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DE2" w:rsidRDefault="00FF3DE2" w:rsidP="00FF3DE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 Р О Е К Т</w:t>
      </w:r>
      <w:bookmarkStart w:id="0" w:name="_GoBack"/>
      <w:bookmarkEnd w:id="0"/>
    </w:p>
    <w:p w:rsidR="00FF3DE2" w:rsidRDefault="00FF3DE2" w:rsidP="00B9248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B92481" w:rsidRPr="002607AE" w:rsidRDefault="00B92481" w:rsidP="00B9248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2607AE">
        <w:rPr>
          <w:rFonts w:ascii="Times New Roman" w:hAnsi="Times New Roman"/>
          <w:sz w:val="28"/>
          <w:szCs w:val="28"/>
        </w:rPr>
        <w:t>ПАСПОРТ</w:t>
      </w:r>
    </w:p>
    <w:p w:rsidR="00B92481" w:rsidRPr="002607AE" w:rsidRDefault="00B92481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607AE">
        <w:rPr>
          <w:rFonts w:ascii="Times New Roman" w:hAnsi="Times New Roman"/>
          <w:sz w:val="28"/>
          <w:szCs w:val="28"/>
        </w:rPr>
        <w:t xml:space="preserve">муниципальной программы </w:t>
      </w:r>
    </w:p>
    <w:p w:rsidR="00B92481" w:rsidRPr="002607AE" w:rsidRDefault="00B92481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607AE">
        <w:rPr>
          <w:rFonts w:ascii="Times New Roman" w:hAnsi="Times New Roman"/>
          <w:sz w:val="28"/>
          <w:szCs w:val="28"/>
        </w:rPr>
        <w:t>«Муниципальное управление»</w:t>
      </w:r>
    </w:p>
    <w:p w:rsidR="00B92481" w:rsidRDefault="00B92481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607AE">
        <w:rPr>
          <w:rFonts w:ascii="Times New Roman" w:hAnsi="Times New Roman"/>
          <w:sz w:val="28"/>
          <w:szCs w:val="28"/>
        </w:rPr>
        <w:t>(далее - Программа)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A0" w:firstRow="1" w:lastRow="0" w:firstColumn="1" w:lastColumn="0" w:noHBand="0" w:noVBand="0"/>
      </w:tblPr>
      <w:tblGrid>
        <w:gridCol w:w="2376"/>
        <w:gridCol w:w="7195"/>
      </w:tblGrid>
      <w:tr w:rsidR="005D0897" w:rsidRPr="00700039" w:rsidTr="00B4513E">
        <w:tc>
          <w:tcPr>
            <w:tcW w:w="2376" w:type="dxa"/>
          </w:tcPr>
          <w:p w:rsidR="005D0897" w:rsidRPr="00700039" w:rsidRDefault="005D0897" w:rsidP="00B451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0039">
              <w:rPr>
                <w:rFonts w:ascii="Times New Roman" w:hAnsi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195" w:type="dxa"/>
          </w:tcPr>
          <w:p w:rsidR="005D0897" w:rsidRPr="00700039" w:rsidRDefault="005D0897" w:rsidP="00B451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муниципального района </w:t>
            </w:r>
            <w:r w:rsidRPr="00700039">
              <w:rPr>
                <w:rFonts w:ascii="Times New Roman" w:hAnsi="Times New Roman"/>
                <w:sz w:val="28"/>
                <w:szCs w:val="28"/>
              </w:rPr>
              <w:t>«Усть-Куломский»</w:t>
            </w:r>
          </w:p>
        </w:tc>
      </w:tr>
      <w:tr w:rsidR="005D0897" w:rsidRPr="00700039" w:rsidTr="00B4513E">
        <w:tc>
          <w:tcPr>
            <w:tcW w:w="2376" w:type="dxa"/>
          </w:tcPr>
          <w:p w:rsidR="005D0897" w:rsidRPr="00700039" w:rsidRDefault="005D0897" w:rsidP="00B451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0039">
              <w:rPr>
                <w:rFonts w:ascii="Times New Roman" w:hAnsi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195" w:type="dxa"/>
          </w:tcPr>
          <w:p w:rsidR="005D0897" w:rsidRPr="00700039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 xml:space="preserve">Структурные подразделения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 xml:space="preserve"> «Усть-Куломский»</w:t>
            </w:r>
          </w:p>
        </w:tc>
      </w:tr>
      <w:tr w:rsidR="005D0897" w:rsidRPr="00700039" w:rsidTr="00B4513E">
        <w:tc>
          <w:tcPr>
            <w:tcW w:w="2376" w:type="dxa"/>
          </w:tcPr>
          <w:p w:rsidR="005D0897" w:rsidRPr="00700039" w:rsidRDefault="005D0897" w:rsidP="00B451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0039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7195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1) развитие кадрового потенциала системы муниципального управления в муниципальном образовании муниципального района «Усть-Куломский» (далее по тексту - развитие кадрового потенциала системы муниципального управления);</w:t>
            </w:r>
          </w:p>
          <w:p w:rsidR="005D0897" w:rsidRDefault="005D0897" w:rsidP="00B4513E">
            <w:pPr>
              <w:pStyle w:val="a3"/>
              <w:tabs>
                <w:tab w:val="left" w:pos="318"/>
              </w:tabs>
              <w:spacing w:after="0" w:line="240" w:lineRule="auto"/>
              <w:ind w:left="34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7AE">
              <w:rPr>
                <w:rFonts w:ascii="Times New Roman" w:eastAsia="Times New Roman" w:hAnsi="Times New Roman" w:cs="Times New Roman"/>
                <w:sz w:val="28"/>
                <w:szCs w:val="28"/>
              </w:rPr>
              <w:t>2) электронный муниципалитет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5D0897" w:rsidRPr="00700039" w:rsidRDefault="005D0897" w:rsidP="00B4513E">
            <w:pPr>
              <w:pStyle w:val="a3"/>
              <w:tabs>
                <w:tab w:val="left" w:pos="318"/>
              </w:tabs>
              <w:spacing w:after="0" w:line="240" w:lineRule="auto"/>
              <w:ind w:left="34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3)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</w:t>
            </w:r>
            <w:r w:rsidRPr="001151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оддержка социально ориентированных некоммерческих организаций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5D0897" w:rsidRPr="00700039" w:rsidTr="00B4513E">
        <w:tc>
          <w:tcPr>
            <w:tcW w:w="2376" w:type="dxa"/>
          </w:tcPr>
          <w:p w:rsidR="005D0897" w:rsidRPr="00700039" w:rsidRDefault="005D0897" w:rsidP="00B451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0039">
              <w:rPr>
                <w:rFonts w:ascii="Times New Roman" w:hAnsi="Times New Roman"/>
                <w:sz w:val="28"/>
                <w:szCs w:val="28"/>
              </w:rPr>
              <w:t>Цель Программы</w:t>
            </w:r>
          </w:p>
        </w:tc>
        <w:tc>
          <w:tcPr>
            <w:tcW w:w="7195" w:type="dxa"/>
          </w:tcPr>
          <w:p w:rsidR="005D0897" w:rsidRPr="00700039" w:rsidRDefault="005D0897" w:rsidP="00B451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Совершенствование муниципального управления в муниципальном образовании муниципального района «Усть-Куломский»</w:t>
            </w:r>
          </w:p>
        </w:tc>
      </w:tr>
      <w:tr w:rsidR="005D0897" w:rsidRPr="00700039" w:rsidTr="00B4513E">
        <w:tc>
          <w:tcPr>
            <w:tcW w:w="2376" w:type="dxa"/>
          </w:tcPr>
          <w:p w:rsidR="005D0897" w:rsidRPr="00700039" w:rsidRDefault="005D0897" w:rsidP="00B451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0039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7195" w:type="dxa"/>
          </w:tcPr>
          <w:p w:rsidR="005D0897" w:rsidRPr="00DA442B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442B">
              <w:rPr>
                <w:rFonts w:ascii="Times New Roman" w:hAnsi="Times New Roman"/>
                <w:sz w:val="28"/>
                <w:szCs w:val="28"/>
              </w:rPr>
              <w:t>1) создание и развитие эффективной системы кадрового обеспечения системы муниципального управления, повышение эффективности и результативности деятельности органов местного самоуправления;</w:t>
            </w:r>
          </w:p>
          <w:p w:rsidR="005D0897" w:rsidRDefault="005D0897" w:rsidP="00B451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442B">
              <w:rPr>
                <w:rFonts w:ascii="Times New Roman" w:hAnsi="Times New Roman"/>
                <w:sz w:val="28"/>
                <w:szCs w:val="28"/>
              </w:rPr>
              <w:t>2) повышение открытости и прозрачности деятельности органов местного самоуправления, качества межведомственного информационного взаимодействия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D0897" w:rsidRPr="004D2B5F" w:rsidRDefault="005D0897" w:rsidP="00B451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2B5F">
              <w:rPr>
                <w:rFonts w:ascii="Times New Roman" w:eastAsia="Lucida Sans Unicode" w:hAnsi="Times New Roman"/>
                <w:kern w:val="2"/>
                <w:sz w:val="28"/>
                <w:szCs w:val="28"/>
              </w:rPr>
              <w:t>3) поддержка социально ориентированных некоммерческих организаций</w:t>
            </w:r>
          </w:p>
        </w:tc>
      </w:tr>
      <w:tr w:rsidR="005D0897" w:rsidRPr="00700039" w:rsidTr="00B4513E">
        <w:tc>
          <w:tcPr>
            <w:tcW w:w="2376" w:type="dxa"/>
          </w:tcPr>
          <w:p w:rsidR="005D0897" w:rsidRPr="00700039" w:rsidRDefault="005D0897" w:rsidP="00B451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0039">
              <w:rPr>
                <w:rFonts w:ascii="Times New Roman" w:hAnsi="Times New Roman"/>
                <w:sz w:val="28"/>
                <w:szCs w:val="28"/>
              </w:rPr>
              <w:t xml:space="preserve">Целевые индикаторы и показатели программы </w:t>
            </w:r>
          </w:p>
        </w:tc>
        <w:tc>
          <w:tcPr>
            <w:tcW w:w="7195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уровень удовлетворенности населения 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>деятельностью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органов местного самоуправления МО МР «Усть-Куломский»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 xml:space="preserve"> (% от общего числа опрошенных);</w:t>
            </w:r>
          </w:p>
          <w:p w:rsidR="005D0897" w:rsidRPr="00700039" w:rsidRDefault="005D0897" w:rsidP="00B4513E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0897" w:rsidRPr="00700039" w:rsidTr="00B4513E">
        <w:tc>
          <w:tcPr>
            <w:tcW w:w="2376" w:type="dxa"/>
          </w:tcPr>
          <w:p w:rsidR="005D0897" w:rsidRPr="00700039" w:rsidRDefault="005D0897" w:rsidP="00B451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0039">
              <w:rPr>
                <w:rFonts w:ascii="Times New Roman" w:hAnsi="Times New Roman"/>
                <w:sz w:val="28"/>
                <w:szCs w:val="28"/>
              </w:rPr>
              <w:t>Этапы и сроки реализации подпрограмм</w:t>
            </w:r>
          </w:p>
        </w:tc>
        <w:tc>
          <w:tcPr>
            <w:tcW w:w="7195" w:type="dxa"/>
          </w:tcPr>
          <w:p w:rsidR="005D0897" w:rsidRPr="00700039" w:rsidRDefault="005D0897" w:rsidP="00B451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0039">
              <w:rPr>
                <w:rFonts w:ascii="Times New Roman" w:hAnsi="Times New Roman"/>
                <w:sz w:val="28"/>
                <w:szCs w:val="28"/>
              </w:rPr>
              <w:t>Программа реализуется в период с 2022 по 2026 годы. Этапы реализации не выделяются</w:t>
            </w:r>
          </w:p>
        </w:tc>
      </w:tr>
      <w:tr w:rsidR="005D0897" w:rsidRPr="00700039" w:rsidTr="00B4513E">
        <w:tc>
          <w:tcPr>
            <w:tcW w:w="2376" w:type="dxa"/>
          </w:tcPr>
          <w:p w:rsidR="005D0897" w:rsidRPr="00700039" w:rsidRDefault="005D0897" w:rsidP="00B451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0039">
              <w:rPr>
                <w:rFonts w:ascii="Times New Roman" w:hAnsi="Times New Roman"/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7195" w:type="dxa"/>
          </w:tcPr>
          <w:p w:rsidR="007A7174" w:rsidRPr="0027178D" w:rsidRDefault="007A7174" w:rsidP="007A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>Общий объем финансирования Программы в 2022-2026 годах за счет средств бюджета МО М</w:t>
            </w:r>
            <w:r>
              <w:rPr>
                <w:rFonts w:ascii="Times New Roman" w:hAnsi="Times New Roman"/>
                <w:sz w:val="28"/>
                <w:szCs w:val="28"/>
              </w:rPr>
              <w:t>Р «Усть-Куломский» состави</w:t>
            </w:r>
            <w:r w:rsidR="001C5200">
              <w:rPr>
                <w:rFonts w:ascii="Times New Roman" w:hAnsi="Times New Roman"/>
                <w:sz w:val="28"/>
                <w:szCs w:val="28"/>
              </w:rPr>
              <w:t>т 23 635</w:t>
            </w:r>
            <w:r>
              <w:rPr>
                <w:rFonts w:ascii="Times New Roman" w:hAnsi="Times New Roman"/>
                <w:sz w:val="28"/>
                <w:szCs w:val="28"/>
              </w:rPr>
              <w:t>, 548 25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 xml:space="preserve"> тыс. руб., в том числе по годам:</w:t>
            </w:r>
          </w:p>
          <w:p w:rsidR="007A7174" w:rsidRPr="0027178D" w:rsidRDefault="007A7174" w:rsidP="007A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>2022 год-  3 481, 510 13 тыс. руб.;</w:t>
            </w:r>
          </w:p>
          <w:p w:rsidR="007A7174" w:rsidRPr="0027178D" w:rsidRDefault="007A7174" w:rsidP="007A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год-  5 514, 038 12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:rsidR="007A7174" w:rsidRPr="0027178D" w:rsidRDefault="007A7174" w:rsidP="007A7174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- 4 88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>0, 000 00  тыс. руб.;</w:t>
            </w:r>
          </w:p>
          <w:p w:rsidR="007A7174" w:rsidRPr="0027178D" w:rsidRDefault="007A7174" w:rsidP="007A7174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2025 год – 4 880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>, 000 00 тыс. руб.;</w:t>
            </w:r>
          </w:p>
          <w:p w:rsidR="007A7174" w:rsidRPr="0027178D" w:rsidRDefault="007A7174" w:rsidP="007A7174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4 880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00 00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1C5200" w:rsidRPr="0027178D" w:rsidRDefault="001C5200" w:rsidP="001C5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>Подпрограмма «Развитие кадрового потенциала системы муниципального управления»:</w:t>
            </w:r>
          </w:p>
          <w:p w:rsidR="001C5200" w:rsidRPr="0027178D" w:rsidRDefault="001C5200" w:rsidP="001C5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>в 2022-2026 годах объем бюджетных ассигнований за счет средств бюджета МО МР</w:t>
            </w:r>
            <w:r w:rsidR="00427675">
              <w:rPr>
                <w:rFonts w:ascii="Times New Roman" w:hAnsi="Times New Roman"/>
                <w:sz w:val="28"/>
                <w:szCs w:val="28"/>
              </w:rPr>
              <w:t xml:space="preserve"> «Усть-Куломский» составит  2 74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>3, 140 00 тыс. руб., в том числе по годам:</w:t>
            </w:r>
          </w:p>
          <w:p w:rsidR="001C5200" w:rsidRPr="0027178D" w:rsidRDefault="001C5200" w:rsidP="001C5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>2022 год- 783, 140 00 тыс. руб.;</w:t>
            </w:r>
          </w:p>
          <w:p w:rsidR="001C5200" w:rsidRPr="0027178D" w:rsidRDefault="001C5200" w:rsidP="001C5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>2023 год- 550, 000 00 тыс. руб.;</w:t>
            </w:r>
          </w:p>
          <w:p w:rsidR="001C5200" w:rsidRPr="0027178D" w:rsidRDefault="00427675" w:rsidP="001C5200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47</w:t>
            </w:r>
            <w:r w:rsidR="001C5200" w:rsidRPr="0027178D">
              <w:rPr>
                <w:rFonts w:ascii="Times New Roman" w:hAnsi="Times New Roman"/>
                <w:sz w:val="28"/>
                <w:szCs w:val="28"/>
              </w:rPr>
              <w:t>0, 000 00 тыс. руб.;</w:t>
            </w:r>
          </w:p>
          <w:p w:rsidR="001C5200" w:rsidRPr="0027178D" w:rsidRDefault="00427675" w:rsidP="001C5200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- 47</w:t>
            </w:r>
            <w:r w:rsidR="001C5200" w:rsidRPr="0027178D">
              <w:rPr>
                <w:rFonts w:ascii="Times New Roman" w:hAnsi="Times New Roman"/>
                <w:sz w:val="28"/>
                <w:szCs w:val="28"/>
              </w:rPr>
              <w:t>0, 000 00 тыс. руб.;</w:t>
            </w:r>
          </w:p>
          <w:p w:rsidR="001C5200" w:rsidRPr="0027178D" w:rsidRDefault="001C5200" w:rsidP="001C5200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 xml:space="preserve">2026 год - </w:t>
            </w:r>
            <w:r w:rsidR="00427675">
              <w:rPr>
                <w:rFonts w:ascii="Times New Roman" w:hAnsi="Times New Roman"/>
                <w:sz w:val="28"/>
                <w:szCs w:val="28"/>
              </w:rPr>
              <w:t>47</w:t>
            </w:r>
            <w:r w:rsidR="00427675" w:rsidRPr="0027178D">
              <w:rPr>
                <w:rFonts w:ascii="Times New Roman" w:hAnsi="Times New Roman"/>
                <w:sz w:val="28"/>
                <w:szCs w:val="28"/>
              </w:rPr>
              <w:t xml:space="preserve">0, 000 00 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:rsidR="00427675" w:rsidRPr="0027178D" w:rsidRDefault="00427675" w:rsidP="00427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>Подпрограмма «Электронный муниципалитет»:</w:t>
            </w:r>
          </w:p>
          <w:p w:rsidR="00427675" w:rsidRPr="0027178D" w:rsidRDefault="00427675" w:rsidP="00427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 xml:space="preserve">в 2022-2026 годах объем бюджетных ассигнований за счет средств бюджета МО </w:t>
            </w:r>
            <w:r>
              <w:rPr>
                <w:rFonts w:ascii="Times New Roman" w:hAnsi="Times New Roman"/>
                <w:sz w:val="28"/>
                <w:szCs w:val="28"/>
              </w:rPr>
              <w:t>МР «Усть-Куломский» составит 3 2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>56, 550 00 тыс. руб., в том числе по годам:</w:t>
            </w:r>
          </w:p>
          <w:p w:rsidR="00427675" w:rsidRPr="0027178D" w:rsidRDefault="00427675" w:rsidP="00427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>2022 год -   656, 550 00 тыс. руб.;</w:t>
            </w:r>
          </w:p>
          <w:p w:rsidR="00427675" w:rsidRPr="0027178D" w:rsidRDefault="00427675" w:rsidP="004276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>2023 год -   800, 000 00 тыс. руб.;</w:t>
            </w:r>
          </w:p>
          <w:p w:rsidR="00427675" w:rsidRPr="0027178D" w:rsidRDefault="00427675" w:rsidP="00427675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>2024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6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>00, 000 00 тыс. руб.;</w:t>
            </w:r>
          </w:p>
          <w:p w:rsidR="00427675" w:rsidRPr="0027178D" w:rsidRDefault="00427675" w:rsidP="00427675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- 6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>00, 000 00 тыс. руб.;</w:t>
            </w:r>
          </w:p>
          <w:p w:rsidR="00427675" w:rsidRDefault="00427675" w:rsidP="00427675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 xml:space="preserve">2026 год -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>00, 000 00 тыс. руб.</w:t>
            </w:r>
          </w:p>
          <w:p w:rsidR="00427675" w:rsidRPr="0027178D" w:rsidRDefault="00427675" w:rsidP="00427675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</w:t>
            </w:r>
            <w:r w:rsidRPr="0027178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Поддержка социально ориентированных некоммерческих организаций</w:t>
            </w: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>»:</w:t>
            </w:r>
          </w:p>
          <w:p w:rsidR="00427675" w:rsidRPr="0027178D" w:rsidRDefault="00427675" w:rsidP="00427675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>в 2022-2026 годах объем бюджетных ассигнований за счет средств бюджета МО МР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«Усть-Куломский» составит 17 635</w:t>
            </w: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>, 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858 25</w:t>
            </w: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руб., в том числе по годам:</w:t>
            </w:r>
          </w:p>
          <w:p w:rsidR="00427675" w:rsidRPr="0027178D" w:rsidRDefault="00427675" w:rsidP="00427675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>2022 год -   2 041, 820 13 тыс. руб.;</w:t>
            </w:r>
          </w:p>
          <w:p w:rsidR="00427675" w:rsidRPr="0027178D" w:rsidRDefault="00427675" w:rsidP="00427675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2023 год -   4 164, 038 12</w:t>
            </w: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427675" w:rsidRPr="0027178D" w:rsidRDefault="00427675" w:rsidP="00427675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2024 год – 3 81</w:t>
            </w: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>0, 000 00 тыс. руб.;</w:t>
            </w:r>
          </w:p>
          <w:p w:rsidR="00427675" w:rsidRPr="0027178D" w:rsidRDefault="00427675" w:rsidP="00427675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2025 год – 3 81</w:t>
            </w: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>0, 000 00тыс. руб.;</w:t>
            </w:r>
          </w:p>
          <w:p w:rsidR="005D0897" w:rsidRPr="002C0C74" w:rsidRDefault="00427675" w:rsidP="00427675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3 810, 000 00</w:t>
            </w: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</w:t>
            </w:r>
          </w:p>
        </w:tc>
      </w:tr>
      <w:tr w:rsidR="005D0897" w:rsidRPr="00700039" w:rsidTr="00B4513E">
        <w:tc>
          <w:tcPr>
            <w:tcW w:w="2376" w:type="dxa"/>
          </w:tcPr>
          <w:p w:rsidR="005D0897" w:rsidRPr="00700039" w:rsidRDefault="005D0897" w:rsidP="00B451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0039">
              <w:rPr>
                <w:rFonts w:ascii="Times New Roman" w:hAnsi="Times New Roman"/>
                <w:sz w:val="28"/>
                <w:szCs w:val="28"/>
              </w:rPr>
              <w:lastRenderedPageBreak/>
              <w:t>Ожидаемые конечные результаты реализации Программы (показатели конечного результата Программы)</w:t>
            </w:r>
          </w:p>
        </w:tc>
        <w:tc>
          <w:tcPr>
            <w:tcW w:w="7195" w:type="dxa"/>
          </w:tcPr>
          <w:p w:rsidR="005D0897" w:rsidRPr="00135F10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35F1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1) повышение уровня удовлетворенности деятельностью органов местного самоуправления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МО МР «Усть-Куломский» </w:t>
            </w:r>
            <w:r w:rsidRPr="00135F1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 202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 году до 54,7</w:t>
            </w:r>
            <w:r w:rsidRPr="00135F1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%;</w:t>
            </w:r>
          </w:p>
          <w:p w:rsidR="005D0897" w:rsidRPr="00135F10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35F1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2) расширение участия гражданского общества в принятии управленческих решений в социально-экономической и политической сферах;</w:t>
            </w:r>
          </w:p>
          <w:p w:rsidR="005D0897" w:rsidRPr="00135F10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35F1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3) повышение уровня информационной открытости и прозрачности деятельности органов местного самоуправления;</w:t>
            </w:r>
          </w:p>
          <w:p w:rsidR="005D0897" w:rsidRPr="00135F10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35F1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4) снижение административных барьеров при осуществлении органами местного самоуправления контрольной деятельности;</w:t>
            </w:r>
          </w:p>
          <w:p w:rsidR="005D0897" w:rsidRPr="00135F10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35F1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5) повышение эффективности работы аппарата, сокращения времени и повышения качества принятия </w:t>
            </w:r>
            <w:r w:rsidRPr="00135F1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управленческих решений посредством использования ИКТ, исключения дублирования создаваемых информационных систем и обеспечения их эффективного взаимодействия;</w:t>
            </w:r>
          </w:p>
          <w:p w:rsidR="005D0897" w:rsidRPr="00700039" w:rsidRDefault="005D0897" w:rsidP="00B4513E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5F1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6) устойчивое развитие безопасности и хранения информации.</w:t>
            </w:r>
          </w:p>
        </w:tc>
      </w:tr>
    </w:tbl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5D08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5D0897" w:rsidRPr="002607AE" w:rsidRDefault="005D0897" w:rsidP="005D08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2607AE">
        <w:rPr>
          <w:rFonts w:ascii="Times New Roman" w:hAnsi="Times New Roman"/>
          <w:sz w:val="28"/>
          <w:szCs w:val="28"/>
        </w:rPr>
        <w:t>ПАСПОРТ</w:t>
      </w:r>
    </w:p>
    <w:p w:rsidR="005D0897" w:rsidRPr="002607AE" w:rsidRDefault="005D0897" w:rsidP="005D089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подпрограммы</w:t>
      </w:r>
      <w:r w:rsidRPr="002607AE">
        <w:rPr>
          <w:rFonts w:ascii="Times New Roman" w:hAnsi="Times New Roman"/>
          <w:bCs/>
          <w:sz w:val="28"/>
          <w:szCs w:val="28"/>
        </w:rPr>
        <w:t xml:space="preserve"> «Развитие кадрового потенциала системы муниципального управления»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3"/>
        <w:gridCol w:w="7487"/>
      </w:tblGrid>
      <w:tr w:rsidR="005D0897" w:rsidRPr="002607AE" w:rsidTr="00B4513E">
        <w:tc>
          <w:tcPr>
            <w:tcW w:w="2083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 подп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 xml:space="preserve">рограммы </w:t>
            </w:r>
          </w:p>
        </w:tc>
        <w:tc>
          <w:tcPr>
            <w:tcW w:w="7487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Отдел правовой и 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адровой работы администрации муниципального района 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>«Усть-Куломский»</w:t>
            </w:r>
          </w:p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0897" w:rsidRPr="002607AE" w:rsidTr="00B4513E">
        <w:tc>
          <w:tcPr>
            <w:tcW w:w="2083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 xml:space="preserve">Соисполнители </w:t>
            </w:r>
            <w:r>
              <w:rPr>
                <w:rFonts w:ascii="Times New Roman" w:hAnsi="Times New Roman"/>
                <w:sz w:val="28"/>
                <w:szCs w:val="28"/>
              </w:rPr>
              <w:t>подп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 xml:space="preserve">рограммы </w:t>
            </w:r>
          </w:p>
        </w:tc>
        <w:tc>
          <w:tcPr>
            <w:tcW w:w="7487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 xml:space="preserve">Структурные подразделения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 xml:space="preserve"> «Усть-Куломский»</w:t>
            </w:r>
          </w:p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0897" w:rsidRPr="002607AE" w:rsidTr="00B4513E">
        <w:tc>
          <w:tcPr>
            <w:tcW w:w="2083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Программно-целевые  инструменты подпрограммы</w:t>
            </w:r>
          </w:p>
        </w:tc>
        <w:tc>
          <w:tcPr>
            <w:tcW w:w="7487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 xml:space="preserve">- </w:t>
            </w:r>
          </w:p>
        </w:tc>
      </w:tr>
      <w:tr w:rsidR="005D0897" w:rsidRPr="002607AE" w:rsidTr="00B4513E">
        <w:tc>
          <w:tcPr>
            <w:tcW w:w="2083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7487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 xml:space="preserve">создание и развитие эффективной системы кадрового обеспечения системы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управления, 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и результативности деятельности </w:t>
            </w:r>
            <w:r>
              <w:rPr>
                <w:rFonts w:ascii="Times New Roman" w:hAnsi="Times New Roman"/>
                <w:sz w:val="28"/>
                <w:szCs w:val="28"/>
              </w:rPr>
              <w:t>органов местного самоуправления</w:t>
            </w:r>
          </w:p>
        </w:tc>
      </w:tr>
      <w:tr w:rsidR="005D0897" w:rsidRPr="002607AE" w:rsidTr="00B4513E">
        <w:tc>
          <w:tcPr>
            <w:tcW w:w="2083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/>
                <w:sz w:val="28"/>
                <w:szCs w:val="28"/>
              </w:rPr>
              <w:t>подп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7487" w:type="dxa"/>
          </w:tcPr>
          <w:p w:rsidR="005D0897" w:rsidRPr="002607AE" w:rsidRDefault="005D0897" w:rsidP="005D089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04" w:hanging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обеспечение развития кадрового потенциала органов местного самоуправления в муниципальном образовании муниципального района «Усть-Куломский»;</w:t>
            </w:r>
          </w:p>
          <w:p w:rsidR="005D0897" w:rsidRPr="002607AE" w:rsidRDefault="005D0897" w:rsidP="005D089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04" w:hanging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внедрение современных методов управления кадровыми ресурсами органов местного самоуправления в муниципальном образовании муниципального района «Усть-Куломский»;</w:t>
            </w:r>
          </w:p>
          <w:p w:rsidR="005D0897" w:rsidRPr="002607AE" w:rsidRDefault="005D0897" w:rsidP="005D089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04" w:hanging="357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 w:rsidRPr="002607AE">
              <w:rPr>
                <w:rFonts w:ascii="Times New Roman" w:hAnsi="Times New Roman" w:cs="Calibri"/>
                <w:sz w:val="28"/>
                <w:szCs w:val="28"/>
              </w:rPr>
              <w:t>развитие институтов общественного контроля и совершенствование взаимодействия структур гражданского общества и органов местного самоуправления;</w:t>
            </w:r>
          </w:p>
          <w:p w:rsidR="005D0897" w:rsidRPr="002607AE" w:rsidRDefault="005D0897" w:rsidP="005D089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04" w:hanging="357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 w:rsidRPr="002607AE">
              <w:rPr>
                <w:rFonts w:ascii="Times New Roman" w:hAnsi="Times New Roman" w:cs="Calibri"/>
                <w:sz w:val="28"/>
                <w:szCs w:val="28"/>
              </w:rPr>
              <w:t>совершенствование нормативно-правового регулирования деятельности с органами местного самоуправления</w:t>
            </w:r>
          </w:p>
        </w:tc>
      </w:tr>
      <w:tr w:rsidR="005D0897" w:rsidRPr="002607AE" w:rsidTr="00B4513E">
        <w:tc>
          <w:tcPr>
            <w:tcW w:w="2083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7487" w:type="dxa"/>
          </w:tcPr>
          <w:p w:rsidR="005D0897" w:rsidRPr="002607AE" w:rsidRDefault="005D0897" w:rsidP="00B4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 w:rsidRPr="002607AE">
              <w:rPr>
                <w:rFonts w:ascii="Times New Roman" w:hAnsi="Times New Roman" w:cs="Calibri"/>
                <w:sz w:val="28"/>
                <w:szCs w:val="28"/>
              </w:rPr>
              <w:t>1) количество муниципальных служащих и лиц, замещающих муниципальные должности, прошедших профессиональную переподготовку и повышение квалификации в отчетном периоде  (ед.);</w:t>
            </w:r>
          </w:p>
          <w:p w:rsidR="005D0897" w:rsidRPr="002607AE" w:rsidRDefault="005D0897" w:rsidP="00B4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2</w:t>
            </w:r>
            <w:r w:rsidRPr="002607AE">
              <w:rPr>
                <w:rFonts w:ascii="Times New Roman" w:hAnsi="Times New Roman" w:cs="Calibri"/>
                <w:sz w:val="28"/>
                <w:szCs w:val="28"/>
              </w:rPr>
              <w:t>) доля органов местного самоуправления охваченных внедрением современных методов управления кадровыми ресурсами</w:t>
            </w:r>
            <w:proofErr w:type="gramStart"/>
            <w:r w:rsidRPr="002607AE">
              <w:rPr>
                <w:rFonts w:ascii="Times New Roman" w:hAnsi="Times New Roman" w:cs="Calibri"/>
                <w:sz w:val="28"/>
                <w:szCs w:val="28"/>
              </w:rPr>
              <w:t xml:space="preserve"> (%);</w:t>
            </w:r>
            <w:proofErr w:type="gramEnd"/>
          </w:p>
          <w:p w:rsidR="005D0897" w:rsidRPr="002607AE" w:rsidRDefault="005D0897" w:rsidP="00B4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3</w:t>
            </w:r>
            <w:r w:rsidRPr="002607AE">
              <w:rPr>
                <w:rFonts w:ascii="Times New Roman" w:hAnsi="Times New Roman" w:cs="Calibri"/>
                <w:sz w:val="28"/>
                <w:szCs w:val="28"/>
              </w:rPr>
              <w:t>)  доля должностей муниципальной службы, для которых утверждены должностные инструкции, содержащие показатели эффективности и результативности профессиональной деятельности</w:t>
            </w:r>
            <w:proofErr w:type="gramStart"/>
            <w:r w:rsidRPr="002607AE">
              <w:rPr>
                <w:rFonts w:ascii="Times New Roman" w:hAnsi="Times New Roman" w:cs="Calibri"/>
                <w:sz w:val="28"/>
                <w:szCs w:val="28"/>
              </w:rPr>
              <w:t xml:space="preserve"> (%);</w:t>
            </w:r>
            <w:proofErr w:type="gramEnd"/>
          </w:p>
          <w:p w:rsidR="005D0897" w:rsidRPr="002607AE" w:rsidRDefault="005D0897" w:rsidP="00B4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lastRenderedPageBreak/>
              <w:t>4</w:t>
            </w:r>
            <w:r w:rsidRPr="002607AE">
              <w:rPr>
                <w:rFonts w:ascii="Times New Roman" w:hAnsi="Times New Roman" w:cs="Calibri"/>
                <w:sz w:val="28"/>
                <w:szCs w:val="28"/>
              </w:rPr>
              <w:t>) степень полноты правового регулирования вопросов организации, отнесенных к компетенции органов местного самоуправления (от требуемого количества</w:t>
            </w:r>
            <w:proofErr w:type="gramStart"/>
            <w:r w:rsidRPr="002607AE">
              <w:rPr>
                <w:rFonts w:ascii="Times New Roman" w:hAnsi="Times New Roman" w:cs="Calibri"/>
                <w:sz w:val="28"/>
                <w:szCs w:val="28"/>
              </w:rPr>
              <w:t>) (%);</w:t>
            </w:r>
            <w:proofErr w:type="gramEnd"/>
          </w:p>
          <w:p w:rsidR="005D0897" w:rsidRPr="00A91290" w:rsidRDefault="005D0897" w:rsidP="00B4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5</w:t>
            </w:r>
            <w:r w:rsidRPr="002607AE">
              <w:rPr>
                <w:rFonts w:ascii="Times New Roman" w:hAnsi="Times New Roman" w:cs="Calibri"/>
                <w:sz w:val="28"/>
                <w:szCs w:val="28"/>
              </w:rPr>
              <w:t>) доля нормативно-правовых актов МО МР «Усть-Куломский», прошедших оценку регулирующего воздействия от общего количества проектов нормативно-правовых актов, разработанных в отчетном году и подлежащих оценке регулирующего воздействия</w:t>
            </w:r>
            <w:proofErr w:type="gramStart"/>
            <w:r w:rsidRPr="002607AE">
              <w:rPr>
                <w:rFonts w:ascii="Times New Roman" w:hAnsi="Times New Roman" w:cs="Calibri"/>
                <w:sz w:val="28"/>
                <w:szCs w:val="28"/>
              </w:rPr>
              <w:t xml:space="preserve"> (%)</w:t>
            </w:r>
            <w:proofErr w:type="gramEnd"/>
          </w:p>
        </w:tc>
      </w:tr>
      <w:tr w:rsidR="005D0897" w:rsidRPr="002607AE" w:rsidTr="00B4513E">
        <w:tc>
          <w:tcPr>
            <w:tcW w:w="2083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7487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>годы</w:t>
            </w:r>
          </w:p>
        </w:tc>
      </w:tr>
      <w:tr w:rsidR="005D0897" w:rsidRPr="002607AE" w:rsidTr="00B4513E">
        <w:tc>
          <w:tcPr>
            <w:tcW w:w="2083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7487" w:type="dxa"/>
          </w:tcPr>
          <w:p w:rsidR="00427675" w:rsidRPr="0027178D" w:rsidRDefault="00427675" w:rsidP="00427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>Подпрограмма «Развитие кадрового потенциала системы муниципального управления»:</w:t>
            </w:r>
          </w:p>
          <w:p w:rsidR="00427675" w:rsidRPr="0027178D" w:rsidRDefault="00427675" w:rsidP="00427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>в 2022-2026 годах объем бюджетных ассигнований за счет средств бюджета МО МР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«Усть-Куломский» составит  2 74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>3, 140 00 тыс. руб., в том числе по годам:</w:t>
            </w:r>
          </w:p>
          <w:p w:rsidR="00427675" w:rsidRPr="0027178D" w:rsidRDefault="00427675" w:rsidP="00427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>2022 год- 783, 140 00 тыс. руб.;</w:t>
            </w:r>
          </w:p>
          <w:p w:rsidR="00427675" w:rsidRPr="0027178D" w:rsidRDefault="00427675" w:rsidP="00427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>2023 год- 550, 000 00 тыс. руб.;</w:t>
            </w:r>
          </w:p>
          <w:p w:rsidR="00427675" w:rsidRPr="0027178D" w:rsidRDefault="00427675" w:rsidP="00427675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47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>0, 000 00 тыс. руб.;</w:t>
            </w:r>
          </w:p>
          <w:p w:rsidR="00427675" w:rsidRPr="0027178D" w:rsidRDefault="00427675" w:rsidP="00427675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- 47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>0, 000 00 тыс. руб.;</w:t>
            </w:r>
          </w:p>
          <w:p w:rsidR="005D0897" w:rsidRPr="002607AE" w:rsidRDefault="00427675" w:rsidP="00427675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 xml:space="preserve">2026 год - </w:t>
            </w:r>
            <w:r>
              <w:rPr>
                <w:rFonts w:ascii="Times New Roman" w:hAnsi="Times New Roman"/>
                <w:sz w:val="28"/>
                <w:szCs w:val="28"/>
              </w:rPr>
              <w:t>47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>0, 000 00 тыс. руб.</w:t>
            </w:r>
          </w:p>
        </w:tc>
      </w:tr>
      <w:tr w:rsidR="005D0897" w:rsidRPr="002607AE" w:rsidTr="00B4513E">
        <w:tc>
          <w:tcPr>
            <w:tcW w:w="2083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7487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 xml:space="preserve">1) внедрение </w:t>
            </w:r>
            <w:proofErr w:type="spellStart"/>
            <w:r w:rsidRPr="002607AE">
              <w:rPr>
                <w:rFonts w:ascii="Times New Roman" w:hAnsi="Times New Roman"/>
                <w:sz w:val="28"/>
                <w:szCs w:val="28"/>
              </w:rPr>
              <w:t>компетентностного</w:t>
            </w:r>
            <w:proofErr w:type="spellEnd"/>
            <w:r w:rsidRPr="002607AE">
              <w:rPr>
                <w:rFonts w:ascii="Times New Roman" w:hAnsi="Times New Roman"/>
                <w:sz w:val="28"/>
                <w:szCs w:val="28"/>
              </w:rPr>
              <w:t xml:space="preserve"> подхода к организации работы с кадрами, направленного на подбор квалифицированных кадров для муниципальной службы, повышение их профессиональной компетентности, создание условий для их результативной профессиональной служебной деятельности и должностного (служебного) роста;</w:t>
            </w:r>
          </w:p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2) создание эффективной системы поиска и отбора кандидатов на должности муниципальной службы, основанной на принципах открытости, объективности и равного доступа граждан к муниципальной службе;</w:t>
            </w:r>
          </w:p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3) повышение эффективности работы муниципальных служащих;</w:t>
            </w:r>
          </w:p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4) повышение квалификации муниципальных служащих;   5)  развитие  институтов  общественного   контроля   и      совершенствование взаимодействия структур гражданского общества, органов  местного  самоуправления</w:t>
            </w:r>
          </w:p>
        </w:tc>
      </w:tr>
    </w:tbl>
    <w:p w:rsidR="005D0897" w:rsidRPr="002607AE" w:rsidRDefault="005D0897" w:rsidP="005D089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0897" w:rsidRDefault="005D0897" w:rsidP="005D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</w:p>
    <w:p w:rsidR="005D0897" w:rsidRDefault="005D0897" w:rsidP="005D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</w:p>
    <w:p w:rsidR="005D0897" w:rsidRDefault="005D0897" w:rsidP="005D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</w:p>
    <w:p w:rsidR="005D0897" w:rsidRDefault="005D0897" w:rsidP="005D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</w:p>
    <w:p w:rsidR="005D0897" w:rsidRDefault="005D0897" w:rsidP="005D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</w:p>
    <w:p w:rsidR="005D0897" w:rsidRDefault="005D0897" w:rsidP="005D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</w:p>
    <w:p w:rsidR="005D0897" w:rsidRDefault="005D0897" w:rsidP="005D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</w:p>
    <w:p w:rsidR="005D0897" w:rsidRDefault="005D0897" w:rsidP="005D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</w:p>
    <w:p w:rsidR="005D0897" w:rsidRPr="002607AE" w:rsidRDefault="005D0897" w:rsidP="005D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  <w:r w:rsidRPr="002607AE">
        <w:rPr>
          <w:rFonts w:ascii="Times New Roman" w:hAnsi="Times New Roman" w:cs="Calibri"/>
          <w:sz w:val="28"/>
          <w:szCs w:val="28"/>
        </w:rPr>
        <w:t>Подпрограмма</w:t>
      </w:r>
    </w:p>
    <w:p w:rsidR="005D0897" w:rsidRPr="002607AE" w:rsidRDefault="005D0897" w:rsidP="005D0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  <w:r w:rsidRPr="002607AE">
        <w:rPr>
          <w:rFonts w:ascii="Times New Roman" w:hAnsi="Times New Roman" w:cs="Calibri"/>
          <w:sz w:val="28"/>
          <w:szCs w:val="28"/>
        </w:rPr>
        <w:t>«Электронный муниципалитет»</w:t>
      </w:r>
    </w:p>
    <w:p w:rsidR="005D0897" w:rsidRPr="002607AE" w:rsidRDefault="005D0897" w:rsidP="005D08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  <w:sz w:val="28"/>
          <w:szCs w:val="28"/>
        </w:rPr>
      </w:pPr>
    </w:p>
    <w:p w:rsidR="005D0897" w:rsidRPr="002607AE" w:rsidRDefault="005D0897" w:rsidP="005D089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Calibri"/>
          <w:sz w:val="28"/>
          <w:szCs w:val="28"/>
        </w:rPr>
      </w:pPr>
      <w:r w:rsidRPr="002607AE">
        <w:rPr>
          <w:rFonts w:ascii="Times New Roman" w:hAnsi="Times New Roman" w:cs="Calibri"/>
          <w:sz w:val="28"/>
          <w:szCs w:val="28"/>
        </w:rPr>
        <w:t>ПАСПОРТ</w:t>
      </w:r>
    </w:p>
    <w:p w:rsidR="005D0897" w:rsidRPr="002607AE" w:rsidRDefault="005D0897" w:rsidP="005D089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Calibri"/>
          <w:sz w:val="28"/>
          <w:szCs w:val="28"/>
        </w:rPr>
      </w:pPr>
      <w:r w:rsidRPr="002607AE">
        <w:rPr>
          <w:rFonts w:ascii="Times New Roman" w:hAnsi="Times New Roman" w:cs="Calibri"/>
          <w:sz w:val="28"/>
          <w:szCs w:val="28"/>
        </w:rPr>
        <w:t>подпрограммы «Электронный муниципалитет»</w:t>
      </w:r>
    </w:p>
    <w:p w:rsidR="005D0897" w:rsidRPr="002607AE" w:rsidRDefault="005D0897" w:rsidP="005D0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3"/>
        <w:gridCol w:w="5368"/>
      </w:tblGrid>
      <w:tr w:rsidR="005D0897" w:rsidRPr="002607AE" w:rsidTr="00B4513E">
        <w:tc>
          <w:tcPr>
            <w:tcW w:w="4219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Ответственный исполнитель</w:t>
            </w:r>
          </w:p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387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Общий отдел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муниципального района «Усть-Куломский»</w:t>
            </w:r>
          </w:p>
        </w:tc>
      </w:tr>
      <w:tr w:rsidR="005D0897" w:rsidRPr="002607AE" w:rsidTr="00B4513E">
        <w:tc>
          <w:tcPr>
            <w:tcW w:w="4219" w:type="dxa"/>
          </w:tcPr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Соисполнители подпрограммы</w:t>
            </w:r>
          </w:p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структурные подразделения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муниципального района «Усть-Куломский»</w:t>
            </w:r>
          </w:p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0897" w:rsidRPr="002607AE" w:rsidTr="00B4513E">
        <w:tc>
          <w:tcPr>
            <w:tcW w:w="4219" w:type="dxa"/>
          </w:tcPr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Программно-целевые инструменты</w:t>
            </w:r>
          </w:p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387" w:type="dxa"/>
          </w:tcPr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D0897" w:rsidRPr="002607AE" w:rsidTr="00B4513E">
        <w:tc>
          <w:tcPr>
            <w:tcW w:w="4219" w:type="dxa"/>
          </w:tcPr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387" w:type="dxa"/>
          </w:tcPr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повышение открытости и прозрачности деятельности органов местного самоуправления, качества межведомственного информационного взаимодействия</w:t>
            </w:r>
          </w:p>
        </w:tc>
      </w:tr>
      <w:tr w:rsidR="005D0897" w:rsidRPr="002607AE" w:rsidTr="00B4513E">
        <w:tc>
          <w:tcPr>
            <w:tcW w:w="4219" w:type="dxa"/>
          </w:tcPr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D0897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развитие  единой  муницип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альной  (корпоративной)  сети; </w:t>
            </w:r>
          </w:p>
          <w:p w:rsidR="005D0897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развитие единого электронного   документ</w:t>
            </w:r>
            <w:r>
              <w:rPr>
                <w:rFonts w:ascii="Times New Roman" w:hAnsi="Times New Roman"/>
                <w:sz w:val="28"/>
                <w:szCs w:val="28"/>
              </w:rPr>
              <w:t>ооборота и хранилищ баз данных;</w:t>
            </w:r>
          </w:p>
          <w:p w:rsidR="005D0897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расширение возможностей официального сайта МО МР «Усть-Куломский»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D0897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 xml:space="preserve">размещение информационных материалов по вопросам деятельности МО в средствах массовой информации </w:t>
            </w:r>
            <w:r>
              <w:rPr>
                <w:rFonts w:ascii="Times New Roman" w:hAnsi="Times New Roman"/>
                <w:sz w:val="28"/>
                <w:szCs w:val="28"/>
              </w:rPr>
              <w:t>и на сайте МР «Усть-Куломский»;</w:t>
            </w:r>
          </w:p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обес</w:t>
            </w:r>
            <w:r>
              <w:rPr>
                <w:rFonts w:ascii="Times New Roman" w:hAnsi="Times New Roman"/>
                <w:sz w:val="28"/>
                <w:szCs w:val="28"/>
              </w:rPr>
              <w:t>печение безопасности информации;</w:t>
            </w:r>
          </w:p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6) создание условий для обеспечения предоставления государственных и муниципальных услуг на территории МО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Pr="004E3DA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МР "Усть-Куломский" по принципу "одного окна", оказание государственных и муниципальных услуг многофункциональным центром</w:t>
            </w:r>
          </w:p>
        </w:tc>
      </w:tr>
      <w:tr w:rsidR="005D0897" w:rsidRPr="002607AE" w:rsidTr="00B4513E">
        <w:tc>
          <w:tcPr>
            <w:tcW w:w="4219" w:type="dxa"/>
          </w:tcPr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5387" w:type="dxa"/>
          </w:tcPr>
          <w:p w:rsidR="005D0897" w:rsidRPr="004E3DAF" w:rsidRDefault="005D0897" w:rsidP="005D089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доля рабочих мест в системе электронного документооборота;</w:t>
            </w:r>
          </w:p>
          <w:p w:rsidR="005D0897" w:rsidRPr="004E3DAF" w:rsidRDefault="005D0897" w:rsidP="005D089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lastRenderedPageBreak/>
              <w:t>доля рабочих мест сотрудников   администрации МР «Усть-Куломский», оснащенных современными компьютерами;</w:t>
            </w:r>
          </w:p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уровень удовлетворенности населения, проживающего на территории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МО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МР «Усть-Куломский», качеством предоставления муниципальных услуг;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количество действующих многофункциональных центров предоставления государственных и муниципальных услуг на территории МО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МР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 xml:space="preserve"> "Усть-Куломский"</w:t>
            </w:r>
          </w:p>
        </w:tc>
      </w:tr>
      <w:tr w:rsidR="005D0897" w:rsidRPr="002607AE" w:rsidTr="00B4513E">
        <w:tc>
          <w:tcPr>
            <w:tcW w:w="4219" w:type="dxa"/>
          </w:tcPr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</w:t>
            </w:r>
          </w:p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387" w:type="dxa"/>
          </w:tcPr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E3DAF">
              <w:rPr>
                <w:rFonts w:ascii="Times New Roman" w:hAnsi="Times New Roman"/>
                <w:sz w:val="28"/>
                <w:szCs w:val="28"/>
              </w:rPr>
              <w:t>г.</w:t>
            </w:r>
            <w:proofErr w:type="gramStart"/>
            <w:r w:rsidRPr="004E3DAF">
              <w:rPr>
                <w:rFonts w:ascii="Times New Roman" w:hAnsi="Times New Roman"/>
                <w:sz w:val="28"/>
                <w:szCs w:val="28"/>
              </w:rPr>
              <w:t>г</w:t>
            </w:r>
            <w:proofErr w:type="spellEnd"/>
            <w:proofErr w:type="gramEnd"/>
            <w:r w:rsidRPr="004E3DA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0897" w:rsidRPr="002607AE" w:rsidTr="00B4513E">
        <w:tc>
          <w:tcPr>
            <w:tcW w:w="4219" w:type="dxa"/>
          </w:tcPr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Объемы финансирования</w:t>
            </w:r>
          </w:p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387" w:type="dxa"/>
          </w:tcPr>
          <w:p w:rsidR="00427675" w:rsidRPr="0027178D" w:rsidRDefault="00427675" w:rsidP="00427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>Подпрограмма «Электронный муниципалитет»:</w:t>
            </w:r>
          </w:p>
          <w:p w:rsidR="00427675" w:rsidRPr="0027178D" w:rsidRDefault="00427675" w:rsidP="00427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 xml:space="preserve">в 2022-2026 годах объем бюджетных ассигнований за счет средств бюджета МО </w:t>
            </w:r>
            <w:r>
              <w:rPr>
                <w:rFonts w:ascii="Times New Roman" w:hAnsi="Times New Roman"/>
                <w:sz w:val="28"/>
                <w:szCs w:val="28"/>
              </w:rPr>
              <w:t>МР «Усть-Куломский» составит 3 2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>56, 550 00 тыс. руб., в том числе по годам:</w:t>
            </w:r>
          </w:p>
          <w:p w:rsidR="00427675" w:rsidRPr="0027178D" w:rsidRDefault="00427675" w:rsidP="00427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>2022 год -   656, 550 00 тыс. руб.;</w:t>
            </w:r>
          </w:p>
          <w:p w:rsidR="00427675" w:rsidRPr="0027178D" w:rsidRDefault="00427675" w:rsidP="004276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>2023 год -   800, 000 00 тыс. руб.;</w:t>
            </w:r>
          </w:p>
          <w:p w:rsidR="00427675" w:rsidRPr="0027178D" w:rsidRDefault="00427675" w:rsidP="00427675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>2024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6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>00, 000 00 тыс. руб.;</w:t>
            </w:r>
          </w:p>
          <w:p w:rsidR="00427675" w:rsidRPr="0027178D" w:rsidRDefault="00427675" w:rsidP="00427675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- 6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>00, 000 00 тыс. руб.;</w:t>
            </w:r>
          </w:p>
          <w:p w:rsidR="005D0897" w:rsidRPr="004E3DAF" w:rsidRDefault="00427675" w:rsidP="00427675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 xml:space="preserve">2026 год -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>00, 000 00 тыс. руб.</w:t>
            </w:r>
          </w:p>
        </w:tc>
      </w:tr>
      <w:tr w:rsidR="005D0897" w:rsidRPr="002607AE" w:rsidTr="00B4513E">
        <w:tc>
          <w:tcPr>
            <w:tcW w:w="4219" w:type="dxa"/>
          </w:tcPr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Ожидаемые результаты реализации</w:t>
            </w:r>
          </w:p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D0897" w:rsidRPr="004E3DAF" w:rsidRDefault="005D0897" w:rsidP="005D0897">
            <w:pPr>
              <w:widowControl w:val="0"/>
              <w:numPr>
                <w:ilvl w:val="0"/>
                <w:numId w:val="2"/>
              </w:numPr>
              <w:tabs>
                <w:tab w:val="left" w:pos="108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рост удовлетворенности населения качеством получаемых муниципальных услуг, повышение доверия к органам местного самоуправления со стороны населения и организаций муниципального района;</w:t>
            </w:r>
          </w:p>
          <w:p w:rsidR="005D0897" w:rsidRPr="004E3DAF" w:rsidRDefault="005D0897" w:rsidP="00B4513E">
            <w:pPr>
              <w:widowControl w:val="0"/>
              <w:tabs>
                <w:tab w:val="left" w:pos="1080"/>
              </w:tabs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2)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повышение уровня информирован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ости граждан о возможности получения муници</w:t>
            </w:r>
            <w:r>
              <w:rPr>
                <w:rFonts w:ascii="Times New Roman" w:hAnsi="Times New Roman"/>
                <w:sz w:val="28"/>
                <w:szCs w:val="28"/>
              </w:rPr>
              <w:t>пальных услуг, деятельности органов местного самоуправления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D0897" w:rsidRPr="004E3DAF" w:rsidRDefault="005D0897" w:rsidP="00B4513E">
            <w:pPr>
              <w:widowControl w:val="0"/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3)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повышение эффективности работы аппарата, сокращения времени и повышения качества принятия управленческих решений посредством использования ИКТ, исключения дублирования бумажных и электронных документов;</w:t>
            </w:r>
          </w:p>
          <w:p w:rsidR="005D0897" w:rsidRDefault="005D0897" w:rsidP="00B4513E">
            <w:pPr>
              <w:widowControl w:val="0"/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4)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создание системы «</w:t>
            </w:r>
            <w:proofErr w:type="spellStart"/>
            <w:r w:rsidRPr="004E3DAF">
              <w:rPr>
                <w:rFonts w:ascii="Times New Roman" w:hAnsi="Times New Roman"/>
                <w:sz w:val="28"/>
                <w:szCs w:val="28"/>
              </w:rPr>
              <w:t>межструктурного</w:t>
            </w:r>
            <w:proofErr w:type="spellEnd"/>
            <w:r w:rsidRPr="004E3DAF">
              <w:rPr>
                <w:rFonts w:ascii="Times New Roman" w:hAnsi="Times New Roman"/>
                <w:sz w:val="28"/>
                <w:szCs w:val="28"/>
              </w:rPr>
              <w:t xml:space="preserve">» электронного взаимодействия. </w:t>
            </w:r>
          </w:p>
          <w:p w:rsidR="005D0897" w:rsidRPr="004E3DAF" w:rsidRDefault="005D0897" w:rsidP="00B4513E">
            <w:pPr>
              <w:widowControl w:val="0"/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lastRenderedPageBreak/>
              <w:t>5)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увеличение количества структурных подразделений включенных в корпоративную сеть;</w:t>
            </w:r>
          </w:p>
          <w:p w:rsidR="005D0897" w:rsidRPr="004E3DAF" w:rsidRDefault="005D0897" w:rsidP="005D089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6)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устойчивое развитие безопасности и хранения информации.</w:t>
            </w:r>
          </w:p>
        </w:tc>
      </w:tr>
    </w:tbl>
    <w:p w:rsidR="005D0897" w:rsidRPr="002607AE" w:rsidRDefault="005D0897" w:rsidP="005D0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0897" w:rsidRPr="002607AE" w:rsidRDefault="005D0897" w:rsidP="005D089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0897" w:rsidRDefault="005D0897" w:rsidP="005D0897">
      <w:pPr>
        <w:pStyle w:val="1"/>
        <w:rPr>
          <w:rFonts w:ascii="Times New Roman" w:hAnsi="Times New Roman"/>
        </w:rPr>
      </w:pPr>
    </w:p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Pr="002607AE" w:rsidRDefault="005D0897" w:rsidP="005D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  <w:r w:rsidRPr="002607AE">
        <w:rPr>
          <w:rFonts w:ascii="Times New Roman" w:hAnsi="Times New Roman" w:cs="Calibri"/>
          <w:sz w:val="28"/>
          <w:szCs w:val="28"/>
        </w:rPr>
        <w:t>Подпрограмма</w:t>
      </w:r>
    </w:p>
    <w:p w:rsidR="005D0897" w:rsidRDefault="005D0897" w:rsidP="005D0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  <w:r w:rsidRPr="002607AE">
        <w:rPr>
          <w:rFonts w:ascii="Times New Roman" w:hAnsi="Times New Roman" w:cs="Calibri"/>
          <w:sz w:val="28"/>
          <w:szCs w:val="28"/>
        </w:rPr>
        <w:t>«</w:t>
      </w:r>
      <w:r w:rsidRPr="00F564C9">
        <w:rPr>
          <w:rFonts w:ascii="Times New Roman" w:hAnsi="Times New Roman" w:cs="Calibri"/>
          <w:bCs/>
          <w:sz w:val="28"/>
          <w:szCs w:val="28"/>
        </w:rPr>
        <w:t>Поддержка социально ориентированных некоммерческих организаций</w:t>
      </w:r>
      <w:r w:rsidRPr="002607AE">
        <w:rPr>
          <w:rFonts w:ascii="Times New Roman" w:hAnsi="Times New Roman" w:cs="Calibri"/>
          <w:sz w:val="28"/>
          <w:szCs w:val="28"/>
        </w:rPr>
        <w:t>»</w:t>
      </w:r>
    </w:p>
    <w:p w:rsidR="005D0897" w:rsidRDefault="005D0897" w:rsidP="005D08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5D0897" w:rsidRPr="002607AE" w:rsidRDefault="005D0897" w:rsidP="005D08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2607AE">
        <w:rPr>
          <w:rFonts w:ascii="Times New Roman" w:hAnsi="Times New Roman"/>
          <w:sz w:val="28"/>
          <w:szCs w:val="28"/>
        </w:rPr>
        <w:t>ПАСПОРТ</w:t>
      </w:r>
    </w:p>
    <w:p w:rsidR="005D0897" w:rsidRPr="002607AE" w:rsidRDefault="005D0897" w:rsidP="005D089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подпрограммы</w:t>
      </w:r>
      <w:r w:rsidRPr="002607A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«Поддержка социально ориентированных некоммерческих организаций</w:t>
      </w:r>
      <w:r w:rsidRPr="002607AE">
        <w:rPr>
          <w:rFonts w:ascii="Times New Roman" w:hAnsi="Times New Roman"/>
          <w:bCs/>
          <w:sz w:val="28"/>
          <w:szCs w:val="28"/>
        </w:rPr>
        <w:t>»</w:t>
      </w:r>
    </w:p>
    <w:p w:rsidR="005D0897" w:rsidRPr="002607AE" w:rsidRDefault="005D0897" w:rsidP="005D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3"/>
        <w:gridCol w:w="7487"/>
      </w:tblGrid>
      <w:tr w:rsidR="005D0897" w:rsidRPr="00B37CA1" w:rsidTr="00B4513E">
        <w:tc>
          <w:tcPr>
            <w:tcW w:w="2083" w:type="dxa"/>
          </w:tcPr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подпрограммы </w:t>
            </w:r>
          </w:p>
        </w:tc>
        <w:tc>
          <w:tcPr>
            <w:tcW w:w="7487" w:type="dxa"/>
          </w:tcPr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>Отдел социальной политики администрации муниципального района «Усть-Куломский»</w:t>
            </w:r>
          </w:p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0897" w:rsidRPr="00B37CA1" w:rsidTr="00B4513E">
        <w:tc>
          <w:tcPr>
            <w:tcW w:w="2083" w:type="dxa"/>
          </w:tcPr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 xml:space="preserve">Соисполнители подпрограммы </w:t>
            </w:r>
          </w:p>
        </w:tc>
        <w:tc>
          <w:tcPr>
            <w:tcW w:w="7487" w:type="dxa"/>
          </w:tcPr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>Структурные подразделения администрации муниципального района «Усть-Куломский»</w:t>
            </w:r>
          </w:p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0897" w:rsidRPr="00B37CA1" w:rsidTr="00B4513E">
        <w:tc>
          <w:tcPr>
            <w:tcW w:w="2083" w:type="dxa"/>
          </w:tcPr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>Программно-целевые  инструменты подпрограммы</w:t>
            </w:r>
          </w:p>
        </w:tc>
        <w:tc>
          <w:tcPr>
            <w:tcW w:w="7487" w:type="dxa"/>
          </w:tcPr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 xml:space="preserve">- </w:t>
            </w:r>
          </w:p>
        </w:tc>
      </w:tr>
      <w:tr w:rsidR="005D0897" w:rsidRPr="00B37CA1" w:rsidTr="00B4513E">
        <w:tc>
          <w:tcPr>
            <w:tcW w:w="2083" w:type="dxa"/>
          </w:tcPr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7487" w:type="dxa"/>
          </w:tcPr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>Развитие социально ориентированных некоммерческих организаций, деятельность которых направлена на решение социальных проблем</w:t>
            </w:r>
          </w:p>
        </w:tc>
      </w:tr>
      <w:tr w:rsidR="005D0897" w:rsidRPr="00B37CA1" w:rsidTr="00B4513E">
        <w:tc>
          <w:tcPr>
            <w:tcW w:w="2083" w:type="dxa"/>
          </w:tcPr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487" w:type="dxa"/>
          </w:tcPr>
          <w:p w:rsidR="005D0897" w:rsidRPr="00B37CA1" w:rsidRDefault="005D0897" w:rsidP="00B4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 w:rsidRPr="00B37CA1">
              <w:rPr>
                <w:rFonts w:ascii="Times New Roman" w:hAnsi="Times New Roman" w:cs="Calibri"/>
                <w:sz w:val="28"/>
                <w:szCs w:val="28"/>
              </w:rPr>
              <w:t>1) формирование экономических стимулов и создание благоприятных условий для осуществления деятельности социально ориентированных некоммерческих организаций;</w:t>
            </w:r>
          </w:p>
          <w:p w:rsidR="005D0897" w:rsidRPr="00B37CA1" w:rsidRDefault="005D0897" w:rsidP="00B4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 w:rsidRPr="00B37CA1">
              <w:rPr>
                <w:rFonts w:ascii="Times New Roman" w:hAnsi="Times New Roman" w:cs="Calibri"/>
                <w:sz w:val="28"/>
                <w:szCs w:val="28"/>
              </w:rPr>
              <w:t>2) содействие формированию информационного пространства, способствующего развитию гражданских инициатив, повышению информированности населения о деятельности социально ориентированных некоммерческих организаций;</w:t>
            </w:r>
          </w:p>
          <w:p w:rsidR="005D0897" w:rsidRPr="00B37CA1" w:rsidRDefault="005D0897" w:rsidP="00B4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 w:rsidRPr="00B37CA1">
              <w:rPr>
                <w:rFonts w:ascii="Times New Roman" w:hAnsi="Times New Roman" w:cs="Calibri"/>
                <w:sz w:val="28"/>
                <w:szCs w:val="28"/>
              </w:rPr>
              <w:t>3) предоставление</w:t>
            </w:r>
            <w:r>
              <w:rPr>
                <w:rFonts w:ascii="Times New Roman" w:hAnsi="Times New Roman" w:cs="Calibri"/>
                <w:sz w:val="28"/>
                <w:szCs w:val="28"/>
              </w:rPr>
              <w:t xml:space="preserve"> </w:t>
            </w:r>
            <w:r w:rsidRPr="00B37CA1">
              <w:rPr>
                <w:rFonts w:ascii="Times New Roman" w:hAnsi="Times New Roman" w:cs="Calibri"/>
                <w:sz w:val="28"/>
                <w:szCs w:val="28"/>
              </w:rPr>
              <w:t>информационно-консультационной и методической поддержки социально ориентированным некоммерческим организациям.</w:t>
            </w:r>
          </w:p>
        </w:tc>
      </w:tr>
      <w:tr w:rsidR="005D0897" w:rsidRPr="00B37CA1" w:rsidTr="00B4513E">
        <w:tc>
          <w:tcPr>
            <w:tcW w:w="2083" w:type="dxa"/>
          </w:tcPr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7487" w:type="dxa"/>
          </w:tcPr>
          <w:p w:rsidR="005D0897" w:rsidRPr="00B37CA1" w:rsidRDefault="005D0897" w:rsidP="00B4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 w:rsidRPr="00B37CA1">
              <w:rPr>
                <w:rFonts w:ascii="Times New Roman" w:hAnsi="Times New Roman" w:cs="Calibri"/>
                <w:sz w:val="28"/>
                <w:szCs w:val="28"/>
              </w:rPr>
              <w:t>1) количество социально ориентированных некоммерческих организаций, которым оказана финансовая и/или имущественная поддержка в течение года (единиц);</w:t>
            </w:r>
          </w:p>
          <w:p w:rsidR="005D0897" w:rsidRPr="00B37CA1" w:rsidRDefault="005D0897" w:rsidP="00B4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 w:rsidRPr="00B37CA1">
              <w:rPr>
                <w:rFonts w:ascii="Times New Roman" w:hAnsi="Times New Roman" w:cs="Calibri"/>
                <w:sz w:val="28"/>
                <w:szCs w:val="28"/>
              </w:rPr>
              <w:t>2) доля граждан, принявших участие в мероприятиях, проводимых социально ориентированными некоммерческими организациями на территории муниципального образования, от общей численности населения муниципального образования (процент);</w:t>
            </w:r>
          </w:p>
          <w:p w:rsidR="005D0897" w:rsidRPr="00B37CA1" w:rsidRDefault="005D0897" w:rsidP="00B4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 w:rsidRPr="00B37CA1">
              <w:rPr>
                <w:rFonts w:ascii="Times New Roman" w:hAnsi="Times New Roman" w:cs="Calibri"/>
                <w:sz w:val="28"/>
                <w:szCs w:val="28"/>
              </w:rPr>
              <w:t>3) количество информационных материалов, размещенных в средствах массовой информации</w:t>
            </w:r>
            <w:r>
              <w:rPr>
                <w:rFonts w:ascii="Times New Roman" w:hAnsi="Times New Roman" w:cs="Calibri"/>
                <w:sz w:val="28"/>
                <w:szCs w:val="28"/>
              </w:rPr>
              <w:t xml:space="preserve"> и информационно-телекоммуникационной сети «Интернет»</w:t>
            </w:r>
            <w:r w:rsidRPr="00B37CA1">
              <w:rPr>
                <w:rFonts w:ascii="Times New Roman" w:hAnsi="Times New Roman" w:cs="Calibri"/>
                <w:sz w:val="28"/>
                <w:szCs w:val="28"/>
              </w:rPr>
              <w:t xml:space="preserve"> о деятельности социально ориентированных некоммерческих организаций </w:t>
            </w:r>
            <w:r w:rsidRPr="00B37CA1">
              <w:rPr>
                <w:rFonts w:ascii="Times New Roman" w:hAnsi="Times New Roman" w:cs="Calibri"/>
                <w:sz w:val="28"/>
                <w:szCs w:val="28"/>
              </w:rPr>
              <w:lastRenderedPageBreak/>
              <w:t>(единиц);</w:t>
            </w:r>
          </w:p>
          <w:p w:rsidR="005D0897" w:rsidRPr="00B37CA1" w:rsidRDefault="005D0897" w:rsidP="00B4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 w:rsidRPr="00B37CA1">
              <w:rPr>
                <w:rFonts w:ascii="Times New Roman" w:hAnsi="Times New Roman" w:cs="Calibri"/>
                <w:sz w:val="28"/>
                <w:szCs w:val="28"/>
              </w:rPr>
              <w:t>4) доля социально ориентированных некоммерческих организаций, получивших</w:t>
            </w:r>
            <w:r>
              <w:rPr>
                <w:rFonts w:ascii="Times New Roman" w:hAnsi="Times New Roman" w:cs="Calibri"/>
                <w:sz w:val="28"/>
                <w:szCs w:val="28"/>
              </w:rPr>
              <w:t xml:space="preserve"> </w:t>
            </w:r>
            <w:r w:rsidRPr="00B37CA1">
              <w:rPr>
                <w:rFonts w:ascii="Times New Roman" w:hAnsi="Times New Roman" w:cs="Calibri"/>
                <w:sz w:val="28"/>
                <w:szCs w:val="28"/>
              </w:rPr>
              <w:t>информационно-консультационную и</w:t>
            </w:r>
            <w:r>
              <w:rPr>
                <w:rFonts w:ascii="Times New Roman" w:hAnsi="Times New Roman" w:cs="Calibri"/>
                <w:sz w:val="28"/>
                <w:szCs w:val="28"/>
              </w:rPr>
              <w:t>/или</w:t>
            </w:r>
            <w:r w:rsidRPr="00B37CA1">
              <w:rPr>
                <w:rFonts w:ascii="Times New Roman" w:hAnsi="Times New Roman" w:cs="Calibri"/>
                <w:sz w:val="28"/>
                <w:szCs w:val="28"/>
              </w:rPr>
              <w:t xml:space="preserve"> методическую поддержку от общего числа социально ориентированных некоммерческих организаций (процент).</w:t>
            </w:r>
          </w:p>
        </w:tc>
      </w:tr>
      <w:tr w:rsidR="005D0897" w:rsidRPr="00B37CA1" w:rsidTr="00B4513E">
        <w:tc>
          <w:tcPr>
            <w:tcW w:w="2083" w:type="dxa"/>
          </w:tcPr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7487" w:type="dxa"/>
          </w:tcPr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>2022-2026 годы</w:t>
            </w:r>
          </w:p>
        </w:tc>
      </w:tr>
      <w:tr w:rsidR="005D0897" w:rsidRPr="00B37CA1" w:rsidTr="00B4513E">
        <w:tc>
          <w:tcPr>
            <w:tcW w:w="2083" w:type="dxa"/>
          </w:tcPr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7487" w:type="dxa"/>
          </w:tcPr>
          <w:p w:rsidR="00427675" w:rsidRPr="0027178D" w:rsidRDefault="00427675" w:rsidP="00427675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</w:t>
            </w:r>
            <w:r w:rsidRPr="0027178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Поддержка социально ориентированных некоммерческих организаций</w:t>
            </w: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>»:</w:t>
            </w:r>
          </w:p>
          <w:p w:rsidR="00427675" w:rsidRPr="0027178D" w:rsidRDefault="00427675" w:rsidP="00427675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>в 2022-2026 годах объем бюджетных ассигнований за счет средств бюджета МО МР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«Усть-Куломский» составит 17 635</w:t>
            </w: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>, 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858 25</w:t>
            </w: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руб., в том числе по годам:</w:t>
            </w:r>
          </w:p>
          <w:p w:rsidR="00427675" w:rsidRPr="0027178D" w:rsidRDefault="00427675" w:rsidP="00427675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>2022 год -   2 041, 820 13 тыс. руб.;</w:t>
            </w:r>
          </w:p>
          <w:p w:rsidR="00427675" w:rsidRPr="0027178D" w:rsidRDefault="00427675" w:rsidP="00427675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2023 год -   4 164, 038 12</w:t>
            </w: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427675" w:rsidRPr="0027178D" w:rsidRDefault="00427675" w:rsidP="00427675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2024 год – 3 81</w:t>
            </w: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>0, 000 00 тыс. руб.;</w:t>
            </w:r>
          </w:p>
          <w:p w:rsidR="00427675" w:rsidRPr="0027178D" w:rsidRDefault="00427675" w:rsidP="00427675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2025 год – 3 81</w:t>
            </w: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>0, 000 00тыс. руб.;</w:t>
            </w:r>
          </w:p>
          <w:p w:rsidR="005D0897" w:rsidRPr="00B37CA1" w:rsidRDefault="00427675" w:rsidP="00427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3 810, 000 00</w:t>
            </w: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</w:t>
            </w:r>
          </w:p>
        </w:tc>
      </w:tr>
      <w:tr w:rsidR="005D0897" w:rsidRPr="002607AE" w:rsidTr="00B4513E">
        <w:tc>
          <w:tcPr>
            <w:tcW w:w="2083" w:type="dxa"/>
          </w:tcPr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7487" w:type="dxa"/>
          </w:tcPr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>к 2026 году:</w:t>
            </w:r>
          </w:p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 xml:space="preserve">- увеличено количество социально ориентированных некоммерческих организаций, получивших финансовую и/или имущественную поддержку в течение года, </w:t>
            </w:r>
            <w:r w:rsidRPr="00062879">
              <w:rPr>
                <w:rFonts w:ascii="Times New Roman" w:hAnsi="Times New Roman"/>
                <w:sz w:val="28"/>
                <w:szCs w:val="28"/>
              </w:rPr>
              <w:t>с 6 в 2021 году до 8 в 2026 году;</w:t>
            </w:r>
          </w:p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7324CA">
              <w:rPr>
                <w:rFonts w:ascii="Times New Roman" w:hAnsi="Times New Roman"/>
                <w:sz w:val="28"/>
                <w:szCs w:val="28"/>
              </w:rPr>
              <w:t>доля граждан, принявших участие в мероприятиях, проводимых социально ориентированными некоммерческими организациями на территории муниципального образования, от общей численности населения муниципального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доведена </w:t>
            </w:r>
            <w:r w:rsidRPr="006E4D35">
              <w:rPr>
                <w:rFonts w:ascii="Times New Roman" w:hAnsi="Times New Roman"/>
                <w:sz w:val="28"/>
                <w:szCs w:val="28"/>
              </w:rPr>
              <w:t>до 40,0 процентов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 2026</w:t>
            </w:r>
            <w:r w:rsidRPr="00B37CA1">
              <w:rPr>
                <w:rFonts w:ascii="Times New Roman" w:hAnsi="Times New Roman"/>
                <w:sz w:val="28"/>
                <w:szCs w:val="28"/>
              </w:rPr>
              <w:t xml:space="preserve"> году;</w:t>
            </w:r>
          </w:p>
          <w:p w:rsidR="005D0897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увеличено </w:t>
            </w:r>
            <w:r w:rsidRPr="007324CA">
              <w:rPr>
                <w:rFonts w:ascii="Times New Roman" w:hAnsi="Times New Roman"/>
                <w:sz w:val="28"/>
                <w:szCs w:val="28"/>
              </w:rPr>
              <w:t>количество информационных материалов, размещенных в средствах массовой информации</w:t>
            </w:r>
            <w:r w:rsidRPr="007324CA">
              <w:rPr>
                <w:rFonts w:ascii="Times New Roman" w:hAnsi="Times New Roman" w:cs="Calibri"/>
                <w:sz w:val="28"/>
                <w:szCs w:val="28"/>
              </w:rPr>
              <w:t xml:space="preserve"> </w:t>
            </w:r>
            <w:r w:rsidRPr="007324CA">
              <w:rPr>
                <w:rFonts w:ascii="Times New Roman" w:hAnsi="Times New Roman"/>
                <w:sz w:val="28"/>
                <w:szCs w:val="28"/>
              </w:rPr>
              <w:t>и информационно-телекоммуникационной сети «Интернет» о деятельности социально ориентированных некоммерческих организаций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E4D35">
              <w:rPr>
                <w:rFonts w:ascii="Times New Roman" w:hAnsi="Times New Roman"/>
                <w:sz w:val="28"/>
                <w:szCs w:val="28"/>
              </w:rPr>
              <w:t>с 35 до 50;</w:t>
            </w:r>
          </w:p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7324CA">
              <w:rPr>
                <w:rFonts w:ascii="Times New Roman" w:hAnsi="Times New Roman"/>
                <w:sz w:val="28"/>
                <w:szCs w:val="28"/>
              </w:rPr>
              <w:t xml:space="preserve">доля социально </w:t>
            </w:r>
            <w:proofErr w:type="gramStart"/>
            <w:r w:rsidRPr="007324CA">
              <w:rPr>
                <w:rFonts w:ascii="Times New Roman" w:hAnsi="Times New Roman"/>
                <w:sz w:val="28"/>
                <w:szCs w:val="28"/>
              </w:rPr>
              <w:t>ориентированных некоммерческих организаций, получивших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4CA">
              <w:rPr>
                <w:rFonts w:ascii="Times New Roman" w:hAnsi="Times New Roman"/>
                <w:sz w:val="28"/>
                <w:szCs w:val="28"/>
              </w:rPr>
              <w:t>информационно-консультационную и</w:t>
            </w:r>
            <w:r>
              <w:rPr>
                <w:rFonts w:ascii="Times New Roman" w:hAnsi="Times New Roman"/>
                <w:sz w:val="28"/>
                <w:szCs w:val="28"/>
              </w:rPr>
              <w:t>/или</w:t>
            </w:r>
            <w:r w:rsidRPr="007324CA">
              <w:rPr>
                <w:rFonts w:ascii="Times New Roman" w:hAnsi="Times New Roman"/>
                <w:sz w:val="28"/>
                <w:szCs w:val="28"/>
              </w:rPr>
              <w:t xml:space="preserve"> методическую поддержку от общего числа социально ориентированных неком</w:t>
            </w:r>
            <w:r>
              <w:rPr>
                <w:rFonts w:ascii="Times New Roman" w:hAnsi="Times New Roman"/>
                <w:sz w:val="28"/>
                <w:szCs w:val="28"/>
              </w:rPr>
              <w:t>мерческих организаций доведена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до 70 процентов к 2026 году</w:t>
            </w:r>
            <w:r w:rsidRPr="007324C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5D0897" w:rsidRPr="002607AE" w:rsidRDefault="005D0897" w:rsidP="005D0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</w:p>
    <w:p w:rsidR="005D0897" w:rsidRPr="002607AE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5D0897" w:rsidRPr="002607AE" w:rsidSect="004F61A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1657B"/>
    <w:multiLevelType w:val="hybridMultilevel"/>
    <w:tmpl w:val="2F3ED0DE"/>
    <w:lvl w:ilvl="0" w:tplc="75CEF6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22946"/>
    <w:multiLevelType w:val="multilevel"/>
    <w:tmpl w:val="8D8CBF88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  <w:i w:val="0"/>
        <w:spacing w:val="0"/>
        <w:w w:val="100"/>
        <w:position w:val="0"/>
        <w:sz w:val="28"/>
        <w:szCs w:val="28"/>
      </w:rPr>
    </w:lvl>
    <w:lvl w:ilvl="1">
      <w:start w:val="1"/>
      <w:numFmt w:val="decimal"/>
      <w:suff w:val="space"/>
      <w:lvlText w:val="Глава %2."/>
      <w:lvlJc w:val="left"/>
      <w:pPr>
        <w:ind w:left="792" w:hanging="432"/>
      </w:pPr>
      <w:rPr>
        <w:rFonts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  <w:i w:val="0"/>
        <w:spacing w:val="0"/>
        <w:w w:val="100"/>
        <w:position w:val="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36645D39"/>
    <w:multiLevelType w:val="hybridMultilevel"/>
    <w:tmpl w:val="9AD21AEC"/>
    <w:lvl w:ilvl="0" w:tplc="64688390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481"/>
    <w:rsid w:val="0004301C"/>
    <w:rsid w:val="000A2813"/>
    <w:rsid w:val="001C3C16"/>
    <w:rsid w:val="001C5200"/>
    <w:rsid w:val="00226128"/>
    <w:rsid w:val="00234F65"/>
    <w:rsid w:val="00294033"/>
    <w:rsid w:val="002A24D5"/>
    <w:rsid w:val="002E0735"/>
    <w:rsid w:val="00315F3D"/>
    <w:rsid w:val="00387AEB"/>
    <w:rsid w:val="00392975"/>
    <w:rsid w:val="003A103B"/>
    <w:rsid w:val="003A1632"/>
    <w:rsid w:val="00427675"/>
    <w:rsid w:val="0049719B"/>
    <w:rsid w:val="004A165E"/>
    <w:rsid w:val="004F04BF"/>
    <w:rsid w:val="004F61A8"/>
    <w:rsid w:val="00566577"/>
    <w:rsid w:val="005D0897"/>
    <w:rsid w:val="00610100"/>
    <w:rsid w:val="0062469E"/>
    <w:rsid w:val="00635797"/>
    <w:rsid w:val="006759CF"/>
    <w:rsid w:val="006D7307"/>
    <w:rsid w:val="00763D8F"/>
    <w:rsid w:val="00787540"/>
    <w:rsid w:val="007A7174"/>
    <w:rsid w:val="007B4B17"/>
    <w:rsid w:val="00832509"/>
    <w:rsid w:val="008C6C93"/>
    <w:rsid w:val="00923793"/>
    <w:rsid w:val="00961437"/>
    <w:rsid w:val="00964212"/>
    <w:rsid w:val="00977D6C"/>
    <w:rsid w:val="00986F30"/>
    <w:rsid w:val="00987CCA"/>
    <w:rsid w:val="009F05D9"/>
    <w:rsid w:val="009F11EB"/>
    <w:rsid w:val="00A1665D"/>
    <w:rsid w:val="00B92481"/>
    <w:rsid w:val="00C1609F"/>
    <w:rsid w:val="00C41324"/>
    <w:rsid w:val="00C6069B"/>
    <w:rsid w:val="00C94289"/>
    <w:rsid w:val="00D01F28"/>
    <w:rsid w:val="00D07B26"/>
    <w:rsid w:val="00DC02CA"/>
    <w:rsid w:val="00DC567C"/>
    <w:rsid w:val="00DE5646"/>
    <w:rsid w:val="00E1426C"/>
    <w:rsid w:val="00E15926"/>
    <w:rsid w:val="00E25621"/>
    <w:rsid w:val="00E32763"/>
    <w:rsid w:val="00E46C4B"/>
    <w:rsid w:val="00F410D3"/>
    <w:rsid w:val="00FC1065"/>
    <w:rsid w:val="00FF3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48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08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"/>
    <w:basedOn w:val="a"/>
    <w:link w:val="a4"/>
    <w:uiPriority w:val="34"/>
    <w:qFormat/>
    <w:rsid w:val="005D0897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5D0897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08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48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08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"/>
    <w:basedOn w:val="a"/>
    <w:link w:val="a4"/>
    <w:uiPriority w:val="34"/>
    <w:qFormat/>
    <w:rsid w:val="005D0897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5D0897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08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2041</Words>
  <Characters>11638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Specialist7</dc:creator>
  <cp:lastModifiedBy>Печеницына</cp:lastModifiedBy>
  <cp:revision>3</cp:revision>
  <cp:lastPrinted>2022-10-31T14:59:00Z</cp:lastPrinted>
  <dcterms:created xsi:type="dcterms:W3CDTF">2023-11-09T12:40:00Z</dcterms:created>
  <dcterms:modified xsi:type="dcterms:W3CDTF">2023-11-11T08:53:00Z</dcterms:modified>
</cp:coreProperties>
</file>