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 гаража (литер Д)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272 457.00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t xml:space="preserve">Сведения об участниках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38"/>
              <w:gridCol w:w="974"/>
              <w:gridCol w:w="1853"/>
              <w:gridCol w:w="1530"/>
              <w:gridCol w:w="1275"/>
              <w:gridCol w:w="1275"/>
              <w:gridCol w:w="1174"/>
              <w:gridCol w:w="1155"/>
              <w:gridCol w:w="71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Занятое место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299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272457.00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8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участие в аукционе подана только одна заявка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13:57:18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13:57:18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13:57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