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Pr="0023321A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4E65E2" w:rsidRDefault="003A1BDB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</w:t>
      </w:r>
      <w:r w:rsidR="00916EC4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 0,09 км юго-западнее участка АЗС, напротив АЗС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3A1BDB" w:rsidRPr="00E7506B" w:rsidRDefault="003A1BDB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916EC4" w:rsidRDefault="006B3817" w:rsidP="00F3703A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производственной деятельности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FF44CB" w:rsidRDefault="00A1356C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FF4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ринфилд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27BC1" w:rsidRDefault="00916EC4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07B4" w:rsidP="00076BF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DA056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565" w:rsidRDefault="00FF44CB" w:rsidP="00581CC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FF44CB" w:rsidRPr="00FF44CB" w:rsidRDefault="00FF44CB" w:rsidP="00581CC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4CB">
              <w:rPr>
                <w:rFonts w:ascii="Times New Roman" w:hAnsi="Times New Roman" w:cs="Times New Roman"/>
                <w:lang w:val="en-US"/>
              </w:rPr>
              <w:t>E</w:t>
            </w:r>
            <w:r w:rsidRPr="00FF44CB">
              <w:rPr>
                <w:rFonts w:ascii="Times New Roman" w:hAnsi="Times New Roman" w:cs="Times New Roman"/>
              </w:rPr>
              <w:t>-</w:t>
            </w:r>
            <w:r w:rsidRPr="00FF44CB">
              <w:rPr>
                <w:rFonts w:ascii="Times New Roman" w:hAnsi="Times New Roman" w:cs="Times New Roman"/>
                <w:lang w:val="en-US"/>
              </w:rPr>
              <w:t>mail</w:t>
            </w:r>
            <w:r w:rsidRPr="00FF44CB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D76008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177F6B" w:rsidRDefault="00916EC4" w:rsidP="00916E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16EC4"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 Коми, Усть-Куломский район,  земли СП «Кебанъель»; с правой стороны автодороги Сыктывкар – Усть-Кулом, напротив АЗС, в 90 метрах юго-западнее от земельного участка АЗС.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916EC4" w:rsidP="00916EC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Кебанъель</w:t>
            </w:r>
            <w:r w:rsidR="00DC0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77F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DC0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DC0E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DC0EF1" w:rsidP="00916EC4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916EC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DC0EF1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DC0EF1" w:rsidP="00781CD0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1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DC0EF1" w:rsidP="00781CD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81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DC0EF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6C31D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781CD0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2,6</w:t>
            </w:r>
            <w:r w:rsidR="009E5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781CD0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E5A0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177F6B" w:rsidP="00781CD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Земли </w:t>
            </w:r>
            <w:r w:rsidR="00781C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населенных пунктов</w:t>
            </w: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E5A0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 деятельность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781CD0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781CD0" w:rsidP="00177F6B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 км от населенного пункта – п. Кебанъель.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36387"/>
    <w:rsid w:val="000509E4"/>
    <w:rsid w:val="00076BFE"/>
    <w:rsid w:val="00177F6B"/>
    <w:rsid w:val="001E344A"/>
    <w:rsid w:val="00200B8B"/>
    <w:rsid w:val="00227BC1"/>
    <w:rsid w:val="0023321A"/>
    <w:rsid w:val="002D1A51"/>
    <w:rsid w:val="00305FC1"/>
    <w:rsid w:val="00330982"/>
    <w:rsid w:val="00391286"/>
    <w:rsid w:val="003A1BDB"/>
    <w:rsid w:val="004E65E2"/>
    <w:rsid w:val="00537CFC"/>
    <w:rsid w:val="00573F1D"/>
    <w:rsid w:val="00581CC0"/>
    <w:rsid w:val="005F0EBF"/>
    <w:rsid w:val="00626B3F"/>
    <w:rsid w:val="006B3817"/>
    <w:rsid w:val="006C31DE"/>
    <w:rsid w:val="006E0833"/>
    <w:rsid w:val="00781CD0"/>
    <w:rsid w:val="007F5543"/>
    <w:rsid w:val="008426DA"/>
    <w:rsid w:val="008F7C5D"/>
    <w:rsid w:val="00916EC4"/>
    <w:rsid w:val="00993129"/>
    <w:rsid w:val="009C48C3"/>
    <w:rsid w:val="009C60AA"/>
    <w:rsid w:val="009E5A0D"/>
    <w:rsid w:val="00A1356C"/>
    <w:rsid w:val="00A32B8E"/>
    <w:rsid w:val="00AD7C90"/>
    <w:rsid w:val="00C65557"/>
    <w:rsid w:val="00CE07B4"/>
    <w:rsid w:val="00D46E07"/>
    <w:rsid w:val="00D76008"/>
    <w:rsid w:val="00DA0565"/>
    <w:rsid w:val="00DC0EF1"/>
    <w:rsid w:val="00DD094B"/>
    <w:rsid w:val="00E7506B"/>
    <w:rsid w:val="00EC617A"/>
    <w:rsid w:val="00EF5AED"/>
    <w:rsid w:val="00F3703A"/>
    <w:rsid w:val="00F645CE"/>
    <w:rsid w:val="00FC2A0D"/>
    <w:rsid w:val="00FF44CB"/>
    <w:rsid w:val="00FF4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ОЭиНП</cp:lastModifiedBy>
  <cp:revision>8</cp:revision>
  <cp:lastPrinted>2019-08-01T14:29:00Z</cp:lastPrinted>
  <dcterms:created xsi:type="dcterms:W3CDTF">2019-08-01T14:40:00Z</dcterms:created>
  <dcterms:modified xsi:type="dcterms:W3CDTF">2020-05-13T12:35:00Z</dcterms:modified>
</cp:coreProperties>
</file>