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728" w:rsidRPr="00A40AFC" w:rsidRDefault="00FD408F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FD4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Уточненные сведения</w:t>
      </w:r>
      <w:r w:rsidR="00293728"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доходах, расходах, об имуществе и обязательствах имущественного характера </w:t>
      </w:r>
    </w:p>
    <w:p w:rsidR="00293728" w:rsidRPr="00A40AFC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главы </w:t>
      </w:r>
      <w:r w:rsidR="00FF4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bookmarkEnd w:id="0"/>
      <w:r w:rsidR="00FF4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</w:t>
      </w:r>
      <w:r w:rsidR="00984D08"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FF4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</w:t>
      </w:r>
      <w:r w:rsidR="00582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Куломский</w:t>
      </w:r>
      <w:r w:rsidR="00FF4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984D08"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1816A9"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руководителя администрации </w:t>
      </w:r>
    </w:p>
    <w:p w:rsidR="00293728" w:rsidRPr="00A40AFC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период с 1 января по 31 декабря 20</w:t>
      </w:r>
      <w:r w:rsidR="002B0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984D08"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</w:p>
    <w:p w:rsidR="00293728" w:rsidRPr="00A31522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5551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1114"/>
        <w:gridCol w:w="1474"/>
        <w:gridCol w:w="851"/>
        <w:gridCol w:w="789"/>
        <w:gridCol w:w="1050"/>
        <w:gridCol w:w="1001"/>
        <w:gridCol w:w="1001"/>
        <w:gridCol w:w="861"/>
        <w:gridCol w:w="1862"/>
        <w:gridCol w:w="1050"/>
        <w:gridCol w:w="1112"/>
        <w:gridCol w:w="1285"/>
        <w:gridCol w:w="1187"/>
      </w:tblGrid>
      <w:tr w:rsidR="00984D08" w:rsidRPr="00984D08" w:rsidTr="00845538">
        <w:trPr>
          <w:trHeight w:val="780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84D0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Фамилия,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D0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имя, отчество</w:t>
            </w:r>
          </w:p>
        </w:tc>
        <w:tc>
          <w:tcPr>
            <w:tcW w:w="1297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Перечень объектов недвижимого имущества, 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принадлежащих на праве собственности</w:t>
            </w:r>
          </w:p>
        </w:tc>
        <w:tc>
          <w:tcPr>
            <w:tcW w:w="32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9E6B74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9E6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совершена сделка по приобретению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объектов недвижимого имущества</w:t>
            </w:r>
          </w:p>
        </w:tc>
        <w:tc>
          <w:tcPr>
            <w:tcW w:w="878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Перечень объектов недвижимого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имущества, находящихся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пользовании</w:t>
            </w:r>
          </w:p>
        </w:tc>
        <w:tc>
          <w:tcPr>
            <w:tcW w:w="89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9D1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9D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совершена сделка по приобретению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</w:t>
            </w:r>
            <w:r w:rsidR="0057676A"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proofErr w:type="spellEnd"/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</w:t>
            </w:r>
          </w:p>
        </w:tc>
        <w:tc>
          <w:tcPr>
            <w:tcW w:w="3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Декларированный годовой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20</w:t>
            </w:r>
            <w:r w:rsidR="002A3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2A3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совершена сделка по </w:t>
            </w:r>
            <w:proofErr w:type="spellStart"/>
            <w:proofErr w:type="gramStart"/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приобрете</w:t>
            </w:r>
            <w:r w:rsidR="0057676A"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нию</w:t>
            </w:r>
            <w:proofErr w:type="spellEnd"/>
            <w:proofErr w:type="gramEnd"/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ценных бумаг</w:t>
            </w:r>
            <w:r w:rsidR="0057676A"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долей участия, паев в уставных (складочных) капиталах организаций</w:t>
            </w:r>
            <w:r w:rsidR="0057676A"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  <w:p w:rsidR="0057676A" w:rsidRPr="00984D08" w:rsidRDefault="0057676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4D08" w:rsidRPr="00984D08" w:rsidTr="00845538">
        <w:trPr>
          <w:trHeight w:val="1515"/>
        </w:trPr>
        <w:tc>
          <w:tcPr>
            <w:tcW w:w="51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2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32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34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293728" w:rsidRPr="00984D08" w:rsidRDefault="00293728" w:rsidP="00984D0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551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5"/>
        <w:gridCol w:w="1099"/>
        <w:gridCol w:w="1480"/>
        <w:gridCol w:w="851"/>
        <w:gridCol w:w="789"/>
        <w:gridCol w:w="1050"/>
        <w:gridCol w:w="1001"/>
        <w:gridCol w:w="1001"/>
        <w:gridCol w:w="854"/>
        <w:gridCol w:w="1862"/>
        <w:gridCol w:w="1060"/>
        <w:gridCol w:w="1112"/>
        <w:gridCol w:w="1288"/>
        <w:gridCol w:w="1180"/>
      </w:tblGrid>
      <w:tr w:rsidR="00984D08" w:rsidRPr="00984D08" w:rsidTr="00845538">
        <w:tc>
          <w:tcPr>
            <w:tcW w:w="514" w:type="pct"/>
            <w:shd w:val="clear" w:color="auto" w:fill="auto"/>
            <w:tcMar>
              <w:left w:w="57" w:type="dxa"/>
              <w:right w:w="57" w:type="dxa"/>
            </w:tcMar>
          </w:tcPr>
          <w:p w:rsidR="00FF4AD0" w:rsidRDefault="00E20FF0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РУБАН</w:t>
            </w:r>
          </w:p>
          <w:p w:rsidR="00E20FF0" w:rsidRDefault="00E20FF0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Сергей</w:t>
            </w:r>
          </w:p>
          <w:p w:rsidR="00E20FF0" w:rsidRPr="00984D08" w:rsidRDefault="00E20FF0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Владимирович</w:t>
            </w:r>
          </w:p>
        </w:tc>
        <w:tc>
          <w:tcPr>
            <w:tcW w:w="337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Default="00E20FF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E20FF0" w:rsidRDefault="00E20FF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0FF0" w:rsidRDefault="00E20FF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E20FF0" w:rsidRDefault="00E20FF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4AD0" w:rsidRPr="00984D08" w:rsidRDefault="00FF4AD0" w:rsidP="00E20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54" w:type="pct"/>
            <w:shd w:val="clear" w:color="auto" w:fill="auto"/>
            <w:tcMar>
              <w:left w:w="57" w:type="dxa"/>
              <w:right w:w="57" w:type="dxa"/>
            </w:tcMar>
          </w:tcPr>
          <w:p w:rsidR="00FF4AD0" w:rsidRDefault="00E20FF0" w:rsidP="00E20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1/5</w:t>
            </w:r>
          </w:p>
          <w:p w:rsidR="00E20FF0" w:rsidRDefault="00E20FF0" w:rsidP="00E20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0FF0" w:rsidRDefault="00E20FF0" w:rsidP="00E20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0FF0" w:rsidRDefault="00E20FF0" w:rsidP="00E20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1/5</w:t>
            </w:r>
          </w:p>
          <w:p w:rsidR="00E20FF0" w:rsidRDefault="00E20FF0" w:rsidP="00E20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0FF0" w:rsidRPr="00984D08" w:rsidRDefault="00E20FF0" w:rsidP="00142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</w:t>
            </w:r>
            <w:r w:rsidR="001421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FF4AD0" w:rsidRDefault="00E20FF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1553,0</w:t>
            </w:r>
          </w:p>
          <w:p w:rsidR="00845538" w:rsidRDefault="0084553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5538" w:rsidRDefault="0084553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5538" w:rsidRDefault="0084553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108,8</w:t>
            </w:r>
          </w:p>
          <w:p w:rsidR="00845538" w:rsidRDefault="0084553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5538" w:rsidRPr="00984D0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</w:tcPr>
          <w:p w:rsidR="00560CBF" w:rsidRDefault="00FF4AD0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FF4AD0" w:rsidRDefault="00FF4AD0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5538" w:rsidRDefault="00845538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4AD0" w:rsidRDefault="00FF4AD0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FF4AD0" w:rsidRDefault="00FF4AD0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4AD0" w:rsidRPr="00984D08" w:rsidRDefault="00FF4AD0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22" w:type="pct"/>
            <w:shd w:val="clear" w:color="auto" w:fill="auto"/>
          </w:tcPr>
          <w:p w:rsidR="00984D08" w:rsidRPr="00984D08" w:rsidRDefault="002B046A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1421BD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1421BD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1421BD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1" w:type="pct"/>
            <w:shd w:val="clear" w:color="auto" w:fill="auto"/>
          </w:tcPr>
          <w:p w:rsidR="00293728" w:rsidRDefault="002B046A" w:rsidP="002B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 (индивидуальная собственность)</w:t>
            </w:r>
          </w:p>
          <w:p w:rsidR="00845538" w:rsidRDefault="00845538" w:rsidP="002B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5538" w:rsidRPr="00845538" w:rsidRDefault="00845538" w:rsidP="002B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Мототранспортные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средства (индивидуальная собственность)</w:t>
            </w:r>
          </w:p>
        </w:tc>
        <w:tc>
          <w:tcPr>
            <w:tcW w:w="325" w:type="pct"/>
            <w:shd w:val="clear" w:color="auto" w:fill="auto"/>
          </w:tcPr>
          <w:p w:rsidR="00FF4AD0" w:rsidRPr="001421BD" w:rsidRDefault="0084553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ХУНДАЙ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SANTA</w:t>
            </w:r>
            <w:r w:rsidRPr="001421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FE</w:t>
            </w:r>
          </w:p>
          <w:p w:rsidR="00845538" w:rsidRPr="001421BD" w:rsidRDefault="0084553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5538" w:rsidRPr="001421BD" w:rsidRDefault="0084553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5538" w:rsidRPr="00845538" w:rsidRDefault="0084553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Мотоцикл ИЖ 7.107</w:t>
            </w:r>
          </w:p>
        </w:tc>
        <w:tc>
          <w:tcPr>
            <w:tcW w:w="341" w:type="pct"/>
            <w:shd w:val="clear" w:color="auto" w:fill="auto"/>
          </w:tcPr>
          <w:p w:rsidR="00293728" w:rsidRPr="00984D08" w:rsidRDefault="002B046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FF4AD0" w:rsidP="00E20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E20F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625 935,28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20FF0" w:rsidRPr="00984D08" w:rsidTr="00845538">
        <w:tc>
          <w:tcPr>
            <w:tcW w:w="514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Pr="00A31522" w:rsidRDefault="00845538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15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337" w:type="pct"/>
            <w:shd w:val="clear" w:color="auto" w:fill="auto"/>
            <w:tcMar>
              <w:left w:w="57" w:type="dxa"/>
              <w:right w:w="57" w:type="dxa"/>
            </w:tcMar>
          </w:tcPr>
          <w:p w:rsidR="00845538" w:rsidRPr="00A31522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15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845538" w:rsidRPr="00A31522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5538" w:rsidRPr="00A31522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15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845538" w:rsidRPr="00A31522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0FF0" w:rsidRPr="00A31522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15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54" w:type="pct"/>
            <w:shd w:val="clear" w:color="auto" w:fill="auto"/>
            <w:tcMar>
              <w:left w:w="57" w:type="dxa"/>
              <w:right w:w="57" w:type="dxa"/>
            </w:tcMar>
          </w:tcPr>
          <w:p w:rsidR="00845538" w:rsidRPr="00A31522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15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1/5</w:t>
            </w:r>
          </w:p>
          <w:p w:rsidR="00845538" w:rsidRPr="00A31522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5538" w:rsidRPr="00A31522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5538" w:rsidRPr="00A31522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15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1/5</w:t>
            </w:r>
          </w:p>
          <w:p w:rsidR="00845538" w:rsidRPr="00A31522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5538" w:rsidRPr="00A31522" w:rsidRDefault="00845538" w:rsidP="00142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15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</w:t>
            </w:r>
            <w:r w:rsidR="001421BD" w:rsidRPr="00A315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845538" w:rsidRPr="00A31522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15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1553,0</w:t>
            </w:r>
          </w:p>
          <w:p w:rsidR="00845538" w:rsidRPr="00A31522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5538" w:rsidRPr="00A31522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5538" w:rsidRPr="00A31522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15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108,8</w:t>
            </w:r>
          </w:p>
          <w:p w:rsidR="00845538" w:rsidRPr="00A31522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0FF0" w:rsidRPr="00A31522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15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</w:tcPr>
          <w:p w:rsidR="00845538" w:rsidRPr="00A31522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15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45538" w:rsidRPr="00A31522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5538" w:rsidRPr="00A31522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5538" w:rsidRPr="00A31522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15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45538" w:rsidRPr="00A31522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0FF0" w:rsidRPr="00A31522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15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22" w:type="pct"/>
            <w:shd w:val="clear" w:color="auto" w:fill="auto"/>
          </w:tcPr>
          <w:p w:rsidR="00E20FF0" w:rsidRPr="00A31522" w:rsidRDefault="001421BD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15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Pr="00A31522" w:rsidRDefault="001421BD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15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Pr="00A31522" w:rsidRDefault="001421BD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15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Pr="00A31522" w:rsidRDefault="001421BD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15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1" w:type="pct"/>
            <w:shd w:val="clear" w:color="auto" w:fill="auto"/>
          </w:tcPr>
          <w:p w:rsidR="00E20FF0" w:rsidRPr="00A31522" w:rsidRDefault="001421BD" w:rsidP="002B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15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E20FF0" w:rsidRPr="00A31522" w:rsidRDefault="001421BD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15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</w:tcPr>
          <w:p w:rsidR="00E20FF0" w:rsidRPr="00A31522" w:rsidRDefault="001421BD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15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Pr="00A31522" w:rsidRDefault="00845538" w:rsidP="00A3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15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A31522" w:rsidRPr="00A315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  <w:r w:rsidRPr="00A315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010,52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Pr="00A31522" w:rsidRDefault="001421BD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15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20FF0" w:rsidRPr="00984D08" w:rsidTr="00845538">
        <w:tc>
          <w:tcPr>
            <w:tcW w:w="514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Default="00845538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337" w:type="pct"/>
            <w:shd w:val="clear" w:color="auto" w:fill="auto"/>
            <w:tcMar>
              <w:left w:w="57" w:type="dxa"/>
              <w:right w:w="57" w:type="dxa"/>
            </w:tcMar>
          </w:tcPr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0FF0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454" w:type="pct"/>
            <w:shd w:val="clear" w:color="auto" w:fill="auto"/>
            <w:tcMar>
              <w:left w:w="57" w:type="dxa"/>
              <w:right w:w="57" w:type="dxa"/>
            </w:tcMar>
          </w:tcPr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1/5</w:t>
            </w: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0FF0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1/5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1553,0</w:t>
            </w: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0FF0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108,8</w:t>
            </w:r>
          </w:p>
        </w:tc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</w:tcPr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0FF0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22" w:type="pct"/>
            <w:shd w:val="clear" w:color="auto" w:fill="auto"/>
          </w:tcPr>
          <w:p w:rsidR="00E20FF0" w:rsidRDefault="001421BD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Default="001421BD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285C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вартира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Default="00285CD5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Default="00285CD5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85CD5" w:rsidRDefault="00285CD5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shd w:val="clear" w:color="auto" w:fill="auto"/>
          </w:tcPr>
          <w:p w:rsidR="00E20FF0" w:rsidRDefault="001421BD" w:rsidP="002B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E20FF0" w:rsidRDefault="001421BD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</w:tcPr>
          <w:p w:rsidR="00E20FF0" w:rsidRDefault="001421BD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Default="00845538" w:rsidP="00CF1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Pr="00984D08" w:rsidRDefault="001421BD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20FF0" w:rsidRPr="00984D08" w:rsidTr="00845538">
        <w:tc>
          <w:tcPr>
            <w:tcW w:w="514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Default="00845538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337" w:type="pct"/>
            <w:shd w:val="clear" w:color="auto" w:fill="auto"/>
            <w:tcMar>
              <w:left w:w="57" w:type="dxa"/>
              <w:right w:w="57" w:type="dxa"/>
            </w:tcMar>
          </w:tcPr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0FF0" w:rsidRDefault="00845538" w:rsidP="0028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285CD5" w:rsidRDefault="00285CD5" w:rsidP="0028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54" w:type="pct"/>
            <w:shd w:val="clear" w:color="auto" w:fill="auto"/>
            <w:tcMar>
              <w:left w:w="57" w:type="dxa"/>
              <w:right w:w="57" w:type="dxa"/>
            </w:tcMar>
          </w:tcPr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1/5</w:t>
            </w: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0FF0" w:rsidRDefault="00845538" w:rsidP="0028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1/5</w:t>
            </w:r>
          </w:p>
          <w:p w:rsidR="00285CD5" w:rsidRDefault="00285CD5" w:rsidP="00142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</w:t>
            </w:r>
            <w:r w:rsidR="001421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1553,0</w:t>
            </w: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0FF0" w:rsidRDefault="00845538" w:rsidP="0028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108,8</w:t>
            </w:r>
          </w:p>
          <w:p w:rsidR="00285CD5" w:rsidRDefault="00285CD5" w:rsidP="0028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</w:tcPr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0FF0" w:rsidRDefault="00845538" w:rsidP="0028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85CD5" w:rsidRDefault="00285CD5" w:rsidP="0028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22" w:type="pct"/>
            <w:shd w:val="clear" w:color="auto" w:fill="auto"/>
          </w:tcPr>
          <w:p w:rsidR="00E20FF0" w:rsidRDefault="001421BD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Default="001421BD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Default="001421BD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Default="001421BD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1" w:type="pct"/>
            <w:shd w:val="clear" w:color="auto" w:fill="auto"/>
          </w:tcPr>
          <w:p w:rsidR="00E20FF0" w:rsidRDefault="001421BD" w:rsidP="002B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E20FF0" w:rsidRDefault="001421BD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</w:tcPr>
          <w:p w:rsidR="00E20FF0" w:rsidRDefault="001421BD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Default="00285CD5" w:rsidP="00CF1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5 756,80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Pr="00984D08" w:rsidRDefault="00E20FF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0FF0" w:rsidRPr="00984D08" w:rsidTr="00845538">
        <w:tc>
          <w:tcPr>
            <w:tcW w:w="514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Default="00845538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337" w:type="pct"/>
            <w:shd w:val="clear" w:color="auto" w:fill="auto"/>
            <w:tcMar>
              <w:left w:w="57" w:type="dxa"/>
              <w:right w:w="57" w:type="dxa"/>
            </w:tcMar>
          </w:tcPr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0FF0" w:rsidRDefault="00845538" w:rsidP="0028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454" w:type="pct"/>
            <w:shd w:val="clear" w:color="auto" w:fill="auto"/>
            <w:tcMar>
              <w:left w:w="57" w:type="dxa"/>
              <w:right w:w="57" w:type="dxa"/>
            </w:tcMar>
          </w:tcPr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1/5</w:t>
            </w: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0FF0" w:rsidRDefault="00845538" w:rsidP="0028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1/5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1553,0</w:t>
            </w: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0FF0" w:rsidRDefault="00845538" w:rsidP="0028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108,8</w:t>
            </w:r>
          </w:p>
        </w:tc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</w:tcPr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0FF0" w:rsidRDefault="00845538" w:rsidP="0028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22" w:type="pct"/>
            <w:shd w:val="clear" w:color="auto" w:fill="auto"/>
          </w:tcPr>
          <w:p w:rsidR="00E20FF0" w:rsidRDefault="001421BD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Default="001421BD" w:rsidP="00142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285C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вартира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Default="00285CD5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Default="00285CD5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571" w:type="pct"/>
            <w:shd w:val="clear" w:color="auto" w:fill="auto"/>
          </w:tcPr>
          <w:p w:rsidR="00E20FF0" w:rsidRDefault="001421BD" w:rsidP="002B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E20FF0" w:rsidRDefault="001421BD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</w:tcPr>
          <w:p w:rsidR="00E20FF0" w:rsidRDefault="001421BD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Default="00845538" w:rsidP="00CF1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Pr="00984D08" w:rsidRDefault="001421BD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7C7F59" w:rsidRPr="00984D08" w:rsidRDefault="00FD408F" w:rsidP="00984D0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7C7F59" w:rsidRPr="00984D08" w:rsidSect="00285CD5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5B"/>
    <w:rsid w:val="00016F61"/>
    <w:rsid w:val="000D53AD"/>
    <w:rsid w:val="0011727E"/>
    <w:rsid w:val="001421BD"/>
    <w:rsid w:val="001816A9"/>
    <w:rsid w:val="001C1F2E"/>
    <w:rsid w:val="001F7379"/>
    <w:rsid w:val="0020750E"/>
    <w:rsid w:val="00211551"/>
    <w:rsid w:val="00285CD5"/>
    <w:rsid w:val="00293728"/>
    <w:rsid w:val="002A34DA"/>
    <w:rsid w:val="002B046A"/>
    <w:rsid w:val="002E1CCA"/>
    <w:rsid w:val="002E6245"/>
    <w:rsid w:val="00560CBF"/>
    <w:rsid w:val="0057676A"/>
    <w:rsid w:val="005823AB"/>
    <w:rsid w:val="00667107"/>
    <w:rsid w:val="006A629B"/>
    <w:rsid w:val="00732F97"/>
    <w:rsid w:val="00786D5A"/>
    <w:rsid w:val="00845538"/>
    <w:rsid w:val="0084671E"/>
    <w:rsid w:val="00912620"/>
    <w:rsid w:val="0098225B"/>
    <w:rsid w:val="00984D08"/>
    <w:rsid w:val="009D1777"/>
    <w:rsid w:val="009E6B74"/>
    <w:rsid w:val="00A06010"/>
    <w:rsid w:val="00A31522"/>
    <w:rsid w:val="00A40AFC"/>
    <w:rsid w:val="00B41CB6"/>
    <w:rsid w:val="00C77E53"/>
    <w:rsid w:val="00CF1FEA"/>
    <w:rsid w:val="00D475FE"/>
    <w:rsid w:val="00E20FF0"/>
    <w:rsid w:val="00E57E39"/>
    <w:rsid w:val="00F24431"/>
    <w:rsid w:val="00F80876"/>
    <w:rsid w:val="00F95594"/>
    <w:rsid w:val="00FD408F"/>
    <w:rsid w:val="00FF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C1D37"/>
  <w15:docId w15:val="{C1F72E75-FBC9-4716-BC5D-F9211FF8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 ХК СЫКТЫВКАР</dc:creator>
  <cp:lastModifiedBy>Сажина Наталья Васильевна</cp:lastModifiedBy>
  <cp:revision>8</cp:revision>
  <cp:lastPrinted>2019-04-09T12:38:00Z</cp:lastPrinted>
  <dcterms:created xsi:type="dcterms:W3CDTF">2021-04-02T11:59:00Z</dcterms:created>
  <dcterms:modified xsi:type="dcterms:W3CDTF">2021-05-20T12:47:00Z</dcterms:modified>
</cp:coreProperties>
</file>