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E5" w:rsidRDefault="00BE00E5" w:rsidP="00BE00E5">
      <w:pPr>
        <w:ind w:right="141"/>
        <w:jc w:val="center"/>
      </w:pPr>
      <w:r>
        <w:rPr>
          <w:noProof/>
        </w:rPr>
        <w:drawing>
          <wp:inline distT="0" distB="0" distL="0" distR="0">
            <wp:extent cx="8477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0E5" w:rsidRDefault="00BE00E5" w:rsidP="00BE00E5">
      <w:pPr>
        <w:ind w:right="14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«</w:t>
      </w:r>
      <w:proofErr w:type="spellStart"/>
      <w:r>
        <w:rPr>
          <w:rFonts w:ascii="Times New Roman CYR" w:hAnsi="Times New Roman CYR"/>
          <w:b/>
          <w:sz w:val="28"/>
          <w:szCs w:val="28"/>
        </w:rPr>
        <w:t>Кул</w:t>
      </w:r>
      <w:r>
        <w:rPr>
          <w:rFonts w:ascii="Times New Roman CYR" w:hAnsi="Times New Roman CYR" w:cs="Times New Roman CYR"/>
          <w:b/>
          <w:sz w:val="28"/>
          <w:szCs w:val="28"/>
        </w:rPr>
        <w:t>ö</w:t>
      </w:r>
      <w:r>
        <w:rPr>
          <w:rFonts w:ascii="Times New Roman CYR" w:hAnsi="Times New Roman CYR"/>
          <w:b/>
          <w:sz w:val="28"/>
          <w:szCs w:val="28"/>
        </w:rPr>
        <w:t>мд</w:t>
      </w:r>
      <w:proofErr w:type="gramStart"/>
      <w:r>
        <w:rPr>
          <w:rFonts w:ascii="Times New Roman CYR" w:hAnsi="Times New Roman CYR"/>
          <w:b/>
          <w:sz w:val="28"/>
          <w:szCs w:val="28"/>
          <w:lang w:val="en-US"/>
        </w:rPr>
        <w:t>i</w:t>
      </w:r>
      <w:proofErr w:type="gramEnd"/>
      <w:r>
        <w:rPr>
          <w:rFonts w:ascii="Times New Roman CYR" w:hAnsi="Times New Roman CYR"/>
          <w:b/>
          <w:sz w:val="28"/>
          <w:szCs w:val="28"/>
        </w:rPr>
        <w:t>н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/>
          <w:b/>
          <w:sz w:val="28"/>
          <w:szCs w:val="28"/>
        </w:rPr>
        <w:t>муниципальн</w:t>
      </w:r>
      <w:r>
        <w:rPr>
          <w:rFonts w:ascii="Times New Roman CYR" w:hAnsi="Times New Roman CYR" w:cs="Times New Roman CYR"/>
          <w:b/>
          <w:sz w:val="28"/>
          <w:szCs w:val="28"/>
        </w:rPr>
        <w:t>öй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районса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администрациялöн</w:t>
      </w:r>
      <w:proofErr w:type="spellEnd"/>
    </w:p>
    <w:p w:rsidR="00BE00E5" w:rsidRPr="00FD156C" w:rsidRDefault="00BE00E5" w:rsidP="00BE00E5">
      <w:pPr>
        <w:ind w:right="141"/>
        <w:jc w:val="center"/>
        <w:rPr>
          <w:rFonts w:ascii="Times New Roman CYR" w:hAnsi="Times New Roman CYR"/>
          <w:b/>
          <w:sz w:val="34"/>
          <w:szCs w:val="34"/>
        </w:rPr>
      </w:pPr>
      <w:proofErr w:type="gramStart"/>
      <w:r w:rsidRPr="00FD156C">
        <w:rPr>
          <w:rFonts w:ascii="Times New Roman CYR" w:hAnsi="Times New Roman CYR" w:cs="Times New Roman CYR"/>
          <w:b/>
          <w:sz w:val="34"/>
          <w:szCs w:val="34"/>
        </w:rPr>
        <w:t>Ш</w:t>
      </w:r>
      <w:proofErr w:type="gramEnd"/>
      <w:r>
        <w:rPr>
          <w:rFonts w:ascii="Times New Roman CYR" w:hAnsi="Times New Roman CYR" w:cs="Times New Roman CYR"/>
          <w:b/>
          <w:sz w:val="34"/>
          <w:szCs w:val="34"/>
        </w:rPr>
        <w:t xml:space="preserve"> </w:t>
      </w:r>
      <w:r w:rsidRPr="00FD156C">
        <w:rPr>
          <w:rFonts w:ascii="Times New Roman CYR" w:hAnsi="Times New Roman CYR" w:cs="Times New Roman CYR"/>
          <w:b/>
          <w:sz w:val="34"/>
          <w:szCs w:val="34"/>
        </w:rPr>
        <w:t>У</w:t>
      </w:r>
      <w:r>
        <w:rPr>
          <w:rFonts w:ascii="Times New Roman CYR" w:hAnsi="Times New Roman CYR" w:cs="Times New Roman CYR"/>
          <w:b/>
          <w:sz w:val="34"/>
          <w:szCs w:val="34"/>
        </w:rPr>
        <w:t xml:space="preserve"> </w:t>
      </w:r>
      <w:r w:rsidRPr="00FD156C">
        <w:rPr>
          <w:rFonts w:ascii="Times New Roman CYR" w:hAnsi="Times New Roman CYR" w:cs="Times New Roman CYR"/>
          <w:b/>
          <w:sz w:val="34"/>
          <w:szCs w:val="34"/>
        </w:rPr>
        <w:t>Ö</w:t>
      </w:r>
      <w:r>
        <w:rPr>
          <w:rFonts w:ascii="Times New Roman CYR" w:hAnsi="Times New Roman CYR" w:cs="Times New Roman CYR"/>
          <w:b/>
          <w:sz w:val="34"/>
          <w:szCs w:val="34"/>
        </w:rPr>
        <w:t xml:space="preserve"> </w:t>
      </w:r>
      <w:r w:rsidRPr="00FD156C">
        <w:rPr>
          <w:rFonts w:ascii="Times New Roman CYR" w:hAnsi="Times New Roman CYR" w:cs="Times New Roman CYR"/>
          <w:b/>
          <w:sz w:val="34"/>
          <w:szCs w:val="34"/>
        </w:rPr>
        <w:t>М</w:t>
      </w:r>
    </w:p>
    <w:p w:rsidR="00BE00E5" w:rsidRDefault="00BE00E5" w:rsidP="00BE00E5">
      <w:pPr>
        <w:ind w:right="141"/>
        <w:jc w:val="center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60288" from="9pt,2.9pt" to="459pt,2.9pt"/>
        </w:pict>
      </w:r>
      <w:r>
        <w:rPr>
          <w:b/>
          <w:sz w:val="28"/>
          <w:szCs w:val="28"/>
        </w:rPr>
        <w:t>Администрация муниципального района «</w:t>
      </w:r>
      <w:proofErr w:type="spellStart"/>
      <w:r>
        <w:rPr>
          <w:b/>
          <w:sz w:val="28"/>
          <w:szCs w:val="28"/>
        </w:rPr>
        <w:t>Усть-Куломский</w:t>
      </w:r>
      <w:proofErr w:type="spellEnd"/>
      <w:r>
        <w:rPr>
          <w:b/>
          <w:sz w:val="28"/>
          <w:szCs w:val="28"/>
        </w:rPr>
        <w:t>»</w:t>
      </w:r>
    </w:p>
    <w:p w:rsidR="00BE00E5" w:rsidRPr="00FD156C" w:rsidRDefault="00BE00E5" w:rsidP="00BE00E5">
      <w:pPr>
        <w:ind w:right="141"/>
        <w:jc w:val="center"/>
        <w:rPr>
          <w:b/>
          <w:sz w:val="34"/>
          <w:szCs w:val="34"/>
        </w:rPr>
      </w:pPr>
      <w:proofErr w:type="gramStart"/>
      <w:r w:rsidRPr="00FD156C">
        <w:rPr>
          <w:b/>
          <w:sz w:val="34"/>
          <w:szCs w:val="34"/>
        </w:rPr>
        <w:t>П</w:t>
      </w:r>
      <w:proofErr w:type="gramEnd"/>
      <w:r>
        <w:rPr>
          <w:b/>
          <w:sz w:val="34"/>
          <w:szCs w:val="34"/>
        </w:rPr>
        <w:t xml:space="preserve"> </w:t>
      </w:r>
      <w:r w:rsidRPr="00FD156C">
        <w:rPr>
          <w:b/>
          <w:sz w:val="34"/>
          <w:szCs w:val="34"/>
        </w:rPr>
        <w:t>О</w:t>
      </w:r>
      <w:r>
        <w:rPr>
          <w:b/>
          <w:sz w:val="34"/>
          <w:szCs w:val="34"/>
        </w:rPr>
        <w:t xml:space="preserve"> </w:t>
      </w:r>
      <w:r w:rsidRPr="00FD156C">
        <w:rPr>
          <w:b/>
          <w:sz w:val="34"/>
          <w:szCs w:val="34"/>
        </w:rPr>
        <w:t>С</w:t>
      </w:r>
      <w:r>
        <w:rPr>
          <w:b/>
          <w:sz w:val="34"/>
          <w:szCs w:val="34"/>
        </w:rPr>
        <w:t xml:space="preserve"> </w:t>
      </w:r>
      <w:r w:rsidRPr="00FD156C">
        <w:rPr>
          <w:b/>
          <w:sz w:val="34"/>
          <w:szCs w:val="34"/>
        </w:rPr>
        <w:t>Т</w:t>
      </w:r>
      <w:r>
        <w:rPr>
          <w:b/>
          <w:sz w:val="34"/>
          <w:szCs w:val="34"/>
        </w:rPr>
        <w:t xml:space="preserve"> </w:t>
      </w:r>
      <w:r w:rsidRPr="00FD156C">
        <w:rPr>
          <w:b/>
          <w:sz w:val="34"/>
          <w:szCs w:val="34"/>
        </w:rPr>
        <w:t>А</w:t>
      </w:r>
      <w:r>
        <w:rPr>
          <w:b/>
          <w:sz w:val="34"/>
          <w:szCs w:val="34"/>
        </w:rPr>
        <w:t xml:space="preserve"> </w:t>
      </w:r>
      <w:r w:rsidRPr="00FD156C">
        <w:rPr>
          <w:b/>
          <w:sz w:val="34"/>
          <w:szCs w:val="34"/>
        </w:rPr>
        <w:t>Н</w:t>
      </w:r>
      <w:r>
        <w:rPr>
          <w:b/>
          <w:sz w:val="34"/>
          <w:szCs w:val="34"/>
        </w:rPr>
        <w:t xml:space="preserve"> </w:t>
      </w:r>
      <w:r w:rsidRPr="00FD156C">
        <w:rPr>
          <w:b/>
          <w:sz w:val="34"/>
          <w:szCs w:val="34"/>
        </w:rPr>
        <w:t>О</w:t>
      </w:r>
      <w:r>
        <w:rPr>
          <w:b/>
          <w:sz w:val="34"/>
          <w:szCs w:val="34"/>
        </w:rPr>
        <w:t xml:space="preserve"> </w:t>
      </w:r>
      <w:r w:rsidRPr="00FD156C">
        <w:rPr>
          <w:b/>
          <w:sz w:val="34"/>
          <w:szCs w:val="34"/>
        </w:rPr>
        <w:t>В</w:t>
      </w:r>
      <w:r>
        <w:rPr>
          <w:b/>
          <w:sz w:val="34"/>
          <w:szCs w:val="34"/>
        </w:rPr>
        <w:t xml:space="preserve"> </w:t>
      </w:r>
      <w:r w:rsidRPr="00FD156C">
        <w:rPr>
          <w:b/>
          <w:sz w:val="34"/>
          <w:szCs w:val="34"/>
        </w:rPr>
        <w:t>Л</w:t>
      </w:r>
      <w:r>
        <w:rPr>
          <w:b/>
          <w:sz w:val="34"/>
          <w:szCs w:val="34"/>
        </w:rPr>
        <w:t xml:space="preserve"> </w:t>
      </w:r>
      <w:r w:rsidRPr="00FD156C">
        <w:rPr>
          <w:b/>
          <w:sz w:val="34"/>
          <w:szCs w:val="34"/>
        </w:rPr>
        <w:t>Е</w:t>
      </w:r>
      <w:r>
        <w:rPr>
          <w:b/>
          <w:sz w:val="34"/>
          <w:szCs w:val="34"/>
        </w:rPr>
        <w:t xml:space="preserve"> </w:t>
      </w:r>
      <w:r w:rsidRPr="00FD156C">
        <w:rPr>
          <w:b/>
          <w:sz w:val="34"/>
          <w:szCs w:val="34"/>
        </w:rPr>
        <w:t>Н</w:t>
      </w:r>
      <w:r>
        <w:rPr>
          <w:b/>
          <w:sz w:val="34"/>
          <w:szCs w:val="34"/>
        </w:rPr>
        <w:t xml:space="preserve"> </w:t>
      </w:r>
      <w:r w:rsidRPr="00FD156C">
        <w:rPr>
          <w:b/>
          <w:sz w:val="34"/>
          <w:szCs w:val="34"/>
        </w:rPr>
        <w:t>И</w:t>
      </w:r>
      <w:r>
        <w:rPr>
          <w:b/>
          <w:sz w:val="34"/>
          <w:szCs w:val="34"/>
        </w:rPr>
        <w:t xml:space="preserve"> </w:t>
      </w:r>
      <w:r w:rsidRPr="00FD156C">
        <w:rPr>
          <w:b/>
          <w:sz w:val="34"/>
          <w:szCs w:val="34"/>
        </w:rPr>
        <w:t>Е</w:t>
      </w:r>
    </w:p>
    <w:p w:rsidR="00BE00E5" w:rsidRPr="006773EA" w:rsidRDefault="00BE00E5" w:rsidP="00BE00E5">
      <w:pPr>
        <w:ind w:right="141"/>
        <w:jc w:val="center"/>
        <w:rPr>
          <w:sz w:val="20"/>
          <w:szCs w:val="20"/>
        </w:rPr>
      </w:pPr>
    </w:p>
    <w:p w:rsidR="00BE00E5" w:rsidRPr="00322913" w:rsidRDefault="00BE00E5" w:rsidP="00BE00E5">
      <w:pPr>
        <w:pStyle w:val="8"/>
        <w:ind w:right="141"/>
        <w:rPr>
          <w:szCs w:val="28"/>
        </w:rPr>
      </w:pPr>
      <w:r>
        <w:rPr>
          <w:szCs w:val="28"/>
        </w:rPr>
        <w:t>18 ноября 2014</w:t>
      </w:r>
      <w:r w:rsidRPr="00322913">
        <w:rPr>
          <w:szCs w:val="28"/>
        </w:rPr>
        <w:t xml:space="preserve"> г</w:t>
      </w:r>
      <w:r>
        <w:rPr>
          <w:szCs w:val="28"/>
        </w:rPr>
        <w:t>.</w:t>
      </w:r>
      <w:r w:rsidRPr="00322913">
        <w:rPr>
          <w:szCs w:val="28"/>
        </w:rPr>
        <w:t xml:space="preserve">                                            </w:t>
      </w:r>
      <w:r>
        <w:rPr>
          <w:szCs w:val="28"/>
        </w:rPr>
        <w:t xml:space="preserve">  </w:t>
      </w:r>
      <w:r w:rsidRPr="00322913">
        <w:rPr>
          <w:szCs w:val="28"/>
        </w:rPr>
        <w:t xml:space="preserve">           </w:t>
      </w:r>
      <w:r>
        <w:rPr>
          <w:szCs w:val="28"/>
        </w:rPr>
        <w:t xml:space="preserve">                               № 1680</w:t>
      </w:r>
    </w:p>
    <w:p w:rsidR="00BE00E5" w:rsidRPr="006773EA" w:rsidRDefault="00BE00E5" w:rsidP="00BE00E5">
      <w:pPr>
        <w:ind w:right="141"/>
        <w:jc w:val="center"/>
        <w:rPr>
          <w:sz w:val="20"/>
          <w:szCs w:val="20"/>
        </w:rPr>
      </w:pPr>
      <w:r w:rsidRPr="006773EA">
        <w:rPr>
          <w:sz w:val="20"/>
          <w:szCs w:val="20"/>
        </w:rPr>
        <w:t>Республика Коми</w:t>
      </w:r>
    </w:p>
    <w:p w:rsidR="00BE00E5" w:rsidRPr="006773EA" w:rsidRDefault="00BE00E5" w:rsidP="00BE00E5">
      <w:pPr>
        <w:ind w:right="141"/>
        <w:jc w:val="center"/>
        <w:rPr>
          <w:sz w:val="20"/>
          <w:szCs w:val="20"/>
        </w:rPr>
      </w:pPr>
      <w:r w:rsidRPr="006773EA">
        <w:rPr>
          <w:sz w:val="20"/>
          <w:szCs w:val="20"/>
        </w:rPr>
        <w:t>с. Усть-Кулом</w:t>
      </w:r>
    </w:p>
    <w:p w:rsidR="00BE00E5" w:rsidRDefault="00BE00E5" w:rsidP="00BE00E5">
      <w:pPr>
        <w:ind w:right="141"/>
        <w:jc w:val="center"/>
        <w:rPr>
          <w:sz w:val="20"/>
          <w:szCs w:val="20"/>
        </w:rPr>
      </w:pPr>
    </w:p>
    <w:p w:rsidR="00BE00E5" w:rsidRPr="006773EA" w:rsidRDefault="00BE00E5" w:rsidP="00BE00E5">
      <w:pPr>
        <w:ind w:right="141"/>
        <w:jc w:val="center"/>
        <w:rPr>
          <w:sz w:val="20"/>
          <w:szCs w:val="20"/>
        </w:rPr>
      </w:pPr>
    </w:p>
    <w:p w:rsidR="00BE00E5" w:rsidRPr="00593673" w:rsidRDefault="00BE00E5" w:rsidP="00BE00E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67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</w:p>
    <w:p w:rsidR="00BE00E5" w:rsidRPr="00593673" w:rsidRDefault="00BE00E5" w:rsidP="00BE00E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673">
        <w:rPr>
          <w:rFonts w:ascii="Times New Roman" w:hAnsi="Times New Roman" w:cs="Times New Roman"/>
          <w:b/>
          <w:bCs/>
          <w:sz w:val="28"/>
          <w:szCs w:val="28"/>
        </w:rPr>
        <w:t>администрации МР «</w:t>
      </w:r>
      <w:proofErr w:type="spellStart"/>
      <w:r w:rsidRPr="00593673">
        <w:rPr>
          <w:rFonts w:ascii="Times New Roman" w:hAnsi="Times New Roman" w:cs="Times New Roman"/>
          <w:b/>
          <w:bCs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b/>
          <w:bCs/>
          <w:sz w:val="28"/>
          <w:szCs w:val="28"/>
        </w:rPr>
        <w:t>» от 22 ноября 2012 года № 1949</w:t>
      </w:r>
    </w:p>
    <w:p w:rsidR="00BE00E5" w:rsidRPr="00593673" w:rsidRDefault="00BE00E5" w:rsidP="00BE00E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673">
        <w:rPr>
          <w:rFonts w:ascii="Times New Roman" w:hAnsi="Times New Roman" w:cs="Times New Roman"/>
          <w:b/>
          <w:bCs/>
          <w:sz w:val="28"/>
          <w:szCs w:val="28"/>
        </w:rPr>
        <w:t>«Об утверждении положения о комиссии по соблюдению требований к служебному поведению муниципальных служащих администрации</w:t>
      </w:r>
    </w:p>
    <w:p w:rsidR="00BE00E5" w:rsidRPr="006F5F9D" w:rsidRDefault="00BE00E5" w:rsidP="00BE00E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3673">
        <w:rPr>
          <w:rFonts w:ascii="Times New Roman" w:hAnsi="Times New Roman" w:cs="Times New Roman"/>
          <w:b/>
          <w:bCs/>
          <w:sz w:val="28"/>
          <w:szCs w:val="28"/>
        </w:rPr>
        <w:t>МР «</w:t>
      </w:r>
      <w:proofErr w:type="spellStart"/>
      <w:r w:rsidRPr="00593673">
        <w:rPr>
          <w:rFonts w:ascii="Times New Roman" w:hAnsi="Times New Roman" w:cs="Times New Roman"/>
          <w:b/>
          <w:bCs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b/>
          <w:bCs/>
          <w:sz w:val="28"/>
          <w:szCs w:val="28"/>
        </w:rPr>
        <w:t>» и урегулированию конфликта интересов»</w:t>
      </w:r>
    </w:p>
    <w:p w:rsidR="00BE00E5" w:rsidRPr="006773EA" w:rsidRDefault="00BE00E5" w:rsidP="00BE00E5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BE00E5" w:rsidRPr="00593673" w:rsidRDefault="00BE00E5" w:rsidP="00BE00E5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BE00E5" w:rsidRPr="00593673" w:rsidRDefault="00BE00E5" w:rsidP="00BE0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5936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93673">
        <w:rPr>
          <w:rFonts w:ascii="Times New Roman" w:hAnsi="Times New Roman" w:cs="Times New Roman"/>
          <w:sz w:val="28"/>
          <w:szCs w:val="28"/>
        </w:rPr>
        <w:t xml:space="preserve"> от 25 декабря 2008 г. N 273-ФЗ «О противодействии коррупции» постановляю:</w:t>
      </w:r>
    </w:p>
    <w:p w:rsidR="00BE00E5" w:rsidRPr="00593673" w:rsidRDefault="00BE00E5" w:rsidP="00BE0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93673">
        <w:rPr>
          <w:rFonts w:ascii="Times New Roman" w:hAnsi="Times New Roman" w:cs="Times New Roman"/>
          <w:sz w:val="28"/>
          <w:szCs w:val="28"/>
        </w:rPr>
        <w:t>Внести в Положение о комиссии по соблюдению требований к служебному поведению муниципальных служащих администрации муниципального района «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>» и урегулированию конфликта интересов», утвержденное постановлением администрации муниципального района «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>» от 22 ноября 2012 г. N 1949 «Об утверждении положения о комиссии по соблюдению требований к служебному поведению муниципальных служащих администрации муниципального района «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>» и урегулированию конфликта интересов» (приложение) следующие изменения:</w:t>
      </w:r>
      <w:proofErr w:type="gramEnd"/>
    </w:p>
    <w:p w:rsidR="00BE00E5" w:rsidRPr="00593673" w:rsidRDefault="00BE00E5" w:rsidP="00BE0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6" w:history="1">
        <w:r w:rsidRPr="00593673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593673">
        <w:rPr>
          <w:rFonts w:ascii="Times New Roman" w:hAnsi="Times New Roman" w:cs="Times New Roman"/>
          <w:sz w:val="28"/>
          <w:szCs w:val="28"/>
        </w:rPr>
        <w:t>:</w:t>
      </w:r>
    </w:p>
    <w:p w:rsidR="00BE00E5" w:rsidRPr="00593673" w:rsidRDefault="00BE00E5" w:rsidP="00BE0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7" w:history="1">
        <w:r w:rsidRPr="00593673">
          <w:rPr>
            <w:rFonts w:ascii="Times New Roman" w:hAnsi="Times New Roman" w:cs="Times New Roman"/>
            <w:sz w:val="28"/>
            <w:szCs w:val="28"/>
          </w:rPr>
          <w:t>подпункте "б"</w:t>
        </w:r>
      </w:hyperlink>
      <w:r w:rsidRPr="00593673">
        <w:rPr>
          <w:rFonts w:ascii="Times New Roman" w:hAnsi="Times New Roman" w:cs="Times New Roman"/>
          <w:sz w:val="28"/>
          <w:szCs w:val="28"/>
        </w:rPr>
        <w:t xml:space="preserve"> слово "коррупции</w:t>
      </w:r>
      <w:proofErr w:type="gramStart"/>
      <w:r w:rsidRPr="00593673"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  <w:r w:rsidRPr="00593673">
        <w:rPr>
          <w:rFonts w:ascii="Times New Roman" w:hAnsi="Times New Roman" w:cs="Times New Roman"/>
          <w:sz w:val="28"/>
          <w:szCs w:val="28"/>
        </w:rPr>
        <w:t>заменить словом "коррупции;";</w:t>
      </w:r>
    </w:p>
    <w:p w:rsidR="00BE00E5" w:rsidRPr="00593673" w:rsidRDefault="00BE00E5" w:rsidP="00BE0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 xml:space="preserve">б) </w:t>
      </w:r>
      <w:hyperlink r:id="rId8" w:history="1">
        <w:r w:rsidRPr="00593673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593673">
        <w:rPr>
          <w:rFonts w:ascii="Times New Roman" w:hAnsi="Times New Roman" w:cs="Times New Roman"/>
          <w:sz w:val="28"/>
          <w:szCs w:val="28"/>
        </w:rPr>
        <w:t xml:space="preserve"> подпунктом "в" следующего содержания:</w:t>
      </w:r>
    </w:p>
    <w:p w:rsidR="00BE00E5" w:rsidRPr="00593673" w:rsidRDefault="00BE00E5" w:rsidP="00BE0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 xml:space="preserve">"в) в рассмотрении обращений граждан, замещавших в органе местного самоуправления должности муниципальной службы, о даче согласия на замещение должностей в организациях и (или) на выполнение в данных </w:t>
      </w:r>
      <w:r w:rsidRPr="0059367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организациях работ (оказание данным организациям услуг) в соответствии со </w:t>
      </w:r>
      <w:hyperlink r:id="rId9" w:history="1">
        <w:r w:rsidRPr="00593673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593673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</w:t>
      </w:r>
      <w:proofErr w:type="gramStart"/>
      <w:r w:rsidRPr="00593673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593673">
        <w:rPr>
          <w:rFonts w:ascii="Times New Roman" w:hAnsi="Times New Roman" w:cs="Times New Roman"/>
          <w:sz w:val="28"/>
          <w:szCs w:val="28"/>
        </w:rPr>
        <w:t>;</w:t>
      </w:r>
    </w:p>
    <w:p w:rsidR="00BE00E5" w:rsidRPr="00593673" w:rsidRDefault="00BE00E5" w:rsidP="00BE0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>2) пункты 7 и 8 изложить в следующей редакции:</w:t>
      </w:r>
    </w:p>
    <w:p w:rsidR="00BE00E5" w:rsidRPr="00593673" w:rsidRDefault="00BE00E5" w:rsidP="00BE0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>"7. Глава муниципального района «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proofErr w:type="gramStart"/>
      <w:r w:rsidRPr="0059367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593673">
        <w:rPr>
          <w:rFonts w:ascii="Times New Roman" w:hAnsi="Times New Roman" w:cs="Times New Roman"/>
          <w:sz w:val="28"/>
          <w:szCs w:val="28"/>
        </w:rPr>
        <w:t>руководитель администрации района может принять решение о включении в состав комиссии:</w:t>
      </w:r>
    </w:p>
    <w:p w:rsidR="00BE00E5" w:rsidRPr="00593673" w:rsidRDefault="00BE00E5" w:rsidP="00BE0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>а) представителя общественного совета, образованного при органе местного самоуправления;</w:t>
      </w:r>
    </w:p>
    <w:p w:rsidR="00BE00E5" w:rsidRPr="00593673" w:rsidRDefault="00BE00E5" w:rsidP="00BE0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>б) представителей общественных объединений;</w:t>
      </w:r>
    </w:p>
    <w:p w:rsidR="00BE00E5" w:rsidRPr="00593673" w:rsidRDefault="00BE00E5" w:rsidP="00BE0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>в) представителя профсоюзной организации, действующей в установленном порядке в органе местного самоуправления.</w:t>
      </w:r>
    </w:p>
    <w:p w:rsidR="00BE00E5" w:rsidRPr="00593673" w:rsidRDefault="00BE00E5" w:rsidP="00BE0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>8. Лица, указанные в пункте 7 настоящего Положения, а также депутаты Совета муниципального района «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>, включаются в состав комиссии в установленном порядке по согласованию с общественным советом, образованным при органе местного самоуправления, с общественными объединениями, с профсоюзной организацией, действующей в установленном порядке в органе местного самоуправления, на основании запроса главы муниципального района «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proofErr w:type="gramStart"/>
      <w:r w:rsidRPr="0059367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593673">
        <w:rPr>
          <w:rFonts w:ascii="Times New Roman" w:hAnsi="Times New Roman" w:cs="Times New Roman"/>
          <w:sz w:val="28"/>
          <w:szCs w:val="28"/>
        </w:rPr>
        <w:t>руководителя администрации района. Согласование осуществляется в 10-дневный срок со дня получения запроса</w:t>
      </w:r>
      <w:proofErr w:type="gramStart"/>
      <w:r w:rsidRPr="00593673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BE00E5" w:rsidRPr="00593673" w:rsidRDefault="00BE00E5" w:rsidP="00BE0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 xml:space="preserve">3) в </w:t>
      </w:r>
      <w:hyperlink r:id="rId10" w:history="1">
        <w:r w:rsidRPr="00593673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593673">
        <w:rPr>
          <w:rFonts w:ascii="Times New Roman" w:hAnsi="Times New Roman" w:cs="Times New Roman"/>
          <w:sz w:val="28"/>
          <w:szCs w:val="28"/>
        </w:rPr>
        <w:t xml:space="preserve"> 14:</w:t>
      </w:r>
    </w:p>
    <w:p w:rsidR="00BE00E5" w:rsidRPr="00593673" w:rsidRDefault="00BE00E5" w:rsidP="00BE0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1" w:history="1">
        <w:r w:rsidRPr="00593673">
          <w:rPr>
            <w:rFonts w:ascii="Times New Roman" w:hAnsi="Times New Roman" w:cs="Times New Roman"/>
            <w:sz w:val="28"/>
            <w:szCs w:val="28"/>
          </w:rPr>
          <w:t>подпункте "г"</w:t>
        </w:r>
      </w:hyperlink>
      <w:r w:rsidRPr="00593673">
        <w:rPr>
          <w:rFonts w:ascii="Times New Roman" w:hAnsi="Times New Roman" w:cs="Times New Roman"/>
          <w:sz w:val="28"/>
          <w:szCs w:val="28"/>
        </w:rPr>
        <w:t xml:space="preserve"> слова "их доходам)"</w:t>
      </w:r>
      <w:proofErr w:type="gramStart"/>
      <w:r w:rsidRPr="00593673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593673">
        <w:rPr>
          <w:rFonts w:ascii="Times New Roman" w:hAnsi="Times New Roman" w:cs="Times New Roman"/>
          <w:sz w:val="28"/>
          <w:szCs w:val="28"/>
        </w:rPr>
        <w:t xml:space="preserve"> заменить словами "их доходам)";";</w:t>
      </w:r>
    </w:p>
    <w:p w:rsidR="00BE00E5" w:rsidRPr="00593673" w:rsidRDefault="00BE00E5" w:rsidP="00BE0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2" w:history="1">
        <w:r w:rsidRPr="00593673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593673">
        <w:rPr>
          <w:rFonts w:ascii="Times New Roman" w:hAnsi="Times New Roman" w:cs="Times New Roman"/>
          <w:sz w:val="28"/>
          <w:szCs w:val="28"/>
        </w:rPr>
        <w:t xml:space="preserve"> подпунктом "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>" следующего содержания:</w:t>
      </w:r>
    </w:p>
    <w:p w:rsidR="00BE00E5" w:rsidRPr="00593673" w:rsidRDefault="00BE00E5" w:rsidP="00BE0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67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 xml:space="preserve">) поступившее в соответствии с </w:t>
      </w:r>
      <w:hyperlink r:id="rId13" w:history="1">
        <w:r w:rsidRPr="00593673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593673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 в администрацию муниципального района «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>»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</w:t>
      </w:r>
      <w:proofErr w:type="gramEnd"/>
      <w:r w:rsidRPr="00593673">
        <w:rPr>
          <w:rFonts w:ascii="Times New Roman" w:hAnsi="Times New Roman" w:cs="Times New Roman"/>
          <w:sz w:val="28"/>
          <w:szCs w:val="28"/>
        </w:rPr>
        <w:t xml:space="preserve">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proofErr w:type="gramStart"/>
      <w:r w:rsidRPr="00593673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BE00E5" w:rsidRPr="00593673" w:rsidRDefault="00BE00E5" w:rsidP="00BE0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 xml:space="preserve">4) </w:t>
      </w:r>
      <w:hyperlink r:id="rId14" w:history="1">
        <w:r w:rsidRPr="00593673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593673">
        <w:rPr>
          <w:rFonts w:ascii="Times New Roman" w:hAnsi="Times New Roman" w:cs="Times New Roman"/>
          <w:sz w:val="28"/>
          <w:szCs w:val="28"/>
        </w:rPr>
        <w:t xml:space="preserve"> пунктами 15-1 - 15-3 следующего содержания:</w:t>
      </w:r>
    </w:p>
    <w:p w:rsidR="00BE00E5" w:rsidRPr="00593673" w:rsidRDefault="00BE00E5" w:rsidP="00BE0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>"15-1. Обращение, указанное в абзаце втором подпункта "б" пункта 14 настоящего Положения, подается гражданином, замещавшим должность муниципальной  службы в администрации муниципального района «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 xml:space="preserve">», в отдел правовой и кадровой работы. </w:t>
      </w:r>
      <w:proofErr w:type="gramStart"/>
      <w:r w:rsidRPr="00593673">
        <w:rPr>
          <w:rFonts w:ascii="Times New Roman" w:hAnsi="Times New Roman" w:cs="Times New Roman"/>
          <w:sz w:val="28"/>
          <w:szCs w:val="28"/>
        </w:rPr>
        <w:t xml:space="preserve"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</w:t>
      </w:r>
      <w:r w:rsidRPr="00593673">
        <w:rPr>
          <w:rFonts w:ascii="Times New Roman" w:hAnsi="Times New Roman" w:cs="Times New Roman"/>
          <w:sz w:val="28"/>
          <w:szCs w:val="28"/>
        </w:rPr>
        <w:lastRenderedPageBreak/>
        <w:t>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593673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отделе правовой и кадровой работы осуществляется рассмотрение обращения, по результатам которого готовится мотивированное заключение по существу обращения с учетом требований </w:t>
      </w:r>
      <w:hyperlink r:id="rId15" w:history="1">
        <w:r w:rsidRPr="00593673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593673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коррупции". Обращение, мотивированное заключение и другие материалы в течение 2 рабочих дней со дня поступления обращения представляются председателю комиссии.</w:t>
      </w:r>
    </w:p>
    <w:p w:rsidR="00BE00E5" w:rsidRPr="00593673" w:rsidRDefault="00BE00E5" w:rsidP="00BE0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>15-2. Обращение, указанное в абзаце втором подпункта "б"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E00E5" w:rsidRPr="00593673" w:rsidRDefault="00BE00E5" w:rsidP="00BE0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>15-3. Уведомление, указанное в подпункте "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>" пункта 14 настоящего Положения, рассматривается отделом правовой и кадровой работы, который осуществляет подготовку мотивированного заключения о соблюдении гражданином, замещавшим должность муниципальной службы в  администрации муниципального района «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 xml:space="preserve">», требований </w:t>
      </w:r>
      <w:hyperlink r:id="rId16" w:history="1">
        <w:r w:rsidRPr="00593673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593673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коррупции". Уведомление, мотивированное заключение и другие материалы в течение 10 рабочих дней со дня поступления уведомления представляются председателю комиссии</w:t>
      </w:r>
      <w:proofErr w:type="gramStart"/>
      <w:r w:rsidRPr="00593673">
        <w:rPr>
          <w:rFonts w:ascii="Times New Roman" w:hAnsi="Times New Roman" w:cs="Times New Roman"/>
          <w:sz w:val="28"/>
          <w:szCs w:val="28"/>
        </w:rPr>
        <w:t>.";</w:t>
      </w:r>
    </w:p>
    <w:p w:rsidR="00BE00E5" w:rsidRPr="00593673" w:rsidRDefault="00BE00E5" w:rsidP="00BE0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593673">
        <w:rPr>
          <w:rFonts w:ascii="Times New Roman" w:hAnsi="Times New Roman" w:cs="Times New Roman"/>
          <w:sz w:val="28"/>
          <w:szCs w:val="28"/>
        </w:rPr>
        <w:t>5)подпункт «а» пункта 16 после слова "информации" дополнить словами ", за исключением случая, предусмотренного пунктом 16-1 настоящего Положения";</w:t>
      </w:r>
    </w:p>
    <w:p w:rsidR="00BE00E5" w:rsidRPr="00593673" w:rsidRDefault="00BE00E5" w:rsidP="00BE0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 xml:space="preserve">6) </w:t>
      </w:r>
      <w:hyperlink r:id="rId17" w:history="1">
        <w:r w:rsidRPr="00593673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593673">
        <w:rPr>
          <w:rFonts w:ascii="Times New Roman" w:hAnsi="Times New Roman" w:cs="Times New Roman"/>
          <w:sz w:val="28"/>
          <w:szCs w:val="28"/>
        </w:rPr>
        <w:t xml:space="preserve"> пунктом 16-1 следующего содержания:</w:t>
      </w:r>
    </w:p>
    <w:p w:rsidR="00BE00E5" w:rsidRPr="00593673" w:rsidRDefault="00BE00E5" w:rsidP="00BE0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>"16-1. Уведомление, указанное в подпункте "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>" пункта 14 настоящего Положения, как правило, рассматривается на очередном (плановом) заседании комиссии</w:t>
      </w:r>
      <w:proofErr w:type="gramStart"/>
      <w:r w:rsidRPr="00593673">
        <w:rPr>
          <w:rFonts w:ascii="Times New Roman" w:hAnsi="Times New Roman" w:cs="Times New Roman"/>
          <w:sz w:val="28"/>
          <w:szCs w:val="28"/>
        </w:rPr>
        <w:t>.";</w:t>
      </w:r>
    </w:p>
    <w:p w:rsidR="00BE00E5" w:rsidRPr="00593673" w:rsidRDefault="00BE00E5" w:rsidP="00BE0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593673">
        <w:rPr>
          <w:rFonts w:ascii="Times New Roman" w:hAnsi="Times New Roman" w:cs="Times New Roman"/>
          <w:sz w:val="28"/>
          <w:szCs w:val="28"/>
        </w:rPr>
        <w:t xml:space="preserve">7) </w:t>
      </w:r>
      <w:hyperlink r:id="rId18" w:history="1">
        <w:r w:rsidRPr="00593673">
          <w:rPr>
            <w:rFonts w:ascii="Times New Roman" w:hAnsi="Times New Roman" w:cs="Times New Roman"/>
            <w:sz w:val="28"/>
            <w:szCs w:val="28"/>
          </w:rPr>
          <w:t>пункты</w:t>
        </w:r>
      </w:hyperlink>
      <w:r w:rsidRPr="00593673">
        <w:rPr>
          <w:rFonts w:ascii="Times New Roman" w:hAnsi="Times New Roman" w:cs="Times New Roman"/>
          <w:sz w:val="28"/>
          <w:szCs w:val="28"/>
        </w:rPr>
        <w:t xml:space="preserve"> 17 и 1</w:t>
      </w:r>
      <w:hyperlink r:id="rId19" w:history="1">
        <w:r w:rsidRPr="00593673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59367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E00E5" w:rsidRPr="00593673" w:rsidRDefault="00BE00E5" w:rsidP="00BE0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>"17.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муниципального района «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>». При наличии письменной просьбы муниципального служащего или гражданина, замещавшего должность муниципальной  службы в  администрации муниципального района «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5936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3673">
        <w:rPr>
          <w:rFonts w:ascii="Times New Roman" w:hAnsi="Times New Roman" w:cs="Times New Roman"/>
          <w:sz w:val="28"/>
          <w:szCs w:val="28"/>
        </w:rPr>
        <w:t xml:space="preserve">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гражданина, замещавшего должность муниципальной службы в администрации муниципального района «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 xml:space="preserve">» (его представителя), при отсутствии письменной просьбы </w:t>
      </w:r>
      <w:r w:rsidRPr="00593673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службы в администрации муниципального района «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>».</w:t>
      </w:r>
    </w:p>
    <w:p w:rsidR="00BE00E5" w:rsidRPr="00593673" w:rsidRDefault="00BE00E5" w:rsidP="00BE0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>18. На заседании комиссии заслушиваются пояснения муниципального служащего или гражданина, замещавшего должность муниципальной  службы в администрации муниципального района «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>» (с их согласия), и иных лиц, рассматриваются материалы по существу вынесенных на данное заседание вопросов, а также дополнительные материалы</w:t>
      </w:r>
      <w:proofErr w:type="gramStart"/>
      <w:r w:rsidRPr="00593673">
        <w:rPr>
          <w:rFonts w:ascii="Times New Roman" w:hAnsi="Times New Roman" w:cs="Times New Roman"/>
          <w:sz w:val="28"/>
          <w:szCs w:val="28"/>
        </w:rPr>
        <w:t>.";</w:t>
      </w:r>
    </w:p>
    <w:p w:rsidR="00BE00E5" w:rsidRPr="00593673" w:rsidRDefault="00BE00E5" w:rsidP="00BE0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593673">
        <w:rPr>
          <w:rFonts w:ascii="Times New Roman" w:hAnsi="Times New Roman" w:cs="Times New Roman"/>
          <w:sz w:val="28"/>
          <w:szCs w:val="28"/>
        </w:rPr>
        <w:t xml:space="preserve">8) </w:t>
      </w:r>
      <w:hyperlink r:id="rId20" w:history="1">
        <w:r w:rsidRPr="00593673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593673">
        <w:rPr>
          <w:rFonts w:ascii="Times New Roman" w:hAnsi="Times New Roman" w:cs="Times New Roman"/>
          <w:sz w:val="28"/>
          <w:szCs w:val="28"/>
        </w:rPr>
        <w:t xml:space="preserve"> пунктом 23-1 следующего содержания:</w:t>
      </w:r>
    </w:p>
    <w:p w:rsidR="00BE00E5" w:rsidRPr="00593673" w:rsidRDefault="00BE00E5" w:rsidP="00BE0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>"23-1. По итогам рассмотрения вопроса, указанного в подпункте "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>" пункта 14 настоящего Положения, комиссия принимает в отношении гражданина, замещавшего должность муниципальной службы в администрации муниципального района «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>», одно из следующих решений:</w:t>
      </w:r>
    </w:p>
    <w:p w:rsidR="00BE00E5" w:rsidRPr="00593673" w:rsidRDefault="00BE00E5" w:rsidP="00BE0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E00E5" w:rsidRPr="00593673" w:rsidRDefault="00BE00E5" w:rsidP="00BE0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1" w:history="1">
        <w:r w:rsidRPr="00593673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593673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коррупции". В этом случае комиссия рекомендует главе муниципального района «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proofErr w:type="gramStart"/>
      <w:r w:rsidRPr="0059367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593673">
        <w:rPr>
          <w:rFonts w:ascii="Times New Roman" w:hAnsi="Times New Roman" w:cs="Times New Roman"/>
          <w:sz w:val="28"/>
          <w:szCs w:val="28"/>
        </w:rPr>
        <w:t>руководителю администрации района проинформировать об указанных обстоятельствах органы прокуратуры и уведомившую организацию.";</w:t>
      </w:r>
    </w:p>
    <w:p w:rsidR="00BE00E5" w:rsidRPr="00593673" w:rsidRDefault="00BE00E5" w:rsidP="00BE0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>9) пункт 30 дополнить абзацем вторым следующего содержания:</w:t>
      </w:r>
    </w:p>
    <w:p w:rsidR="00BE00E5" w:rsidRPr="00593673" w:rsidRDefault="00BE00E5" w:rsidP="00BE0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673">
        <w:rPr>
          <w:rFonts w:ascii="Times New Roman" w:hAnsi="Times New Roman" w:cs="Times New Roman"/>
          <w:sz w:val="28"/>
          <w:szCs w:val="28"/>
        </w:rPr>
        <w:t>"Выписка из протокола заседания комиссии, заверенная подписью секретаря комиссии и печатью администрации муниципального района «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>»,   вручается гражданину, замещавшему должность муниципальной</w:t>
      </w:r>
      <w:r w:rsidRPr="00593673">
        <w:rPr>
          <w:rFonts w:ascii="Times New Roman" w:hAnsi="Times New Roman" w:cs="Times New Roman"/>
          <w:sz w:val="28"/>
          <w:szCs w:val="28"/>
        </w:rPr>
        <w:tab/>
        <w:t>службы в администрации муниципального района «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>»,   в отношении которого рассматривался вопрос, указанный в абзаце втором подпункта "б"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</w:t>
      </w:r>
      <w:proofErr w:type="gramEnd"/>
      <w:r w:rsidRPr="00593673">
        <w:rPr>
          <w:rFonts w:ascii="Times New Roman" w:hAnsi="Times New Roman" w:cs="Times New Roman"/>
          <w:sz w:val="28"/>
          <w:szCs w:val="28"/>
        </w:rPr>
        <w:t>, следующего за днем подписания протокола соответствующего заседания комиссии. В случае направления гражданину выписки из протокола заседания комиссии заказным письмом с уведомлением гражданин также уведомляется устно секретарем комиссии в течение 3 рабочих дней со дня подписания протокола соответствующего заседания комиссии</w:t>
      </w:r>
      <w:proofErr w:type="gramStart"/>
      <w:r w:rsidRPr="00593673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BE00E5" w:rsidRPr="00593673" w:rsidRDefault="00BE00E5" w:rsidP="00BE0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обнародования на информационном стенде администрации муниципального района «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>».</w:t>
      </w:r>
    </w:p>
    <w:p w:rsidR="00BE00E5" w:rsidRPr="00593673" w:rsidRDefault="00BE00E5" w:rsidP="00BE00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0E5" w:rsidRPr="00593673" w:rsidRDefault="00BE00E5" w:rsidP="00BE00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0E5" w:rsidRPr="00593673" w:rsidRDefault="00BE00E5" w:rsidP="00BE00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>Глава МР «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93673">
        <w:rPr>
          <w:rFonts w:ascii="Times New Roman" w:hAnsi="Times New Roman" w:cs="Times New Roman"/>
          <w:sz w:val="28"/>
          <w:szCs w:val="28"/>
        </w:rPr>
        <w:t>»-</w:t>
      </w:r>
    </w:p>
    <w:p w:rsidR="00BE00E5" w:rsidRPr="00593673" w:rsidRDefault="00BE00E5" w:rsidP="00BE00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 xml:space="preserve">руководитель администрации района                                             Д.А. </w:t>
      </w:r>
      <w:proofErr w:type="spellStart"/>
      <w:r w:rsidRPr="00593673">
        <w:rPr>
          <w:rFonts w:ascii="Times New Roman" w:hAnsi="Times New Roman" w:cs="Times New Roman"/>
          <w:sz w:val="28"/>
          <w:szCs w:val="28"/>
        </w:rPr>
        <w:t>Шатохин</w:t>
      </w:r>
      <w:proofErr w:type="spellEnd"/>
    </w:p>
    <w:p w:rsidR="00BE00E5" w:rsidRPr="00593673" w:rsidRDefault="00BE00E5" w:rsidP="00BE00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0E5" w:rsidRPr="00593673" w:rsidRDefault="00BE00E5" w:rsidP="00BE00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0E5" w:rsidRPr="00593673" w:rsidRDefault="00BE00E5" w:rsidP="00BE00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771" w:rsidRDefault="00ED4771"/>
    <w:sectPr w:rsidR="00ED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00E5"/>
    <w:rsid w:val="00BE00E5"/>
    <w:rsid w:val="00ED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0E5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BE00E5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rsid w:val="00BE00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E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C1FFD6F01B58F433D45535C8E3C5DB9DEC299F5CC60F7C300706D09C5A2DC2FDD1AB5CD6104B0EFE788C72LBL" TargetMode="External"/><Relationship Id="rId13" Type="http://schemas.openxmlformats.org/officeDocument/2006/relationships/hyperlink" Target="consultantplus://offline/ref=77C1FFD6F01B58F433D44B38DE8F9BDF9AE2719B56CC042965585D8DCB532795BA9EF21C79L1L" TargetMode="External"/><Relationship Id="rId18" Type="http://schemas.openxmlformats.org/officeDocument/2006/relationships/hyperlink" Target="consultantplus://offline/ref=77C1FFD6F01B58F433D45535C8E3C5DB9DEC299F5CC60F7C300706D09C5A2DC2FDD1AB5CD6104B0EFE788872L8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7C1FFD6F01B58F433D44B38DE8F9BDF9AE2719B56CC042965585D8DCB532795BA9EF21D79LAL" TargetMode="External"/><Relationship Id="rId7" Type="http://schemas.openxmlformats.org/officeDocument/2006/relationships/hyperlink" Target="consultantplus://offline/ref=77C1FFD6F01B58F433D45535C8E3C5DB9DEC299F5CC60F7C300706D09C5A2DC2FDD1AB5CD6104B0EFE788C72L5L" TargetMode="External"/><Relationship Id="rId12" Type="http://schemas.openxmlformats.org/officeDocument/2006/relationships/hyperlink" Target="consultantplus://offline/ref=77C1FFD6F01B58F433D45535C8E3C5DB9DEC299F5CC60F7C300706D09C5A2DC2FDD1AB5CD6104B0EFE788E72L4L" TargetMode="External"/><Relationship Id="rId17" Type="http://schemas.openxmlformats.org/officeDocument/2006/relationships/hyperlink" Target="consultantplus://offline/ref=77C1FFD6F01B58F433D45535C8E3C5DB9DEC299F5CC60F7C300706D09C5A2DC2FDD1AB5CD6104B0EFE788C72LE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7C1FFD6F01B58F433D44B38DE8F9BDF9AE2719B56CC042965585D8DCB532795BA9EF21D79LAL" TargetMode="External"/><Relationship Id="rId20" Type="http://schemas.openxmlformats.org/officeDocument/2006/relationships/hyperlink" Target="consultantplus://offline/ref=77C1FFD6F01B58F433D45535C8E3C5DB9DEC299F5CC60F7C300706D09C5A2DC2FDD1AB5CD6104B0EFE788C72L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C1FFD6F01B58F433D45535C8E3C5DB9DEC299F5CC60F7C300706D09C5A2DC2FDD1AB5CD6104B0EFE788C72LBL" TargetMode="External"/><Relationship Id="rId11" Type="http://schemas.openxmlformats.org/officeDocument/2006/relationships/hyperlink" Target="consultantplus://offline/ref=77C1FFD6F01B58F433D45535C8E3C5DB9DEC299F5CC60F7C300706D09C5A2DC2FDD1AB5CD6104B0EFE798D72L5L" TargetMode="External"/><Relationship Id="rId5" Type="http://schemas.openxmlformats.org/officeDocument/2006/relationships/hyperlink" Target="consultantplus://offline/ref=ACF7781A261BAAEAF2416EF8E7DECE7B9E4134C603A5E637D090FE0C23QBCAP" TargetMode="External"/><Relationship Id="rId15" Type="http://schemas.openxmlformats.org/officeDocument/2006/relationships/hyperlink" Target="consultantplus://offline/ref=77C1FFD6F01B58F433D44B38DE8F9BDF9AE2719B56CC042965585D8DCB532795BA9EF21D79LA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7C1FFD6F01B58F433D45535C8E3C5DB9DEC299F5CC60F7C300706D09C5A2DC2FDD1AB5CD6104B0EFE788E72L4L" TargetMode="External"/><Relationship Id="rId19" Type="http://schemas.openxmlformats.org/officeDocument/2006/relationships/hyperlink" Target="consultantplus://offline/ref=77C1FFD6F01B58F433D45535C8E3C5DB9DEC299F5CC60F7C300706D09C5A2DC2FDD1AB5CD6104B0EFE788872LBL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77C1FFD6F01B58F433D44B38DE8F9BDF9AE2719B56CC042965585D8DCB532795BA9EF21D79LAL" TargetMode="External"/><Relationship Id="rId14" Type="http://schemas.openxmlformats.org/officeDocument/2006/relationships/hyperlink" Target="consultantplus://offline/ref=77C1FFD6F01B58F433D45535C8E3C5DB9DEC299F5CC60F7C300706D09C5A2DC2FDD1AB5CD6104B0EFE788C72LE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1389</Words>
  <Characters>10884</Characters>
  <Application>Microsoft Office Word</Application>
  <DocSecurity>0</DocSecurity>
  <Lines>340</Lines>
  <Paragraphs>104</Paragraphs>
  <ScaleCrop>false</ScaleCrop>
  <Company/>
  <LinksUpToDate>false</LinksUpToDate>
  <CharactersWithSpaces>12169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2</cp:revision>
  <dcterms:created xsi:type="dcterms:W3CDTF">2018-02-19T06:38:00Z</dcterms:created>
  <dcterms:modified xsi:type="dcterms:W3CDTF">2018-02-19T06:38:00Z</dcterms:modified>
</cp:coreProperties>
</file>