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42A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C942A3">
        <w:rPr>
          <w:rFonts w:ascii="Times New Roman" w:eastAsia="Times New Roman" w:hAnsi="Times New Roman"/>
          <w:b/>
          <w:sz w:val="28"/>
          <w:szCs w:val="28"/>
        </w:rPr>
        <w:t>Кулöмд</w:t>
      </w:r>
      <w:proofErr w:type="gramStart"/>
      <w:r w:rsidRPr="00C942A3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proofErr w:type="gramEnd"/>
      <w:r w:rsidRPr="00C942A3">
        <w:rPr>
          <w:rFonts w:ascii="Times New Roman" w:eastAsia="Times New Roman" w:hAnsi="Times New Roman"/>
          <w:b/>
          <w:sz w:val="28"/>
          <w:szCs w:val="28"/>
        </w:rPr>
        <w:t>н</w:t>
      </w:r>
      <w:proofErr w:type="spellEnd"/>
      <w:r w:rsidRPr="00C942A3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proofErr w:type="spellStart"/>
      <w:r w:rsidRPr="00C942A3">
        <w:rPr>
          <w:rFonts w:ascii="Times New Roman" w:eastAsia="Times New Roman" w:hAnsi="Times New Roman"/>
          <w:b/>
          <w:sz w:val="28"/>
          <w:szCs w:val="28"/>
        </w:rPr>
        <w:t>муниципальнöй</w:t>
      </w:r>
      <w:proofErr w:type="spellEnd"/>
      <w:r w:rsidRPr="00C942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942A3">
        <w:rPr>
          <w:rFonts w:ascii="Times New Roman" w:eastAsia="Times New Roman" w:hAnsi="Times New Roman"/>
          <w:b/>
          <w:sz w:val="28"/>
          <w:szCs w:val="28"/>
        </w:rPr>
        <w:t>районса</w:t>
      </w:r>
      <w:proofErr w:type="spellEnd"/>
      <w:r w:rsidRPr="00C942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942A3">
        <w:rPr>
          <w:rFonts w:ascii="Times New Roman" w:eastAsia="Times New Roman" w:hAnsi="Times New Roman"/>
          <w:b/>
          <w:sz w:val="28"/>
          <w:szCs w:val="28"/>
        </w:rPr>
        <w:t>администрациялöн</w:t>
      </w:r>
      <w:proofErr w:type="spellEnd"/>
    </w:p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BE3F48">
        <w:rPr>
          <w:rFonts w:ascii="Times New Roman" w:eastAsia="Times New Roman" w:hAnsi="Times New Roman"/>
          <w:sz w:val="28"/>
          <w:szCs w:val="28"/>
        </w:rPr>
        <w:pict>
          <v:line id="_x0000_s1026" style="position:absolute;left:0;text-align:left;z-index:251660288" from="9pt,17.9pt" to="459pt,17.9pt"/>
        </w:pict>
      </w:r>
      <w:proofErr w:type="gramStart"/>
      <w:r w:rsidRPr="00C942A3">
        <w:rPr>
          <w:rFonts w:ascii="Times New Roman" w:eastAsia="Times New Roman" w:hAnsi="Times New Roman"/>
          <w:b/>
          <w:sz w:val="34"/>
          <w:szCs w:val="34"/>
        </w:rPr>
        <w:t>Ш</w:t>
      </w:r>
      <w:proofErr w:type="gramEnd"/>
      <w:r w:rsidRPr="00C942A3">
        <w:rPr>
          <w:rFonts w:ascii="Times New Roman" w:eastAsia="Times New Roman" w:hAnsi="Times New Roman"/>
          <w:b/>
          <w:sz w:val="34"/>
          <w:szCs w:val="34"/>
        </w:rPr>
        <w:t xml:space="preserve"> У Ö М</w:t>
      </w:r>
    </w:p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42A3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C942A3">
        <w:rPr>
          <w:rFonts w:ascii="Times New Roman" w:eastAsia="Times New Roman" w:hAnsi="Times New Roman"/>
          <w:b/>
          <w:sz w:val="28"/>
          <w:szCs w:val="28"/>
        </w:rPr>
        <w:t>Усть-Куломский</w:t>
      </w:r>
      <w:proofErr w:type="spellEnd"/>
      <w:r w:rsidRPr="00C942A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13299" w:rsidRPr="00C942A3" w:rsidRDefault="00A13299" w:rsidP="00A1329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/>
        </w:rPr>
      </w:pPr>
      <w:r w:rsidRPr="00C942A3">
        <w:rPr>
          <w:rFonts w:ascii="Times New Roman" w:eastAsia="Times New Roman" w:hAnsi="Times New Roman"/>
          <w:b/>
          <w:bCs/>
          <w:sz w:val="34"/>
          <w:szCs w:val="34"/>
          <w:lang/>
        </w:rPr>
        <w:t>П О С Т А Н О В Л Е Н И Е</w:t>
      </w:r>
    </w:p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13299" w:rsidRPr="00C942A3" w:rsidRDefault="00A13299" w:rsidP="00A13299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25 марта 2014</w:t>
      </w:r>
      <w:r w:rsidRPr="00C942A3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№ 398</w:t>
      </w:r>
    </w:p>
    <w:p w:rsidR="00A13299" w:rsidRPr="00C942A3" w:rsidRDefault="00A13299" w:rsidP="00A132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942A3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A13299" w:rsidRPr="00C942A3" w:rsidRDefault="00A13299" w:rsidP="00A13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C942A3">
        <w:rPr>
          <w:rFonts w:ascii="Times New Roman" w:eastAsia="Times New Roman" w:hAnsi="Times New Roman"/>
          <w:bCs/>
          <w:sz w:val="20"/>
          <w:szCs w:val="20"/>
        </w:rPr>
        <w:t>с. Усть-Кулом</w:t>
      </w:r>
    </w:p>
    <w:p w:rsidR="00A13299" w:rsidRPr="00C942A3" w:rsidRDefault="00A13299" w:rsidP="00A13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A13299" w:rsidRPr="00C942A3" w:rsidRDefault="00A13299" w:rsidP="00A13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A13299" w:rsidRDefault="00A13299" w:rsidP="00A13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DA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МР «</w:t>
      </w:r>
      <w:proofErr w:type="spellStart"/>
      <w:r w:rsidRPr="007D5DA8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7D5DA8">
        <w:rPr>
          <w:rFonts w:ascii="Times New Roman" w:hAnsi="Times New Roman"/>
          <w:b/>
          <w:sz w:val="28"/>
          <w:szCs w:val="28"/>
        </w:rPr>
        <w:t>» от 24 мая 2011 года №683 «Об утверждении Кодекса этики и служебного поведения муниципального служащего администрации муниципального района «</w:t>
      </w:r>
      <w:proofErr w:type="spellStart"/>
      <w:r w:rsidRPr="007D5DA8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7D5DA8">
        <w:rPr>
          <w:rFonts w:ascii="Times New Roman" w:hAnsi="Times New Roman"/>
          <w:b/>
          <w:sz w:val="28"/>
          <w:szCs w:val="28"/>
        </w:rPr>
        <w:t>»</w:t>
      </w:r>
    </w:p>
    <w:p w:rsidR="00A13299" w:rsidRDefault="00A13299" w:rsidP="00A13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299" w:rsidRPr="007D5DA8" w:rsidRDefault="00A13299" w:rsidP="00A13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299" w:rsidRPr="007D5DA8" w:rsidRDefault="00A13299" w:rsidP="00A13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 w:rsidRPr="007D5DA8">
        <w:rPr>
          <w:rFonts w:ascii="Times New Roman" w:hAnsi="Times New Roman"/>
          <w:sz w:val="28"/>
          <w:szCs w:val="28"/>
        </w:rPr>
        <w:t>.о</w:t>
      </w:r>
      <w:proofErr w:type="gramEnd"/>
      <w:r w:rsidRPr="007D5DA8">
        <w:rPr>
          <w:rFonts w:ascii="Times New Roman" w:hAnsi="Times New Roman"/>
          <w:sz w:val="28"/>
          <w:szCs w:val="28"/>
        </w:rPr>
        <w:t xml:space="preserve"> с т а </w:t>
      </w:r>
      <w:proofErr w:type="spellStart"/>
      <w:r w:rsidRPr="007D5DA8">
        <w:rPr>
          <w:rFonts w:ascii="Times New Roman" w:hAnsi="Times New Roman"/>
          <w:sz w:val="28"/>
          <w:szCs w:val="28"/>
        </w:rPr>
        <w:t>н</w:t>
      </w:r>
      <w:proofErr w:type="spellEnd"/>
      <w:r w:rsidRPr="007D5DA8">
        <w:rPr>
          <w:rFonts w:ascii="Times New Roman" w:hAnsi="Times New Roman"/>
          <w:sz w:val="28"/>
          <w:szCs w:val="28"/>
        </w:rPr>
        <w:t xml:space="preserve"> о в л я ю: 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A8">
        <w:rPr>
          <w:rFonts w:ascii="Times New Roman" w:hAnsi="Times New Roman"/>
          <w:sz w:val="28"/>
          <w:szCs w:val="28"/>
        </w:rPr>
        <w:t>1. Внести в Кодекс этики и служебного поведения муниципального служащего администрации муниципального района «</w:t>
      </w:r>
      <w:proofErr w:type="spellStart"/>
      <w:r w:rsidRPr="007D5DA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5DA8">
        <w:rPr>
          <w:rFonts w:ascii="Times New Roman" w:hAnsi="Times New Roman"/>
          <w:sz w:val="28"/>
          <w:szCs w:val="28"/>
        </w:rPr>
        <w:t>», утвержденного постановлением администрации МР «</w:t>
      </w:r>
      <w:proofErr w:type="spellStart"/>
      <w:r w:rsidRPr="007D5DA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5DA8">
        <w:rPr>
          <w:rFonts w:ascii="Times New Roman" w:hAnsi="Times New Roman"/>
          <w:sz w:val="28"/>
          <w:szCs w:val="28"/>
        </w:rPr>
        <w:t>» от 24 мая 2011 года №683 «Об утверждении Кодекса этики и служебного поведения муниципального служащего администрации муниципального района «</w:t>
      </w:r>
      <w:proofErr w:type="spellStart"/>
      <w:r w:rsidRPr="007D5DA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5D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9 дополнить подпунктами «т», «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», «ч», следующего содержания: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 обеспечить равное, беспристрастное отношение ко всем физическим и юридическим лицам и организациям, не оказывать предпочтение каким либо общественным или религиозным объединениям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профессиональным или социальным группам, гражданам и организациям и не допускать предвзятости в отношении таких объединений , групп, организаций и граждан;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) учитывать культурные и иные особенности различных этнических и социальных групп, а также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) способствовать межнациональному и межконфессиональному согласию;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ч) не допускать конфликтных ситуаций, способных нанести ущерб его репутации или авторитету муниципального органа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14 после слова «доходах» дополнить словом «расходах»;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подпункт «в» пункта 20 после слова «объединений» дополнить словами «религиозных объединений».</w:t>
      </w:r>
    </w:p>
    <w:p w:rsidR="00A13299" w:rsidRDefault="00A13299" w:rsidP="00A13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информационном стенде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      Д.А. </w:t>
      </w:r>
      <w:proofErr w:type="spellStart"/>
      <w:r>
        <w:rPr>
          <w:rFonts w:ascii="Times New Roman" w:hAnsi="Times New Roman"/>
          <w:sz w:val="28"/>
          <w:szCs w:val="28"/>
        </w:rPr>
        <w:t>Шатохин</w:t>
      </w:r>
      <w:proofErr w:type="spellEnd"/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99" w:rsidRDefault="00A13299" w:rsidP="00A13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2D0" w:rsidRPr="00A13299" w:rsidRDefault="007112D0">
      <w:pPr>
        <w:rPr>
          <w:rFonts w:ascii="Times New Roman" w:hAnsi="Times New Roman" w:cs="Times New Roman"/>
          <w:sz w:val="28"/>
          <w:szCs w:val="28"/>
        </w:rPr>
      </w:pPr>
    </w:p>
    <w:sectPr w:rsidR="007112D0" w:rsidRPr="00A1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13299"/>
    <w:rsid w:val="007112D0"/>
    <w:rsid w:val="00A13299"/>
    <w:rsid w:val="00EA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2018-02-19T06:13:00Z</dcterms:created>
  <dcterms:modified xsi:type="dcterms:W3CDTF">2018-02-19T06:14:00Z</dcterms:modified>
</cp:coreProperties>
</file>