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D4F" w:rsidRDefault="000D4D4F" w:rsidP="000D4D4F">
      <w:pPr>
        <w:ind w:left="360" w:firstLine="34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0D4D4F" w:rsidRPr="0086285A" w:rsidRDefault="000D4D4F" w:rsidP="000D4D4F">
      <w:pPr>
        <w:ind w:left="360" w:firstLine="3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86285A">
        <w:rPr>
          <w:rFonts w:ascii="Times New Roman" w:hAnsi="Times New Roman" w:cs="Times New Roman"/>
          <w:sz w:val="28"/>
          <w:szCs w:val="28"/>
        </w:rPr>
        <w:t>нформаци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6285A">
        <w:rPr>
          <w:rFonts w:ascii="Times New Roman" w:hAnsi="Times New Roman" w:cs="Times New Roman"/>
          <w:sz w:val="28"/>
          <w:szCs w:val="28"/>
        </w:rPr>
        <w:t xml:space="preserve">  о реализации на территории МР «Усть-Куломский» региональных проектов по отрасли «Образование»</w:t>
      </w:r>
      <w:r>
        <w:rPr>
          <w:rFonts w:ascii="Times New Roman" w:hAnsi="Times New Roman" w:cs="Times New Roman"/>
          <w:sz w:val="28"/>
          <w:szCs w:val="28"/>
        </w:rPr>
        <w:t xml:space="preserve"> за 2020 год</w:t>
      </w:r>
      <w:r w:rsidRPr="0086285A">
        <w:rPr>
          <w:rFonts w:ascii="Times New Roman" w:hAnsi="Times New Roman" w:cs="Times New Roman"/>
          <w:sz w:val="28"/>
          <w:szCs w:val="28"/>
        </w:rPr>
        <w:t>.</w:t>
      </w:r>
    </w:p>
    <w:p w:rsidR="000D4D4F" w:rsidRDefault="000D4D4F" w:rsidP="000D4D4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12A70">
        <w:rPr>
          <w:rFonts w:ascii="Times New Roman" w:hAnsi="Times New Roman" w:cs="Times New Roman"/>
          <w:b/>
          <w:sz w:val="28"/>
          <w:szCs w:val="28"/>
        </w:rPr>
        <w:t>Проект «Современная школа».</w:t>
      </w:r>
      <w:r>
        <w:rPr>
          <w:rFonts w:ascii="Times New Roman" w:hAnsi="Times New Roman" w:cs="Times New Roman"/>
          <w:sz w:val="28"/>
          <w:szCs w:val="28"/>
        </w:rPr>
        <w:t xml:space="preserve">  В рамках данного проекта в 2020 году в 4 школах (МОУ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Вочевская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СОШ, МОУ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Тимшерская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СОШ, МОУ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Озъягская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СОШ, МОУ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Кебанъёльская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СОШ) созданы Центры цифрового и гуманитарного профилей «Точка роста». Данные Центры призваны обновить содержание предметов: технология, ОБЖ, информатика. Также на их базе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созданы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шахматная гостиная, зона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коворкинга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медиазона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12A70">
        <w:rPr>
          <w:rFonts w:ascii="Times New Roman" w:hAnsi="Times New Roman" w:cs="Times New Roman"/>
          <w:sz w:val="28"/>
          <w:szCs w:val="28"/>
        </w:rPr>
        <w:t>Все целевые показатели региональных проектов выполнены в полном объёме.</w:t>
      </w:r>
    </w:p>
    <w:p w:rsidR="000D4D4F" w:rsidRDefault="000D4D4F" w:rsidP="000D4D4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«Успех каждого ребенка».</w:t>
      </w:r>
      <w:r>
        <w:rPr>
          <w:rFonts w:ascii="Times New Roman" w:hAnsi="Times New Roman" w:cs="Times New Roman"/>
          <w:sz w:val="28"/>
          <w:szCs w:val="28"/>
        </w:rPr>
        <w:t xml:space="preserve"> В рамках данного проекта осуществлен ремонт спортивного зала в МОУ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Тимшерская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и установлена спортивная площадка в МБОУ «СОШ» с. Усть-Кулом. Кроме того, исполнен целевой показатель по охвату детей в возрасте от 5 до 18 лет системой дополнительного образования – 70,7%. Целевой показатель выполнен.</w:t>
      </w:r>
    </w:p>
    <w:p w:rsidR="000D4D4F" w:rsidRDefault="000D4D4F" w:rsidP="000D4D4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«Поддержка семей, имеющих детей».</w:t>
      </w:r>
      <w:r>
        <w:rPr>
          <w:rFonts w:ascii="Times New Roman" w:hAnsi="Times New Roman" w:cs="Times New Roman"/>
          <w:sz w:val="28"/>
          <w:szCs w:val="28"/>
        </w:rPr>
        <w:t xml:space="preserve"> В рамках данного проекта на территории района создано 4 консультативных центра при дошкольных образовательных организациях (МДОУ «Детский сад № 1» с. Усть-Кулом, МДОУ Детский с ад «Улыбка» с. Усть-Кулом, МДОУ «Детский сад № 2» с. Помоздино, МДОУ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Кебанъёльский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детский сад, оказано 80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услуг</w:t>
      </w:r>
      <w:proofErr w:type="gramStart"/>
      <w:r>
        <w:rPr>
          <w:rFonts w:ascii="Times New Roman" w:hAnsi="Times New Roman" w:cs="Times New Roman"/>
          <w:sz w:val="28"/>
          <w:szCs w:val="28"/>
        </w:rPr>
        <w:t>.Ц</w:t>
      </w:r>
      <w:proofErr w:type="gramEnd"/>
      <w:r>
        <w:rPr>
          <w:rFonts w:ascii="Times New Roman" w:hAnsi="Times New Roman" w:cs="Times New Roman"/>
          <w:sz w:val="28"/>
          <w:szCs w:val="28"/>
        </w:rPr>
        <w:t>елевой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показатель выполнен.</w:t>
      </w:r>
    </w:p>
    <w:p w:rsidR="000D4D4F" w:rsidRDefault="000D4D4F" w:rsidP="000D4D4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«Цифровая образовательная среда» </w:t>
      </w:r>
      <w:r>
        <w:rPr>
          <w:rFonts w:ascii="Times New Roman" w:hAnsi="Times New Roman" w:cs="Times New Roman"/>
          <w:sz w:val="28"/>
          <w:szCs w:val="28"/>
        </w:rPr>
        <w:t xml:space="preserve">В рамках проекта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опто-волоконный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интернет проведен в 17 ОО. Также в 2021 г. планируется создание </w:t>
      </w:r>
      <w:r>
        <w:rPr>
          <w:rFonts w:ascii="Times New Roman" w:hAnsi="Times New Roman" w:cs="Times New Roman"/>
          <w:sz w:val="28"/>
          <w:szCs w:val="28"/>
          <w:lang w:val="en-US"/>
        </w:rPr>
        <w:t>IT</w:t>
      </w:r>
      <w:r>
        <w:rPr>
          <w:rFonts w:ascii="Times New Roman" w:hAnsi="Times New Roman" w:cs="Times New Roman"/>
          <w:sz w:val="28"/>
          <w:szCs w:val="28"/>
        </w:rPr>
        <w:t>-куба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 базе МБОУ «СОШ» с. Усть-Кулом.</w:t>
      </w:r>
    </w:p>
    <w:p w:rsidR="000D4D4F" w:rsidRDefault="000D4D4F" w:rsidP="000D4D4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Проект «Социальные лифты для каждого». </w:t>
      </w:r>
      <w:proofErr w:type="spellStart"/>
      <w:proofErr w:type="gramStart"/>
      <w:r w:rsidRPr="00181A4D">
        <w:rPr>
          <w:rFonts w:ascii="Times New Roman" w:hAnsi="Times New Roman" w:cs="Times New Roman"/>
          <w:sz w:val="28"/>
          <w:szCs w:val="28"/>
        </w:rPr>
        <w:t>Врамках</w:t>
      </w:r>
      <w:proofErr w:type="spellEnd"/>
      <w:r w:rsidRPr="00181A4D">
        <w:rPr>
          <w:rFonts w:ascii="Times New Roman" w:hAnsi="Times New Roman" w:cs="Times New Roman"/>
          <w:sz w:val="28"/>
          <w:szCs w:val="28"/>
        </w:rPr>
        <w:t xml:space="preserve"> данного проекта</w:t>
      </w:r>
      <w:r>
        <w:rPr>
          <w:rFonts w:ascii="Times New Roman" w:hAnsi="Times New Roman" w:cs="Times New Roman"/>
          <w:sz w:val="28"/>
          <w:szCs w:val="28"/>
        </w:rPr>
        <w:t xml:space="preserve"> количество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педработников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принявших участие в конкурсах проф. и карьерного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ростасоставило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более 250 человек.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Педагоги приняли участие в конкурсах различного уровня (школьного, муниципального, республиканского, межрегионального): «Учитель года», «Воспитатель года», «Сердце отдаю детям», «Коми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велодысь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«Первые шаги»,  «Конкурс методических разработок» и т.д. Целевой показатель выполнен.</w:t>
      </w:r>
    </w:p>
    <w:p w:rsidR="000D4D4F" w:rsidRDefault="000D4D4F" w:rsidP="000D4D4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«Социальная активность».</w:t>
      </w:r>
      <w:r>
        <w:rPr>
          <w:rFonts w:ascii="Times New Roman" w:hAnsi="Times New Roman" w:cs="Times New Roman"/>
          <w:sz w:val="28"/>
          <w:szCs w:val="28"/>
        </w:rPr>
        <w:t xml:space="preserve"> 65 % молодежи были задействованы в различных мероприятиях (акции, форумы, спортивные, творческие мероприятия и т.д.), 14 % граждан были вовлечены в волонтерскую </w:t>
      </w:r>
      <w:r>
        <w:rPr>
          <w:rFonts w:ascii="Times New Roman" w:hAnsi="Times New Roman" w:cs="Times New Roman"/>
          <w:sz w:val="28"/>
          <w:szCs w:val="28"/>
        </w:rPr>
        <w:lastRenderedPageBreak/>
        <w:t>деятельность в рамках Дня района, День призывника, 9 мая и др. Целевой показатель выполнен.</w:t>
      </w:r>
    </w:p>
    <w:p w:rsidR="000D4D4F" w:rsidRPr="006A2DBD" w:rsidRDefault="000D4D4F" w:rsidP="000D4D4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047DA" w:rsidRDefault="00A047DA"/>
    <w:sectPr w:rsidR="00A047DA" w:rsidSect="00A04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4D4F"/>
    <w:rsid w:val="00031D6C"/>
    <w:rsid w:val="00041082"/>
    <w:rsid w:val="00053D84"/>
    <w:rsid w:val="00054F90"/>
    <w:rsid w:val="00055E38"/>
    <w:rsid w:val="00084239"/>
    <w:rsid w:val="000A24BC"/>
    <w:rsid w:val="000C4686"/>
    <w:rsid w:val="000D4D4F"/>
    <w:rsid w:val="000F3CF0"/>
    <w:rsid w:val="00127BC1"/>
    <w:rsid w:val="00133FA5"/>
    <w:rsid w:val="001A440B"/>
    <w:rsid w:val="001B3C2A"/>
    <w:rsid w:val="001C7CBE"/>
    <w:rsid w:val="001E6501"/>
    <w:rsid w:val="00202604"/>
    <w:rsid w:val="00215BE5"/>
    <w:rsid w:val="002309A9"/>
    <w:rsid w:val="00242ADF"/>
    <w:rsid w:val="0028382F"/>
    <w:rsid w:val="0029710C"/>
    <w:rsid w:val="002A29F9"/>
    <w:rsid w:val="002F4636"/>
    <w:rsid w:val="00317D08"/>
    <w:rsid w:val="003536C8"/>
    <w:rsid w:val="00371679"/>
    <w:rsid w:val="00372CD4"/>
    <w:rsid w:val="003A0FB0"/>
    <w:rsid w:val="00435EBE"/>
    <w:rsid w:val="00456124"/>
    <w:rsid w:val="00484B26"/>
    <w:rsid w:val="00497C15"/>
    <w:rsid w:val="004A436B"/>
    <w:rsid w:val="004B6A04"/>
    <w:rsid w:val="004F5634"/>
    <w:rsid w:val="005208C1"/>
    <w:rsid w:val="00534955"/>
    <w:rsid w:val="00536A58"/>
    <w:rsid w:val="00592CB8"/>
    <w:rsid w:val="005C27E6"/>
    <w:rsid w:val="005C44AF"/>
    <w:rsid w:val="005D2AF0"/>
    <w:rsid w:val="005E15A7"/>
    <w:rsid w:val="005E2990"/>
    <w:rsid w:val="006202D6"/>
    <w:rsid w:val="0064054B"/>
    <w:rsid w:val="00642571"/>
    <w:rsid w:val="0066399C"/>
    <w:rsid w:val="0067237A"/>
    <w:rsid w:val="006801DF"/>
    <w:rsid w:val="00681E04"/>
    <w:rsid w:val="00700060"/>
    <w:rsid w:val="0073108F"/>
    <w:rsid w:val="00735015"/>
    <w:rsid w:val="00740B13"/>
    <w:rsid w:val="00742119"/>
    <w:rsid w:val="007557E0"/>
    <w:rsid w:val="00771F87"/>
    <w:rsid w:val="007A00B2"/>
    <w:rsid w:val="007B5E8D"/>
    <w:rsid w:val="007C1A31"/>
    <w:rsid w:val="007E7BC8"/>
    <w:rsid w:val="007F7D21"/>
    <w:rsid w:val="008360A0"/>
    <w:rsid w:val="00860DFE"/>
    <w:rsid w:val="00864879"/>
    <w:rsid w:val="00872C8D"/>
    <w:rsid w:val="008A5EE3"/>
    <w:rsid w:val="008D03FA"/>
    <w:rsid w:val="009132A0"/>
    <w:rsid w:val="009214D6"/>
    <w:rsid w:val="009222CE"/>
    <w:rsid w:val="00926F41"/>
    <w:rsid w:val="00967D22"/>
    <w:rsid w:val="009B3B88"/>
    <w:rsid w:val="009B6C23"/>
    <w:rsid w:val="009E196C"/>
    <w:rsid w:val="00A01E3C"/>
    <w:rsid w:val="00A047DA"/>
    <w:rsid w:val="00A068C8"/>
    <w:rsid w:val="00A13B75"/>
    <w:rsid w:val="00A143E9"/>
    <w:rsid w:val="00A15373"/>
    <w:rsid w:val="00A264E6"/>
    <w:rsid w:val="00A441D7"/>
    <w:rsid w:val="00A94A07"/>
    <w:rsid w:val="00AB2DCA"/>
    <w:rsid w:val="00AC2B86"/>
    <w:rsid w:val="00AD2C53"/>
    <w:rsid w:val="00B012E5"/>
    <w:rsid w:val="00B1553F"/>
    <w:rsid w:val="00B3344A"/>
    <w:rsid w:val="00B66BD6"/>
    <w:rsid w:val="00B70BAB"/>
    <w:rsid w:val="00B94DF2"/>
    <w:rsid w:val="00BB13AA"/>
    <w:rsid w:val="00BF4E1A"/>
    <w:rsid w:val="00C04BFA"/>
    <w:rsid w:val="00C142DD"/>
    <w:rsid w:val="00C33400"/>
    <w:rsid w:val="00C47D31"/>
    <w:rsid w:val="00C65135"/>
    <w:rsid w:val="00C70EC7"/>
    <w:rsid w:val="00C97141"/>
    <w:rsid w:val="00C97E41"/>
    <w:rsid w:val="00CA418C"/>
    <w:rsid w:val="00CA4B60"/>
    <w:rsid w:val="00CB31BD"/>
    <w:rsid w:val="00CD1A45"/>
    <w:rsid w:val="00CD3A95"/>
    <w:rsid w:val="00D03632"/>
    <w:rsid w:val="00D05689"/>
    <w:rsid w:val="00D42CFE"/>
    <w:rsid w:val="00D86749"/>
    <w:rsid w:val="00D951E8"/>
    <w:rsid w:val="00DA23BA"/>
    <w:rsid w:val="00DA655E"/>
    <w:rsid w:val="00DA7C38"/>
    <w:rsid w:val="00DF58E2"/>
    <w:rsid w:val="00E31014"/>
    <w:rsid w:val="00E31EF6"/>
    <w:rsid w:val="00E6200D"/>
    <w:rsid w:val="00E6698D"/>
    <w:rsid w:val="00E71B27"/>
    <w:rsid w:val="00EB4B66"/>
    <w:rsid w:val="00ED66AF"/>
    <w:rsid w:val="00EF50C0"/>
    <w:rsid w:val="00EF6739"/>
    <w:rsid w:val="00F21FDC"/>
    <w:rsid w:val="00F66841"/>
    <w:rsid w:val="00FE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4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4F90"/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054F90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Specialist6</dc:creator>
  <cp:lastModifiedBy>Specialist6</cp:lastModifiedBy>
  <cp:revision>1</cp:revision>
  <dcterms:created xsi:type="dcterms:W3CDTF">2021-03-01T07:06:00Z</dcterms:created>
  <dcterms:modified xsi:type="dcterms:W3CDTF">2021-03-01T07:07:00Z</dcterms:modified>
</cp:coreProperties>
</file>