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498" w:rsidRDefault="00775884" w:rsidP="004C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10498" w:rsidRDefault="009104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5"/>
      <w:bookmarkEnd w:id="0"/>
      <w:r>
        <w:rPr>
          <w:rFonts w:ascii="Times New Roman" w:hAnsi="Times New Roman" w:cs="Times New Roman"/>
          <w:sz w:val="28"/>
          <w:szCs w:val="28"/>
        </w:rPr>
        <w:t>НОРМАТИВНЫЕ</w:t>
      </w:r>
      <w:r w:rsidR="00F9649F" w:rsidRPr="00717A31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EE03A8" w:rsidRDefault="00F9649F" w:rsidP="00E15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A31">
        <w:rPr>
          <w:rFonts w:ascii="Times New Roman" w:hAnsi="Times New Roman" w:cs="Times New Roman"/>
          <w:sz w:val="28"/>
          <w:szCs w:val="28"/>
        </w:rPr>
        <w:t>НА ОБЕСПЕЧЕНИЕ</w:t>
      </w:r>
      <w:r w:rsidR="00910498">
        <w:rPr>
          <w:rFonts w:ascii="Times New Roman" w:hAnsi="Times New Roman" w:cs="Times New Roman"/>
          <w:sz w:val="28"/>
          <w:szCs w:val="28"/>
        </w:rPr>
        <w:t xml:space="preserve"> </w:t>
      </w:r>
      <w:r w:rsidRPr="00717A31">
        <w:rPr>
          <w:rFonts w:ascii="Times New Roman" w:hAnsi="Times New Roman" w:cs="Times New Roman"/>
          <w:sz w:val="28"/>
          <w:szCs w:val="28"/>
        </w:rPr>
        <w:t>ФУНКЦИЙ</w:t>
      </w:r>
      <w:r w:rsidR="00CC6F19">
        <w:rPr>
          <w:rFonts w:ascii="Times New Roman" w:hAnsi="Times New Roman" w:cs="Times New Roman"/>
          <w:sz w:val="28"/>
          <w:szCs w:val="28"/>
        </w:rPr>
        <w:t xml:space="preserve"> ОТДЕЛА КУЛЬТУРЫ И НАЦИОНАЛЬНОЙ ПОЛИТИКИ</w:t>
      </w:r>
    </w:p>
    <w:p w:rsidR="00E15E82" w:rsidRDefault="00CC6F19" w:rsidP="00E15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21D75">
        <w:rPr>
          <w:rFonts w:ascii="Times New Roman" w:hAnsi="Times New Roman" w:cs="Times New Roman"/>
          <w:sz w:val="28"/>
          <w:szCs w:val="28"/>
        </w:rPr>
        <w:t xml:space="preserve"> </w:t>
      </w:r>
      <w:r w:rsidR="002666F6">
        <w:rPr>
          <w:rFonts w:ascii="Times New Roman" w:hAnsi="Times New Roman" w:cs="Times New Roman"/>
          <w:bCs/>
          <w:sz w:val="28"/>
          <w:szCs w:val="28"/>
        </w:rPr>
        <w:t>МУНИ</w:t>
      </w:r>
      <w:r w:rsidR="00764187">
        <w:rPr>
          <w:rFonts w:ascii="Times New Roman" w:hAnsi="Times New Roman" w:cs="Times New Roman"/>
          <w:bCs/>
          <w:sz w:val="28"/>
          <w:szCs w:val="28"/>
        </w:rPr>
        <w:t>ЦИПАЛЬНОГО РАЙОНА «УСТЬ-КУЛОМСК</w:t>
      </w:r>
      <w:r w:rsidR="002666F6">
        <w:rPr>
          <w:rFonts w:ascii="Times New Roman" w:hAnsi="Times New Roman" w:cs="Times New Roman"/>
          <w:bCs/>
          <w:sz w:val="28"/>
          <w:szCs w:val="28"/>
        </w:rPr>
        <w:t>ИЙ»</w:t>
      </w:r>
    </w:p>
    <w:p w:rsidR="004C0F8E" w:rsidRPr="000C13F5" w:rsidRDefault="004C0F8E" w:rsidP="00E15E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2019 год</w:t>
      </w:r>
    </w:p>
    <w:p w:rsidR="00F9649F" w:rsidRPr="00717A31" w:rsidRDefault="00F9649F" w:rsidP="00717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6074BA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92"/>
      <w:bookmarkEnd w:id="1"/>
      <w:r w:rsidRPr="006074BA">
        <w:rPr>
          <w:rFonts w:ascii="Times New Roman" w:hAnsi="Times New Roman" w:cs="Times New Roman"/>
          <w:b/>
          <w:sz w:val="28"/>
          <w:szCs w:val="28"/>
        </w:rPr>
        <w:t>I. Затраты на информационно-коммуникационные технологии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5884" w:rsidRDefault="00775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" w:name="Par94"/>
      <w:bookmarkEnd w:id="2"/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Затраты на услуги связи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 xml:space="preserve">1. </w:t>
      </w:r>
      <w:r w:rsidRPr="002666F6">
        <w:rPr>
          <w:rFonts w:ascii="Times New Roman" w:hAnsi="Times New Roman" w:cs="Times New Roman"/>
          <w:b/>
          <w:sz w:val="28"/>
          <w:szCs w:val="28"/>
        </w:rPr>
        <w:t>Затраты на абонентскую плату</w:t>
      </w:r>
      <w:r w:rsidRPr="000C13F5">
        <w:rPr>
          <w:rFonts w:ascii="Times New Roman" w:hAnsi="Times New Roman" w:cs="Times New Roman"/>
          <w:sz w:val="28"/>
          <w:szCs w:val="28"/>
        </w:rPr>
        <w:t xml:space="preserve"> (</w:t>
      </w:r>
      <w:r w:rsidR="00636240"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5" type="#_x0000_t75" style="width:19.5pt;height:20.25pt">
            <v:imagedata r:id="rId8" o:title=""/>
          </v:shape>
        </w:pict>
      </w:r>
      <w:r w:rsidRPr="000C13F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26" type="#_x0000_t75" style="width:152.25pt;height:36.75pt">
            <v:imagedata r:id="rId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EE25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49F"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7" type="#_x0000_t75" style="width:24.75pt;height:20.25pt">
            <v:imagedata r:id="rId1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8" type="#_x0000_t75" style="width:24.75pt;height:20.25pt">
            <v:imagedata r:id="rId1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9" type="#_x0000_t75" style="width:27pt;height:20.25pt">
            <v:imagedata r:id="rId12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775884" w:rsidRDefault="007758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21D1" w:rsidRDefault="00D2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2660"/>
        <w:gridCol w:w="3685"/>
        <w:gridCol w:w="1985"/>
        <w:gridCol w:w="1701"/>
        <w:gridCol w:w="1984"/>
      </w:tblGrid>
      <w:tr w:rsidR="00AD6E3D" w:rsidRPr="007045EF" w:rsidTr="002F4452">
        <w:tc>
          <w:tcPr>
            <w:tcW w:w="2660" w:type="dxa"/>
          </w:tcPr>
          <w:p w:rsidR="00AD6E3D" w:rsidRPr="007045EF" w:rsidRDefault="00AD6E3D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3685" w:type="dxa"/>
          </w:tcPr>
          <w:p w:rsidR="00AD6E3D" w:rsidRPr="007045EF" w:rsidRDefault="002B5D87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</w:t>
            </w: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абонентский номер для передачи голосовой информации) с i-й абонентской платой</w:t>
            </w:r>
            <w:r w:rsidRPr="007045EF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18770" cy="255270"/>
                  <wp:effectExtent l="0" t="0" r="5080" b="0"/>
                  <wp:docPr id="436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 w:rsidR="00AD6E3D" w:rsidRPr="007045EF" w:rsidRDefault="002B5D87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Ежемесячная i-я абонентская плата в расчете на 1 абонентский номер для передачи </w:t>
            </w: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голосовой информации</w:t>
            </w:r>
            <w:r w:rsidRPr="007045EF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18770" cy="255270"/>
                  <wp:effectExtent l="19050" t="0" r="5080" b="0"/>
                  <wp:docPr id="43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2B5D87" w:rsidRPr="007045EF" w:rsidRDefault="002B5D87" w:rsidP="003051E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Количество месяцев предоставления услуги с i-й абонентской платой.</w:t>
            </w:r>
            <w:r w:rsidRPr="007045EF">
              <w:rPr>
                <w:rFonts w:ascii="Times New Roman" w:hAnsi="Times New Roman" w:cs="Times New Roman"/>
                <w:b/>
                <w:position w:val="-12"/>
                <w:sz w:val="24"/>
                <w:szCs w:val="24"/>
              </w:rPr>
              <w:t xml:space="preserve"> </w:t>
            </w:r>
            <w:r w:rsidRPr="007045EF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40360" cy="255270"/>
                  <wp:effectExtent l="19050" t="0" r="2540" b="0"/>
                  <wp:docPr id="438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6E3D" w:rsidRPr="007045EF" w:rsidRDefault="00AD6E3D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D6E3D" w:rsidRPr="007045EF" w:rsidRDefault="008805C6" w:rsidP="003051E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Затраты на абонентскую плату</w:t>
            </w:r>
          </w:p>
          <w:p w:rsidR="002B5D87" w:rsidRPr="007045EF" w:rsidRDefault="008805C6" w:rsidP="003051E5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44475" cy="255270"/>
                  <wp:effectExtent l="19050" t="0" r="0" b="0"/>
                  <wp:docPr id="7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6E3D" w:rsidRPr="003051E5" w:rsidTr="002F4452">
        <w:tc>
          <w:tcPr>
            <w:tcW w:w="2660" w:type="dxa"/>
            <w:vAlign w:val="center"/>
          </w:tcPr>
          <w:p w:rsidR="00AD6E3D" w:rsidRPr="007045EF" w:rsidRDefault="002B5D87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культуры и национальной политики</w:t>
            </w:r>
          </w:p>
        </w:tc>
        <w:tc>
          <w:tcPr>
            <w:tcW w:w="3685" w:type="dxa"/>
            <w:vAlign w:val="center"/>
          </w:tcPr>
          <w:p w:rsidR="00AD6E3D" w:rsidRPr="007045EF" w:rsidRDefault="002B5D87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AD6E3D" w:rsidRPr="007045EF" w:rsidRDefault="007045EF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701" w:type="dxa"/>
            <w:vAlign w:val="center"/>
          </w:tcPr>
          <w:p w:rsidR="00AD6E3D" w:rsidRPr="007045EF" w:rsidRDefault="002B5D87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vAlign w:val="center"/>
          </w:tcPr>
          <w:p w:rsidR="00AD6E3D" w:rsidRPr="003051E5" w:rsidRDefault="007045EF" w:rsidP="003051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EF">
              <w:rPr>
                <w:rFonts w:ascii="Times New Roman" w:hAnsi="Times New Roman" w:cs="Times New Roman"/>
                <w:sz w:val="24"/>
                <w:szCs w:val="24"/>
              </w:rPr>
              <w:t>5 400,00</w:t>
            </w:r>
          </w:p>
        </w:tc>
      </w:tr>
    </w:tbl>
    <w:p w:rsidR="00D221D1" w:rsidRDefault="00D2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21D1" w:rsidRDefault="00D2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21D1" w:rsidRPr="000C13F5" w:rsidRDefault="00D221D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 xml:space="preserve">2. </w:t>
      </w:r>
      <w:r w:rsidRPr="002666F6">
        <w:rPr>
          <w:rFonts w:ascii="Times New Roman" w:hAnsi="Times New Roman" w:cs="Times New Roman"/>
          <w:b/>
          <w:sz w:val="28"/>
          <w:szCs w:val="28"/>
        </w:rPr>
        <w:t>Затраты на повременную оплату местных</w:t>
      </w:r>
      <w:r w:rsidRPr="000C13F5">
        <w:rPr>
          <w:rFonts w:ascii="Times New Roman" w:hAnsi="Times New Roman" w:cs="Times New Roman"/>
          <w:sz w:val="28"/>
          <w:szCs w:val="28"/>
        </w:rPr>
        <w:t>, междугородних и международных телефонных соединений (</w:t>
      </w:r>
      <w:r w:rsidR="00636240"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0" type="#_x0000_t75" style="width:22.5pt;height:20.25pt">
            <v:imagedata r:id="rId17" o:title=""/>
          </v:shape>
        </w:pict>
      </w:r>
      <w:r w:rsidRPr="000C13F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30"/>
          <w:sz w:val="28"/>
          <w:szCs w:val="28"/>
        </w:rPr>
        <w:pict>
          <v:shape id="_x0000_i1031" type="#_x0000_t75" style="width:548.25pt;height:39pt">
            <v:imagedata r:id="rId18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32" type="#_x0000_t75" style="width:24.75pt;height:21pt">
            <v:imagedata r:id="rId1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33" type="#_x0000_t75" style="width:24.75pt;height:21pt">
            <v:imagedata r:id="rId2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34" type="#_x0000_t75" style="width:21.75pt;height:21pt">
            <v:imagedata r:id="rId2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35" type="#_x0000_t75" style="width:27pt;height:21pt">
            <v:imagedata r:id="rId22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6" type="#_x0000_t75" style="width:27pt;height:20.25pt">
            <v:imagedata r:id="rId23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7" type="#_x0000_t75" style="width:22.5pt;height:20.25pt">
            <v:imagedata r:id="rId24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8" type="#_x0000_t75" style="width:22.5pt;height:20.25pt">
            <v:imagedata r:id="rId25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9" type="#_x0000_t75" style="width:28.5pt;height:20.25pt">
            <v:imagedata r:id="rId2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lastRenderedPageBreak/>
        <w:pict>
          <v:shape id="_x0000_i1040" type="#_x0000_t75" style="width:28.5pt;height:21pt">
            <v:imagedata r:id="rId27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41" type="#_x0000_t75" style="width:24.75pt;height:21pt">
            <v:imagedata r:id="rId28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42" type="#_x0000_t75" style="width:24.75pt;height:21pt">
            <v:imagedata r:id="rId2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43" type="#_x0000_t75" style="width:28.5pt;height:21pt">
            <v:imagedata r:id="rId3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956F5A" w:rsidRDefault="00956F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A86" w:rsidRDefault="00641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425" w:type="dxa"/>
        <w:tblLook w:val="04A0"/>
      </w:tblPr>
      <w:tblGrid>
        <w:gridCol w:w="2602"/>
        <w:gridCol w:w="2602"/>
        <w:gridCol w:w="2602"/>
        <w:gridCol w:w="2367"/>
        <w:gridCol w:w="2551"/>
        <w:gridCol w:w="1701"/>
      </w:tblGrid>
      <w:tr w:rsidR="0009488A" w:rsidTr="00023EB1">
        <w:tc>
          <w:tcPr>
            <w:tcW w:w="2602" w:type="dxa"/>
            <w:vAlign w:val="center"/>
          </w:tcPr>
          <w:p w:rsidR="0009488A" w:rsidRPr="00506ECE" w:rsidRDefault="0009488A" w:rsidP="000A4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CE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Учреждение</w:t>
            </w:r>
          </w:p>
        </w:tc>
        <w:tc>
          <w:tcPr>
            <w:tcW w:w="2602" w:type="dxa"/>
            <w:vAlign w:val="center"/>
          </w:tcPr>
          <w:p w:rsidR="0009488A" w:rsidRPr="00506ECE" w:rsidRDefault="0009488A" w:rsidP="000A4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абонентских номеров для передачи голосовой информации, используемых для междугородних телефонных соединений, с i-м тарифом</w:t>
            </w:r>
            <w:r w:rsidRPr="00506ECE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40360" cy="255270"/>
                  <wp:effectExtent l="0" t="0" r="0" b="0"/>
                  <wp:docPr id="28" name="Рисунок 8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2" w:type="dxa"/>
            <w:vAlign w:val="center"/>
          </w:tcPr>
          <w:p w:rsidR="0009488A" w:rsidRPr="00506ECE" w:rsidRDefault="00C2776E" w:rsidP="000A4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внуризоновых</w:t>
            </w:r>
            <w:r w:rsidR="0009488A" w:rsidRPr="00506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телефонных соединений в месяц в расчете на 1 абонентский телефонный номер для передачи голосовой информации по i-му тарифу</w:t>
            </w:r>
            <w:r w:rsidR="0009488A" w:rsidRPr="00506ECE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29" name="Рисунок 8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7" w:type="dxa"/>
            <w:vAlign w:val="center"/>
          </w:tcPr>
          <w:p w:rsidR="0009488A" w:rsidRPr="00506ECE" w:rsidRDefault="0009488A" w:rsidP="000A4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CE">
              <w:rPr>
                <w:rFonts w:ascii="Times New Roman" w:hAnsi="Times New Roman" w:cs="Times New Roman"/>
                <w:b/>
                <w:sz w:val="24"/>
                <w:szCs w:val="24"/>
              </w:rPr>
              <w:t>Цена минуты разговора при междугородних телефонных соединениях по i-му тарифу</w:t>
            </w:r>
            <w:r w:rsidRPr="00506ECE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30" name="Рисунок 8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09488A" w:rsidRPr="00506ECE" w:rsidRDefault="0009488A" w:rsidP="000A4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EC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месяцев предоставления услуги междугородней телефонной связи по i-му тарифу</w:t>
            </w:r>
            <w:r w:rsidRPr="00506ECE">
              <w:rPr>
                <w:rFonts w:ascii="Times New Roman" w:hAnsi="Times New Roman" w:cs="Times New Roman"/>
                <w:b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>
                  <wp:extent cx="361315" cy="255270"/>
                  <wp:effectExtent l="19050" t="0" r="635" b="0"/>
                  <wp:docPr id="31" name="Рисунок 8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vAlign w:val="center"/>
          </w:tcPr>
          <w:p w:rsidR="0009488A" w:rsidRPr="000A47F8" w:rsidRDefault="000A47F8" w:rsidP="000A47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7F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09488A" w:rsidTr="00023EB1">
        <w:tc>
          <w:tcPr>
            <w:tcW w:w="2602" w:type="dxa"/>
            <w:vAlign w:val="center"/>
          </w:tcPr>
          <w:p w:rsidR="0009488A" w:rsidRPr="00506ECE" w:rsidRDefault="0009488A" w:rsidP="009D59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ECE"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политики</w:t>
            </w:r>
          </w:p>
        </w:tc>
        <w:tc>
          <w:tcPr>
            <w:tcW w:w="2602" w:type="dxa"/>
          </w:tcPr>
          <w:p w:rsidR="0009488A" w:rsidRDefault="007220A8" w:rsidP="00240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2" w:type="dxa"/>
          </w:tcPr>
          <w:p w:rsidR="0009488A" w:rsidRDefault="00240D37" w:rsidP="00240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2367" w:type="dxa"/>
          </w:tcPr>
          <w:p w:rsidR="0009488A" w:rsidRDefault="003B6003" w:rsidP="00240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1 250,00</w:t>
            </w:r>
          </w:p>
        </w:tc>
        <w:tc>
          <w:tcPr>
            <w:tcW w:w="2551" w:type="dxa"/>
          </w:tcPr>
          <w:p w:rsidR="0009488A" w:rsidRDefault="00240D37" w:rsidP="00240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09488A" w:rsidRDefault="003B6003" w:rsidP="00240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</w:p>
          <w:p w:rsidR="00240D37" w:rsidRDefault="00240D37" w:rsidP="00240D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A86" w:rsidRDefault="00641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1A86" w:rsidRDefault="00641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488A" w:rsidRDefault="0009488A" w:rsidP="00FE16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1A86" w:rsidRPr="000C13F5" w:rsidRDefault="00641A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 xml:space="preserve">5. </w:t>
      </w:r>
      <w:r w:rsidRPr="002666F6">
        <w:rPr>
          <w:rFonts w:ascii="Times New Roman" w:hAnsi="Times New Roman" w:cs="Times New Roman"/>
          <w:b/>
          <w:sz w:val="28"/>
          <w:szCs w:val="28"/>
        </w:rPr>
        <w:t>Затраты на сеть "Интернет"</w:t>
      </w:r>
      <w:r w:rsidRPr="000C13F5">
        <w:rPr>
          <w:rFonts w:ascii="Times New Roman" w:hAnsi="Times New Roman" w:cs="Times New Roman"/>
          <w:sz w:val="28"/>
          <w:szCs w:val="28"/>
        </w:rPr>
        <w:t xml:space="preserve"> и услуги интернет-провайдеров (</w:t>
      </w:r>
      <w:r w:rsidR="00636240"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4" type="#_x0000_t75" style="width:15.75pt;height:20.25pt">
            <v:imagedata r:id="rId35" o:title=""/>
          </v:shape>
        </w:pict>
      </w:r>
      <w:r w:rsidRPr="000C13F5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45" type="#_x0000_t75" style="width:135pt;height:36.75pt">
            <v:imagedata r:id="rId3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6" type="#_x0000_t75" style="width:21.75pt;height:20.25pt">
            <v:imagedata r:id="rId37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"Интернет" с i-й пропускной способностью;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7" type="#_x0000_t75" style="width:19.5pt;height:20.25pt">
            <v:imagedata r:id="rId38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"Интернет" с i-й пропускной способностью;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48" type="#_x0000_t75" style="width:22.5pt;height:20.25pt">
            <v:imagedata r:id="rId3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506ECE" w:rsidRDefault="00506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6ECE" w:rsidRDefault="00506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518"/>
        <w:gridCol w:w="2630"/>
        <w:gridCol w:w="3606"/>
        <w:gridCol w:w="3471"/>
        <w:gridCol w:w="2058"/>
      </w:tblGrid>
      <w:tr w:rsidR="009D59D7" w:rsidTr="00023EB1">
        <w:tc>
          <w:tcPr>
            <w:tcW w:w="2518" w:type="dxa"/>
            <w:vAlign w:val="center"/>
          </w:tcPr>
          <w:p w:rsidR="009D59D7" w:rsidRPr="00506ECE" w:rsidRDefault="009D59D7" w:rsidP="00B066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2630" w:type="dxa"/>
            <w:vAlign w:val="center"/>
          </w:tcPr>
          <w:p w:rsidR="009D59D7" w:rsidRPr="00506ECE" w:rsidRDefault="009D59D7" w:rsidP="00B066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каналов передачи данных сети "Интернет" с i-й пропускной способностью  </w:t>
            </w:r>
            <w:r w:rsidRPr="00506ECE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5270"/>
                  <wp:effectExtent l="0" t="0" r="9525" b="0"/>
                  <wp:docPr id="1" name="Рисунок 8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6" w:type="dxa"/>
            <w:vAlign w:val="center"/>
          </w:tcPr>
          <w:p w:rsidR="009D59D7" w:rsidRPr="00506ECE" w:rsidRDefault="009D59D7" w:rsidP="00B066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Месячная цена аренды канала передачи данных сети "Интернет" с i-й пропускной способностью  </w:t>
            </w:r>
            <w:r w:rsidRPr="00506ECE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44475" cy="255270"/>
                  <wp:effectExtent l="19050" t="0" r="0" b="0"/>
                  <wp:docPr id="3" name="Рисунок 8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1" w:type="dxa"/>
            <w:vAlign w:val="center"/>
          </w:tcPr>
          <w:p w:rsidR="009D59D7" w:rsidRPr="00506ECE" w:rsidRDefault="009D59D7" w:rsidP="00B066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месяцев аренды канала передачи данных сети "Интернет" с i-й пропускной способностью  </w:t>
            </w:r>
            <w:r w:rsidRPr="00506ECE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4" name="Рисунок 9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vAlign w:val="center"/>
          </w:tcPr>
          <w:p w:rsidR="009D59D7" w:rsidRPr="00506ECE" w:rsidRDefault="008805C6" w:rsidP="00B066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6F6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сеть "Интернет"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01930" cy="255270"/>
                  <wp:effectExtent l="19050" t="0" r="0" b="0"/>
                  <wp:docPr id="8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9D7" w:rsidTr="00023EB1">
        <w:tc>
          <w:tcPr>
            <w:tcW w:w="2518" w:type="dxa"/>
            <w:vAlign w:val="center"/>
          </w:tcPr>
          <w:p w:rsidR="009D59D7" w:rsidRPr="00506ECE" w:rsidRDefault="009D59D7" w:rsidP="004A47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630" w:type="dxa"/>
            <w:vAlign w:val="center"/>
          </w:tcPr>
          <w:p w:rsidR="009D59D7" w:rsidRDefault="004A47B3" w:rsidP="004A47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6" w:type="dxa"/>
            <w:vAlign w:val="center"/>
          </w:tcPr>
          <w:p w:rsidR="009D59D7" w:rsidRDefault="003B6003" w:rsidP="004A47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4 133,34</w:t>
            </w:r>
          </w:p>
        </w:tc>
        <w:tc>
          <w:tcPr>
            <w:tcW w:w="3471" w:type="dxa"/>
            <w:vAlign w:val="center"/>
          </w:tcPr>
          <w:p w:rsidR="009D59D7" w:rsidRDefault="004A47B3" w:rsidP="004A47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058" w:type="dxa"/>
            <w:vAlign w:val="center"/>
          </w:tcPr>
          <w:p w:rsidR="009D59D7" w:rsidRDefault="003B6003" w:rsidP="004A47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49 600,00</w:t>
            </w:r>
          </w:p>
        </w:tc>
      </w:tr>
    </w:tbl>
    <w:p w:rsidR="00506ECE" w:rsidRDefault="002867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ECE" w:rsidRPr="000C13F5" w:rsidRDefault="00506E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3" w:name="Par174"/>
      <w:bookmarkEnd w:id="3"/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Затраты на содержание имущества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035D2" w:rsidRDefault="005035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F9649F" w:rsidRPr="005035D2" w:rsidRDefault="00A87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1612">
        <w:rPr>
          <w:rFonts w:ascii="Times New Roman" w:hAnsi="Times New Roman" w:cs="Times New Roman"/>
          <w:b/>
          <w:sz w:val="28"/>
          <w:szCs w:val="28"/>
        </w:rPr>
        <w:t>9</w:t>
      </w:r>
      <w:r w:rsidR="00F9649F" w:rsidRPr="009A1612">
        <w:rPr>
          <w:rFonts w:ascii="Times New Roman" w:hAnsi="Times New Roman" w:cs="Times New Roman"/>
          <w:b/>
          <w:sz w:val="28"/>
          <w:szCs w:val="28"/>
        </w:rPr>
        <w:t>.</w:t>
      </w:r>
      <w:r w:rsidR="00F9649F" w:rsidRPr="005035D2">
        <w:rPr>
          <w:rFonts w:ascii="Times New Roman" w:hAnsi="Times New Roman" w:cs="Times New Roman"/>
          <w:sz w:val="28"/>
          <w:szCs w:val="28"/>
        </w:rPr>
        <w:t xml:space="preserve"> </w:t>
      </w:r>
      <w:r w:rsidR="00F9649F" w:rsidRPr="008E0DED">
        <w:rPr>
          <w:rFonts w:ascii="Times New Roman" w:hAnsi="Times New Roman" w:cs="Times New Roman"/>
          <w:b/>
          <w:sz w:val="28"/>
          <w:szCs w:val="28"/>
        </w:rPr>
        <w:t>Затраты на техническое обслуживание и регламентно-профилактический ремонт вычислительной техники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049" type="#_x0000_t75" style="width:21.75pt;height:21pt">
            <v:imagedata r:id="rId44" o:title=""/>
          </v:shape>
        </w:pict>
      </w:r>
      <w:r w:rsidR="00F9649F"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="00F9649F" w:rsidRPr="005035D2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5035D2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5035D2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50" type="#_x0000_t75" style="width:118.5pt;height:36.75pt">
            <v:imagedata r:id="rId45" o:title=""/>
          </v:shape>
        </w:pict>
      </w:r>
      <w:r w:rsidR="00F9649F" w:rsidRPr="005035D2">
        <w:rPr>
          <w:rFonts w:ascii="Times New Roman" w:hAnsi="Times New Roman" w:cs="Times New Roman"/>
          <w:sz w:val="28"/>
          <w:szCs w:val="28"/>
        </w:rPr>
        <w:t>,</w:t>
      </w:r>
    </w:p>
    <w:p w:rsidR="00F9649F" w:rsidRPr="005035D2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5035D2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35D2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5035D2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51" type="#_x0000_t75" style="width:28.5pt;height:21pt">
            <v:imagedata r:id="rId46" o:title=""/>
          </v:shape>
        </w:pict>
      </w:r>
      <w:r w:rsidR="00F9649F" w:rsidRPr="005035D2">
        <w:rPr>
          <w:rFonts w:ascii="Times New Roman" w:hAnsi="Times New Roman" w:cs="Times New Roman"/>
          <w:sz w:val="28"/>
          <w:szCs w:val="28"/>
        </w:rPr>
        <w:t xml:space="preserve"> - фактическое</w:t>
      </w:r>
      <w:r w:rsidR="00490AED">
        <w:rPr>
          <w:rFonts w:ascii="Times New Roman" w:hAnsi="Times New Roman" w:cs="Times New Roman"/>
          <w:sz w:val="28"/>
          <w:szCs w:val="28"/>
        </w:rPr>
        <w:t xml:space="preserve"> количество i-х рабочих станций</w:t>
      </w:r>
      <w:r w:rsidR="00F9649F" w:rsidRPr="005035D2">
        <w:rPr>
          <w:rFonts w:ascii="Times New Roman" w:hAnsi="Times New Roman" w:cs="Times New Roman"/>
          <w:sz w:val="28"/>
          <w:szCs w:val="28"/>
        </w:rPr>
        <w:t>;</w:t>
      </w:r>
    </w:p>
    <w:p w:rsidR="00F9649F" w:rsidRPr="005035D2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lastRenderedPageBreak/>
        <w:pict>
          <v:shape id="_x0000_i1052" type="#_x0000_t75" style="width:24.75pt;height:21pt">
            <v:imagedata r:id="rId47" o:title=""/>
          </v:shape>
        </w:pict>
      </w:r>
      <w:r w:rsidR="00F9649F" w:rsidRPr="005035D2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5035D2" w:rsidRDefault="005035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25"/>
        <w:gridCol w:w="3626"/>
        <w:gridCol w:w="3914"/>
        <w:gridCol w:w="2676"/>
      </w:tblGrid>
      <w:tr w:rsidR="005035D2" w:rsidTr="00EE03A8">
        <w:tc>
          <w:tcPr>
            <w:tcW w:w="3625" w:type="dxa"/>
            <w:vAlign w:val="center"/>
          </w:tcPr>
          <w:p w:rsidR="005035D2" w:rsidRPr="005035D2" w:rsidRDefault="005035D2" w:rsidP="0050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5D2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626" w:type="dxa"/>
            <w:vAlign w:val="center"/>
          </w:tcPr>
          <w:p w:rsidR="005035D2" w:rsidRPr="005035D2" w:rsidRDefault="005035D2" w:rsidP="0050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5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Фактическое количество i-х рабочих станций, но не более предельного количества i-х рабочих станций </w:t>
            </w:r>
            <w:r w:rsidRPr="005035D2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61315" cy="266065"/>
                  <wp:effectExtent l="19050" t="0" r="635" b="0"/>
                  <wp:docPr id="2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4" w:type="dxa"/>
            <w:vAlign w:val="center"/>
          </w:tcPr>
          <w:p w:rsidR="005035D2" w:rsidRPr="005035D2" w:rsidRDefault="005035D2" w:rsidP="0050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5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технического обслуживания и регламентно-профилактического ремонта в расчете на 1 i-ю рабочую станцию в год </w:t>
            </w:r>
            <w:r w:rsidRPr="005035D2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66065"/>
                  <wp:effectExtent l="19050" t="0" r="0" b="0"/>
                  <wp:docPr id="5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vAlign w:val="center"/>
          </w:tcPr>
          <w:p w:rsidR="005035D2" w:rsidRPr="009A1612" w:rsidRDefault="009A1612" w:rsidP="0050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612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техническое обслуживание и регламентно-профилактический ремонт вычислительной техники</w:t>
            </w:r>
            <w:r w:rsidRPr="009A1612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t xml:space="preserve"> </w:t>
            </w:r>
            <w:r w:rsidR="003663E8" w:rsidRPr="009A1612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67335"/>
                  <wp:effectExtent l="19050" t="0" r="0" b="0"/>
                  <wp:docPr id="6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5D2" w:rsidTr="00EE03A8">
        <w:tc>
          <w:tcPr>
            <w:tcW w:w="3625" w:type="dxa"/>
            <w:vAlign w:val="center"/>
          </w:tcPr>
          <w:p w:rsidR="005035D2" w:rsidRPr="00506ECE" w:rsidRDefault="005035D2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5035D2" w:rsidRDefault="003B6003" w:rsidP="00366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14" w:type="dxa"/>
            <w:vAlign w:val="center"/>
          </w:tcPr>
          <w:p w:rsidR="005035D2" w:rsidRDefault="003B6003" w:rsidP="00366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76" w:type="dxa"/>
            <w:vAlign w:val="center"/>
          </w:tcPr>
          <w:p w:rsidR="005035D2" w:rsidRDefault="003B6003" w:rsidP="003663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64D5D" w:rsidRDefault="00664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90AED" w:rsidRPr="000C13F5" w:rsidRDefault="00490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05C6">
        <w:rPr>
          <w:rFonts w:ascii="Times New Roman" w:hAnsi="Times New Roman" w:cs="Times New Roman"/>
          <w:b/>
          <w:sz w:val="28"/>
          <w:szCs w:val="28"/>
        </w:rPr>
        <w:t>1</w:t>
      </w:r>
      <w:r w:rsidR="00A87133" w:rsidRPr="008805C6">
        <w:rPr>
          <w:rFonts w:ascii="Times New Roman" w:hAnsi="Times New Roman" w:cs="Times New Roman"/>
          <w:b/>
          <w:sz w:val="28"/>
          <w:szCs w:val="28"/>
        </w:rPr>
        <w:t>4</w:t>
      </w:r>
      <w:r w:rsidRPr="008805C6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053" type="#_x0000_t75" style="width:24.75pt;height:21pt">
            <v:imagedata r:id="rId51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54" type="#_x0000_t75" style="width:123pt;height:36.75pt">
            <v:imagedata r:id="rId52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CD5C6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55" type="#_x0000_t75" style="width:30pt;height:21pt">
            <v:imagedata r:id="rId53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 и копировальных аппаратов (оргтехники) 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56" type="#_x0000_t75" style="width:28.5pt;height:21pt">
            <v:imagedata r:id="rId54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664D5D" w:rsidRDefault="00664D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25"/>
        <w:gridCol w:w="3626"/>
        <w:gridCol w:w="3626"/>
        <w:gridCol w:w="2839"/>
      </w:tblGrid>
      <w:tr w:rsidR="00023EB1" w:rsidTr="003663E8">
        <w:tc>
          <w:tcPr>
            <w:tcW w:w="3625" w:type="dxa"/>
            <w:vAlign w:val="center"/>
          </w:tcPr>
          <w:p w:rsidR="00023EB1" w:rsidRPr="003663E8" w:rsidRDefault="00023EB1" w:rsidP="00023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63E8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626" w:type="dxa"/>
            <w:vAlign w:val="center"/>
          </w:tcPr>
          <w:p w:rsidR="00023EB1" w:rsidRPr="003663E8" w:rsidRDefault="00023EB1" w:rsidP="00CD5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63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i-х принтеров, многофункциональных устройств и копировальных </w:t>
            </w:r>
            <w:r w:rsidRPr="003663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аппаратов (оргтехники) </w:t>
            </w:r>
            <w:r w:rsidRPr="003663E8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82905" cy="266065"/>
                  <wp:effectExtent l="19050" t="0" r="0" b="0"/>
                  <wp:docPr id="426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023EB1" w:rsidRPr="003663E8" w:rsidRDefault="00023EB1" w:rsidP="00023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63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Цена технического обслуживания и регламентно-профилактического </w:t>
            </w:r>
            <w:r w:rsidRPr="003663E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ремонта i-х принтеров, многофункциональных устройств и копировальных аппаратов (оргтехники) в год </w:t>
            </w:r>
            <w:r w:rsidRPr="003663E8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61315" cy="266065"/>
                  <wp:effectExtent l="19050" t="0" r="0" b="0"/>
                  <wp:docPr id="427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9" w:type="dxa"/>
            <w:vAlign w:val="center"/>
          </w:tcPr>
          <w:p w:rsidR="00023EB1" w:rsidRPr="003663E8" w:rsidRDefault="00023EB1" w:rsidP="00023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position w:val="-14"/>
                <w:sz w:val="28"/>
                <w:szCs w:val="28"/>
              </w:rPr>
            </w:pPr>
            <w:r w:rsidRPr="003663E8">
              <w:rPr>
                <w:rFonts w:ascii="Times New Roman" w:hAnsi="Times New Roman" w:cs="Times New Roman"/>
                <w:b/>
                <w:position w:val="-14"/>
                <w:sz w:val="28"/>
                <w:szCs w:val="28"/>
              </w:rPr>
              <w:lastRenderedPageBreak/>
              <w:t>Итого</w:t>
            </w:r>
          </w:p>
          <w:p w:rsidR="00023EB1" w:rsidRPr="003663E8" w:rsidRDefault="00023EB1" w:rsidP="00023E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63E8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66065"/>
                  <wp:effectExtent l="19050" t="0" r="0" b="0"/>
                  <wp:docPr id="428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EB1" w:rsidTr="006F491F">
        <w:tc>
          <w:tcPr>
            <w:tcW w:w="3625" w:type="dxa"/>
            <w:vAlign w:val="center"/>
          </w:tcPr>
          <w:p w:rsidR="00023EB1" w:rsidRPr="00506ECE" w:rsidRDefault="00023EB1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023EB1" w:rsidRDefault="006F491F" w:rsidP="006F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26" w:type="dxa"/>
            <w:vAlign w:val="center"/>
          </w:tcPr>
          <w:p w:rsidR="00023EB1" w:rsidRDefault="00777B89" w:rsidP="006F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2 142,85</w:t>
            </w:r>
          </w:p>
        </w:tc>
        <w:tc>
          <w:tcPr>
            <w:tcW w:w="2839" w:type="dxa"/>
            <w:vAlign w:val="center"/>
          </w:tcPr>
          <w:p w:rsidR="00750678" w:rsidRDefault="003B6003" w:rsidP="006F49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15 000,00</w:t>
            </w:r>
          </w:p>
        </w:tc>
      </w:tr>
    </w:tbl>
    <w:p w:rsidR="00023EB1" w:rsidRDefault="00023E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EB1" w:rsidRPr="000C13F5" w:rsidRDefault="00023E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4" w:name="Par224"/>
      <w:bookmarkEnd w:id="4"/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Затраты на приобретение прочих работ и услуг,</w:t>
      </w: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не относящиеся к затратам на услуги связи, аренду</w:t>
      </w: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и содержание имущества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28"/>
      <w:bookmarkEnd w:id="5"/>
      <w:r w:rsidRPr="00F24EE8">
        <w:rPr>
          <w:rFonts w:ascii="Times New Roman" w:hAnsi="Times New Roman" w:cs="Times New Roman"/>
          <w:b/>
          <w:sz w:val="28"/>
          <w:szCs w:val="28"/>
        </w:rPr>
        <w:t>1</w:t>
      </w:r>
      <w:r w:rsidR="00A87133" w:rsidRPr="00F24EE8">
        <w:rPr>
          <w:rFonts w:ascii="Times New Roman" w:hAnsi="Times New Roman" w:cs="Times New Roman"/>
          <w:b/>
          <w:sz w:val="28"/>
          <w:szCs w:val="28"/>
        </w:rPr>
        <w:t>5</w:t>
      </w:r>
      <w:r w:rsidRPr="00F24EE8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57" type="#_x0000_t75" style="width:21.75pt;height:20.25pt">
            <v:imagedata r:id="rId58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58" type="#_x0000_t75" style="width:92.25pt;height:20.25pt">
            <v:imagedata r:id="rId5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59" type="#_x0000_t75" style="width:24.75pt;height:20.25pt">
            <v:imagedata r:id="rId6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0" type="#_x0000_t75" style="width:22.5pt;height:20.25pt">
            <v:imagedata r:id="rId6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F9649F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8B1D86" w:rsidRDefault="008B1D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833"/>
        <w:gridCol w:w="4834"/>
        <w:gridCol w:w="4835"/>
      </w:tblGrid>
      <w:tr w:rsidR="008B1D86" w:rsidTr="008B1D86">
        <w:tc>
          <w:tcPr>
            <w:tcW w:w="4834" w:type="dxa"/>
            <w:vAlign w:val="center"/>
          </w:tcPr>
          <w:p w:rsidR="008B1D86" w:rsidRPr="008B1D86" w:rsidRDefault="008B1D86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D86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4834" w:type="dxa"/>
            <w:vAlign w:val="center"/>
          </w:tcPr>
          <w:p w:rsidR="008B1D86" w:rsidRPr="008B1D86" w:rsidRDefault="008B1D86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услуг по сопровождению справочно-правовых систем </w:t>
            </w:r>
            <w:r w:rsidRPr="008B1D86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9525" b="0"/>
                  <wp:docPr id="14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  <w:vAlign w:val="center"/>
          </w:tcPr>
          <w:p w:rsidR="008B1D86" w:rsidRPr="008B1D86" w:rsidRDefault="008B1D86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D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услуг по сопровождению и приобретению иного программного обеспечения </w:t>
            </w:r>
            <w:r w:rsidRPr="008B1D86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85750" cy="257175"/>
                  <wp:effectExtent l="19050" t="0" r="0" b="0"/>
                  <wp:docPr id="15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1D86" w:rsidTr="008B1D86">
        <w:tc>
          <w:tcPr>
            <w:tcW w:w="4834" w:type="dxa"/>
            <w:vAlign w:val="center"/>
          </w:tcPr>
          <w:p w:rsidR="008B1D86" w:rsidRDefault="008B1D86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4834" w:type="dxa"/>
            <w:vAlign w:val="center"/>
          </w:tcPr>
          <w:p w:rsidR="008B1D86" w:rsidRDefault="00D2666F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97 700,00</w:t>
            </w:r>
          </w:p>
        </w:tc>
        <w:tc>
          <w:tcPr>
            <w:tcW w:w="4835" w:type="dxa"/>
            <w:vAlign w:val="center"/>
          </w:tcPr>
          <w:p w:rsidR="008B1D86" w:rsidRDefault="00D2666F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145 00,00</w:t>
            </w:r>
          </w:p>
        </w:tc>
      </w:tr>
      <w:tr w:rsidR="008B1D86" w:rsidTr="00F46DC0">
        <w:tc>
          <w:tcPr>
            <w:tcW w:w="4834" w:type="dxa"/>
            <w:vAlign w:val="center"/>
          </w:tcPr>
          <w:p w:rsidR="008B1D86" w:rsidRPr="008B1D86" w:rsidRDefault="008B1D86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1D8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669" w:type="dxa"/>
            <w:gridSpan w:val="2"/>
            <w:vAlign w:val="center"/>
          </w:tcPr>
          <w:p w:rsidR="008B1D86" w:rsidRPr="008B1D86" w:rsidRDefault="00D2666F" w:rsidP="008B1D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242 700,00</w:t>
            </w:r>
          </w:p>
        </w:tc>
      </w:tr>
    </w:tbl>
    <w:p w:rsidR="008B1D86" w:rsidRDefault="008B1D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1F3D" w:rsidRPr="000C13F5" w:rsidRDefault="00101F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EE8">
        <w:rPr>
          <w:rFonts w:ascii="Times New Roman" w:hAnsi="Times New Roman" w:cs="Times New Roman"/>
          <w:b/>
          <w:sz w:val="28"/>
          <w:szCs w:val="28"/>
        </w:rPr>
        <w:t>1</w:t>
      </w:r>
      <w:r w:rsidR="00A87133" w:rsidRPr="00F24EE8">
        <w:rPr>
          <w:rFonts w:ascii="Times New Roman" w:hAnsi="Times New Roman" w:cs="Times New Roman"/>
          <w:b/>
          <w:sz w:val="28"/>
          <w:szCs w:val="28"/>
        </w:rPr>
        <w:t>6</w:t>
      </w:r>
      <w:r w:rsidRPr="00F24EE8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оплату услуг по сопровождению справочно-правовых систем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61" type="#_x0000_t75" style="width:24.75pt;height:20.25pt">
            <v:imagedata r:id="rId60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62" type="#_x0000_t75" style="width:83.25pt;height:36.75pt">
            <v:imagedata r:id="rId64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FFE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 xml:space="preserve">где </w:t>
      </w:r>
      <w:r w:rsidR="00636240"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63" type="#_x0000_t75" style="width:30pt;height:20.25pt">
            <v:imagedata r:id="rId65" o:title=""/>
          </v:shape>
        </w:pict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</w:t>
      </w:r>
    </w:p>
    <w:tbl>
      <w:tblPr>
        <w:tblStyle w:val="aa"/>
        <w:tblW w:w="0" w:type="auto"/>
        <w:tblLook w:val="04A0"/>
      </w:tblPr>
      <w:tblGrid>
        <w:gridCol w:w="7250"/>
        <w:gridCol w:w="7252"/>
      </w:tblGrid>
      <w:tr w:rsidR="00534FFE" w:rsidTr="00534FFE">
        <w:tc>
          <w:tcPr>
            <w:tcW w:w="7251" w:type="dxa"/>
            <w:vAlign w:val="center"/>
          </w:tcPr>
          <w:p w:rsidR="00534FFE" w:rsidRPr="00534FFE" w:rsidRDefault="00534FFE" w:rsidP="00534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FFE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7252" w:type="dxa"/>
            <w:vAlign w:val="center"/>
          </w:tcPr>
          <w:p w:rsidR="00534FFE" w:rsidRPr="00534FFE" w:rsidRDefault="00534FFE" w:rsidP="00534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4F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сопровождения i-й справочно-правовой системы, определяемая согласно перечню работ по сопровождению справочно-правовых систем </w:t>
            </w:r>
            <w:r w:rsidRPr="00534FFE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43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4FFE" w:rsidTr="00534FFE">
        <w:tc>
          <w:tcPr>
            <w:tcW w:w="7251" w:type="dxa"/>
            <w:vAlign w:val="center"/>
          </w:tcPr>
          <w:p w:rsidR="00534FFE" w:rsidRDefault="00534FFE" w:rsidP="00534F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7252" w:type="dxa"/>
            <w:vAlign w:val="center"/>
          </w:tcPr>
          <w:p w:rsidR="00534FFE" w:rsidRDefault="00777B89" w:rsidP="00777B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145 000,00</w:t>
            </w:r>
          </w:p>
        </w:tc>
      </w:tr>
    </w:tbl>
    <w:p w:rsidR="00F24EE8" w:rsidRDefault="00AA6A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EE8" w:rsidRPr="000C13F5" w:rsidRDefault="00F24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4EE8">
        <w:rPr>
          <w:rFonts w:ascii="Times New Roman" w:hAnsi="Times New Roman" w:cs="Times New Roman"/>
          <w:b/>
          <w:sz w:val="28"/>
          <w:szCs w:val="28"/>
        </w:rPr>
        <w:t>1</w:t>
      </w:r>
      <w:r w:rsidR="00A87133" w:rsidRPr="00F24EE8">
        <w:rPr>
          <w:rFonts w:ascii="Times New Roman" w:hAnsi="Times New Roman" w:cs="Times New Roman"/>
          <w:b/>
          <w:sz w:val="28"/>
          <w:szCs w:val="28"/>
        </w:rPr>
        <w:t>7</w:t>
      </w:r>
      <w:r w:rsidRPr="000C13F5">
        <w:rPr>
          <w:rFonts w:ascii="Times New Roman" w:hAnsi="Times New Roman" w:cs="Times New Roman"/>
          <w:sz w:val="28"/>
          <w:szCs w:val="28"/>
        </w:rPr>
        <w:t xml:space="preserve">.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оплату услуг по сопровождению и приобретению иного программного обеспечения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64" type="#_x0000_t75" style="width:22.5pt;height:20.25pt">
            <v:imagedata r:id="rId67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0C13F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30"/>
          <w:sz w:val="28"/>
          <w:szCs w:val="28"/>
        </w:rPr>
        <w:pict>
          <v:shape id="_x0000_i1065" type="#_x0000_t75" style="width:137.25pt;height:39pt">
            <v:imagedata r:id="rId68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66" type="#_x0000_t75" style="width:30pt;height:21pt">
            <v:imagedata r:id="rId6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</w:t>
      </w:r>
      <w:r w:rsidR="00CD5C65">
        <w:rPr>
          <w:rFonts w:ascii="Times New Roman" w:hAnsi="Times New Roman" w:cs="Times New Roman"/>
          <w:sz w:val="28"/>
          <w:szCs w:val="28"/>
        </w:rPr>
        <w:t>ением справочно-правовых систем</w:t>
      </w:r>
      <w:r w:rsidR="00F9649F" w:rsidRPr="000C13F5">
        <w:rPr>
          <w:rFonts w:ascii="Times New Roman" w:hAnsi="Times New Roman" w:cs="Times New Roman"/>
          <w:sz w:val="28"/>
          <w:szCs w:val="28"/>
        </w:rPr>
        <w:t>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67" type="#_x0000_t75" style="width:28.5pt;height:21pt">
            <v:imagedata r:id="rId7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F24EE8" w:rsidRDefault="00F24E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24"/>
        <w:gridCol w:w="3626"/>
        <w:gridCol w:w="3626"/>
        <w:gridCol w:w="3626"/>
      </w:tblGrid>
      <w:tr w:rsidR="00057578" w:rsidRPr="00D2666F" w:rsidTr="00057578">
        <w:tc>
          <w:tcPr>
            <w:tcW w:w="3625" w:type="dxa"/>
            <w:vAlign w:val="center"/>
          </w:tcPr>
          <w:p w:rsidR="00057578" w:rsidRPr="00D2666F" w:rsidRDefault="00057578" w:rsidP="00057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</w:t>
            </w:r>
            <w:r w:rsidR="00490AED" w:rsidRPr="00D2666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3626" w:type="dxa"/>
            <w:vAlign w:val="center"/>
          </w:tcPr>
          <w:p w:rsidR="00057578" w:rsidRPr="00D2666F" w:rsidRDefault="00057578" w:rsidP="00057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сопровождения g-го иного программного обеспечения, за исключением справочно-правовых систем </w:t>
            </w:r>
            <w:r w:rsidRPr="00D2666F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81000" cy="266700"/>
                  <wp:effectExtent l="19050" t="0" r="0" b="0"/>
                  <wp:docPr id="440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057578" w:rsidRPr="00D2666F" w:rsidRDefault="00057578" w:rsidP="00057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 </w:t>
            </w:r>
            <w:r w:rsidRPr="00D2666F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66700"/>
                  <wp:effectExtent l="19050" t="0" r="0" b="0"/>
                  <wp:docPr id="441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057578" w:rsidRPr="00D2666F" w:rsidRDefault="00057578" w:rsidP="000575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услуг по сопровождению и приобретению иного программного обеспечения  </w:t>
            </w:r>
            <w:r w:rsidRPr="00D2666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57175"/>
                  <wp:effectExtent l="19050" t="0" r="0" b="0"/>
                  <wp:docPr id="442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578" w:rsidTr="00950B1B">
        <w:tc>
          <w:tcPr>
            <w:tcW w:w="3625" w:type="dxa"/>
            <w:vAlign w:val="center"/>
          </w:tcPr>
          <w:p w:rsidR="00057578" w:rsidRPr="00D2666F" w:rsidRDefault="00057578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057578" w:rsidRPr="00D2666F" w:rsidRDefault="00D2666F" w:rsidP="00D72E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sz w:val="28"/>
                <w:szCs w:val="28"/>
              </w:rPr>
              <w:t>97 700,00</w:t>
            </w:r>
          </w:p>
        </w:tc>
        <w:tc>
          <w:tcPr>
            <w:tcW w:w="3626" w:type="dxa"/>
            <w:vAlign w:val="center"/>
          </w:tcPr>
          <w:p w:rsidR="00057578" w:rsidRPr="00D2666F" w:rsidRDefault="00C2776E" w:rsidP="00950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26" w:type="dxa"/>
            <w:vAlign w:val="center"/>
          </w:tcPr>
          <w:p w:rsidR="00057578" w:rsidRDefault="00D2666F" w:rsidP="00950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66F">
              <w:rPr>
                <w:rFonts w:ascii="Times New Roman" w:hAnsi="Times New Roman" w:cs="Times New Roman"/>
                <w:sz w:val="28"/>
                <w:szCs w:val="28"/>
              </w:rPr>
              <w:t>97 700,00</w:t>
            </w:r>
          </w:p>
        </w:tc>
      </w:tr>
    </w:tbl>
    <w:p w:rsidR="00903EEC" w:rsidRDefault="00903EE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37" w:rsidRDefault="009432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3237" w:rsidRPr="000C13F5" w:rsidRDefault="009432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64"/>
      <w:bookmarkEnd w:id="6"/>
      <w:r w:rsidRPr="00943237">
        <w:rPr>
          <w:rFonts w:ascii="Times New Roman" w:hAnsi="Times New Roman" w:cs="Times New Roman"/>
          <w:b/>
          <w:sz w:val="28"/>
          <w:szCs w:val="28"/>
        </w:rPr>
        <w:t>2</w:t>
      </w:r>
      <w:r w:rsidR="00A87133" w:rsidRPr="00943237">
        <w:rPr>
          <w:rFonts w:ascii="Times New Roman" w:hAnsi="Times New Roman" w:cs="Times New Roman"/>
          <w:b/>
          <w:sz w:val="28"/>
          <w:szCs w:val="28"/>
        </w:rPr>
        <w:t>0</w:t>
      </w:r>
      <w:r w:rsidRPr="00943237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68" type="#_x0000_t75" style="width:20.25pt;height:20.25pt">
            <v:imagedata r:id="rId74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69" type="#_x0000_t75" style="width:109.5pt;height:36.75pt">
            <v:imagedata r:id="rId75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0" type="#_x0000_t75" style="width:27pt;height:20.25pt">
            <v:imagedata r:id="rId7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71" type="#_x0000_t75" style="width:22.5pt;height:20.25pt">
            <v:imagedata r:id="rId77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317063" w:rsidRDefault="003170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25"/>
        <w:gridCol w:w="3626"/>
        <w:gridCol w:w="3626"/>
        <w:gridCol w:w="2913"/>
      </w:tblGrid>
      <w:tr w:rsidR="00903EEC" w:rsidTr="007B6B33">
        <w:tc>
          <w:tcPr>
            <w:tcW w:w="3625" w:type="dxa"/>
            <w:vAlign w:val="center"/>
          </w:tcPr>
          <w:p w:rsidR="00903EEC" w:rsidRPr="00903EEC" w:rsidRDefault="00903EEC" w:rsidP="00903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EC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626" w:type="dxa"/>
            <w:vAlign w:val="center"/>
          </w:tcPr>
          <w:p w:rsidR="00903EEC" w:rsidRPr="00903EEC" w:rsidRDefault="00903EEC" w:rsidP="00903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приобретаемых простых </w:t>
            </w:r>
            <w:r w:rsidRPr="00903E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(неисключительных) лицензий на использование i-го программного обеспечения по защите информации </w:t>
            </w:r>
            <w:r w:rsidRPr="00903EEC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40360" cy="255270"/>
                  <wp:effectExtent l="0" t="0" r="0" b="0"/>
                  <wp:docPr id="448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6" w:type="dxa"/>
            <w:vAlign w:val="center"/>
          </w:tcPr>
          <w:p w:rsidR="00903EEC" w:rsidRPr="00903EEC" w:rsidRDefault="00903EEC" w:rsidP="00903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03E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Цена единицы простой (неисключительной) </w:t>
            </w:r>
            <w:r w:rsidRPr="00903E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лицензии на использование i-го программного обеспечения по защите информации </w:t>
            </w:r>
            <w:r w:rsidRPr="00903EEC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449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2" w:type="dxa"/>
            <w:vAlign w:val="center"/>
          </w:tcPr>
          <w:p w:rsidR="00903EEC" w:rsidRPr="00903EEC" w:rsidRDefault="00490AED" w:rsidP="00903E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Затраты на приобретение </w:t>
            </w:r>
            <w:r w:rsidRPr="008E0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простых (неисключительных) лицензий на использование программного обеспечения по защите информации (</w:t>
            </w:r>
            <w:r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0DE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903EEC" w:rsidTr="00AA6A42">
        <w:tc>
          <w:tcPr>
            <w:tcW w:w="3625" w:type="dxa"/>
            <w:vAlign w:val="center"/>
          </w:tcPr>
          <w:p w:rsidR="00903EEC" w:rsidRPr="00506ECE" w:rsidRDefault="00903EEC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903EEC" w:rsidRDefault="00950B1B" w:rsidP="00AA6A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B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26" w:type="dxa"/>
            <w:vAlign w:val="center"/>
          </w:tcPr>
          <w:p w:rsidR="00903EEC" w:rsidRDefault="00950B1B" w:rsidP="00AA6A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405B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72" w:type="dxa"/>
            <w:vAlign w:val="center"/>
          </w:tcPr>
          <w:p w:rsidR="00903EEC" w:rsidRPr="00777B89" w:rsidRDefault="00777B89" w:rsidP="00AA6A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7B89">
              <w:rPr>
                <w:rFonts w:ascii="Times New Roman" w:hAnsi="Times New Roman" w:cs="Times New Roman"/>
                <w:sz w:val="28"/>
                <w:szCs w:val="28"/>
              </w:rPr>
              <w:t>7 300,00</w:t>
            </w:r>
          </w:p>
        </w:tc>
      </w:tr>
    </w:tbl>
    <w:p w:rsidR="00943237" w:rsidRDefault="009432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B33" w:rsidRPr="000C13F5" w:rsidRDefault="007B6B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7" w:name="Par279"/>
      <w:bookmarkEnd w:id="7"/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Затраты на приобретение основных средств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A80C00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0C00">
        <w:rPr>
          <w:rFonts w:ascii="Times New Roman" w:hAnsi="Times New Roman" w:cs="Times New Roman"/>
          <w:b/>
          <w:sz w:val="28"/>
          <w:szCs w:val="28"/>
        </w:rPr>
        <w:t>2</w:t>
      </w:r>
      <w:r w:rsidR="00A87133" w:rsidRPr="00A80C00">
        <w:rPr>
          <w:rFonts w:ascii="Times New Roman" w:hAnsi="Times New Roman" w:cs="Times New Roman"/>
          <w:b/>
          <w:sz w:val="28"/>
          <w:szCs w:val="28"/>
        </w:rPr>
        <w:t>2</w:t>
      </w:r>
      <w:r w:rsidRPr="00A80C00">
        <w:rPr>
          <w:rFonts w:ascii="Times New Roman" w:hAnsi="Times New Roman" w:cs="Times New Roman"/>
          <w:b/>
          <w:sz w:val="28"/>
          <w:szCs w:val="28"/>
        </w:rPr>
        <w:t>.</w:t>
      </w:r>
      <w:r w:rsidRPr="00A80C00">
        <w:rPr>
          <w:rFonts w:ascii="Times New Roman" w:hAnsi="Times New Roman" w:cs="Times New Roman"/>
          <w:sz w:val="28"/>
          <w:szCs w:val="28"/>
        </w:rPr>
        <w:t xml:space="preserve"> </w:t>
      </w:r>
      <w:r w:rsidRPr="00A80C00">
        <w:rPr>
          <w:rFonts w:ascii="Times New Roman" w:hAnsi="Times New Roman" w:cs="Times New Roman"/>
          <w:b/>
          <w:sz w:val="28"/>
          <w:szCs w:val="28"/>
        </w:rPr>
        <w:t>Затраты на приобретение рабочих станций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072" type="#_x0000_t75" style="width:21.75pt;height:21pt">
            <v:imagedata r:id="rId81" o:title=""/>
          </v:shape>
        </w:pict>
      </w:r>
      <w:r w:rsidRPr="00A80C00">
        <w:rPr>
          <w:rFonts w:ascii="Times New Roman" w:hAnsi="Times New Roman" w:cs="Times New Roman"/>
          <w:b/>
          <w:sz w:val="28"/>
          <w:szCs w:val="28"/>
        </w:rPr>
        <w:t>)</w:t>
      </w:r>
      <w:r w:rsidRPr="00A80C00">
        <w:rPr>
          <w:rFonts w:ascii="Times New Roman" w:hAnsi="Times New Roman" w:cs="Times New Roman"/>
          <w:sz w:val="28"/>
          <w:szCs w:val="28"/>
        </w:rPr>
        <w:t>:</w:t>
      </w:r>
    </w:p>
    <w:p w:rsidR="0078047C" w:rsidRDefault="007804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14"/>
        <w:gridCol w:w="3636"/>
        <w:gridCol w:w="3628"/>
        <w:gridCol w:w="3624"/>
      </w:tblGrid>
      <w:tr w:rsidR="00A80C00" w:rsidTr="00A80C00">
        <w:tc>
          <w:tcPr>
            <w:tcW w:w="3903" w:type="dxa"/>
            <w:vAlign w:val="center"/>
          </w:tcPr>
          <w:p w:rsidR="00A80C00" w:rsidRPr="00A80C00" w:rsidRDefault="00A80C00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C0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3903" w:type="dxa"/>
            <w:vAlign w:val="center"/>
          </w:tcPr>
          <w:p w:rsidR="00A80C00" w:rsidRDefault="00A80C00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3C58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Планируемое к приобретению количество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рабочих станций</w:t>
            </w:r>
          </w:p>
        </w:tc>
        <w:tc>
          <w:tcPr>
            <w:tcW w:w="3904" w:type="dxa"/>
            <w:vAlign w:val="center"/>
          </w:tcPr>
          <w:p w:rsidR="00A80C00" w:rsidRDefault="00A80C00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0">
              <w:rPr>
                <w:rFonts w:ascii="Times New Roman" w:hAnsi="Times New Roman" w:cs="Times New Roman"/>
                <w:b/>
                <w:sz w:val="28"/>
                <w:szCs w:val="28"/>
              </w:rPr>
              <w:t>Цена приобретения 1 рабочей станции</w:t>
            </w:r>
          </w:p>
        </w:tc>
        <w:tc>
          <w:tcPr>
            <w:tcW w:w="3904" w:type="dxa"/>
            <w:vAlign w:val="center"/>
          </w:tcPr>
          <w:p w:rsidR="00A80C00" w:rsidRDefault="00A80C00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C00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рабочих станций</w:t>
            </w:r>
          </w:p>
        </w:tc>
      </w:tr>
      <w:tr w:rsidR="00A80C00" w:rsidTr="00A80C00">
        <w:tc>
          <w:tcPr>
            <w:tcW w:w="3903" w:type="dxa"/>
            <w:vAlign w:val="center"/>
          </w:tcPr>
          <w:p w:rsidR="00A80C00" w:rsidRDefault="00A80C00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A80C00" w:rsidRDefault="00A80C00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4" w:type="dxa"/>
            <w:vAlign w:val="center"/>
          </w:tcPr>
          <w:p w:rsidR="00A80C00" w:rsidRDefault="00D2666F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50 000,00</w:t>
            </w:r>
          </w:p>
        </w:tc>
        <w:tc>
          <w:tcPr>
            <w:tcW w:w="3904" w:type="dxa"/>
            <w:vAlign w:val="center"/>
          </w:tcPr>
          <w:p w:rsidR="00A80C00" w:rsidRDefault="00D2666F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50 000,00</w:t>
            </w:r>
          </w:p>
        </w:tc>
      </w:tr>
    </w:tbl>
    <w:p w:rsidR="00490AED" w:rsidRDefault="00490A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91F" w:rsidRPr="000C13F5" w:rsidRDefault="006F491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6B33">
        <w:rPr>
          <w:rFonts w:ascii="Times New Roman" w:hAnsi="Times New Roman" w:cs="Times New Roman"/>
          <w:b/>
          <w:sz w:val="28"/>
          <w:szCs w:val="28"/>
        </w:rPr>
        <w:t>2</w:t>
      </w:r>
      <w:r w:rsidR="00A87133" w:rsidRPr="007B6B33">
        <w:rPr>
          <w:rFonts w:ascii="Times New Roman" w:hAnsi="Times New Roman" w:cs="Times New Roman"/>
          <w:b/>
          <w:sz w:val="28"/>
          <w:szCs w:val="28"/>
        </w:rPr>
        <w:t>3</w:t>
      </w:r>
      <w:r w:rsidRPr="007B6B33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приобретение принтеров, многофункциональных устройств и копировальных аппаратов (оргтехники)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73" type="#_x0000_t75" style="width:20.25pt;height:20.25pt">
            <v:imagedata r:id="rId82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>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6B33" w:rsidRDefault="007B6B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25"/>
        <w:gridCol w:w="3626"/>
        <w:gridCol w:w="3626"/>
        <w:gridCol w:w="3221"/>
      </w:tblGrid>
      <w:tr w:rsidR="00E73C58" w:rsidTr="00E73C58">
        <w:tc>
          <w:tcPr>
            <w:tcW w:w="3625" w:type="dxa"/>
            <w:vAlign w:val="center"/>
          </w:tcPr>
          <w:p w:rsidR="00E73C58" w:rsidRPr="007B6B33" w:rsidRDefault="00E73C58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B6B33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626" w:type="dxa"/>
            <w:vAlign w:val="center"/>
          </w:tcPr>
          <w:p w:rsidR="00E73C58" w:rsidRPr="00E73C58" w:rsidRDefault="00E73C58" w:rsidP="00E73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C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принтера, </w:t>
            </w:r>
            <w:r w:rsidRPr="00E73C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многофункционального устройства и копировального аппарата (оргтехники)  </w:t>
            </w:r>
          </w:p>
        </w:tc>
        <w:tc>
          <w:tcPr>
            <w:tcW w:w="3626" w:type="dxa"/>
            <w:vAlign w:val="center"/>
          </w:tcPr>
          <w:p w:rsidR="00E73C58" w:rsidRPr="00E73C58" w:rsidRDefault="00E73C58" w:rsidP="00E73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3C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Цена 1 типа принтера, многофункционального устройства и </w:t>
            </w:r>
            <w:r w:rsidRPr="00E73C5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копировального аппарата (оргтехники) </w:t>
            </w:r>
          </w:p>
        </w:tc>
        <w:tc>
          <w:tcPr>
            <w:tcW w:w="3221" w:type="dxa"/>
            <w:vAlign w:val="center"/>
          </w:tcPr>
          <w:p w:rsidR="00E73C58" w:rsidRPr="007B6B33" w:rsidRDefault="00E73C58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Затраты на приобретение принтеров, </w:t>
            </w:r>
            <w:r w:rsidRPr="008E0DE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многофункциональных устройств и копировальных аппаратов (оргтехники) </w:t>
            </w:r>
          </w:p>
        </w:tc>
      </w:tr>
      <w:tr w:rsidR="00E73C58" w:rsidTr="00E73C58">
        <w:tc>
          <w:tcPr>
            <w:tcW w:w="3625" w:type="dxa"/>
            <w:vAlign w:val="center"/>
          </w:tcPr>
          <w:p w:rsidR="00E73C58" w:rsidRPr="00506ECE" w:rsidRDefault="00E73C58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3626" w:type="dxa"/>
            <w:vAlign w:val="center"/>
          </w:tcPr>
          <w:p w:rsidR="00E73C58" w:rsidRDefault="00E73C58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6" w:type="dxa"/>
            <w:vAlign w:val="center"/>
          </w:tcPr>
          <w:p w:rsidR="00E73C58" w:rsidRDefault="00D2666F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21" w:type="dxa"/>
            <w:vAlign w:val="center"/>
          </w:tcPr>
          <w:p w:rsidR="00E73C58" w:rsidRDefault="00D2666F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73C58" w:rsidRDefault="00E73C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6B33" w:rsidRPr="000C13F5" w:rsidRDefault="007B6B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02"/>
      <w:bookmarkEnd w:id="8"/>
      <w:r w:rsidRPr="007B6B33">
        <w:rPr>
          <w:rFonts w:ascii="Times New Roman" w:hAnsi="Times New Roman" w:cs="Times New Roman"/>
          <w:b/>
          <w:sz w:val="28"/>
          <w:szCs w:val="28"/>
        </w:rPr>
        <w:t>2</w:t>
      </w:r>
      <w:r w:rsidR="00A87133" w:rsidRPr="007B6B33">
        <w:rPr>
          <w:rFonts w:ascii="Times New Roman" w:hAnsi="Times New Roman" w:cs="Times New Roman"/>
          <w:b/>
          <w:sz w:val="28"/>
          <w:szCs w:val="28"/>
        </w:rPr>
        <w:t>4</w:t>
      </w:r>
      <w:r w:rsidRPr="007B6B33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8E0DED">
        <w:rPr>
          <w:rFonts w:ascii="Times New Roman" w:hAnsi="Times New Roman" w:cs="Times New Roman"/>
          <w:b/>
          <w:sz w:val="28"/>
          <w:szCs w:val="28"/>
        </w:rPr>
        <w:t>Затраты на приобретение средств подвижной связи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074" type="#_x0000_t75" style="width:30pt;height:21pt">
            <v:imagedata r:id="rId83" o:title=""/>
          </v:shape>
        </w:pict>
      </w:r>
      <w:r w:rsidRPr="008E0DE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75" type="#_x0000_t75" style="width:140.25pt;height:36.75pt">
            <v:imagedata r:id="rId84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A80C00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76" type="#_x0000_t75" style="width:36.75pt;height:21pt">
            <v:imagedata r:id="rId85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средств подвижной связи </w:t>
      </w:r>
    </w:p>
    <w:p w:rsidR="007B6B33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77" type="#_x0000_t75" style="width:32.25pt;height:21pt">
            <v:imagedata r:id="rId8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</w:t>
      </w:r>
    </w:p>
    <w:tbl>
      <w:tblPr>
        <w:tblStyle w:val="aa"/>
        <w:tblW w:w="0" w:type="auto"/>
        <w:tblLook w:val="04A0"/>
      </w:tblPr>
      <w:tblGrid>
        <w:gridCol w:w="4077"/>
        <w:gridCol w:w="3686"/>
        <w:gridCol w:w="3544"/>
        <w:gridCol w:w="2551"/>
      </w:tblGrid>
      <w:tr w:rsidR="004F1C75" w:rsidTr="00A80C00">
        <w:tc>
          <w:tcPr>
            <w:tcW w:w="4077" w:type="dxa"/>
            <w:vAlign w:val="center"/>
          </w:tcPr>
          <w:p w:rsidR="004F1C75" w:rsidRPr="004F1C75" w:rsidRDefault="004F1C75" w:rsidP="004F1C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C75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686" w:type="dxa"/>
            <w:vAlign w:val="center"/>
          </w:tcPr>
          <w:p w:rsidR="004F1C75" w:rsidRPr="004F1C75" w:rsidRDefault="004F1C75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C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средств подвижной связи </w:t>
            </w:r>
          </w:p>
        </w:tc>
        <w:tc>
          <w:tcPr>
            <w:tcW w:w="3544" w:type="dxa"/>
            <w:vAlign w:val="center"/>
          </w:tcPr>
          <w:p w:rsidR="004F1C75" w:rsidRPr="004F1C75" w:rsidRDefault="004F1C75" w:rsidP="00A80C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C75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1 средства подвижной связи</w:t>
            </w:r>
          </w:p>
        </w:tc>
        <w:tc>
          <w:tcPr>
            <w:tcW w:w="2551" w:type="dxa"/>
            <w:vAlign w:val="center"/>
          </w:tcPr>
          <w:p w:rsidR="004F1C75" w:rsidRPr="004F1C75" w:rsidRDefault="004F1C75" w:rsidP="004F1C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1C75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средств подвижной связи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82905" cy="266065"/>
                  <wp:effectExtent l="19050" t="0" r="0" b="0"/>
                  <wp:docPr id="462" name="Рисунок 4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F1C75" w:rsidTr="00A80C00">
        <w:tc>
          <w:tcPr>
            <w:tcW w:w="4077" w:type="dxa"/>
            <w:vAlign w:val="center"/>
          </w:tcPr>
          <w:p w:rsidR="004F1C75" w:rsidRPr="00506ECE" w:rsidRDefault="004F1C75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686" w:type="dxa"/>
            <w:vAlign w:val="center"/>
          </w:tcPr>
          <w:p w:rsidR="004F1C75" w:rsidRDefault="00FE16D0" w:rsidP="008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vAlign w:val="center"/>
          </w:tcPr>
          <w:p w:rsidR="004F1C75" w:rsidRDefault="001B1240" w:rsidP="008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vAlign w:val="center"/>
          </w:tcPr>
          <w:p w:rsidR="004F1C75" w:rsidRDefault="001B1240" w:rsidP="008E0D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B6B33" w:rsidRDefault="007B6B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C75" w:rsidRPr="000C13F5" w:rsidRDefault="004F1C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309"/>
      <w:bookmarkEnd w:id="9"/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0" w:name="Par323"/>
      <w:bookmarkEnd w:id="10"/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Затраты на приобретение материальных запасов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047C">
        <w:rPr>
          <w:rFonts w:ascii="Times New Roman" w:hAnsi="Times New Roman" w:cs="Times New Roman"/>
          <w:b/>
          <w:sz w:val="28"/>
          <w:szCs w:val="28"/>
        </w:rPr>
        <w:t>2</w:t>
      </w:r>
      <w:r w:rsidR="00A87133" w:rsidRPr="0078047C">
        <w:rPr>
          <w:rFonts w:ascii="Times New Roman" w:hAnsi="Times New Roman" w:cs="Times New Roman"/>
          <w:b/>
          <w:sz w:val="28"/>
          <w:szCs w:val="28"/>
        </w:rPr>
        <w:t>7</w:t>
      </w:r>
      <w:r w:rsidRPr="0078047C">
        <w:rPr>
          <w:rFonts w:ascii="Times New Roman" w:hAnsi="Times New Roman" w:cs="Times New Roman"/>
          <w:b/>
          <w:sz w:val="28"/>
          <w:szCs w:val="28"/>
        </w:rPr>
        <w:t>. Затраты на приобретение мониторов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78" type="#_x0000_t75" style="width:24.75pt;height:20.25pt">
            <v:imagedata r:id="rId88" o:title=""/>
          </v:shape>
        </w:pict>
      </w:r>
      <w:r w:rsidRPr="0078047C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lastRenderedPageBreak/>
        <w:pict>
          <v:shape id="_x0000_i1079" type="#_x0000_t75" style="width:123pt;height:36.75pt">
            <v:imagedata r:id="rId8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0" type="#_x0000_t75" style="width:30pt;height:20.25pt">
            <v:imagedata r:id="rId9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мониторов для i-й должности;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1" type="#_x0000_t75" style="width:28.5pt;height:20.25pt">
            <v:imagedata r:id="rId9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одного монитора для i-й должности.</w:t>
      </w:r>
    </w:p>
    <w:tbl>
      <w:tblPr>
        <w:tblStyle w:val="aa"/>
        <w:tblW w:w="0" w:type="auto"/>
        <w:tblLook w:val="04A0"/>
      </w:tblPr>
      <w:tblGrid>
        <w:gridCol w:w="2900"/>
        <w:gridCol w:w="2900"/>
        <w:gridCol w:w="2901"/>
        <w:gridCol w:w="2901"/>
      </w:tblGrid>
      <w:tr w:rsidR="00242210" w:rsidRPr="00A07A3F" w:rsidTr="00242210">
        <w:tc>
          <w:tcPr>
            <w:tcW w:w="2900" w:type="dxa"/>
            <w:vAlign w:val="center"/>
          </w:tcPr>
          <w:p w:rsidR="00242210" w:rsidRPr="00A07A3F" w:rsidRDefault="00242210" w:rsidP="00242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42210" w:rsidRPr="00A07A3F" w:rsidRDefault="00242210" w:rsidP="00242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мониторов для i-й должности </w:t>
            </w:r>
            <w:r w:rsidRPr="00A07A3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82905" cy="255270"/>
                  <wp:effectExtent l="0" t="0" r="0" b="0"/>
                  <wp:docPr id="11" name="Рисунок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42210" w:rsidRPr="00A07A3F" w:rsidRDefault="00242210" w:rsidP="00242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одного монитора для i-й должности </w:t>
            </w:r>
            <w:r w:rsidRPr="00A07A3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61315" cy="255270"/>
                  <wp:effectExtent l="19050" t="0" r="0" b="0"/>
                  <wp:docPr id="12" name="Рисунок 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42210" w:rsidRPr="00A07A3F" w:rsidRDefault="00242210" w:rsidP="00242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мониторов </w:t>
            </w:r>
            <w:r w:rsidRPr="00A07A3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55270"/>
                  <wp:effectExtent l="19050" t="0" r="0" b="0"/>
                  <wp:docPr id="469" name="Рисунок 4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210" w:rsidTr="00950B1B">
        <w:tc>
          <w:tcPr>
            <w:tcW w:w="2900" w:type="dxa"/>
            <w:vAlign w:val="center"/>
          </w:tcPr>
          <w:p w:rsidR="00242210" w:rsidRPr="00A07A3F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42210" w:rsidRPr="00A07A3F" w:rsidRDefault="00950B1B" w:rsidP="00950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01" w:type="dxa"/>
            <w:vAlign w:val="center"/>
          </w:tcPr>
          <w:p w:rsidR="00242210" w:rsidRPr="00A07A3F" w:rsidRDefault="00A07A3F" w:rsidP="00950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50B1B" w:rsidRPr="00A07A3F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  <w:tc>
          <w:tcPr>
            <w:tcW w:w="2901" w:type="dxa"/>
            <w:vAlign w:val="center"/>
          </w:tcPr>
          <w:p w:rsidR="00242210" w:rsidRDefault="00A07A3F" w:rsidP="00950B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50B1B" w:rsidRPr="00A07A3F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</w:p>
        </w:tc>
      </w:tr>
    </w:tbl>
    <w:p w:rsidR="004F1C75" w:rsidRDefault="004F1C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C75" w:rsidRDefault="004F1C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C75" w:rsidRPr="000C13F5" w:rsidRDefault="004F1C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E432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210">
        <w:rPr>
          <w:rFonts w:ascii="Times New Roman" w:hAnsi="Times New Roman" w:cs="Times New Roman"/>
          <w:b/>
          <w:sz w:val="28"/>
          <w:szCs w:val="28"/>
        </w:rPr>
        <w:t>2</w:t>
      </w:r>
      <w:r w:rsidR="00A87133" w:rsidRPr="00242210">
        <w:rPr>
          <w:rFonts w:ascii="Times New Roman" w:hAnsi="Times New Roman" w:cs="Times New Roman"/>
          <w:b/>
          <w:sz w:val="28"/>
          <w:szCs w:val="28"/>
        </w:rPr>
        <w:t>8</w: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. </w:t>
      </w:r>
      <w:r w:rsidR="00F9649F" w:rsidRPr="008F5C05">
        <w:rPr>
          <w:rFonts w:ascii="Times New Roman" w:hAnsi="Times New Roman" w:cs="Times New Roman"/>
          <w:b/>
          <w:sz w:val="28"/>
          <w:szCs w:val="28"/>
        </w:rPr>
        <w:t>Затраты на приобретение системных блоков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82" type="#_x0000_t75" style="width:19.5pt;height:20.25pt">
            <v:imagedata r:id="rId95" o:title=""/>
          </v:shape>
        </w:pict>
      </w:r>
      <w:r w:rsidR="00F9649F" w:rsidRPr="008F5C05">
        <w:rPr>
          <w:rFonts w:ascii="Times New Roman" w:hAnsi="Times New Roman" w:cs="Times New Roman"/>
          <w:b/>
          <w:sz w:val="28"/>
          <w:szCs w:val="28"/>
        </w:rPr>
        <w:t>)</w: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83" type="#_x0000_t75" style="width:108pt;height:36.75pt">
            <v:imagedata r:id="rId9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4" type="#_x0000_t75" style="width:24.75pt;height:20.25pt">
            <v:imagedata r:id="rId97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системных блоков;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5" type="#_x0000_t75" style="width:21.75pt;height:20.25pt">
            <v:imagedata r:id="rId98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одного i-го системного блока.</w:t>
      </w:r>
    </w:p>
    <w:p w:rsidR="00242210" w:rsidRDefault="0024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2900"/>
        <w:gridCol w:w="2901"/>
        <w:gridCol w:w="2901"/>
      </w:tblGrid>
      <w:tr w:rsidR="00242210" w:rsidTr="008805C6">
        <w:tc>
          <w:tcPr>
            <w:tcW w:w="2900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i-х </w:t>
            </w: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системных блоков </w:t>
            </w:r>
            <w:r w:rsidRPr="0024221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55270"/>
                  <wp:effectExtent l="0" t="0" r="5080" b="0"/>
                  <wp:docPr id="470" name="Рисунок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Цена одного i-го системного блока </w:t>
            </w:r>
            <w:r w:rsidRPr="0024221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5270"/>
                  <wp:effectExtent l="19050" t="0" r="9525" b="0"/>
                  <wp:docPr id="471" name="Рисунок 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системных блоков </w:t>
            </w:r>
            <w:r w:rsidRPr="0024221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44475" cy="255270"/>
                  <wp:effectExtent l="19050" t="0" r="0" b="0"/>
                  <wp:docPr id="472" name="Рисунок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210" w:rsidTr="008F5C05">
        <w:tc>
          <w:tcPr>
            <w:tcW w:w="2900" w:type="dxa"/>
            <w:vAlign w:val="center"/>
          </w:tcPr>
          <w:p w:rsidR="00242210" w:rsidRPr="00506ECE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42210" w:rsidRDefault="008F5C05" w:rsidP="008F5C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01" w:type="dxa"/>
            <w:vAlign w:val="center"/>
          </w:tcPr>
          <w:p w:rsidR="00242210" w:rsidRDefault="00A07A3F" w:rsidP="008F5C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F5C05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901" w:type="dxa"/>
            <w:vAlign w:val="center"/>
          </w:tcPr>
          <w:p w:rsidR="00242210" w:rsidRDefault="00A07A3F" w:rsidP="008F5C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73C58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</w:tr>
    </w:tbl>
    <w:p w:rsidR="00242210" w:rsidRDefault="0024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42210" w:rsidRPr="000C13F5" w:rsidRDefault="0024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A871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210">
        <w:rPr>
          <w:rFonts w:ascii="Times New Roman" w:hAnsi="Times New Roman" w:cs="Times New Roman"/>
          <w:b/>
          <w:sz w:val="28"/>
          <w:szCs w:val="28"/>
        </w:rPr>
        <w:t>29</w:t>
      </w:r>
      <w:r w:rsidR="00F9649F" w:rsidRPr="00242210">
        <w:rPr>
          <w:rFonts w:ascii="Times New Roman" w:hAnsi="Times New Roman" w:cs="Times New Roman"/>
          <w:b/>
          <w:sz w:val="28"/>
          <w:szCs w:val="28"/>
        </w:rPr>
        <w:t>.</w: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="00F9649F" w:rsidRPr="008F5C05">
        <w:rPr>
          <w:rFonts w:ascii="Times New Roman" w:hAnsi="Times New Roman" w:cs="Times New Roman"/>
          <w:b/>
          <w:sz w:val="28"/>
          <w:szCs w:val="28"/>
        </w:rPr>
        <w:t>Затраты на приобретение других запасных частей для вычислительной техники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86" type="#_x0000_t75" style="width:21.75pt;height:20.25pt">
            <v:imagedata r:id="rId102" o:title=""/>
          </v:shape>
        </w:pict>
      </w:r>
      <w:r w:rsidR="00F9649F" w:rsidRPr="008F5C05">
        <w:rPr>
          <w:rFonts w:ascii="Times New Roman" w:hAnsi="Times New Roman" w:cs="Times New Roman"/>
          <w:b/>
          <w:sz w:val="28"/>
          <w:szCs w:val="28"/>
        </w:rPr>
        <w:t>)</w: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87" type="#_x0000_t75" style="width:118.5pt;height:36.75pt">
            <v:imagedata r:id="rId103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CD5C6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8" type="#_x0000_t75" style="width:28.5pt;height:20.25pt">
            <v:imagedata r:id="rId104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- планируемое к приобретению количество i-х запасных частей для вычислительной техники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89" type="#_x0000_t75" style="width:24.75pt;height:20.25pt">
            <v:imagedata r:id="rId105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 для вычислительной техники.</w:t>
      </w:r>
    </w:p>
    <w:p w:rsidR="00242210" w:rsidRDefault="0024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2900"/>
        <w:gridCol w:w="2901"/>
        <w:gridCol w:w="2901"/>
      </w:tblGrid>
      <w:tr w:rsidR="00242210" w:rsidTr="008805C6">
        <w:tc>
          <w:tcPr>
            <w:tcW w:w="2900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242210" w:rsidRPr="00242210" w:rsidRDefault="00242210" w:rsidP="00CD5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i-х запасных частей для вычислительной техники, </w:t>
            </w:r>
            <w:r w:rsidR="007F5826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61315" cy="255270"/>
                  <wp:effectExtent l="19050" t="0" r="635" b="0"/>
                  <wp:docPr id="474" name="Рисунок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Цена 1 единицы i-й запасной части для вычислительной техники</w:t>
            </w:r>
            <w:r w:rsidR="007F58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F5826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55270"/>
                  <wp:effectExtent l="19050" t="0" r="0" b="0"/>
                  <wp:docPr id="475" name="Рисунок 4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242210" w:rsidRPr="00242210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других запасных частей для вычислительной техники </w:t>
            </w:r>
            <w:r w:rsidRPr="0024221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5270"/>
                  <wp:effectExtent l="19050" t="0" r="0" b="0"/>
                  <wp:docPr id="473" name="Рисунок 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210" w:rsidTr="00BB5DD8">
        <w:tc>
          <w:tcPr>
            <w:tcW w:w="2900" w:type="dxa"/>
            <w:vAlign w:val="center"/>
          </w:tcPr>
          <w:p w:rsidR="00242210" w:rsidRPr="00506ECE" w:rsidRDefault="00242210" w:rsidP="00880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242210" w:rsidRDefault="00D05DA7" w:rsidP="00BB5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242210" w:rsidRDefault="00D05DA7" w:rsidP="00BB5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242210" w:rsidRDefault="00D05DA7" w:rsidP="00BB5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42210" w:rsidRPr="000C13F5" w:rsidRDefault="00242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C65" w:rsidRDefault="00CD5C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210">
        <w:rPr>
          <w:rFonts w:ascii="Times New Roman" w:hAnsi="Times New Roman" w:cs="Times New Roman"/>
          <w:b/>
          <w:sz w:val="28"/>
          <w:szCs w:val="28"/>
        </w:rPr>
        <w:t>3</w:t>
      </w:r>
      <w:r w:rsidR="00A87133" w:rsidRPr="00242210">
        <w:rPr>
          <w:rFonts w:ascii="Times New Roman" w:hAnsi="Times New Roman" w:cs="Times New Roman"/>
          <w:b/>
          <w:sz w:val="28"/>
          <w:szCs w:val="28"/>
        </w:rPr>
        <w:t>0</w:t>
      </w:r>
      <w:r w:rsidRPr="00242210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5262FF">
        <w:rPr>
          <w:rFonts w:ascii="Times New Roman" w:hAnsi="Times New Roman" w:cs="Times New Roman"/>
          <w:b/>
          <w:sz w:val="28"/>
          <w:szCs w:val="28"/>
        </w:rPr>
        <w:t>Затраты на приобретение магнитных и оптических носителей информации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90" type="#_x0000_t75" style="width:20.25pt;height:20.25pt">
            <v:imagedata r:id="rId109" o:title=""/>
          </v:shape>
        </w:pict>
      </w:r>
      <w:r w:rsidRPr="005262FF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091" type="#_x0000_t75" style="width:111.75pt;height:36.75pt">
            <v:imagedata r:id="rId11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2" type="#_x0000_t75" style="width:28.5pt;height:20.25pt">
            <v:imagedata r:id="rId11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i-го носителя информации;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3" type="#_x0000_t75" style="width:22.5pt;height:20.25pt">
            <v:imagedata r:id="rId112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1 единицы i-го носителя информации.</w:t>
      </w:r>
    </w:p>
    <w:p w:rsidR="007F5826" w:rsidRDefault="007F58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2900"/>
        <w:gridCol w:w="2901"/>
        <w:gridCol w:w="2901"/>
      </w:tblGrid>
      <w:tr w:rsidR="00851D09" w:rsidRPr="00A07A3F" w:rsidTr="00851D09">
        <w:tc>
          <w:tcPr>
            <w:tcW w:w="2900" w:type="dxa"/>
            <w:vAlign w:val="center"/>
          </w:tcPr>
          <w:p w:rsidR="00851D09" w:rsidRPr="00A07A3F" w:rsidRDefault="00851D09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851D09" w:rsidRPr="00A07A3F" w:rsidRDefault="00851D09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Планируемое к приобретению количество i-го носителя информации</w:t>
            </w:r>
            <w:r w:rsidRPr="00A07A3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57175"/>
                  <wp:effectExtent l="0" t="0" r="0" b="0"/>
                  <wp:docPr id="23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851D09" w:rsidRPr="00A07A3F" w:rsidRDefault="00851D09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1 единицы i-го носителя информации </w:t>
            </w:r>
            <w:r w:rsidRPr="00A07A3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57175"/>
                  <wp:effectExtent l="19050" t="0" r="0" b="0"/>
                  <wp:docPr id="430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851D09" w:rsidRPr="00A07A3F" w:rsidRDefault="00851D09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магнитных и оптических носителей информации </w:t>
            </w:r>
            <w:r w:rsidRPr="00A07A3F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257175"/>
                  <wp:effectExtent l="19050" t="0" r="9525" b="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D09" w:rsidTr="00BB5DD8">
        <w:tc>
          <w:tcPr>
            <w:tcW w:w="2900" w:type="dxa"/>
            <w:vAlign w:val="center"/>
          </w:tcPr>
          <w:p w:rsidR="00851D09" w:rsidRPr="00A07A3F" w:rsidRDefault="00851D09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A3F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851D09" w:rsidRPr="00A07A3F" w:rsidRDefault="00A07A3F" w:rsidP="00BB5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851D09" w:rsidRPr="00A07A3F" w:rsidRDefault="00A07A3F" w:rsidP="00BB5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851D09" w:rsidRDefault="00A07A3F" w:rsidP="00BB5D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51D09" w:rsidRDefault="00851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1D09" w:rsidRDefault="00851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5826" w:rsidRPr="000C13F5" w:rsidRDefault="007F58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D09">
        <w:rPr>
          <w:rFonts w:ascii="Times New Roman" w:hAnsi="Times New Roman" w:cs="Times New Roman"/>
          <w:b/>
          <w:sz w:val="28"/>
          <w:szCs w:val="28"/>
        </w:rPr>
        <w:t>3</w:t>
      </w:r>
      <w:r w:rsidR="00A87133" w:rsidRPr="00851D09">
        <w:rPr>
          <w:rFonts w:ascii="Times New Roman" w:hAnsi="Times New Roman" w:cs="Times New Roman"/>
          <w:b/>
          <w:sz w:val="28"/>
          <w:szCs w:val="28"/>
        </w:rPr>
        <w:t>1</w:t>
      </w:r>
      <w:r w:rsidRPr="00851D09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AA2A27">
        <w:rPr>
          <w:rFonts w:ascii="Times New Roman" w:hAnsi="Times New Roman" w:cs="Times New Roman"/>
          <w:b/>
          <w:sz w:val="28"/>
          <w:szCs w:val="28"/>
        </w:rPr>
        <w:t>Затраты на приобретение деталей для содержания принтеров, многофункциональных устройств и копировальных аппаратов (оргтехники)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94" type="#_x0000_t75" style="width:21.75pt;height:20.25pt">
            <v:imagedata r:id="rId116" o:title=""/>
          </v:shape>
        </w:pict>
      </w:r>
      <w:r w:rsidRPr="00AA2A27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95" type="#_x0000_t75" style="width:83.25pt;height:21pt">
            <v:imagedata r:id="rId117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096" type="#_x0000_t75" style="width:20.25pt;height:21pt">
            <v:imagedata r:id="rId118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097" type="#_x0000_t75" style="width:19.5pt;height:20.25pt">
            <v:imagedata r:id="rId119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принтеров, многофункциональных устройств и </w:t>
      </w:r>
      <w:r w:rsidR="00F9649F" w:rsidRPr="000C13F5">
        <w:rPr>
          <w:rFonts w:ascii="Times New Roman" w:hAnsi="Times New Roman" w:cs="Times New Roman"/>
          <w:sz w:val="28"/>
          <w:szCs w:val="28"/>
        </w:rPr>
        <w:lastRenderedPageBreak/>
        <w:t>копировальных аппаратов (оргтехники).</w:t>
      </w:r>
    </w:p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3221"/>
        <w:gridCol w:w="3221"/>
        <w:gridCol w:w="3221"/>
      </w:tblGrid>
      <w:tr w:rsidR="00851D09" w:rsidTr="00AA2A27">
        <w:tc>
          <w:tcPr>
            <w:tcW w:w="2900" w:type="dxa"/>
            <w:vAlign w:val="center"/>
          </w:tcPr>
          <w:p w:rsidR="00851D09" w:rsidRPr="00242210" w:rsidRDefault="00851D09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221" w:type="dxa"/>
            <w:vAlign w:val="center"/>
          </w:tcPr>
          <w:p w:rsidR="00851D09" w:rsidRPr="005B766D" w:rsidRDefault="005B766D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расходных материалов для принтеров, многофункциональных устройств и копировальных аппаратов (оргтехники)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266700"/>
                  <wp:effectExtent l="19050" t="0" r="0" b="0"/>
                  <wp:docPr id="432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vAlign w:val="center"/>
          </w:tcPr>
          <w:p w:rsidR="00851D09" w:rsidRPr="005B766D" w:rsidRDefault="005B766D" w:rsidP="0085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запасных частей для принтеров, многофункциональных устройств и копировальных аппаратов (оргтехники)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57175"/>
                  <wp:effectExtent l="19050" t="0" r="0" b="0"/>
                  <wp:docPr id="433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vAlign w:val="center"/>
          </w:tcPr>
          <w:p w:rsidR="00851D09" w:rsidRPr="005B766D" w:rsidRDefault="005B766D" w:rsidP="005B7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деталей для содержания принтеров, многофункциональных устройств и копировальных аппаратов (оргтехники)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7175"/>
                  <wp:effectExtent l="19050" t="0" r="0" b="0"/>
                  <wp:docPr id="434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1D09" w:rsidTr="00A251D0">
        <w:tc>
          <w:tcPr>
            <w:tcW w:w="2900" w:type="dxa"/>
            <w:vAlign w:val="center"/>
          </w:tcPr>
          <w:p w:rsidR="00851D09" w:rsidRPr="00506ECE" w:rsidRDefault="00851D09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221" w:type="dxa"/>
            <w:vAlign w:val="center"/>
          </w:tcPr>
          <w:p w:rsidR="00851D09" w:rsidRDefault="00D05DA7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21" w:type="dxa"/>
            <w:vAlign w:val="center"/>
          </w:tcPr>
          <w:p w:rsidR="00851D09" w:rsidRDefault="00D05DA7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21" w:type="dxa"/>
            <w:vAlign w:val="center"/>
          </w:tcPr>
          <w:p w:rsidR="00A251D0" w:rsidRPr="00A251D0" w:rsidRDefault="00D05DA7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851D09" w:rsidRDefault="00851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1D09" w:rsidRPr="000C13F5" w:rsidRDefault="00851D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1D09">
        <w:rPr>
          <w:rFonts w:ascii="Times New Roman" w:hAnsi="Times New Roman" w:cs="Times New Roman"/>
          <w:b/>
          <w:sz w:val="28"/>
          <w:szCs w:val="28"/>
        </w:rPr>
        <w:t>3</w:t>
      </w:r>
      <w:r w:rsidR="00A87133" w:rsidRPr="00851D09">
        <w:rPr>
          <w:rFonts w:ascii="Times New Roman" w:hAnsi="Times New Roman" w:cs="Times New Roman"/>
          <w:b/>
          <w:sz w:val="28"/>
          <w:szCs w:val="28"/>
        </w:rPr>
        <w:t>2</w:t>
      </w:r>
      <w:r w:rsidRPr="00851D09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5262FF">
        <w:rPr>
          <w:rFonts w:ascii="Times New Roman" w:hAnsi="Times New Roman" w:cs="Times New Roman"/>
          <w:b/>
          <w:sz w:val="28"/>
          <w:szCs w:val="28"/>
        </w:rPr>
        <w:t>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098" type="#_x0000_t75" style="width:20.25pt;height:21pt">
            <v:imagedata r:id="rId118" o:title=""/>
          </v:shape>
        </w:pict>
      </w:r>
      <w:r w:rsidRPr="005262FF">
        <w:rPr>
          <w:rFonts w:ascii="Times New Roman" w:hAnsi="Times New Roman" w:cs="Times New Roman"/>
          <w:b/>
          <w:sz w:val="28"/>
          <w:szCs w:val="28"/>
        </w:rPr>
        <w:t>)</w:t>
      </w:r>
      <w:r w:rsidR="00CD5C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3221"/>
        <w:gridCol w:w="3221"/>
        <w:gridCol w:w="3777"/>
      </w:tblGrid>
      <w:tr w:rsidR="005262FF" w:rsidTr="00A251D0">
        <w:tc>
          <w:tcPr>
            <w:tcW w:w="2900" w:type="dxa"/>
            <w:vAlign w:val="center"/>
          </w:tcPr>
          <w:p w:rsidR="005262FF" w:rsidRPr="00242210" w:rsidRDefault="005262FF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221" w:type="dxa"/>
            <w:vAlign w:val="center"/>
          </w:tcPr>
          <w:p w:rsidR="005262FF" w:rsidRPr="005B766D" w:rsidRDefault="005262FF" w:rsidP="005262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1D0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расходных материалов для </w:t>
            </w:r>
            <w:r w:rsidRPr="005262FF">
              <w:rPr>
                <w:rFonts w:ascii="Times New Roman" w:hAnsi="Times New Roman" w:cs="Times New Roman"/>
                <w:b/>
                <w:sz w:val="28"/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3221" w:type="dxa"/>
            <w:vAlign w:val="center"/>
          </w:tcPr>
          <w:p w:rsidR="005262FF" w:rsidRPr="005262FF" w:rsidRDefault="005262F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расходного материала принтеров, многофункциональных устройств и копировальных аппаратов (оргтехники) </w:t>
            </w:r>
            <w:r w:rsidRPr="005262FF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66700"/>
                  <wp:effectExtent l="19050" t="0" r="9525" b="0"/>
                  <wp:docPr id="913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7" w:type="dxa"/>
            <w:vAlign w:val="center"/>
          </w:tcPr>
          <w:p w:rsidR="005262FF" w:rsidRPr="005B766D" w:rsidRDefault="005262FF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2FF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расходных материалов для принтеров, многофункциональных устройств и копировальных аппаратов (оргтехники) (</w:t>
            </w:r>
            <w:r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266700"/>
                  <wp:effectExtent l="19050" t="0" r="0" b="0"/>
                  <wp:docPr id="914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2FF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5262FF" w:rsidTr="00A251D0">
        <w:tc>
          <w:tcPr>
            <w:tcW w:w="2900" w:type="dxa"/>
            <w:vAlign w:val="center"/>
          </w:tcPr>
          <w:p w:rsidR="005262FF" w:rsidRPr="00506ECE" w:rsidRDefault="005262FF" w:rsidP="00F405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</w:t>
            </w: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национальной политики</w:t>
            </w:r>
          </w:p>
        </w:tc>
        <w:tc>
          <w:tcPr>
            <w:tcW w:w="3221" w:type="dxa"/>
            <w:vAlign w:val="center"/>
          </w:tcPr>
          <w:p w:rsidR="005262FF" w:rsidRDefault="00A07A3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221" w:type="dxa"/>
            <w:vAlign w:val="center"/>
          </w:tcPr>
          <w:p w:rsidR="005262FF" w:rsidRDefault="00A07A3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777" w:type="dxa"/>
            <w:vAlign w:val="center"/>
          </w:tcPr>
          <w:p w:rsidR="005262FF" w:rsidRPr="00A251D0" w:rsidRDefault="00A07A3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5262FF" w:rsidRDefault="005262F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766D" w:rsidRPr="000C13F5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766D">
        <w:rPr>
          <w:rFonts w:ascii="Times New Roman" w:hAnsi="Times New Roman" w:cs="Times New Roman"/>
          <w:b/>
          <w:sz w:val="28"/>
          <w:szCs w:val="28"/>
        </w:rPr>
        <w:t>3</w:t>
      </w:r>
      <w:r w:rsidR="00A87133" w:rsidRPr="005B766D">
        <w:rPr>
          <w:rFonts w:ascii="Times New Roman" w:hAnsi="Times New Roman" w:cs="Times New Roman"/>
          <w:b/>
          <w:sz w:val="28"/>
          <w:szCs w:val="28"/>
        </w:rPr>
        <w:t>3</w:t>
      </w:r>
      <w:r w:rsidRPr="00413582">
        <w:rPr>
          <w:rFonts w:ascii="Times New Roman" w:hAnsi="Times New Roman" w:cs="Times New Roman"/>
          <w:b/>
          <w:sz w:val="28"/>
          <w:szCs w:val="28"/>
        </w:rPr>
        <w:t>. Затраты на приобретение запасных частей для принтеров, многофункциональных устройств и копировальных аппаратов (оргтехники)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099" type="#_x0000_t75" style="width:19.5pt;height:20.25pt">
            <v:imagedata r:id="rId119" o:title=""/>
          </v:shape>
        </w:pict>
      </w:r>
      <w:r w:rsidRPr="00413582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100" type="#_x0000_t75" style="width:106.5pt;height:36.75pt">
            <v:imagedata r:id="rId124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1" type="#_x0000_t75" style="width:24.75pt;height:20.25pt">
            <v:imagedata r:id="rId125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2" type="#_x0000_t75" style="width:22.5pt;height:20.25pt">
            <v:imagedata r:id="rId12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1 единицы i-й запасной части.</w:t>
      </w:r>
    </w:p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3221"/>
        <w:gridCol w:w="2901"/>
        <w:gridCol w:w="3221"/>
      </w:tblGrid>
      <w:tr w:rsidR="005B766D" w:rsidTr="00A251D0">
        <w:tc>
          <w:tcPr>
            <w:tcW w:w="2900" w:type="dxa"/>
            <w:vAlign w:val="center"/>
          </w:tcPr>
          <w:p w:rsidR="005B766D" w:rsidRPr="00242210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1" w:type="dxa"/>
            <w:vAlign w:val="center"/>
          </w:tcPr>
          <w:p w:rsidR="005B766D" w:rsidRPr="005B766D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i-х запасных частей для принтеров, многофункциональных устройств и копировальных аппаратов (оргтехники)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0" t="0" r="0" b="0"/>
                  <wp:docPr id="435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901" w:type="dxa"/>
            <w:vAlign w:val="center"/>
          </w:tcPr>
          <w:p w:rsidR="005B766D" w:rsidRPr="005B766D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1 единицы i-й запасной части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57175"/>
                  <wp:effectExtent l="19050" t="0" r="0" b="0"/>
                  <wp:docPr id="45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vAlign w:val="center"/>
          </w:tcPr>
          <w:p w:rsidR="005B766D" w:rsidRPr="005B766D" w:rsidRDefault="005B766D" w:rsidP="005B76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запасных частей для принтеров, многофункциональных устройств и копировальных аппаратов (оргтехники)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57175"/>
                  <wp:effectExtent l="19050" t="0" r="0" b="0"/>
                  <wp:docPr id="459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766D" w:rsidTr="00A251D0">
        <w:tc>
          <w:tcPr>
            <w:tcW w:w="2900" w:type="dxa"/>
            <w:vAlign w:val="center"/>
          </w:tcPr>
          <w:p w:rsidR="005B766D" w:rsidRPr="00506ECE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221" w:type="dxa"/>
            <w:vAlign w:val="center"/>
          </w:tcPr>
          <w:p w:rsidR="005B766D" w:rsidRDefault="00A07A3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5B766D" w:rsidRDefault="00A07A3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21" w:type="dxa"/>
            <w:vAlign w:val="center"/>
          </w:tcPr>
          <w:p w:rsidR="005B766D" w:rsidRPr="00A251D0" w:rsidRDefault="00A07A3F" w:rsidP="00F132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682C" w:rsidRDefault="003768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1" w:name="Par383"/>
      <w:bookmarkEnd w:id="11"/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II. Прочие затраты</w:t>
      </w: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2" w:name="Par385"/>
      <w:bookmarkEnd w:id="12"/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Затраты на услуги связи,</w:t>
      </w: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не отнесенные к затратам на услуги связи в рамках затрат</w:t>
      </w:r>
    </w:p>
    <w:p w:rsidR="00F9649F" w:rsidRPr="001E6616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6616">
        <w:rPr>
          <w:rFonts w:ascii="Times New Roman" w:hAnsi="Times New Roman" w:cs="Times New Roman"/>
          <w:b/>
          <w:sz w:val="28"/>
          <w:szCs w:val="28"/>
          <w:u w:val="single"/>
        </w:rPr>
        <w:t>на информационно-коммуникационные технологии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766D">
        <w:rPr>
          <w:rFonts w:ascii="Times New Roman" w:hAnsi="Times New Roman" w:cs="Times New Roman"/>
          <w:b/>
          <w:sz w:val="28"/>
          <w:szCs w:val="28"/>
        </w:rPr>
        <w:t>3</w:t>
      </w:r>
      <w:r w:rsidR="00A87133" w:rsidRPr="005B766D">
        <w:rPr>
          <w:rFonts w:ascii="Times New Roman" w:hAnsi="Times New Roman" w:cs="Times New Roman"/>
          <w:b/>
          <w:sz w:val="28"/>
          <w:szCs w:val="28"/>
        </w:rPr>
        <w:t>5</w:t>
      </w:r>
      <w:r w:rsidRPr="000C13F5">
        <w:rPr>
          <w:rFonts w:ascii="Times New Roman" w:hAnsi="Times New Roman" w:cs="Times New Roman"/>
          <w:sz w:val="28"/>
          <w:szCs w:val="28"/>
        </w:rPr>
        <w:t xml:space="preserve">. </w:t>
      </w:r>
      <w:r w:rsidRPr="00A251D0">
        <w:rPr>
          <w:rFonts w:ascii="Times New Roman" w:hAnsi="Times New Roman" w:cs="Times New Roman"/>
          <w:b/>
          <w:sz w:val="28"/>
          <w:szCs w:val="28"/>
        </w:rPr>
        <w:t>Затраты на услуги связи (</w:t>
      </w:r>
      <w:r w:rsidR="00636240" w:rsidRPr="00636240">
        <w:rPr>
          <w:rFonts w:ascii="Times New Roman" w:hAnsi="Times New Roman" w:cs="Times New Roman"/>
          <w:b/>
          <w:position w:val="-10"/>
          <w:sz w:val="28"/>
          <w:szCs w:val="28"/>
        </w:rPr>
        <w:pict>
          <v:shape id="_x0000_i1103" type="#_x0000_t75" style="width:21.75pt;height:21.75pt">
            <v:imagedata r:id="rId129" o:title=""/>
          </v:shape>
        </w:pict>
      </w:r>
      <w:r w:rsidRPr="00A251D0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0"/>
          <w:sz w:val="28"/>
          <w:szCs w:val="28"/>
        </w:rPr>
        <w:pict>
          <v:shape id="_x0000_i1104" type="#_x0000_t75" style="width:78pt;height:21.75pt">
            <v:imagedata r:id="rId130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5" type="#_x0000_t75" style="width:15.75pt;height:20.25pt">
            <v:imagedata r:id="rId13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6" type="#_x0000_t75" style="width:16.5pt;height:20.25pt">
            <v:imagedata r:id="rId132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A251D0" w:rsidRDefault="00A2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833"/>
        <w:gridCol w:w="4834"/>
        <w:gridCol w:w="4835"/>
      </w:tblGrid>
      <w:tr w:rsidR="00A251D0" w:rsidTr="00A251D0">
        <w:tc>
          <w:tcPr>
            <w:tcW w:w="4834" w:type="dxa"/>
            <w:vAlign w:val="center"/>
          </w:tcPr>
          <w:p w:rsidR="00A251D0" w:rsidRDefault="00A251D0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4" w:type="dxa"/>
            <w:vAlign w:val="center"/>
          </w:tcPr>
          <w:p w:rsidR="00A251D0" w:rsidRPr="00A251D0" w:rsidRDefault="00A251D0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услуг почтовой связи </w:t>
            </w:r>
            <w:r w:rsidRPr="00A251D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00025" cy="257175"/>
                  <wp:effectExtent l="19050" t="0" r="0" b="0"/>
                  <wp:docPr id="16" name="Рисунок 4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5" w:type="dxa"/>
            <w:vAlign w:val="center"/>
          </w:tcPr>
          <w:p w:rsidR="00A251D0" w:rsidRPr="00A251D0" w:rsidRDefault="00A251D0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услуг специальной связи </w:t>
            </w:r>
            <w:r w:rsidRPr="00A251D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09550" cy="257175"/>
                  <wp:effectExtent l="19050" t="0" r="0" b="0"/>
                  <wp:docPr id="452" name="Рисунок 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51D0" w:rsidTr="00A251D0">
        <w:tc>
          <w:tcPr>
            <w:tcW w:w="4834" w:type="dxa"/>
            <w:vAlign w:val="center"/>
          </w:tcPr>
          <w:p w:rsidR="00A251D0" w:rsidRDefault="00A251D0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1D0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4834" w:type="dxa"/>
            <w:vAlign w:val="center"/>
          </w:tcPr>
          <w:p w:rsidR="00A251D0" w:rsidRDefault="00A07A3F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35" w:type="dxa"/>
            <w:vAlign w:val="center"/>
          </w:tcPr>
          <w:p w:rsidR="00A251D0" w:rsidRDefault="00A251D0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51D0" w:rsidTr="00A251D0">
        <w:tc>
          <w:tcPr>
            <w:tcW w:w="4834" w:type="dxa"/>
            <w:vAlign w:val="center"/>
          </w:tcPr>
          <w:p w:rsidR="00A251D0" w:rsidRPr="00A251D0" w:rsidRDefault="00A251D0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51D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669" w:type="dxa"/>
            <w:gridSpan w:val="2"/>
            <w:vAlign w:val="center"/>
          </w:tcPr>
          <w:p w:rsidR="00A251D0" w:rsidRPr="005127D8" w:rsidRDefault="00A07A3F" w:rsidP="00A251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A251D0" w:rsidRDefault="00A251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766D" w:rsidRPr="000C13F5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766D">
        <w:rPr>
          <w:rFonts w:ascii="Times New Roman" w:hAnsi="Times New Roman" w:cs="Times New Roman"/>
          <w:b/>
          <w:sz w:val="28"/>
          <w:szCs w:val="28"/>
        </w:rPr>
        <w:t>3</w:t>
      </w:r>
      <w:r w:rsidR="00A87133" w:rsidRPr="005B766D">
        <w:rPr>
          <w:rFonts w:ascii="Times New Roman" w:hAnsi="Times New Roman" w:cs="Times New Roman"/>
          <w:b/>
          <w:sz w:val="28"/>
          <w:szCs w:val="28"/>
        </w:rPr>
        <w:t>6</w:t>
      </w:r>
      <w:r w:rsidRPr="005B766D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A251D0">
        <w:rPr>
          <w:rFonts w:ascii="Times New Roman" w:hAnsi="Times New Roman" w:cs="Times New Roman"/>
          <w:b/>
          <w:sz w:val="28"/>
          <w:szCs w:val="28"/>
        </w:rPr>
        <w:t>Затраты на оплату услуг почтовой связи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107" type="#_x0000_t75" style="width:15.75pt;height:20.25pt">
            <v:imagedata r:id="rId131" o:title=""/>
          </v:shape>
        </w:pict>
      </w:r>
      <w:r w:rsidRPr="00A251D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0C13F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108" type="#_x0000_t75" style="width:99pt;height:36.75pt">
            <v:imagedata r:id="rId135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09" type="#_x0000_t75" style="width:21.75pt;height:20.25pt">
            <v:imagedata r:id="rId136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lastRenderedPageBreak/>
        <w:pict>
          <v:shape id="_x0000_i1110" type="#_x0000_t75" style="width:20.25pt;height:20.25pt">
            <v:imagedata r:id="rId137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778"/>
        <w:gridCol w:w="2410"/>
        <w:gridCol w:w="2410"/>
        <w:gridCol w:w="2410"/>
      </w:tblGrid>
      <w:tr w:rsidR="005B766D" w:rsidTr="00CD5C65">
        <w:tc>
          <w:tcPr>
            <w:tcW w:w="5778" w:type="dxa"/>
            <w:vAlign w:val="center"/>
          </w:tcPr>
          <w:p w:rsidR="005B766D" w:rsidRPr="00242210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410" w:type="dxa"/>
            <w:vAlign w:val="center"/>
          </w:tcPr>
          <w:p w:rsidR="005B766D" w:rsidRPr="005B766D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количество i-х почтовых отправлений в год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7175"/>
                  <wp:effectExtent l="0" t="0" r="9525" b="0"/>
                  <wp:docPr id="479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5B766D" w:rsidRPr="005B766D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1 i-го почтового отправления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257175"/>
                  <wp:effectExtent l="19050" t="0" r="9525" b="0"/>
                  <wp:docPr id="896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5B766D" w:rsidRPr="005B766D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услуг почтовой связи </w:t>
            </w:r>
            <w:r w:rsidRPr="005B766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00025" cy="257175"/>
                  <wp:effectExtent l="19050" t="0" r="0" b="0"/>
                  <wp:docPr id="443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766D" w:rsidTr="00CD5C65">
        <w:tc>
          <w:tcPr>
            <w:tcW w:w="5778" w:type="dxa"/>
            <w:vAlign w:val="center"/>
          </w:tcPr>
          <w:p w:rsidR="005B766D" w:rsidRPr="00506ECE" w:rsidRDefault="005B766D" w:rsidP="00877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410" w:type="dxa"/>
            <w:vAlign w:val="center"/>
          </w:tcPr>
          <w:p w:rsidR="005B766D" w:rsidRDefault="001B1240" w:rsidP="00CF61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vAlign w:val="center"/>
          </w:tcPr>
          <w:p w:rsidR="005B766D" w:rsidRDefault="001B1240" w:rsidP="00CF61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vAlign w:val="center"/>
          </w:tcPr>
          <w:p w:rsidR="005B766D" w:rsidRDefault="001B1240" w:rsidP="00CF61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B766D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766D" w:rsidRPr="000C13F5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5B766D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3" w:name="Par411"/>
      <w:bookmarkEnd w:id="13"/>
      <w:r w:rsidRPr="005B766D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766D" w:rsidRPr="000C13F5" w:rsidRDefault="005B76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766D">
        <w:rPr>
          <w:rFonts w:ascii="Times New Roman" w:hAnsi="Times New Roman" w:cs="Times New Roman"/>
          <w:b/>
          <w:sz w:val="28"/>
          <w:szCs w:val="28"/>
        </w:rPr>
        <w:t>4</w:t>
      </w:r>
      <w:r w:rsidR="00A87133" w:rsidRPr="005B766D">
        <w:rPr>
          <w:rFonts w:ascii="Times New Roman" w:hAnsi="Times New Roman" w:cs="Times New Roman"/>
          <w:b/>
          <w:sz w:val="28"/>
          <w:szCs w:val="28"/>
        </w:rPr>
        <w:t>1</w:t>
      </w:r>
      <w:r w:rsidRPr="005B766D">
        <w:rPr>
          <w:rFonts w:ascii="Times New Roman" w:hAnsi="Times New Roman" w:cs="Times New Roman"/>
          <w:b/>
          <w:sz w:val="28"/>
          <w:szCs w:val="28"/>
        </w:rPr>
        <w:t>.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  <w:r w:rsidRPr="00370EC0">
        <w:rPr>
          <w:rFonts w:ascii="Times New Roman" w:hAnsi="Times New Roman" w:cs="Times New Roman"/>
          <w:b/>
          <w:sz w:val="28"/>
          <w:szCs w:val="28"/>
        </w:rPr>
        <w:t>Затраты на оплату проезда работника к месту нахождения учебного заведения и обратно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111" type="#_x0000_t75" style="width:21.75pt;height:21pt">
            <v:imagedata r:id="rId140" o:title=""/>
          </v:shape>
        </w:pict>
      </w:r>
      <w:r w:rsidRPr="00370EC0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112" type="#_x0000_t75" style="width:2in;height:36.75pt">
            <v:imagedata r:id="rId141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>,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0C13F5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13" type="#_x0000_t75" style="width:28.5pt;height:21pt">
            <v:imagedata r:id="rId142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количество работников, имеющих право на компенсацию расходов, по i-му направлению;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14" type="#_x0000_t75" style="width:24.75pt;height:21pt">
            <v:imagedata r:id="rId143" o:title=""/>
          </v:shape>
        </w:pict>
      </w:r>
      <w:r w:rsidR="00F9649F" w:rsidRPr="000C13F5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i-му направлению.</w:t>
      </w:r>
    </w:p>
    <w:p w:rsidR="005127D8" w:rsidRDefault="005127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52"/>
        <w:gridCol w:w="3402"/>
        <w:gridCol w:w="3402"/>
        <w:gridCol w:w="2977"/>
      </w:tblGrid>
      <w:tr w:rsidR="00370EC0" w:rsidTr="00CD5C65">
        <w:tc>
          <w:tcPr>
            <w:tcW w:w="3652" w:type="dxa"/>
            <w:vAlign w:val="center"/>
          </w:tcPr>
          <w:p w:rsidR="00370EC0" w:rsidRPr="00242210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3402" w:type="dxa"/>
            <w:vAlign w:val="center"/>
          </w:tcPr>
          <w:p w:rsidR="00370EC0" w:rsidRPr="00370EC0" w:rsidRDefault="00370EC0" w:rsidP="00370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EC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работников, имеющих право на компенсацию расходов, по i-му направлению</w:t>
            </w:r>
            <w:r w:rsidRPr="00370EC0">
              <w:rPr>
                <w:rFonts w:ascii="Times New Roman" w:hAnsi="Times New Roman" w:cs="Times New Roman"/>
                <w:b/>
                <w:position w:val="-14"/>
                <w:sz w:val="28"/>
                <w:szCs w:val="28"/>
              </w:rPr>
              <w:t xml:space="preserve"> </w:t>
            </w:r>
            <w:r w:rsidRPr="00370EC0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66700"/>
                  <wp:effectExtent l="19050" t="0" r="0" b="0"/>
                  <wp:docPr id="45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:rsidR="00370EC0" w:rsidRPr="00370EC0" w:rsidRDefault="00370EC0" w:rsidP="00370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E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проезда к месту нахождения учебного заведения по i-му направлению </w:t>
            </w:r>
            <w:r w:rsidRPr="00370EC0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66700"/>
                  <wp:effectExtent l="19050" t="0" r="9525" b="0"/>
                  <wp:docPr id="456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Align w:val="center"/>
          </w:tcPr>
          <w:p w:rsidR="00370EC0" w:rsidRPr="008772B3" w:rsidRDefault="00370EC0" w:rsidP="00370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0E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проезда работника к месту нахождения учебного заведения и обратно </w:t>
            </w:r>
            <w:r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66700"/>
                  <wp:effectExtent l="19050" t="0" r="9525" b="0"/>
                  <wp:docPr id="457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EC0" w:rsidTr="00CD5C65">
        <w:tc>
          <w:tcPr>
            <w:tcW w:w="3652" w:type="dxa"/>
            <w:vAlign w:val="center"/>
          </w:tcPr>
          <w:p w:rsidR="00370EC0" w:rsidRPr="00506EC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3402" w:type="dxa"/>
            <w:vAlign w:val="center"/>
          </w:tcPr>
          <w:p w:rsidR="00370EC0" w:rsidRDefault="00A07A3F" w:rsidP="00370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02" w:type="dxa"/>
            <w:vAlign w:val="center"/>
          </w:tcPr>
          <w:p w:rsidR="00370EC0" w:rsidRDefault="00A07A3F" w:rsidP="00370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77" w:type="dxa"/>
            <w:vAlign w:val="center"/>
          </w:tcPr>
          <w:p w:rsidR="00370EC0" w:rsidRDefault="00A07A3F" w:rsidP="00370E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772B3" w:rsidRDefault="00877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72B3" w:rsidRPr="000C13F5" w:rsidRDefault="00877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A53268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4" w:name="Par444"/>
      <w:bookmarkEnd w:id="14"/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Затраты на оплату расходов по договорам</w:t>
      </w:r>
    </w:p>
    <w:p w:rsidR="00F9649F" w:rsidRPr="00A53268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об оказании услуг, связанных с проездом и наймом жилого</w:t>
      </w:r>
    </w:p>
    <w:p w:rsidR="00F9649F" w:rsidRPr="00A53268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помещения в связи с командированием работников,</w:t>
      </w:r>
    </w:p>
    <w:p w:rsidR="00F9649F" w:rsidRPr="00A53268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заключаемым со сторонними организациями</w:t>
      </w:r>
    </w:p>
    <w:p w:rsidR="00F9649F" w:rsidRPr="000C13F5" w:rsidRDefault="00F964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b/>
          <w:sz w:val="28"/>
          <w:szCs w:val="28"/>
        </w:rPr>
        <w:t>4</w:t>
      </w:r>
      <w:r w:rsidR="00A87133" w:rsidRPr="00C2776E">
        <w:rPr>
          <w:rFonts w:ascii="Times New Roman" w:hAnsi="Times New Roman" w:cs="Times New Roman"/>
          <w:b/>
          <w:sz w:val="28"/>
          <w:szCs w:val="28"/>
        </w:rPr>
        <w:t>2</w:t>
      </w:r>
      <w:r w:rsidRPr="00C2776E">
        <w:rPr>
          <w:rFonts w:ascii="Times New Roman" w:hAnsi="Times New Roman" w:cs="Times New Roman"/>
          <w:b/>
          <w:sz w:val="28"/>
          <w:szCs w:val="28"/>
        </w:rPr>
        <w:t>.</w:t>
      </w:r>
      <w:r w:rsidRPr="00C2776E">
        <w:rPr>
          <w:rFonts w:ascii="Times New Roman" w:hAnsi="Times New Roman" w:cs="Times New Roman"/>
          <w:sz w:val="28"/>
          <w:szCs w:val="28"/>
        </w:rPr>
        <w:t xml:space="preserve"> </w:t>
      </w:r>
      <w:r w:rsidRPr="00C2776E">
        <w:rPr>
          <w:rFonts w:ascii="Times New Roman" w:hAnsi="Times New Roman" w:cs="Times New Roman"/>
          <w:b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115" type="#_x0000_t75" style="width:19.5pt;height:21pt">
            <v:imagedata r:id="rId147" o:title=""/>
          </v:shape>
        </w:pict>
      </w:r>
      <w:r w:rsidRPr="00C2776E">
        <w:rPr>
          <w:rFonts w:ascii="Times New Roman" w:hAnsi="Times New Roman" w:cs="Times New Roman"/>
          <w:b/>
          <w:sz w:val="28"/>
          <w:szCs w:val="28"/>
        </w:rPr>
        <w:t>),</w:t>
      </w:r>
      <w:r w:rsidRPr="00C2776E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16" type="#_x0000_t75" style="width:101.25pt;height:21pt">
            <v:imagedata r:id="rId148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>,</w:t>
      </w: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17" type="#_x0000_t75" style="width:32.25pt;height:21pt">
            <v:imagedata r:id="rId149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18" type="#_x0000_t75" style="width:28.5pt;height:20.25pt">
            <v:imagedata r:id="rId150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- затраты по договору на найм жилого помещения на период командирования.</w:t>
      </w:r>
    </w:p>
    <w:p w:rsidR="00370EC0" w:rsidRPr="00C2776E" w:rsidRDefault="00370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900"/>
        <w:gridCol w:w="2900"/>
        <w:gridCol w:w="3522"/>
        <w:gridCol w:w="3686"/>
      </w:tblGrid>
      <w:tr w:rsidR="00370EC0" w:rsidRPr="00C2776E" w:rsidTr="00370EC0">
        <w:tc>
          <w:tcPr>
            <w:tcW w:w="2900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по договору на проезд к месту командирования и обратно </w:t>
            </w:r>
            <w:r w:rsidRPr="00C2776E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409575" cy="266700"/>
                  <wp:effectExtent l="19050" t="0" r="9525" b="0"/>
                  <wp:docPr id="476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2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по договору на найм жилого помещения на период командирования </w:t>
            </w:r>
            <w:r w:rsidRPr="00C2776E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57175"/>
                  <wp:effectExtent l="19050" t="0" r="0" b="0"/>
                  <wp:docPr id="477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w:t>
            </w:r>
            <w:r w:rsidRPr="00C2776E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66700"/>
                  <wp:effectExtent l="19050" t="0" r="0" b="0"/>
                  <wp:docPr id="47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EC0" w:rsidRPr="00C2776E" w:rsidTr="00370EC0">
        <w:tc>
          <w:tcPr>
            <w:tcW w:w="2900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</w:t>
            </w:r>
            <w:r w:rsidRPr="00C277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национальной политики</w:t>
            </w:r>
          </w:p>
        </w:tc>
        <w:tc>
          <w:tcPr>
            <w:tcW w:w="2900" w:type="dxa"/>
            <w:vAlign w:val="center"/>
          </w:tcPr>
          <w:p w:rsidR="00370EC0" w:rsidRPr="00C2776E" w:rsidRDefault="00A07A3F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522" w:type="dxa"/>
            <w:vAlign w:val="center"/>
          </w:tcPr>
          <w:p w:rsidR="00370EC0" w:rsidRPr="00C2776E" w:rsidRDefault="00A07A3F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370EC0" w:rsidRPr="00C2776E" w:rsidRDefault="00A07A3F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70EC0" w:rsidRPr="00C2776E" w:rsidRDefault="00370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0EC0" w:rsidRPr="00C2776E" w:rsidRDefault="00370E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5CB5" w:rsidRPr="00C2776E" w:rsidRDefault="00A75C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E4328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b/>
          <w:sz w:val="28"/>
          <w:szCs w:val="28"/>
        </w:rPr>
        <w:t>4</w:t>
      </w:r>
      <w:r w:rsidR="00A87133" w:rsidRPr="00C2776E">
        <w:rPr>
          <w:rFonts w:ascii="Times New Roman" w:hAnsi="Times New Roman" w:cs="Times New Roman"/>
          <w:b/>
          <w:sz w:val="28"/>
          <w:szCs w:val="28"/>
        </w:rPr>
        <w:t>3</w:t>
      </w:r>
      <w:r w:rsidRPr="00C2776E">
        <w:rPr>
          <w:rFonts w:ascii="Times New Roman" w:hAnsi="Times New Roman" w:cs="Times New Roman"/>
          <w:b/>
          <w:sz w:val="28"/>
          <w:szCs w:val="28"/>
        </w:rPr>
        <w:t>.</w: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</w:t>
      </w:r>
      <w:r w:rsidR="00F9649F" w:rsidRPr="00C2776E">
        <w:rPr>
          <w:rFonts w:ascii="Times New Roman" w:hAnsi="Times New Roman" w:cs="Times New Roman"/>
          <w:b/>
          <w:sz w:val="28"/>
          <w:szCs w:val="28"/>
        </w:rPr>
        <w:t>Затраты по договору на проезд к месту командирования и обратно (</w:t>
      </w:r>
      <w:r w:rsidR="00636240" w:rsidRPr="00636240">
        <w:rPr>
          <w:rFonts w:ascii="Times New Roman" w:hAnsi="Times New Roman" w:cs="Times New Roman"/>
          <w:b/>
          <w:position w:val="-14"/>
          <w:sz w:val="28"/>
          <w:szCs w:val="28"/>
        </w:rPr>
        <w:pict>
          <v:shape id="_x0000_i1119" type="#_x0000_t75" style="width:32.25pt;height:21pt">
            <v:imagedata r:id="rId149" o:title=""/>
          </v:shape>
        </w:pict>
      </w:r>
      <w:r w:rsidR="00F9649F" w:rsidRPr="00C2776E">
        <w:rPr>
          <w:rFonts w:ascii="Times New Roman" w:hAnsi="Times New Roman" w:cs="Times New Roman"/>
          <w:b/>
          <w:sz w:val="28"/>
          <w:szCs w:val="28"/>
        </w:rPr>
        <w:t>)</w: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120" type="#_x0000_t75" style="width:177pt;height:36.75pt">
            <v:imagedata r:id="rId154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>,</w:t>
      </w: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21" type="#_x0000_t75" style="width:40.5pt;height:21pt">
            <v:imagedata r:id="rId155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командирования;</w:t>
      </w:r>
    </w:p>
    <w:p w:rsidR="006074BA" w:rsidRPr="00C2776E" w:rsidRDefault="00636240" w:rsidP="00310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4"/>
          <w:sz w:val="28"/>
          <w:szCs w:val="28"/>
        </w:rPr>
        <w:pict>
          <v:shape id="_x0000_i1122" type="#_x0000_t75" style="width:36.75pt;height:21pt">
            <v:imagedata r:id="rId156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- цена проезда по i-му направлению командирования с учетом требований </w:t>
      </w:r>
      <w:r w:rsidR="008D276A" w:rsidRPr="00C2776E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10040" w:rsidRPr="00C2776E">
        <w:rPr>
          <w:rFonts w:ascii="Times New Roman" w:hAnsi="Times New Roman" w:cs="Times New Roman"/>
          <w:sz w:val="28"/>
          <w:szCs w:val="28"/>
        </w:rPr>
        <w:t>Главы МР «Усть-Куломский» - руководителя администрации района от 2 ноября 2006 года N 629 «О размерах возмещения расходов, связанных со служебными командировками на территории Российской Федерации, лицам, замещающим должности муниципальной службы администрации МР «Усть-Куломский»</w:t>
      </w:r>
      <w:r w:rsidR="008D276A" w:rsidRPr="00C2776E">
        <w:rPr>
          <w:rFonts w:ascii="Times New Roman" w:hAnsi="Times New Roman" w:cs="Times New Roman"/>
          <w:sz w:val="28"/>
          <w:szCs w:val="28"/>
        </w:rPr>
        <w:t>,</w:t>
      </w:r>
      <w:r w:rsidR="00A53268" w:rsidRPr="00C277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4BA" w:rsidRPr="00C2776E" w:rsidRDefault="00AC33EE" w:rsidP="00310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"Усть-Куломский" от </w:t>
      </w:r>
      <w:r w:rsidR="004514C4" w:rsidRPr="00C2776E">
        <w:rPr>
          <w:rFonts w:ascii="Times New Roman" w:hAnsi="Times New Roman" w:cs="Times New Roman"/>
          <w:sz w:val="28"/>
          <w:szCs w:val="28"/>
        </w:rPr>
        <w:t>29</w:t>
      </w:r>
      <w:r w:rsidRPr="00C2776E">
        <w:rPr>
          <w:rFonts w:ascii="Times New Roman" w:hAnsi="Times New Roman" w:cs="Times New Roman"/>
          <w:sz w:val="28"/>
          <w:szCs w:val="28"/>
        </w:rPr>
        <w:t>.0</w:t>
      </w:r>
      <w:r w:rsidR="004514C4" w:rsidRPr="00C2776E">
        <w:rPr>
          <w:rFonts w:ascii="Times New Roman" w:hAnsi="Times New Roman" w:cs="Times New Roman"/>
          <w:sz w:val="28"/>
          <w:szCs w:val="28"/>
        </w:rPr>
        <w:t>2</w:t>
      </w:r>
      <w:r w:rsidRPr="00C2776E">
        <w:rPr>
          <w:rFonts w:ascii="Times New Roman" w:hAnsi="Times New Roman" w:cs="Times New Roman"/>
          <w:sz w:val="28"/>
          <w:szCs w:val="28"/>
        </w:rPr>
        <w:t>.201</w:t>
      </w:r>
      <w:r w:rsidR="004514C4" w:rsidRPr="00C2776E">
        <w:rPr>
          <w:rFonts w:ascii="Times New Roman" w:hAnsi="Times New Roman" w:cs="Times New Roman"/>
          <w:sz w:val="28"/>
          <w:szCs w:val="28"/>
        </w:rPr>
        <w:t>2</w:t>
      </w:r>
      <w:r w:rsidRPr="00C2776E">
        <w:rPr>
          <w:rFonts w:ascii="Times New Roman" w:hAnsi="Times New Roman" w:cs="Times New Roman"/>
          <w:sz w:val="28"/>
          <w:szCs w:val="28"/>
        </w:rPr>
        <w:t xml:space="preserve"> </w:t>
      </w:r>
      <w:r w:rsidR="004514C4" w:rsidRPr="00C2776E">
        <w:rPr>
          <w:rFonts w:ascii="Times New Roman" w:hAnsi="Times New Roman" w:cs="Times New Roman"/>
          <w:sz w:val="28"/>
          <w:szCs w:val="28"/>
        </w:rPr>
        <w:t>№</w:t>
      </w:r>
      <w:r w:rsidRPr="00C2776E">
        <w:rPr>
          <w:rFonts w:ascii="Times New Roman" w:hAnsi="Times New Roman" w:cs="Times New Roman"/>
          <w:sz w:val="28"/>
          <w:szCs w:val="28"/>
        </w:rPr>
        <w:t xml:space="preserve"> </w:t>
      </w:r>
      <w:r w:rsidR="004514C4" w:rsidRPr="00C2776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2776E">
        <w:rPr>
          <w:rFonts w:ascii="Times New Roman" w:hAnsi="Times New Roman" w:cs="Times New Roman"/>
          <w:sz w:val="28"/>
          <w:szCs w:val="28"/>
        </w:rPr>
        <w:t>-</w:t>
      </w:r>
      <w:r w:rsidR="004514C4" w:rsidRPr="00C2776E">
        <w:rPr>
          <w:rFonts w:ascii="Times New Roman" w:hAnsi="Times New Roman" w:cs="Times New Roman"/>
          <w:sz w:val="28"/>
          <w:szCs w:val="28"/>
        </w:rPr>
        <w:t>94</w:t>
      </w:r>
      <w:r w:rsidRPr="00C2776E">
        <w:rPr>
          <w:rFonts w:ascii="Times New Roman" w:hAnsi="Times New Roman" w:cs="Times New Roman"/>
          <w:sz w:val="28"/>
          <w:szCs w:val="28"/>
        </w:rPr>
        <w:t xml:space="preserve"> </w:t>
      </w:r>
      <w:r w:rsidR="004514C4" w:rsidRPr="00C2776E">
        <w:rPr>
          <w:rFonts w:ascii="Times New Roman" w:hAnsi="Times New Roman" w:cs="Times New Roman"/>
          <w:sz w:val="28"/>
          <w:szCs w:val="28"/>
        </w:rPr>
        <w:t xml:space="preserve">«О размерах возмещения расходов, связанных со служебными командировками на территории Российской Федерации, выборному должностному лицу муниципального образования муниципального района «Усть-Куломский», </w:t>
      </w:r>
    </w:p>
    <w:p w:rsidR="005845FC" w:rsidRPr="00C2776E" w:rsidRDefault="00310040" w:rsidP="00310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района </w:t>
      </w:r>
      <w:r w:rsidR="004E6B21" w:rsidRPr="00C2776E">
        <w:rPr>
          <w:rFonts w:ascii="Times New Roman" w:hAnsi="Times New Roman" w:cs="Times New Roman"/>
          <w:sz w:val="28"/>
          <w:szCs w:val="28"/>
        </w:rPr>
        <w:t>«</w:t>
      </w:r>
      <w:r w:rsidRPr="00C2776E">
        <w:rPr>
          <w:rFonts w:ascii="Times New Roman" w:hAnsi="Times New Roman" w:cs="Times New Roman"/>
          <w:sz w:val="28"/>
          <w:szCs w:val="28"/>
        </w:rPr>
        <w:t>Усть-Куломский</w:t>
      </w:r>
      <w:r w:rsidR="004E6B21" w:rsidRPr="00C2776E">
        <w:rPr>
          <w:rFonts w:ascii="Times New Roman" w:hAnsi="Times New Roman" w:cs="Times New Roman"/>
          <w:sz w:val="28"/>
          <w:szCs w:val="28"/>
        </w:rPr>
        <w:t>»</w:t>
      </w:r>
      <w:r w:rsidRPr="00C2776E">
        <w:rPr>
          <w:rFonts w:ascii="Times New Roman" w:hAnsi="Times New Roman" w:cs="Times New Roman"/>
          <w:sz w:val="28"/>
          <w:szCs w:val="28"/>
        </w:rPr>
        <w:t xml:space="preserve"> от 21.11.2012 N XIII-140</w:t>
      </w:r>
      <w:r w:rsidR="004E6B21" w:rsidRPr="00C2776E">
        <w:rPr>
          <w:rFonts w:ascii="Times New Roman" w:hAnsi="Times New Roman" w:cs="Times New Roman"/>
          <w:sz w:val="28"/>
          <w:szCs w:val="28"/>
        </w:rPr>
        <w:t xml:space="preserve"> «</w:t>
      </w:r>
      <w:r w:rsidRPr="00C2776E">
        <w:rPr>
          <w:rFonts w:ascii="Times New Roman" w:hAnsi="Times New Roman" w:cs="Times New Roman"/>
          <w:sz w:val="28"/>
          <w:szCs w:val="28"/>
        </w:rPr>
        <w:t xml:space="preserve">О размерах и порядке возмещения расходов, связанных со служебными командировками на территории иностранных государств, работникам организаций, финансируемых за счет средств бюджета МО МР </w:t>
      </w:r>
      <w:r w:rsidR="004E6B21" w:rsidRPr="00C2776E">
        <w:rPr>
          <w:rFonts w:ascii="Times New Roman" w:hAnsi="Times New Roman" w:cs="Times New Roman"/>
          <w:sz w:val="28"/>
          <w:szCs w:val="28"/>
        </w:rPr>
        <w:t>«</w:t>
      </w:r>
      <w:r w:rsidRPr="00C2776E">
        <w:rPr>
          <w:rFonts w:ascii="Times New Roman" w:hAnsi="Times New Roman" w:cs="Times New Roman"/>
          <w:sz w:val="28"/>
          <w:szCs w:val="28"/>
        </w:rPr>
        <w:t>Усть-Куломский</w:t>
      </w:r>
      <w:r w:rsidR="004E6B21" w:rsidRPr="00C2776E">
        <w:rPr>
          <w:rFonts w:ascii="Times New Roman" w:hAnsi="Times New Roman" w:cs="Times New Roman"/>
          <w:sz w:val="28"/>
          <w:szCs w:val="28"/>
        </w:rPr>
        <w:t>»</w:t>
      </w:r>
      <w:r w:rsidR="005845FC" w:rsidRPr="00C2776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0" w:type="auto"/>
        <w:tblLook w:val="04A0"/>
      </w:tblPr>
      <w:tblGrid>
        <w:gridCol w:w="2900"/>
        <w:gridCol w:w="2900"/>
        <w:gridCol w:w="3522"/>
        <w:gridCol w:w="3686"/>
      </w:tblGrid>
      <w:tr w:rsidR="00370EC0" w:rsidRPr="00C2776E" w:rsidTr="00E95B2F">
        <w:tc>
          <w:tcPr>
            <w:tcW w:w="2900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командированных работников по i-му направлению командирования </w:t>
            </w:r>
            <w:r w:rsidRPr="00C2776E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514350" cy="266700"/>
                  <wp:effectExtent l="19050" t="0" r="0" b="0"/>
                  <wp:docPr id="900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2" w:type="dxa"/>
            <w:vAlign w:val="center"/>
          </w:tcPr>
          <w:p w:rsidR="00370EC0" w:rsidRPr="00C2776E" w:rsidRDefault="00370EC0" w:rsidP="00C27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>Цена проезда по i-му направлению командирования</w:t>
            </w:r>
          </w:p>
        </w:tc>
        <w:tc>
          <w:tcPr>
            <w:tcW w:w="3686" w:type="dxa"/>
            <w:vAlign w:val="center"/>
          </w:tcPr>
          <w:p w:rsidR="00370EC0" w:rsidRPr="00C2776E" w:rsidRDefault="00413582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по договору на проезд к месту командирования и обратно </w:t>
            </w:r>
            <w:r w:rsidRPr="00C2776E">
              <w:rPr>
                <w:rFonts w:ascii="Times New Roman" w:hAnsi="Times New Roman" w:cs="Times New Roman"/>
                <w:b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409575" cy="266700"/>
                  <wp:effectExtent l="19050" t="0" r="9525" b="0"/>
                  <wp:docPr id="902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0EC0" w:rsidRPr="00C2776E" w:rsidTr="00E95B2F">
        <w:tc>
          <w:tcPr>
            <w:tcW w:w="2900" w:type="dxa"/>
            <w:vAlign w:val="center"/>
          </w:tcPr>
          <w:p w:rsidR="00370EC0" w:rsidRPr="00C2776E" w:rsidRDefault="00370EC0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76E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национальной </w:t>
            </w:r>
            <w:r w:rsidRPr="00C277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</w:t>
            </w:r>
          </w:p>
        </w:tc>
        <w:tc>
          <w:tcPr>
            <w:tcW w:w="2900" w:type="dxa"/>
            <w:vAlign w:val="center"/>
          </w:tcPr>
          <w:p w:rsidR="00370EC0" w:rsidRPr="00C2776E" w:rsidRDefault="00A07A3F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3522" w:type="dxa"/>
            <w:vAlign w:val="center"/>
          </w:tcPr>
          <w:p w:rsidR="00370EC0" w:rsidRPr="00C2776E" w:rsidRDefault="00A07A3F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6" w:type="dxa"/>
            <w:vAlign w:val="center"/>
          </w:tcPr>
          <w:p w:rsidR="00370EC0" w:rsidRPr="00C2776E" w:rsidRDefault="00A07A3F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B766D" w:rsidRPr="00C2776E" w:rsidRDefault="005B766D" w:rsidP="00310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0EC0" w:rsidRPr="00C2776E" w:rsidRDefault="00370EC0" w:rsidP="00310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0EC0" w:rsidRPr="00C2776E" w:rsidRDefault="00370EC0" w:rsidP="003100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b/>
          <w:sz w:val="28"/>
          <w:szCs w:val="28"/>
        </w:rPr>
        <w:t>4</w:t>
      </w:r>
      <w:r w:rsidR="00A87133" w:rsidRPr="00C2776E">
        <w:rPr>
          <w:rFonts w:ascii="Times New Roman" w:hAnsi="Times New Roman" w:cs="Times New Roman"/>
          <w:b/>
          <w:sz w:val="28"/>
          <w:szCs w:val="28"/>
        </w:rPr>
        <w:t>4</w:t>
      </w:r>
      <w:r w:rsidRPr="00C2776E">
        <w:rPr>
          <w:rFonts w:ascii="Times New Roman" w:hAnsi="Times New Roman" w:cs="Times New Roman"/>
          <w:b/>
          <w:sz w:val="28"/>
          <w:szCs w:val="28"/>
        </w:rPr>
        <w:t>.</w:t>
      </w:r>
      <w:r w:rsidRPr="00C2776E">
        <w:rPr>
          <w:rFonts w:ascii="Times New Roman" w:hAnsi="Times New Roman" w:cs="Times New Roman"/>
          <w:sz w:val="28"/>
          <w:szCs w:val="28"/>
        </w:rPr>
        <w:t xml:space="preserve"> </w:t>
      </w:r>
      <w:r w:rsidRPr="00C2776E">
        <w:rPr>
          <w:rFonts w:ascii="Times New Roman" w:hAnsi="Times New Roman" w:cs="Times New Roman"/>
          <w:b/>
          <w:sz w:val="28"/>
          <w:szCs w:val="28"/>
        </w:rPr>
        <w:t>Затраты по договору найм</w:t>
      </w:r>
      <w:r w:rsidR="00AE57D8" w:rsidRPr="00C2776E">
        <w:rPr>
          <w:rFonts w:ascii="Times New Roman" w:hAnsi="Times New Roman" w:cs="Times New Roman"/>
          <w:b/>
          <w:sz w:val="28"/>
          <w:szCs w:val="28"/>
        </w:rPr>
        <w:t>а</w:t>
      </w:r>
      <w:r w:rsidRPr="00C2776E">
        <w:rPr>
          <w:rFonts w:ascii="Times New Roman" w:hAnsi="Times New Roman" w:cs="Times New Roman"/>
          <w:b/>
          <w:sz w:val="28"/>
          <w:szCs w:val="28"/>
        </w:rPr>
        <w:t xml:space="preserve"> жилого помещения на период командирования (</w:t>
      </w:r>
      <w:r w:rsidR="00636240" w:rsidRPr="00636240">
        <w:rPr>
          <w:rFonts w:ascii="Times New Roman" w:hAnsi="Times New Roman" w:cs="Times New Roman"/>
          <w:b/>
          <w:position w:val="-12"/>
          <w:sz w:val="28"/>
          <w:szCs w:val="28"/>
        </w:rPr>
        <w:pict>
          <v:shape id="_x0000_i1123" type="#_x0000_t75" style="width:28.5pt;height:20.25pt">
            <v:imagedata r:id="rId150" o:title=""/>
          </v:shape>
        </w:pict>
      </w:r>
      <w:r w:rsidRPr="00C2776E">
        <w:rPr>
          <w:rFonts w:ascii="Times New Roman" w:hAnsi="Times New Roman" w:cs="Times New Roman"/>
          <w:b/>
          <w:sz w:val="28"/>
          <w:szCs w:val="28"/>
        </w:rPr>
        <w:t>)</w:t>
      </w:r>
      <w:r w:rsidRPr="00C2776E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28"/>
          <w:sz w:val="28"/>
          <w:szCs w:val="28"/>
        </w:rPr>
        <w:pict>
          <v:shape id="_x0000_i1124" type="#_x0000_t75" style="width:184.5pt;height:36.75pt">
            <v:imagedata r:id="rId158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>,</w:t>
      </w: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9F" w:rsidRPr="00C2776E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2776E">
        <w:rPr>
          <w:rFonts w:ascii="Times New Roman" w:hAnsi="Times New Roman" w:cs="Times New Roman"/>
          <w:sz w:val="28"/>
          <w:szCs w:val="28"/>
        </w:rPr>
        <w:t>где:</w:t>
      </w: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5" type="#_x0000_t75" style="width:34.5pt;height:20.25pt">
            <v:imagedata r:id="rId159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командирования;</w:t>
      </w:r>
    </w:p>
    <w:p w:rsidR="00F9649F" w:rsidRPr="00C2776E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6" type="#_x0000_t75" style="width:30pt;height:20.25pt">
            <v:imagedata r:id="rId160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- цена </w:t>
      </w:r>
      <w:r w:rsidR="00F9649F" w:rsidRPr="00C2776E">
        <w:rPr>
          <w:rFonts w:ascii="Times New Roman" w:hAnsi="Times New Roman" w:cs="Times New Roman"/>
          <w:b/>
          <w:sz w:val="28"/>
          <w:szCs w:val="28"/>
        </w:rPr>
        <w:t>найма жилого помещения</w: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в сутки по i-му направлению командирования с учетом требований </w:t>
      </w:r>
      <w:r w:rsidR="002213E2" w:rsidRPr="00C2776E">
        <w:rPr>
          <w:rFonts w:ascii="Times New Roman" w:hAnsi="Times New Roman" w:cs="Times New Roman"/>
          <w:sz w:val="28"/>
          <w:szCs w:val="28"/>
        </w:rPr>
        <w:t xml:space="preserve">постановления Главы МР «Усть-Куломский» - руководителя администрации района от 2 ноября 2006 года N 629 «О размерах возмещения расходов, связанных со служебными командировками на территории Российской Федерации, лицам, замещающим должности муниципальной службы администрации МР «Усть-Куломский», Решение Совета муниципального района "Усть-Куломский" </w:t>
      </w:r>
      <w:r w:rsidR="004514C4" w:rsidRPr="00C2776E">
        <w:rPr>
          <w:rFonts w:ascii="Times New Roman" w:hAnsi="Times New Roman" w:cs="Times New Roman"/>
          <w:sz w:val="28"/>
          <w:szCs w:val="28"/>
        </w:rPr>
        <w:t xml:space="preserve">от 29.02.2012 № </w:t>
      </w:r>
      <w:r w:rsidR="004514C4" w:rsidRPr="00C2776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4514C4" w:rsidRPr="00C2776E">
        <w:rPr>
          <w:rFonts w:ascii="Times New Roman" w:hAnsi="Times New Roman" w:cs="Times New Roman"/>
          <w:sz w:val="28"/>
          <w:szCs w:val="28"/>
        </w:rPr>
        <w:t>-94 «О размерах возмещения расходов, связанных со служебными командировками на территории Российской Федерации, выборному должностному лицу муниципального образования муниципального района «Усть-Куломский»,</w:t>
      </w:r>
      <w:r w:rsidR="002213E2" w:rsidRPr="00C2776E">
        <w:rPr>
          <w:rFonts w:ascii="Times New Roman" w:hAnsi="Times New Roman" w:cs="Times New Roman"/>
          <w:sz w:val="28"/>
          <w:szCs w:val="28"/>
        </w:rPr>
        <w:t xml:space="preserve"> Решение Совета муниципального района «Усть-Куломский» от 21.11.2012 N XIII-140 «О размерах и порядке возмещения расходов, связанных со служебными командировками на территории иностранных государств, работникам организаций, финансируемых за счет средств бюджета МО МР «Усть-Куломский»</w:t>
      </w:r>
      <w:r w:rsidR="004514C4" w:rsidRPr="00C2776E">
        <w:rPr>
          <w:rFonts w:ascii="Times New Roman" w:hAnsi="Times New Roman" w:cs="Times New Roman"/>
          <w:sz w:val="28"/>
          <w:szCs w:val="28"/>
        </w:rPr>
        <w:t>;</w:t>
      </w:r>
    </w:p>
    <w:p w:rsidR="00F9649F" w:rsidRDefault="006362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240">
        <w:rPr>
          <w:rFonts w:ascii="Times New Roman" w:hAnsi="Times New Roman" w:cs="Times New Roman"/>
          <w:position w:val="-12"/>
          <w:sz w:val="28"/>
          <w:szCs w:val="28"/>
        </w:rPr>
        <w:pict>
          <v:shape id="_x0000_i1127" type="#_x0000_t75" style="width:36pt;height:20.25pt">
            <v:imagedata r:id="rId161" o:title=""/>
          </v:shape>
        </w:pict>
      </w:r>
      <w:r w:rsidR="00F9649F" w:rsidRPr="00C2776E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413582" w:rsidRDefault="00413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3582" w:rsidRPr="000C13F5" w:rsidRDefault="00413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899"/>
        <w:gridCol w:w="2900"/>
        <w:gridCol w:w="2901"/>
        <w:gridCol w:w="2901"/>
        <w:gridCol w:w="2901"/>
      </w:tblGrid>
      <w:tr w:rsidR="00413582" w:rsidTr="00413582">
        <w:tc>
          <w:tcPr>
            <w:tcW w:w="2900" w:type="dxa"/>
            <w:vAlign w:val="center"/>
          </w:tcPr>
          <w:p w:rsidR="00413582" w:rsidRDefault="00413582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2210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</w:t>
            </w:r>
          </w:p>
        </w:tc>
        <w:tc>
          <w:tcPr>
            <w:tcW w:w="2900" w:type="dxa"/>
            <w:vAlign w:val="center"/>
          </w:tcPr>
          <w:p w:rsidR="00413582" w:rsidRPr="00413582" w:rsidRDefault="00413582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командированных работников по i-му направлению командирования </w:t>
            </w:r>
            <w:r w:rsidRPr="00413582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438150" cy="257175"/>
                  <wp:effectExtent l="0" t="0" r="0" b="0"/>
                  <wp:docPr id="907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413582" w:rsidRPr="00413582" w:rsidRDefault="00413582" w:rsidP="00C277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8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Цена найма жилого помещения в сутки по i-му направлению командирования</w:t>
            </w:r>
          </w:p>
        </w:tc>
        <w:tc>
          <w:tcPr>
            <w:tcW w:w="2901" w:type="dxa"/>
            <w:vAlign w:val="center"/>
          </w:tcPr>
          <w:p w:rsidR="00413582" w:rsidRPr="00413582" w:rsidRDefault="00413582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суток нахождения в командировке </w:t>
            </w:r>
            <w:r w:rsidRPr="00413582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457200" cy="257175"/>
                  <wp:effectExtent l="19050" t="0" r="0" b="0"/>
                  <wp:docPr id="909" name="Рисунок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  <w:vAlign w:val="center"/>
          </w:tcPr>
          <w:p w:rsidR="00413582" w:rsidRPr="00413582" w:rsidRDefault="00413582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3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по договору найма жилого помещения на период командирования </w:t>
            </w:r>
            <w:r w:rsidRPr="00413582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361950" cy="257175"/>
                  <wp:effectExtent l="19050" t="0" r="0" b="0"/>
                  <wp:docPr id="910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3582" w:rsidTr="00413582">
        <w:tc>
          <w:tcPr>
            <w:tcW w:w="2900" w:type="dxa"/>
            <w:vAlign w:val="center"/>
          </w:tcPr>
          <w:p w:rsidR="00413582" w:rsidRPr="00506ECE" w:rsidRDefault="00413582" w:rsidP="00E95B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2900" w:type="dxa"/>
            <w:vAlign w:val="center"/>
          </w:tcPr>
          <w:p w:rsidR="00413582" w:rsidRDefault="00A07A3F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413582" w:rsidRDefault="00A07A3F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413582" w:rsidRDefault="00A07A3F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01" w:type="dxa"/>
            <w:vAlign w:val="center"/>
          </w:tcPr>
          <w:p w:rsidR="00413582" w:rsidRDefault="00A07A3F" w:rsidP="004135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9649F" w:rsidRDefault="00F964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3582" w:rsidRDefault="00413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3582" w:rsidRDefault="00413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3582" w:rsidRDefault="004135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Затраты на коммунальные услуги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DC0">
        <w:rPr>
          <w:rFonts w:ascii="Times New Roman" w:hAnsi="Times New Roman" w:cs="Times New Roman"/>
          <w:b/>
          <w:sz w:val="28"/>
          <w:szCs w:val="28"/>
        </w:rPr>
        <w:t>45. Затраты на коммунальные услуги (</w:t>
      </w:r>
      <w:r w:rsidRPr="00F46DC0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19050" t="0" r="0" b="0"/>
            <wp:docPr id="616" name="Рисунок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6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C0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0C13F5">
        <w:rPr>
          <w:rFonts w:ascii="Times New Roman" w:hAnsi="Times New Roman" w:cs="Times New Roman"/>
          <w:sz w:val="28"/>
          <w:szCs w:val="28"/>
        </w:rPr>
        <w:t>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57475" cy="257175"/>
            <wp:effectExtent l="19050" t="0" r="0" b="0"/>
            <wp:docPr id="617" name="Рисунок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7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57175"/>
            <wp:effectExtent l="19050" t="0" r="0" b="0"/>
            <wp:docPr id="618" name="Рисунок 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8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57175"/>
            <wp:effectExtent l="19050" t="0" r="0" b="0"/>
            <wp:docPr id="619" name="Рисунок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620" name="Рисунок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0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57175"/>
            <wp:effectExtent l="19050" t="0" r="0" b="0"/>
            <wp:docPr id="621" name="Рисунок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1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622" name="Рисунок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F46DC0" w:rsidRDefault="00F46DC0" w:rsidP="00F46DC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459">
        <w:rPr>
          <w:rFonts w:ascii="Times New Roman" w:hAnsi="Times New Roman" w:cs="Times New Roman"/>
          <w:sz w:val="28"/>
          <w:szCs w:val="28"/>
        </w:rPr>
        <w:t>- затраты на оплату услуг лиц, привлекаемых на основании гражданско-правовых договоров (далее - внештатный сотрудник).</w:t>
      </w:r>
    </w:p>
    <w:p w:rsidR="00F46DC0" w:rsidRPr="00F54459" w:rsidRDefault="00F46DC0" w:rsidP="00F46DC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1912"/>
        <w:gridCol w:w="2076"/>
        <w:gridCol w:w="2553"/>
        <w:gridCol w:w="2277"/>
        <w:gridCol w:w="2129"/>
        <w:gridCol w:w="2476"/>
      </w:tblGrid>
      <w:tr w:rsidR="00F46DC0" w:rsidRPr="00ED12C3" w:rsidTr="00C51AB5">
        <w:tc>
          <w:tcPr>
            <w:tcW w:w="1880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2076" w:type="dxa"/>
            <w:vAlign w:val="center"/>
          </w:tcPr>
          <w:p w:rsidR="00F46DC0" w:rsidRPr="00ED12C3" w:rsidRDefault="00C51AB5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атраты на газоснабжение и иные виды топлива (топливная древесина)</w:t>
            </w:r>
          </w:p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212725" cy="255270"/>
                  <wp:effectExtent l="19050" t="0" r="0" b="0"/>
                  <wp:docPr id="13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  <w:vAlign w:val="center"/>
          </w:tcPr>
          <w:p w:rsidR="00F46DC0" w:rsidRPr="00ED12C3" w:rsidRDefault="00C51AB5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атраты на электроснабжение</w:t>
            </w:r>
            <w:r w:rsidR="00F46DC0"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12725" cy="255270"/>
                  <wp:effectExtent l="19050" t="0" r="0" b="0"/>
                  <wp:docPr id="17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  <w:vAlign w:val="center"/>
          </w:tcPr>
          <w:p w:rsidR="00F46DC0" w:rsidRPr="00ED12C3" w:rsidRDefault="00C51AB5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атраты на теплоснабжение</w:t>
            </w:r>
          </w:p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44475" cy="255270"/>
                  <wp:effectExtent l="19050" t="0" r="3175" b="0"/>
                  <wp:docPr id="1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9" w:type="dxa"/>
            <w:vAlign w:val="center"/>
          </w:tcPr>
          <w:p w:rsidR="00F46DC0" w:rsidRPr="00ED12C3" w:rsidRDefault="00C51AB5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атраты на холодное водоснабжение и водоотведение</w:t>
            </w:r>
          </w:p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44475" cy="255270"/>
                  <wp:effectExtent l="19050" t="0" r="3175" b="0"/>
                  <wp:docPr id="19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6" w:type="dxa"/>
            <w:vAlign w:val="center"/>
          </w:tcPr>
          <w:p w:rsidR="00F46DC0" w:rsidRPr="00ED12C3" w:rsidRDefault="00C51AB5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6DC0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коммунальные услуги (</w:t>
            </w:r>
            <w:r w:rsidRPr="00F46DC0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0" b="0"/>
                  <wp:docPr id="9" name="Рисунок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46DC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F46DC0" w:rsidRPr="00ED12C3" w:rsidTr="00C51AB5">
        <w:tc>
          <w:tcPr>
            <w:tcW w:w="1880" w:type="dxa"/>
            <w:vAlign w:val="center"/>
          </w:tcPr>
          <w:p w:rsidR="00F46DC0" w:rsidRPr="00ED12C3" w:rsidRDefault="00F46DC0" w:rsidP="00C51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2076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3" w:type="dxa"/>
            <w:vAlign w:val="center"/>
          </w:tcPr>
          <w:p w:rsidR="00F46DC0" w:rsidRPr="00ED12C3" w:rsidRDefault="00FC2507" w:rsidP="00A07A3F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07A3F">
              <w:rPr>
                <w:rFonts w:ascii="Times New Roman" w:hAnsi="Times New Roman" w:cs="Times New Roman"/>
                <w:sz w:val="28"/>
                <w:szCs w:val="28"/>
              </w:rPr>
              <w:t>0 000,00</w:t>
            </w:r>
          </w:p>
        </w:tc>
        <w:tc>
          <w:tcPr>
            <w:tcW w:w="2277" w:type="dxa"/>
            <w:vAlign w:val="center"/>
          </w:tcPr>
          <w:p w:rsidR="00F46DC0" w:rsidRPr="00ED12C3" w:rsidRDefault="00FC2507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A07A3F">
              <w:rPr>
                <w:rFonts w:ascii="Times New Roman" w:hAnsi="Times New Roman" w:cs="Times New Roman"/>
                <w:sz w:val="28"/>
                <w:szCs w:val="28"/>
              </w:rPr>
              <w:t> 000,00</w:t>
            </w:r>
          </w:p>
        </w:tc>
        <w:tc>
          <w:tcPr>
            <w:tcW w:w="2129" w:type="dxa"/>
            <w:vAlign w:val="center"/>
          </w:tcPr>
          <w:p w:rsidR="00F46DC0" w:rsidRPr="00ED12C3" w:rsidRDefault="00A07A3F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</w:p>
        </w:tc>
        <w:tc>
          <w:tcPr>
            <w:tcW w:w="2476" w:type="dxa"/>
            <w:vAlign w:val="center"/>
          </w:tcPr>
          <w:p w:rsidR="00F46DC0" w:rsidRPr="00ED12C3" w:rsidRDefault="00FC2507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320 000,00</w:t>
            </w:r>
          </w:p>
        </w:tc>
      </w:tr>
    </w:tbl>
    <w:p w:rsidR="00F46DC0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F54459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DC0">
        <w:rPr>
          <w:rFonts w:ascii="Times New Roman" w:hAnsi="Times New Roman" w:cs="Times New Roman"/>
          <w:b/>
          <w:sz w:val="28"/>
          <w:szCs w:val="28"/>
        </w:rPr>
        <w:t>46. Затраты на электроснабжение (</w:t>
      </w:r>
      <w:r w:rsidRPr="00F46DC0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9550" cy="257175"/>
            <wp:effectExtent l="19050" t="0" r="0" b="0"/>
            <wp:docPr id="623" name="Рисунок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3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C0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352550" cy="466725"/>
            <wp:effectExtent l="0" t="0" r="0" b="0"/>
            <wp:docPr id="624" name="Рисунок 6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4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625" name="Рисунок 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5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F46DC0" w:rsidRDefault="00F46DC0" w:rsidP="00F46DC0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4459">
        <w:rPr>
          <w:rFonts w:ascii="Times New Roman" w:hAnsi="Times New Roman" w:cs="Times New Roman"/>
          <w:sz w:val="28"/>
          <w:szCs w:val="28"/>
        </w:rPr>
        <w:t>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F46DC0" w:rsidRPr="00F54459" w:rsidRDefault="00F46DC0" w:rsidP="00F46DC0">
      <w:pPr>
        <w:pStyle w:val="ab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3338"/>
        <w:gridCol w:w="3522"/>
        <w:gridCol w:w="3523"/>
        <w:gridCol w:w="3399"/>
      </w:tblGrid>
      <w:tr w:rsidR="00F46DC0" w:rsidRPr="00ED12C3" w:rsidTr="00C51AB5">
        <w:tc>
          <w:tcPr>
            <w:tcW w:w="3783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3703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i-й регулируемый тариф на электроэнергию (в рамках применяемого одноставочного, дифференцированного по зонам суток или двуставочного тарифа)</w:t>
            </w:r>
          </w:p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20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4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      </w:r>
          </w:p>
        </w:tc>
        <w:tc>
          <w:tcPr>
            <w:tcW w:w="3704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Затраты на электроснабжение</w:t>
            </w:r>
          </w:p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D12C3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12725" cy="255270"/>
                  <wp:effectExtent l="19050" t="0" r="0" b="0"/>
                  <wp:docPr id="21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6DC0" w:rsidRPr="00ED12C3" w:rsidTr="00C51AB5">
        <w:tc>
          <w:tcPr>
            <w:tcW w:w="3783" w:type="dxa"/>
            <w:vAlign w:val="center"/>
          </w:tcPr>
          <w:p w:rsidR="00F46DC0" w:rsidRPr="00ED12C3" w:rsidRDefault="00F46DC0" w:rsidP="00C51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703" w:type="dxa"/>
            <w:vAlign w:val="center"/>
          </w:tcPr>
          <w:p w:rsidR="00F46DC0" w:rsidRPr="00ED12C3" w:rsidRDefault="00650E8A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33,71</w:t>
            </w:r>
          </w:p>
        </w:tc>
        <w:tc>
          <w:tcPr>
            <w:tcW w:w="3704" w:type="dxa"/>
            <w:vAlign w:val="center"/>
          </w:tcPr>
          <w:p w:rsidR="00F46DC0" w:rsidRPr="00ED12C3" w:rsidRDefault="00F46DC0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6 230,4</w:t>
            </w:r>
          </w:p>
        </w:tc>
        <w:tc>
          <w:tcPr>
            <w:tcW w:w="3704" w:type="dxa"/>
            <w:vAlign w:val="center"/>
          </w:tcPr>
          <w:p w:rsidR="00F46DC0" w:rsidRPr="00ED12C3" w:rsidRDefault="00650E8A" w:rsidP="00C51AB5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210 000,00</w:t>
            </w:r>
          </w:p>
        </w:tc>
      </w:tr>
    </w:tbl>
    <w:p w:rsidR="00F46DC0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F54459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DC0">
        <w:rPr>
          <w:rFonts w:ascii="Times New Roman" w:hAnsi="Times New Roman" w:cs="Times New Roman"/>
          <w:b/>
          <w:sz w:val="28"/>
          <w:szCs w:val="28"/>
        </w:rPr>
        <w:t>47. Затраты на теплоснабжение (</w:t>
      </w:r>
      <w:r w:rsidRPr="00F46DC0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626" name="Рисунок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6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C0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190625" cy="257175"/>
            <wp:effectExtent l="19050" t="0" r="9525" b="0"/>
            <wp:docPr id="627" name="Рисунок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7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7175"/>
            <wp:effectExtent l="19050" t="0" r="0" b="0"/>
            <wp:docPr id="628" name="Рисунок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8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F46DC0" w:rsidRDefault="00F46DC0" w:rsidP="00F46DC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22E">
        <w:rPr>
          <w:rFonts w:ascii="Times New Roman" w:hAnsi="Times New Roman" w:cs="Times New Roman"/>
          <w:sz w:val="28"/>
          <w:szCs w:val="28"/>
        </w:rPr>
        <w:t>- регулируемый тариф на теплоснабжение.</w:t>
      </w:r>
    </w:p>
    <w:p w:rsidR="00F46DC0" w:rsidRPr="0096322E" w:rsidRDefault="00F46DC0" w:rsidP="00F46DC0">
      <w:pPr>
        <w:pStyle w:val="ab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3495"/>
        <w:gridCol w:w="3432"/>
        <w:gridCol w:w="3495"/>
        <w:gridCol w:w="3360"/>
      </w:tblGrid>
      <w:tr w:rsidR="00F46DC0" w:rsidRPr="00ED12C3" w:rsidTr="00ED12C3">
        <w:tc>
          <w:tcPr>
            <w:tcW w:w="3783" w:type="dxa"/>
            <w:vAlign w:val="center"/>
          </w:tcPr>
          <w:p w:rsidR="00F46DC0" w:rsidRPr="00ED12C3" w:rsidRDefault="00F46DC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3703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асчетная потребность в теплоэнергии на отопление зданий, помещений и сооружений</w:t>
            </w:r>
          </w:p>
          <w:p w:rsidR="00F46DC0" w:rsidRPr="00ED12C3" w:rsidRDefault="00F46DC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2905" cy="255270"/>
                  <wp:effectExtent l="19050" t="0" r="0" b="0"/>
                  <wp:docPr id="22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290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4" w:type="dxa"/>
            <w:vAlign w:val="center"/>
          </w:tcPr>
          <w:p w:rsidR="00F46DC0" w:rsidRPr="00ED12C3" w:rsidRDefault="00ED12C3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егулируемый тариф на теплоснабжение.</w:t>
            </w:r>
          </w:p>
          <w:p w:rsidR="00F46DC0" w:rsidRPr="00ED12C3" w:rsidRDefault="00F46DC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4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того</w:t>
            </w:r>
          </w:p>
        </w:tc>
      </w:tr>
      <w:tr w:rsidR="00F46DC0" w:rsidRPr="00ED12C3" w:rsidTr="00ED12C3">
        <w:tc>
          <w:tcPr>
            <w:tcW w:w="3783" w:type="dxa"/>
            <w:vAlign w:val="center"/>
          </w:tcPr>
          <w:p w:rsidR="00F46DC0" w:rsidRPr="00ED12C3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703" w:type="dxa"/>
            <w:vAlign w:val="center"/>
          </w:tcPr>
          <w:p w:rsidR="00F46DC0" w:rsidRPr="00ED12C3" w:rsidRDefault="00650E8A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19,79</w:t>
            </w:r>
          </w:p>
        </w:tc>
        <w:tc>
          <w:tcPr>
            <w:tcW w:w="3704" w:type="dxa"/>
            <w:vAlign w:val="center"/>
          </w:tcPr>
          <w:p w:rsidR="00F46DC0" w:rsidRPr="00ED12C3" w:rsidRDefault="00650E8A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5 052,15</w:t>
            </w:r>
          </w:p>
        </w:tc>
        <w:tc>
          <w:tcPr>
            <w:tcW w:w="3704" w:type="dxa"/>
            <w:vAlign w:val="center"/>
          </w:tcPr>
          <w:p w:rsidR="00F46DC0" w:rsidRPr="00ED12C3" w:rsidRDefault="00650E8A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</w:tbl>
    <w:p w:rsidR="00F46DC0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96322E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DC0">
        <w:rPr>
          <w:rFonts w:ascii="Times New Roman" w:hAnsi="Times New Roman" w:cs="Times New Roman"/>
          <w:b/>
          <w:sz w:val="28"/>
          <w:szCs w:val="28"/>
        </w:rPr>
        <w:t>48. Затраты на холодное водоснабжение и водоотведение (</w:t>
      </w:r>
      <w:r w:rsidRPr="00F46DC0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629" name="Рисунок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C0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00250" cy="257175"/>
            <wp:effectExtent l="19050" t="0" r="0" b="0"/>
            <wp:docPr id="630" name="Рисунок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19050" t="0" r="9525" b="0"/>
            <wp:docPr id="631" name="Рисунок 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1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6700" cy="257175"/>
            <wp:effectExtent l="19050" t="0" r="0" b="0"/>
            <wp:docPr id="632" name="Рисунок 6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2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76225" cy="257175"/>
            <wp:effectExtent l="19050" t="0" r="9525" b="0"/>
            <wp:docPr id="633" name="Рисунок 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3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F46DC0" w:rsidRDefault="00F46DC0" w:rsidP="00F46DC0">
      <w:pPr>
        <w:pStyle w:val="ab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CC7">
        <w:rPr>
          <w:rFonts w:ascii="Times New Roman" w:hAnsi="Times New Roman" w:cs="Times New Roman"/>
          <w:sz w:val="28"/>
          <w:szCs w:val="28"/>
        </w:rPr>
        <w:t>- регулируемый тариф на водоотведение.</w:t>
      </w:r>
    </w:p>
    <w:p w:rsidR="00ED12C3" w:rsidRPr="00557CC7" w:rsidRDefault="00ED12C3" w:rsidP="00ED12C3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720" w:type="dxa"/>
        <w:tblLook w:val="04A0"/>
      </w:tblPr>
      <w:tblGrid>
        <w:gridCol w:w="2274"/>
        <w:gridCol w:w="2399"/>
        <w:gridCol w:w="2384"/>
        <w:gridCol w:w="2367"/>
        <w:gridCol w:w="2363"/>
        <w:gridCol w:w="1995"/>
      </w:tblGrid>
      <w:tr w:rsidR="00F46DC0" w:rsidTr="00ED12C3">
        <w:tc>
          <w:tcPr>
            <w:tcW w:w="2469" w:type="dxa"/>
            <w:vAlign w:val="center"/>
          </w:tcPr>
          <w:p w:rsidR="00F46DC0" w:rsidRPr="00ED12C3" w:rsidRDefault="00F46DC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Учреждение</w:t>
            </w:r>
          </w:p>
        </w:tc>
        <w:tc>
          <w:tcPr>
            <w:tcW w:w="2525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асчетная потребность в холодном водоснабжении </w:t>
            </w:r>
            <w:r w:rsidR="00F46DC0"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5270"/>
                  <wp:effectExtent l="19050" t="0" r="9525" b="0"/>
                  <wp:docPr id="453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2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егулируемый тариф на холодное водоснабжение </w:t>
            </w:r>
            <w:r w:rsidR="00F46DC0"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66065" cy="255270"/>
                  <wp:effectExtent l="19050" t="0" r="635" b="0"/>
                  <wp:docPr id="454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5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асчетная потребность в водоотведении </w:t>
            </w:r>
            <w:r w:rsidR="00F46DC0" w:rsidRPr="00ED12C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55270"/>
                  <wp:effectExtent l="19050" t="0" r="9525" b="0"/>
                  <wp:docPr id="899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2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егулируемый тариф на водоотведение</w:t>
            </w:r>
          </w:p>
        </w:tc>
        <w:tc>
          <w:tcPr>
            <w:tcW w:w="2351" w:type="dxa"/>
            <w:vAlign w:val="center"/>
          </w:tcPr>
          <w:p w:rsidR="00F46DC0" w:rsidRPr="00ED12C3" w:rsidRDefault="00ED12C3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F46DC0" w:rsidRPr="00ED12C3">
              <w:rPr>
                <w:rFonts w:ascii="Times New Roman" w:hAnsi="Times New Roman" w:cs="Times New Roman"/>
                <w:b/>
                <w:sz w:val="28"/>
                <w:szCs w:val="28"/>
              </w:rPr>
              <w:t>того</w:t>
            </w:r>
          </w:p>
        </w:tc>
      </w:tr>
      <w:tr w:rsidR="00F46DC0" w:rsidTr="00ED12C3">
        <w:tc>
          <w:tcPr>
            <w:tcW w:w="2469" w:type="dxa"/>
            <w:vAlign w:val="center"/>
          </w:tcPr>
          <w:p w:rsidR="00F46DC0" w:rsidRPr="00ED12C3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525" w:type="dxa"/>
            <w:vAlign w:val="center"/>
          </w:tcPr>
          <w:p w:rsidR="00F46DC0" w:rsidRDefault="00BE7CF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22" w:type="dxa"/>
            <w:vAlign w:val="center"/>
          </w:tcPr>
          <w:p w:rsidR="00F46DC0" w:rsidRDefault="00BE7CF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117,87</w:t>
            </w:r>
          </w:p>
        </w:tc>
        <w:tc>
          <w:tcPr>
            <w:tcW w:w="2515" w:type="dxa"/>
            <w:vAlign w:val="center"/>
          </w:tcPr>
          <w:p w:rsidR="00F46DC0" w:rsidRDefault="00BE7CF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12" w:type="dxa"/>
            <w:vAlign w:val="center"/>
          </w:tcPr>
          <w:p w:rsidR="00F46DC0" w:rsidRDefault="00BE7CF0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160,23</w:t>
            </w:r>
          </w:p>
        </w:tc>
        <w:tc>
          <w:tcPr>
            <w:tcW w:w="2351" w:type="dxa"/>
            <w:vAlign w:val="center"/>
          </w:tcPr>
          <w:p w:rsidR="00F46DC0" w:rsidRDefault="00650E8A" w:rsidP="00ED12C3">
            <w:pPr>
              <w:pStyle w:val="ab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</w:p>
        </w:tc>
      </w:tr>
    </w:tbl>
    <w:p w:rsidR="00F46DC0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557CC7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5" w:name="Par534"/>
      <w:bookmarkEnd w:id="15"/>
    </w:p>
    <w:p w:rsidR="00F46DC0" w:rsidRPr="00CB4D6C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16" w:name="Par562"/>
      <w:bookmarkEnd w:id="16"/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Затраты на содержание имущества,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не отнесенные к затратам на содержание имущества в рамках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 на информационно-коммуникационные технологии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2C3">
        <w:rPr>
          <w:rFonts w:ascii="Times New Roman" w:hAnsi="Times New Roman" w:cs="Times New Roman"/>
          <w:b/>
          <w:sz w:val="28"/>
          <w:szCs w:val="28"/>
        </w:rPr>
        <w:t>53. Затраты на содержание и техническое обслуживание помещений (</w:t>
      </w:r>
      <w:r w:rsidRPr="00ED12C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651" name="Рисунок 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D12C3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400550" cy="266700"/>
            <wp:effectExtent l="19050" t="0" r="0" b="0"/>
            <wp:docPr id="652" name="Рисунок 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2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47650" cy="257175"/>
            <wp:effectExtent l="19050" t="0" r="0" b="0"/>
            <wp:docPr id="653" name="Рисунок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3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47650" cy="266700"/>
            <wp:effectExtent l="19050" t="0" r="0" b="0"/>
            <wp:docPr id="654" name="Рисунок 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4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66700"/>
            <wp:effectExtent l="19050" t="0" r="0" b="0"/>
            <wp:docPr id="655" name="Рисунок 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5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656" name="Рисунок 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6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657" name="Рисунок 6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7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66700" cy="257175"/>
            <wp:effectExtent l="19050" t="0" r="0" b="0"/>
            <wp:docPr id="658" name="Рисунок 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8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tbl>
      <w:tblPr>
        <w:tblStyle w:val="aa"/>
        <w:tblW w:w="0" w:type="auto"/>
        <w:tblLayout w:type="fixed"/>
        <w:tblLook w:val="04A0"/>
      </w:tblPr>
      <w:tblGrid>
        <w:gridCol w:w="1690"/>
        <w:gridCol w:w="2454"/>
        <w:gridCol w:w="1582"/>
        <w:gridCol w:w="1612"/>
        <w:gridCol w:w="2169"/>
        <w:gridCol w:w="1996"/>
        <w:gridCol w:w="2497"/>
        <w:gridCol w:w="1614"/>
      </w:tblGrid>
      <w:tr w:rsidR="00F46DC0" w:rsidRPr="00FE16D0" w:rsidTr="00ED12C3">
        <w:tc>
          <w:tcPr>
            <w:tcW w:w="1690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2454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44475" cy="255270"/>
                  <wp:effectExtent l="19050" t="0" r="3175" b="0"/>
                  <wp:docPr id="917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2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затраты на проведение текущего ремонта помещения</w:t>
            </w:r>
          </w:p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244475" cy="266065"/>
                  <wp:effectExtent l="19050" t="0" r="3175" b="0"/>
                  <wp:docPr id="918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75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2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затраты на вывоз твердых бытовых отходов</w:t>
            </w:r>
          </w:p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919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9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</w:t>
            </w:r>
          </w:p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920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6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затраты на оплату услуг по обслуживанию и уборке помещения</w:t>
            </w:r>
          </w:p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66065"/>
                  <wp:effectExtent l="19050" t="0" r="0" b="0"/>
                  <wp:docPr id="921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7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</w:t>
            </w:r>
          </w:p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66065" cy="255270"/>
                  <wp:effectExtent l="19050" t="0" r="635" b="0"/>
                  <wp:docPr id="922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4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F46DC0" w:rsidTr="00ED12C3">
        <w:tc>
          <w:tcPr>
            <w:tcW w:w="1690" w:type="dxa"/>
            <w:vAlign w:val="center"/>
          </w:tcPr>
          <w:p w:rsidR="00F46DC0" w:rsidRPr="00FE16D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454" w:type="dxa"/>
            <w:vAlign w:val="center"/>
          </w:tcPr>
          <w:p w:rsidR="00F46DC0" w:rsidRPr="00FE16D0" w:rsidRDefault="00EC265C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2" w:type="dxa"/>
            <w:vAlign w:val="center"/>
          </w:tcPr>
          <w:p w:rsidR="00F46DC0" w:rsidRPr="00FE16D0" w:rsidRDefault="00EC265C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2" w:type="dxa"/>
            <w:vAlign w:val="center"/>
          </w:tcPr>
          <w:p w:rsidR="00F46DC0" w:rsidRPr="00FE16D0" w:rsidRDefault="00EC265C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69" w:type="dxa"/>
            <w:vAlign w:val="center"/>
          </w:tcPr>
          <w:p w:rsidR="00F46DC0" w:rsidRPr="00FE16D0" w:rsidRDefault="00EC265C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96" w:type="dxa"/>
            <w:vAlign w:val="center"/>
          </w:tcPr>
          <w:p w:rsidR="00F46DC0" w:rsidRPr="00FE16D0" w:rsidRDefault="00FE16D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97" w:type="dxa"/>
            <w:vAlign w:val="center"/>
          </w:tcPr>
          <w:p w:rsidR="00F46DC0" w:rsidRPr="00FE16D0" w:rsidRDefault="00FE16D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4" w:type="dxa"/>
            <w:vAlign w:val="center"/>
          </w:tcPr>
          <w:p w:rsidR="00F46DC0" w:rsidRDefault="00FE16D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16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598"/>
      <w:bookmarkEnd w:id="17"/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613"/>
      <w:bookmarkEnd w:id="18"/>
      <w:r w:rsidRPr="00F46DC0">
        <w:rPr>
          <w:rFonts w:ascii="Times New Roman" w:hAnsi="Times New Roman" w:cs="Times New Roman"/>
          <w:b/>
          <w:sz w:val="28"/>
          <w:szCs w:val="28"/>
        </w:rPr>
        <w:t>58. Затраты на оплату услуг по обслуживанию и уборке помещения (</w:t>
      </w:r>
      <w:r w:rsidRPr="00F46DC0">
        <w:rPr>
          <w:rFonts w:ascii="Times New Roman" w:hAnsi="Times New Roman" w:cs="Times New Roman"/>
          <w:b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14325" cy="266700"/>
            <wp:effectExtent l="19050" t="0" r="0" b="0"/>
            <wp:docPr id="671" name="Рисунок 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1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6DC0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lastRenderedPageBreak/>
        <w:drawing>
          <wp:inline distT="0" distB="0" distL="0" distR="0">
            <wp:extent cx="2171700" cy="466725"/>
            <wp:effectExtent l="0" t="0" r="0" b="0"/>
            <wp:docPr id="672" name="Рисунок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2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81000" cy="266700"/>
            <wp:effectExtent l="19050" t="0" r="0" b="0"/>
            <wp:docPr id="673" name="Рисунок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61950" cy="266700"/>
            <wp:effectExtent l="19050" t="0" r="0" b="0"/>
            <wp:docPr id="674" name="Рисунок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400050" cy="266700"/>
            <wp:effectExtent l="19050" t="0" r="0" b="0"/>
            <wp:docPr id="675" name="Рисунок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tbl>
      <w:tblPr>
        <w:tblStyle w:val="aa"/>
        <w:tblW w:w="0" w:type="auto"/>
        <w:tblLook w:val="04A0"/>
      </w:tblPr>
      <w:tblGrid>
        <w:gridCol w:w="3107"/>
        <w:gridCol w:w="2836"/>
        <w:gridCol w:w="2853"/>
        <w:gridCol w:w="2853"/>
        <w:gridCol w:w="2853"/>
      </w:tblGrid>
      <w:tr w:rsidR="00F46DC0" w:rsidTr="00ED12C3">
        <w:tc>
          <w:tcPr>
            <w:tcW w:w="3395" w:type="dxa"/>
            <w:vAlign w:val="center"/>
          </w:tcPr>
          <w:p w:rsidR="00F46DC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3054" w:type="dxa"/>
            <w:vAlign w:val="center"/>
          </w:tcPr>
          <w:p w:rsidR="00F46DC0" w:rsidRDefault="00ED12C3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46DC0" w:rsidRPr="000C13F5">
              <w:rPr>
                <w:rFonts w:ascii="Times New Roman" w:hAnsi="Times New Roman" w:cs="Times New Roman"/>
                <w:sz w:val="28"/>
                <w:szCs w:val="28"/>
              </w:rPr>
              <w:t>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3055" w:type="dxa"/>
            <w:vAlign w:val="center"/>
          </w:tcPr>
          <w:p w:rsidR="00F46DC0" w:rsidRDefault="00ED12C3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F46DC0" w:rsidRPr="000C13F5">
              <w:rPr>
                <w:rFonts w:ascii="Times New Roman" w:hAnsi="Times New Roman" w:cs="Times New Roman"/>
                <w:sz w:val="28"/>
                <w:szCs w:val="28"/>
              </w:rPr>
              <w:t>ена услуги по обслуживанию и уборке помещения в месяц</w:t>
            </w:r>
          </w:p>
        </w:tc>
        <w:tc>
          <w:tcPr>
            <w:tcW w:w="3055" w:type="dxa"/>
            <w:vAlign w:val="center"/>
          </w:tcPr>
          <w:p w:rsidR="00F46DC0" w:rsidRDefault="00ED12C3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46DC0" w:rsidRPr="000C13F5">
              <w:rPr>
                <w:rFonts w:ascii="Times New Roman" w:hAnsi="Times New Roman" w:cs="Times New Roman"/>
                <w:sz w:val="28"/>
                <w:szCs w:val="28"/>
              </w:rPr>
              <w:t>оличество месяцев использования услуги по обслуживанию и уборке помещения в месяц</w:t>
            </w:r>
          </w:p>
        </w:tc>
        <w:tc>
          <w:tcPr>
            <w:tcW w:w="3055" w:type="dxa"/>
            <w:vAlign w:val="center"/>
          </w:tcPr>
          <w:p w:rsidR="00F46DC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 xml:space="preserve">Затраты на оплату услуг по обслуживанию и уборке помещения </w:t>
            </w:r>
            <w:r>
              <w:rPr>
                <w:rFonts w:ascii="Times New Roman" w:hAnsi="Times New Roman" w:cs="Times New Roman"/>
                <w:noProof/>
                <w:position w:val="-14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66065"/>
                  <wp:effectExtent l="19050" t="0" r="0" b="0"/>
                  <wp:docPr id="925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66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6DC0" w:rsidTr="00ED12C3">
        <w:tc>
          <w:tcPr>
            <w:tcW w:w="3395" w:type="dxa"/>
            <w:vAlign w:val="center"/>
          </w:tcPr>
          <w:p w:rsidR="00F46DC0" w:rsidRPr="00ED12C3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054" w:type="dxa"/>
            <w:vAlign w:val="center"/>
          </w:tcPr>
          <w:p w:rsidR="00F46DC0" w:rsidRDefault="008E407E" w:rsidP="008E407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3055" w:type="dxa"/>
            <w:vAlign w:val="center"/>
          </w:tcPr>
          <w:p w:rsidR="00F46DC0" w:rsidRDefault="008A6D4C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73,09</w:t>
            </w:r>
          </w:p>
        </w:tc>
        <w:tc>
          <w:tcPr>
            <w:tcW w:w="3055" w:type="dxa"/>
            <w:vAlign w:val="center"/>
          </w:tcPr>
          <w:p w:rsidR="00F46DC0" w:rsidRDefault="00F46DC0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55" w:type="dxa"/>
            <w:vAlign w:val="center"/>
          </w:tcPr>
          <w:p w:rsidR="00F46DC0" w:rsidRDefault="008E407E" w:rsidP="00ED12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10 000,00</w:t>
            </w:r>
          </w:p>
        </w:tc>
      </w:tr>
    </w:tbl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1AB5" w:rsidRDefault="00C51AB5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9" w:name="Par635"/>
      <w:bookmarkStart w:id="20" w:name="Par649"/>
      <w:bookmarkEnd w:id="19"/>
      <w:bookmarkEnd w:id="20"/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DC0">
        <w:rPr>
          <w:rFonts w:ascii="Times New Roman" w:hAnsi="Times New Roman" w:cs="Times New Roman"/>
          <w:b/>
          <w:sz w:val="28"/>
          <w:szCs w:val="28"/>
        </w:rPr>
        <w:t>65. Затраты на техническое обслуживание и ремонт транспортных средств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675" w:type="dxa"/>
        <w:tblLook w:val="04A0"/>
      </w:tblPr>
      <w:tblGrid>
        <w:gridCol w:w="5529"/>
        <w:gridCol w:w="5244"/>
      </w:tblGrid>
      <w:tr w:rsidR="00F46DC0" w:rsidRPr="00ED12C3" w:rsidTr="00C51AB5">
        <w:tc>
          <w:tcPr>
            <w:tcW w:w="5529" w:type="dxa"/>
            <w:vAlign w:val="center"/>
          </w:tcPr>
          <w:p w:rsidR="00F46DC0" w:rsidRPr="00ED12C3" w:rsidRDefault="00F46DC0" w:rsidP="00C51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F46DC0" w:rsidRPr="00ED12C3" w:rsidRDefault="004C0F8E" w:rsidP="00C51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E16D0">
              <w:rPr>
                <w:rFonts w:ascii="Times New Roman" w:hAnsi="Times New Roman" w:cs="Times New Roman"/>
                <w:sz w:val="28"/>
                <w:szCs w:val="28"/>
              </w:rPr>
              <w:t>ехосмотр, техобслуживание</w:t>
            </w:r>
          </w:p>
        </w:tc>
      </w:tr>
      <w:tr w:rsidR="00F46DC0" w:rsidRPr="00ED12C3" w:rsidTr="00C51AB5">
        <w:tc>
          <w:tcPr>
            <w:tcW w:w="5529" w:type="dxa"/>
            <w:vAlign w:val="center"/>
          </w:tcPr>
          <w:p w:rsidR="00F46DC0" w:rsidRPr="00ED12C3" w:rsidRDefault="00F46DC0" w:rsidP="00C51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5244" w:type="dxa"/>
            <w:vAlign w:val="center"/>
          </w:tcPr>
          <w:p w:rsidR="00F46DC0" w:rsidRPr="00ED12C3" w:rsidRDefault="008A6D4C" w:rsidP="00C51A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150 000,00</w:t>
            </w:r>
          </w:p>
        </w:tc>
      </w:tr>
    </w:tbl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675" w:type="dxa"/>
        <w:tblLook w:val="04A0"/>
      </w:tblPr>
      <w:tblGrid>
        <w:gridCol w:w="5529"/>
        <w:gridCol w:w="5244"/>
      </w:tblGrid>
      <w:tr w:rsidR="00FE16D0" w:rsidTr="0057472F">
        <w:tc>
          <w:tcPr>
            <w:tcW w:w="5529" w:type="dxa"/>
          </w:tcPr>
          <w:p w:rsidR="00FE16D0" w:rsidRDefault="00FE16D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</w:tcPr>
          <w:p w:rsidR="00FE16D0" w:rsidRDefault="004C0F8E" w:rsidP="004C0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Предрейсовый и послерейсовый техосотр ТС</w:t>
            </w:r>
          </w:p>
        </w:tc>
      </w:tr>
      <w:tr w:rsidR="00FE16D0" w:rsidTr="0057472F">
        <w:tc>
          <w:tcPr>
            <w:tcW w:w="5529" w:type="dxa"/>
          </w:tcPr>
          <w:p w:rsidR="00FE16D0" w:rsidRDefault="004C0F8E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5244" w:type="dxa"/>
          </w:tcPr>
          <w:p w:rsidR="00FE16D0" w:rsidRDefault="004C0F8E" w:rsidP="004C0F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100 000,00</w:t>
            </w:r>
          </w:p>
        </w:tc>
      </w:tr>
    </w:tbl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F5226D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Ind w:w="675" w:type="dxa"/>
        <w:tblLook w:val="04A0"/>
      </w:tblPr>
      <w:tblGrid>
        <w:gridCol w:w="5529"/>
        <w:gridCol w:w="5244"/>
      </w:tblGrid>
      <w:tr w:rsidR="004C0F8E" w:rsidRPr="00ED12C3" w:rsidTr="00BC319F">
        <w:tc>
          <w:tcPr>
            <w:tcW w:w="5529" w:type="dxa"/>
            <w:vAlign w:val="center"/>
          </w:tcPr>
          <w:p w:rsidR="004C0F8E" w:rsidRPr="00ED12C3" w:rsidRDefault="004C0F8E" w:rsidP="00BC3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C0F8E" w:rsidRPr="00ED12C3" w:rsidRDefault="004C0F8E" w:rsidP="00BC3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ОСАГО (на 3 ТС)</w:t>
            </w:r>
          </w:p>
        </w:tc>
      </w:tr>
      <w:tr w:rsidR="004C0F8E" w:rsidRPr="00ED12C3" w:rsidTr="00BC319F">
        <w:tc>
          <w:tcPr>
            <w:tcW w:w="5529" w:type="dxa"/>
            <w:vAlign w:val="center"/>
          </w:tcPr>
          <w:p w:rsidR="004C0F8E" w:rsidRPr="00ED12C3" w:rsidRDefault="004C0F8E" w:rsidP="00BC3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2C3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5244" w:type="dxa"/>
            <w:vAlign w:val="center"/>
          </w:tcPr>
          <w:p w:rsidR="004C0F8E" w:rsidRPr="00ED12C3" w:rsidRDefault="004C0F8E" w:rsidP="00BC31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20 000,00</w:t>
            </w:r>
          </w:p>
        </w:tc>
      </w:tr>
    </w:tbl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1" w:name="Par737"/>
      <w:bookmarkEnd w:id="21"/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Затраты на приобретение прочих работ и услуг,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не относящиеся к затратам на услуги связи, транспортные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услуги, оплату расходов по договорам об оказании услуг,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связанных с проездом и наймом жилого помещения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в связи с командированием работников, заключаемым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со сторонними организациями, а также к затратам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на коммунальные услуги, аренду помещений и оборудования,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содержание имущества в рамках прочих затрат и затратам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на приобретение прочих работ и услуг в рамках затрат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на информационно-коммуникационные технологии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413">
        <w:rPr>
          <w:rFonts w:ascii="Times New Roman" w:hAnsi="Times New Roman" w:cs="Times New Roman"/>
          <w:b/>
          <w:sz w:val="28"/>
          <w:szCs w:val="28"/>
        </w:rPr>
        <w:t>80. Затраты на проведение предрейсового и послерейсового осмотра водителей транспортных средств (</w:t>
      </w:r>
      <w:r w:rsidRPr="0039741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734" name="Рисунок 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4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413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838325" cy="466725"/>
            <wp:effectExtent l="0" t="0" r="0" b="0"/>
            <wp:docPr id="735" name="Рисунок 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5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0" t="0" r="9525" b="0"/>
            <wp:docPr id="736" name="Рисунок 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6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737" name="Рисунок 7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7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проведения 1 предрейсового и послерейсового осмотра;</w:t>
      </w:r>
    </w:p>
    <w:p w:rsidR="00F46DC0" w:rsidRPr="000C13F5" w:rsidRDefault="00ED12C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2C3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0360" cy="255270"/>
            <wp:effectExtent l="19050" t="0" r="2540" b="0"/>
            <wp:docPr id="82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6DC0">
        <w:rPr>
          <w:rFonts w:ascii="Times New Roman" w:hAnsi="Times New Roman" w:cs="Times New Roman"/>
          <w:position w:val="-12"/>
          <w:sz w:val="28"/>
          <w:szCs w:val="28"/>
        </w:rPr>
        <w:t xml:space="preserve"> </w:t>
      </w:r>
      <w:r w:rsidR="00F46DC0" w:rsidRPr="000C13F5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tbl>
      <w:tblPr>
        <w:tblStyle w:val="aa"/>
        <w:tblW w:w="0" w:type="auto"/>
        <w:tblLook w:val="04A0"/>
      </w:tblPr>
      <w:tblGrid>
        <w:gridCol w:w="2358"/>
        <w:gridCol w:w="2320"/>
        <w:gridCol w:w="2465"/>
        <w:gridCol w:w="2320"/>
        <w:gridCol w:w="2573"/>
        <w:gridCol w:w="2466"/>
      </w:tblGrid>
      <w:tr w:rsidR="00F46DC0" w:rsidTr="00F46DC0">
        <w:tc>
          <w:tcPr>
            <w:tcW w:w="2602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Учреждение</w:t>
            </w:r>
          </w:p>
        </w:tc>
        <w:tc>
          <w:tcPr>
            <w:tcW w:w="2602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количество водителей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18770" cy="255270"/>
                  <wp:effectExtent l="19050" t="0" r="5080" b="0"/>
                  <wp:docPr id="387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77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2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цена проведения 1 предрейсового и послерейсового осмотра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388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2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количество рабочих дней в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40360" cy="255270"/>
                  <wp:effectExtent l="19050" t="0" r="2540" b="0"/>
                  <wp:docPr id="389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3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 1,2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03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на проведение предрейсового и послерейсового осмотра водителей транспортных средств (</w:t>
            </w:r>
            <w:r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7020" cy="255270"/>
                  <wp:effectExtent l="19050" t="0" r="0" b="0"/>
                  <wp:docPr id="390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020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6DC0" w:rsidTr="00F46DC0">
        <w:tc>
          <w:tcPr>
            <w:tcW w:w="2602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51E5"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политики</w:t>
            </w:r>
          </w:p>
        </w:tc>
        <w:tc>
          <w:tcPr>
            <w:tcW w:w="2602" w:type="dxa"/>
          </w:tcPr>
          <w:p w:rsidR="00F46DC0" w:rsidRDefault="00F46DC0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2" w:type="dxa"/>
          </w:tcPr>
          <w:p w:rsidR="00F46DC0" w:rsidRDefault="008A6D4C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602" w:type="dxa"/>
          </w:tcPr>
          <w:p w:rsidR="00F46DC0" w:rsidRDefault="005C6A8E" w:rsidP="005C6A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2603" w:type="dxa"/>
          </w:tcPr>
          <w:p w:rsidR="00F46DC0" w:rsidRDefault="005C6A8E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2603" w:type="dxa"/>
          </w:tcPr>
          <w:p w:rsidR="00F46DC0" w:rsidRDefault="008A6D4C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30 000,00</w:t>
            </w:r>
          </w:p>
        </w:tc>
      </w:tr>
    </w:tbl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7F21A6" w:rsidRDefault="00F46DC0" w:rsidP="00F46DC0">
      <w:pPr>
        <w:pStyle w:val="ab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413">
        <w:rPr>
          <w:rFonts w:ascii="Times New Roman" w:hAnsi="Times New Roman" w:cs="Times New Roman"/>
          <w:b/>
          <w:sz w:val="28"/>
          <w:szCs w:val="28"/>
        </w:rPr>
        <w:t>85. Затраты на приобретение полисов обязательного страхования гражданской ответственности владельцев транспортных средств (</w:t>
      </w:r>
      <w:r w:rsidRPr="0039741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61950" cy="257175"/>
            <wp:effectExtent l="19050" t="0" r="0" b="0"/>
            <wp:docPr id="749" name="Рисунок 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9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413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EF3" w:rsidRDefault="00224EF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786"/>
        <w:gridCol w:w="7513"/>
      </w:tblGrid>
      <w:tr w:rsidR="00224EF3" w:rsidTr="00224EF3">
        <w:tc>
          <w:tcPr>
            <w:tcW w:w="4786" w:type="dxa"/>
            <w:vAlign w:val="center"/>
          </w:tcPr>
          <w:p w:rsidR="00224EF3" w:rsidRDefault="00224EF3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7513" w:type="dxa"/>
            <w:vAlign w:val="center"/>
          </w:tcPr>
          <w:p w:rsidR="00224EF3" w:rsidRDefault="00224EF3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Затраты на приобретение полисов обязательного страхования гражданской ответственности владельцев транспортных средств (</w:t>
            </w:r>
            <w:r>
              <w:rPr>
                <w:rFonts w:ascii="Times New Roman" w:hAnsi="Times New Roman" w:cs="Times New Roman"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61315" cy="255270"/>
                  <wp:effectExtent l="19050" t="0" r="635" b="0"/>
                  <wp:docPr id="10" name="Рисунок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315" cy="255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13F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24EF3" w:rsidTr="00224EF3">
        <w:tc>
          <w:tcPr>
            <w:tcW w:w="4786" w:type="dxa"/>
            <w:vAlign w:val="center"/>
          </w:tcPr>
          <w:p w:rsidR="00224EF3" w:rsidRDefault="00224EF3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51E5">
              <w:rPr>
                <w:rFonts w:ascii="Times New Roman" w:hAnsi="Times New Roman" w:cs="Times New Roman"/>
                <w:sz w:val="24"/>
                <w:szCs w:val="24"/>
              </w:rPr>
              <w:t>Отдел культуры и национальной политики</w:t>
            </w:r>
          </w:p>
        </w:tc>
        <w:tc>
          <w:tcPr>
            <w:tcW w:w="7513" w:type="dxa"/>
            <w:vAlign w:val="center"/>
          </w:tcPr>
          <w:p w:rsidR="00224EF3" w:rsidRDefault="005C6A8E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20 000,00</w:t>
            </w:r>
          </w:p>
        </w:tc>
      </w:tr>
    </w:tbl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2" w:name="Par828"/>
      <w:bookmarkEnd w:id="22"/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Затраты на приобретение основных средств, не отнесенные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к затратам на приобретение основных средств в рамках затрат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на информационно-коммуникационные технологии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413" w:rsidRPr="005260B0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ar840"/>
      <w:bookmarkEnd w:id="23"/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847"/>
      <w:bookmarkEnd w:id="24"/>
      <w:r w:rsidRPr="00AC069D">
        <w:rPr>
          <w:rFonts w:ascii="Times New Roman" w:hAnsi="Times New Roman" w:cs="Times New Roman"/>
          <w:b/>
          <w:sz w:val="28"/>
          <w:szCs w:val="28"/>
        </w:rPr>
        <w:t>88. Затраты на приобретение мебели (</w:t>
      </w:r>
      <w:r w:rsidRPr="00AC069D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61950" cy="257175"/>
            <wp:effectExtent l="19050" t="0" r="0" b="0"/>
            <wp:docPr id="767" name="Рисунок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7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069D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714500" cy="466725"/>
            <wp:effectExtent l="0" t="0" r="0" b="0"/>
            <wp:docPr id="768" name="Рисунок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8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38150" cy="257175"/>
            <wp:effectExtent l="0" t="0" r="0" b="0"/>
            <wp:docPr id="769" name="Рисунок 7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предметов мебели;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00050" cy="257175"/>
            <wp:effectExtent l="19050" t="0" r="0" b="0"/>
            <wp:docPr id="770" name="Рисунок 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предмета мебели.</w:t>
      </w:r>
    </w:p>
    <w:p w:rsidR="00AC069D" w:rsidRDefault="00AC069D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636"/>
        <w:gridCol w:w="3655"/>
        <w:gridCol w:w="3567"/>
        <w:gridCol w:w="3644"/>
      </w:tblGrid>
      <w:tr w:rsidR="00AC069D" w:rsidTr="00AC069D">
        <w:tc>
          <w:tcPr>
            <w:tcW w:w="3903" w:type="dxa"/>
            <w:vAlign w:val="center"/>
          </w:tcPr>
          <w:p w:rsidR="00AC069D" w:rsidRDefault="00AC069D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3" w:type="dxa"/>
            <w:vAlign w:val="center"/>
          </w:tcPr>
          <w:p w:rsidR="00AC069D" w:rsidRPr="00AC069D" w:rsidRDefault="00AC069D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6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 приобретению количество предметов мебели </w:t>
            </w:r>
            <w:r w:rsidRPr="00AC069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8150" cy="257175"/>
                  <wp:effectExtent l="0" t="0" r="0" b="0"/>
                  <wp:docPr id="823" name="Рисунок 7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vAlign w:val="center"/>
          </w:tcPr>
          <w:p w:rsidR="00AC069D" w:rsidRPr="00AC069D" w:rsidRDefault="00AC069D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06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предмета мебели </w:t>
            </w:r>
            <w:r w:rsidRPr="00AC069D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00050" cy="257175"/>
                  <wp:effectExtent l="19050" t="0" r="0" b="0"/>
                  <wp:docPr id="824" name="Рисунок 7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vAlign w:val="center"/>
          </w:tcPr>
          <w:p w:rsidR="00AC069D" w:rsidRDefault="00AC069D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069D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мебели (</w:t>
            </w:r>
            <w:r w:rsidRPr="00AC069D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57175"/>
                  <wp:effectExtent l="19050" t="0" r="0" b="0"/>
                  <wp:docPr id="825" name="Рисунок 7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069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AC069D" w:rsidTr="00AC069D">
        <w:tc>
          <w:tcPr>
            <w:tcW w:w="3903" w:type="dxa"/>
            <w:vAlign w:val="center"/>
          </w:tcPr>
          <w:p w:rsidR="00AC069D" w:rsidRDefault="00AC069D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AC069D" w:rsidRDefault="00166F00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04" w:type="dxa"/>
            <w:vAlign w:val="center"/>
          </w:tcPr>
          <w:p w:rsidR="00AC069D" w:rsidRDefault="00166F00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04" w:type="dxa"/>
            <w:vAlign w:val="center"/>
          </w:tcPr>
          <w:p w:rsidR="00AC069D" w:rsidRDefault="00166F00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C069D" w:rsidRPr="000C13F5" w:rsidRDefault="00AC069D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7413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5" w:name="Par862"/>
      <w:bookmarkEnd w:id="25"/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Затраты на приобретение материальных запасов, не отнесенные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к затратам на приобретение материальных запасов в рамках</w:t>
      </w:r>
    </w:p>
    <w:p w:rsidR="00F46DC0" w:rsidRPr="00A53268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3268">
        <w:rPr>
          <w:rFonts w:ascii="Times New Roman" w:hAnsi="Times New Roman" w:cs="Times New Roman"/>
          <w:b/>
          <w:sz w:val="28"/>
          <w:szCs w:val="28"/>
          <w:u w:val="single"/>
        </w:rPr>
        <w:t>затрат на информационно-коммуникационные технологии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7413" w:rsidRPr="000C13F5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413">
        <w:rPr>
          <w:rFonts w:ascii="Times New Roman" w:hAnsi="Times New Roman" w:cs="Times New Roman"/>
          <w:b/>
          <w:sz w:val="28"/>
          <w:szCs w:val="28"/>
        </w:rPr>
        <w:t>92. Затраты на приобретение канцелярских принадлежностей (</w:t>
      </w:r>
      <w:r w:rsidRPr="0039741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19050" t="0" r="0" b="0"/>
            <wp:docPr id="789" name="Рисунок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9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413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38150" cy="257175"/>
            <wp:effectExtent l="19050" t="0" r="0" b="0"/>
            <wp:docPr id="791" name="Рисунок 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1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количе</w:t>
      </w:r>
      <w:r w:rsidR="00AC069D">
        <w:rPr>
          <w:rFonts w:ascii="Times New Roman" w:hAnsi="Times New Roman" w:cs="Times New Roman"/>
          <w:sz w:val="28"/>
          <w:szCs w:val="28"/>
        </w:rPr>
        <w:t xml:space="preserve">ство </w:t>
      </w:r>
      <w:r w:rsidRPr="000C13F5">
        <w:rPr>
          <w:rFonts w:ascii="Times New Roman" w:hAnsi="Times New Roman" w:cs="Times New Roman"/>
          <w:sz w:val="28"/>
          <w:szCs w:val="28"/>
        </w:rPr>
        <w:t>предмет</w:t>
      </w:r>
      <w:r w:rsidR="00224EF3">
        <w:rPr>
          <w:rFonts w:ascii="Times New Roman" w:hAnsi="Times New Roman" w:cs="Times New Roman"/>
          <w:sz w:val="28"/>
          <w:szCs w:val="28"/>
        </w:rPr>
        <w:t>а канцелярских принадлежностей</w:t>
      </w:r>
      <w:r w:rsidRPr="000C13F5">
        <w:rPr>
          <w:rFonts w:ascii="Times New Roman" w:hAnsi="Times New Roman" w:cs="Times New Roman"/>
          <w:sz w:val="28"/>
          <w:szCs w:val="28"/>
        </w:rPr>
        <w:t>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7175"/>
            <wp:effectExtent l="19050" t="0" r="0" b="0"/>
            <wp:docPr id="793" name="Рисунок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предмета канцелярских принадлежностей.</w:t>
      </w:r>
    </w:p>
    <w:p w:rsidR="00397413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550"/>
        <w:gridCol w:w="3650"/>
        <w:gridCol w:w="3651"/>
        <w:gridCol w:w="3651"/>
      </w:tblGrid>
      <w:tr w:rsidR="00397413" w:rsidTr="00397413">
        <w:tc>
          <w:tcPr>
            <w:tcW w:w="3903" w:type="dxa"/>
          </w:tcPr>
          <w:p w:rsidR="00397413" w:rsidRDefault="00397413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3" w:type="dxa"/>
          </w:tcPr>
          <w:p w:rsidR="00397413" w:rsidRPr="00397413" w:rsidRDefault="00397413" w:rsidP="003974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>Количе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ство п</w:t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редмета </w:t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канцелярских принадлежностей </w:t>
            </w:r>
            <w:r w:rsidRPr="0039741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38150" cy="257175"/>
                  <wp:effectExtent l="19050" t="0" r="0" b="0"/>
                  <wp:docPr id="404" name="Рисунок 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</w:tcPr>
          <w:p w:rsidR="00397413" w:rsidRPr="00397413" w:rsidRDefault="00397413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Цена i-го предмета </w:t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канцелярских принадлежностей </w:t>
            </w:r>
            <w:r w:rsidRPr="0039741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405" name="Рисунок 7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</w:tcPr>
          <w:p w:rsidR="00397413" w:rsidRDefault="00397413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Затраты на приобретение </w:t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канцелярских принадлежностей (</w:t>
            </w:r>
            <w:r w:rsidRPr="0039741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342900" cy="257175"/>
                  <wp:effectExtent l="19050" t="0" r="0" b="0"/>
                  <wp:docPr id="406" name="Рисунок 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397413" w:rsidTr="00AC069D">
        <w:tc>
          <w:tcPr>
            <w:tcW w:w="3903" w:type="dxa"/>
          </w:tcPr>
          <w:p w:rsidR="00397413" w:rsidRDefault="00397413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397413" w:rsidRDefault="00122CA2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04" w:type="dxa"/>
            <w:vAlign w:val="center"/>
          </w:tcPr>
          <w:p w:rsidR="00397413" w:rsidRDefault="00122CA2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97 635,00</w:t>
            </w:r>
          </w:p>
        </w:tc>
        <w:tc>
          <w:tcPr>
            <w:tcW w:w="3904" w:type="dxa"/>
            <w:vAlign w:val="center"/>
          </w:tcPr>
          <w:p w:rsidR="00397413" w:rsidRDefault="00166F00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97 635,00</w:t>
            </w:r>
          </w:p>
        </w:tc>
      </w:tr>
    </w:tbl>
    <w:p w:rsidR="00397413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7413" w:rsidRPr="000C13F5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97413">
        <w:rPr>
          <w:rFonts w:ascii="Times New Roman" w:hAnsi="Times New Roman" w:cs="Times New Roman"/>
          <w:b/>
          <w:sz w:val="28"/>
          <w:szCs w:val="28"/>
        </w:rPr>
        <w:t>93. Затраты на приобретение хозяйственных товаров и принадлежностей (</w:t>
      </w:r>
      <w:r w:rsidRPr="00397413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57175" cy="257175"/>
            <wp:effectExtent l="19050" t="0" r="0" b="0"/>
            <wp:docPr id="794" name="Рисунок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413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419225" cy="466725"/>
            <wp:effectExtent l="0" t="0" r="0" b="0"/>
            <wp:docPr id="795" name="Рисунок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14325" cy="257175"/>
            <wp:effectExtent l="19050" t="0" r="0" b="0"/>
            <wp:docPr id="796" name="Рисунок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принадлежностей;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57175"/>
            <wp:effectExtent l="0" t="0" r="0" b="0"/>
            <wp:docPr id="797" name="Рисунок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принадлежности.</w:t>
      </w:r>
    </w:p>
    <w:p w:rsidR="00397413" w:rsidRDefault="00397413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557"/>
        <w:gridCol w:w="3633"/>
        <w:gridCol w:w="3656"/>
        <w:gridCol w:w="3656"/>
      </w:tblGrid>
      <w:tr w:rsidR="00397413" w:rsidTr="00397413">
        <w:tc>
          <w:tcPr>
            <w:tcW w:w="3903" w:type="dxa"/>
          </w:tcPr>
          <w:p w:rsidR="00397413" w:rsidRDefault="00397413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3" w:type="dxa"/>
          </w:tcPr>
          <w:p w:rsidR="00397413" w:rsidRPr="00397413" w:rsidRDefault="00397413" w:rsidP="003974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251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оличество </w:t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хозяйственного товара и принадлежности </w:t>
            </w:r>
            <w:r w:rsidRPr="0039741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2900" cy="257175"/>
                  <wp:effectExtent l="0" t="0" r="0" b="0"/>
                  <wp:docPr id="408" name="Рисунок 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</w:tcPr>
          <w:p w:rsidR="00397413" w:rsidRPr="00397413" w:rsidRDefault="00397413" w:rsidP="002511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r w:rsidR="00251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ена </w:t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единицы хозяйственных товаров и принадлежностей </w:t>
            </w:r>
            <w:r w:rsidRPr="00397413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14325" cy="257175"/>
                  <wp:effectExtent l="19050" t="0" r="0" b="0"/>
                  <wp:docPr id="409" name="Рисунок 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</w:tcPr>
          <w:p w:rsidR="00397413" w:rsidRDefault="00397413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хозяйственных товаров и принадлежностей (</w:t>
            </w:r>
            <w:r w:rsidRPr="00397413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257175"/>
                  <wp:effectExtent l="19050" t="0" r="0" b="0"/>
                  <wp:docPr id="407" name="Рисунок 7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97413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397413" w:rsidTr="00AC069D">
        <w:tc>
          <w:tcPr>
            <w:tcW w:w="3903" w:type="dxa"/>
          </w:tcPr>
          <w:p w:rsidR="00397413" w:rsidRDefault="002511A4" w:rsidP="00F46D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397413" w:rsidRDefault="00FD6F0F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04" w:type="dxa"/>
            <w:vAlign w:val="center"/>
          </w:tcPr>
          <w:p w:rsidR="00397413" w:rsidRDefault="00FD6F0F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04" w:type="dxa"/>
            <w:vAlign w:val="center"/>
          </w:tcPr>
          <w:p w:rsidR="00397413" w:rsidRDefault="00FD6F0F" w:rsidP="00AC06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501C6" w:rsidRDefault="00C501C6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1C6" w:rsidRDefault="00C501C6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1A4">
        <w:rPr>
          <w:rFonts w:ascii="Times New Roman" w:hAnsi="Times New Roman" w:cs="Times New Roman"/>
          <w:b/>
          <w:sz w:val="28"/>
          <w:szCs w:val="28"/>
        </w:rPr>
        <w:t>94. Затраты на приобретение горюче-смазочных материалов (</w:t>
      </w:r>
      <w:r w:rsidRPr="002511A4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798" name="Рисунок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8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1A4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105025" cy="466725"/>
            <wp:effectExtent l="0" t="0" r="0" b="0"/>
            <wp:docPr id="799" name="Рисунок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7175"/>
            <wp:effectExtent l="19050" t="0" r="0" b="0"/>
            <wp:docPr id="800" name="Рисунок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0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норма расхода то</w:t>
      </w:r>
      <w:r w:rsidR="00DD2CC9">
        <w:rPr>
          <w:rFonts w:ascii="Times New Roman" w:hAnsi="Times New Roman" w:cs="Times New Roman"/>
          <w:sz w:val="28"/>
          <w:szCs w:val="28"/>
        </w:rPr>
        <w:t xml:space="preserve">плива на 100 километров пробега </w:t>
      </w:r>
      <w:r w:rsidRPr="000C13F5">
        <w:rPr>
          <w:rFonts w:ascii="Times New Roman" w:hAnsi="Times New Roman" w:cs="Times New Roman"/>
          <w:sz w:val="28"/>
          <w:szCs w:val="28"/>
        </w:rPr>
        <w:t>транспортного средства;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61950" cy="257175"/>
            <wp:effectExtent l="19050" t="0" r="0" b="0"/>
            <wp:docPr id="801" name="Рисунок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1 литра</w:t>
      </w:r>
      <w:r w:rsidR="00DD2CC9">
        <w:rPr>
          <w:rFonts w:ascii="Times New Roman" w:hAnsi="Times New Roman" w:cs="Times New Roman"/>
          <w:sz w:val="28"/>
          <w:szCs w:val="28"/>
        </w:rPr>
        <w:t xml:space="preserve"> горюче-смазочного материала по </w:t>
      </w:r>
      <w:r w:rsidRPr="000C13F5">
        <w:rPr>
          <w:rFonts w:ascii="Times New Roman" w:hAnsi="Times New Roman" w:cs="Times New Roman"/>
          <w:sz w:val="28"/>
          <w:szCs w:val="28"/>
        </w:rPr>
        <w:t>транспортному средству;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7175"/>
            <wp:effectExtent l="19050" t="0" r="0" b="0"/>
            <wp:docPr id="802" name="Рисунок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планируемое количество рабочих дней использования транспортного средства в очередном финансовом году.</w:t>
      </w:r>
    </w:p>
    <w:p w:rsidR="007F6B56" w:rsidRDefault="007F6B56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447"/>
        <w:gridCol w:w="2589"/>
        <w:gridCol w:w="2319"/>
        <w:gridCol w:w="2556"/>
        <w:gridCol w:w="2532"/>
        <w:gridCol w:w="2059"/>
      </w:tblGrid>
      <w:tr w:rsidR="00F266CB" w:rsidRPr="007368B5" w:rsidTr="00224EF3">
        <w:tc>
          <w:tcPr>
            <w:tcW w:w="2698" w:type="dxa"/>
            <w:vAlign w:val="center"/>
          </w:tcPr>
          <w:p w:rsidR="00F266CB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4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автотранспорта</w:t>
            </w:r>
          </w:p>
        </w:tc>
        <w:tc>
          <w:tcPr>
            <w:tcW w:w="2594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 расхода топлива на 100 километров пробега </w:t>
            </w:r>
            <w:r w:rsidRPr="007368B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819" name="Рисунок 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1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Цена 1 литра горюче-смазочного материала по i-му транспортному средству </w:t>
            </w:r>
            <w:r w:rsidRPr="007368B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57175"/>
                  <wp:effectExtent l="19050" t="0" r="0" b="0"/>
                  <wp:docPr id="820" name="Рисунок 8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3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Планируемое количество рабочих дней использования i-го транспортного средства в очередном финансовом году </w:t>
            </w:r>
            <w:r w:rsidRPr="007368B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1000" cy="257175"/>
                  <wp:effectExtent l="19050" t="0" r="0" b="0"/>
                  <wp:docPr id="821" name="Рисунок 8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4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Затраты на приобретение горюче-смазочных материалов </w:t>
            </w:r>
            <w:r w:rsidRPr="007368B5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57175"/>
                  <wp:effectExtent l="19050" t="0" r="0" b="0"/>
                  <wp:docPr id="822" name="Рисунок 7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6CB" w:rsidTr="00224EF3">
        <w:tc>
          <w:tcPr>
            <w:tcW w:w="2698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2754" w:type="dxa"/>
            <w:vAlign w:val="center"/>
          </w:tcPr>
          <w:p w:rsidR="00F266CB" w:rsidRPr="007368B5" w:rsidRDefault="007368B5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94" w:type="dxa"/>
            <w:vAlign w:val="center"/>
          </w:tcPr>
          <w:p w:rsidR="00F266CB" w:rsidRPr="007368B5" w:rsidRDefault="00F266CB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2CC9" w:rsidRPr="007368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41" w:type="dxa"/>
            <w:vAlign w:val="center"/>
          </w:tcPr>
          <w:p w:rsidR="00F266CB" w:rsidRPr="007368B5" w:rsidRDefault="007368B5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sz w:val="28"/>
                <w:szCs w:val="28"/>
              </w:rPr>
              <w:t>52,74</w:t>
            </w:r>
          </w:p>
        </w:tc>
        <w:tc>
          <w:tcPr>
            <w:tcW w:w="2723" w:type="dxa"/>
            <w:vAlign w:val="center"/>
          </w:tcPr>
          <w:p w:rsidR="00F266CB" w:rsidRPr="007368B5" w:rsidRDefault="007368B5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2104" w:type="dxa"/>
            <w:vAlign w:val="center"/>
          </w:tcPr>
          <w:p w:rsidR="00F266CB" w:rsidRPr="00DD2CC9" w:rsidRDefault="007368B5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8B5">
              <w:rPr>
                <w:rFonts w:ascii="Times New Roman" w:hAnsi="Times New Roman" w:cs="Times New Roman"/>
                <w:b/>
                <w:sz w:val="28"/>
                <w:szCs w:val="28"/>
              </w:rPr>
              <w:t>450 000,00</w:t>
            </w:r>
          </w:p>
        </w:tc>
      </w:tr>
    </w:tbl>
    <w:p w:rsidR="007F6B56" w:rsidRDefault="007F6B56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11A4" w:rsidRDefault="002511A4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11A4" w:rsidRPr="000C13F5" w:rsidRDefault="002511A4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1A4">
        <w:rPr>
          <w:rFonts w:ascii="Times New Roman" w:hAnsi="Times New Roman" w:cs="Times New Roman"/>
          <w:b/>
          <w:sz w:val="28"/>
          <w:szCs w:val="28"/>
        </w:rPr>
        <w:t>95. Затраты на приобретение запасных частей для транспортных средств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фактическим затратам в отчетном финансовом году.</w:t>
      </w:r>
    </w:p>
    <w:p w:rsidR="002511A4" w:rsidRDefault="002511A4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5922"/>
        <w:gridCol w:w="8580"/>
      </w:tblGrid>
      <w:tr w:rsidR="002511A4" w:rsidTr="00224EF3">
        <w:tc>
          <w:tcPr>
            <w:tcW w:w="6345" w:type="dxa"/>
            <w:vAlign w:val="center"/>
          </w:tcPr>
          <w:p w:rsidR="002511A4" w:rsidRDefault="002511A4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9" w:type="dxa"/>
            <w:vAlign w:val="center"/>
          </w:tcPr>
          <w:p w:rsidR="002511A4" w:rsidRPr="002511A4" w:rsidRDefault="002511A4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запасных частей для транспортных средств</w:t>
            </w:r>
          </w:p>
        </w:tc>
      </w:tr>
      <w:tr w:rsidR="002511A4" w:rsidTr="00224EF3">
        <w:tc>
          <w:tcPr>
            <w:tcW w:w="6345" w:type="dxa"/>
            <w:vAlign w:val="center"/>
          </w:tcPr>
          <w:p w:rsidR="002511A4" w:rsidRDefault="002511A4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9269" w:type="dxa"/>
            <w:vAlign w:val="center"/>
          </w:tcPr>
          <w:p w:rsidR="002511A4" w:rsidRDefault="00FD6F0F" w:rsidP="00224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50 000,00</w:t>
            </w:r>
          </w:p>
        </w:tc>
      </w:tr>
    </w:tbl>
    <w:p w:rsidR="00F46DC0" w:rsidRPr="00C44B77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6" w:name="Par919"/>
      <w:bookmarkEnd w:id="26"/>
    </w:p>
    <w:p w:rsidR="00C501C6" w:rsidRDefault="00C501C6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27" w:name="Par934"/>
      <w:bookmarkEnd w:id="27"/>
    </w:p>
    <w:p w:rsidR="00C501C6" w:rsidRDefault="00C501C6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6DC0" w:rsidRPr="00C44B77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44B77">
        <w:rPr>
          <w:rFonts w:ascii="Times New Roman" w:hAnsi="Times New Roman" w:cs="Times New Roman"/>
          <w:b/>
          <w:sz w:val="28"/>
          <w:szCs w:val="28"/>
          <w:u w:val="single"/>
        </w:rPr>
        <w:t>V. Затраты на дополнительное профессиональное образование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1A4">
        <w:rPr>
          <w:rFonts w:ascii="Times New Roman" w:hAnsi="Times New Roman" w:cs="Times New Roman"/>
          <w:b/>
          <w:sz w:val="28"/>
          <w:szCs w:val="28"/>
        </w:rPr>
        <w:t xml:space="preserve">102. Затраты на приобретение образовательных услуг по профессиональной переподготовке и повышению </w:t>
      </w:r>
      <w:r w:rsidRPr="002511A4">
        <w:rPr>
          <w:rFonts w:ascii="Times New Roman" w:hAnsi="Times New Roman" w:cs="Times New Roman"/>
          <w:b/>
          <w:sz w:val="28"/>
          <w:szCs w:val="28"/>
        </w:rPr>
        <w:lastRenderedPageBreak/>
        <w:t>квалификации (</w:t>
      </w:r>
      <w:r w:rsidRPr="002511A4">
        <w:rPr>
          <w:rFonts w:ascii="Times New Roman" w:hAnsi="Times New Roman" w:cs="Times New Roman"/>
          <w:b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85750" cy="257175"/>
            <wp:effectExtent l="19050" t="0" r="0" b="0"/>
            <wp:docPr id="808" name="Рисунок 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8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11A4">
        <w:rPr>
          <w:rFonts w:ascii="Times New Roman" w:hAnsi="Times New Roman" w:cs="Times New Roman"/>
          <w:b/>
          <w:sz w:val="28"/>
          <w:szCs w:val="28"/>
        </w:rPr>
        <w:t>)</w:t>
      </w:r>
      <w:r w:rsidRPr="000C13F5">
        <w:rPr>
          <w:rFonts w:ascii="Times New Roman" w:hAnsi="Times New Roman" w:cs="Times New Roman"/>
          <w:sz w:val="28"/>
          <w:szCs w:val="28"/>
        </w:rPr>
        <w:t xml:space="preserve"> определяются по формуле: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1552575" cy="466725"/>
            <wp:effectExtent l="0" t="0" r="0" b="0"/>
            <wp:docPr id="809" name="Рисунок 8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9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>,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3F5">
        <w:rPr>
          <w:rFonts w:ascii="Times New Roman" w:hAnsi="Times New Roman" w:cs="Times New Roman"/>
          <w:sz w:val="28"/>
          <w:szCs w:val="28"/>
        </w:rPr>
        <w:t>где:</w:t>
      </w:r>
    </w:p>
    <w:p w:rsidR="00F46DC0" w:rsidRPr="000C13F5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57175"/>
            <wp:effectExtent l="0" t="0" r="0" b="0"/>
            <wp:docPr id="810" name="Рисунок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0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F46DC0" w:rsidRDefault="00F46DC0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61950" cy="257175"/>
            <wp:effectExtent l="19050" t="0" r="0" b="0"/>
            <wp:docPr id="811" name="Рисунок 8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1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13F5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2511A4" w:rsidRPr="000C13F5" w:rsidRDefault="002511A4" w:rsidP="00F46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3511"/>
        <w:gridCol w:w="3670"/>
        <w:gridCol w:w="3671"/>
        <w:gridCol w:w="3650"/>
      </w:tblGrid>
      <w:tr w:rsidR="002511A4" w:rsidTr="002511A4">
        <w:tc>
          <w:tcPr>
            <w:tcW w:w="3903" w:type="dxa"/>
          </w:tcPr>
          <w:p w:rsidR="002511A4" w:rsidRDefault="002511A4" w:rsidP="00F46DC0">
            <w:pPr>
              <w:widowControl w:val="0"/>
              <w:autoSpaceDE w:val="0"/>
              <w:autoSpaceDN w:val="0"/>
              <w:adjustRightInd w:val="0"/>
              <w:jc w:val="right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3" w:type="dxa"/>
            <w:vAlign w:val="center"/>
          </w:tcPr>
          <w:p w:rsidR="002511A4" w:rsidRPr="002511A4" w:rsidRDefault="002511A4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251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оличество работников, направляемых на i-й вид дополнительного профессионального образования </w:t>
            </w:r>
            <w:r w:rsidRPr="002511A4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81000" cy="257175"/>
                  <wp:effectExtent l="0" t="0" r="0" b="0"/>
                  <wp:docPr id="410" name="Рисунок 8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vAlign w:val="center"/>
          </w:tcPr>
          <w:p w:rsidR="002511A4" w:rsidRPr="002511A4" w:rsidRDefault="002511A4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r w:rsidRPr="002511A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ена обучения одного работника по i-му виду дополнительного профессионального образования </w:t>
            </w:r>
            <w:r w:rsidRPr="002511A4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61950" cy="257175"/>
                  <wp:effectExtent l="19050" t="0" r="0" b="0"/>
                  <wp:docPr id="415" name="Рисунок 8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vAlign w:val="center"/>
          </w:tcPr>
          <w:p w:rsidR="002511A4" w:rsidRDefault="002511A4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2511A4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приобретение образовательных услуг по профессиональной переподготовке и повышению квалификации (</w:t>
            </w:r>
            <w:r w:rsidRPr="002511A4">
              <w:rPr>
                <w:rFonts w:ascii="Times New Roman" w:hAnsi="Times New Roman" w:cs="Times New Roman"/>
                <w:b/>
                <w:noProof/>
                <w:position w:val="-12"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57175"/>
                  <wp:effectExtent l="19050" t="0" r="0" b="0"/>
                  <wp:docPr id="414" name="Рисунок 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511A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2511A4" w:rsidTr="002511A4">
        <w:tc>
          <w:tcPr>
            <w:tcW w:w="3903" w:type="dxa"/>
            <w:vAlign w:val="center"/>
          </w:tcPr>
          <w:p w:rsidR="002511A4" w:rsidRDefault="002511A4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и национальной политики</w:t>
            </w:r>
          </w:p>
        </w:tc>
        <w:tc>
          <w:tcPr>
            <w:tcW w:w="3903" w:type="dxa"/>
            <w:vAlign w:val="center"/>
          </w:tcPr>
          <w:p w:rsidR="002511A4" w:rsidRDefault="00FD2AF8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04" w:type="dxa"/>
            <w:vAlign w:val="center"/>
          </w:tcPr>
          <w:p w:rsidR="002511A4" w:rsidRDefault="00FD2AF8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904" w:type="dxa"/>
            <w:vAlign w:val="center"/>
          </w:tcPr>
          <w:p w:rsidR="002511A4" w:rsidRDefault="00FD2AF8" w:rsidP="002511A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6DC0" w:rsidRDefault="00F46DC0" w:rsidP="007368B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1016"/>
      <w:bookmarkEnd w:id="28"/>
    </w:p>
    <w:sectPr w:rsidR="00F46DC0" w:rsidSect="00867FA1">
      <w:pgSz w:w="16838" w:h="11905" w:orient="landscape"/>
      <w:pgMar w:top="426" w:right="1701" w:bottom="1134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37E" w:rsidRDefault="00FF737E" w:rsidP="00F42E95">
      <w:pPr>
        <w:spacing w:after="0" w:line="240" w:lineRule="auto"/>
      </w:pPr>
      <w:r>
        <w:separator/>
      </w:r>
    </w:p>
  </w:endnote>
  <w:endnote w:type="continuationSeparator" w:id="1">
    <w:p w:rsidR="00FF737E" w:rsidRDefault="00FF737E" w:rsidP="00F42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37E" w:rsidRDefault="00FF737E" w:rsidP="00F42E95">
      <w:pPr>
        <w:spacing w:after="0" w:line="240" w:lineRule="auto"/>
      </w:pPr>
      <w:r>
        <w:separator/>
      </w:r>
    </w:p>
  </w:footnote>
  <w:footnote w:type="continuationSeparator" w:id="1">
    <w:p w:rsidR="00FF737E" w:rsidRDefault="00FF737E" w:rsidP="00F42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>
        <v:imagedata r:id="rId1" o:title=""/>
      </v:shape>
    </w:pict>
  </w:numPicBullet>
  <w:numPicBullet w:numPicBulletId="1">
    <w:pict>
      <v:shape id="_x0000_i1040" type="#_x0000_t75" style="width:3in;height:3in" o:bullet="t">
        <v:imagedata r:id="rId2" o:title=""/>
      </v:shape>
    </w:pict>
  </w:numPicBullet>
  <w:numPicBullet w:numPicBulletId="2">
    <w:pict>
      <v:shape id="_x0000_i1041" type="#_x0000_t75" style="width:3in;height:3in" o:bullet="t">
        <v:imagedata r:id="rId3" o:title=""/>
      </v:shape>
    </w:pict>
  </w:numPicBullet>
  <w:numPicBullet w:numPicBulletId="3">
    <w:pict>
      <v:shape id="_x0000_i1042" type="#_x0000_t75" style="width:3in;height:3in" o:bullet="t">
        <v:imagedata r:id="rId4" o:title=""/>
      </v:shape>
    </w:pict>
  </w:numPicBullet>
  <w:numPicBullet w:numPicBulletId="4">
    <w:pict>
      <v:shape id="_x0000_i1043" type="#_x0000_t75" style="width:3in;height:3in" o:bullet="t">
        <v:imagedata r:id="rId5" o:title=""/>
      </v:shape>
    </w:pict>
  </w:numPicBullet>
  <w:numPicBullet w:numPicBulletId="5">
    <w:pict>
      <v:shape id="_x0000_i1044" type="#_x0000_t75" style="width:3in;height:3in" o:bullet="t">
        <v:imagedata r:id="rId6" o:title=""/>
      </v:shape>
    </w:pict>
  </w:numPicBullet>
  <w:numPicBullet w:numPicBulletId="6">
    <w:pict>
      <v:shape id="_x0000_i1045" type="#_x0000_t75" style="width:3in;height:3in" o:bullet="t">
        <v:imagedata r:id="rId7" o:title=""/>
      </v:shape>
    </w:pict>
  </w:numPicBullet>
  <w:numPicBullet w:numPicBulletId="7">
    <w:pict>
      <v:shape id="_x0000_i1046" type="#_x0000_t75" style="width:3in;height:3in" o:bullet="t">
        <v:imagedata r:id="rId8" o:title=""/>
      </v:shape>
    </w:pict>
  </w:numPicBullet>
  <w:numPicBullet w:numPicBulletId="8">
    <w:pict>
      <v:shape id="_x0000_i1047" type="#_x0000_t75" style="width:3in;height:3in" o:bullet="t">
        <v:imagedata r:id="rId9" o:title=""/>
      </v:shape>
    </w:pict>
  </w:numPicBullet>
  <w:numPicBullet w:numPicBulletId="9">
    <w:pict>
      <v:shape id="_x0000_i1048" type="#_x0000_t75" style="width:3in;height:3in" o:bullet="t">
        <v:imagedata r:id="rId10" o:title=""/>
      </v:shape>
    </w:pict>
  </w:numPicBullet>
  <w:numPicBullet w:numPicBulletId="10">
    <w:pict>
      <v:shape id="_x0000_i1049" type="#_x0000_t75" style="width:3in;height:3in" o:bullet="t">
        <v:imagedata r:id="rId11" o:title=""/>
      </v:shape>
    </w:pict>
  </w:numPicBullet>
  <w:numPicBullet w:numPicBulletId="11">
    <w:pict>
      <v:shape id="_x0000_i1050" type="#_x0000_t75" style="width:3in;height:3in" o:bullet="t">
        <v:imagedata r:id="rId12" o:title=""/>
      </v:shape>
    </w:pict>
  </w:numPicBullet>
  <w:numPicBullet w:numPicBulletId="12">
    <w:pict>
      <v:shape id="_x0000_i1051" type="#_x0000_t75" style="width:3in;height:3in" o:bullet="t">
        <v:imagedata r:id="rId13" o:title=""/>
      </v:shape>
    </w:pict>
  </w:numPicBullet>
  <w:abstractNum w:abstractNumId="0">
    <w:nsid w:val="03F61C04"/>
    <w:multiLevelType w:val="hybridMultilevel"/>
    <w:tmpl w:val="D35615EE"/>
    <w:lvl w:ilvl="0" w:tplc="9E86E524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E80C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0A8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5CB0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160C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DE6A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FCF5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1072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9023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5AB6896"/>
    <w:multiLevelType w:val="hybridMultilevel"/>
    <w:tmpl w:val="32B48FDE"/>
    <w:lvl w:ilvl="0" w:tplc="D180AD00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4E51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7A4D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EEE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812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8A72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26C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12AA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C6B2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06A345E"/>
    <w:multiLevelType w:val="hybridMultilevel"/>
    <w:tmpl w:val="7C182C66"/>
    <w:lvl w:ilvl="0" w:tplc="A4F00A8A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A693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B6F8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76BD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FE3F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22B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94F0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8A0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C07A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3A322B8"/>
    <w:multiLevelType w:val="hybridMultilevel"/>
    <w:tmpl w:val="2FCE6626"/>
    <w:lvl w:ilvl="0" w:tplc="22C0860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8E5B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C8CC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FC18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CC6B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9812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240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229E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02EE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7EA4557"/>
    <w:multiLevelType w:val="hybridMultilevel"/>
    <w:tmpl w:val="D568916A"/>
    <w:lvl w:ilvl="0" w:tplc="0F406E4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46D2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AE12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3C6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4EF6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FA76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FC5C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0866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ECC1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39B52352"/>
    <w:multiLevelType w:val="hybridMultilevel"/>
    <w:tmpl w:val="87AC420E"/>
    <w:lvl w:ilvl="0" w:tplc="629EBC28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50A0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442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0E4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4CD2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5820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2044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2694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78A2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1B043B9"/>
    <w:multiLevelType w:val="hybridMultilevel"/>
    <w:tmpl w:val="8CF2B76C"/>
    <w:lvl w:ilvl="0" w:tplc="5FDAAA14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BCED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1276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B00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6E34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4E16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BCF3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F9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C4D6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43728B5"/>
    <w:multiLevelType w:val="hybridMultilevel"/>
    <w:tmpl w:val="CF602DEA"/>
    <w:lvl w:ilvl="0" w:tplc="AE72CB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206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D250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B8F2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8652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006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DA58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3A1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C499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7F542BF"/>
    <w:multiLevelType w:val="hybridMultilevel"/>
    <w:tmpl w:val="9A36ADF0"/>
    <w:lvl w:ilvl="0" w:tplc="6DB2C43C">
      <w:start w:val="1"/>
      <w:numFmt w:val="bullet"/>
      <w:lvlText w:val=""/>
      <w:lvlPicBulletId w:val="2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CE320EE8" w:tentative="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4F641EBC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3" w:tplc="5F24785C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EAE4DBA2" w:tentative="1">
      <w:start w:val="1"/>
      <w:numFmt w:val="bullet"/>
      <w:lvlText w:val=""/>
      <w:lvlJc w:val="left"/>
      <w:pPr>
        <w:tabs>
          <w:tab w:val="num" w:pos="3666"/>
        </w:tabs>
        <w:ind w:left="3666" w:hanging="360"/>
      </w:pPr>
      <w:rPr>
        <w:rFonts w:ascii="Symbol" w:hAnsi="Symbol" w:hint="default"/>
      </w:rPr>
    </w:lvl>
    <w:lvl w:ilvl="5" w:tplc="79623C6C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6" w:tplc="63169F02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924AAE3E" w:tentative="1">
      <w:start w:val="1"/>
      <w:numFmt w:val="bullet"/>
      <w:lvlText w:val=""/>
      <w:lvlJc w:val="left"/>
      <w:pPr>
        <w:tabs>
          <w:tab w:val="num" w:pos="5826"/>
        </w:tabs>
        <w:ind w:left="5826" w:hanging="360"/>
      </w:pPr>
      <w:rPr>
        <w:rFonts w:ascii="Symbol" w:hAnsi="Symbol" w:hint="default"/>
      </w:rPr>
    </w:lvl>
    <w:lvl w:ilvl="8" w:tplc="26889B7E" w:tentative="1">
      <w:start w:val="1"/>
      <w:numFmt w:val="bullet"/>
      <w:lvlText w:val=""/>
      <w:lvlJc w:val="left"/>
      <w:pPr>
        <w:tabs>
          <w:tab w:val="num" w:pos="6546"/>
        </w:tabs>
        <w:ind w:left="6546" w:hanging="360"/>
      </w:pPr>
      <w:rPr>
        <w:rFonts w:ascii="Symbol" w:hAnsi="Symbol" w:hint="default"/>
      </w:rPr>
    </w:lvl>
  </w:abstractNum>
  <w:abstractNum w:abstractNumId="9">
    <w:nsid w:val="50BF7DAE"/>
    <w:multiLevelType w:val="hybridMultilevel"/>
    <w:tmpl w:val="C0AC107A"/>
    <w:lvl w:ilvl="0" w:tplc="9D8EDAAE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F03B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68854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AE855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9AC0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728D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BA8D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BCB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7CDFC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603024F"/>
    <w:multiLevelType w:val="hybridMultilevel"/>
    <w:tmpl w:val="6B18CE0A"/>
    <w:lvl w:ilvl="0" w:tplc="CC4E7EC0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1CC5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22F1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46B7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5A9E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8A2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BEE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3E22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6407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84633E0"/>
    <w:multiLevelType w:val="hybridMultilevel"/>
    <w:tmpl w:val="B91A9EB8"/>
    <w:lvl w:ilvl="0" w:tplc="64B0513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7879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DEC51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EEE6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0C1BE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5A60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F418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8C0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369E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7179113A"/>
    <w:multiLevelType w:val="hybridMultilevel"/>
    <w:tmpl w:val="241EFA70"/>
    <w:lvl w:ilvl="0" w:tplc="56C6765E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60D2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1237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1E1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A86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5AF3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3CF4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145E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762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2"/>
  </w:num>
  <w:num w:numId="11">
    <w:abstractNumId w:val="1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649F"/>
    <w:rsid w:val="00010B63"/>
    <w:rsid w:val="00012689"/>
    <w:rsid w:val="00023EB1"/>
    <w:rsid w:val="00042044"/>
    <w:rsid w:val="00057578"/>
    <w:rsid w:val="00072501"/>
    <w:rsid w:val="0009488A"/>
    <w:rsid w:val="00097386"/>
    <w:rsid w:val="000A47F8"/>
    <w:rsid w:val="000B005B"/>
    <w:rsid w:val="000C13F5"/>
    <w:rsid w:val="000C22CE"/>
    <w:rsid w:val="000C3B37"/>
    <w:rsid w:val="000E3C8B"/>
    <w:rsid w:val="000F205F"/>
    <w:rsid w:val="0010103F"/>
    <w:rsid w:val="00101F3D"/>
    <w:rsid w:val="001039ED"/>
    <w:rsid w:val="001051BA"/>
    <w:rsid w:val="00113231"/>
    <w:rsid w:val="0011581D"/>
    <w:rsid w:val="00122CA2"/>
    <w:rsid w:val="001334C9"/>
    <w:rsid w:val="00133D9F"/>
    <w:rsid w:val="00137B91"/>
    <w:rsid w:val="00141573"/>
    <w:rsid w:val="00143B2B"/>
    <w:rsid w:val="00145215"/>
    <w:rsid w:val="001473B0"/>
    <w:rsid w:val="001504E2"/>
    <w:rsid w:val="00153D69"/>
    <w:rsid w:val="001650B8"/>
    <w:rsid w:val="00165AF1"/>
    <w:rsid w:val="00166F00"/>
    <w:rsid w:val="001761E6"/>
    <w:rsid w:val="00176CED"/>
    <w:rsid w:val="001806C9"/>
    <w:rsid w:val="001840AF"/>
    <w:rsid w:val="00192298"/>
    <w:rsid w:val="001A23FC"/>
    <w:rsid w:val="001A3D15"/>
    <w:rsid w:val="001A61DB"/>
    <w:rsid w:val="001A6596"/>
    <w:rsid w:val="001B1240"/>
    <w:rsid w:val="001D35B5"/>
    <w:rsid w:val="001E2B6B"/>
    <w:rsid w:val="001E6147"/>
    <w:rsid w:val="001E6616"/>
    <w:rsid w:val="001F3442"/>
    <w:rsid w:val="002004C9"/>
    <w:rsid w:val="00202154"/>
    <w:rsid w:val="002054F1"/>
    <w:rsid w:val="0020658F"/>
    <w:rsid w:val="0022131A"/>
    <w:rsid w:val="002213E2"/>
    <w:rsid w:val="00223CF5"/>
    <w:rsid w:val="00224EF3"/>
    <w:rsid w:val="002359A6"/>
    <w:rsid w:val="00240D37"/>
    <w:rsid w:val="00242210"/>
    <w:rsid w:val="00247BEE"/>
    <w:rsid w:val="002511A4"/>
    <w:rsid w:val="002645BF"/>
    <w:rsid w:val="002666F6"/>
    <w:rsid w:val="00283773"/>
    <w:rsid w:val="0028678E"/>
    <w:rsid w:val="0029378D"/>
    <w:rsid w:val="00297FFB"/>
    <w:rsid w:val="002B1934"/>
    <w:rsid w:val="002B5D87"/>
    <w:rsid w:val="002C2A34"/>
    <w:rsid w:val="002D7643"/>
    <w:rsid w:val="002F2D42"/>
    <w:rsid w:val="002F415E"/>
    <w:rsid w:val="002F4452"/>
    <w:rsid w:val="00303495"/>
    <w:rsid w:val="003051E5"/>
    <w:rsid w:val="00310040"/>
    <w:rsid w:val="00317063"/>
    <w:rsid w:val="00335B5E"/>
    <w:rsid w:val="0034478F"/>
    <w:rsid w:val="003649A6"/>
    <w:rsid w:val="003663E8"/>
    <w:rsid w:val="0036699B"/>
    <w:rsid w:val="00370EC0"/>
    <w:rsid w:val="00376312"/>
    <w:rsid w:val="0037682C"/>
    <w:rsid w:val="003863C2"/>
    <w:rsid w:val="00397413"/>
    <w:rsid w:val="00397668"/>
    <w:rsid w:val="003A209E"/>
    <w:rsid w:val="003A379A"/>
    <w:rsid w:val="003B6003"/>
    <w:rsid w:val="003E7C92"/>
    <w:rsid w:val="003F714A"/>
    <w:rsid w:val="003F7831"/>
    <w:rsid w:val="003F7D10"/>
    <w:rsid w:val="00413582"/>
    <w:rsid w:val="00422872"/>
    <w:rsid w:val="004251C9"/>
    <w:rsid w:val="00431653"/>
    <w:rsid w:val="00434EBA"/>
    <w:rsid w:val="00437989"/>
    <w:rsid w:val="00440151"/>
    <w:rsid w:val="00441743"/>
    <w:rsid w:val="004429CD"/>
    <w:rsid w:val="00442E2A"/>
    <w:rsid w:val="004514C4"/>
    <w:rsid w:val="00460D84"/>
    <w:rsid w:val="00464E97"/>
    <w:rsid w:val="00465D22"/>
    <w:rsid w:val="00490764"/>
    <w:rsid w:val="00490AED"/>
    <w:rsid w:val="004A130F"/>
    <w:rsid w:val="004A3BF0"/>
    <w:rsid w:val="004A47B3"/>
    <w:rsid w:val="004B6F93"/>
    <w:rsid w:val="004C0F8E"/>
    <w:rsid w:val="004D03D1"/>
    <w:rsid w:val="004D11FE"/>
    <w:rsid w:val="004E4F1D"/>
    <w:rsid w:val="004E6690"/>
    <w:rsid w:val="004E6995"/>
    <w:rsid w:val="004E6B21"/>
    <w:rsid w:val="004F1B03"/>
    <w:rsid w:val="004F1C75"/>
    <w:rsid w:val="005035D2"/>
    <w:rsid w:val="00503662"/>
    <w:rsid w:val="00506ECE"/>
    <w:rsid w:val="005127D8"/>
    <w:rsid w:val="00512F5F"/>
    <w:rsid w:val="005260B0"/>
    <w:rsid w:val="005262FF"/>
    <w:rsid w:val="00534FFE"/>
    <w:rsid w:val="00536A64"/>
    <w:rsid w:val="00547A00"/>
    <w:rsid w:val="005541E9"/>
    <w:rsid w:val="0055740A"/>
    <w:rsid w:val="005709F3"/>
    <w:rsid w:val="0057472F"/>
    <w:rsid w:val="00575E57"/>
    <w:rsid w:val="00577276"/>
    <w:rsid w:val="005806D8"/>
    <w:rsid w:val="005845FC"/>
    <w:rsid w:val="00593A77"/>
    <w:rsid w:val="00594489"/>
    <w:rsid w:val="005A04F6"/>
    <w:rsid w:val="005A319D"/>
    <w:rsid w:val="005B766D"/>
    <w:rsid w:val="005C6A8E"/>
    <w:rsid w:val="005D16D2"/>
    <w:rsid w:val="005D6456"/>
    <w:rsid w:val="005F2037"/>
    <w:rsid w:val="005F37F7"/>
    <w:rsid w:val="005F55B5"/>
    <w:rsid w:val="006074BA"/>
    <w:rsid w:val="00620AEC"/>
    <w:rsid w:val="00632F4E"/>
    <w:rsid w:val="00636240"/>
    <w:rsid w:val="00636BC9"/>
    <w:rsid w:val="00641A86"/>
    <w:rsid w:val="00646EB5"/>
    <w:rsid w:val="00650E8A"/>
    <w:rsid w:val="00654DEA"/>
    <w:rsid w:val="00654FCA"/>
    <w:rsid w:val="00664D5D"/>
    <w:rsid w:val="006655FA"/>
    <w:rsid w:val="00670064"/>
    <w:rsid w:val="00671D15"/>
    <w:rsid w:val="00693A41"/>
    <w:rsid w:val="006B0824"/>
    <w:rsid w:val="006C3ACD"/>
    <w:rsid w:val="006D0E59"/>
    <w:rsid w:val="006D1807"/>
    <w:rsid w:val="006D4866"/>
    <w:rsid w:val="006F491F"/>
    <w:rsid w:val="006F6108"/>
    <w:rsid w:val="006F72FF"/>
    <w:rsid w:val="007045EF"/>
    <w:rsid w:val="007054A4"/>
    <w:rsid w:val="007174BA"/>
    <w:rsid w:val="00717A31"/>
    <w:rsid w:val="007220A8"/>
    <w:rsid w:val="00727DBC"/>
    <w:rsid w:val="007368B5"/>
    <w:rsid w:val="00737653"/>
    <w:rsid w:val="0074771D"/>
    <w:rsid w:val="00747894"/>
    <w:rsid w:val="00750678"/>
    <w:rsid w:val="007631F9"/>
    <w:rsid w:val="00764187"/>
    <w:rsid w:val="00775884"/>
    <w:rsid w:val="00777B89"/>
    <w:rsid w:val="0078047C"/>
    <w:rsid w:val="007819F3"/>
    <w:rsid w:val="0079043C"/>
    <w:rsid w:val="007A1A6B"/>
    <w:rsid w:val="007A724A"/>
    <w:rsid w:val="007B0099"/>
    <w:rsid w:val="007B5D9A"/>
    <w:rsid w:val="007B6B33"/>
    <w:rsid w:val="007C3633"/>
    <w:rsid w:val="007C39CB"/>
    <w:rsid w:val="007C437B"/>
    <w:rsid w:val="007C4D06"/>
    <w:rsid w:val="007F233F"/>
    <w:rsid w:val="007F5826"/>
    <w:rsid w:val="007F5B6A"/>
    <w:rsid w:val="007F6B56"/>
    <w:rsid w:val="00814EF1"/>
    <w:rsid w:val="008412CF"/>
    <w:rsid w:val="00842F3D"/>
    <w:rsid w:val="008444FC"/>
    <w:rsid w:val="00851D09"/>
    <w:rsid w:val="0086144A"/>
    <w:rsid w:val="00867FA1"/>
    <w:rsid w:val="00876DA5"/>
    <w:rsid w:val="008772B3"/>
    <w:rsid w:val="008805C6"/>
    <w:rsid w:val="00881487"/>
    <w:rsid w:val="008870C9"/>
    <w:rsid w:val="008970B3"/>
    <w:rsid w:val="008A0430"/>
    <w:rsid w:val="008A5C5A"/>
    <w:rsid w:val="008A6D4C"/>
    <w:rsid w:val="008B1061"/>
    <w:rsid w:val="008B1D86"/>
    <w:rsid w:val="008B20AB"/>
    <w:rsid w:val="008C0F9D"/>
    <w:rsid w:val="008C216C"/>
    <w:rsid w:val="008D276A"/>
    <w:rsid w:val="008D353A"/>
    <w:rsid w:val="008E0DED"/>
    <w:rsid w:val="008E2EC7"/>
    <w:rsid w:val="008E407E"/>
    <w:rsid w:val="008E796B"/>
    <w:rsid w:val="008F17A5"/>
    <w:rsid w:val="008F2AE6"/>
    <w:rsid w:val="008F4BB7"/>
    <w:rsid w:val="008F5C05"/>
    <w:rsid w:val="00903EEC"/>
    <w:rsid w:val="00905D7B"/>
    <w:rsid w:val="00910498"/>
    <w:rsid w:val="009173AF"/>
    <w:rsid w:val="00923AFC"/>
    <w:rsid w:val="00924D82"/>
    <w:rsid w:val="00927138"/>
    <w:rsid w:val="00943237"/>
    <w:rsid w:val="0094395C"/>
    <w:rsid w:val="00950B1B"/>
    <w:rsid w:val="00952DA3"/>
    <w:rsid w:val="00956F5A"/>
    <w:rsid w:val="00962C6C"/>
    <w:rsid w:val="0097665A"/>
    <w:rsid w:val="00991FBF"/>
    <w:rsid w:val="009964AB"/>
    <w:rsid w:val="009A1612"/>
    <w:rsid w:val="009B6EAA"/>
    <w:rsid w:val="009D0015"/>
    <w:rsid w:val="009D59D7"/>
    <w:rsid w:val="009D6934"/>
    <w:rsid w:val="009E510F"/>
    <w:rsid w:val="00A07A3F"/>
    <w:rsid w:val="00A1070C"/>
    <w:rsid w:val="00A251D0"/>
    <w:rsid w:val="00A33C1C"/>
    <w:rsid w:val="00A53268"/>
    <w:rsid w:val="00A63E23"/>
    <w:rsid w:val="00A64DED"/>
    <w:rsid w:val="00A75CB5"/>
    <w:rsid w:val="00A80C00"/>
    <w:rsid w:val="00A834F1"/>
    <w:rsid w:val="00A87133"/>
    <w:rsid w:val="00A9650F"/>
    <w:rsid w:val="00AA2A27"/>
    <w:rsid w:val="00AA6A42"/>
    <w:rsid w:val="00AB09A6"/>
    <w:rsid w:val="00AC069D"/>
    <w:rsid w:val="00AC33EE"/>
    <w:rsid w:val="00AD2001"/>
    <w:rsid w:val="00AD526E"/>
    <w:rsid w:val="00AD6E3D"/>
    <w:rsid w:val="00AE57D8"/>
    <w:rsid w:val="00B03FA9"/>
    <w:rsid w:val="00B066CE"/>
    <w:rsid w:val="00B20B52"/>
    <w:rsid w:val="00B25390"/>
    <w:rsid w:val="00B3049C"/>
    <w:rsid w:val="00B539DB"/>
    <w:rsid w:val="00B558B2"/>
    <w:rsid w:val="00BA4A03"/>
    <w:rsid w:val="00BB29FE"/>
    <w:rsid w:val="00BB5DD8"/>
    <w:rsid w:val="00BC26C6"/>
    <w:rsid w:val="00BD0969"/>
    <w:rsid w:val="00BD3E9F"/>
    <w:rsid w:val="00BD50DC"/>
    <w:rsid w:val="00BE0C00"/>
    <w:rsid w:val="00BE7CF0"/>
    <w:rsid w:val="00BF212E"/>
    <w:rsid w:val="00BF2B38"/>
    <w:rsid w:val="00C2776E"/>
    <w:rsid w:val="00C37FC5"/>
    <w:rsid w:val="00C43EBD"/>
    <w:rsid w:val="00C44B77"/>
    <w:rsid w:val="00C501C6"/>
    <w:rsid w:val="00C51AB5"/>
    <w:rsid w:val="00C542AB"/>
    <w:rsid w:val="00C578EC"/>
    <w:rsid w:val="00C5796A"/>
    <w:rsid w:val="00C71548"/>
    <w:rsid w:val="00C76A78"/>
    <w:rsid w:val="00C76D99"/>
    <w:rsid w:val="00C8766E"/>
    <w:rsid w:val="00CC6F19"/>
    <w:rsid w:val="00CD5C65"/>
    <w:rsid w:val="00CF6172"/>
    <w:rsid w:val="00D01DC2"/>
    <w:rsid w:val="00D022F3"/>
    <w:rsid w:val="00D0553E"/>
    <w:rsid w:val="00D05DA7"/>
    <w:rsid w:val="00D05E83"/>
    <w:rsid w:val="00D075D3"/>
    <w:rsid w:val="00D221D1"/>
    <w:rsid w:val="00D25DAB"/>
    <w:rsid w:val="00D2666F"/>
    <w:rsid w:val="00D34DDF"/>
    <w:rsid w:val="00D545FC"/>
    <w:rsid w:val="00D62013"/>
    <w:rsid w:val="00D651F1"/>
    <w:rsid w:val="00D66533"/>
    <w:rsid w:val="00D72E57"/>
    <w:rsid w:val="00D80D7A"/>
    <w:rsid w:val="00D85EF7"/>
    <w:rsid w:val="00D93651"/>
    <w:rsid w:val="00D977E0"/>
    <w:rsid w:val="00DA3A97"/>
    <w:rsid w:val="00DB45AE"/>
    <w:rsid w:val="00DD2CC9"/>
    <w:rsid w:val="00DD5FFE"/>
    <w:rsid w:val="00DD7E5A"/>
    <w:rsid w:val="00DE4F59"/>
    <w:rsid w:val="00DE6B4C"/>
    <w:rsid w:val="00DF624A"/>
    <w:rsid w:val="00E068DE"/>
    <w:rsid w:val="00E10ED7"/>
    <w:rsid w:val="00E15E82"/>
    <w:rsid w:val="00E23FB8"/>
    <w:rsid w:val="00E35209"/>
    <w:rsid w:val="00E37DDB"/>
    <w:rsid w:val="00E43283"/>
    <w:rsid w:val="00E439B2"/>
    <w:rsid w:val="00E47E9D"/>
    <w:rsid w:val="00E73C58"/>
    <w:rsid w:val="00E840B4"/>
    <w:rsid w:val="00E95B2F"/>
    <w:rsid w:val="00EB03A4"/>
    <w:rsid w:val="00EB2842"/>
    <w:rsid w:val="00EC265C"/>
    <w:rsid w:val="00ED12C3"/>
    <w:rsid w:val="00EE03A8"/>
    <w:rsid w:val="00EE25CF"/>
    <w:rsid w:val="00EF036D"/>
    <w:rsid w:val="00F0007E"/>
    <w:rsid w:val="00F03AB8"/>
    <w:rsid w:val="00F04366"/>
    <w:rsid w:val="00F1325C"/>
    <w:rsid w:val="00F21D75"/>
    <w:rsid w:val="00F24EE8"/>
    <w:rsid w:val="00F266CB"/>
    <w:rsid w:val="00F33B30"/>
    <w:rsid w:val="00F36062"/>
    <w:rsid w:val="00F403DD"/>
    <w:rsid w:val="00F405BB"/>
    <w:rsid w:val="00F41C3C"/>
    <w:rsid w:val="00F42E95"/>
    <w:rsid w:val="00F45E01"/>
    <w:rsid w:val="00F46DC0"/>
    <w:rsid w:val="00F5696C"/>
    <w:rsid w:val="00F57E84"/>
    <w:rsid w:val="00F60FF6"/>
    <w:rsid w:val="00F8284F"/>
    <w:rsid w:val="00F960F5"/>
    <w:rsid w:val="00F9649F"/>
    <w:rsid w:val="00FA2E43"/>
    <w:rsid w:val="00FC2507"/>
    <w:rsid w:val="00FD2AF8"/>
    <w:rsid w:val="00FD6F0F"/>
    <w:rsid w:val="00FE16D0"/>
    <w:rsid w:val="00FE1A10"/>
    <w:rsid w:val="00FF2C4C"/>
    <w:rsid w:val="00FF7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AB"/>
  </w:style>
  <w:style w:type="paragraph" w:styleId="4">
    <w:name w:val="heading 4"/>
    <w:basedOn w:val="a"/>
    <w:next w:val="a"/>
    <w:link w:val="40"/>
    <w:qFormat/>
    <w:rsid w:val="008B20AB"/>
    <w:pPr>
      <w:keepNext/>
      <w:spacing w:after="0" w:line="240" w:lineRule="auto"/>
      <w:ind w:left="780"/>
      <w:outlineLvl w:val="3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9D00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6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99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8B20AB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styleId="a6">
    <w:name w:val="header"/>
    <w:basedOn w:val="a"/>
    <w:link w:val="a7"/>
    <w:uiPriority w:val="99"/>
    <w:unhideWhenUsed/>
    <w:rsid w:val="00F42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2E95"/>
  </w:style>
  <w:style w:type="paragraph" w:styleId="a8">
    <w:name w:val="footer"/>
    <w:basedOn w:val="a"/>
    <w:link w:val="a9"/>
    <w:uiPriority w:val="99"/>
    <w:unhideWhenUsed/>
    <w:rsid w:val="00F42E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2E95"/>
  </w:style>
  <w:style w:type="table" w:styleId="aa">
    <w:name w:val="Table Grid"/>
    <w:basedOn w:val="a1"/>
    <w:uiPriority w:val="59"/>
    <w:rsid w:val="00AD6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46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964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caption"/>
    <w:basedOn w:val="a"/>
    <w:next w:val="a"/>
    <w:uiPriority w:val="35"/>
    <w:semiHidden/>
    <w:unhideWhenUsed/>
    <w:qFormat/>
    <w:rsid w:val="009D00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66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9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23.wmf"/><Relationship Id="rId21" Type="http://schemas.openxmlformats.org/officeDocument/2006/relationships/image" Target="media/image27.wmf"/><Relationship Id="rId42" Type="http://schemas.openxmlformats.org/officeDocument/2006/relationships/image" Target="media/image48.wmf"/><Relationship Id="rId63" Type="http://schemas.openxmlformats.org/officeDocument/2006/relationships/image" Target="media/image69.wmf"/><Relationship Id="rId84" Type="http://schemas.openxmlformats.org/officeDocument/2006/relationships/image" Target="media/image90.wmf"/><Relationship Id="rId138" Type="http://schemas.openxmlformats.org/officeDocument/2006/relationships/image" Target="media/image144.wmf"/><Relationship Id="rId159" Type="http://schemas.openxmlformats.org/officeDocument/2006/relationships/image" Target="media/image165.wmf"/><Relationship Id="rId170" Type="http://schemas.openxmlformats.org/officeDocument/2006/relationships/image" Target="media/image176.wmf"/><Relationship Id="rId191" Type="http://schemas.openxmlformats.org/officeDocument/2006/relationships/image" Target="media/image197.wmf"/><Relationship Id="rId205" Type="http://schemas.openxmlformats.org/officeDocument/2006/relationships/image" Target="media/image211.wmf"/><Relationship Id="rId107" Type="http://schemas.openxmlformats.org/officeDocument/2006/relationships/image" Target="media/image113.wmf"/><Relationship Id="rId11" Type="http://schemas.openxmlformats.org/officeDocument/2006/relationships/image" Target="media/image17.wmf"/><Relationship Id="rId32" Type="http://schemas.openxmlformats.org/officeDocument/2006/relationships/image" Target="media/image38.wmf"/><Relationship Id="rId53" Type="http://schemas.openxmlformats.org/officeDocument/2006/relationships/image" Target="media/image59.wmf"/><Relationship Id="rId74" Type="http://schemas.openxmlformats.org/officeDocument/2006/relationships/image" Target="media/image80.wmf"/><Relationship Id="rId128" Type="http://schemas.openxmlformats.org/officeDocument/2006/relationships/image" Target="media/image134.wmf"/><Relationship Id="rId149" Type="http://schemas.openxmlformats.org/officeDocument/2006/relationships/image" Target="media/image155.wmf"/><Relationship Id="rId5" Type="http://schemas.openxmlformats.org/officeDocument/2006/relationships/webSettings" Target="webSettings.xml"/><Relationship Id="rId95" Type="http://schemas.openxmlformats.org/officeDocument/2006/relationships/image" Target="media/image101.wmf"/><Relationship Id="rId160" Type="http://schemas.openxmlformats.org/officeDocument/2006/relationships/image" Target="media/image166.wmf"/><Relationship Id="rId181" Type="http://schemas.openxmlformats.org/officeDocument/2006/relationships/image" Target="media/image187.wmf"/><Relationship Id="rId216" Type="http://schemas.openxmlformats.org/officeDocument/2006/relationships/image" Target="media/image222.wmf"/><Relationship Id="rId211" Type="http://schemas.openxmlformats.org/officeDocument/2006/relationships/image" Target="media/image217.wmf"/><Relationship Id="rId22" Type="http://schemas.openxmlformats.org/officeDocument/2006/relationships/image" Target="media/image28.wmf"/><Relationship Id="rId27" Type="http://schemas.openxmlformats.org/officeDocument/2006/relationships/image" Target="media/image33.wmf"/><Relationship Id="rId43" Type="http://schemas.openxmlformats.org/officeDocument/2006/relationships/image" Target="media/image49.wmf"/><Relationship Id="rId48" Type="http://schemas.openxmlformats.org/officeDocument/2006/relationships/image" Target="media/image54.wmf"/><Relationship Id="rId64" Type="http://schemas.openxmlformats.org/officeDocument/2006/relationships/image" Target="media/image70.wmf"/><Relationship Id="rId69" Type="http://schemas.openxmlformats.org/officeDocument/2006/relationships/image" Target="media/image75.wmf"/><Relationship Id="rId113" Type="http://schemas.openxmlformats.org/officeDocument/2006/relationships/image" Target="media/image119.wmf"/><Relationship Id="rId118" Type="http://schemas.openxmlformats.org/officeDocument/2006/relationships/image" Target="media/image124.wmf"/><Relationship Id="rId134" Type="http://schemas.openxmlformats.org/officeDocument/2006/relationships/image" Target="media/image140.wmf"/><Relationship Id="rId139" Type="http://schemas.openxmlformats.org/officeDocument/2006/relationships/image" Target="media/image145.wmf"/><Relationship Id="rId80" Type="http://schemas.openxmlformats.org/officeDocument/2006/relationships/image" Target="media/image86.wmf"/><Relationship Id="rId85" Type="http://schemas.openxmlformats.org/officeDocument/2006/relationships/image" Target="media/image91.wmf"/><Relationship Id="rId150" Type="http://schemas.openxmlformats.org/officeDocument/2006/relationships/image" Target="media/image156.wmf"/><Relationship Id="rId155" Type="http://schemas.openxmlformats.org/officeDocument/2006/relationships/image" Target="media/image161.wmf"/><Relationship Id="rId171" Type="http://schemas.openxmlformats.org/officeDocument/2006/relationships/image" Target="media/image177.wmf"/><Relationship Id="rId176" Type="http://schemas.openxmlformats.org/officeDocument/2006/relationships/image" Target="media/image182.wmf"/><Relationship Id="rId192" Type="http://schemas.openxmlformats.org/officeDocument/2006/relationships/image" Target="media/image198.wmf"/><Relationship Id="rId197" Type="http://schemas.openxmlformats.org/officeDocument/2006/relationships/image" Target="media/image203.wmf"/><Relationship Id="rId206" Type="http://schemas.openxmlformats.org/officeDocument/2006/relationships/image" Target="media/image212.wmf"/><Relationship Id="rId201" Type="http://schemas.openxmlformats.org/officeDocument/2006/relationships/image" Target="media/image207.wmf"/><Relationship Id="rId222" Type="http://schemas.openxmlformats.org/officeDocument/2006/relationships/theme" Target="theme/theme1.xml"/><Relationship Id="rId12" Type="http://schemas.openxmlformats.org/officeDocument/2006/relationships/image" Target="media/image18.wmf"/><Relationship Id="rId17" Type="http://schemas.openxmlformats.org/officeDocument/2006/relationships/image" Target="media/image23.wmf"/><Relationship Id="rId33" Type="http://schemas.openxmlformats.org/officeDocument/2006/relationships/image" Target="media/image39.wmf"/><Relationship Id="rId38" Type="http://schemas.openxmlformats.org/officeDocument/2006/relationships/image" Target="media/image44.wmf"/><Relationship Id="rId59" Type="http://schemas.openxmlformats.org/officeDocument/2006/relationships/image" Target="media/image65.wmf"/><Relationship Id="rId103" Type="http://schemas.openxmlformats.org/officeDocument/2006/relationships/image" Target="media/image109.wmf"/><Relationship Id="rId108" Type="http://schemas.openxmlformats.org/officeDocument/2006/relationships/image" Target="media/image114.wmf"/><Relationship Id="rId124" Type="http://schemas.openxmlformats.org/officeDocument/2006/relationships/image" Target="media/image130.wmf"/><Relationship Id="rId129" Type="http://schemas.openxmlformats.org/officeDocument/2006/relationships/image" Target="media/image135.wmf"/><Relationship Id="rId522" Type="http://schemas.microsoft.com/office/2007/relationships/stylesWithEffects" Target="stylesWithEffects.xml"/><Relationship Id="rId54" Type="http://schemas.openxmlformats.org/officeDocument/2006/relationships/image" Target="media/image60.wmf"/><Relationship Id="rId70" Type="http://schemas.openxmlformats.org/officeDocument/2006/relationships/image" Target="media/image76.wmf"/><Relationship Id="rId75" Type="http://schemas.openxmlformats.org/officeDocument/2006/relationships/image" Target="media/image81.wmf"/><Relationship Id="rId91" Type="http://schemas.openxmlformats.org/officeDocument/2006/relationships/image" Target="media/image97.wmf"/><Relationship Id="rId96" Type="http://schemas.openxmlformats.org/officeDocument/2006/relationships/image" Target="media/image102.wmf"/><Relationship Id="rId140" Type="http://schemas.openxmlformats.org/officeDocument/2006/relationships/image" Target="media/image146.wmf"/><Relationship Id="rId145" Type="http://schemas.openxmlformats.org/officeDocument/2006/relationships/image" Target="media/image151.wmf"/><Relationship Id="rId161" Type="http://schemas.openxmlformats.org/officeDocument/2006/relationships/image" Target="media/image167.wmf"/><Relationship Id="rId166" Type="http://schemas.openxmlformats.org/officeDocument/2006/relationships/image" Target="media/image172.wmf"/><Relationship Id="rId182" Type="http://schemas.openxmlformats.org/officeDocument/2006/relationships/image" Target="media/image188.wmf"/><Relationship Id="rId187" Type="http://schemas.openxmlformats.org/officeDocument/2006/relationships/image" Target="media/image193.wmf"/><Relationship Id="rId217" Type="http://schemas.openxmlformats.org/officeDocument/2006/relationships/image" Target="media/image22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218.wmf"/><Relationship Id="rId23" Type="http://schemas.openxmlformats.org/officeDocument/2006/relationships/image" Target="media/image29.wmf"/><Relationship Id="rId28" Type="http://schemas.openxmlformats.org/officeDocument/2006/relationships/image" Target="media/image34.wmf"/><Relationship Id="rId49" Type="http://schemas.openxmlformats.org/officeDocument/2006/relationships/image" Target="media/image55.wmf"/><Relationship Id="rId114" Type="http://schemas.openxmlformats.org/officeDocument/2006/relationships/image" Target="media/image120.wmf"/><Relationship Id="rId119" Type="http://schemas.openxmlformats.org/officeDocument/2006/relationships/image" Target="media/image125.wmf"/><Relationship Id="rId44" Type="http://schemas.openxmlformats.org/officeDocument/2006/relationships/image" Target="media/image50.wmf"/><Relationship Id="rId60" Type="http://schemas.openxmlformats.org/officeDocument/2006/relationships/image" Target="media/image66.wmf"/><Relationship Id="rId65" Type="http://schemas.openxmlformats.org/officeDocument/2006/relationships/image" Target="media/image71.wmf"/><Relationship Id="rId81" Type="http://schemas.openxmlformats.org/officeDocument/2006/relationships/image" Target="media/image87.wmf"/><Relationship Id="rId86" Type="http://schemas.openxmlformats.org/officeDocument/2006/relationships/image" Target="media/image92.wmf"/><Relationship Id="rId130" Type="http://schemas.openxmlformats.org/officeDocument/2006/relationships/image" Target="media/image136.wmf"/><Relationship Id="rId135" Type="http://schemas.openxmlformats.org/officeDocument/2006/relationships/image" Target="media/image141.wmf"/><Relationship Id="rId151" Type="http://schemas.openxmlformats.org/officeDocument/2006/relationships/image" Target="media/image157.wmf"/><Relationship Id="rId156" Type="http://schemas.openxmlformats.org/officeDocument/2006/relationships/image" Target="media/image162.wmf"/><Relationship Id="rId177" Type="http://schemas.openxmlformats.org/officeDocument/2006/relationships/image" Target="media/image183.wmf"/><Relationship Id="rId198" Type="http://schemas.openxmlformats.org/officeDocument/2006/relationships/image" Target="media/image204.wmf"/><Relationship Id="rId172" Type="http://schemas.openxmlformats.org/officeDocument/2006/relationships/image" Target="media/image178.wmf"/><Relationship Id="rId193" Type="http://schemas.openxmlformats.org/officeDocument/2006/relationships/image" Target="media/image199.wmf"/><Relationship Id="rId202" Type="http://schemas.openxmlformats.org/officeDocument/2006/relationships/image" Target="media/image208.wmf"/><Relationship Id="rId207" Type="http://schemas.openxmlformats.org/officeDocument/2006/relationships/image" Target="media/image213.wmf"/><Relationship Id="rId13" Type="http://schemas.openxmlformats.org/officeDocument/2006/relationships/image" Target="media/image19.wmf"/><Relationship Id="rId18" Type="http://schemas.openxmlformats.org/officeDocument/2006/relationships/image" Target="media/image24.wmf"/><Relationship Id="rId39" Type="http://schemas.openxmlformats.org/officeDocument/2006/relationships/image" Target="media/image45.wmf"/><Relationship Id="rId109" Type="http://schemas.openxmlformats.org/officeDocument/2006/relationships/image" Target="media/image115.wmf"/><Relationship Id="rId34" Type="http://schemas.openxmlformats.org/officeDocument/2006/relationships/image" Target="media/image40.wmf"/><Relationship Id="rId50" Type="http://schemas.openxmlformats.org/officeDocument/2006/relationships/image" Target="media/image56.wmf"/><Relationship Id="rId55" Type="http://schemas.openxmlformats.org/officeDocument/2006/relationships/image" Target="media/image61.wmf"/><Relationship Id="rId76" Type="http://schemas.openxmlformats.org/officeDocument/2006/relationships/image" Target="media/image82.wmf"/><Relationship Id="rId97" Type="http://schemas.openxmlformats.org/officeDocument/2006/relationships/image" Target="media/image103.wmf"/><Relationship Id="rId104" Type="http://schemas.openxmlformats.org/officeDocument/2006/relationships/image" Target="media/image110.wmf"/><Relationship Id="rId120" Type="http://schemas.openxmlformats.org/officeDocument/2006/relationships/image" Target="media/image126.wmf"/><Relationship Id="rId125" Type="http://schemas.openxmlformats.org/officeDocument/2006/relationships/image" Target="media/image131.wmf"/><Relationship Id="rId141" Type="http://schemas.openxmlformats.org/officeDocument/2006/relationships/image" Target="media/image147.wmf"/><Relationship Id="rId146" Type="http://schemas.openxmlformats.org/officeDocument/2006/relationships/image" Target="media/image152.wmf"/><Relationship Id="rId167" Type="http://schemas.openxmlformats.org/officeDocument/2006/relationships/image" Target="media/image173.wmf"/><Relationship Id="rId188" Type="http://schemas.openxmlformats.org/officeDocument/2006/relationships/image" Target="media/image194.wmf"/><Relationship Id="rId7" Type="http://schemas.openxmlformats.org/officeDocument/2006/relationships/endnotes" Target="endnotes.xml"/><Relationship Id="rId71" Type="http://schemas.openxmlformats.org/officeDocument/2006/relationships/image" Target="media/image77.wmf"/><Relationship Id="rId92" Type="http://schemas.openxmlformats.org/officeDocument/2006/relationships/image" Target="media/image98.wmf"/><Relationship Id="rId162" Type="http://schemas.openxmlformats.org/officeDocument/2006/relationships/image" Target="media/image168.wmf"/><Relationship Id="rId183" Type="http://schemas.openxmlformats.org/officeDocument/2006/relationships/image" Target="media/image189.wmf"/><Relationship Id="rId213" Type="http://schemas.openxmlformats.org/officeDocument/2006/relationships/image" Target="media/image219.wmf"/><Relationship Id="rId218" Type="http://schemas.openxmlformats.org/officeDocument/2006/relationships/image" Target="media/image224.wmf"/><Relationship Id="rId2" Type="http://schemas.openxmlformats.org/officeDocument/2006/relationships/numbering" Target="numbering.xml"/><Relationship Id="rId29" Type="http://schemas.openxmlformats.org/officeDocument/2006/relationships/image" Target="media/image35.wmf"/><Relationship Id="rId24" Type="http://schemas.openxmlformats.org/officeDocument/2006/relationships/image" Target="media/image30.wmf"/><Relationship Id="rId40" Type="http://schemas.openxmlformats.org/officeDocument/2006/relationships/image" Target="media/image46.wmf"/><Relationship Id="rId45" Type="http://schemas.openxmlformats.org/officeDocument/2006/relationships/image" Target="media/image51.wmf"/><Relationship Id="rId66" Type="http://schemas.openxmlformats.org/officeDocument/2006/relationships/image" Target="media/image72.wmf"/><Relationship Id="rId87" Type="http://schemas.openxmlformats.org/officeDocument/2006/relationships/image" Target="media/image93.wmf"/><Relationship Id="rId110" Type="http://schemas.openxmlformats.org/officeDocument/2006/relationships/image" Target="media/image116.wmf"/><Relationship Id="rId115" Type="http://schemas.openxmlformats.org/officeDocument/2006/relationships/image" Target="media/image121.wmf"/><Relationship Id="rId131" Type="http://schemas.openxmlformats.org/officeDocument/2006/relationships/image" Target="media/image137.wmf"/><Relationship Id="rId136" Type="http://schemas.openxmlformats.org/officeDocument/2006/relationships/image" Target="media/image142.wmf"/><Relationship Id="rId157" Type="http://schemas.openxmlformats.org/officeDocument/2006/relationships/image" Target="media/image163.wmf"/><Relationship Id="rId178" Type="http://schemas.openxmlformats.org/officeDocument/2006/relationships/image" Target="media/image184.wmf"/><Relationship Id="rId61" Type="http://schemas.openxmlformats.org/officeDocument/2006/relationships/image" Target="media/image67.wmf"/><Relationship Id="rId82" Type="http://schemas.openxmlformats.org/officeDocument/2006/relationships/image" Target="media/image88.wmf"/><Relationship Id="rId152" Type="http://schemas.openxmlformats.org/officeDocument/2006/relationships/image" Target="media/image158.wmf"/><Relationship Id="rId173" Type="http://schemas.openxmlformats.org/officeDocument/2006/relationships/image" Target="media/image179.wmf"/><Relationship Id="rId194" Type="http://schemas.openxmlformats.org/officeDocument/2006/relationships/image" Target="media/image200.wmf"/><Relationship Id="rId199" Type="http://schemas.openxmlformats.org/officeDocument/2006/relationships/image" Target="media/image205.wmf"/><Relationship Id="rId203" Type="http://schemas.openxmlformats.org/officeDocument/2006/relationships/image" Target="media/image209.wmf"/><Relationship Id="rId208" Type="http://schemas.openxmlformats.org/officeDocument/2006/relationships/image" Target="media/image214.wmf"/><Relationship Id="rId19" Type="http://schemas.openxmlformats.org/officeDocument/2006/relationships/image" Target="media/image25.wmf"/><Relationship Id="rId14" Type="http://schemas.openxmlformats.org/officeDocument/2006/relationships/image" Target="media/image20.wmf"/><Relationship Id="rId30" Type="http://schemas.openxmlformats.org/officeDocument/2006/relationships/image" Target="media/image36.wmf"/><Relationship Id="rId35" Type="http://schemas.openxmlformats.org/officeDocument/2006/relationships/image" Target="media/image41.wmf"/><Relationship Id="rId56" Type="http://schemas.openxmlformats.org/officeDocument/2006/relationships/image" Target="media/image62.wmf"/><Relationship Id="rId77" Type="http://schemas.openxmlformats.org/officeDocument/2006/relationships/image" Target="media/image83.wmf"/><Relationship Id="rId100" Type="http://schemas.openxmlformats.org/officeDocument/2006/relationships/image" Target="media/image106.wmf"/><Relationship Id="rId105" Type="http://schemas.openxmlformats.org/officeDocument/2006/relationships/image" Target="media/image111.wmf"/><Relationship Id="rId126" Type="http://schemas.openxmlformats.org/officeDocument/2006/relationships/image" Target="media/image132.wmf"/><Relationship Id="rId147" Type="http://schemas.openxmlformats.org/officeDocument/2006/relationships/image" Target="media/image153.wmf"/><Relationship Id="rId168" Type="http://schemas.openxmlformats.org/officeDocument/2006/relationships/image" Target="media/image174.wmf"/><Relationship Id="rId8" Type="http://schemas.openxmlformats.org/officeDocument/2006/relationships/image" Target="media/image14.wmf"/><Relationship Id="rId51" Type="http://schemas.openxmlformats.org/officeDocument/2006/relationships/image" Target="media/image57.wmf"/><Relationship Id="rId72" Type="http://schemas.openxmlformats.org/officeDocument/2006/relationships/image" Target="media/image78.wmf"/><Relationship Id="rId93" Type="http://schemas.openxmlformats.org/officeDocument/2006/relationships/image" Target="media/image99.wmf"/><Relationship Id="rId98" Type="http://schemas.openxmlformats.org/officeDocument/2006/relationships/image" Target="media/image104.wmf"/><Relationship Id="rId121" Type="http://schemas.openxmlformats.org/officeDocument/2006/relationships/image" Target="media/image127.wmf"/><Relationship Id="rId142" Type="http://schemas.openxmlformats.org/officeDocument/2006/relationships/image" Target="media/image148.wmf"/><Relationship Id="rId163" Type="http://schemas.openxmlformats.org/officeDocument/2006/relationships/image" Target="media/image169.wmf"/><Relationship Id="rId184" Type="http://schemas.openxmlformats.org/officeDocument/2006/relationships/image" Target="media/image190.wmf"/><Relationship Id="rId189" Type="http://schemas.openxmlformats.org/officeDocument/2006/relationships/image" Target="media/image195.wmf"/><Relationship Id="rId219" Type="http://schemas.openxmlformats.org/officeDocument/2006/relationships/image" Target="media/image225.wmf"/><Relationship Id="rId3" Type="http://schemas.openxmlformats.org/officeDocument/2006/relationships/styles" Target="styles.xml"/><Relationship Id="rId214" Type="http://schemas.openxmlformats.org/officeDocument/2006/relationships/image" Target="media/image220.wmf"/><Relationship Id="rId25" Type="http://schemas.openxmlformats.org/officeDocument/2006/relationships/image" Target="media/image31.wmf"/><Relationship Id="rId46" Type="http://schemas.openxmlformats.org/officeDocument/2006/relationships/image" Target="media/image52.wmf"/><Relationship Id="rId67" Type="http://schemas.openxmlformats.org/officeDocument/2006/relationships/image" Target="media/image73.wmf"/><Relationship Id="rId116" Type="http://schemas.openxmlformats.org/officeDocument/2006/relationships/image" Target="media/image122.wmf"/><Relationship Id="rId137" Type="http://schemas.openxmlformats.org/officeDocument/2006/relationships/image" Target="media/image143.wmf"/><Relationship Id="rId158" Type="http://schemas.openxmlformats.org/officeDocument/2006/relationships/image" Target="media/image164.wmf"/><Relationship Id="rId20" Type="http://schemas.openxmlformats.org/officeDocument/2006/relationships/image" Target="media/image26.wmf"/><Relationship Id="rId41" Type="http://schemas.openxmlformats.org/officeDocument/2006/relationships/image" Target="media/image47.wmf"/><Relationship Id="rId62" Type="http://schemas.openxmlformats.org/officeDocument/2006/relationships/image" Target="media/image68.wmf"/><Relationship Id="rId83" Type="http://schemas.openxmlformats.org/officeDocument/2006/relationships/image" Target="media/image89.wmf"/><Relationship Id="rId88" Type="http://schemas.openxmlformats.org/officeDocument/2006/relationships/image" Target="media/image94.wmf"/><Relationship Id="rId111" Type="http://schemas.openxmlformats.org/officeDocument/2006/relationships/image" Target="media/image117.wmf"/><Relationship Id="rId132" Type="http://schemas.openxmlformats.org/officeDocument/2006/relationships/image" Target="media/image138.wmf"/><Relationship Id="rId153" Type="http://schemas.openxmlformats.org/officeDocument/2006/relationships/image" Target="media/image159.wmf"/><Relationship Id="rId174" Type="http://schemas.openxmlformats.org/officeDocument/2006/relationships/image" Target="media/image180.wmf"/><Relationship Id="rId179" Type="http://schemas.openxmlformats.org/officeDocument/2006/relationships/image" Target="media/image185.wmf"/><Relationship Id="rId195" Type="http://schemas.openxmlformats.org/officeDocument/2006/relationships/image" Target="media/image201.wmf"/><Relationship Id="rId209" Type="http://schemas.openxmlformats.org/officeDocument/2006/relationships/image" Target="media/image215.wmf"/><Relationship Id="rId190" Type="http://schemas.openxmlformats.org/officeDocument/2006/relationships/image" Target="media/image196.wmf"/><Relationship Id="rId204" Type="http://schemas.openxmlformats.org/officeDocument/2006/relationships/image" Target="media/image210.wmf"/><Relationship Id="rId220" Type="http://schemas.openxmlformats.org/officeDocument/2006/relationships/image" Target="media/image226.wmf"/><Relationship Id="rId15" Type="http://schemas.openxmlformats.org/officeDocument/2006/relationships/image" Target="media/image21.wmf"/><Relationship Id="rId36" Type="http://schemas.openxmlformats.org/officeDocument/2006/relationships/image" Target="media/image42.wmf"/><Relationship Id="rId57" Type="http://schemas.openxmlformats.org/officeDocument/2006/relationships/image" Target="media/image63.wmf"/><Relationship Id="rId106" Type="http://schemas.openxmlformats.org/officeDocument/2006/relationships/image" Target="media/image112.wmf"/><Relationship Id="rId127" Type="http://schemas.openxmlformats.org/officeDocument/2006/relationships/image" Target="media/image133.wmf"/><Relationship Id="rId10" Type="http://schemas.openxmlformats.org/officeDocument/2006/relationships/image" Target="media/image16.wmf"/><Relationship Id="rId31" Type="http://schemas.openxmlformats.org/officeDocument/2006/relationships/image" Target="media/image37.wmf"/><Relationship Id="rId52" Type="http://schemas.openxmlformats.org/officeDocument/2006/relationships/image" Target="media/image58.wmf"/><Relationship Id="rId73" Type="http://schemas.openxmlformats.org/officeDocument/2006/relationships/image" Target="media/image79.wmf"/><Relationship Id="rId78" Type="http://schemas.openxmlformats.org/officeDocument/2006/relationships/image" Target="media/image84.wmf"/><Relationship Id="rId94" Type="http://schemas.openxmlformats.org/officeDocument/2006/relationships/image" Target="media/image100.wmf"/><Relationship Id="rId99" Type="http://schemas.openxmlformats.org/officeDocument/2006/relationships/image" Target="media/image105.wmf"/><Relationship Id="rId101" Type="http://schemas.openxmlformats.org/officeDocument/2006/relationships/image" Target="media/image107.wmf"/><Relationship Id="rId122" Type="http://schemas.openxmlformats.org/officeDocument/2006/relationships/image" Target="media/image128.wmf"/><Relationship Id="rId143" Type="http://schemas.openxmlformats.org/officeDocument/2006/relationships/image" Target="media/image149.wmf"/><Relationship Id="rId148" Type="http://schemas.openxmlformats.org/officeDocument/2006/relationships/image" Target="media/image154.wmf"/><Relationship Id="rId164" Type="http://schemas.openxmlformats.org/officeDocument/2006/relationships/image" Target="media/image170.wmf"/><Relationship Id="rId169" Type="http://schemas.openxmlformats.org/officeDocument/2006/relationships/image" Target="media/image175.wmf"/><Relationship Id="rId185" Type="http://schemas.openxmlformats.org/officeDocument/2006/relationships/image" Target="media/image191.wmf"/><Relationship Id="rId4" Type="http://schemas.openxmlformats.org/officeDocument/2006/relationships/settings" Target="settings.xml"/><Relationship Id="rId9" Type="http://schemas.openxmlformats.org/officeDocument/2006/relationships/image" Target="media/image15.wmf"/><Relationship Id="rId180" Type="http://schemas.openxmlformats.org/officeDocument/2006/relationships/image" Target="media/image186.wmf"/><Relationship Id="rId210" Type="http://schemas.openxmlformats.org/officeDocument/2006/relationships/image" Target="media/image216.wmf"/><Relationship Id="rId215" Type="http://schemas.openxmlformats.org/officeDocument/2006/relationships/image" Target="media/image221.wmf"/><Relationship Id="rId26" Type="http://schemas.openxmlformats.org/officeDocument/2006/relationships/image" Target="media/image32.wmf"/><Relationship Id="rId47" Type="http://schemas.openxmlformats.org/officeDocument/2006/relationships/image" Target="media/image53.wmf"/><Relationship Id="rId68" Type="http://schemas.openxmlformats.org/officeDocument/2006/relationships/image" Target="media/image74.wmf"/><Relationship Id="rId89" Type="http://schemas.openxmlformats.org/officeDocument/2006/relationships/image" Target="media/image95.wmf"/><Relationship Id="rId112" Type="http://schemas.openxmlformats.org/officeDocument/2006/relationships/image" Target="media/image118.wmf"/><Relationship Id="rId133" Type="http://schemas.openxmlformats.org/officeDocument/2006/relationships/image" Target="media/image139.wmf"/><Relationship Id="rId154" Type="http://schemas.openxmlformats.org/officeDocument/2006/relationships/image" Target="media/image160.wmf"/><Relationship Id="rId175" Type="http://schemas.openxmlformats.org/officeDocument/2006/relationships/image" Target="media/image181.wmf"/><Relationship Id="rId196" Type="http://schemas.openxmlformats.org/officeDocument/2006/relationships/image" Target="media/image202.wmf"/><Relationship Id="rId200" Type="http://schemas.openxmlformats.org/officeDocument/2006/relationships/image" Target="media/image206.wmf"/><Relationship Id="rId16" Type="http://schemas.openxmlformats.org/officeDocument/2006/relationships/image" Target="media/image22.wmf"/><Relationship Id="rId221" Type="http://schemas.openxmlformats.org/officeDocument/2006/relationships/fontTable" Target="fontTable.xml"/><Relationship Id="rId37" Type="http://schemas.openxmlformats.org/officeDocument/2006/relationships/image" Target="media/image43.wmf"/><Relationship Id="rId58" Type="http://schemas.openxmlformats.org/officeDocument/2006/relationships/image" Target="media/image64.wmf"/><Relationship Id="rId79" Type="http://schemas.openxmlformats.org/officeDocument/2006/relationships/image" Target="media/image85.wmf"/><Relationship Id="rId102" Type="http://schemas.openxmlformats.org/officeDocument/2006/relationships/image" Target="media/image108.wmf"/><Relationship Id="rId123" Type="http://schemas.openxmlformats.org/officeDocument/2006/relationships/image" Target="media/image129.wmf"/><Relationship Id="rId144" Type="http://schemas.openxmlformats.org/officeDocument/2006/relationships/image" Target="media/image150.wmf"/><Relationship Id="rId90" Type="http://schemas.openxmlformats.org/officeDocument/2006/relationships/image" Target="media/image96.wmf"/><Relationship Id="rId165" Type="http://schemas.openxmlformats.org/officeDocument/2006/relationships/image" Target="media/image171.wmf"/><Relationship Id="rId186" Type="http://schemas.openxmlformats.org/officeDocument/2006/relationships/image" Target="media/image192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D2805-96BA-4480-A595-0A24EB743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4423</Words>
  <Characters>25215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Немиро Жанна Станиславовна</dc:creator>
  <cp:lastModifiedBy>Specialist6</cp:lastModifiedBy>
  <cp:revision>2</cp:revision>
  <cp:lastPrinted>2018-12-21T12:04:00Z</cp:lastPrinted>
  <dcterms:created xsi:type="dcterms:W3CDTF">2019-01-30T13:11:00Z</dcterms:created>
  <dcterms:modified xsi:type="dcterms:W3CDTF">2019-01-30T13:11:00Z</dcterms:modified>
</cp:coreProperties>
</file>