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F43" w:rsidRPr="00ED3F43" w:rsidRDefault="00ED3F43" w:rsidP="00ED3F43">
      <w:pPr>
        <w:rPr>
          <w:rFonts w:ascii="Times New Roman" w:hAnsi="Times New Roman" w:cs="Times New Roman"/>
          <w:sz w:val="28"/>
          <w:szCs w:val="28"/>
        </w:rPr>
      </w:pPr>
      <w:r w:rsidRPr="00ED3F43">
        <w:rPr>
          <w:rFonts w:ascii="Times New Roman" w:hAnsi="Times New Roman" w:cs="Times New Roman"/>
          <w:sz w:val="28"/>
          <w:szCs w:val="28"/>
        </w:rPr>
        <w:t xml:space="preserve">Крытыми комплексными уличными тренажерами оснащены </w:t>
      </w:r>
      <w:proofErr w:type="spellStart"/>
      <w:r w:rsidRPr="00ED3F43">
        <w:rPr>
          <w:rFonts w:ascii="Times New Roman" w:hAnsi="Times New Roman" w:cs="Times New Roman"/>
          <w:sz w:val="28"/>
          <w:szCs w:val="28"/>
        </w:rPr>
        <w:t>Пожегодская</w:t>
      </w:r>
      <w:proofErr w:type="spellEnd"/>
      <w:r w:rsidRPr="00ED3F43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ED3F43">
        <w:rPr>
          <w:rFonts w:ascii="Times New Roman" w:hAnsi="Times New Roman" w:cs="Times New Roman"/>
          <w:sz w:val="28"/>
          <w:szCs w:val="28"/>
        </w:rPr>
        <w:t>Кебанъельская</w:t>
      </w:r>
      <w:proofErr w:type="spellEnd"/>
      <w:r w:rsidRPr="00ED3F43">
        <w:rPr>
          <w:rFonts w:ascii="Times New Roman" w:hAnsi="Times New Roman" w:cs="Times New Roman"/>
          <w:sz w:val="28"/>
          <w:szCs w:val="28"/>
        </w:rPr>
        <w:t xml:space="preserve"> школы. Уличными спортивными комплексами (турники, брусья, шведские стенки)  - Усть-Кулом, Усть-Нем, Помоздино, </w:t>
      </w:r>
      <w:proofErr w:type="spellStart"/>
      <w:r w:rsidRPr="00ED3F43">
        <w:rPr>
          <w:rFonts w:ascii="Times New Roman" w:hAnsi="Times New Roman" w:cs="Times New Roman"/>
          <w:sz w:val="28"/>
          <w:szCs w:val="28"/>
        </w:rPr>
        <w:t>Руч</w:t>
      </w:r>
      <w:proofErr w:type="spellEnd"/>
      <w:r w:rsidRPr="00ED3F4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D3F43">
        <w:rPr>
          <w:rFonts w:ascii="Times New Roman" w:hAnsi="Times New Roman" w:cs="Times New Roman"/>
          <w:sz w:val="28"/>
          <w:szCs w:val="28"/>
        </w:rPr>
        <w:t>Озъяг</w:t>
      </w:r>
      <w:proofErr w:type="spellEnd"/>
      <w:r w:rsidRPr="00ED3F4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D3F43">
        <w:rPr>
          <w:rFonts w:ascii="Times New Roman" w:hAnsi="Times New Roman" w:cs="Times New Roman"/>
          <w:sz w:val="28"/>
          <w:szCs w:val="28"/>
        </w:rPr>
        <w:t>Деревянск</w:t>
      </w:r>
      <w:proofErr w:type="spellEnd"/>
      <w:r w:rsidRPr="00ED3F43">
        <w:rPr>
          <w:rFonts w:ascii="Times New Roman" w:hAnsi="Times New Roman" w:cs="Times New Roman"/>
          <w:sz w:val="28"/>
          <w:szCs w:val="28"/>
        </w:rPr>
        <w:t>.</w:t>
      </w:r>
    </w:p>
    <w:p w:rsidR="00570EEF" w:rsidRPr="00ED3F43" w:rsidRDefault="00ED3F43" w:rsidP="00ED3F43">
      <w:pPr>
        <w:jc w:val="both"/>
        <w:rPr>
          <w:rFonts w:ascii="Times New Roman" w:hAnsi="Times New Roman" w:cs="Times New Roman"/>
          <w:sz w:val="28"/>
          <w:szCs w:val="28"/>
        </w:rPr>
      </w:pPr>
      <w:r w:rsidRPr="00ED3F43">
        <w:rPr>
          <w:rFonts w:ascii="Times New Roman" w:hAnsi="Times New Roman" w:cs="Times New Roman"/>
          <w:sz w:val="28"/>
          <w:szCs w:val="28"/>
        </w:rPr>
        <w:t xml:space="preserve">Универсальные спортивные площадки, предназначенные для игр  в мини-футбол, баскетбол, волейбол имеются в </w:t>
      </w:r>
      <w:proofErr w:type="spellStart"/>
      <w:r w:rsidRPr="00ED3F43">
        <w:rPr>
          <w:rFonts w:ascii="Times New Roman" w:hAnsi="Times New Roman" w:cs="Times New Roman"/>
          <w:sz w:val="28"/>
          <w:szCs w:val="28"/>
        </w:rPr>
        <w:t>Югыдъяге</w:t>
      </w:r>
      <w:proofErr w:type="gramStart"/>
      <w:r w:rsidRPr="00ED3F43">
        <w:rPr>
          <w:rFonts w:ascii="Times New Roman" w:hAnsi="Times New Roman" w:cs="Times New Roman"/>
          <w:sz w:val="28"/>
          <w:szCs w:val="28"/>
        </w:rPr>
        <w:t>,У</w:t>
      </w:r>
      <w:proofErr w:type="gramEnd"/>
      <w:r w:rsidRPr="00ED3F43">
        <w:rPr>
          <w:rFonts w:ascii="Times New Roman" w:hAnsi="Times New Roman" w:cs="Times New Roman"/>
          <w:sz w:val="28"/>
          <w:szCs w:val="28"/>
        </w:rPr>
        <w:t>сть-Куломе</w:t>
      </w:r>
      <w:proofErr w:type="spellEnd"/>
      <w:r w:rsidRPr="00ED3F4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D3F43">
        <w:rPr>
          <w:rFonts w:ascii="Times New Roman" w:hAnsi="Times New Roman" w:cs="Times New Roman"/>
          <w:sz w:val="28"/>
          <w:szCs w:val="28"/>
        </w:rPr>
        <w:t>Вочи</w:t>
      </w:r>
      <w:proofErr w:type="spellEnd"/>
      <w:r w:rsidRPr="00ED3F43">
        <w:rPr>
          <w:rFonts w:ascii="Times New Roman" w:hAnsi="Times New Roman" w:cs="Times New Roman"/>
          <w:sz w:val="28"/>
          <w:szCs w:val="28"/>
        </w:rPr>
        <w:t xml:space="preserve">. В двух ОО имеются футбольные поля: Помоздино и Усть-Кулом, хотя в </w:t>
      </w:r>
      <w:proofErr w:type="spellStart"/>
      <w:r w:rsidRPr="00ED3F43">
        <w:rPr>
          <w:rFonts w:ascii="Times New Roman" w:hAnsi="Times New Roman" w:cs="Times New Roman"/>
          <w:sz w:val="28"/>
          <w:szCs w:val="28"/>
        </w:rPr>
        <w:t>усть-куломе</w:t>
      </w:r>
      <w:proofErr w:type="spellEnd"/>
      <w:r w:rsidRPr="00ED3F43">
        <w:rPr>
          <w:rFonts w:ascii="Times New Roman" w:hAnsi="Times New Roman" w:cs="Times New Roman"/>
          <w:sz w:val="28"/>
          <w:szCs w:val="28"/>
        </w:rPr>
        <w:t xml:space="preserve"> поле в ужасном состоянии и оставляет желать лучшего. Круговая асфальтовая беговая дорожка имеется у УК. Остальные же школы оснащены примитивным оборудованием, теми же турниками, брусьями, небольшими игровыми площадками</w:t>
      </w:r>
    </w:p>
    <w:p w:rsidR="00ED3F43" w:rsidRDefault="00ED3F43" w:rsidP="00ED3F43">
      <w:pPr>
        <w:jc w:val="both"/>
        <w:rPr>
          <w:rFonts w:ascii="Times New Roman" w:hAnsi="Times New Roman" w:cs="Times New Roman"/>
          <w:sz w:val="28"/>
          <w:szCs w:val="28"/>
        </w:rPr>
      </w:pPr>
      <w:r w:rsidRPr="00ED3F43">
        <w:rPr>
          <w:rFonts w:ascii="Times New Roman" w:hAnsi="Times New Roman" w:cs="Times New Roman"/>
          <w:sz w:val="28"/>
          <w:szCs w:val="28"/>
        </w:rPr>
        <w:t xml:space="preserve">В ОО имеются инструкции по техническому состоянию и содержанию спортивных площадок. Контроль технического состояния оборудования </w:t>
      </w:r>
      <w:proofErr w:type="spellStart"/>
      <w:r w:rsidRPr="00ED3F43">
        <w:rPr>
          <w:rFonts w:ascii="Times New Roman" w:hAnsi="Times New Roman" w:cs="Times New Roman"/>
          <w:sz w:val="28"/>
          <w:szCs w:val="28"/>
        </w:rPr>
        <w:t>включает</w:t>
      </w:r>
      <w:proofErr w:type="gramStart"/>
      <w:r w:rsidRPr="00ED3F43">
        <w:rPr>
          <w:rFonts w:ascii="Times New Roman" w:hAnsi="Times New Roman" w:cs="Times New Roman"/>
          <w:sz w:val="28"/>
          <w:szCs w:val="28"/>
        </w:rPr>
        <w:t>:о</w:t>
      </w:r>
      <w:proofErr w:type="gramEnd"/>
      <w:r w:rsidRPr="00ED3F43">
        <w:rPr>
          <w:rFonts w:ascii="Times New Roman" w:hAnsi="Times New Roman" w:cs="Times New Roman"/>
          <w:sz w:val="28"/>
          <w:szCs w:val="28"/>
        </w:rPr>
        <w:t>смотр</w:t>
      </w:r>
      <w:proofErr w:type="spellEnd"/>
      <w:r w:rsidRPr="00ED3F43">
        <w:rPr>
          <w:rFonts w:ascii="Times New Roman" w:hAnsi="Times New Roman" w:cs="Times New Roman"/>
          <w:sz w:val="28"/>
          <w:szCs w:val="28"/>
        </w:rPr>
        <w:t xml:space="preserve"> и проверку оборудования перед вводом в </w:t>
      </w:r>
      <w:proofErr w:type="spellStart"/>
      <w:r w:rsidRPr="00ED3F43">
        <w:rPr>
          <w:rFonts w:ascii="Times New Roman" w:hAnsi="Times New Roman" w:cs="Times New Roman"/>
          <w:sz w:val="28"/>
          <w:szCs w:val="28"/>
        </w:rPr>
        <w:t>эксплуатацию;регулярный</w:t>
      </w:r>
      <w:proofErr w:type="spellEnd"/>
      <w:r w:rsidRPr="00ED3F43">
        <w:rPr>
          <w:rFonts w:ascii="Times New Roman" w:hAnsi="Times New Roman" w:cs="Times New Roman"/>
          <w:sz w:val="28"/>
          <w:szCs w:val="28"/>
        </w:rPr>
        <w:t xml:space="preserve"> визуальный </w:t>
      </w:r>
      <w:proofErr w:type="spellStart"/>
      <w:r w:rsidRPr="00ED3F43">
        <w:rPr>
          <w:rFonts w:ascii="Times New Roman" w:hAnsi="Times New Roman" w:cs="Times New Roman"/>
          <w:sz w:val="28"/>
          <w:szCs w:val="28"/>
        </w:rPr>
        <w:t>осмотр;функциональный</w:t>
      </w:r>
      <w:proofErr w:type="spellEnd"/>
      <w:r w:rsidRPr="00ED3F43">
        <w:rPr>
          <w:rFonts w:ascii="Times New Roman" w:hAnsi="Times New Roman" w:cs="Times New Roman"/>
          <w:sz w:val="28"/>
          <w:szCs w:val="28"/>
        </w:rPr>
        <w:t xml:space="preserve"> осмотр и ежегодный основной осмотр. Контроль соответствия требованиям безопасности, техническое обслуживание осуществляет лицо, ответственное по образовательной организации.</w:t>
      </w:r>
    </w:p>
    <w:p w:rsidR="00ED3F43" w:rsidRPr="00ED3F43" w:rsidRDefault="00ED3F43" w:rsidP="00ED3F4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Ограждение имеют все ОО. В 113 зданиях осуществляется учебный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процесс</w:t>
      </w:r>
      <w:proofErr w:type="gramStart"/>
      <w:r>
        <w:rPr>
          <w:rFonts w:ascii="Times New Roman" w:hAnsi="Times New Roman" w:cs="Times New Roman"/>
          <w:sz w:val="28"/>
          <w:szCs w:val="28"/>
        </w:rPr>
        <w:t>.Т</w:t>
      </w:r>
      <w:proofErr w:type="gramEnd"/>
      <w:r>
        <w:rPr>
          <w:rFonts w:ascii="Times New Roman" w:hAnsi="Times New Roman" w:cs="Times New Roman"/>
          <w:sz w:val="28"/>
          <w:szCs w:val="28"/>
        </w:rPr>
        <w:t>олько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4 ОО имеют ограждения, соответствующие требованиям антитеррористической защищенности ( Усть-Нем СОШ, ДОУ № 1, 9, </w:t>
      </w:r>
      <w:proofErr w:type="spellStart"/>
      <w:r>
        <w:rPr>
          <w:rFonts w:ascii="Times New Roman" w:hAnsi="Times New Roman" w:cs="Times New Roman"/>
          <w:sz w:val="28"/>
          <w:szCs w:val="28"/>
        </w:rPr>
        <w:t>Мыелдино</w:t>
      </w:r>
      <w:proofErr w:type="spellEnd"/>
      <w:r>
        <w:rPr>
          <w:rFonts w:ascii="Times New Roman" w:hAnsi="Times New Roman" w:cs="Times New Roman"/>
          <w:sz w:val="28"/>
          <w:szCs w:val="28"/>
        </w:rPr>
        <w:t>). В летний период 2019 г. планируется замена ограждения У-К СОШ на сумму почти 2 млн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ублей.</w:t>
      </w:r>
      <w:bookmarkStart w:id="0" w:name="_GoBack"/>
      <w:bookmarkEnd w:id="0"/>
    </w:p>
    <w:sectPr w:rsidR="00ED3F43" w:rsidRPr="00ED3F43" w:rsidSect="00410D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30B3"/>
    <w:rsid w:val="000679F4"/>
    <w:rsid w:val="000C3AD0"/>
    <w:rsid w:val="00410DD2"/>
    <w:rsid w:val="00570EEF"/>
    <w:rsid w:val="00E530B3"/>
    <w:rsid w:val="00ED3F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D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kholopov</dc:creator>
  <cp:lastModifiedBy>Specialist6</cp:lastModifiedBy>
  <cp:revision>2</cp:revision>
  <cp:lastPrinted>2019-05-13T13:10:00Z</cp:lastPrinted>
  <dcterms:created xsi:type="dcterms:W3CDTF">2019-05-16T12:29:00Z</dcterms:created>
  <dcterms:modified xsi:type="dcterms:W3CDTF">2019-05-16T12:29:00Z</dcterms:modified>
</cp:coreProperties>
</file>