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6E24E4" w:rsidRDefault="00C47739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F2F42" w:rsidRPr="006E24E4">
        <w:rPr>
          <w:rFonts w:ascii="Times New Roman" w:hAnsi="Times New Roman" w:cs="Times New Roman"/>
        </w:rPr>
        <w:t>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A6084F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Коми, бюджета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01D23">
        <w:rPr>
          <w:rFonts w:ascii="Times New Roman" w:hAnsi="Times New Roman" w:cs="Times New Roman"/>
          <w:sz w:val="28"/>
          <w:szCs w:val="28"/>
        </w:rPr>
        <w:t>за 2020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</w:t>
      </w:r>
      <w:r w:rsidR="00AE6CD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E24E4">
        <w:rPr>
          <w:rFonts w:ascii="Times New Roman" w:hAnsi="Times New Roman" w:cs="Times New Roman"/>
          <w:sz w:val="28"/>
          <w:szCs w:val="28"/>
        </w:rPr>
        <w:t>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F42" w:rsidRPr="006E24E4" w:rsidRDefault="008D7B9C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D2179E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2559FA" w:rsidRDefault="00D2179E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2559FA" w:rsidRDefault="00D2179E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547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, 689</w:t>
            </w: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, 298</w:t>
            </w: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b/>
                <w:sz w:val="24"/>
                <w:szCs w:val="24"/>
              </w:rPr>
              <w:t>99,2%</w:t>
            </w: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D2179E" w:rsidRPr="006E24E4" w:rsidRDefault="00D2179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D2179E" w:rsidRPr="006E24E4" w:rsidRDefault="00D2179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2179E" w:rsidRDefault="00D2179E" w:rsidP="000E27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281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 w:rsidP="00D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66E55" w:rsidRPr="00D2179E" w:rsidRDefault="00866E55" w:rsidP="00D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99,2%</w:t>
            </w: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2179E" w:rsidRPr="00D2179E" w:rsidRDefault="00D2179E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D2179E" w:rsidRPr="006E24E4" w:rsidRDefault="00D2179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4D0DF2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4D0DF2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9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Default="00D2179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D2179E" w:rsidRPr="006E24E4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179E" w:rsidRPr="00DD1C8D" w:rsidRDefault="00D2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E55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F5571A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866E55" w:rsidRPr="00F5571A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F5571A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«Развитие кадрового потенциала системы муниципального 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>747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, 833</w:t>
            </w: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>728</w:t>
            </w:r>
            <w:r w:rsidR="00AE6CD4">
              <w:rPr>
                <w:rFonts w:ascii="Times New Roman" w:hAnsi="Times New Roman" w:cs="Times New Roman"/>
                <w:b/>
                <w:sz w:val="24"/>
                <w:szCs w:val="24"/>
              </w:rPr>
              <w:t>, 794</w:t>
            </w: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866E55" w:rsidRPr="00866E55" w:rsidRDefault="00866E55" w:rsidP="00866E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99%</w:t>
            </w: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2E43" w:rsidRDefault="00866E55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2E43" w:rsidRDefault="00866E55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866E55" w:rsidRPr="00DD1C8D" w:rsidRDefault="00866E55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866E55" w:rsidRPr="00DD1C8D" w:rsidRDefault="00866E55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425</w:t>
            </w: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386</w:t>
            </w: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E55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</w:t>
            </w: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2179E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2179E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66E55" w:rsidRPr="00866E55" w:rsidRDefault="00866E55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866E55" w:rsidRPr="00DD1C8D" w:rsidRDefault="00866E55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nformat"/>
              <w:jc w:val="both"/>
            </w:pP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nformat"/>
              <w:jc w:val="both"/>
            </w:pP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0A555F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4D0DF2" w:rsidRDefault="00866E55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6E55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Pr="00DD1C8D" w:rsidRDefault="00866E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E55" w:rsidRDefault="00866E55">
            <w:pPr>
              <w:pStyle w:val="ConsPlusNonformat"/>
              <w:jc w:val="both"/>
            </w:pPr>
          </w:p>
        </w:tc>
      </w:tr>
      <w:tr w:rsidR="003B1B32" w:rsidTr="00B872B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3B1B32" w:rsidRPr="00DD1C8D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3B1B32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800</w:t>
            </w:r>
            <w:r w:rsidRPr="003B1B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3B1B32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800</w:t>
            </w:r>
            <w:r w:rsidRPr="003B1B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  <w:p w:rsidR="003B1B32" w:rsidRPr="003B1B32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3B1B32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5F74AD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 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3B1B32" w:rsidRPr="005F74AD" w:rsidRDefault="003B1B3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B1B32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3B1B32" w:rsidRPr="00DD1C8D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>
            <w:pPr>
              <w:pStyle w:val="ConsPlusNonformat"/>
              <w:jc w:val="both"/>
            </w:pPr>
          </w:p>
        </w:tc>
      </w:tr>
      <w:tr w:rsidR="003B1B32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3B1B32" w:rsidRPr="00DD1C8D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>
            <w:pPr>
              <w:pStyle w:val="ConsPlusNonformat"/>
              <w:jc w:val="both"/>
            </w:pPr>
          </w:p>
        </w:tc>
      </w:tr>
      <w:tr w:rsidR="003B1B32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>
            <w:pPr>
              <w:pStyle w:val="ConsPlusNonformat"/>
              <w:jc w:val="both"/>
            </w:pPr>
          </w:p>
        </w:tc>
      </w:tr>
      <w:tr w:rsidR="003B1B32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3B1B32" w:rsidRPr="00DD1C8D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>
            <w:pPr>
              <w:pStyle w:val="ConsPlusNonformat"/>
              <w:jc w:val="both"/>
            </w:pPr>
          </w:p>
        </w:tc>
      </w:tr>
      <w:tr w:rsidR="003B1B3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866BFB" w:rsidRDefault="003B1B32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866BFB" w:rsidRDefault="003B1B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B1B32" w:rsidRPr="00CB0679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3B1B32" w:rsidRPr="00DD1C8D" w:rsidRDefault="003B1B32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Pr="00DD1C8D" w:rsidRDefault="003B1B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B32" w:rsidRDefault="003B1B32">
            <w:pPr>
              <w:pStyle w:val="ConsPlusNonformat"/>
              <w:jc w:val="both"/>
            </w:pPr>
          </w:p>
        </w:tc>
      </w:tr>
      <w:tr w:rsidR="008019AA" w:rsidTr="00440576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Методическое обеспечение прохождения  муниципальной 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573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625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554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586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96,7%</w:t>
            </w:r>
          </w:p>
        </w:tc>
      </w:tr>
      <w:tr w:rsidR="008019A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625</w:t>
            </w: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586</w:t>
            </w: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96,7%</w:t>
            </w:r>
          </w:p>
        </w:tc>
      </w:tr>
      <w:tr w:rsidR="008019A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         </w:t>
            </w:r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>
            <w:pPr>
              <w:pStyle w:val="ConsPlusNonformat"/>
              <w:jc w:val="both"/>
            </w:pPr>
          </w:p>
        </w:tc>
      </w:tr>
      <w:tr w:rsidR="008019A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>
            <w:pPr>
              <w:pStyle w:val="ConsPlusNonformat"/>
              <w:jc w:val="both"/>
            </w:pPr>
          </w:p>
        </w:tc>
      </w:tr>
      <w:tr w:rsidR="008019A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>
            <w:pPr>
              <w:pStyle w:val="ConsPlusNonformat"/>
              <w:jc w:val="both"/>
            </w:pPr>
          </w:p>
        </w:tc>
      </w:tr>
      <w:tr w:rsidR="008019AA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>
            <w:pPr>
              <w:pStyle w:val="ConsPlusNonformat"/>
              <w:jc w:val="both"/>
            </w:pP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E64D0A" w:rsidRDefault="008019AA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019AA" w:rsidRPr="00CB0679" w:rsidRDefault="008019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8019AA" w:rsidRPr="00DD1C8D" w:rsidRDefault="008019AA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DD1C8D" w:rsidRDefault="008019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>
            <w:pPr>
              <w:pStyle w:val="ConsPlusNonformat"/>
              <w:jc w:val="both"/>
            </w:pPr>
          </w:p>
        </w:tc>
      </w:tr>
      <w:tr w:rsidR="008019AA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559A3" w:rsidRDefault="008019A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1.3.3.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9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Финансовая поддержка </w:t>
            </w:r>
            <w:proofErr w:type="gramStart"/>
            <w:r w:rsidRPr="008019A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социально-ориентированных</w:t>
            </w:r>
            <w:proofErr w:type="gramEnd"/>
            <w:r w:rsidRPr="008019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некоммерческих организация</w:t>
            </w:r>
          </w:p>
          <w:p w:rsidR="008019AA" w:rsidRDefault="008019A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19AA" w:rsidRPr="00224D9E" w:rsidRDefault="008019AA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408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408</w:t>
            </w: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  <w:p w:rsidR="008019AA" w:rsidRP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«Усть-Куломский»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000</w:t>
            </w:r>
            <w:r w:rsidRPr="008019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8019AA" w:rsidRDefault="008019AA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D2179E" w:rsidRDefault="008019AA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D2179E" w:rsidRDefault="008019AA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, 408</w:t>
            </w: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019AA" w:rsidRPr="00866E55" w:rsidRDefault="008019AA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9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8019AA" w:rsidRPr="00CB0679" w:rsidRDefault="008019A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8019AA" w:rsidRPr="00CB0679" w:rsidRDefault="008019AA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nformat"/>
              <w:jc w:val="both"/>
            </w:pP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nformat"/>
              <w:jc w:val="both"/>
            </w:pP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nformat"/>
              <w:jc w:val="both"/>
            </w:pPr>
          </w:p>
        </w:tc>
      </w:tr>
      <w:tr w:rsidR="008019AA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Pr="00CB0679" w:rsidRDefault="008019AA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19AA" w:rsidRDefault="008019AA" w:rsidP="00E50147">
            <w:pPr>
              <w:pStyle w:val="ConsPlusNonformat"/>
              <w:jc w:val="both"/>
            </w:pPr>
          </w:p>
        </w:tc>
      </w:tr>
      <w:tr w:rsidR="00CD6B58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F5571A" w:rsidRDefault="00CD6B58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F5571A" w:rsidRDefault="00CD6B58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054920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504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  <w:p w:rsidR="00CD6B58" w:rsidRPr="00054920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99,9%</w:t>
            </w: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62E43" w:rsidRDefault="00CD6B58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62E43" w:rsidRDefault="00CD6B58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D6B58" w:rsidRPr="008559A3" w:rsidRDefault="00CD6B58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CD6B58" w:rsidRPr="008559A3" w:rsidRDefault="00CD6B58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799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855</w:t>
            </w: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799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504</w:t>
            </w: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99,9%</w:t>
            </w: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         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D6B58" w:rsidRPr="008559A3" w:rsidRDefault="00CD6B58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E43D15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B58" w:rsidRPr="00224D9E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«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000</w:t>
            </w: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299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700</w:t>
            </w: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99,9%</w:t>
            </w:r>
          </w:p>
        </w:tc>
      </w:tr>
      <w:tr w:rsidR="00CD6B58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0522B7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CD6B58" w:rsidRPr="000522B7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99,9%</w:t>
            </w:r>
          </w:p>
        </w:tc>
      </w:tr>
      <w:tr w:rsidR="00CD6B58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CD6B58" w:rsidRPr="008559A3" w:rsidRDefault="00CD6B58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B01F95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B01F95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B01F95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B01F95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E64D0A" w:rsidRDefault="00CD6B58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D6B58" w:rsidRPr="008559A3" w:rsidRDefault="00CD6B58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B01F95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E64D0A" w:rsidRDefault="00CD6B58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CD6B58" w:rsidRPr="00E64D0A" w:rsidRDefault="00CD6B58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2.4.3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224D9E" w:rsidRDefault="00625C68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Обеспечение опубликования в печатных изданиях и размещения в информаци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онно-телекоммуникационной сети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«Интернет»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муниципальных нормативных правовых актов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материалов, касающихся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руководителя администрации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», администрации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в том числе ее структурных подразделений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499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855</w:t>
            </w: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499</w:t>
            </w:r>
            <w:r w:rsidR="00AE6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 804</w:t>
            </w:r>
            <w:r w:rsidRPr="00CD6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99,9%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855</w:t>
            </w: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  <w:r w:rsidR="00AE6CD4">
              <w:rPr>
                <w:rFonts w:ascii="Times New Roman" w:eastAsia="Times New Roman" w:hAnsi="Times New Roman" w:cs="Times New Roman"/>
                <w:sz w:val="24"/>
                <w:szCs w:val="24"/>
              </w:rPr>
              <w:t>, 804</w:t>
            </w:r>
            <w:bookmarkStart w:id="0" w:name="_GoBack"/>
            <w:bookmarkEnd w:id="0"/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B58">
              <w:rPr>
                <w:rFonts w:ascii="Times New Roman" w:eastAsia="Times New Roman" w:hAnsi="Times New Roman" w:cs="Times New Roman"/>
                <w:sz w:val="24"/>
                <w:szCs w:val="24"/>
              </w:rPr>
              <w:t>99,9%</w:t>
            </w:r>
          </w:p>
          <w:p w:rsidR="00CD6B58" w:rsidRPr="00CD6B58" w:rsidRDefault="00CD6B58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         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  <w:tr w:rsidR="00CD6B58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Pr="008559A3" w:rsidRDefault="00CD6B58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B58" w:rsidRDefault="00CD6B58" w:rsidP="00E50147">
            <w:pPr>
              <w:pStyle w:val="ConsPlusNonformat"/>
              <w:jc w:val="both"/>
            </w:pPr>
          </w:p>
        </w:tc>
      </w:tr>
    </w:tbl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3"/>
      <w:bookmarkEnd w:id="1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/>
    <w:sectPr w:rsidR="001653E5" w:rsidSect="00224D9E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2F42"/>
    <w:rsid w:val="00010703"/>
    <w:rsid w:val="00023B6E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24D9E"/>
    <w:rsid w:val="0024002D"/>
    <w:rsid w:val="00240399"/>
    <w:rsid w:val="00284164"/>
    <w:rsid w:val="00291564"/>
    <w:rsid w:val="00294E0E"/>
    <w:rsid w:val="002B5417"/>
    <w:rsid w:val="00305AF7"/>
    <w:rsid w:val="00362988"/>
    <w:rsid w:val="003772C0"/>
    <w:rsid w:val="00383D7E"/>
    <w:rsid w:val="003854DA"/>
    <w:rsid w:val="003B1B32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91598"/>
    <w:rsid w:val="00595523"/>
    <w:rsid w:val="005A66F8"/>
    <w:rsid w:val="0060021C"/>
    <w:rsid w:val="00625C68"/>
    <w:rsid w:val="006301C3"/>
    <w:rsid w:val="0064448E"/>
    <w:rsid w:val="006727D5"/>
    <w:rsid w:val="00675FE5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8019AA"/>
    <w:rsid w:val="00806F88"/>
    <w:rsid w:val="00840BAE"/>
    <w:rsid w:val="00850831"/>
    <w:rsid w:val="008559A3"/>
    <w:rsid w:val="00857D9A"/>
    <w:rsid w:val="00862E43"/>
    <w:rsid w:val="00866BFB"/>
    <w:rsid w:val="00866E55"/>
    <w:rsid w:val="008965A6"/>
    <w:rsid w:val="008B050B"/>
    <w:rsid w:val="008C385D"/>
    <w:rsid w:val="008D11B3"/>
    <w:rsid w:val="008D290C"/>
    <w:rsid w:val="008D7B9C"/>
    <w:rsid w:val="009725F9"/>
    <w:rsid w:val="009900B2"/>
    <w:rsid w:val="0099212F"/>
    <w:rsid w:val="009B639A"/>
    <w:rsid w:val="009E0478"/>
    <w:rsid w:val="009F7E72"/>
    <w:rsid w:val="00A11ABE"/>
    <w:rsid w:val="00A1210F"/>
    <w:rsid w:val="00A40AF5"/>
    <w:rsid w:val="00A6084F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E6CD4"/>
    <w:rsid w:val="00AF26D9"/>
    <w:rsid w:val="00B01F95"/>
    <w:rsid w:val="00B02A0C"/>
    <w:rsid w:val="00B10D6A"/>
    <w:rsid w:val="00B11328"/>
    <w:rsid w:val="00B23D92"/>
    <w:rsid w:val="00B46E0F"/>
    <w:rsid w:val="00B81EBE"/>
    <w:rsid w:val="00B86A45"/>
    <w:rsid w:val="00B87BEC"/>
    <w:rsid w:val="00B959BA"/>
    <w:rsid w:val="00BB5472"/>
    <w:rsid w:val="00BC3812"/>
    <w:rsid w:val="00BC6203"/>
    <w:rsid w:val="00BE38FB"/>
    <w:rsid w:val="00BE485F"/>
    <w:rsid w:val="00BF5EC2"/>
    <w:rsid w:val="00C05FAC"/>
    <w:rsid w:val="00C10CB2"/>
    <w:rsid w:val="00C31DFB"/>
    <w:rsid w:val="00C41E0A"/>
    <w:rsid w:val="00C43E3B"/>
    <w:rsid w:val="00C47239"/>
    <w:rsid w:val="00C47739"/>
    <w:rsid w:val="00C47CCB"/>
    <w:rsid w:val="00CA0D86"/>
    <w:rsid w:val="00CA788F"/>
    <w:rsid w:val="00CB0679"/>
    <w:rsid w:val="00CD1CBF"/>
    <w:rsid w:val="00CD51A9"/>
    <w:rsid w:val="00CD6959"/>
    <w:rsid w:val="00CD6B58"/>
    <w:rsid w:val="00CD7138"/>
    <w:rsid w:val="00CE6BCF"/>
    <w:rsid w:val="00CF6A20"/>
    <w:rsid w:val="00D14A29"/>
    <w:rsid w:val="00D16580"/>
    <w:rsid w:val="00D2179E"/>
    <w:rsid w:val="00D33144"/>
    <w:rsid w:val="00D333C9"/>
    <w:rsid w:val="00D44A2D"/>
    <w:rsid w:val="00D80079"/>
    <w:rsid w:val="00D93035"/>
    <w:rsid w:val="00D939CA"/>
    <w:rsid w:val="00DA6FBF"/>
    <w:rsid w:val="00DC05B7"/>
    <w:rsid w:val="00DC6690"/>
    <w:rsid w:val="00DD1C8D"/>
    <w:rsid w:val="00E01D23"/>
    <w:rsid w:val="00E36F44"/>
    <w:rsid w:val="00E50147"/>
    <w:rsid w:val="00E64D0A"/>
    <w:rsid w:val="00E71607"/>
    <w:rsid w:val="00E82384"/>
    <w:rsid w:val="00ED69D5"/>
    <w:rsid w:val="00EE0E51"/>
    <w:rsid w:val="00EF04BF"/>
    <w:rsid w:val="00EF2F42"/>
    <w:rsid w:val="00F056CE"/>
    <w:rsid w:val="00F27623"/>
    <w:rsid w:val="00F5571A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EBA06-AECD-4D3B-BF07-D2FCB890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21</cp:revision>
  <cp:lastPrinted>2021-03-10T11:22:00Z</cp:lastPrinted>
  <dcterms:created xsi:type="dcterms:W3CDTF">2018-03-22T05:54:00Z</dcterms:created>
  <dcterms:modified xsi:type="dcterms:W3CDTF">2021-03-23T10:41:00Z</dcterms:modified>
</cp:coreProperties>
</file>