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2C37" w:rsidP="00DB2C37">
      <w:pPr>
        <w:jc w:val="right"/>
      </w:pPr>
      <w:r>
        <w:t>Приложение 5</w:t>
      </w:r>
    </w:p>
    <w:p w:rsidR="00DB2C37" w:rsidRPr="00AE7A35" w:rsidRDefault="00DB2C37" w:rsidP="00DB2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Сведения</w:t>
      </w:r>
    </w:p>
    <w:p w:rsidR="00DB2C37" w:rsidRPr="00AE7A35" w:rsidRDefault="00DB2C37" w:rsidP="00DB2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</w:t>
      </w:r>
    </w:p>
    <w:tbl>
      <w:tblPr>
        <w:tblW w:w="15735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66"/>
        <w:gridCol w:w="1094"/>
        <w:gridCol w:w="1134"/>
        <w:gridCol w:w="992"/>
        <w:gridCol w:w="993"/>
        <w:gridCol w:w="992"/>
        <w:gridCol w:w="993"/>
        <w:gridCol w:w="2976"/>
        <w:gridCol w:w="3543"/>
        <w:gridCol w:w="2552"/>
      </w:tblGrid>
      <w:tr w:rsidR="00DB2C37" w:rsidRPr="00AE7A35" w:rsidTr="00E25562">
        <w:trPr>
          <w:trHeight w:val="657"/>
        </w:trPr>
        <w:tc>
          <w:tcPr>
            <w:tcW w:w="466" w:type="dxa"/>
            <w:vMerge w:val="restart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1094" w:type="dxa"/>
            <w:vMerge w:val="restart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муниципальной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1134" w:type="dxa"/>
            <w:vMerge w:val="restart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985" w:type="dxa"/>
            <w:gridSpan w:val="2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Плановый срок</w:t>
            </w:r>
          </w:p>
        </w:tc>
        <w:tc>
          <w:tcPr>
            <w:tcW w:w="1985" w:type="dxa"/>
            <w:gridSpan w:val="2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Фактический срок</w:t>
            </w:r>
          </w:p>
        </w:tc>
        <w:tc>
          <w:tcPr>
            <w:tcW w:w="6519" w:type="dxa"/>
            <w:gridSpan w:val="2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Результаты</w:t>
            </w:r>
          </w:p>
        </w:tc>
        <w:tc>
          <w:tcPr>
            <w:tcW w:w="2552" w:type="dxa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Проблемы,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7A35">
              <w:rPr>
                <w:rFonts w:ascii="Times New Roman" w:hAnsi="Times New Roman"/>
                <w:sz w:val="18"/>
                <w:szCs w:val="18"/>
              </w:rPr>
              <w:t xml:space="preserve">возникшие </w:t>
            </w:r>
            <w:proofErr w:type="gramStart"/>
            <w:r w:rsidRPr="00AE7A3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AE7A35">
              <w:rPr>
                <w:rFonts w:ascii="Times New Roman" w:hAnsi="Times New Roman"/>
                <w:sz w:val="18"/>
                <w:szCs w:val="18"/>
              </w:rPr>
              <w:t>оде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7A35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DB2C37" w:rsidRPr="00AE7A35" w:rsidTr="00E25562">
        <w:trPr>
          <w:trHeight w:val="195"/>
        </w:trPr>
        <w:tc>
          <w:tcPr>
            <w:tcW w:w="466" w:type="dxa"/>
            <w:vMerge/>
            <w:tcBorders>
              <w:top w:val="nil"/>
            </w:tcBorders>
          </w:tcPr>
          <w:p w:rsidR="00DB2C37" w:rsidRPr="00AE7A35" w:rsidRDefault="00DB2C37" w:rsidP="00E255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DB2C37" w:rsidRPr="00AE7A35" w:rsidRDefault="00DB2C37" w:rsidP="00E255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2C37" w:rsidRPr="00AE7A35" w:rsidRDefault="00DB2C37" w:rsidP="00E255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начала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99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окончания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99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начала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99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окончания</w:t>
            </w:r>
          </w:p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</w:tc>
        <w:tc>
          <w:tcPr>
            <w:tcW w:w="2976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запланированные</w:t>
            </w:r>
          </w:p>
        </w:tc>
        <w:tc>
          <w:tcPr>
            <w:tcW w:w="354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достигнутые</w:t>
            </w:r>
          </w:p>
        </w:tc>
        <w:tc>
          <w:tcPr>
            <w:tcW w:w="2552" w:type="dxa"/>
            <w:tcBorders>
              <w:top w:val="nil"/>
            </w:tcBorders>
          </w:tcPr>
          <w:p w:rsidR="00DB2C37" w:rsidRPr="00AE7A35" w:rsidRDefault="00DB2C37" w:rsidP="00E255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DB2C37" w:rsidRPr="00AE7A35" w:rsidTr="00E25562">
        <w:trPr>
          <w:trHeight w:val="50"/>
        </w:trPr>
        <w:tc>
          <w:tcPr>
            <w:tcW w:w="466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94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4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DB2C37" w:rsidRPr="00AE7A35" w:rsidTr="00DB2C37">
        <w:trPr>
          <w:trHeight w:val="140"/>
        </w:trPr>
        <w:tc>
          <w:tcPr>
            <w:tcW w:w="466" w:type="dxa"/>
            <w:tcBorders>
              <w:top w:val="nil"/>
            </w:tcBorders>
            <w:shd w:val="clear" w:color="auto" w:fill="FBD4B4" w:themeFill="accent6" w:themeFillTint="66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94" w:type="dxa"/>
            <w:tcBorders>
              <w:top w:val="nil"/>
            </w:tcBorders>
            <w:shd w:val="clear" w:color="auto" w:fill="FBD4B4" w:themeFill="accent6" w:themeFillTint="66"/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«Молодёжь района»</w:t>
            </w:r>
          </w:p>
        </w:tc>
        <w:tc>
          <w:tcPr>
            <w:tcW w:w="1134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МР «</w:t>
            </w:r>
            <w:proofErr w:type="spellStart"/>
            <w:r w:rsidRPr="00AE7A35">
              <w:rPr>
                <w:rFonts w:ascii="Times New Roman" w:hAnsi="Times New Roman"/>
                <w:sz w:val="18"/>
                <w:szCs w:val="18"/>
              </w:rPr>
              <w:t>Усть-Куломский</w:t>
            </w:r>
            <w:proofErr w:type="spellEnd"/>
            <w:r w:rsidRPr="00AE7A3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3" w:type="dxa"/>
            <w:tcBorders>
              <w:top w:val="nil"/>
            </w:tcBorders>
          </w:tcPr>
          <w:p w:rsidR="00DB2C37" w:rsidRPr="00AE7A35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nil"/>
            </w:tcBorders>
          </w:tcPr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-создать условия для гражданского становления и социальной самореализации молодёжи;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-обеспечить рост численности молодых людей, входящих в общественные объединения;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-повысить социальную активность и развить потенциал молодёжи в различных сферах общественной жизни;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-создать систему выявления и поддержки талантливой молодёжи через творческие, и</w:t>
            </w:r>
            <w:r>
              <w:rPr>
                <w:rFonts w:ascii="Times New Roman" w:hAnsi="Times New Roman"/>
                <w:sz w:val="17"/>
                <w:szCs w:val="17"/>
              </w:rPr>
              <w:t>нтеллектуальные, патриотические</w:t>
            </w:r>
            <w:r w:rsidRPr="007A5313">
              <w:rPr>
                <w:rFonts w:ascii="Times New Roman" w:hAnsi="Times New Roman"/>
                <w:sz w:val="17"/>
                <w:szCs w:val="17"/>
              </w:rPr>
              <w:t xml:space="preserve"> и спортивные мероприятия;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-повысить интерес у молодых людей к самоорганизации в трудовой и предпринимательской деятельности;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 xml:space="preserve">-увеличить долю молодёжи в возрасте 14-30 лет, охваченной мероприятиями по формированию здорового образа жизни, в общей численности молодёжи </w:t>
            </w:r>
            <w:proofErr w:type="spellStart"/>
            <w:r w:rsidRPr="007A5313">
              <w:rPr>
                <w:rFonts w:ascii="Times New Roman" w:hAnsi="Times New Roman"/>
                <w:sz w:val="17"/>
                <w:szCs w:val="17"/>
              </w:rPr>
              <w:t>Усть-Куломского</w:t>
            </w:r>
            <w:proofErr w:type="spellEnd"/>
            <w:r w:rsidRPr="007A5313">
              <w:rPr>
                <w:rFonts w:ascii="Times New Roman" w:hAnsi="Times New Roman"/>
                <w:sz w:val="17"/>
                <w:szCs w:val="17"/>
              </w:rPr>
              <w:t xml:space="preserve"> района.</w:t>
            </w:r>
          </w:p>
        </w:tc>
        <w:tc>
          <w:tcPr>
            <w:tcW w:w="3543" w:type="dxa"/>
            <w:tcBorders>
              <w:top w:val="nil"/>
            </w:tcBorders>
          </w:tcPr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С целью самореализации молодёжи организован районный конкурс социальных проектов, растёт доля участия молодёжи в мероприятиях патриотической направленности, здорового образа жизни.</w:t>
            </w:r>
          </w:p>
          <w:p w:rsidR="00DB2C37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Численность молодых людей, входящих в состав молодёжных и добровольных объединений за 20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7A5313">
              <w:rPr>
                <w:rFonts w:ascii="Times New Roman" w:hAnsi="Times New Roman"/>
                <w:sz w:val="17"/>
                <w:szCs w:val="17"/>
              </w:rPr>
              <w:t xml:space="preserve"> год </w:t>
            </w:r>
            <w:r>
              <w:rPr>
                <w:rFonts w:ascii="Times New Roman" w:hAnsi="Times New Roman"/>
                <w:sz w:val="17"/>
                <w:szCs w:val="17"/>
              </w:rPr>
              <w:t>уменьшилась</w:t>
            </w:r>
            <w:r w:rsidRPr="007A5313">
              <w:rPr>
                <w:rFonts w:ascii="Times New Roman" w:hAnsi="Times New Roman"/>
                <w:sz w:val="17"/>
                <w:szCs w:val="17"/>
              </w:rPr>
              <w:t>, т.к.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в</w:t>
            </w:r>
            <w:r w:rsidRPr="004E1E23">
              <w:rPr>
                <w:rFonts w:ascii="Times New Roman" w:hAnsi="Times New Roman"/>
                <w:sz w:val="17"/>
                <w:szCs w:val="17"/>
              </w:rPr>
              <w:t xml:space="preserve"> целях предотвращения распространения новой </w:t>
            </w:r>
            <w:proofErr w:type="spellStart"/>
            <w:r w:rsidRPr="004E1E23">
              <w:rPr>
                <w:rFonts w:ascii="Times New Roman" w:hAnsi="Times New Roman"/>
                <w:sz w:val="17"/>
                <w:szCs w:val="17"/>
              </w:rPr>
              <w:t>коронавирусной</w:t>
            </w:r>
            <w:proofErr w:type="spellEnd"/>
            <w:r w:rsidRPr="004E1E23">
              <w:rPr>
                <w:rFonts w:ascii="Times New Roman" w:hAnsi="Times New Roman"/>
                <w:sz w:val="17"/>
                <w:szCs w:val="17"/>
              </w:rPr>
              <w:t xml:space="preserve"> инфекции (COVID-19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) было рекомендовано не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проводить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 xml:space="preserve"> массовые мероприятия, встречи</w:t>
            </w:r>
            <w:r w:rsidRPr="007A5313">
              <w:rPr>
                <w:rFonts w:ascii="Times New Roman" w:hAnsi="Times New Roman"/>
                <w:sz w:val="17"/>
                <w:szCs w:val="17"/>
              </w:rPr>
              <w:t>.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Но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в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 xml:space="preserve"> то же время проводилась работа через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онлайн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.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17"/>
                <w:szCs w:val="17"/>
                <w:lang w:eastAsia="en-US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>Проводится работа по включению молодых людей во всероссийское движение «Волонтёры Победы».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17"/>
                <w:szCs w:val="17"/>
                <w:lang w:eastAsia="en-US"/>
              </w:rPr>
            </w:pPr>
            <w:r w:rsidRPr="007A5313">
              <w:rPr>
                <w:rFonts w:ascii="Times New Roman" w:eastAsia="Calibri" w:hAnsi="Times New Roman"/>
                <w:sz w:val="17"/>
                <w:szCs w:val="17"/>
                <w:lang w:eastAsia="en-US"/>
              </w:rPr>
              <w:t>Проводится работа по вовлечению учащейся молодёжи в Российское движение школьников.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 xml:space="preserve">Особое внимание уделяется участие молодёжи в конкурсах проектов – подано </w:t>
            </w:r>
            <w:r>
              <w:rPr>
                <w:rFonts w:ascii="Times New Roman" w:hAnsi="Times New Roman"/>
                <w:sz w:val="17"/>
                <w:szCs w:val="17"/>
              </w:rPr>
              <w:t>24</w:t>
            </w:r>
            <w:r w:rsidRPr="007A5313">
              <w:rPr>
                <w:rFonts w:ascii="Times New Roman" w:hAnsi="Times New Roman"/>
                <w:sz w:val="17"/>
                <w:szCs w:val="17"/>
              </w:rPr>
              <w:t xml:space="preserve"> заявок на различные конкурсы.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7A5313">
              <w:rPr>
                <w:rFonts w:ascii="Times New Roman" w:hAnsi="Times New Roman"/>
                <w:sz w:val="17"/>
                <w:szCs w:val="17"/>
              </w:rPr>
              <w:t xml:space="preserve">Проведены обучающие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вебинары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7A5313">
              <w:rPr>
                <w:rFonts w:ascii="Times New Roman" w:hAnsi="Times New Roman"/>
                <w:sz w:val="17"/>
                <w:szCs w:val="17"/>
              </w:rPr>
              <w:t>семинары, лекции с участием республиканских экспертов.</w:t>
            </w:r>
          </w:p>
          <w:p w:rsidR="00DB2C37" w:rsidRPr="007A5313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Самым активным добровольцам вручены личные книжки волонтёра (49 человек).</w:t>
            </w:r>
          </w:p>
        </w:tc>
        <w:tc>
          <w:tcPr>
            <w:tcW w:w="2552" w:type="dxa"/>
            <w:tcBorders>
              <w:top w:val="nil"/>
            </w:tcBorders>
          </w:tcPr>
          <w:p w:rsidR="00DB2C37" w:rsidRPr="00C50A0F" w:rsidRDefault="00DB2C37" w:rsidP="00E25562">
            <w:pPr>
              <w:widowControl w:val="0"/>
              <w:autoSpaceDE w:val="0"/>
              <w:autoSpaceDN w:val="0"/>
              <w:spacing w:after="0" w:line="240" w:lineRule="auto"/>
              <w:ind w:left="102" w:right="102" w:firstLine="142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C50A0F">
              <w:rPr>
                <w:rFonts w:ascii="Times New Roman" w:hAnsi="Times New Roman"/>
                <w:sz w:val="17"/>
                <w:szCs w:val="17"/>
              </w:rPr>
              <w:t xml:space="preserve">В целях предотвращения распространения новой </w:t>
            </w:r>
            <w:proofErr w:type="spellStart"/>
            <w:r w:rsidRPr="00C50A0F">
              <w:rPr>
                <w:rFonts w:ascii="Times New Roman" w:hAnsi="Times New Roman"/>
                <w:sz w:val="17"/>
                <w:szCs w:val="17"/>
              </w:rPr>
              <w:t>коронавирусной</w:t>
            </w:r>
            <w:proofErr w:type="spellEnd"/>
            <w:r w:rsidRPr="00C50A0F">
              <w:rPr>
                <w:rFonts w:ascii="Times New Roman" w:hAnsi="Times New Roman"/>
                <w:sz w:val="17"/>
                <w:szCs w:val="17"/>
              </w:rPr>
              <w:t xml:space="preserve"> инфекции (</w:t>
            </w:r>
            <w:r w:rsidRPr="00C50A0F">
              <w:rPr>
                <w:rFonts w:ascii="Times New Roman" w:hAnsi="Times New Roman"/>
                <w:sz w:val="17"/>
                <w:szCs w:val="17"/>
                <w:lang w:val="en-US"/>
              </w:rPr>
              <w:t>COVID</w:t>
            </w:r>
            <w:r w:rsidRPr="00C50A0F">
              <w:rPr>
                <w:rFonts w:ascii="Times New Roman" w:hAnsi="Times New Roman"/>
                <w:sz w:val="17"/>
                <w:szCs w:val="17"/>
              </w:rPr>
              <w:t>-19),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в 2020 году </w:t>
            </w:r>
            <w:r w:rsidRPr="00C50A0F">
              <w:rPr>
                <w:rFonts w:ascii="Times New Roman" w:hAnsi="Times New Roman"/>
                <w:sz w:val="17"/>
                <w:szCs w:val="17"/>
              </w:rPr>
              <w:t xml:space="preserve">большинство мероприятий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были отменены, </w:t>
            </w:r>
            <w:r w:rsidRPr="00C50A0F">
              <w:rPr>
                <w:rFonts w:ascii="Times New Roman" w:hAnsi="Times New Roman"/>
                <w:sz w:val="17"/>
                <w:szCs w:val="17"/>
              </w:rPr>
              <w:t xml:space="preserve">носили рекомендательный характер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с переносом на другую дату или переведены на платформу в социальной сети Интернет. </w:t>
            </w:r>
            <w:r w:rsidRPr="00C50A0F">
              <w:rPr>
                <w:rFonts w:ascii="Times New Roman" w:hAnsi="Times New Roman"/>
                <w:sz w:val="17"/>
                <w:szCs w:val="17"/>
              </w:rPr>
              <w:t xml:space="preserve">В связи с трудностями выхода в Интернет, мероприятия в режиме </w:t>
            </w:r>
            <w:proofErr w:type="spellStart"/>
            <w:r w:rsidRPr="00C50A0F">
              <w:rPr>
                <w:rFonts w:ascii="Times New Roman" w:hAnsi="Times New Roman"/>
                <w:sz w:val="17"/>
                <w:szCs w:val="17"/>
              </w:rPr>
              <w:t>онлайн</w:t>
            </w:r>
            <w:proofErr w:type="spellEnd"/>
            <w:r w:rsidRPr="00C50A0F">
              <w:rPr>
                <w:rFonts w:ascii="Times New Roman" w:hAnsi="Times New Roman"/>
                <w:sz w:val="17"/>
                <w:szCs w:val="17"/>
              </w:rPr>
              <w:t xml:space="preserve"> проводились не так часто. Молодёжь, проживающая в отдаленных населённых пунктах от райцентра, не смогла принять участие в конкурсах, акциях в режиме </w:t>
            </w:r>
            <w:proofErr w:type="spellStart"/>
            <w:r w:rsidRPr="00C50A0F">
              <w:rPr>
                <w:rFonts w:ascii="Times New Roman" w:hAnsi="Times New Roman"/>
                <w:sz w:val="17"/>
                <w:szCs w:val="17"/>
              </w:rPr>
              <w:t>онлайн</w:t>
            </w:r>
            <w:proofErr w:type="spellEnd"/>
            <w:r w:rsidRPr="00C50A0F">
              <w:rPr>
                <w:rFonts w:ascii="Times New Roman" w:hAnsi="Times New Roman"/>
                <w:sz w:val="17"/>
                <w:szCs w:val="17"/>
              </w:rPr>
              <w:t>.</w:t>
            </w:r>
          </w:p>
        </w:tc>
      </w:tr>
    </w:tbl>
    <w:p w:rsidR="00DB2C37" w:rsidRDefault="00DB2C37" w:rsidP="00DB2C37">
      <w:pPr>
        <w:jc w:val="right"/>
      </w:pPr>
    </w:p>
    <w:sectPr w:rsidR="00DB2C37" w:rsidSect="00DB2C37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2C37"/>
    <w:rsid w:val="00DB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2</cp:revision>
  <dcterms:created xsi:type="dcterms:W3CDTF">2023-02-02T15:30:00Z</dcterms:created>
  <dcterms:modified xsi:type="dcterms:W3CDTF">2023-02-02T15:31:00Z</dcterms:modified>
</cp:coreProperties>
</file>