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 xml:space="preserve">Приложение </w:t>
      </w:r>
      <w:r w:rsidR="001D776A">
        <w:rPr>
          <w:rFonts w:ascii="Times New Roman" w:hAnsi="Times New Roman" w:cs="Times New Roman"/>
        </w:rPr>
        <w:t>3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692BA6" w:rsidRDefault="00692BA6" w:rsidP="00692BA6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424"/>
        <w:tblW w:w="14000" w:type="dxa"/>
        <w:tblLayout w:type="fixed"/>
        <w:tblLook w:val="04A0"/>
      </w:tblPr>
      <w:tblGrid>
        <w:gridCol w:w="2943"/>
        <w:gridCol w:w="2694"/>
        <w:gridCol w:w="4193"/>
        <w:gridCol w:w="2078"/>
        <w:gridCol w:w="2092"/>
      </w:tblGrid>
      <w:tr w:rsidR="00797D71" w:rsidRPr="00C601DC" w:rsidTr="00F814CD">
        <w:trPr>
          <w:trHeight w:val="718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4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Источник финансирования 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Оценка расходов (тыс</w:t>
            </w:r>
            <w:proofErr w:type="gramStart"/>
            <w:r w:rsidRPr="00C601DC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601DC">
              <w:rPr>
                <w:rFonts w:ascii="Times New Roman" w:hAnsi="Times New Roman" w:cs="Times New Roman"/>
                <w:color w:val="000000"/>
              </w:rPr>
              <w:t>уб.), годы</w:t>
            </w:r>
          </w:p>
        </w:tc>
      </w:tr>
      <w:tr w:rsidR="00797D71" w:rsidRPr="00C601DC" w:rsidTr="00F814CD">
        <w:trPr>
          <w:trHeight w:val="1670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D71" w:rsidRPr="00C601DC" w:rsidRDefault="00797D71" w:rsidP="00F814C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7D71" w:rsidRPr="00C601DC" w:rsidRDefault="00797D71" w:rsidP="00F814C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7D71" w:rsidRPr="00C601DC" w:rsidRDefault="00797D71" w:rsidP="00F81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201</w:t>
            </w:r>
            <w:r w:rsidR="0037682C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(план)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201</w:t>
            </w:r>
            <w:r w:rsidR="0037682C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(отчет)</w:t>
            </w:r>
          </w:p>
        </w:tc>
      </w:tr>
      <w:tr w:rsidR="00797D71" w:rsidRPr="00C601DC" w:rsidTr="00F814C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D71" w:rsidRPr="00C601DC" w:rsidRDefault="00797D71" w:rsidP="00F814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5E5706" w:rsidRPr="00C601DC" w:rsidTr="00797D71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в МО МР "Усть-Куломский"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131 784,101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131 784,101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4 186,017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4 186,017</w:t>
            </w:r>
          </w:p>
        </w:tc>
      </w:tr>
      <w:tr w:rsidR="005E5706" w:rsidRPr="00C601DC" w:rsidTr="00797D71">
        <w:trPr>
          <w:trHeight w:val="80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27 828,317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27 828,317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99 769,77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99 769,77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F814CD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задача 1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доступности объектов сферы культуры, сохранение и актуализация культурного наследия спорта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29 265,859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29 265,859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4 086,017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4 086,017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2 032,777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2 032,777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23 147,065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23 147,065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5E5706" w:rsidRPr="00C601DC" w:rsidTr="00F814CD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Основные мероприятия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01.01.Ремонт,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4 001,150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4 001,150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1 879,850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1 879,850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805,650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1 315,65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1 315,65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01.02.Обновление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4 028,38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4 028,38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2 169,1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2 169,1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929,640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929,640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929,640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929,640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01.03.Обеспечение первичных </w:t>
            </w:r>
            <w:proofErr w:type="gramStart"/>
            <w:r w:rsidRPr="00C601DC">
              <w:rPr>
                <w:rFonts w:ascii="Times New Roman" w:hAnsi="Times New Roman" w:cs="Times New Roman"/>
                <w:color w:val="000000"/>
              </w:rPr>
              <w:t>мер пожарной безопасности муниципальных учреждений сферы культуры</w:t>
            </w:r>
            <w:proofErr w:type="gramEnd"/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236,900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236,900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189,500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189,500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47,400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47,400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01.04.Сохранение и развитие государственных языков Республики коми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01.05.Оказание муниципальных услуг (выполнение работ) библиотеками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20 724,427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01.06.Комплектование книжных (документных) фондов муниципальных библиотек       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147,000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8,141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46,259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92,600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92,600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01.07.Внедрение в муниципальных учреждениях сферы культуры информационных </w:t>
            </w:r>
            <w:r w:rsidRPr="00C601DC">
              <w:rPr>
                <w:rFonts w:ascii="Times New Roman" w:hAnsi="Times New Roman" w:cs="Times New Roman"/>
                <w:color w:val="000000"/>
              </w:rPr>
              <w:lastRenderedPageBreak/>
              <w:t>технологий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97,513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28,926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28,926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республиканский бюджет Республики </w:t>
            </w:r>
            <w:r w:rsidRPr="00C601DC">
              <w:rPr>
                <w:rFonts w:ascii="Times New Roman" w:hAnsi="Times New Roman" w:cs="Times New Roman"/>
              </w:rPr>
              <w:lastRenderedPageBreak/>
              <w:t>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61,728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61,728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6,859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01.09.Реализация </w:t>
            </w:r>
            <w:r>
              <w:rPr>
                <w:rFonts w:ascii="Times New Roman" w:hAnsi="Times New Roman" w:cs="Times New Roman"/>
                <w:color w:val="000000"/>
              </w:rPr>
              <w:t>народных проектов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80,200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80,200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50,200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50,200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601DC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01.10.Строительство и реконструкция объектов </w:t>
            </w:r>
            <w:r w:rsidRPr="00C601DC">
              <w:rPr>
                <w:rFonts w:ascii="Times New Roman" w:hAnsi="Times New Roman" w:cs="Times New Roman"/>
                <w:color w:val="000000"/>
              </w:rPr>
              <w:lastRenderedPageBreak/>
              <w:t>сферы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30,489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30,489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30,489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30,489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9B5367">
        <w:trPr>
          <w:trHeight w:val="334"/>
        </w:trPr>
        <w:tc>
          <w:tcPr>
            <w:tcW w:w="29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E5706" w:rsidRPr="009B5367" w:rsidRDefault="005E5706" w:rsidP="005E5706">
            <w:pPr>
              <w:rPr>
                <w:rFonts w:ascii="Times New Roman" w:hAnsi="Times New Roman" w:cs="Times New Roman"/>
                <w:bCs/>
              </w:rPr>
            </w:pPr>
            <w:r w:rsidRPr="009B5367">
              <w:rPr>
                <w:rFonts w:ascii="Times New Roman" w:hAnsi="Times New Roman" w:cs="Times New Roman"/>
                <w:bCs/>
              </w:rPr>
              <w:t>01.11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9B5367">
              <w:rPr>
                <w:rFonts w:ascii="Times New Roman" w:hAnsi="Times New Roman" w:cs="Times New Roman"/>
                <w:bCs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247038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7D1910" w:rsidRDefault="005E5706" w:rsidP="005E5706">
            <w:pPr>
              <w:rPr>
                <w:rFonts w:ascii="Times New Roman" w:hAnsi="Times New Roman" w:cs="Times New Roman"/>
                <w:bCs/>
              </w:rPr>
            </w:pPr>
            <w:r w:rsidRPr="007D1910">
              <w:rPr>
                <w:rFonts w:ascii="Times New Roman" w:hAnsi="Times New Roman" w:cs="Times New Roman"/>
                <w:bCs/>
              </w:rPr>
              <w:t>01.11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7D1910">
              <w:rPr>
                <w:rFonts w:ascii="Times New Roman" w:hAnsi="Times New Roman" w:cs="Times New Roman"/>
                <w:bCs/>
              </w:rPr>
              <w:t>Создание модельных библиотек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E75903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Задача 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74 875,375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25 795,540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25 795,540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48 979,835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48 979,835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Основные мероприятия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02.01.Оказание </w:t>
            </w:r>
            <w:r w:rsidRPr="00C601DC">
              <w:rPr>
                <w:rFonts w:ascii="Times New Roman" w:hAnsi="Times New Roman" w:cs="Times New Roman"/>
                <w:color w:val="000000"/>
              </w:rPr>
              <w:lastRenderedPageBreak/>
              <w:t xml:space="preserve">муниципальных услуг  (выполнение работ)  учреждениями </w:t>
            </w:r>
            <w:proofErr w:type="spellStart"/>
            <w:r w:rsidRPr="00C601DC">
              <w:rPr>
                <w:rFonts w:ascii="Times New Roman" w:hAnsi="Times New Roman" w:cs="Times New Roman"/>
                <w:color w:val="000000"/>
              </w:rPr>
              <w:t>культурно-досугового</w:t>
            </w:r>
            <w:proofErr w:type="spellEnd"/>
            <w:r w:rsidRPr="00C601DC">
              <w:rPr>
                <w:rFonts w:ascii="Times New Roman" w:hAnsi="Times New Roman" w:cs="Times New Roman"/>
                <w:color w:val="000000"/>
              </w:rPr>
              <w:t xml:space="preserve"> типа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820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43 459,275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02.02.Оказание муниципальных услуг (выполнение работ) 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4 640,000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 xml:space="preserve">02.03.Стимулирование и популяризация творческой деятельности населения муниципального района «Усть-Куломский»  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02.04.Повышение квалификации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</w:rPr>
              <w:t xml:space="preserve">02.05.Предоставление </w:t>
            </w:r>
            <w:proofErr w:type="gramStart"/>
            <w:r w:rsidRPr="00C601DC">
              <w:rPr>
                <w:rFonts w:ascii="Times New Roman" w:hAnsi="Times New Roman" w:cs="Times New Roman"/>
              </w:rPr>
              <w:t>мер социальной поддержки специалистов муниципальных учреждений культуры</w:t>
            </w:r>
            <w:proofErr w:type="gramEnd"/>
            <w:r w:rsidRPr="00C601DC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</w:rPr>
              <w:t>02.06.Поощрение лучшим муниципальным учреждениям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4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</w:rPr>
              <w:t>02.07.Реализация Соглашения о социально-экономическом сотрудничестве между правительством РК и АО «</w:t>
            </w:r>
            <w:proofErr w:type="spellStart"/>
            <w:r w:rsidRPr="00C601DC">
              <w:rPr>
                <w:rFonts w:ascii="Times New Roman" w:hAnsi="Times New Roman" w:cs="Times New Roman"/>
              </w:rPr>
              <w:t>Монди</w:t>
            </w:r>
            <w:proofErr w:type="spellEnd"/>
            <w:r w:rsidRPr="00C601DC">
              <w:rPr>
                <w:rFonts w:ascii="Times New Roman" w:hAnsi="Times New Roman" w:cs="Times New Roman"/>
              </w:rPr>
              <w:t xml:space="preserve"> СЛПК»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620,000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620,000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CC16DF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E5706" w:rsidRPr="00CC16DF" w:rsidRDefault="005E5706" w:rsidP="005E5706">
            <w:pPr>
              <w:rPr>
                <w:rFonts w:ascii="Times New Roman" w:hAnsi="Times New Roman" w:cs="Times New Roman"/>
                <w:bCs/>
              </w:rPr>
            </w:pPr>
            <w:r w:rsidRPr="00CC16DF">
              <w:rPr>
                <w:rFonts w:ascii="Times New Roman" w:hAnsi="Times New Roman" w:cs="Times New Roman"/>
                <w:bCs/>
              </w:rPr>
              <w:t>02.0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CC16DF">
              <w:rPr>
                <w:rFonts w:ascii="Times New Roman" w:hAnsi="Times New Roman" w:cs="Times New Roman"/>
                <w:bCs/>
              </w:rPr>
              <w:t>. Государственная поддержка работников муниципальных учреждений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3E0BA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6C71E0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E5706" w:rsidRPr="006C71E0" w:rsidRDefault="005E5706" w:rsidP="005E5706">
            <w:pPr>
              <w:rPr>
                <w:rFonts w:ascii="Times New Roman" w:hAnsi="Times New Roman" w:cs="Times New Roman"/>
                <w:bCs/>
              </w:rPr>
            </w:pPr>
            <w:r w:rsidRPr="006C71E0">
              <w:rPr>
                <w:rFonts w:ascii="Times New Roman" w:hAnsi="Times New Roman" w:cs="Times New Roman"/>
                <w:bCs/>
              </w:rPr>
              <w:t>02.09. Повышение оплаты труда работникам МУК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26 056,100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26 056,100</w:t>
            </w: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25 795,540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25 795,540</w:t>
            </w: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260,560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260,560</w:t>
            </w: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C77E3D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1040B5" w:rsidRDefault="005E5706" w:rsidP="005E5706">
            <w:pPr>
              <w:rPr>
                <w:rFonts w:ascii="Times New Roman" w:hAnsi="Times New Roman" w:cs="Times New Roman"/>
                <w:bCs/>
              </w:rPr>
            </w:pPr>
            <w:r w:rsidRPr="001040B5">
              <w:rPr>
                <w:rFonts w:ascii="Times New Roman" w:hAnsi="Times New Roman" w:cs="Times New Roman"/>
                <w:bCs/>
              </w:rPr>
              <w:t>02.10.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BC60F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Задача 3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 реализации муниципальной программы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653"/>
        </w:trPr>
        <w:tc>
          <w:tcPr>
            <w:tcW w:w="294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F814CD">
        <w:trPr>
          <w:trHeight w:val="334"/>
        </w:trPr>
        <w:tc>
          <w:tcPr>
            <w:tcW w:w="29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95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b/>
                <w:bCs/>
              </w:rPr>
              <w:t>Основные мероприятия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03.01.Обеспечение деятельности подведомственных учреждений сферы культуры</w:t>
            </w: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27 642,867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42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42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03.02.Организация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5E5706" w:rsidRPr="00C601DC" w:rsidTr="00797D71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rPr>
                <w:rFonts w:ascii="Times New Roman" w:hAnsi="Times New Roman" w:cs="Times New Roman"/>
              </w:rPr>
            </w:pPr>
            <w:r w:rsidRPr="00C601D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5706" w:rsidRPr="00C601DC" w:rsidRDefault="005E5706" w:rsidP="005E57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1D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sectPr w:rsidR="00797D71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2E02"/>
    <w:rsid w:val="000331B2"/>
    <w:rsid w:val="00062297"/>
    <w:rsid w:val="001020E2"/>
    <w:rsid w:val="001040B5"/>
    <w:rsid w:val="00105E31"/>
    <w:rsid w:val="001B485A"/>
    <w:rsid w:val="001C025F"/>
    <w:rsid w:val="001D776A"/>
    <w:rsid w:val="00263076"/>
    <w:rsid w:val="00284C33"/>
    <w:rsid w:val="002F59F8"/>
    <w:rsid w:val="00354B50"/>
    <w:rsid w:val="0037682C"/>
    <w:rsid w:val="0037748D"/>
    <w:rsid w:val="003A200B"/>
    <w:rsid w:val="00472A91"/>
    <w:rsid w:val="00547839"/>
    <w:rsid w:val="00547C82"/>
    <w:rsid w:val="005B1085"/>
    <w:rsid w:val="005E5706"/>
    <w:rsid w:val="00670A26"/>
    <w:rsid w:val="00692BA6"/>
    <w:rsid w:val="006C71E0"/>
    <w:rsid w:val="006F6AC3"/>
    <w:rsid w:val="00735DEB"/>
    <w:rsid w:val="00797D71"/>
    <w:rsid w:val="007D1910"/>
    <w:rsid w:val="007E7627"/>
    <w:rsid w:val="00824EFB"/>
    <w:rsid w:val="00847542"/>
    <w:rsid w:val="00862785"/>
    <w:rsid w:val="008A3DBF"/>
    <w:rsid w:val="009025F5"/>
    <w:rsid w:val="009574E5"/>
    <w:rsid w:val="00975603"/>
    <w:rsid w:val="009A6D6D"/>
    <w:rsid w:val="009B5367"/>
    <w:rsid w:val="009B59B2"/>
    <w:rsid w:val="00A37146"/>
    <w:rsid w:val="00A75691"/>
    <w:rsid w:val="00AC4A9D"/>
    <w:rsid w:val="00BE2222"/>
    <w:rsid w:val="00C2327D"/>
    <w:rsid w:val="00C36B64"/>
    <w:rsid w:val="00C601DC"/>
    <w:rsid w:val="00C65775"/>
    <w:rsid w:val="00C70245"/>
    <w:rsid w:val="00CC16DF"/>
    <w:rsid w:val="00CD0A0B"/>
    <w:rsid w:val="00CD0BDB"/>
    <w:rsid w:val="00CE7BD8"/>
    <w:rsid w:val="00D06C8C"/>
    <w:rsid w:val="00D27A8E"/>
    <w:rsid w:val="00DA60FC"/>
    <w:rsid w:val="00DB59A8"/>
    <w:rsid w:val="00DC7A89"/>
    <w:rsid w:val="00DD5850"/>
    <w:rsid w:val="00E22E5A"/>
    <w:rsid w:val="00E82E66"/>
    <w:rsid w:val="00E937EC"/>
    <w:rsid w:val="00ED2B13"/>
    <w:rsid w:val="00F64FB9"/>
    <w:rsid w:val="00F814CD"/>
    <w:rsid w:val="00F92E02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42"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0A8F-C896-4022-98E6-9F013211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Пользователь Windows</cp:lastModifiedBy>
  <cp:revision>2</cp:revision>
  <dcterms:created xsi:type="dcterms:W3CDTF">2019-03-19T14:16:00Z</dcterms:created>
  <dcterms:modified xsi:type="dcterms:W3CDTF">2019-03-19T14:16:00Z</dcterms:modified>
</cp:coreProperties>
</file>