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75"/>
      </w:tblGrid>
      <w:tr w:rsidR="004F0D01" w:rsidTr="001D64CD">
        <w:tc>
          <w:tcPr>
            <w:tcW w:w="5211" w:type="dxa"/>
          </w:tcPr>
          <w:p w:rsidR="004F0D01" w:rsidRDefault="004F0D01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F0D01" w:rsidRDefault="004F0D01" w:rsidP="001D64CD">
            <w:pPr>
              <w:ind w:left="142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4F0D01" w:rsidRPr="009C2149" w:rsidRDefault="004F0D01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«_____»_______2019 года</w:t>
            </w:r>
          </w:p>
          <w:p w:rsidR="004F0D01" w:rsidRDefault="004F0D01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4F0D01" w:rsidRDefault="004F0D01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F0D01" w:rsidRDefault="004F0D01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___________Н.А. Левченко</w:t>
            </w:r>
          </w:p>
          <w:p w:rsidR="004F0D01" w:rsidRPr="009C2149" w:rsidRDefault="004F0D01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«_____»_______2019 года</w:t>
            </w:r>
          </w:p>
          <w:p w:rsidR="004F0D01" w:rsidRDefault="004F0D01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0D01" w:rsidRDefault="004F0D01" w:rsidP="004F0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0D01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F0D01" w:rsidRPr="00935374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4F0D01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201</w:t>
      </w:r>
      <w:r>
        <w:rPr>
          <w:rFonts w:ascii="Times New Roman" w:hAnsi="Times New Roman" w:cs="Times New Roman"/>
          <w:b/>
          <w:sz w:val="48"/>
          <w:szCs w:val="48"/>
        </w:rPr>
        <w:t>8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4F0D01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F0D01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F0D01" w:rsidRPr="00982B08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4F0D01" w:rsidRPr="00982B08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4F0D01" w:rsidRPr="00935374" w:rsidRDefault="004F0D01" w:rsidP="004F0D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F0D01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4F0D01" w:rsidRPr="00A42F3C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>
        <w:rPr>
          <w:rFonts w:ascii="Times New Roman" w:hAnsi="Times New Roman"/>
          <w:sz w:val="32"/>
          <w:szCs w:val="32"/>
        </w:rPr>
        <w:t xml:space="preserve">правовой и кадровой </w:t>
      </w:r>
      <w:proofErr w:type="spellStart"/>
      <w:r>
        <w:rPr>
          <w:rFonts w:ascii="Times New Roman" w:hAnsi="Times New Roman"/>
          <w:sz w:val="32"/>
          <w:szCs w:val="32"/>
        </w:rPr>
        <w:t>работы</w:t>
      </w:r>
      <w:proofErr w:type="gramStart"/>
      <w:r w:rsidRPr="00A42F3C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>о</w:t>
      </w:r>
      <w:proofErr w:type="gramEnd"/>
      <w:r>
        <w:rPr>
          <w:rFonts w:ascii="Times New Roman" w:hAnsi="Times New Roman"/>
          <w:sz w:val="32"/>
          <w:szCs w:val="32"/>
        </w:rPr>
        <w:t>бщего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отдела,организационного</w:t>
      </w:r>
      <w:proofErr w:type="spellEnd"/>
      <w:r>
        <w:rPr>
          <w:rFonts w:ascii="Times New Roman" w:hAnsi="Times New Roman"/>
          <w:sz w:val="32"/>
          <w:szCs w:val="32"/>
        </w:rPr>
        <w:t xml:space="preserve">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</w:p>
    <w:p w:rsidR="004F0D01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0D01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0D01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0D01" w:rsidRPr="008D00D0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4F0D01" w:rsidRPr="008D00D0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</w:t>
      </w:r>
      <w:r w:rsidRPr="00441A13">
        <w:rPr>
          <w:rFonts w:ascii="Times New Roman" w:hAnsi="Times New Roman" w:cs="Times New Roman"/>
          <w:sz w:val="28"/>
          <w:szCs w:val="28"/>
        </w:rPr>
        <w:t>:</w:t>
      </w:r>
      <w:r w:rsidRPr="00441A13">
        <w:rPr>
          <w:rFonts w:ascii="Times New Roman" w:hAnsi="Times New Roman" w:cs="Times New Roman"/>
          <w:color w:val="333333"/>
          <w:sz w:val="28"/>
          <w:szCs w:val="28"/>
        </w:rPr>
        <w:t>opkr.adm.ukulom@mail.ru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</w:p>
    <w:p w:rsidR="004F0D01" w:rsidRPr="008D00D0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Pr="008D00D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адрес:</w:t>
      </w:r>
      <w:hyperlink r:id="rId5" w:history="1">
        <w:r w:rsidRPr="00441A13">
          <w:rPr>
            <w:rStyle w:val="a6"/>
            <w:rFonts w:ascii="Times New Roman" w:hAnsi="Times New Roman" w:cs="Times New Roman"/>
            <w:sz w:val="28"/>
            <w:szCs w:val="28"/>
          </w:rPr>
          <w:t>zezegova.irina@yandex.ru</w:t>
        </w:r>
        <w:proofErr w:type="spellEnd"/>
      </w:hyperlink>
      <w:hyperlink r:id="rId6" w:history="1">
        <w:r w:rsidRPr="008D00D0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Pr="008D00D0">
        <w:rPr>
          <w:rFonts w:ascii="Times New Roman" w:hAnsi="Times New Roman" w:cs="Times New Roman"/>
          <w:sz w:val="28"/>
          <w:szCs w:val="28"/>
        </w:rPr>
        <w:t>);</w:t>
      </w:r>
    </w:p>
    <w:p w:rsidR="004F0D01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88213793350/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7" w:history="1">
        <w:r w:rsidRPr="008D00D0">
          <w:rPr>
            <w:rStyle w:val="a6"/>
            <w:rFonts w:ascii="Times New Roman" w:hAnsi="Times New Roman" w:cs="Times New Roman"/>
            <w:sz w:val="28"/>
            <w:szCs w:val="28"/>
          </w:rPr>
          <w:t>lodygina_irina@mail.ru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  <w:r w:rsidRPr="008D00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F0D01" w:rsidRPr="008D00D0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адрес: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муниципалитет»)</w:t>
      </w:r>
      <w:r w:rsidRPr="008D00D0">
        <w:rPr>
          <w:rFonts w:ascii="Times New Roman" w:hAnsi="Times New Roman" w:cs="Times New Roman"/>
          <w:sz w:val="28"/>
          <w:szCs w:val="28"/>
        </w:rPr>
        <w:t>.</w:t>
      </w:r>
    </w:p>
    <w:p w:rsidR="004F0D01" w:rsidRPr="00407BB7" w:rsidRDefault="004F0D01" w:rsidP="004F0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F0D01" w:rsidRDefault="004F0D01" w:rsidP="004F0D01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5 марта 2018</w:t>
      </w:r>
      <w:r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Годовой отчет о ходе реализации и оценке эффективности муниципальной программы «Муниципальное управление» з</w:t>
      </w:r>
      <w:r w:rsidR="00897929">
        <w:rPr>
          <w:rFonts w:ascii="Times New Roman" w:hAnsi="Times New Roman" w:cs="Times New Roman"/>
          <w:sz w:val="28"/>
          <w:szCs w:val="28"/>
          <w:u w:val="single"/>
        </w:rPr>
        <w:t>а 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Pr="00E94A68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E94A68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E94A68">
        <w:rPr>
          <w:rFonts w:ascii="Times New Roman" w:eastAsia="Times New Roman" w:hAnsi="Times New Roman"/>
          <w:sz w:val="28"/>
          <w:szCs w:val="28"/>
        </w:rPr>
        <w:t>» от 10.12.2013 № 1829 утверждена муниципальная программа «Муниципальное управление» на 2014 - 2020 годы 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Программы предусмотрена реализация двух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Pr="00E94A68">
        <w:rPr>
          <w:rFonts w:ascii="Times New Roman" w:eastAsia="Times New Roman" w:hAnsi="Times New Roman"/>
          <w:sz w:val="28"/>
          <w:szCs w:val="28"/>
        </w:rPr>
        <w:t>», «Электронный муниципалитет».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94A68">
        <w:rPr>
          <w:rFonts w:ascii="Times New Roman" w:eastAsia="Times New Roman" w:hAnsi="Times New Roman"/>
          <w:sz w:val="28"/>
          <w:szCs w:val="28"/>
        </w:rPr>
        <w:t>Постановлен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иями администрации муниципального района </w:t>
      </w:r>
      <w:r w:rsidR="00975F6B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975F6B">
        <w:rPr>
          <w:rFonts w:ascii="Times New Roman" w:eastAsia="Times New Roman" w:hAnsi="Times New Roman"/>
          <w:sz w:val="28"/>
          <w:szCs w:val="28"/>
        </w:rPr>
        <w:t>Усть-К</w:t>
      </w:r>
      <w:r w:rsidR="001A6E5F">
        <w:rPr>
          <w:rFonts w:ascii="Times New Roman" w:eastAsia="Times New Roman" w:hAnsi="Times New Roman"/>
          <w:sz w:val="28"/>
          <w:szCs w:val="28"/>
        </w:rPr>
        <w:t>уломский</w:t>
      </w:r>
      <w:proofErr w:type="spellEnd"/>
      <w:r w:rsidR="001A6E5F">
        <w:rPr>
          <w:rFonts w:ascii="Times New Roman" w:eastAsia="Times New Roman" w:hAnsi="Times New Roman"/>
          <w:sz w:val="28"/>
          <w:szCs w:val="28"/>
        </w:rPr>
        <w:t xml:space="preserve">» </w:t>
      </w:r>
      <w:r w:rsidR="00932BCD">
        <w:rPr>
          <w:rFonts w:ascii="Times New Roman" w:hAnsi="Times New Roman"/>
          <w:sz w:val="28"/>
          <w:szCs w:val="28"/>
        </w:rPr>
        <w:t>№ 45 от 22.01.2018, № 637 от 24.05.2018, № 964 от 24.07.2018, № 1365 от 02.11.2018, № 1784 от 2</w:t>
      </w:r>
      <w:r w:rsidR="00652B2D">
        <w:rPr>
          <w:rFonts w:ascii="Times New Roman" w:hAnsi="Times New Roman"/>
          <w:sz w:val="28"/>
          <w:szCs w:val="28"/>
        </w:rPr>
        <w:t xml:space="preserve">6.12.2018, № 1802 от 27.12.2018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внесены изменения в постановление </w:t>
      </w:r>
      <w:r w:rsidRPr="00E94A68">
        <w:rPr>
          <w:rFonts w:ascii="Times New Roman" w:eastAsia="Times New Roman" w:hAnsi="Times New Roman"/>
          <w:sz w:val="28"/>
          <w:szCs w:val="28"/>
        </w:rPr>
        <w:t>от 10.12.2013 № 1829  «Об утверждении муниципальной прогр</w:t>
      </w:r>
      <w:r w:rsidR="00975F6B">
        <w:rPr>
          <w:rFonts w:ascii="Times New Roman" w:eastAsia="Times New Roman" w:hAnsi="Times New Roman"/>
          <w:sz w:val="28"/>
          <w:szCs w:val="28"/>
        </w:rPr>
        <w:t>аммы «Муниципальное управление».</w:t>
      </w:r>
      <w:proofErr w:type="gramEnd"/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</w:rPr>
      </w:pPr>
      <w:r w:rsidRPr="00E94A68">
        <w:rPr>
          <w:rFonts w:ascii="Times New Roman" w:eastAsia="Times New Roman" w:hAnsi="Times New Roman"/>
          <w:sz w:val="28"/>
          <w:szCs w:val="28"/>
        </w:rPr>
        <w:t>Существенными изменениями являются:</w:t>
      </w:r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A9184A">
        <w:rPr>
          <w:rFonts w:ascii="Times New Roman" w:eastAsia="Times New Roman" w:hAnsi="Times New Roman"/>
          <w:sz w:val="28"/>
          <w:szCs w:val="28"/>
        </w:rPr>
        <w:t>в течение 2018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A9184A">
        <w:rPr>
          <w:rFonts w:ascii="Times New Roman" w:eastAsia="Times New Roman" w:hAnsi="Times New Roman"/>
          <w:sz w:val="28"/>
          <w:szCs w:val="28"/>
        </w:rPr>
        <w:t>ия программы в 2014-2020 годах,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932BCD">
        <w:rPr>
          <w:rFonts w:ascii="Times New Roman" w:eastAsia="Times New Roman" w:hAnsi="Times New Roman"/>
          <w:sz w:val="28"/>
          <w:szCs w:val="28"/>
        </w:rPr>
        <w:t>м бюджетных ассигнований на 2018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 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 xml:space="preserve">в паспорте подпрограммы «Электронный муниципалитет»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932BCD">
        <w:rPr>
          <w:rFonts w:ascii="Times New Roman" w:eastAsia="Times New Roman" w:hAnsi="Times New Roman"/>
          <w:sz w:val="28"/>
          <w:szCs w:val="28"/>
        </w:rPr>
        <w:t>м бюджетных ассигнований на 2018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702520">
        <w:rPr>
          <w:rFonts w:ascii="Times New Roman" w:hAnsi="Times New Roman"/>
          <w:sz w:val="28"/>
          <w:szCs w:val="28"/>
        </w:rPr>
        <w:t>.</w:t>
      </w:r>
    </w:p>
    <w:p w:rsidR="0008011E" w:rsidRDefault="00F86E31" w:rsidP="000801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 w:rsidR="00D72FC4">
        <w:rPr>
          <w:rFonts w:ascii="Times New Roman" w:eastAsia="Times New Roman" w:hAnsi="Times New Roman"/>
          <w:sz w:val="28"/>
          <w:szCs w:val="28"/>
        </w:rPr>
        <w:t>финансирования подп</w:t>
      </w:r>
      <w:r w:rsidR="00C2572C">
        <w:rPr>
          <w:rFonts w:ascii="Times New Roman" w:eastAsia="Times New Roman" w:hAnsi="Times New Roman"/>
          <w:sz w:val="28"/>
          <w:szCs w:val="28"/>
        </w:rPr>
        <w:t>рограммы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 «</w:t>
      </w:r>
      <w:r w:rsidR="00D72FC4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D72FC4">
        <w:rPr>
          <w:rFonts w:ascii="Times New Roman" w:eastAsia="Times New Roman" w:hAnsi="Times New Roman"/>
          <w:sz w:val="28"/>
          <w:szCs w:val="28"/>
        </w:rPr>
        <w:t>» программы «Муниципальное управление»</w:t>
      </w:r>
      <w:r w:rsidR="003E0D22">
        <w:rPr>
          <w:rFonts w:ascii="Times New Roman" w:eastAsia="Times New Roman" w:hAnsi="Times New Roman"/>
          <w:sz w:val="28"/>
          <w:szCs w:val="28"/>
        </w:rPr>
        <w:t xml:space="preserve"> на 2018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C2572C">
        <w:rPr>
          <w:rFonts w:ascii="Times New Roman" w:eastAsia="Times New Roman" w:hAnsi="Times New Roman"/>
          <w:sz w:val="28"/>
          <w:szCs w:val="28"/>
        </w:rPr>
        <w:t>тного бюджета</w:t>
      </w:r>
      <w:r>
        <w:rPr>
          <w:rFonts w:ascii="Times New Roman" w:eastAsia="Times New Roman" w:hAnsi="Times New Roman"/>
          <w:sz w:val="28"/>
          <w:szCs w:val="28"/>
        </w:rPr>
        <w:t xml:space="preserve">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»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B606A8" w:rsidRPr="00E94A68">
        <w:rPr>
          <w:rFonts w:ascii="Times New Roman" w:eastAsia="Times New Roman" w:hAnsi="Times New Roman"/>
          <w:sz w:val="28"/>
          <w:szCs w:val="28"/>
        </w:rPr>
        <w:t>оставил</w:t>
      </w:r>
      <w:r w:rsidR="00DE196E">
        <w:rPr>
          <w:rFonts w:ascii="Times New Roman" w:hAnsi="Times New Roman"/>
          <w:b/>
          <w:sz w:val="28"/>
          <w:szCs w:val="28"/>
        </w:rPr>
        <w:t>1 524</w:t>
      </w:r>
      <w:r w:rsidR="003869F0">
        <w:rPr>
          <w:rFonts w:ascii="Times New Roman" w:hAnsi="Times New Roman"/>
          <w:b/>
          <w:sz w:val="28"/>
          <w:szCs w:val="28"/>
        </w:rPr>
        <w:t> </w:t>
      </w:r>
      <w:r w:rsidR="00DE196E">
        <w:rPr>
          <w:rFonts w:ascii="Times New Roman" w:hAnsi="Times New Roman"/>
          <w:b/>
          <w:sz w:val="28"/>
          <w:szCs w:val="28"/>
        </w:rPr>
        <w:t>743руб.,</w:t>
      </w:r>
      <w:r w:rsidR="002055B7">
        <w:rPr>
          <w:rFonts w:ascii="Times New Roman" w:hAnsi="Times New Roman"/>
          <w:sz w:val="28"/>
          <w:szCs w:val="28"/>
        </w:rPr>
        <w:t xml:space="preserve">за счет средств республиканского бюджета Республики Коми </w:t>
      </w:r>
      <w:r w:rsidR="00DE196E">
        <w:rPr>
          <w:rFonts w:ascii="Times New Roman" w:hAnsi="Times New Roman" w:cs="Times New Roman"/>
          <w:b/>
          <w:sz w:val="28"/>
          <w:szCs w:val="28"/>
        </w:rPr>
        <w:t>183 927 руб. 31</w:t>
      </w:r>
      <w:r w:rsidR="002055B7" w:rsidRPr="00D91BBF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="002055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Общий объем </w:t>
      </w:r>
      <w:r w:rsidR="003E0D22">
        <w:rPr>
          <w:rFonts w:ascii="Times New Roman" w:eastAsia="Times New Roman" w:hAnsi="Times New Roman"/>
          <w:sz w:val="28"/>
          <w:szCs w:val="28"/>
        </w:rPr>
        <w:t>финансирования на 2018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по указанной подпрограмме составил </w:t>
      </w:r>
      <w:r w:rsidR="00DE196E">
        <w:rPr>
          <w:rFonts w:ascii="Times New Roman" w:eastAsia="Times New Roman" w:hAnsi="Times New Roman"/>
          <w:b/>
          <w:sz w:val="28"/>
          <w:szCs w:val="28"/>
        </w:rPr>
        <w:t>1 708 670 руб. 31</w:t>
      </w:r>
      <w:r w:rsidRPr="00D91BBF">
        <w:rPr>
          <w:rFonts w:ascii="Times New Roman" w:eastAsia="Times New Roman" w:hAnsi="Times New Roman"/>
          <w:b/>
          <w:sz w:val="28"/>
          <w:szCs w:val="28"/>
        </w:rPr>
        <w:t xml:space="preserve"> коп</w:t>
      </w:r>
      <w:proofErr w:type="gramStart"/>
      <w:r w:rsidRPr="00D91BBF">
        <w:rPr>
          <w:rFonts w:ascii="Times New Roman" w:eastAsia="Times New Roman" w:hAnsi="Times New Roman"/>
          <w:b/>
          <w:sz w:val="28"/>
          <w:szCs w:val="28"/>
        </w:rPr>
        <w:t>.</w:t>
      </w:r>
      <w:r w:rsidR="0008011E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proofErr w:type="gramEnd"/>
      <w:r w:rsidR="0008011E" w:rsidRPr="0008011E">
        <w:rPr>
          <w:rFonts w:ascii="Times New Roman" w:eastAsia="Times New Roman" w:hAnsi="Times New Roman"/>
          <w:sz w:val="28"/>
          <w:szCs w:val="28"/>
        </w:rPr>
        <w:t>плановые расходы составили</w:t>
      </w:r>
      <w:r w:rsidR="00DE196E">
        <w:rPr>
          <w:rFonts w:ascii="Times New Roman" w:eastAsia="Times New Roman" w:hAnsi="Times New Roman"/>
          <w:b/>
          <w:sz w:val="28"/>
          <w:szCs w:val="28"/>
        </w:rPr>
        <w:t xml:space="preserve"> 1 708 670 руб. 31 коп</w:t>
      </w:r>
      <w:r w:rsidR="0008011E">
        <w:rPr>
          <w:rFonts w:ascii="Times New Roman" w:eastAsia="Times New Roman" w:hAnsi="Times New Roman"/>
          <w:b/>
          <w:sz w:val="28"/>
          <w:szCs w:val="28"/>
        </w:rPr>
        <w:t xml:space="preserve">. </w:t>
      </w:r>
    </w:p>
    <w:p w:rsidR="00B606A8" w:rsidRPr="00E94A68" w:rsidRDefault="0008011E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ля достижения указанных целей, в установленные программой сроки 2014-2020 годы определены следующие задачи: 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lastRenderedPageBreak/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 xml:space="preserve"> 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DE6629" w:rsidRPr="00053867" w:rsidRDefault="00DE6629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9229D4">
        <w:rPr>
          <w:rFonts w:ascii="Times New Roman" w:eastAsia="Times New Roman" w:hAnsi="Times New Roman"/>
          <w:sz w:val="28"/>
          <w:szCs w:val="28"/>
        </w:rPr>
        <w:t>оставило 16</w:t>
      </w:r>
      <w:r w:rsidR="001977AC">
        <w:rPr>
          <w:rFonts w:ascii="Times New Roman" w:eastAsia="Times New Roman" w:hAnsi="Times New Roman"/>
          <w:sz w:val="28"/>
          <w:szCs w:val="28"/>
        </w:rPr>
        <w:t xml:space="preserve"> человек, при плане 7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1A6E5F" w:rsidP="001A6E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A6E5F">
        <w:rPr>
          <w:rFonts w:ascii="Times New Roman" w:hAnsi="Times New Roman"/>
          <w:sz w:val="28"/>
          <w:szCs w:val="28"/>
        </w:rPr>
        <w:t>Количество лиц, назначенных на должности муниципальной службы из резерва управленческих кадров МО МР «</w:t>
      </w:r>
      <w:proofErr w:type="spellStart"/>
      <w:r w:rsidRPr="001A6E5F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A6E5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составило в отчетном периоде 1 человек, при плане 1.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должностям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муниципальной службы утверждены индивидуальные планы профессионального развития</w:t>
      </w:r>
      <w:r>
        <w:rPr>
          <w:rFonts w:ascii="Times New Roman" w:eastAsia="Times New Roman" w:hAnsi="Times New Roman"/>
          <w:sz w:val="28"/>
          <w:szCs w:val="28"/>
        </w:rPr>
        <w:t>.Д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 xml:space="preserve">, утверждены на вседолжности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606A8" w:rsidRPr="00730EF6" w:rsidRDefault="001A6E5F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органов местного самоуправления.  </w:t>
      </w:r>
    </w:p>
    <w:p w:rsidR="00B606A8" w:rsidRDefault="00B606A8" w:rsidP="00B60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30EF6">
        <w:rPr>
          <w:rFonts w:ascii="Times New Roman" w:eastAsia="Times New Roman" w:hAnsi="Times New Roman"/>
          <w:sz w:val="28"/>
          <w:szCs w:val="28"/>
        </w:rPr>
        <w:t>Количество социально ориентированных некоммерческих организаций, реализующих свои социально значимые программы (проекты)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получившие муниципальную поддержку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, </w:t>
      </w:r>
      <w:r w:rsidR="002055B7" w:rsidRPr="009229D4">
        <w:rPr>
          <w:rFonts w:ascii="Times New Roman" w:eastAsia="Times New Roman" w:hAnsi="Times New Roman"/>
          <w:sz w:val="28"/>
          <w:szCs w:val="28"/>
        </w:rPr>
        <w:t>составило 3</w:t>
      </w:r>
      <w:r w:rsidRPr="009229D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606A8" w:rsidRDefault="00B606A8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9229D4">
        <w:rPr>
          <w:rFonts w:ascii="Times New Roman" w:hAnsi="Times New Roman"/>
          <w:sz w:val="28"/>
          <w:szCs w:val="28"/>
        </w:rPr>
        <w:t>е за 2018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9229D4">
        <w:rPr>
          <w:rFonts w:ascii="Times New Roman" w:hAnsi="Times New Roman"/>
          <w:sz w:val="28"/>
          <w:szCs w:val="28"/>
        </w:rPr>
        <w:t>ило 100 %.</w:t>
      </w:r>
    </w:p>
    <w:p w:rsidR="00F86E31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6A8" w:rsidRPr="00E94A68" w:rsidRDefault="001A6E5F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="00B606A8"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9229D4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2018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D91BBF">
        <w:rPr>
          <w:rFonts w:ascii="Times New Roman" w:hAnsi="Times New Roman"/>
          <w:sz w:val="28"/>
          <w:szCs w:val="28"/>
          <w:u w:val="single"/>
        </w:rPr>
        <w:t>рий</w:t>
      </w:r>
      <w:r w:rsidR="00DE6629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1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>,</w:t>
      </w:r>
      <w:r w:rsidR="00DE6629">
        <w:rPr>
          <w:rFonts w:ascii="Times New Roman" w:hAnsi="Times New Roman"/>
          <w:sz w:val="28"/>
          <w:szCs w:val="28"/>
          <w:u w:val="single"/>
        </w:rPr>
        <w:t>04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="00B606A8" w:rsidRPr="00E94A68">
        <w:rPr>
          <w:rFonts w:ascii="Times New Roman" w:hAnsi="Times New Roman"/>
          <w:sz w:val="28"/>
          <w:szCs w:val="28"/>
          <w:u w:val="single"/>
        </w:rPr>
        <w:t>–</w:t>
      </w:r>
      <w:r w:rsidR="00DE662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DE6629">
        <w:rPr>
          <w:rFonts w:ascii="Times New Roman" w:eastAsia="Calibri" w:hAnsi="Times New Roman" w:cs="Times New Roman"/>
          <w:sz w:val="28"/>
          <w:szCs w:val="28"/>
        </w:rPr>
        <w:t>ысокоэффективный</w:t>
      </w:r>
      <w:r w:rsidR="00D91B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>за 2018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>16/7=2,29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/10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3/0=0</w:t>
      </w:r>
    </w:p>
    <w:p w:rsidR="00401DEA" w:rsidRDefault="00401DEA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=100/100= 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>2,29+1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+1+1+1+0+1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 xml:space="preserve"> 1,04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>» 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>1 708 670,31/1 708 670,31=1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1977AC">
        <w:rPr>
          <w:rFonts w:ascii="Times New Roman" w:eastAsia="Times New Roman" w:hAnsi="Times New Roman" w:cs="Times New Roman"/>
          <w:sz w:val="28"/>
          <w:szCs w:val="28"/>
        </w:rPr>
        <w:t>=1,04*1=1,04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«Электронный муниципалитет» в 2018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D4" w:rsidRPr="009B2E0F" w:rsidRDefault="00DE6629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D4" w:rsidRPr="00C7399B" w:rsidRDefault="009229D4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посещаемости сайта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A347CD" w:rsidRDefault="00DE6629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87" w:type="dxa"/>
          </w:tcPr>
          <w:p w:rsidR="009229D4" w:rsidRDefault="009229D4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118,02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DE6629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87" w:type="dxa"/>
          </w:tcPr>
          <w:p w:rsidR="009229D4" w:rsidRDefault="009229D4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9229D4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3869F0" w:rsidRDefault="003869F0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7-УРМ</w:t>
            </w:r>
          </w:p>
        </w:tc>
        <w:tc>
          <w:tcPr>
            <w:tcW w:w="1887" w:type="dxa"/>
          </w:tcPr>
          <w:p w:rsidR="009229D4" w:rsidRDefault="009229D4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3869F0" w:rsidRDefault="003869F0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</w:tc>
      </w:tr>
    </w:tbl>
    <w:p w:rsidR="009229D4" w:rsidRDefault="009229D4" w:rsidP="00922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9D4" w:rsidRDefault="009229D4" w:rsidP="00922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из 74 рабочих мест подключено к СЭД – 62.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Плановые  показатели «Доля рабочих мест в системе электронного документооборота» с 15% в 2016 году выросло до 83 %, в 2018 году этот показатель также составил 83%. Ввиду удаленности структурных подразделений таких, как отдел территориального развития, управление образования, финансовое управление</w:t>
      </w:r>
      <w:r w:rsidR="003869F0">
        <w:rPr>
          <w:rFonts w:ascii="Times New Roman" w:hAnsi="Times New Roman" w:cs="Times New Roman"/>
          <w:sz w:val="28"/>
          <w:szCs w:val="28"/>
        </w:rPr>
        <w:t>, отдел по дорожной деятельности, управление культуры и национальной политики, отдел физической культуры, спорта и туризма</w:t>
      </w:r>
      <w:r>
        <w:rPr>
          <w:rFonts w:ascii="Times New Roman" w:hAnsi="Times New Roman" w:cs="Times New Roman"/>
          <w:sz w:val="28"/>
          <w:szCs w:val="28"/>
        </w:rPr>
        <w:t xml:space="preserve"> не удалось достичь планового показателя  «Доля рабочих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 в системе э</w:t>
      </w:r>
      <w:r w:rsidR="003869F0">
        <w:rPr>
          <w:rFonts w:ascii="Times New Roman" w:hAnsi="Times New Roman" w:cs="Times New Roman"/>
          <w:sz w:val="28"/>
          <w:szCs w:val="28"/>
        </w:rPr>
        <w:t xml:space="preserve">лектронного документооборота». </w:t>
      </w:r>
      <w:r>
        <w:rPr>
          <w:rFonts w:ascii="Times New Roman" w:hAnsi="Times New Roman" w:cs="Times New Roman"/>
          <w:sz w:val="28"/>
          <w:szCs w:val="28"/>
        </w:rPr>
        <w:t>Из-за</w:t>
      </w:r>
      <w:r w:rsidR="003869F0">
        <w:rPr>
          <w:rFonts w:ascii="Times New Roman" w:hAnsi="Times New Roman" w:cs="Times New Roman"/>
          <w:sz w:val="28"/>
          <w:szCs w:val="28"/>
        </w:rPr>
        <w:t xml:space="preserve"> недостаточности</w:t>
      </w:r>
      <w:r>
        <w:rPr>
          <w:rFonts w:ascii="Times New Roman" w:hAnsi="Times New Roman" w:cs="Times New Roman"/>
          <w:sz w:val="28"/>
          <w:szCs w:val="28"/>
        </w:rPr>
        <w:t xml:space="preserve"> финансовых средств не удалось обеспечить сотрудников администрации современными компьютерами, что повлияло на плановый показатель «Доля рабочих мес</w:t>
      </w:r>
      <w:r w:rsidR="001977AC">
        <w:rPr>
          <w:rFonts w:ascii="Times New Roman" w:hAnsi="Times New Roman" w:cs="Times New Roman"/>
          <w:sz w:val="28"/>
          <w:szCs w:val="28"/>
        </w:rPr>
        <w:t>т сотрудников администрации муниципального района «</w:t>
      </w:r>
      <w:proofErr w:type="spellStart"/>
      <w:r w:rsidR="001977A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1977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оснащенных современными компьютерами». Реализация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</w:p>
    <w:p w:rsidR="001977AC" w:rsidRDefault="001977AC" w:rsidP="00922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29D4" w:rsidRDefault="009229D4" w:rsidP="003869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  <w:r w:rsidR="003869F0">
        <w:rPr>
          <w:rFonts w:ascii="Times New Roman" w:eastAsia="Times New Roman" w:hAnsi="Times New Roman" w:cs="Times New Roman"/>
          <w:b/>
          <w:sz w:val="28"/>
          <w:szCs w:val="28"/>
        </w:rPr>
        <w:t xml:space="preserve"> «Электронный муниципалитет»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 2018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869F0" w:rsidRPr="00C873B4" w:rsidRDefault="003869F0" w:rsidP="003869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29D4" w:rsidRPr="00C873B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E6629">
        <w:rPr>
          <w:rFonts w:ascii="Times New Roman" w:eastAsia="Times New Roman" w:hAnsi="Times New Roman" w:cs="Times New Roman"/>
          <w:sz w:val="28"/>
          <w:szCs w:val="28"/>
        </w:rPr>
        <w:t>83/20=4,15</w:t>
      </w:r>
    </w:p>
    <w:p w:rsidR="009229D4" w:rsidRPr="00C873B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E6629">
        <w:rPr>
          <w:rFonts w:ascii="Times New Roman" w:eastAsia="Times New Roman" w:hAnsi="Times New Roman" w:cs="Times New Roman"/>
          <w:sz w:val="28"/>
          <w:szCs w:val="28"/>
        </w:rPr>
        <w:t>118,02/35=3,3</w:t>
      </w:r>
    </w:p>
    <w:p w:rsidR="009229D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E6629">
        <w:rPr>
          <w:rFonts w:ascii="Times New Roman" w:eastAsia="Times New Roman" w:hAnsi="Times New Roman" w:cs="Times New Roman"/>
          <w:sz w:val="28"/>
          <w:szCs w:val="28"/>
        </w:rPr>
        <w:t>6/35=0,2</w:t>
      </w:r>
    </w:p>
    <w:p w:rsidR="009229D4" w:rsidRPr="00C873B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3869F0">
        <w:rPr>
          <w:rFonts w:ascii="Times New Roman" w:eastAsia="Times New Roman" w:hAnsi="Times New Roman" w:cs="Times New Roman"/>
          <w:sz w:val="28"/>
          <w:szCs w:val="28"/>
        </w:rPr>
        <w:t>7/8=0,9</w:t>
      </w:r>
    </w:p>
    <w:p w:rsidR="009229D4" w:rsidRPr="00C873B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DE6629">
        <w:rPr>
          <w:rFonts w:ascii="Times New Roman" w:eastAsia="Times New Roman" w:hAnsi="Times New Roman" w:cs="Times New Roman"/>
          <w:sz w:val="28"/>
          <w:szCs w:val="28"/>
        </w:rPr>
        <w:t>4,15+3,3+0,2</w:t>
      </w:r>
      <w:r w:rsidR="003869F0">
        <w:rPr>
          <w:rFonts w:ascii="Times New Roman" w:eastAsia="Times New Roman" w:hAnsi="Times New Roman" w:cs="Times New Roman"/>
          <w:sz w:val="28"/>
          <w:szCs w:val="28"/>
        </w:rPr>
        <w:t>+0,9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C74644">
        <w:rPr>
          <w:rFonts w:ascii="Times New Roman" w:eastAsia="Times New Roman" w:hAnsi="Times New Roman" w:cs="Times New Roman"/>
          <w:sz w:val="28"/>
          <w:szCs w:val="28"/>
        </w:rPr>
        <w:t xml:space="preserve"> 2,1</w:t>
      </w:r>
    </w:p>
    <w:p w:rsidR="009229D4" w:rsidRPr="00C873B4" w:rsidRDefault="009229D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613538,03/742567,79=0,83</w:t>
      </w:r>
    </w:p>
    <w:p w:rsidR="009229D4" w:rsidRDefault="00C7464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Эмп=2,1</w:t>
      </w:r>
      <w:r w:rsidR="009229D4">
        <w:rPr>
          <w:rFonts w:ascii="Times New Roman" w:eastAsia="Times New Roman" w:hAnsi="Times New Roman" w:cs="Times New Roman"/>
          <w:sz w:val="28"/>
          <w:szCs w:val="28"/>
          <w:u w:val="single"/>
        </w:rPr>
        <w:t>*0,83</w:t>
      </w:r>
      <w:r w:rsidR="009229D4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1,7</w:t>
      </w:r>
      <w:r w:rsidR="009229D4">
        <w:rPr>
          <w:rFonts w:ascii="Times New Roman" w:eastAsia="Times New Roman" w:hAnsi="Times New Roman" w:cs="Times New Roman"/>
          <w:sz w:val="28"/>
          <w:szCs w:val="28"/>
          <w:u w:val="singl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высокоэ</w:t>
      </w:r>
      <w:r w:rsidR="009229D4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9229D4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C74644" w:rsidRDefault="00C74644" w:rsidP="009229D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74644" w:rsidRPr="00E94A68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2018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>
        <w:rPr>
          <w:rFonts w:ascii="Times New Roman" w:hAnsi="Times New Roman"/>
          <w:sz w:val="28"/>
          <w:szCs w:val="28"/>
          <w:u w:val="single"/>
        </w:rPr>
        <w:t>рий оценки эффективности равен 1</w:t>
      </w:r>
      <w:r w:rsidRPr="00E94A68"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  <w:u w:val="single"/>
        </w:rPr>
        <w:t>7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ысокоэффективный.</w:t>
      </w:r>
    </w:p>
    <w:p w:rsidR="00B843C7" w:rsidRDefault="00B843C7" w:rsidP="00B843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задачПрограммы  обеспечивалось путем реализации мероприятий, ответственными исполнителями которых является организационный отдел и сгруппированных в двух подпрограммах по следующим направлениям:</w:t>
      </w: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1)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информационное и иное обеспечение развития гражданских инициатив;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2) организация взаимодействия общественных объединений с органами местного самоуправления;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3) организация деятел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ьности общественного совета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администрации МР «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»;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4) организация общественного обсуждения муниципальных проектов нормативных правовых актов МО МР «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», в том числе в инфор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мационно-коммуникационной сети «Интернет»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B8178A" w:rsidRP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5) организация </w:t>
      </w:r>
      <w:proofErr w:type="gram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подготовки проекта отчета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руководителя администрации</w:t>
      </w:r>
      <w:proofErr w:type="gram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МР «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о результатах своей деятельности,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о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деятельности администрации МР «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», и иных подведомственных </w:t>
      </w:r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руководителю администрации МР «</w:t>
      </w:r>
      <w:proofErr w:type="spellStart"/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="00075646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8178A" w:rsidRDefault="00B8178A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6) организация встреч представителей органов местного самоуправления в МОМР «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с жителями </w:t>
      </w:r>
      <w:proofErr w:type="spellStart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Усть-</w:t>
      </w:r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lastRenderedPageBreak/>
        <w:t>Куломскогорайона</w:t>
      </w:r>
      <w:proofErr w:type="spellEnd"/>
      <w:r w:rsidRPr="00B8178A">
        <w:rPr>
          <w:rFonts w:ascii="Times New Roman" w:eastAsia="Times New Roman" w:hAnsi="Times New Roman" w:cs="Calibri"/>
          <w:sz w:val="28"/>
          <w:szCs w:val="28"/>
          <w:lang w:eastAsia="en-US"/>
        </w:rPr>
        <w:t>.</w:t>
      </w:r>
    </w:p>
    <w:p w:rsidR="00C74644" w:rsidRPr="00B8178A" w:rsidRDefault="00C74644" w:rsidP="00B81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B8178A" w:rsidRPr="00B8178A" w:rsidRDefault="00B8178A" w:rsidP="00B817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организация размещения информационных материалов по вопросам деятельности МО в средствах массовой информации и на официальном сайте МО МР «</w:t>
      </w:r>
      <w:proofErr w:type="spellStart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:rsidR="00B8178A" w:rsidRPr="00B8178A" w:rsidRDefault="00B8178A" w:rsidP="00B817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опубликования (размещения) муниципальных нормативных правовых актов МО МР «</w:t>
      </w:r>
      <w:proofErr w:type="spellStart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» в печатных изданиях и в информационно-телекоммуникационной сети «Интернет»;</w:t>
      </w:r>
    </w:p>
    <w:p w:rsidR="00075646" w:rsidRDefault="00075646" w:rsidP="0007564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8178A" w:rsidRDefault="00107110" w:rsidP="00107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ество человек, посетивших в 2018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о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фициальный сайт, составило 3 818 374 человек.</w:t>
      </w: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В течение 201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г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. было подготовлено к выпуску 39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бюллетеней «Информационный в</w:t>
      </w:r>
      <w:r w:rsidR="001071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естник Совета и администрации муниципального района 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». Совместно с О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ОО «</w:t>
      </w:r>
      <w:proofErr w:type="spellStart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подготовлено 1198 </w:t>
      </w:r>
      <w:proofErr w:type="spellStart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радиороликов</w:t>
      </w:r>
      <w:proofErr w:type="spellEnd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(на 760 </w:t>
      </w:r>
      <w:proofErr w:type="spellStart"/>
      <w:r w:rsidR="001D4F8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радиороликов</w:t>
      </w:r>
      <w:proofErr w:type="spellEnd"/>
      <w:r w:rsidR="001D4F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больше, чем в 2017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г.) для выпуска на информационно-развлекательном канал</w:t>
      </w:r>
      <w:proofErr w:type="gramStart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е«</w:t>
      </w:r>
      <w:proofErr w:type="spellStart"/>
      <w:proofErr w:type="gramEnd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</w:t>
      </w:r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 стенде, официальном сайте администрации муниципального района «</w:t>
      </w:r>
      <w:proofErr w:type="spellStart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07564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633D69" w:rsidRDefault="00633D69" w:rsidP="00633D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33D69" w:rsidRDefault="0008011E" w:rsidP="00633D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>униципальное управление» на 2018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A5581">
        <w:rPr>
          <w:rFonts w:ascii="Times New Roman" w:eastAsia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b/>
          <w:sz w:val="28"/>
          <w:szCs w:val="28"/>
        </w:rPr>
        <w:t>2</w:t>
      </w:r>
      <w:r w:rsidR="009C3909">
        <w:rPr>
          <w:rFonts w:ascii="Times New Roman" w:hAnsi="Times New Roman"/>
          <w:b/>
          <w:sz w:val="28"/>
          <w:szCs w:val="28"/>
        </w:rPr>
        <w:t> 451238</w:t>
      </w:r>
      <w:r>
        <w:rPr>
          <w:rFonts w:ascii="Times New Roman" w:hAnsi="Times New Roman"/>
          <w:b/>
          <w:sz w:val="28"/>
          <w:szCs w:val="28"/>
        </w:rPr>
        <w:t>,</w:t>
      </w:r>
      <w:r w:rsidR="009C3909">
        <w:rPr>
          <w:rFonts w:ascii="Times New Roman" w:hAnsi="Times New Roman"/>
          <w:b/>
          <w:sz w:val="28"/>
          <w:szCs w:val="28"/>
        </w:rPr>
        <w:t>10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9C3909">
        <w:rPr>
          <w:rFonts w:ascii="Times New Roman" w:hAnsi="Times New Roman"/>
          <w:b/>
          <w:sz w:val="28"/>
          <w:szCs w:val="28"/>
        </w:rPr>
        <w:t>183 927, 31</w:t>
      </w:r>
      <w:r w:rsidR="00AA5581">
        <w:rPr>
          <w:rFonts w:ascii="Times New Roman" w:hAnsi="Times New Roman"/>
          <w:b/>
          <w:sz w:val="28"/>
          <w:szCs w:val="28"/>
        </w:rPr>
        <w:t xml:space="preserve"> руб.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фактические расходы составили </w:t>
      </w:r>
      <w:r w:rsidR="009C3909">
        <w:rPr>
          <w:rFonts w:ascii="Times New Roman" w:hAnsi="Times New Roman"/>
          <w:b/>
          <w:sz w:val="28"/>
          <w:szCs w:val="28"/>
        </w:rPr>
        <w:t>2 322 208,34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 w:rsidR="001D4F80">
        <w:rPr>
          <w:rFonts w:ascii="Times New Roman" w:hAnsi="Times New Roman"/>
          <w:b/>
          <w:sz w:val="28"/>
          <w:szCs w:val="28"/>
        </w:rPr>
        <w:t xml:space="preserve"> (95%). </w:t>
      </w:r>
      <w:r w:rsidR="001D4F80" w:rsidRPr="00A51377">
        <w:rPr>
          <w:rFonts w:ascii="Times New Roman" w:hAnsi="Times New Roman"/>
          <w:sz w:val="28"/>
          <w:szCs w:val="28"/>
        </w:rPr>
        <w:t>Средства бюджета в 2018 году не были реализованы в полном объеме</w:t>
      </w:r>
      <w:r w:rsidR="00282FBA">
        <w:rPr>
          <w:rFonts w:ascii="Times New Roman" w:hAnsi="Times New Roman"/>
          <w:sz w:val="28"/>
          <w:szCs w:val="28"/>
        </w:rPr>
        <w:t xml:space="preserve"> по мероприятию «</w:t>
      </w:r>
      <w:r w:rsidR="00282FBA" w:rsidRPr="00282FBA">
        <w:rPr>
          <w:rFonts w:ascii="Times New Roman" w:eastAsia="Times New Roman" w:hAnsi="Times New Roman" w:cs="Times New Roman"/>
          <w:sz w:val="28"/>
          <w:szCs w:val="28"/>
        </w:rPr>
        <w:t>Обеспечение опубликования (размещения) муниципальных нормативных правовых актов МО МР «</w:t>
      </w:r>
      <w:proofErr w:type="spellStart"/>
      <w:r w:rsidR="00282FBA" w:rsidRPr="00282FBA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proofErr w:type="gramStart"/>
      <w:r w:rsidR="00282FBA" w:rsidRPr="00282FBA">
        <w:rPr>
          <w:rFonts w:ascii="Times New Roman" w:eastAsia="Times New Roman" w:hAnsi="Times New Roman" w:cs="Times New Roman"/>
          <w:sz w:val="28"/>
          <w:szCs w:val="28"/>
        </w:rPr>
        <w:t>»в</w:t>
      </w:r>
      <w:proofErr w:type="gramEnd"/>
      <w:r w:rsidR="00282FBA" w:rsidRPr="00282FBA">
        <w:rPr>
          <w:rFonts w:ascii="Times New Roman" w:eastAsia="Times New Roman" w:hAnsi="Times New Roman" w:cs="Times New Roman"/>
          <w:sz w:val="28"/>
          <w:szCs w:val="28"/>
        </w:rPr>
        <w:t xml:space="preserve"> печатных изданиях и в информационно-телекоммуникационной сети «Интернет»</w:t>
      </w:r>
      <w:r w:rsidR="00282FBA">
        <w:rPr>
          <w:rFonts w:ascii="Times New Roman" w:eastAsia="Times New Roman" w:hAnsi="Times New Roman" w:cs="Times New Roman"/>
          <w:sz w:val="28"/>
          <w:szCs w:val="28"/>
        </w:rPr>
        <w:t>подпрограммы «Электронный муниципалитет»</w:t>
      </w:r>
      <w:r w:rsidR="00A51377" w:rsidRPr="00282FBA">
        <w:rPr>
          <w:rFonts w:ascii="Times New Roman" w:hAnsi="Times New Roman"/>
          <w:sz w:val="28"/>
          <w:szCs w:val="28"/>
        </w:rPr>
        <w:t>,</w:t>
      </w:r>
      <w:r w:rsidR="00A51377" w:rsidRPr="00A51377">
        <w:rPr>
          <w:rFonts w:ascii="Times New Roman" w:hAnsi="Times New Roman"/>
          <w:sz w:val="28"/>
          <w:szCs w:val="28"/>
        </w:rPr>
        <w:t xml:space="preserve"> так как</w:t>
      </w:r>
      <w:r w:rsidR="00633D69">
        <w:rPr>
          <w:rFonts w:ascii="Times New Roman" w:hAnsi="Times New Roman"/>
          <w:sz w:val="28"/>
          <w:szCs w:val="28"/>
        </w:rPr>
        <w:t xml:space="preserve"> по муниципальному контракту № ЗК-06-</w:t>
      </w:r>
      <w:r w:rsidR="00C74644">
        <w:rPr>
          <w:rFonts w:ascii="Times New Roman" w:hAnsi="Times New Roman"/>
          <w:sz w:val="28"/>
          <w:szCs w:val="28"/>
        </w:rPr>
        <w:t xml:space="preserve">12.18-02-0107300004918000190-01 </w:t>
      </w:r>
      <w:r w:rsidR="00282FBA">
        <w:rPr>
          <w:rFonts w:ascii="Times New Roman" w:hAnsi="Times New Roman"/>
          <w:sz w:val="28"/>
          <w:szCs w:val="28"/>
        </w:rPr>
        <w:t>от 19 декабря 2018 г.</w:t>
      </w:r>
      <w:r w:rsidR="00927F33">
        <w:rPr>
          <w:rFonts w:ascii="Times New Roman" w:hAnsi="Times New Roman"/>
          <w:sz w:val="28"/>
          <w:szCs w:val="28"/>
        </w:rPr>
        <w:t>, заключенному между администрацией муниципального района «</w:t>
      </w:r>
      <w:proofErr w:type="spellStart"/>
      <w:r w:rsidR="00927F33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927F33">
        <w:rPr>
          <w:rFonts w:ascii="Times New Roman" w:hAnsi="Times New Roman"/>
          <w:sz w:val="28"/>
          <w:szCs w:val="28"/>
        </w:rPr>
        <w:t>» и ООО «Комиинформ-Пресс»</w:t>
      </w:r>
      <w:r w:rsidR="00633D69">
        <w:rPr>
          <w:rFonts w:ascii="Times New Roman" w:hAnsi="Times New Roman"/>
          <w:sz w:val="28"/>
          <w:szCs w:val="28"/>
        </w:rPr>
        <w:t xml:space="preserve">на оказание услуг по публикации </w:t>
      </w:r>
      <w:proofErr w:type="gramStart"/>
      <w:r w:rsidR="00633D69">
        <w:rPr>
          <w:rFonts w:ascii="Times New Roman" w:hAnsi="Times New Roman"/>
          <w:sz w:val="28"/>
          <w:szCs w:val="28"/>
        </w:rPr>
        <w:t xml:space="preserve">периодических общественно-политических СМИ на территории </w:t>
      </w:r>
      <w:proofErr w:type="spellStart"/>
      <w:r w:rsidR="00633D69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="00633D69">
        <w:rPr>
          <w:rFonts w:ascii="Times New Roman" w:hAnsi="Times New Roman"/>
          <w:sz w:val="28"/>
          <w:szCs w:val="28"/>
        </w:rPr>
        <w:t xml:space="preserve"> района материалов (муниципальных правовых актов, статей, информационных обзоров и материалов, поздравлений, интервью, репортажей), касающихся деятельности главы муниципального района – председателя Совета МР «</w:t>
      </w:r>
      <w:proofErr w:type="spellStart"/>
      <w:r w:rsidR="00633D69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633D69">
        <w:rPr>
          <w:rFonts w:ascii="Times New Roman" w:hAnsi="Times New Roman"/>
          <w:sz w:val="28"/>
          <w:szCs w:val="28"/>
        </w:rPr>
        <w:t>», руководителя администрации района, администрации муниципального района «</w:t>
      </w:r>
      <w:proofErr w:type="spellStart"/>
      <w:r w:rsidR="00633D69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633D69">
        <w:rPr>
          <w:rFonts w:ascii="Times New Roman" w:hAnsi="Times New Roman"/>
          <w:sz w:val="28"/>
          <w:szCs w:val="28"/>
        </w:rPr>
        <w:t>»</w:t>
      </w:r>
      <w:r w:rsidR="00C74644">
        <w:rPr>
          <w:rFonts w:ascii="Times New Roman" w:hAnsi="Times New Roman"/>
          <w:sz w:val="28"/>
          <w:szCs w:val="28"/>
        </w:rPr>
        <w:t>, в связи с заключением 29 декабря 2018 г. соглашения о расторжении муниципального контракта № ЗК-06-1</w:t>
      </w:r>
      <w:bookmarkStart w:id="0" w:name="_GoBack"/>
      <w:bookmarkEnd w:id="0"/>
      <w:r w:rsidR="00C74644">
        <w:rPr>
          <w:rFonts w:ascii="Times New Roman" w:hAnsi="Times New Roman"/>
          <w:sz w:val="28"/>
          <w:szCs w:val="28"/>
        </w:rPr>
        <w:t>2.18-02-0107300004 от 19 декабря 2018 года.</w:t>
      </w:r>
      <w:proofErr w:type="gramEnd"/>
    </w:p>
    <w:p w:rsidR="00633D69" w:rsidRDefault="00633D69" w:rsidP="00633D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C74644">
        <w:rPr>
          <w:rFonts w:ascii="Times New Roman" w:hAnsi="Times New Roman" w:cs="Times New Roman"/>
          <w:sz w:val="28"/>
          <w:szCs w:val="28"/>
        </w:rPr>
        <w:t xml:space="preserve"> 1,04+1,7/2 – 1,9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 w:rsidRPr="004745D8">
        <w:rPr>
          <w:rFonts w:ascii="Times New Roman" w:hAnsi="Times New Roman" w:cs="Times New Roman"/>
          <w:sz w:val="28"/>
          <w:szCs w:val="28"/>
          <w:u w:val="single"/>
        </w:rPr>
        <w:t>высоко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p w:rsidR="00AB3010" w:rsidRDefault="00AB3010" w:rsidP="006601F6"/>
    <w:sectPr w:rsidR="00AB3010" w:rsidSect="003869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6A8"/>
    <w:rsid w:val="00013543"/>
    <w:rsid w:val="000267F8"/>
    <w:rsid w:val="00075646"/>
    <w:rsid w:val="0008011E"/>
    <w:rsid w:val="00107110"/>
    <w:rsid w:val="001801DB"/>
    <w:rsid w:val="001977AC"/>
    <w:rsid w:val="001A6E5F"/>
    <w:rsid w:val="001D4F80"/>
    <w:rsid w:val="001E0B9C"/>
    <w:rsid w:val="002055B7"/>
    <w:rsid w:val="00257DCC"/>
    <w:rsid w:val="00282FBA"/>
    <w:rsid w:val="00374F9E"/>
    <w:rsid w:val="003869F0"/>
    <w:rsid w:val="003C6DE5"/>
    <w:rsid w:val="003D2A94"/>
    <w:rsid w:val="003E0D22"/>
    <w:rsid w:val="00401DEA"/>
    <w:rsid w:val="004745D8"/>
    <w:rsid w:val="004D7307"/>
    <w:rsid w:val="004F0D01"/>
    <w:rsid w:val="005302F6"/>
    <w:rsid w:val="006055DB"/>
    <w:rsid w:val="00633D69"/>
    <w:rsid w:val="00652B2D"/>
    <w:rsid w:val="006601F6"/>
    <w:rsid w:val="00685FF7"/>
    <w:rsid w:val="00702520"/>
    <w:rsid w:val="00887AC7"/>
    <w:rsid w:val="00897929"/>
    <w:rsid w:val="008F7C6C"/>
    <w:rsid w:val="009229D4"/>
    <w:rsid w:val="00927F33"/>
    <w:rsid w:val="00932BCD"/>
    <w:rsid w:val="00975F6B"/>
    <w:rsid w:val="009C3909"/>
    <w:rsid w:val="00A15D71"/>
    <w:rsid w:val="00A51377"/>
    <w:rsid w:val="00A9184A"/>
    <w:rsid w:val="00AA5581"/>
    <w:rsid w:val="00AB3010"/>
    <w:rsid w:val="00B606A8"/>
    <w:rsid w:val="00B6235B"/>
    <w:rsid w:val="00B8178A"/>
    <w:rsid w:val="00B843C7"/>
    <w:rsid w:val="00C2572C"/>
    <w:rsid w:val="00C74644"/>
    <w:rsid w:val="00D5764E"/>
    <w:rsid w:val="00D72FC4"/>
    <w:rsid w:val="00D91BBF"/>
    <w:rsid w:val="00DE196E"/>
    <w:rsid w:val="00DE6629"/>
    <w:rsid w:val="00EF0B17"/>
    <w:rsid w:val="00F11D4E"/>
    <w:rsid w:val="00F86E31"/>
    <w:rsid w:val="00F95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F0D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lodygina_ir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rust-kulom27@mail.ru/" TargetMode="External"/><Relationship Id="rId5" Type="http://schemas.openxmlformats.org/officeDocument/2006/relationships/hyperlink" Target="mailto:zezegova.irina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6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ОЭиНП</dc:creator>
  <cp:lastModifiedBy>Econom1</cp:lastModifiedBy>
  <cp:revision>14</cp:revision>
  <cp:lastPrinted>2019-04-09T11:01:00Z</cp:lastPrinted>
  <dcterms:created xsi:type="dcterms:W3CDTF">2018-03-13T13:04:00Z</dcterms:created>
  <dcterms:modified xsi:type="dcterms:W3CDTF">2021-03-23T09:44:00Z</dcterms:modified>
</cp:coreProperties>
</file>