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Look w:val="04A0"/>
      </w:tblPr>
      <w:tblGrid>
        <w:gridCol w:w="3794"/>
        <w:gridCol w:w="5670"/>
      </w:tblGrid>
      <w:tr w:rsidR="00B14BFA" w:rsidRPr="005261A4" w:rsidTr="005610F1">
        <w:tc>
          <w:tcPr>
            <w:tcW w:w="3794" w:type="dxa"/>
            <w:shd w:val="clear" w:color="auto" w:fill="auto"/>
          </w:tcPr>
          <w:p w:rsidR="00B14BFA" w:rsidRPr="005261A4" w:rsidRDefault="00B14BFA" w:rsidP="005610F1">
            <w:pPr>
              <w:spacing w:after="0" w:line="240" w:lineRule="auto"/>
              <w:ind w:left="-426" w:firstLine="426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B14BFA" w:rsidRDefault="00B14BFA" w:rsidP="005610F1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261A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Заместитель руководителя </w:t>
            </w:r>
          </w:p>
          <w:p w:rsidR="00B14BFA" w:rsidRPr="005261A4" w:rsidRDefault="00B14BFA" w:rsidP="005610F1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261A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администрации МР «Усть-Куломский» </w:t>
            </w:r>
          </w:p>
          <w:p w:rsidR="00B14BFA" w:rsidRPr="005261A4" w:rsidRDefault="00B14BFA" w:rsidP="005610F1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proofErr w:type="spellStart"/>
            <w:r w:rsidRPr="005261A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______________Н.А.Левченко</w:t>
            </w:r>
            <w:proofErr w:type="spellEnd"/>
          </w:p>
          <w:p w:rsidR="00B14BFA" w:rsidRPr="005261A4" w:rsidRDefault="00B72CA4" w:rsidP="00B14BFA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 05</w:t>
            </w:r>
            <w:r w:rsidR="00B14BFA" w:rsidRPr="005261A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»</w:t>
            </w:r>
            <w:r w:rsidR="00B14BF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марта </w:t>
            </w:r>
            <w:r w:rsidR="00B14BFA" w:rsidRPr="005261A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</w:t>
            </w:r>
            <w:r w:rsidR="000B58C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25</w:t>
            </w:r>
            <w:r w:rsidR="00B14BFA" w:rsidRPr="005261A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год</w:t>
            </w:r>
          </w:p>
          <w:p w:rsidR="00B14BFA" w:rsidRPr="005261A4" w:rsidRDefault="00B14BFA" w:rsidP="005610F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:rsidR="00B14BFA" w:rsidRPr="004E6C0E" w:rsidRDefault="00B14BFA" w:rsidP="00B14B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4BFA" w:rsidRPr="004E6C0E" w:rsidRDefault="00B14BFA" w:rsidP="00B14B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4BFA" w:rsidRPr="004E6C0E" w:rsidRDefault="00B14BFA" w:rsidP="00B14B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4BFA" w:rsidRDefault="00B14BFA" w:rsidP="00B14B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4BFA" w:rsidRDefault="00B14BFA" w:rsidP="00B14B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4BFA" w:rsidRPr="004E6C0E" w:rsidRDefault="00B14BFA" w:rsidP="00B14B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4BFA" w:rsidRPr="004E6C0E" w:rsidRDefault="00B14BFA" w:rsidP="00B14BFA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4E6C0E">
        <w:rPr>
          <w:rFonts w:ascii="Times New Roman" w:hAnsi="Times New Roman"/>
          <w:b/>
          <w:sz w:val="48"/>
          <w:szCs w:val="48"/>
        </w:rPr>
        <w:t xml:space="preserve">ГОДОВОЙ ОТЧЕТ </w:t>
      </w:r>
    </w:p>
    <w:p w:rsidR="00B14BFA" w:rsidRPr="004E6C0E" w:rsidRDefault="00B14BFA" w:rsidP="00B14BF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4E6C0E">
        <w:rPr>
          <w:rFonts w:ascii="Times New Roman" w:hAnsi="Times New Roman"/>
          <w:b/>
          <w:sz w:val="48"/>
          <w:szCs w:val="48"/>
        </w:rPr>
        <w:t>за 20</w:t>
      </w:r>
      <w:r>
        <w:rPr>
          <w:rFonts w:ascii="Times New Roman" w:hAnsi="Times New Roman"/>
          <w:b/>
          <w:sz w:val="48"/>
          <w:szCs w:val="48"/>
        </w:rPr>
        <w:t>24</w:t>
      </w:r>
      <w:r w:rsidRPr="004E6C0E">
        <w:rPr>
          <w:rFonts w:ascii="Times New Roman" w:hAnsi="Times New Roman"/>
          <w:b/>
          <w:sz w:val="48"/>
          <w:szCs w:val="48"/>
        </w:rPr>
        <w:t xml:space="preserve"> ГОД</w:t>
      </w:r>
      <w:bookmarkStart w:id="0" w:name="_GoBack"/>
      <w:bookmarkEnd w:id="0"/>
    </w:p>
    <w:p w:rsidR="00B14BFA" w:rsidRDefault="00B14BFA" w:rsidP="00B14B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4BFA" w:rsidRPr="004E6C0E" w:rsidRDefault="00B14BFA" w:rsidP="00B14B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4BFA" w:rsidRPr="004E6C0E" w:rsidRDefault="00B14BFA" w:rsidP="00B14B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14BFA" w:rsidRPr="004E6C0E" w:rsidRDefault="00B14BFA" w:rsidP="00B14BF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4E6C0E">
        <w:rPr>
          <w:rFonts w:ascii="Times New Roman" w:hAnsi="Times New Roman"/>
          <w:b/>
          <w:sz w:val="44"/>
          <w:szCs w:val="44"/>
        </w:rPr>
        <w:t xml:space="preserve">по реализации муниципальной программы </w:t>
      </w:r>
    </w:p>
    <w:p w:rsidR="00B14BFA" w:rsidRPr="004E6C0E" w:rsidRDefault="00B14BFA" w:rsidP="00B14BFA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4E6C0E">
        <w:rPr>
          <w:rFonts w:ascii="Times New Roman" w:hAnsi="Times New Roman"/>
          <w:b/>
          <w:sz w:val="44"/>
          <w:szCs w:val="44"/>
        </w:rPr>
        <w:t xml:space="preserve">«Молодёжь района» </w:t>
      </w:r>
    </w:p>
    <w:p w:rsidR="00B14BFA" w:rsidRPr="004E6C0E" w:rsidRDefault="00B14BFA" w:rsidP="00B14BFA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B14BFA" w:rsidRPr="004E6C0E" w:rsidRDefault="00B14BFA" w:rsidP="00B14BF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32"/>
          <w:szCs w:val="32"/>
        </w:rPr>
      </w:pPr>
      <w:r w:rsidRPr="004E6C0E">
        <w:rPr>
          <w:rFonts w:ascii="Times New Roman" w:hAnsi="Times New Roman"/>
          <w:sz w:val="32"/>
          <w:szCs w:val="32"/>
        </w:rPr>
        <w:t xml:space="preserve">Ответственный исполнитель: </w:t>
      </w:r>
    </w:p>
    <w:p w:rsidR="00B14BFA" w:rsidRPr="004E6C0E" w:rsidRDefault="006703CD" w:rsidP="00B14BF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Отдел по молодёжной политике администрации муниципального района «Усть-Куломский»</w:t>
      </w:r>
    </w:p>
    <w:p w:rsidR="00B14BFA" w:rsidRPr="004E6C0E" w:rsidRDefault="00B14BFA" w:rsidP="00B14BF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32"/>
          <w:szCs w:val="32"/>
        </w:rPr>
      </w:pPr>
    </w:p>
    <w:p w:rsidR="00B14BFA" w:rsidRPr="004E6C0E" w:rsidRDefault="00B14BFA" w:rsidP="00B14BF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32"/>
          <w:szCs w:val="32"/>
        </w:rPr>
      </w:pPr>
    </w:p>
    <w:p w:rsidR="00B14BFA" w:rsidRDefault="00B14BFA" w:rsidP="00B14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32"/>
          <w:szCs w:val="32"/>
        </w:rPr>
      </w:pPr>
    </w:p>
    <w:p w:rsidR="00B14BFA" w:rsidRPr="004E6C0E" w:rsidRDefault="00B14BFA" w:rsidP="00B14BF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32"/>
          <w:szCs w:val="32"/>
        </w:rPr>
      </w:pPr>
    </w:p>
    <w:p w:rsidR="00B14BFA" w:rsidRPr="004E6C0E" w:rsidRDefault="00B14BFA" w:rsidP="00B14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E6C0E">
        <w:rPr>
          <w:rFonts w:ascii="Times New Roman" w:hAnsi="Times New Roman"/>
          <w:sz w:val="32"/>
          <w:szCs w:val="32"/>
        </w:rPr>
        <w:t>непосредственный исполнитель отч</w:t>
      </w:r>
      <w:r>
        <w:rPr>
          <w:rFonts w:ascii="Times New Roman" w:hAnsi="Times New Roman"/>
          <w:sz w:val="32"/>
          <w:szCs w:val="32"/>
        </w:rPr>
        <w:t>ё</w:t>
      </w:r>
      <w:r w:rsidRPr="004E6C0E">
        <w:rPr>
          <w:rFonts w:ascii="Times New Roman" w:hAnsi="Times New Roman"/>
          <w:sz w:val="32"/>
          <w:szCs w:val="32"/>
        </w:rPr>
        <w:t xml:space="preserve">та: </w:t>
      </w:r>
    </w:p>
    <w:p w:rsidR="00B14BFA" w:rsidRPr="004E6C0E" w:rsidRDefault="00B14BFA" w:rsidP="00B14B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4E6C0E">
        <w:rPr>
          <w:rFonts w:ascii="Times New Roman" w:eastAsia="Calibri" w:hAnsi="Times New Roman"/>
          <w:sz w:val="32"/>
          <w:szCs w:val="32"/>
          <w:lang w:eastAsia="en-US"/>
        </w:rPr>
        <w:t>Са</w:t>
      </w:r>
      <w:r>
        <w:rPr>
          <w:rFonts w:ascii="Times New Roman" w:eastAsia="Calibri" w:hAnsi="Times New Roman"/>
          <w:sz w:val="32"/>
          <w:szCs w:val="32"/>
          <w:lang w:eastAsia="en-US"/>
        </w:rPr>
        <w:t>вина Анна Сергеевна</w:t>
      </w:r>
      <w:r w:rsidRPr="004E6C0E">
        <w:rPr>
          <w:rFonts w:ascii="Times New Roman" w:hAnsi="Times New Roman"/>
          <w:sz w:val="32"/>
          <w:szCs w:val="32"/>
        </w:rPr>
        <w:t xml:space="preserve">– </w:t>
      </w:r>
      <w:r w:rsidRPr="004E6C0E">
        <w:rPr>
          <w:rFonts w:ascii="Times New Roman" w:eastAsia="Calibri" w:hAnsi="Times New Roman"/>
          <w:sz w:val="32"/>
          <w:szCs w:val="32"/>
          <w:lang w:eastAsia="en-US"/>
        </w:rPr>
        <w:t xml:space="preserve">заведующий </w:t>
      </w:r>
      <w:r w:rsidR="006703CD">
        <w:rPr>
          <w:rFonts w:ascii="Times New Roman" w:eastAsia="Calibri" w:hAnsi="Times New Roman"/>
          <w:sz w:val="32"/>
          <w:szCs w:val="32"/>
          <w:lang w:eastAsia="en-US"/>
        </w:rPr>
        <w:t>отделом</w:t>
      </w:r>
      <w:r w:rsidRPr="004E6C0E">
        <w:rPr>
          <w:rFonts w:ascii="Times New Roman" w:eastAsia="Calibri" w:hAnsi="Times New Roman"/>
          <w:sz w:val="32"/>
          <w:szCs w:val="32"/>
          <w:lang w:eastAsia="en-US"/>
        </w:rPr>
        <w:t xml:space="preserve"> по молодёжной политике, 8(82137)9</w:t>
      </w:r>
      <w:r w:rsidR="006703CD">
        <w:rPr>
          <w:rFonts w:ascii="Times New Roman" w:eastAsia="Calibri" w:hAnsi="Times New Roman"/>
          <w:sz w:val="32"/>
          <w:szCs w:val="32"/>
          <w:lang w:eastAsia="en-US"/>
        </w:rPr>
        <w:t>3026</w:t>
      </w:r>
      <w:r w:rsidRPr="004E6C0E">
        <w:rPr>
          <w:rFonts w:ascii="Times New Roman" w:eastAsia="Calibri" w:hAnsi="Times New Roman"/>
          <w:sz w:val="32"/>
          <w:szCs w:val="32"/>
          <w:lang w:eastAsia="en-US"/>
        </w:rPr>
        <w:t xml:space="preserve">, </w:t>
      </w:r>
      <w:r w:rsidRPr="004E6C0E">
        <w:rPr>
          <w:rFonts w:ascii="Times New Roman" w:eastAsia="Calibri" w:hAnsi="Times New Roman"/>
          <w:sz w:val="32"/>
          <w:szCs w:val="32"/>
          <w:lang w:val="en-US" w:eastAsia="en-US"/>
        </w:rPr>
        <w:t>E</w:t>
      </w:r>
      <w:r w:rsidRPr="004E6C0E">
        <w:rPr>
          <w:rFonts w:ascii="Times New Roman" w:eastAsia="Calibri" w:hAnsi="Times New Roman"/>
          <w:sz w:val="32"/>
          <w:szCs w:val="32"/>
          <w:lang w:eastAsia="en-US"/>
        </w:rPr>
        <w:t>-</w:t>
      </w:r>
      <w:r w:rsidRPr="004E6C0E">
        <w:rPr>
          <w:rFonts w:ascii="Times New Roman" w:eastAsia="Calibri" w:hAnsi="Times New Roman"/>
          <w:sz w:val="32"/>
          <w:szCs w:val="32"/>
          <w:lang w:val="en-US" w:eastAsia="en-US"/>
        </w:rPr>
        <w:t>mail</w:t>
      </w:r>
      <w:r w:rsidRPr="004E6C0E">
        <w:rPr>
          <w:rFonts w:ascii="Times New Roman" w:eastAsia="Calibri" w:hAnsi="Times New Roman"/>
          <w:sz w:val="32"/>
          <w:szCs w:val="32"/>
          <w:lang w:eastAsia="en-US"/>
        </w:rPr>
        <w:t xml:space="preserve">: </w:t>
      </w:r>
      <w:hyperlink r:id="rId6" w:history="1">
        <w:r w:rsidRPr="004E6C0E">
          <w:rPr>
            <w:rFonts w:ascii="Times New Roman" w:eastAsia="Calibri" w:hAnsi="Times New Roman"/>
            <w:color w:val="0000FF"/>
            <w:sz w:val="32"/>
            <w:szCs w:val="32"/>
            <w:u w:val="single"/>
            <w:lang w:val="en-US" w:eastAsia="en-US"/>
          </w:rPr>
          <w:t>uktomlun</w:t>
        </w:r>
        <w:r w:rsidRPr="004E6C0E">
          <w:rPr>
            <w:rFonts w:ascii="Times New Roman" w:eastAsia="Calibri" w:hAnsi="Times New Roman"/>
            <w:color w:val="0000FF"/>
            <w:sz w:val="32"/>
            <w:szCs w:val="32"/>
            <w:u w:val="single"/>
            <w:lang w:eastAsia="en-US"/>
          </w:rPr>
          <w:t>@</w:t>
        </w:r>
        <w:r w:rsidRPr="004E6C0E">
          <w:rPr>
            <w:rFonts w:ascii="Times New Roman" w:eastAsia="Calibri" w:hAnsi="Times New Roman"/>
            <w:color w:val="0000FF"/>
            <w:sz w:val="32"/>
            <w:szCs w:val="32"/>
            <w:u w:val="single"/>
            <w:lang w:val="en-US" w:eastAsia="en-US"/>
          </w:rPr>
          <w:t>mail</w:t>
        </w:r>
        <w:r w:rsidRPr="004E6C0E">
          <w:rPr>
            <w:rFonts w:ascii="Times New Roman" w:eastAsia="Calibri" w:hAnsi="Times New Roman"/>
            <w:color w:val="0000FF"/>
            <w:sz w:val="32"/>
            <w:szCs w:val="32"/>
            <w:u w:val="single"/>
            <w:lang w:eastAsia="en-US"/>
          </w:rPr>
          <w:t>.</w:t>
        </w:r>
        <w:r w:rsidRPr="004E6C0E">
          <w:rPr>
            <w:rFonts w:ascii="Times New Roman" w:eastAsia="Calibri" w:hAnsi="Times New Roman"/>
            <w:color w:val="0000FF"/>
            <w:sz w:val="32"/>
            <w:szCs w:val="32"/>
            <w:u w:val="single"/>
            <w:lang w:val="en-US" w:eastAsia="en-US"/>
          </w:rPr>
          <w:t>ru</w:t>
        </w:r>
      </w:hyperlink>
    </w:p>
    <w:p w:rsidR="00B14BFA" w:rsidRPr="004E6C0E" w:rsidRDefault="00B14BFA" w:rsidP="00B14B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B14BFA" w:rsidRPr="004E6C0E" w:rsidRDefault="00B14BFA" w:rsidP="00B14B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B14BFA" w:rsidRPr="004E6C0E" w:rsidRDefault="00B14BFA" w:rsidP="00B14B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B14BFA" w:rsidRPr="004E6C0E" w:rsidRDefault="00B14BFA" w:rsidP="00B14B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B14BFA" w:rsidRPr="004E6C0E" w:rsidRDefault="00B14BFA" w:rsidP="00B14B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B14BFA" w:rsidRPr="004E6C0E" w:rsidRDefault="00B14BFA" w:rsidP="00B14B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B14BFA" w:rsidRPr="004E6C0E" w:rsidRDefault="00B14BFA" w:rsidP="00B14B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B14BFA" w:rsidRDefault="00B14BFA" w:rsidP="00B14B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6703CD" w:rsidRDefault="006703CD" w:rsidP="00B14B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B14BFA" w:rsidRDefault="000B58C1" w:rsidP="00B14B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март</w:t>
      </w:r>
      <w:r w:rsidR="00B14BFA" w:rsidRPr="004E6C0E">
        <w:rPr>
          <w:rFonts w:ascii="Times New Roman" w:hAnsi="Times New Roman"/>
          <w:sz w:val="32"/>
          <w:szCs w:val="32"/>
        </w:rPr>
        <w:t xml:space="preserve"> 20</w:t>
      </w:r>
      <w:r w:rsidR="00B14BFA">
        <w:rPr>
          <w:rFonts w:ascii="Times New Roman" w:hAnsi="Times New Roman"/>
          <w:sz w:val="32"/>
          <w:szCs w:val="32"/>
        </w:rPr>
        <w:t>25</w:t>
      </w:r>
      <w:r>
        <w:rPr>
          <w:rFonts w:ascii="Times New Roman" w:hAnsi="Times New Roman"/>
          <w:sz w:val="32"/>
          <w:szCs w:val="32"/>
        </w:rPr>
        <w:t>г.</w:t>
      </w:r>
    </w:p>
    <w:p w:rsidR="006703CD" w:rsidRDefault="006703CD" w:rsidP="00B14B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55CDE" w:rsidRDefault="00055CDE" w:rsidP="00B14BF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</w:p>
    <w:p w:rsidR="00B14BFA" w:rsidRPr="008B6285" w:rsidRDefault="00B14BFA" w:rsidP="00B14BFA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Реализация молодёжной политики в </w:t>
      </w:r>
      <w:proofErr w:type="spellStart"/>
      <w:r w:rsidRPr="008B6285">
        <w:rPr>
          <w:rFonts w:ascii="Times New Roman" w:eastAsia="Calibri" w:hAnsi="Times New Roman"/>
          <w:b/>
          <w:sz w:val="28"/>
          <w:szCs w:val="28"/>
          <w:lang w:eastAsia="en-US"/>
        </w:rPr>
        <w:t>Усть-Куломском</w:t>
      </w:r>
      <w:proofErr w:type="spellEnd"/>
      <w:r w:rsidRPr="008B628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районе за 2024  год</w:t>
      </w:r>
    </w:p>
    <w:p w:rsidR="00B14BFA" w:rsidRPr="008B6285" w:rsidRDefault="00B14BFA" w:rsidP="00B14BFA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B14BFA" w:rsidRPr="008B6285" w:rsidRDefault="00B14BFA" w:rsidP="00B14BFA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В </w:t>
      </w:r>
      <w:r w:rsidR="00055CDE"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2024 году в </w:t>
      </w:r>
      <w:proofErr w:type="spellStart"/>
      <w:r w:rsidRPr="008B6285">
        <w:rPr>
          <w:rFonts w:ascii="Times New Roman" w:eastAsia="Calibri" w:hAnsi="Times New Roman"/>
          <w:sz w:val="28"/>
          <w:szCs w:val="28"/>
          <w:lang w:eastAsia="en-US"/>
        </w:rPr>
        <w:t>Усть-Куломском</w:t>
      </w:r>
      <w:proofErr w:type="spellEnd"/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районе реализацию государственной молодёжной политики осуществляет сектор по молодёжной политике Управления образования администрации муниципального района «Усть-Куломский».</w:t>
      </w:r>
    </w:p>
    <w:p w:rsidR="00055CDE" w:rsidRPr="008B6285" w:rsidRDefault="00055CDE" w:rsidP="00B14BFA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С 1 января 2025 года Сектор по молодёжной политике Управления образования администрации МР «Усть-Куломский» переведен в Отдел по молодёжной политике администрации МР "</w:t>
      </w:r>
      <w:proofErr w:type="spellStart"/>
      <w:r w:rsidRPr="008B6285">
        <w:rPr>
          <w:rFonts w:ascii="Times New Roman" w:eastAsia="Calibri" w:hAnsi="Times New Roman"/>
          <w:sz w:val="28"/>
          <w:szCs w:val="28"/>
          <w:lang w:eastAsia="en-US"/>
        </w:rPr>
        <w:t>Уст</w:t>
      </w:r>
      <w:r w:rsidR="00A65221">
        <w:rPr>
          <w:rFonts w:ascii="Times New Roman" w:eastAsia="Calibri" w:hAnsi="Times New Roman"/>
          <w:sz w:val="28"/>
          <w:szCs w:val="28"/>
          <w:lang w:eastAsia="en-US"/>
        </w:rPr>
        <w:t>ь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>-Куломский</w:t>
      </w:r>
      <w:proofErr w:type="spellEnd"/>
      <w:r w:rsidRPr="008B6285">
        <w:rPr>
          <w:rFonts w:ascii="Times New Roman" w:eastAsia="Calibri" w:hAnsi="Times New Roman"/>
          <w:sz w:val="28"/>
          <w:szCs w:val="28"/>
          <w:lang w:eastAsia="en-US"/>
        </w:rPr>
        <w:t>».</w:t>
      </w:r>
    </w:p>
    <w:p w:rsidR="00B14BFA" w:rsidRPr="008B6285" w:rsidRDefault="00B14BFA" w:rsidP="00B14BFA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По данным администраций сельских поселений в </w:t>
      </w:r>
      <w:proofErr w:type="spellStart"/>
      <w:r w:rsidRPr="008B6285">
        <w:rPr>
          <w:rFonts w:ascii="Times New Roman" w:eastAsia="Calibri" w:hAnsi="Times New Roman"/>
          <w:sz w:val="28"/>
          <w:szCs w:val="28"/>
          <w:lang w:eastAsia="en-US"/>
        </w:rPr>
        <w:t>Усть-Куломском</w:t>
      </w:r>
      <w:proofErr w:type="spellEnd"/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районе проживает молодых граждан в возрасте от 14 до 35 лет:</w:t>
      </w:r>
    </w:p>
    <w:p w:rsidR="00B14BFA" w:rsidRPr="008B6285" w:rsidRDefault="00B14BFA" w:rsidP="00B14BFA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на 01.01.2020 год – 5527 молодых граждан, из них от 14 до 17 лет – 1202 человека, от 18 до 30 лет – 4325 человек. Молодых семей составляет 1645, в том числе молодых семей с детьми – 1413 человек.</w:t>
      </w:r>
    </w:p>
    <w:p w:rsidR="00B14BFA" w:rsidRPr="008B6285" w:rsidRDefault="00B14BFA" w:rsidP="00B14BFA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8B6285">
        <w:rPr>
          <w:rFonts w:ascii="Times New Roman" w:eastAsia="Calibri" w:hAnsi="Times New Roman"/>
          <w:sz w:val="28"/>
          <w:szCs w:val="28"/>
          <w:lang w:eastAsia="en-US"/>
        </w:rPr>
        <w:t>н</w:t>
      </w:r>
      <w:proofErr w:type="gramEnd"/>
      <w:r w:rsidRPr="008B6285">
        <w:rPr>
          <w:rFonts w:ascii="Times New Roman" w:eastAsia="Calibri" w:hAnsi="Times New Roman"/>
          <w:sz w:val="28"/>
          <w:szCs w:val="28"/>
          <w:lang w:eastAsia="en-US"/>
        </w:rPr>
        <w:t>а 01.01.2021 год – 4283 молодых граждан, из них от 14 до 17 лет – 889 человек, от 18 до 35 лет – 3394 человек. Молодых семей составляет 1160, в том числе молодых семей с детьми – 825 человек.</w:t>
      </w:r>
    </w:p>
    <w:p w:rsidR="00B14BFA" w:rsidRPr="008B6285" w:rsidRDefault="00B14BFA" w:rsidP="00B14BFA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На 01.01.2022 год – 4129 молодых граждан, из них от 14 до 17 лет – 923 человек, от 18 до 35 лет – 3206 человек. Молодых семей составляет 1025, в том числе молодых семей с детьми – 673.</w:t>
      </w:r>
    </w:p>
    <w:p w:rsidR="00B14BFA" w:rsidRPr="008B6285" w:rsidRDefault="00B14BFA" w:rsidP="00B14BFA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На 01.01.2023 год - 5682 молодых граждан, из них от 14 до 17 лет – 1201 человек, от 18 до 35 лет – 4158 человек. Молодых семей составляет 825, в том числе молодых семей с детьми –700.</w:t>
      </w:r>
    </w:p>
    <w:p w:rsidR="00B14BFA" w:rsidRPr="008B6285" w:rsidRDefault="00B14BFA" w:rsidP="00B14BFA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На 01.01.2024 год - </w:t>
      </w:r>
      <w:r w:rsidR="00055CDE" w:rsidRPr="008B6285">
        <w:rPr>
          <w:rFonts w:ascii="Times New Roman" w:eastAsia="Calibri" w:hAnsi="Times New Roman"/>
          <w:sz w:val="28"/>
          <w:szCs w:val="28"/>
          <w:lang w:eastAsia="en-US"/>
        </w:rPr>
        <w:t>5682 молодых граждан, из них от 14 до 17 лет – 1201 человек, от 18 до 35 лет – 4158 человек. Молодых семей составляет 825, в том числе молодых семей с детьми –700.</w:t>
      </w:r>
    </w:p>
    <w:p w:rsidR="00B8714E" w:rsidRPr="008B6285" w:rsidRDefault="00B8714E" w:rsidP="00B14BFA">
      <w:pPr>
        <w:ind w:firstLine="708"/>
        <w:rPr>
          <w:sz w:val="28"/>
          <w:szCs w:val="28"/>
        </w:rPr>
      </w:pPr>
    </w:p>
    <w:p w:rsidR="00B8714E" w:rsidRPr="008B6285" w:rsidRDefault="00B8714E" w:rsidP="00B8714E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FF0000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В 2024 году сектором по молодёжной политике на территории </w:t>
      </w:r>
      <w:proofErr w:type="spellStart"/>
      <w:r w:rsidRPr="008B6285">
        <w:rPr>
          <w:rFonts w:ascii="Times New Roman" w:eastAsia="Calibri" w:hAnsi="Times New Roman"/>
          <w:sz w:val="28"/>
          <w:szCs w:val="28"/>
          <w:lang w:eastAsia="en-US"/>
        </w:rPr>
        <w:t>Усть-Куломского</w:t>
      </w:r>
      <w:proofErr w:type="spellEnd"/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района, в рамках реализации МП «Молодёжь района», проведено</w:t>
      </w:r>
      <w:r w:rsidR="00C74B72"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189 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мероприятий в режиме онлайн и офлайн. Мероприятия разного уровня: районного, республиканского, регионального, всероссийского. Всего мероприятиями сектора охвачено </w:t>
      </w:r>
      <w:r w:rsidR="00C74B72" w:rsidRPr="008B6285">
        <w:rPr>
          <w:rFonts w:ascii="Times New Roman" w:eastAsia="Calibri" w:hAnsi="Times New Roman"/>
          <w:sz w:val="28"/>
          <w:szCs w:val="28"/>
          <w:lang w:eastAsia="en-US"/>
        </w:rPr>
        <w:t>2617 молодых граждан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, что составляет </w:t>
      </w:r>
      <w:r w:rsidR="00802009" w:rsidRPr="008B6285">
        <w:rPr>
          <w:rFonts w:ascii="Times New Roman" w:eastAsia="Calibri" w:hAnsi="Times New Roman"/>
          <w:sz w:val="28"/>
          <w:szCs w:val="28"/>
          <w:lang w:eastAsia="en-US"/>
        </w:rPr>
        <w:t>46,05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%.Молодёжными и детскими общественными объединениями в сельских поселениях проведено более </w:t>
      </w:r>
      <w:r w:rsidR="00C74B72" w:rsidRPr="008B6285">
        <w:rPr>
          <w:rFonts w:ascii="Times New Roman" w:eastAsia="Calibri" w:hAnsi="Times New Roman"/>
          <w:sz w:val="28"/>
          <w:szCs w:val="28"/>
          <w:lang w:eastAsia="en-US"/>
        </w:rPr>
        <w:t>150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>мероприятий с количественным охватом более</w:t>
      </w:r>
      <w:r w:rsidR="00C74B72" w:rsidRPr="008B6285">
        <w:rPr>
          <w:rFonts w:ascii="Times New Roman" w:eastAsia="Calibri" w:hAnsi="Times New Roman"/>
          <w:sz w:val="28"/>
          <w:szCs w:val="28"/>
          <w:lang w:eastAsia="en-US"/>
        </w:rPr>
        <w:t>3000 ч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>еловекразного возраста.</w:t>
      </w:r>
    </w:p>
    <w:p w:rsidR="00064326" w:rsidRPr="008B6285" w:rsidRDefault="00B8714E" w:rsidP="00B8714E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8B6285">
        <w:rPr>
          <w:rFonts w:ascii="Times New Roman" w:eastAsia="Calibri" w:hAnsi="Times New Roman"/>
          <w:sz w:val="28"/>
          <w:szCs w:val="28"/>
          <w:lang w:eastAsia="en-US"/>
        </w:rPr>
        <w:t>В 2024 году добровольческая (волонтёрская) деятельность на территории района проводилась в разных направлениях: экологическое, к</w:t>
      </w:r>
      <w:r w:rsidR="00064326" w:rsidRPr="008B6285">
        <w:rPr>
          <w:rFonts w:ascii="Times New Roman" w:eastAsia="Calibri" w:hAnsi="Times New Roman"/>
          <w:sz w:val="28"/>
          <w:szCs w:val="28"/>
          <w:lang w:eastAsia="en-US"/>
        </w:rPr>
        <w:t>ультурное, событийное, спортивно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е, корпоративное, патриотическое, социальное, волонтёры Победы, «серебряное» добровольчество. </w:t>
      </w:r>
      <w:proofErr w:type="gramEnd"/>
    </w:p>
    <w:p w:rsidR="00B8714E" w:rsidRPr="008B6285" w:rsidRDefault="00B8714E" w:rsidP="00B8714E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Добровольцы оказывали помощь одиноко проживающим гражданам (социальная помощь на дому, доставка продуктов питания и лекарств). Также проводился уход за обелисками павшим воинам в годы Великой Отечественной войны, оказывалась бытовая помощь труженикам тыла и детям войны.</w:t>
      </w:r>
    </w:p>
    <w:p w:rsidR="00B8714E" w:rsidRPr="008B6285" w:rsidRDefault="00B8714E" w:rsidP="00B8714E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В 2024 годуработа ресурсного центра добровольчества МР «Усть-Куломский» </w:t>
      </w:r>
      <w:proofErr w:type="gramStart"/>
      <w:r w:rsidRPr="008B6285">
        <w:rPr>
          <w:rFonts w:ascii="Times New Roman" w:eastAsia="Calibri" w:hAnsi="Times New Roman"/>
          <w:sz w:val="28"/>
          <w:szCs w:val="28"/>
          <w:lang w:eastAsia="en-US"/>
        </w:rPr>
        <w:t>продолжена</w:t>
      </w:r>
      <w:proofErr w:type="gramEnd"/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. В волонтёрскую деятельность включены все территории </w:t>
      </w:r>
      <w:proofErr w:type="spellStart"/>
      <w:r w:rsidRPr="008B6285">
        <w:rPr>
          <w:rFonts w:ascii="Times New Roman" w:eastAsia="Calibri" w:hAnsi="Times New Roman"/>
          <w:sz w:val="28"/>
          <w:szCs w:val="28"/>
          <w:lang w:eastAsia="en-US"/>
        </w:rPr>
        <w:t>Усть-Куломского</w:t>
      </w:r>
      <w:proofErr w:type="spellEnd"/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района. Большая поддержка проходит в направлении социальной поддержки (помощь пожилым людям, людям с ограниченными возможностями здоровья), патриотической помощи волонтёрами Победы (организация и проведение исторических </w:t>
      </w:r>
      <w:proofErr w:type="spellStart"/>
      <w:r w:rsidRPr="008B6285">
        <w:rPr>
          <w:rFonts w:ascii="Times New Roman" w:eastAsia="Calibri" w:hAnsi="Times New Roman"/>
          <w:sz w:val="28"/>
          <w:szCs w:val="28"/>
          <w:lang w:eastAsia="en-US"/>
        </w:rPr>
        <w:t>квестов</w:t>
      </w:r>
      <w:proofErr w:type="spellEnd"/>
      <w:r w:rsidRPr="008B6285">
        <w:rPr>
          <w:rFonts w:ascii="Times New Roman" w:eastAsia="Calibri" w:hAnsi="Times New Roman"/>
          <w:sz w:val="28"/>
          <w:szCs w:val="28"/>
          <w:lang w:eastAsia="en-US"/>
        </w:rPr>
        <w:t>, помощь в благоустройстве воинских захоронений, уход за обелисками, помощь труженикам тыла и детям войны, поздравление их в праздники). В последние годы широко развито «серебряное» добровольчество: граждане старше 55 лет оказывают безвозмездную помощь в проведении различных мероприятий, уборке территорий</w:t>
      </w:r>
      <w:r w:rsidR="00064326" w:rsidRPr="008B6285">
        <w:rPr>
          <w:rFonts w:ascii="Times New Roman" w:eastAsia="Calibri" w:hAnsi="Times New Roman"/>
          <w:sz w:val="28"/>
          <w:szCs w:val="28"/>
          <w:lang w:eastAsia="en-US"/>
        </w:rPr>
        <w:t>, помощь фронту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. Колоссальная работа по проведению различных акций и мероприятий на территории населённых пунктов и школ оказывается волонтёрами школьных добровольческих отрядов волонтёров Победы. </w:t>
      </w:r>
      <w:proofErr w:type="gramStart"/>
      <w:r w:rsidRPr="008B6285">
        <w:rPr>
          <w:rFonts w:ascii="Times New Roman" w:eastAsia="Calibri" w:hAnsi="Times New Roman"/>
          <w:sz w:val="28"/>
          <w:szCs w:val="28"/>
          <w:lang w:eastAsia="en-US"/>
        </w:rPr>
        <w:t>На территории сельских поселение и в образовательных организациях района волонтёры были вовлечены в ключевые мероприятия празднования 79-ой годовщины Победы в Великой Отечественной войне.</w:t>
      </w:r>
      <w:proofErr w:type="gramEnd"/>
    </w:p>
    <w:p w:rsidR="00B8714E" w:rsidRPr="008B6285" w:rsidRDefault="00B8714E" w:rsidP="00B8714E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9234A" w:rsidRPr="008B6285" w:rsidRDefault="0059234A" w:rsidP="0059234A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6285">
        <w:rPr>
          <w:rFonts w:ascii="Times New Roman" w:hAnsi="Times New Roman"/>
          <w:sz w:val="28"/>
          <w:szCs w:val="28"/>
        </w:rPr>
        <w:t>Молодёжные общественные движения – в 10 населённых пунктах района (</w:t>
      </w:r>
      <w:proofErr w:type="spellStart"/>
      <w:r w:rsidRPr="008B6285">
        <w:rPr>
          <w:rFonts w:ascii="Times New Roman" w:hAnsi="Times New Roman"/>
          <w:sz w:val="28"/>
          <w:szCs w:val="28"/>
        </w:rPr>
        <w:t>пст</w:t>
      </w:r>
      <w:proofErr w:type="spellEnd"/>
      <w:r w:rsidRPr="008B6285">
        <w:rPr>
          <w:rFonts w:ascii="Times New Roman" w:hAnsi="Times New Roman"/>
          <w:sz w:val="28"/>
          <w:szCs w:val="28"/>
        </w:rPr>
        <w:t>.</w:t>
      </w:r>
      <w:proofErr w:type="gramEnd"/>
      <w:r w:rsidRPr="008B628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B6285">
        <w:rPr>
          <w:rFonts w:ascii="Times New Roman" w:hAnsi="Times New Roman"/>
          <w:sz w:val="28"/>
          <w:szCs w:val="28"/>
        </w:rPr>
        <w:t>Озъяг</w:t>
      </w:r>
      <w:proofErr w:type="spellEnd"/>
      <w:r w:rsidRPr="008B628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B6285">
        <w:rPr>
          <w:rFonts w:ascii="Times New Roman" w:hAnsi="Times New Roman"/>
          <w:sz w:val="28"/>
          <w:szCs w:val="28"/>
        </w:rPr>
        <w:t>пст</w:t>
      </w:r>
      <w:proofErr w:type="spellEnd"/>
      <w:r w:rsidRPr="008B628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B6285">
        <w:rPr>
          <w:rFonts w:ascii="Times New Roman" w:hAnsi="Times New Roman"/>
          <w:sz w:val="28"/>
          <w:szCs w:val="28"/>
        </w:rPr>
        <w:t>Паспом</w:t>
      </w:r>
      <w:proofErr w:type="spellEnd"/>
      <w:r w:rsidRPr="008B628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B6285">
        <w:rPr>
          <w:rFonts w:ascii="Times New Roman" w:hAnsi="Times New Roman"/>
          <w:sz w:val="28"/>
          <w:szCs w:val="28"/>
        </w:rPr>
        <w:t>пст</w:t>
      </w:r>
      <w:proofErr w:type="spellEnd"/>
      <w:r w:rsidRPr="008B628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8B6285">
        <w:rPr>
          <w:rFonts w:ascii="Times New Roman" w:hAnsi="Times New Roman"/>
          <w:sz w:val="28"/>
          <w:szCs w:val="28"/>
        </w:rPr>
        <w:t>Тимшер</w:t>
      </w:r>
      <w:proofErr w:type="spellEnd"/>
      <w:r w:rsidRPr="008B6285">
        <w:rPr>
          <w:rFonts w:ascii="Times New Roman" w:hAnsi="Times New Roman"/>
          <w:sz w:val="28"/>
          <w:szCs w:val="28"/>
        </w:rPr>
        <w:t xml:space="preserve">, с. Вольдино, с. </w:t>
      </w:r>
      <w:proofErr w:type="spellStart"/>
      <w:r w:rsidRPr="008B6285">
        <w:rPr>
          <w:rFonts w:ascii="Times New Roman" w:hAnsi="Times New Roman"/>
          <w:sz w:val="28"/>
          <w:szCs w:val="28"/>
        </w:rPr>
        <w:t>Керчомъя</w:t>
      </w:r>
      <w:proofErr w:type="spellEnd"/>
      <w:r w:rsidRPr="008B6285">
        <w:rPr>
          <w:rFonts w:ascii="Times New Roman" w:hAnsi="Times New Roman"/>
          <w:sz w:val="28"/>
          <w:szCs w:val="28"/>
        </w:rPr>
        <w:t xml:space="preserve">, с. </w:t>
      </w:r>
      <w:proofErr w:type="spellStart"/>
      <w:r w:rsidRPr="008B6285">
        <w:rPr>
          <w:rFonts w:ascii="Times New Roman" w:hAnsi="Times New Roman"/>
          <w:sz w:val="28"/>
          <w:szCs w:val="28"/>
        </w:rPr>
        <w:t>Кужба</w:t>
      </w:r>
      <w:proofErr w:type="spellEnd"/>
      <w:r w:rsidRPr="008B6285">
        <w:rPr>
          <w:rFonts w:ascii="Times New Roman" w:hAnsi="Times New Roman"/>
          <w:sz w:val="28"/>
          <w:szCs w:val="28"/>
        </w:rPr>
        <w:t>, с. Носим, с. Пожег, с. Помоздино, с</w:t>
      </w:r>
      <w:proofErr w:type="gramStart"/>
      <w:r w:rsidRPr="008B6285">
        <w:rPr>
          <w:rFonts w:ascii="Times New Roman" w:hAnsi="Times New Roman"/>
          <w:sz w:val="28"/>
          <w:szCs w:val="28"/>
        </w:rPr>
        <w:t>.У</w:t>
      </w:r>
      <w:proofErr w:type="gramEnd"/>
      <w:r w:rsidRPr="008B6285">
        <w:rPr>
          <w:rFonts w:ascii="Times New Roman" w:hAnsi="Times New Roman"/>
          <w:sz w:val="28"/>
          <w:szCs w:val="28"/>
        </w:rPr>
        <w:t>сть-Кулом). Активность: различные мероприятия с привлечением активной молодёжи 14-35 лет.</w:t>
      </w:r>
    </w:p>
    <w:p w:rsidR="0059234A" w:rsidRPr="008B6285" w:rsidRDefault="0059234A" w:rsidP="0059234A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 xml:space="preserve">Школьные добровольческие отряды Всероссийского общественного движения «Волонтёры Победы» – в 17 общеобразовательных организациях. Это акции, </w:t>
      </w:r>
      <w:proofErr w:type="spellStart"/>
      <w:r w:rsidRPr="008B6285">
        <w:rPr>
          <w:rFonts w:ascii="Times New Roman" w:hAnsi="Times New Roman"/>
          <w:sz w:val="28"/>
          <w:szCs w:val="28"/>
        </w:rPr>
        <w:t>квесты</w:t>
      </w:r>
      <w:proofErr w:type="spellEnd"/>
      <w:r w:rsidRPr="008B628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B6285">
        <w:rPr>
          <w:rFonts w:ascii="Times New Roman" w:hAnsi="Times New Roman"/>
          <w:sz w:val="28"/>
          <w:szCs w:val="28"/>
        </w:rPr>
        <w:t>квизы</w:t>
      </w:r>
      <w:proofErr w:type="spellEnd"/>
      <w:r w:rsidRPr="008B6285">
        <w:rPr>
          <w:rFonts w:ascii="Times New Roman" w:hAnsi="Times New Roman"/>
          <w:sz w:val="28"/>
          <w:szCs w:val="28"/>
        </w:rPr>
        <w:t>.</w:t>
      </w:r>
    </w:p>
    <w:p w:rsidR="0059234A" w:rsidRPr="008B6285" w:rsidRDefault="0059234A" w:rsidP="0059234A">
      <w:pPr>
        <w:tabs>
          <w:tab w:val="left" w:pos="709"/>
          <w:tab w:val="left" w:pos="851"/>
          <w:tab w:val="left" w:pos="9638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>Юнармейские отряды «</w:t>
      </w:r>
      <w:proofErr w:type="spellStart"/>
      <w:r w:rsidRPr="008B6285">
        <w:rPr>
          <w:rFonts w:ascii="Times New Roman" w:hAnsi="Times New Roman"/>
          <w:sz w:val="28"/>
          <w:szCs w:val="28"/>
        </w:rPr>
        <w:t>Юнармия</w:t>
      </w:r>
      <w:proofErr w:type="spellEnd"/>
      <w:r w:rsidRPr="008B6285">
        <w:rPr>
          <w:rFonts w:ascii="Times New Roman" w:hAnsi="Times New Roman"/>
          <w:sz w:val="28"/>
          <w:szCs w:val="28"/>
        </w:rPr>
        <w:t xml:space="preserve">» – в 4 общеобразовательных организациях (МБОУ «СОШ» с. Усть-Кулом (22 учащихся), МБОУ «СОШ» с. Пожег (2 отряда по </w:t>
      </w:r>
      <w:r w:rsidRPr="008B6285">
        <w:rPr>
          <w:rFonts w:ascii="Times New Roman" w:hAnsi="Times New Roman"/>
          <w:bCs/>
          <w:sz w:val="28"/>
          <w:szCs w:val="28"/>
        </w:rPr>
        <w:t>9 и 8 человек)</w:t>
      </w:r>
      <w:r w:rsidRPr="008B6285">
        <w:rPr>
          <w:rFonts w:ascii="Times New Roman" w:hAnsi="Times New Roman"/>
          <w:sz w:val="28"/>
          <w:szCs w:val="28"/>
        </w:rPr>
        <w:t>, МОУ «</w:t>
      </w:r>
      <w:proofErr w:type="spellStart"/>
      <w:r w:rsidRPr="008B6285">
        <w:rPr>
          <w:rFonts w:ascii="Times New Roman" w:hAnsi="Times New Roman"/>
          <w:sz w:val="28"/>
          <w:szCs w:val="28"/>
        </w:rPr>
        <w:t>Зимстанская</w:t>
      </w:r>
      <w:proofErr w:type="spellEnd"/>
      <w:r w:rsidRPr="008B6285">
        <w:rPr>
          <w:rFonts w:ascii="Times New Roman" w:hAnsi="Times New Roman"/>
          <w:sz w:val="28"/>
          <w:szCs w:val="28"/>
        </w:rPr>
        <w:t xml:space="preserve"> СОШ» (2 отряда по 14 и 16 человек),</w:t>
      </w:r>
      <w:r w:rsidRPr="008B6285">
        <w:rPr>
          <w:rFonts w:ascii="Times New Roman" w:hAnsi="Times New Roman"/>
          <w:bCs/>
          <w:sz w:val="28"/>
          <w:szCs w:val="28"/>
        </w:rPr>
        <w:t xml:space="preserve">МОУ </w:t>
      </w:r>
      <w:proofErr w:type="spellStart"/>
      <w:r w:rsidRPr="008B6285">
        <w:rPr>
          <w:rFonts w:ascii="Times New Roman" w:hAnsi="Times New Roman"/>
          <w:bCs/>
          <w:sz w:val="28"/>
          <w:szCs w:val="28"/>
        </w:rPr>
        <w:t>Помоздинская</w:t>
      </w:r>
      <w:proofErr w:type="spellEnd"/>
      <w:r w:rsidRPr="008B6285">
        <w:rPr>
          <w:rFonts w:ascii="Times New Roman" w:hAnsi="Times New Roman"/>
          <w:bCs/>
          <w:sz w:val="28"/>
          <w:szCs w:val="28"/>
        </w:rPr>
        <w:t xml:space="preserve"> СОШ им В.Т. </w:t>
      </w:r>
      <w:proofErr w:type="spellStart"/>
      <w:r w:rsidRPr="008B6285">
        <w:rPr>
          <w:rFonts w:ascii="Times New Roman" w:hAnsi="Times New Roman"/>
          <w:bCs/>
          <w:sz w:val="28"/>
          <w:szCs w:val="28"/>
        </w:rPr>
        <w:t>Чисталева</w:t>
      </w:r>
      <w:proofErr w:type="spellEnd"/>
      <w:r w:rsidRPr="008B6285">
        <w:rPr>
          <w:rFonts w:ascii="Times New Roman" w:hAnsi="Times New Roman"/>
          <w:bCs/>
          <w:sz w:val="28"/>
          <w:szCs w:val="28"/>
        </w:rPr>
        <w:t xml:space="preserve"> (12 учащихся) и в доме детского творчества «Патриот» с</w:t>
      </w:r>
      <w:proofErr w:type="gramStart"/>
      <w:r w:rsidRPr="008B6285">
        <w:rPr>
          <w:rFonts w:ascii="Times New Roman" w:hAnsi="Times New Roman"/>
          <w:bCs/>
          <w:sz w:val="28"/>
          <w:szCs w:val="28"/>
        </w:rPr>
        <w:t>.П</w:t>
      </w:r>
      <w:proofErr w:type="gramEnd"/>
      <w:r w:rsidRPr="008B6285">
        <w:rPr>
          <w:rFonts w:ascii="Times New Roman" w:hAnsi="Times New Roman"/>
          <w:bCs/>
          <w:sz w:val="28"/>
          <w:szCs w:val="28"/>
        </w:rPr>
        <w:t>омоздино (23 человека). Всего 104 человека.</w:t>
      </w:r>
    </w:p>
    <w:p w:rsidR="00B8714E" w:rsidRPr="008B6285" w:rsidRDefault="0059234A" w:rsidP="00A3760B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>С июля 2022 года на территории РФ начало действовать новое детское общественное движение Российского движения детей и молодёжи «Движение</w:t>
      </w:r>
      <w:proofErr w:type="gramStart"/>
      <w:r w:rsidRPr="008B6285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Pr="008B6285">
        <w:rPr>
          <w:rFonts w:ascii="Times New Roman" w:hAnsi="Times New Roman"/>
          <w:sz w:val="28"/>
          <w:szCs w:val="28"/>
        </w:rPr>
        <w:t>ервых» (далее – РДДМ). С этого периода началась реорганизация первичных отделений Российского движения школьников. Всего на данный момент в «Движение</w:t>
      </w:r>
      <w:proofErr w:type="gramStart"/>
      <w:r w:rsidRPr="008B6285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Pr="008B6285">
        <w:rPr>
          <w:rFonts w:ascii="Times New Roman" w:hAnsi="Times New Roman"/>
          <w:sz w:val="28"/>
          <w:szCs w:val="28"/>
        </w:rPr>
        <w:t>ервых» вступило около 300 учащихся со всего района.</w:t>
      </w:r>
    </w:p>
    <w:p w:rsidR="00B8714E" w:rsidRPr="008B6285" w:rsidRDefault="00B8714E" w:rsidP="00B8714E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В соответствии со ст.179 Бюджетного Кодекса РФ и в целях реализации мероприятий в области молодёжной политики, ежегодно вносятся изменения в муниципальную программу «Молодёжь района».</w:t>
      </w:r>
    </w:p>
    <w:p w:rsidR="00B8714E" w:rsidRPr="008B6285" w:rsidRDefault="00B8714E" w:rsidP="00B8714E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highlight w:val="yellow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На 202</w:t>
      </w:r>
      <w:r w:rsidR="00A3760B" w:rsidRPr="008B6285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год муниципальной программой «Молодёжь района» было предусмотрено 300 000 (триста тысяч) рублей на реализацию следующих задач:</w:t>
      </w:r>
    </w:p>
    <w:p w:rsidR="00B8714E" w:rsidRPr="008B6285" w:rsidRDefault="00B8714E" w:rsidP="00B8714E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«Стимулирование активного участия молодёжи в общественной жизни» – 204256 рублей; в сравнении на 2022 год – 140205 рублей, что на 64051 рублей больше;</w:t>
      </w:r>
    </w:p>
    <w:p w:rsidR="00B8714E" w:rsidRPr="008B6285" w:rsidRDefault="00B8714E" w:rsidP="00B8714E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lastRenderedPageBreak/>
        <w:t>«Пропаганда здорового образа жизни» – 54705 рублей; в 2022 году – 80419 рублей, что на 25714 рублей меньше.</w:t>
      </w:r>
    </w:p>
    <w:p w:rsidR="00B8714E" w:rsidRPr="008B6285" w:rsidRDefault="00B8714E" w:rsidP="00B8714E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«Содействие формированию чувства патриотизма и гражданской ответственности» – 35039 рублей; в 2022 году – 73369 рубля, что на 38330 рублей меньше.</w:t>
      </w:r>
    </w:p>
    <w:p w:rsidR="00B8714E" w:rsidRPr="008B6285" w:rsidRDefault="00B8714E" w:rsidP="00B8714E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567"/>
        <w:rPr>
          <w:rFonts w:ascii="Times New Roman" w:eastAsia="Calibri" w:hAnsi="Times New Roman"/>
          <w:sz w:val="28"/>
          <w:szCs w:val="28"/>
          <w:lang w:eastAsia="en-US" w:bidi="ru-RU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8B6285">
        <w:rPr>
          <w:rFonts w:ascii="Times New Roman" w:eastAsia="Calibri" w:hAnsi="Times New Roman"/>
          <w:sz w:val="28"/>
          <w:szCs w:val="28"/>
          <w:lang w:eastAsia="en-US" w:bidi="ru-RU"/>
        </w:rPr>
        <w:t>Содействие участию молодёжи в добровольческой (волонтёрской) деятельности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>» – 6000рублей; в 2022 году – 6007 руб.</w:t>
      </w:r>
    </w:p>
    <w:p w:rsidR="00A3760B" w:rsidRPr="008B6285" w:rsidRDefault="00B8714E" w:rsidP="00B8714E">
      <w:pPr>
        <w:ind w:firstLine="708"/>
        <w:rPr>
          <w:sz w:val="28"/>
          <w:szCs w:val="28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Фактически реализовано все 300 000 (триста тысяч) рублей, что составляет 100%.</w:t>
      </w:r>
    </w:p>
    <w:p w:rsidR="00A3760B" w:rsidRPr="008B6285" w:rsidRDefault="00A3760B" w:rsidP="00A3760B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b/>
          <w:sz w:val="28"/>
          <w:szCs w:val="28"/>
          <w:lang w:eastAsia="en-US"/>
        </w:rPr>
        <w:t>По задаче «Стимулирование активного участия молодёжи в общественной жизни»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были реализованы следующие мероприятия: </w:t>
      </w:r>
    </w:p>
    <w:p w:rsidR="00A3760B" w:rsidRPr="008B6285" w:rsidRDefault="00A3760B" w:rsidP="00A3760B">
      <w:pPr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b/>
          <w:sz w:val="28"/>
          <w:szCs w:val="28"/>
          <w:lang w:eastAsia="en-US"/>
        </w:rPr>
        <w:t>Участие во Всероссийских, республиканских, межмуниципальных и районных семинарах и мероприятиях, акциях</w:t>
      </w:r>
      <w:r w:rsidR="000B6176" w:rsidRPr="008B6285">
        <w:rPr>
          <w:rFonts w:ascii="Times New Roman" w:eastAsia="Calibri" w:hAnsi="Times New Roman"/>
          <w:b/>
          <w:sz w:val="28"/>
          <w:szCs w:val="28"/>
          <w:lang w:eastAsia="en-US"/>
        </w:rPr>
        <w:t>, форумах</w:t>
      </w:r>
      <w:r w:rsidRPr="008B6285">
        <w:rPr>
          <w:rFonts w:ascii="Times New Roman" w:eastAsia="Calibri" w:hAnsi="Times New Roman"/>
          <w:b/>
          <w:sz w:val="28"/>
          <w:szCs w:val="28"/>
          <w:lang w:eastAsia="en-US"/>
        </w:rPr>
        <w:t>.</w:t>
      </w:r>
    </w:p>
    <w:p w:rsidR="00A3760B" w:rsidRPr="008B6285" w:rsidRDefault="00A3760B" w:rsidP="00A3760B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В 2024 году участники «</w:t>
      </w:r>
      <w:proofErr w:type="spellStart"/>
      <w:r w:rsidRPr="008B6285">
        <w:rPr>
          <w:rFonts w:ascii="Times New Roman" w:eastAsia="Calibri" w:hAnsi="Times New Roman"/>
          <w:sz w:val="28"/>
          <w:szCs w:val="28"/>
          <w:lang w:eastAsia="en-US"/>
        </w:rPr>
        <w:t>Юнармии</w:t>
      </w:r>
      <w:proofErr w:type="spellEnd"/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» приняли участие во всероссийской акции поздравительной </w:t>
      </w:r>
      <w:proofErr w:type="spellStart"/>
      <w:r w:rsidRPr="008B6285">
        <w:rPr>
          <w:rFonts w:ascii="Times New Roman" w:eastAsia="Calibri" w:hAnsi="Times New Roman"/>
          <w:sz w:val="28"/>
          <w:szCs w:val="28"/>
          <w:lang w:eastAsia="en-US"/>
        </w:rPr>
        <w:t>видеооткрытки</w:t>
      </w:r>
      <w:proofErr w:type="spellEnd"/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ко Дню Защитника Отечества.</w:t>
      </w:r>
    </w:p>
    <w:p w:rsidR="00A3760B" w:rsidRPr="008B6285" w:rsidRDefault="00A3760B" w:rsidP="00A3760B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 xml:space="preserve">13 января прошла встречи активной молодёжи с председателем комитета по Молодежной политике Республики Коми </w:t>
      </w:r>
      <w:proofErr w:type="spellStart"/>
      <w:r w:rsidRPr="008B6285">
        <w:rPr>
          <w:rFonts w:ascii="Times New Roman" w:hAnsi="Times New Roman"/>
          <w:sz w:val="28"/>
          <w:szCs w:val="28"/>
        </w:rPr>
        <w:t>Марковченковым</w:t>
      </w:r>
      <w:proofErr w:type="spellEnd"/>
      <w:r w:rsidRPr="008B6285">
        <w:rPr>
          <w:rFonts w:ascii="Times New Roman" w:hAnsi="Times New Roman"/>
          <w:sz w:val="28"/>
          <w:szCs w:val="28"/>
        </w:rPr>
        <w:t xml:space="preserve"> Никитой Андреевичем. </w:t>
      </w:r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Во время встречи прозвучали идеи о проведении тематических мероприятий в рамках Года семьи, патриотических акций, организации секций и клубов, а также республиканских молодёжных событий на территории </w:t>
      </w:r>
      <w:proofErr w:type="spellStart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Усть-Куломского</w:t>
      </w:r>
      <w:proofErr w:type="spell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района. Сотрудники Комитета Анна Чуб и Анна Артемьева отметили, что в реализации проектов может помочь участие в </w:t>
      </w:r>
      <w:proofErr w:type="spellStart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грантовых</w:t>
      </w:r>
      <w:proofErr w:type="spell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конкурсах, таких как "</w:t>
      </w:r>
      <w:proofErr w:type="spellStart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Росмолодёжь</w:t>
      </w:r>
      <w:proofErr w:type="gramStart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.Г</w:t>
      </w:r>
      <w:proofErr w:type="gram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ранты</w:t>
      </w:r>
      <w:proofErr w:type="spell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".</w:t>
      </w:r>
    </w:p>
    <w:p w:rsidR="00A3760B" w:rsidRPr="008B6285" w:rsidRDefault="00A3760B" w:rsidP="00A3760B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29 января в </w:t>
      </w:r>
      <w:proofErr w:type="gramStart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</w:t>
      </w:r>
      <w:proofErr w:type="gram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Сыктывкар открылся Ресурсный молодежный центр, который получил поддержку в рамках программы </w:t>
      </w:r>
      <w:proofErr w:type="spellStart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Росмолодёжи</w:t>
      </w:r>
      <w:proofErr w:type="spell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«Регион для молодых» национального проекта «Образование»</w:t>
      </w:r>
      <w:r w:rsidRPr="008B628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открытии молодёжного центра от администрации МР «Усть-Куломский» приняли участие Савина А.С., заведующий сектором по молодёжной политике Управления образования администрации МР «Усть-Куломский» и Смирнова Н.А., член совета молодёжи с</w:t>
      </w:r>
      <w:proofErr w:type="gramStart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.У</w:t>
      </w:r>
      <w:proofErr w:type="gram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сть-Кулом.</w:t>
      </w:r>
    </w:p>
    <w:p w:rsidR="00A3760B" w:rsidRPr="008B6285" w:rsidRDefault="00A3760B" w:rsidP="00A3760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B6285">
        <w:rPr>
          <w:rFonts w:ascii="Times New Roman" w:eastAsia="Times New Roman" w:hAnsi="Times New Roman"/>
          <w:sz w:val="28"/>
          <w:szCs w:val="28"/>
        </w:rPr>
        <w:t>13 февраля члены Совета молодёжи с</w:t>
      </w:r>
      <w:proofErr w:type="gramStart"/>
      <w:r w:rsidRPr="008B6285">
        <w:rPr>
          <w:rFonts w:ascii="Times New Roman" w:eastAsia="Times New Roman" w:hAnsi="Times New Roman"/>
          <w:sz w:val="28"/>
          <w:szCs w:val="28"/>
        </w:rPr>
        <w:t>.У</w:t>
      </w:r>
      <w:proofErr w:type="gramEnd"/>
      <w:r w:rsidRPr="008B6285">
        <w:rPr>
          <w:rFonts w:ascii="Times New Roman" w:eastAsia="Times New Roman" w:hAnsi="Times New Roman"/>
          <w:sz w:val="28"/>
          <w:szCs w:val="28"/>
        </w:rPr>
        <w:t xml:space="preserve">сть-Кулом (5 человек) и специалист сектора по молодёжной политике посетили мастер-класс по работе с программой </w:t>
      </w:r>
      <w:proofErr w:type="spellStart"/>
      <w:r w:rsidRPr="008B6285">
        <w:rPr>
          <w:rFonts w:ascii="Times New Roman" w:eastAsia="Times New Roman" w:hAnsi="Times New Roman"/>
          <w:sz w:val="28"/>
          <w:szCs w:val="28"/>
        </w:rPr>
        <w:t>видеоредактором</w:t>
      </w:r>
      <w:proofErr w:type="spellEnd"/>
      <w:r w:rsidRPr="008B6285">
        <w:rPr>
          <w:rFonts w:ascii="Times New Roman" w:eastAsia="Times New Roman" w:hAnsi="Times New Roman"/>
          <w:sz w:val="28"/>
          <w:szCs w:val="28"/>
        </w:rPr>
        <w:t xml:space="preserve"> «</w:t>
      </w:r>
      <w:proofErr w:type="spellStart"/>
      <w:r w:rsidRPr="008B6285">
        <w:rPr>
          <w:rFonts w:ascii="Times New Roman" w:eastAsia="Times New Roman" w:hAnsi="Times New Roman"/>
          <w:sz w:val="28"/>
          <w:szCs w:val="28"/>
          <w:lang w:val="en-US"/>
        </w:rPr>
        <w:t>Movavi</w:t>
      </w:r>
      <w:proofErr w:type="spellEnd"/>
      <w:r w:rsidRPr="008B6285">
        <w:rPr>
          <w:rFonts w:ascii="Times New Roman" w:eastAsia="Times New Roman" w:hAnsi="Times New Roman"/>
          <w:sz w:val="28"/>
          <w:szCs w:val="28"/>
        </w:rPr>
        <w:t>», который провёл специалист Районного Дома культуры.</w:t>
      </w:r>
    </w:p>
    <w:p w:rsidR="00A3760B" w:rsidRPr="008B6285" w:rsidRDefault="00A3760B" w:rsidP="00A3760B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6285">
        <w:rPr>
          <w:rFonts w:ascii="Times New Roman" w:hAnsi="Times New Roman"/>
          <w:sz w:val="28"/>
          <w:szCs w:val="28"/>
        </w:rPr>
        <w:t xml:space="preserve">22 февраля Совет молодёжи, в количестве 8 человек, принял активное участие в благотворительной интеллектуальной </w:t>
      </w:r>
      <w:proofErr w:type="spellStart"/>
      <w:r w:rsidRPr="008B6285">
        <w:rPr>
          <w:rFonts w:ascii="Times New Roman" w:hAnsi="Times New Roman"/>
          <w:sz w:val="28"/>
          <w:szCs w:val="28"/>
        </w:rPr>
        <w:t>квиз-игре</w:t>
      </w:r>
      <w:proofErr w:type="spellEnd"/>
      <w:r w:rsidRPr="008B6285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8B6285">
        <w:rPr>
          <w:rFonts w:ascii="Times New Roman" w:hAnsi="Times New Roman"/>
          <w:sz w:val="28"/>
          <w:szCs w:val="28"/>
        </w:rPr>
        <w:t>Визлач</w:t>
      </w:r>
      <w:proofErr w:type="spellEnd"/>
      <w:r w:rsidRPr="008B6285">
        <w:rPr>
          <w:rFonts w:ascii="Times New Roman" w:hAnsi="Times New Roman"/>
          <w:sz w:val="28"/>
          <w:szCs w:val="28"/>
        </w:rPr>
        <w:t>» («Быстрина»).</w:t>
      </w:r>
      <w:proofErr w:type="gramEnd"/>
    </w:p>
    <w:p w:rsidR="00A1350C" w:rsidRPr="008B6285" w:rsidRDefault="00A1350C" w:rsidP="00A1350C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 xml:space="preserve">27 февраля специалист сектора по молодёжной политике прошёл </w:t>
      </w:r>
      <w:proofErr w:type="spellStart"/>
      <w:r w:rsidRPr="008B6285">
        <w:rPr>
          <w:rFonts w:ascii="Times New Roman" w:hAnsi="Times New Roman"/>
          <w:sz w:val="28"/>
          <w:szCs w:val="28"/>
        </w:rPr>
        <w:t>онлайн-обучение</w:t>
      </w:r>
      <w:proofErr w:type="spellEnd"/>
      <w:r w:rsidRPr="008B6285">
        <w:rPr>
          <w:rFonts w:ascii="Times New Roman" w:hAnsi="Times New Roman"/>
          <w:sz w:val="28"/>
          <w:szCs w:val="28"/>
        </w:rPr>
        <w:t xml:space="preserve"> «Основы </w:t>
      </w:r>
      <w:proofErr w:type="spellStart"/>
      <w:r w:rsidRPr="008B6285">
        <w:rPr>
          <w:rFonts w:ascii="Times New Roman" w:hAnsi="Times New Roman"/>
          <w:sz w:val="28"/>
          <w:szCs w:val="28"/>
        </w:rPr>
        <w:t>волонтёрства</w:t>
      </w:r>
      <w:proofErr w:type="spellEnd"/>
      <w:r w:rsidRPr="008B6285">
        <w:rPr>
          <w:rFonts w:ascii="Times New Roman" w:hAnsi="Times New Roman"/>
          <w:sz w:val="28"/>
          <w:szCs w:val="28"/>
        </w:rPr>
        <w:t xml:space="preserve">» на платформе </w:t>
      </w:r>
      <w:proofErr w:type="spellStart"/>
      <w:r w:rsidRPr="008B6285">
        <w:rPr>
          <w:rFonts w:ascii="Times New Roman" w:hAnsi="Times New Roman"/>
          <w:sz w:val="28"/>
          <w:szCs w:val="28"/>
        </w:rPr>
        <w:t>Добро</w:t>
      </w:r>
      <w:proofErr w:type="gramStart"/>
      <w:r w:rsidRPr="008B6285">
        <w:rPr>
          <w:rFonts w:ascii="Times New Roman" w:hAnsi="Times New Roman"/>
          <w:sz w:val="28"/>
          <w:szCs w:val="28"/>
        </w:rPr>
        <w:t>.Р</w:t>
      </w:r>
      <w:proofErr w:type="gramEnd"/>
      <w:r w:rsidRPr="008B6285">
        <w:rPr>
          <w:rFonts w:ascii="Times New Roman" w:hAnsi="Times New Roman"/>
          <w:sz w:val="28"/>
          <w:szCs w:val="28"/>
        </w:rPr>
        <w:t>Ф</w:t>
      </w:r>
      <w:proofErr w:type="spellEnd"/>
      <w:r w:rsidRPr="008B6285">
        <w:rPr>
          <w:rFonts w:ascii="Times New Roman" w:hAnsi="Times New Roman"/>
          <w:sz w:val="28"/>
          <w:szCs w:val="28"/>
        </w:rPr>
        <w:t>.</w:t>
      </w:r>
    </w:p>
    <w:p w:rsidR="00A1350C" w:rsidRPr="008B6285" w:rsidRDefault="00A1350C" w:rsidP="00A135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>27-28 апреля специалисты Сектора по молодёжной политике приняли участие в республиканском семинаре для координаторов молодёжной политики в г</w:t>
      </w:r>
      <w:proofErr w:type="gramStart"/>
      <w:r w:rsidRPr="008B6285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8B6285">
        <w:rPr>
          <w:rFonts w:ascii="Times New Roman" w:hAnsi="Times New Roman" w:cs="Times New Roman"/>
          <w:sz w:val="28"/>
          <w:szCs w:val="28"/>
        </w:rPr>
        <w:t>ыктывкар.</w:t>
      </w:r>
    </w:p>
    <w:p w:rsidR="00A1350C" w:rsidRPr="008B6285" w:rsidRDefault="00A1350C" w:rsidP="00A135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>1-30 апреля специалист Сектора принял участие в 1 туре «Национальная школа лидерства», конкурса эссе на родном языке (с переводом на русский).</w:t>
      </w:r>
    </w:p>
    <w:p w:rsidR="00A1350C" w:rsidRPr="008B6285" w:rsidRDefault="00A1350C" w:rsidP="00A135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lastRenderedPageBreak/>
        <w:t>1 мая Сектором по молодёжной политике организован и проведён автопробег «В единстве наша сила!», посвящённый Дню весны и труда, а так же в поддержку специальной военной операции. Участие приняли более 90 человек.</w:t>
      </w:r>
    </w:p>
    <w:p w:rsidR="00A1350C" w:rsidRPr="008B6285" w:rsidRDefault="00A1350C" w:rsidP="00A135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>5 мая</w:t>
      </w:r>
      <w:r w:rsidR="00064326" w:rsidRPr="008B6285">
        <w:rPr>
          <w:rFonts w:ascii="Times New Roman" w:hAnsi="Times New Roman" w:cs="Times New Roman"/>
          <w:sz w:val="28"/>
          <w:szCs w:val="28"/>
        </w:rPr>
        <w:t xml:space="preserve"> в</w:t>
      </w:r>
      <w:r w:rsidRPr="008B6285">
        <w:rPr>
          <w:rFonts w:ascii="Times New Roman" w:hAnsi="Times New Roman" w:cs="Times New Roman"/>
          <w:sz w:val="28"/>
          <w:szCs w:val="28"/>
        </w:rPr>
        <w:t xml:space="preserve"> рамках Пасхальных гуляний и праздничного концерта «Дари добро», прошла акция «Фестиваль дарения</w:t>
      </w:r>
      <w:r w:rsidR="00064326" w:rsidRPr="008B6285">
        <w:rPr>
          <w:rFonts w:ascii="Times New Roman" w:hAnsi="Times New Roman" w:cs="Times New Roman"/>
          <w:sz w:val="28"/>
          <w:szCs w:val="28"/>
        </w:rPr>
        <w:t>»</w:t>
      </w:r>
      <w:r w:rsidRPr="008B6285">
        <w:rPr>
          <w:rFonts w:ascii="Times New Roman" w:hAnsi="Times New Roman" w:cs="Times New Roman"/>
          <w:sz w:val="28"/>
          <w:szCs w:val="28"/>
        </w:rPr>
        <w:t>, участие приняли 212 человек.</w:t>
      </w:r>
    </w:p>
    <w:p w:rsidR="00A1350C" w:rsidRPr="008B6285" w:rsidRDefault="00A1350C" w:rsidP="00A135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>7 мая члены Совета молодёжи приняли участие во «Всероссийском субботнике» при своих организациях</w:t>
      </w:r>
      <w:r w:rsidR="00064326" w:rsidRPr="008B6285">
        <w:rPr>
          <w:rFonts w:ascii="Times New Roman" w:hAnsi="Times New Roman" w:cs="Times New Roman"/>
          <w:sz w:val="28"/>
          <w:szCs w:val="28"/>
        </w:rPr>
        <w:t>.</w:t>
      </w:r>
    </w:p>
    <w:p w:rsidR="00A1350C" w:rsidRPr="008B6285" w:rsidRDefault="00A1350C" w:rsidP="00A135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>12 мая специалисты Сектора приняли участие в качестве жюри в муниципальном этапе Республиканского конкурса «Семья – богатство Коми края».</w:t>
      </w:r>
    </w:p>
    <w:p w:rsidR="00A1350C" w:rsidRPr="008B6285" w:rsidRDefault="00A1350C" w:rsidP="00A135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 xml:space="preserve">21 мая специалисты сектора приняли участие в качестве жюри в муниципальном этапе Республиканского конкурса «Безопасное колесо». </w:t>
      </w:r>
    </w:p>
    <w:p w:rsidR="00A1350C" w:rsidRPr="008B6285" w:rsidRDefault="00064326" w:rsidP="00A135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 xml:space="preserve">21 мая по </w:t>
      </w:r>
      <w:r w:rsidR="00A1350C" w:rsidRPr="008B6285">
        <w:rPr>
          <w:rFonts w:ascii="Times New Roman" w:hAnsi="Times New Roman" w:cs="Times New Roman"/>
          <w:sz w:val="28"/>
          <w:szCs w:val="28"/>
        </w:rPr>
        <w:t>1 июня Сектор</w:t>
      </w:r>
      <w:r w:rsidR="00647DFE" w:rsidRPr="008B6285">
        <w:rPr>
          <w:rFonts w:ascii="Times New Roman" w:hAnsi="Times New Roman" w:cs="Times New Roman"/>
          <w:sz w:val="28"/>
          <w:szCs w:val="28"/>
        </w:rPr>
        <w:t xml:space="preserve"> по молодёжной политике проведен</w:t>
      </w:r>
      <w:r w:rsidR="00A1350C" w:rsidRPr="008B6285">
        <w:rPr>
          <w:rFonts w:ascii="Times New Roman" w:hAnsi="Times New Roman" w:cs="Times New Roman"/>
          <w:sz w:val="28"/>
          <w:szCs w:val="28"/>
        </w:rPr>
        <w:t xml:space="preserve"> онлайн-конкурс «День детства» на лучшее фот</w:t>
      </w:r>
      <w:proofErr w:type="gramStart"/>
      <w:r w:rsidR="00A1350C" w:rsidRPr="008B6285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A1350C" w:rsidRPr="008B6285">
        <w:rPr>
          <w:rFonts w:ascii="Times New Roman" w:hAnsi="Times New Roman" w:cs="Times New Roman"/>
          <w:sz w:val="28"/>
          <w:szCs w:val="28"/>
        </w:rPr>
        <w:t>, видеопоздравление, приуроченной ко Дню защиты детей.</w:t>
      </w:r>
    </w:p>
    <w:p w:rsidR="00F1466B" w:rsidRPr="008B6285" w:rsidRDefault="00F1466B" w:rsidP="00F1466B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285">
        <w:rPr>
          <w:rFonts w:ascii="Times New Roman" w:eastAsia="Calibri" w:hAnsi="Times New Roman" w:cs="Times New Roman"/>
          <w:sz w:val="28"/>
          <w:szCs w:val="28"/>
        </w:rPr>
        <w:t>В преддверии Дня Района</w:t>
      </w:r>
      <w:r w:rsidR="000A1752" w:rsidRPr="008B6285">
        <w:rPr>
          <w:rFonts w:ascii="Times New Roman" w:eastAsia="Calibri" w:hAnsi="Times New Roman" w:cs="Times New Roman"/>
          <w:sz w:val="28"/>
          <w:szCs w:val="28"/>
        </w:rPr>
        <w:t xml:space="preserve"> 20 июля</w:t>
      </w:r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впервые прошло районное пляжное мероприятие «Дамба». Мероприятие было проведено на пляже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Кебанъёль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>». В рамках мероприятия провели районные соревнования по пляжному волейбо</w:t>
      </w:r>
      <w:r w:rsidR="00647DFE" w:rsidRPr="008B6285">
        <w:rPr>
          <w:rFonts w:ascii="Times New Roman" w:eastAsia="Calibri" w:hAnsi="Times New Roman" w:cs="Times New Roman"/>
          <w:sz w:val="28"/>
          <w:szCs w:val="28"/>
        </w:rPr>
        <w:t>лу. С детьми работали аниматоры, детский бассейн</w:t>
      </w:r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. Был организован конкурс среди семейных команд «Замки из песка». Сотрудники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ГИМСа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провели мастер-класс по оказанию первой помощи. Был организован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фуд-корт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>, установлены батуты. В завершении мероприятия была организована «Пенная вечеринка». Всего мероприятие посетило более 500 человек.</w:t>
      </w:r>
    </w:p>
    <w:p w:rsidR="00F1466B" w:rsidRPr="008B6285" w:rsidRDefault="00F1466B" w:rsidP="00F1466B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20 июля сектор принял участие в организации и проведении мероприятий в рамках Дня Района. Днем прошел «Парад колясок». В параде приняло участие 14 семей. Все участники были награждены сладкими призами. Вечерняя программа состояла из двух блоков: концерт творческой молодёжи и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интерактив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с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мотоклицистамиУсть-Куломского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района. Всего в мероприятии приняло участие около 100 человек. Посетило мероприятие около 300 человек.</w:t>
      </w:r>
    </w:p>
    <w:p w:rsidR="00F1466B" w:rsidRPr="008B6285" w:rsidRDefault="00F1466B" w:rsidP="00F1466B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285">
        <w:rPr>
          <w:rFonts w:ascii="Times New Roman" w:eastAsia="Calibri" w:hAnsi="Times New Roman" w:cs="Times New Roman"/>
          <w:sz w:val="28"/>
          <w:szCs w:val="28"/>
        </w:rPr>
        <w:t>25 августа состоялось традиционное мероприятие «Успенская ярмарка» в с</w:t>
      </w:r>
      <w:proofErr w:type="gramStart"/>
      <w:r w:rsidRPr="008B6285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8B6285">
        <w:rPr>
          <w:rFonts w:ascii="Times New Roman" w:eastAsia="Calibri" w:hAnsi="Times New Roman" w:cs="Times New Roman"/>
          <w:sz w:val="28"/>
          <w:szCs w:val="28"/>
        </w:rPr>
        <w:t>омоздино. Специалистами сектора была организована молодёжная площадка и проведен конкурс «Парад невест». В конкурсе приняло участие 3 девушки. Была организована фотозона, работал фотограф.</w:t>
      </w:r>
    </w:p>
    <w:p w:rsidR="00F1466B" w:rsidRPr="008B6285" w:rsidRDefault="00F1466B" w:rsidP="00F1466B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С 23 по 25 августа в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Прилузском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районе прошел межрайонный образовательный форум «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Мырпом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». От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Усть-Куломского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района приняло участие 2 человека, в том числе специалист сектора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Лудыкова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Л.П.</w:t>
      </w:r>
    </w:p>
    <w:p w:rsidR="00F1466B" w:rsidRPr="008B6285" w:rsidRDefault="00F1466B" w:rsidP="00F1466B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С 12 по 16 сентября состоялся республиканский форум «Молодёжь Коми». От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Усть-Куломского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района посетит форум молодёжь в возрасте от 18 до 35 лет в количестве 7 человек, в том числе 3 специалиста сектора.</w:t>
      </w:r>
    </w:p>
    <w:p w:rsidR="001E11A9" w:rsidRPr="008B6285" w:rsidRDefault="006B2506" w:rsidP="001E11A9">
      <w:pPr>
        <w:tabs>
          <w:tab w:val="left" w:pos="709"/>
          <w:tab w:val="left" w:pos="851"/>
          <w:tab w:val="left" w:pos="963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Специалист сектора по молодежной политике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Лудыкова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Л.П. прошла повышение </w:t>
      </w:r>
      <w:r w:rsidR="001E11A9" w:rsidRPr="008B6285">
        <w:rPr>
          <w:rFonts w:ascii="Times New Roman" w:eastAsia="Calibri" w:hAnsi="Times New Roman" w:cs="Times New Roman"/>
          <w:sz w:val="28"/>
          <w:szCs w:val="28"/>
        </w:rPr>
        <w:t>квалификации в круглогодичном молодежном образовательный центре - молодежная станица «Дон» г</w:t>
      </w:r>
      <w:proofErr w:type="gramStart"/>
      <w:r w:rsidR="001E11A9" w:rsidRPr="008B628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1E11A9" w:rsidRPr="008B6285">
        <w:rPr>
          <w:rFonts w:ascii="Times New Roman" w:eastAsia="Calibri" w:hAnsi="Times New Roman" w:cs="Times New Roman"/>
          <w:sz w:val="28"/>
          <w:szCs w:val="28"/>
        </w:rPr>
        <w:t>остов-на-Дону.</w:t>
      </w:r>
    </w:p>
    <w:p w:rsidR="001E11A9" w:rsidRPr="008B6285" w:rsidRDefault="001E11A9" w:rsidP="001E11A9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11A9" w:rsidRPr="008B6285" w:rsidRDefault="001E11A9" w:rsidP="001E11A9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285">
        <w:rPr>
          <w:rFonts w:ascii="Times New Roman" w:eastAsia="Calibri" w:hAnsi="Times New Roman" w:cs="Times New Roman"/>
          <w:sz w:val="28"/>
          <w:szCs w:val="28"/>
        </w:rPr>
        <w:lastRenderedPageBreak/>
        <w:t>С 29 ноября по 1 декабря 5 молодыхспециалиста района приняли участие во втором республиканском форуме "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Ёрт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". Участники зарядились новыми знаниями, узнали о множестве возможностей и свежих взглядах на уже привычные вещи. </w:t>
      </w:r>
    </w:p>
    <w:p w:rsidR="00A1350C" w:rsidRPr="008B6285" w:rsidRDefault="001E11A9" w:rsidP="000A1752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285">
        <w:rPr>
          <w:rFonts w:ascii="Times New Roman" w:eastAsia="Calibri" w:hAnsi="Times New Roman" w:cs="Times New Roman"/>
          <w:sz w:val="28"/>
          <w:szCs w:val="28"/>
        </w:rPr>
        <w:t>С 4 по 6 декабря в Ресурсном молодежном центре г</w:t>
      </w:r>
      <w:proofErr w:type="gramStart"/>
      <w:r w:rsidRPr="008B6285">
        <w:rPr>
          <w:rFonts w:ascii="Times New Roman" w:eastAsia="Calibri" w:hAnsi="Times New Roman" w:cs="Times New Roman"/>
          <w:sz w:val="28"/>
          <w:szCs w:val="28"/>
        </w:rPr>
        <w:t>.С</w:t>
      </w:r>
      <w:proofErr w:type="gram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ыктывкар прошел Республиканский конкурс на лучшего специалиста, курирующего государственную молодёжную политику. От района заочный этап отбора прошли </w:t>
      </w:r>
      <w:r w:rsidR="00BC6D03" w:rsidRPr="008B6285">
        <w:rPr>
          <w:rFonts w:ascii="Times New Roman" w:eastAsia="Calibri" w:hAnsi="Times New Roman" w:cs="Times New Roman"/>
          <w:sz w:val="28"/>
          <w:szCs w:val="28"/>
        </w:rPr>
        <w:t xml:space="preserve">Савина А.С. в личной </w:t>
      </w:r>
      <w:proofErr w:type="spellStart"/>
      <w:r w:rsidR="00BC6D03" w:rsidRPr="008B6285">
        <w:rPr>
          <w:rFonts w:ascii="Times New Roman" w:eastAsia="Calibri" w:hAnsi="Times New Roman" w:cs="Times New Roman"/>
          <w:sz w:val="28"/>
          <w:szCs w:val="28"/>
        </w:rPr>
        <w:t>номинации</w:t>
      </w:r>
      <w:proofErr w:type="gramStart"/>
      <w:r w:rsidR="00BC6D03" w:rsidRPr="008B6285">
        <w:rPr>
          <w:rFonts w:ascii="Times New Roman" w:eastAsia="Calibri" w:hAnsi="Times New Roman" w:cs="Times New Roman"/>
          <w:sz w:val="28"/>
          <w:szCs w:val="28"/>
        </w:rPr>
        <w:t>.</w:t>
      </w:r>
      <w:r w:rsidRPr="008B6285">
        <w:rPr>
          <w:rFonts w:ascii="Times New Roman" w:eastAsia="Calibri" w:hAnsi="Times New Roman" w:cs="Times New Roman"/>
          <w:sz w:val="28"/>
          <w:szCs w:val="28"/>
        </w:rPr>
        <w:t>Л</w:t>
      </w:r>
      <w:proofErr w:type="gramEnd"/>
      <w:r w:rsidRPr="008B6285">
        <w:rPr>
          <w:rFonts w:ascii="Times New Roman" w:eastAsia="Calibri" w:hAnsi="Times New Roman" w:cs="Times New Roman"/>
          <w:sz w:val="28"/>
          <w:szCs w:val="28"/>
        </w:rPr>
        <w:t>удыкова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Л.П., </w:t>
      </w:r>
      <w:proofErr w:type="spellStart"/>
      <w:r w:rsidR="00BC6D03" w:rsidRPr="008B6285">
        <w:rPr>
          <w:rFonts w:ascii="Times New Roman" w:eastAsia="Calibri" w:hAnsi="Times New Roman" w:cs="Times New Roman"/>
          <w:sz w:val="28"/>
          <w:szCs w:val="28"/>
        </w:rPr>
        <w:t>Чисталева</w:t>
      </w:r>
      <w:proofErr w:type="spellEnd"/>
      <w:r w:rsidR="00BC6D03" w:rsidRPr="008B6285">
        <w:rPr>
          <w:rFonts w:ascii="Times New Roman" w:eastAsia="Calibri" w:hAnsi="Times New Roman" w:cs="Times New Roman"/>
          <w:sz w:val="28"/>
          <w:szCs w:val="28"/>
        </w:rPr>
        <w:t xml:space="preserve"> О.В., Смирнова Н.А. заняла первое место</w:t>
      </w:r>
      <w:r w:rsidR="00982905" w:rsidRPr="008B6285">
        <w:rPr>
          <w:rFonts w:ascii="Times New Roman" w:eastAsia="Calibri" w:hAnsi="Times New Roman" w:cs="Times New Roman"/>
          <w:sz w:val="28"/>
          <w:szCs w:val="28"/>
        </w:rPr>
        <w:t xml:space="preserve"> взвании</w:t>
      </w:r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"Лучшая молодежная команда муниципалитета"</w:t>
      </w:r>
      <w:r w:rsidR="00BC6D03" w:rsidRPr="008B628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1350C" w:rsidRPr="008B6285" w:rsidRDefault="00A1350C" w:rsidP="00A135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6285">
        <w:rPr>
          <w:rFonts w:ascii="Times New Roman" w:hAnsi="Times New Roman" w:cs="Times New Roman"/>
          <w:sz w:val="28"/>
          <w:szCs w:val="28"/>
        </w:rPr>
        <w:t>Работающая</w:t>
      </w:r>
      <w:proofErr w:type="gramEnd"/>
      <w:r w:rsidRPr="008B6285">
        <w:rPr>
          <w:rFonts w:ascii="Times New Roman" w:hAnsi="Times New Roman" w:cs="Times New Roman"/>
          <w:sz w:val="28"/>
          <w:szCs w:val="28"/>
        </w:rPr>
        <w:t xml:space="preserve"> молодёжи принимает участие во Всероссийском конкурсе молодых управленцев «Лидеры села», организатором которого является Российский совет сельской молодёжи.</w:t>
      </w:r>
    </w:p>
    <w:p w:rsidR="00A1350C" w:rsidRPr="008B6285" w:rsidRDefault="00A1350C" w:rsidP="00A3760B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B6176" w:rsidRPr="008B6285" w:rsidRDefault="000B6176" w:rsidP="00A3760B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A100B" w:rsidRPr="008B6285" w:rsidRDefault="003A100B" w:rsidP="003A100B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B6285">
        <w:rPr>
          <w:rFonts w:ascii="Times New Roman" w:hAnsi="Times New Roman"/>
          <w:b/>
          <w:sz w:val="28"/>
          <w:szCs w:val="28"/>
        </w:rPr>
        <w:t xml:space="preserve">В рамках </w:t>
      </w:r>
      <w:r w:rsidRPr="008B6285">
        <w:rPr>
          <w:rFonts w:ascii="Times New Roman" w:hAnsi="Times New Roman"/>
          <w:b/>
          <w:i/>
          <w:sz w:val="28"/>
          <w:szCs w:val="28"/>
        </w:rPr>
        <w:t>гражданско-патриотического, нравственного и эстетического развития молодого поколения</w:t>
      </w:r>
      <w:r w:rsidRPr="008B6285">
        <w:rPr>
          <w:rFonts w:ascii="Times New Roman" w:hAnsi="Times New Roman"/>
          <w:b/>
          <w:sz w:val="28"/>
          <w:szCs w:val="28"/>
        </w:rPr>
        <w:t xml:space="preserve">: </w:t>
      </w:r>
    </w:p>
    <w:p w:rsidR="003A100B" w:rsidRPr="008B6285" w:rsidRDefault="003A100B" w:rsidP="003A100B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B6285">
        <w:rPr>
          <w:rFonts w:ascii="Times New Roman" w:hAnsi="Times New Roman"/>
          <w:sz w:val="28"/>
          <w:szCs w:val="28"/>
        </w:rPr>
        <w:t xml:space="preserve">С 19 по 20 января </w:t>
      </w:r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2024 года </w:t>
      </w:r>
      <w:proofErr w:type="gramStart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</w:t>
      </w:r>
      <w:proofErr w:type="gram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 Помоздино состоялся межрайонный турнир по </w:t>
      </w:r>
      <w:proofErr w:type="spellStart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верхневычегодской</w:t>
      </w:r>
      <w:proofErr w:type="spell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борьбе "</w:t>
      </w:r>
      <w:proofErr w:type="spellStart"/>
      <w:r w:rsidRPr="008B6285">
        <w:rPr>
          <w:rStyle w:val="a3"/>
          <w:rFonts w:ascii="Times New Roman" w:hAnsi="Times New Roman"/>
          <w:i w:val="0"/>
          <w:iCs w:val="0"/>
          <w:color w:val="000000"/>
          <w:sz w:val="28"/>
          <w:szCs w:val="28"/>
          <w:shd w:val="clear" w:color="auto" w:fill="FFFFFF"/>
        </w:rPr>
        <w:t>Зумыд</w:t>
      </w:r>
      <w:proofErr w:type="spell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8B6285">
        <w:rPr>
          <w:rStyle w:val="a3"/>
          <w:rFonts w:ascii="Times New Roman" w:hAnsi="Times New Roman"/>
          <w:i w:val="0"/>
          <w:iCs w:val="0"/>
          <w:color w:val="000000"/>
          <w:sz w:val="28"/>
          <w:szCs w:val="28"/>
          <w:shd w:val="clear" w:color="auto" w:fill="FFFFFF"/>
        </w:rPr>
        <w:t>ош</w:t>
      </w:r>
      <w:proofErr w:type="spell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 ("Сильный медведь»), посвящённый памяти воинов, погибших в ходе СВО. Турнир состоял из двух соревнований в личном первенстве "</w:t>
      </w:r>
      <w:proofErr w:type="spellStart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Ёнморт</w:t>
      </w:r>
      <w:proofErr w:type="spell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 (силовое многоборье) и «</w:t>
      </w:r>
      <w:proofErr w:type="spellStart"/>
      <w:r w:rsidRPr="008B6285">
        <w:rPr>
          <w:rStyle w:val="a3"/>
          <w:rFonts w:ascii="Times New Roman" w:hAnsi="Times New Roman"/>
          <w:i w:val="0"/>
          <w:iCs w:val="0"/>
          <w:color w:val="000000"/>
          <w:sz w:val="28"/>
          <w:szCs w:val="28"/>
          <w:shd w:val="clear" w:color="auto" w:fill="FFFFFF"/>
        </w:rPr>
        <w:t>Ош</w:t>
      </w:r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ъяслöнтыш</w:t>
      </w:r>
      <w:proofErr w:type="spell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(«Бой медведей»).</w:t>
      </w:r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В первый день межрайонного турнира «</w:t>
      </w:r>
      <w:proofErr w:type="spellStart"/>
      <w:r w:rsidRPr="008B6285">
        <w:rPr>
          <w:rStyle w:val="a3"/>
          <w:rFonts w:ascii="Times New Roman" w:hAnsi="Times New Roman"/>
          <w:i w:val="0"/>
          <w:iCs w:val="0"/>
          <w:color w:val="000000"/>
          <w:sz w:val="28"/>
          <w:szCs w:val="28"/>
          <w:shd w:val="clear" w:color="auto" w:fill="FFFFFF"/>
        </w:rPr>
        <w:t>Зумыд</w:t>
      </w:r>
      <w:proofErr w:type="spell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8B6285">
        <w:rPr>
          <w:rStyle w:val="a3"/>
          <w:rFonts w:ascii="Times New Roman" w:hAnsi="Times New Roman"/>
          <w:i w:val="0"/>
          <w:iCs w:val="0"/>
          <w:color w:val="000000"/>
          <w:sz w:val="28"/>
          <w:szCs w:val="28"/>
          <w:shd w:val="clear" w:color="auto" w:fill="FFFFFF"/>
        </w:rPr>
        <w:t>ош</w:t>
      </w:r>
      <w:proofErr w:type="spell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участники приняли участие в силовом многоборье «</w:t>
      </w:r>
      <w:proofErr w:type="spellStart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Ёнморт</w:t>
      </w:r>
      <w:proofErr w:type="spell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». Показали свою силу и ловкость на следующих этапах: «Керлэпталӧм» («Поднимание бревна»), «Пес </w:t>
      </w:r>
      <w:proofErr w:type="spellStart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шыблалöм</w:t>
      </w:r>
      <w:proofErr w:type="spell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(«Метание полена»), «</w:t>
      </w:r>
      <w:proofErr w:type="spellStart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Тасвомöнчеччалöм</w:t>
      </w:r>
      <w:proofErr w:type="spell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(«Прыжки через перекладину»), «Вор </w:t>
      </w:r>
      <w:proofErr w:type="spellStart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кыскалöм</w:t>
      </w:r>
      <w:proofErr w:type="spell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(«Перетаскивание волокуши»), «</w:t>
      </w:r>
      <w:proofErr w:type="spellStart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Керкыскöм</w:t>
      </w:r>
      <w:proofErr w:type="spell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(«Перетаскивание бревна»).</w:t>
      </w:r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Далее участники турнира состязались в соревновании «</w:t>
      </w:r>
      <w:proofErr w:type="spellStart"/>
      <w:r w:rsidRPr="008B6285">
        <w:rPr>
          <w:rStyle w:val="a3"/>
          <w:rFonts w:ascii="Times New Roman" w:hAnsi="Times New Roman"/>
          <w:i w:val="0"/>
          <w:iCs w:val="0"/>
          <w:color w:val="000000"/>
          <w:sz w:val="28"/>
          <w:szCs w:val="28"/>
          <w:shd w:val="clear" w:color="auto" w:fill="FFFFFF"/>
        </w:rPr>
        <w:t>Ош</w:t>
      </w:r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ъяслöнтыш</w:t>
      </w:r>
      <w:proofErr w:type="spell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(«Бой медведей»).</w:t>
      </w:r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  <w:t>В завершение насыщенного событиями дня, участники смогли отдохнуть под музыкальные композиции «Вокально – инструментального ансамбля «Электрические ребята», учащихся детского объединения «Звенящие струны»</w:t>
      </w:r>
      <w:proofErr w:type="gramStart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.В</w:t>
      </w:r>
      <w:proofErr w:type="gram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 второй день турнира участники соревновались в командных играх "Зимний ( коми) футбол", "Охотничья тропа". Всего в турнире приняло участие 110 участников из четырех муниципалитетов: </w:t>
      </w:r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br/>
      </w:r>
      <w:proofErr w:type="spellStart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Усть-Куломский</w:t>
      </w:r>
      <w:proofErr w:type="spell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 (</w:t>
      </w:r>
      <w:proofErr w:type="spellStart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proofErr w:type="gramStart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.З</w:t>
      </w:r>
      <w:proofErr w:type="gram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имстан</w:t>
      </w:r>
      <w:proofErr w:type="spell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с.Помоздино, с.Усть-Кулом, с.Пожег),</w:t>
      </w:r>
      <w:proofErr w:type="spellStart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Сыктывдинский</w:t>
      </w:r>
      <w:proofErr w:type="spell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район, </w:t>
      </w:r>
      <w:proofErr w:type="spellStart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Корткеросский</w:t>
      </w:r>
      <w:proofErr w:type="spellEnd"/>
      <w:r w:rsidRPr="008B628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район, и г.Сосногорск.</w:t>
      </w:r>
    </w:p>
    <w:p w:rsidR="003A100B" w:rsidRPr="008B6285" w:rsidRDefault="003A100B" w:rsidP="003A100B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>10 февраля проведён районный конкурс среди молодых охотников «</w:t>
      </w:r>
      <w:proofErr w:type="spellStart"/>
      <w:r w:rsidRPr="008B6285">
        <w:rPr>
          <w:rFonts w:ascii="Times New Roman" w:hAnsi="Times New Roman"/>
          <w:sz w:val="28"/>
          <w:szCs w:val="28"/>
        </w:rPr>
        <w:t>Туган</w:t>
      </w:r>
      <w:proofErr w:type="spellEnd"/>
      <w:r w:rsidR="00985516" w:rsidRPr="008B6285">
        <w:rPr>
          <w:rFonts w:ascii="Times New Roman" w:hAnsi="Times New Roman"/>
          <w:sz w:val="28"/>
          <w:szCs w:val="28"/>
        </w:rPr>
        <w:t>.</w:t>
      </w:r>
      <w:r w:rsidRPr="008B6285">
        <w:rPr>
          <w:rFonts w:ascii="Times New Roman" w:eastAsia="Times New Roman" w:hAnsi="Times New Roman"/>
          <w:sz w:val="28"/>
          <w:szCs w:val="28"/>
        </w:rPr>
        <w:t xml:space="preserve"> В Конкурсе приняли участие 10 участников из 6 сельских поселений: «Дон», «</w:t>
      </w:r>
      <w:proofErr w:type="spellStart"/>
      <w:r w:rsidRPr="008B6285">
        <w:rPr>
          <w:rFonts w:ascii="Times New Roman" w:eastAsia="Times New Roman" w:hAnsi="Times New Roman"/>
          <w:sz w:val="28"/>
          <w:szCs w:val="28"/>
        </w:rPr>
        <w:t>Керчомъя</w:t>
      </w:r>
      <w:proofErr w:type="spellEnd"/>
      <w:r w:rsidRPr="008B6285">
        <w:rPr>
          <w:rFonts w:ascii="Times New Roman" w:eastAsia="Times New Roman" w:hAnsi="Times New Roman"/>
          <w:sz w:val="28"/>
          <w:szCs w:val="28"/>
        </w:rPr>
        <w:t>», «</w:t>
      </w:r>
      <w:proofErr w:type="spellStart"/>
      <w:r w:rsidRPr="008B6285">
        <w:rPr>
          <w:rFonts w:ascii="Times New Roman" w:eastAsia="Times New Roman" w:hAnsi="Times New Roman"/>
          <w:sz w:val="28"/>
          <w:szCs w:val="28"/>
        </w:rPr>
        <w:t>Кужба</w:t>
      </w:r>
      <w:proofErr w:type="spellEnd"/>
      <w:r w:rsidRPr="008B6285">
        <w:rPr>
          <w:rFonts w:ascii="Times New Roman" w:eastAsia="Times New Roman" w:hAnsi="Times New Roman"/>
          <w:sz w:val="28"/>
          <w:szCs w:val="28"/>
        </w:rPr>
        <w:t>», «Помоздино», «</w:t>
      </w:r>
      <w:proofErr w:type="spellStart"/>
      <w:r w:rsidRPr="008B6285">
        <w:rPr>
          <w:rFonts w:ascii="Times New Roman" w:eastAsia="Times New Roman" w:hAnsi="Times New Roman"/>
          <w:sz w:val="28"/>
          <w:szCs w:val="28"/>
        </w:rPr>
        <w:t>Тимшер</w:t>
      </w:r>
      <w:proofErr w:type="spellEnd"/>
      <w:r w:rsidRPr="008B6285">
        <w:rPr>
          <w:rFonts w:ascii="Times New Roman" w:eastAsia="Times New Roman" w:hAnsi="Times New Roman"/>
          <w:sz w:val="28"/>
          <w:szCs w:val="28"/>
        </w:rPr>
        <w:t xml:space="preserve">», «Усть-Кулом».  Среди них также были 8 учащихся общеобразовательных организаций: </w:t>
      </w:r>
      <w:proofErr w:type="gramStart"/>
      <w:r w:rsidRPr="008B6285">
        <w:rPr>
          <w:rFonts w:ascii="Times New Roman" w:eastAsia="Times New Roman" w:hAnsi="Times New Roman"/>
          <w:sz w:val="28"/>
          <w:szCs w:val="28"/>
        </w:rPr>
        <w:t xml:space="preserve">Кирилл Кузнецов, учащийся 11 класса МОУ </w:t>
      </w:r>
      <w:proofErr w:type="spellStart"/>
      <w:r w:rsidRPr="008B6285">
        <w:rPr>
          <w:rFonts w:ascii="Times New Roman" w:eastAsia="Times New Roman" w:hAnsi="Times New Roman"/>
          <w:sz w:val="28"/>
          <w:szCs w:val="28"/>
        </w:rPr>
        <w:t>Керчомской</w:t>
      </w:r>
      <w:proofErr w:type="spellEnd"/>
      <w:r w:rsidRPr="008B6285">
        <w:rPr>
          <w:rFonts w:ascii="Times New Roman" w:eastAsia="Times New Roman" w:hAnsi="Times New Roman"/>
          <w:sz w:val="28"/>
          <w:szCs w:val="28"/>
        </w:rPr>
        <w:t xml:space="preserve"> СОШ; Олег </w:t>
      </w:r>
      <w:proofErr w:type="spellStart"/>
      <w:r w:rsidRPr="008B6285">
        <w:rPr>
          <w:rFonts w:ascii="Times New Roman" w:eastAsia="Times New Roman" w:hAnsi="Times New Roman"/>
          <w:sz w:val="28"/>
          <w:szCs w:val="28"/>
        </w:rPr>
        <w:t>Тарабукин</w:t>
      </w:r>
      <w:proofErr w:type="spellEnd"/>
      <w:r w:rsidRPr="008B6285">
        <w:rPr>
          <w:rFonts w:ascii="Times New Roman" w:eastAsia="Times New Roman" w:hAnsi="Times New Roman"/>
          <w:sz w:val="28"/>
          <w:szCs w:val="28"/>
        </w:rPr>
        <w:t xml:space="preserve">, учащийся 11 класса МОУ </w:t>
      </w:r>
      <w:proofErr w:type="spellStart"/>
      <w:r w:rsidRPr="008B6285">
        <w:rPr>
          <w:rFonts w:ascii="Times New Roman" w:eastAsia="Times New Roman" w:hAnsi="Times New Roman"/>
          <w:sz w:val="28"/>
          <w:szCs w:val="28"/>
        </w:rPr>
        <w:t>Озъягской</w:t>
      </w:r>
      <w:proofErr w:type="spellEnd"/>
      <w:r w:rsidRPr="008B6285">
        <w:rPr>
          <w:rFonts w:ascii="Times New Roman" w:eastAsia="Times New Roman" w:hAnsi="Times New Roman"/>
          <w:sz w:val="28"/>
          <w:szCs w:val="28"/>
        </w:rPr>
        <w:t xml:space="preserve"> СОШ; Арсений </w:t>
      </w:r>
      <w:proofErr w:type="spellStart"/>
      <w:r w:rsidRPr="008B6285">
        <w:rPr>
          <w:rFonts w:ascii="Times New Roman" w:eastAsia="Times New Roman" w:hAnsi="Times New Roman"/>
          <w:sz w:val="28"/>
          <w:szCs w:val="28"/>
        </w:rPr>
        <w:t>Уляшев</w:t>
      </w:r>
      <w:proofErr w:type="spellEnd"/>
      <w:r w:rsidRPr="008B6285">
        <w:rPr>
          <w:rFonts w:ascii="Times New Roman" w:eastAsia="Times New Roman" w:hAnsi="Times New Roman"/>
          <w:sz w:val="28"/>
          <w:szCs w:val="28"/>
        </w:rPr>
        <w:t xml:space="preserve">, учащийся 11 класса МОУ </w:t>
      </w:r>
      <w:proofErr w:type="spellStart"/>
      <w:r w:rsidRPr="008B6285">
        <w:rPr>
          <w:rFonts w:ascii="Times New Roman" w:eastAsia="Times New Roman" w:hAnsi="Times New Roman"/>
          <w:sz w:val="28"/>
          <w:szCs w:val="28"/>
        </w:rPr>
        <w:t>Помоздинской</w:t>
      </w:r>
      <w:proofErr w:type="spellEnd"/>
      <w:r w:rsidRPr="008B6285">
        <w:rPr>
          <w:rFonts w:ascii="Times New Roman" w:eastAsia="Times New Roman" w:hAnsi="Times New Roman"/>
          <w:sz w:val="28"/>
          <w:szCs w:val="28"/>
        </w:rPr>
        <w:t xml:space="preserve"> СОШ им. В.Т. </w:t>
      </w:r>
      <w:proofErr w:type="spellStart"/>
      <w:r w:rsidRPr="008B6285">
        <w:rPr>
          <w:rFonts w:ascii="Times New Roman" w:eastAsia="Times New Roman" w:hAnsi="Times New Roman"/>
          <w:sz w:val="28"/>
          <w:szCs w:val="28"/>
        </w:rPr>
        <w:t>Чисталёва</w:t>
      </w:r>
      <w:proofErr w:type="spellEnd"/>
      <w:r w:rsidRPr="008B6285">
        <w:rPr>
          <w:rFonts w:ascii="Times New Roman" w:eastAsia="Times New Roman" w:hAnsi="Times New Roman"/>
          <w:sz w:val="28"/>
          <w:szCs w:val="28"/>
        </w:rPr>
        <w:t xml:space="preserve">; </w:t>
      </w:r>
      <w:r w:rsidRPr="008B6285">
        <w:rPr>
          <w:rFonts w:ascii="Times New Roman" w:eastAsia="Times New Roman" w:hAnsi="Times New Roman"/>
          <w:sz w:val="28"/>
          <w:szCs w:val="28"/>
        </w:rPr>
        <w:lastRenderedPageBreak/>
        <w:t xml:space="preserve">Платон Калинин, учащийся 11 класса МОУ </w:t>
      </w:r>
      <w:proofErr w:type="spellStart"/>
      <w:r w:rsidRPr="008B6285">
        <w:rPr>
          <w:rFonts w:ascii="Times New Roman" w:eastAsia="Times New Roman" w:hAnsi="Times New Roman"/>
          <w:sz w:val="28"/>
          <w:szCs w:val="28"/>
        </w:rPr>
        <w:t>Тимшерской</w:t>
      </w:r>
      <w:proofErr w:type="spellEnd"/>
      <w:r w:rsidRPr="008B6285">
        <w:rPr>
          <w:rFonts w:ascii="Times New Roman" w:eastAsia="Times New Roman" w:hAnsi="Times New Roman"/>
          <w:sz w:val="28"/>
          <w:szCs w:val="28"/>
        </w:rPr>
        <w:t xml:space="preserve"> СОШ; Максим Николаев, учащийся 10 класса МОУ </w:t>
      </w:r>
      <w:proofErr w:type="spellStart"/>
      <w:r w:rsidRPr="008B6285">
        <w:rPr>
          <w:rFonts w:ascii="Times New Roman" w:eastAsia="Times New Roman" w:hAnsi="Times New Roman"/>
          <w:sz w:val="28"/>
          <w:szCs w:val="28"/>
        </w:rPr>
        <w:t>Тимшерской</w:t>
      </w:r>
      <w:proofErr w:type="spellEnd"/>
      <w:r w:rsidRPr="008B6285">
        <w:rPr>
          <w:rFonts w:ascii="Times New Roman" w:eastAsia="Times New Roman" w:hAnsi="Times New Roman"/>
          <w:sz w:val="28"/>
          <w:szCs w:val="28"/>
        </w:rPr>
        <w:t xml:space="preserve"> СОШ; Альберт </w:t>
      </w:r>
      <w:proofErr w:type="spellStart"/>
      <w:r w:rsidRPr="008B6285">
        <w:rPr>
          <w:rFonts w:ascii="Times New Roman" w:eastAsia="Times New Roman" w:hAnsi="Times New Roman"/>
          <w:sz w:val="28"/>
          <w:szCs w:val="28"/>
        </w:rPr>
        <w:t>Рейнгардт</w:t>
      </w:r>
      <w:proofErr w:type="spellEnd"/>
      <w:r w:rsidRPr="008B6285">
        <w:rPr>
          <w:rFonts w:ascii="Times New Roman" w:eastAsia="Times New Roman" w:hAnsi="Times New Roman"/>
          <w:sz w:val="28"/>
          <w:szCs w:val="28"/>
        </w:rPr>
        <w:t>, учащийся 10 класса МБОУ «СОШ» с. Усть-Кулом;</w:t>
      </w:r>
      <w:proofErr w:type="gramEnd"/>
      <w:r w:rsidRPr="008B6285">
        <w:rPr>
          <w:rFonts w:ascii="Times New Roman" w:eastAsia="Times New Roman" w:hAnsi="Times New Roman"/>
          <w:sz w:val="28"/>
          <w:szCs w:val="28"/>
        </w:rPr>
        <w:t xml:space="preserve"> Александр Обрезков, учащийся 10 класса МБОУ «СОШ» с. Усть-Кулом; Даниил Тимушев, учащийся 11 класса учащийся 10 класса МБОУ «СОШ» с. Усть-Кулом.</w:t>
      </w:r>
    </w:p>
    <w:p w:rsidR="003A100B" w:rsidRPr="008B6285" w:rsidRDefault="003A100B" w:rsidP="003A100B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B6285">
        <w:rPr>
          <w:rFonts w:ascii="Times New Roman" w:eastAsia="Times New Roman" w:hAnsi="Times New Roman"/>
          <w:sz w:val="28"/>
          <w:szCs w:val="28"/>
        </w:rPr>
        <w:t xml:space="preserve">20 февраля в преддверии Дня защитника Отечества </w:t>
      </w:r>
      <w:proofErr w:type="gramStart"/>
      <w:r w:rsidRPr="008B6285">
        <w:rPr>
          <w:rFonts w:ascii="Times New Roman" w:eastAsia="Times New Roman" w:hAnsi="Times New Roman"/>
          <w:sz w:val="28"/>
          <w:szCs w:val="28"/>
        </w:rPr>
        <w:t>проведён</w:t>
      </w:r>
      <w:proofErr w:type="gramEnd"/>
      <w:r w:rsidRPr="008B628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8B6285">
        <w:rPr>
          <w:rFonts w:ascii="Times New Roman" w:eastAsia="Times New Roman" w:hAnsi="Times New Roman"/>
          <w:sz w:val="28"/>
          <w:szCs w:val="28"/>
        </w:rPr>
        <w:t>квиз</w:t>
      </w:r>
      <w:proofErr w:type="spellEnd"/>
      <w:r w:rsidRPr="008B6285">
        <w:rPr>
          <w:rFonts w:ascii="Times New Roman" w:eastAsia="Times New Roman" w:hAnsi="Times New Roman"/>
          <w:sz w:val="28"/>
          <w:szCs w:val="28"/>
        </w:rPr>
        <w:t xml:space="preserve"> для </w:t>
      </w:r>
      <w:proofErr w:type="spellStart"/>
      <w:r w:rsidRPr="008B6285">
        <w:rPr>
          <w:rFonts w:ascii="Times New Roman" w:eastAsia="Times New Roman" w:hAnsi="Times New Roman"/>
          <w:sz w:val="28"/>
          <w:szCs w:val="28"/>
        </w:rPr>
        <w:t>настоящх</w:t>
      </w:r>
      <w:proofErr w:type="spellEnd"/>
      <w:r w:rsidRPr="008B6285">
        <w:rPr>
          <w:rFonts w:ascii="Times New Roman" w:eastAsia="Times New Roman" w:hAnsi="Times New Roman"/>
          <w:sz w:val="28"/>
          <w:szCs w:val="28"/>
        </w:rPr>
        <w:t xml:space="preserve"> мужчин «Разрешите поздравить». На базе </w:t>
      </w:r>
      <w:proofErr w:type="spellStart"/>
      <w:r w:rsidRPr="008B6285">
        <w:rPr>
          <w:rFonts w:ascii="Times New Roman" w:eastAsia="Times New Roman" w:hAnsi="Times New Roman"/>
          <w:sz w:val="28"/>
          <w:szCs w:val="28"/>
        </w:rPr>
        <w:t>Усть-Куломской</w:t>
      </w:r>
      <w:proofErr w:type="spellEnd"/>
      <w:r w:rsidRPr="008B6285">
        <w:rPr>
          <w:rFonts w:ascii="Times New Roman" w:eastAsia="Times New Roman" w:hAnsi="Times New Roman"/>
          <w:sz w:val="28"/>
          <w:szCs w:val="28"/>
        </w:rPr>
        <w:t xml:space="preserve"> Центральной библиотеки встретились 3 </w:t>
      </w:r>
      <w:proofErr w:type="spellStart"/>
      <w:r w:rsidRPr="008B6285">
        <w:rPr>
          <w:rFonts w:ascii="Times New Roman" w:eastAsia="Times New Roman" w:hAnsi="Times New Roman"/>
          <w:sz w:val="28"/>
          <w:szCs w:val="28"/>
        </w:rPr>
        <w:t>мужских</w:t>
      </w:r>
      <w:proofErr w:type="gramStart"/>
      <w:r w:rsidRPr="008B6285">
        <w:rPr>
          <w:rFonts w:ascii="Times New Roman" w:eastAsia="Times New Roman" w:hAnsi="Times New Roman"/>
          <w:sz w:val="28"/>
          <w:szCs w:val="28"/>
        </w:rPr>
        <w:t>.к</w:t>
      </w:r>
      <w:proofErr w:type="gramEnd"/>
      <w:r w:rsidRPr="008B6285">
        <w:rPr>
          <w:rFonts w:ascii="Times New Roman" w:eastAsia="Times New Roman" w:hAnsi="Times New Roman"/>
          <w:sz w:val="28"/>
          <w:szCs w:val="28"/>
        </w:rPr>
        <w:t>оманды</w:t>
      </w:r>
      <w:proofErr w:type="spellEnd"/>
      <w:r w:rsidRPr="008B6285">
        <w:rPr>
          <w:rFonts w:ascii="Times New Roman" w:eastAsia="Times New Roman" w:hAnsi="Times New Roman"/>
          <w:sz w:val="28"/>
          <w:szCs w:val="28"/>
        </w:rPr>
        <w:t>: "Восток" (АО "СЛПК"), "Красавцы" (Совет молодёжи с</w:t>
      </w:r>
      <w:proofErr w:type="gramStart"/>
      <w:r w:rsidRPr="008B6285">
        <w:rPr>
          <w:rFonts w:ascii="Times New Roman" w:eastAsia="Times New Roman" w:hAnsi="Times New Roman"/>
          <w:sz w:val="28"/>
          <w:szCs w:val="28"/>
        </w:rPr>
        <w:t>.У</w:t>
      </w:r>
      <w:proofErr w:type="gramEnd"/>
      <w:r w:rsidRPr="008B6285">
        <w:rPr>
          <w:rFonts w:ascii="Times New Roman" w:eastAsia="Times New Roman" w:hAnsi="Times New Roman"/>
          <w:sz w:val="28"/>
          <w:szCs w:val="28"/>
        </w:rPr>
        <w:t>сть-Кулом) и "Красная машина" (Пожарно-спасательная часть №19). В упорной борьбе победу одержала "Красная Машина". Всего в мероприятии приняло участие 25 человек.</w:t>
      </w:r>
    </w:p>
    <w:p w:rsidR="003A100B" w:rsidRPr="008B6285" w:rsidRDefault="003A100B" w:rsidP="003A100B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8B6285">
        <w:rPr>
          <w:rFonts w:ascii="Times New Roman" w:eastAsia="Times New Roman" w:hAnsi="Times New Roman"/>
          <w:sz w:val="28"/>
          <w:szCs w:val="28"/>
        </w:rPr>
        <w:t>21 февраля, в рамках празднования Международного дня родного языка, 4 члена Совета молодёжи приняли участи в межрегиональной образовательно-просветительской акции «</w:t>
      </w:r>
      <w:proofErr w:type="spellStart"/>
      <w:r w:rsidRPr="008B6285">
        <w:rPr>
          <w:rFonts w:ascii="Times New Roman" w:eastAsia="Times New Roman" w:hAnsi="Times New Roman"/>
          <w:sz w:val="28"/>
          <w:szCs w:val="28"/>
        </w:rPr>
        <w:t>Öтувъякоми</w:t>
      </w:r>
      <w:proofErr w:type="spellEnd"/>
      <w:r w:rsidRPr="008B6285">
        <w:rPr>
          <w:rFonts w:ascii="Times New Roman" w:eastAsia="Times New Roman" w:hAnsi="Times New Roman"/>
          <w:sz w:val="28"/>
          <w:szCs w:val="28"/>
        </w:rPr>
        <w:t xml:space="preserve"> диктант» («Всеобщий диктант на коми языке»).</w:t>
      </w:r>
    </w:p>
    <w:p w:rsidR="003A100B" w:rsidRPr="008B6285" w:rsidRDefault="003A100B" w:rsidP="003A100B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>22 февраля специалисты сектора по молодёжной политике приняли участие в торжественной церемонии посвящения в ряды Всероссийского движения "</w:t>
      </w:r>
      <w:proofErr w:type="spellStart"/>
      <w:r w:rsidRPr="008B6285">
        <w:rPr>
          <w:rFonts w:ascii="Times New Roman" w:hAnsi="Times New Roman"/>
          <w:sz w:val="28"/>
          <w:szCs w:val="28"/>
        </w:rPr>
        <w:t>Юнармия</w:t>
      </w:r>
      <w:proofErr w:type="spellEnd"/>
      <w:r w:rsidRPr="008B6285">
        <w:rPr>
          <w:rFonts w:ascii="Times New Roman" w:hAnsi="Times New Roman"/>
          <w:sz w:val="28"/>
          <w:szCs w:val="28"/>
        </w:rPr>
        <w:t>". 22 учащихся МБОУ «СОШ» с</w:t>
      </w:r>
      <w:proofErr w:type="gramStart"/>
      <w:r w:rsidRPr="008B6285">
        <w:rPr>
          <w:rFonts w:ascii="Times New Roman" w:hAnsi="Times New Roman"/>
          <w:sz w:val="28"/>
          <w:szCs w:val="28"/>
        </w:rPr>
        <w:t>.У</w:t>
      </w:r>
      <w:proofErr w:type="gramEnd"/>
      <w:r w:rsidRPr="008B6285">
        <w:rPr>
          <w:rFonts w:ascii="Times New Roman" w:hAnsi="Times New Roman"/>
          <w:sz w:val="28"/>
          <w:szCs w:val="28"/>
        </w:rPr>
        <w:t>сть-Кулом, в присутствии гостей, дали клятву верности движению, своему народу и Родине.</w:t>
      </w:r>
    </w:p>
    <w:p w:rsidR="003A100B" w:rsidRPr="008B6285" w:rsidRDefault="003A100B" w:rsidP="003A100B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>С 23 января по 27 февраляна территории районапрошел месячник оборонно-массовой и военно-патриотической работы, посвященный Дню разгрома советскими войсками немецко-фашистских вой</w:t>
      </w:r>
      <w:proofErr w:type="gramStart"/>
      <w:r w:rsidRPr="008B6285">
        <w:rPr>
          <w:rFonts w:ascii="Times New Roman" w:hAnsi="Times New Roman"/>
          <w:sz w:val="28"/>
          <w:szCs w:val="28"/>
        </w:rPr>
        <w:t>ск в Ст</w:t>
      </w:r>
      <w:proofErr w:type="gramEnd"/>
      <w:r w:rsidRPr="008B6285">
        <w:rPr>
          <w:rFonts w:ascii="Times New Roman" w:hAnsi="Times New Roman"/>
          <w:sz w:val="28"/>
          <w:szCs w:val="28"/>
        </w:rPr>
        <w:t>алинградской битве, в рамках которого проведены патриотические акции и мероприятия:</w:t>
      </w:r>
    </w:p>
    <w:p w:rsidR="003A100B" w:rsidRPr="008B6285" w:rsidRDefault="003A100B" w:rsidP="003A10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 xml:space="preserve">- СП </w:t>
      </w:r>
      <w:proofErr w:type="spellStart"/>
      <w:r w:rsidRPr="008B6285">
        <w:rPr>
          <w:rFonts w:ascii="Times New Roman" w:hAnsi="Times New Roman"/>
          <w:sz w:val="28"/>
          <w:szCs w:val="28"/>
        </w:rPr>
        <w:t>Диасёрья</w:t>
      </w:r>
      <w:proofErr w:type="spellEnd"/>
      <w:r w:rsidRPr="008B6285">
        <w:rPr>
          <w:rFonts w:ascii="Times New Roman" w:hAnsi="Times New Roman"/>
          <w:sz w:val="28"/>
          <w:szCs w:val="28"/>
        </w:rPr>
        <w:t>: Историческая справка. Видеоролик «Корочка хлеба»; Выставка – экспозиция «Искра надежды»; Всероссийская акция памяти «Блокадный хлеб».</w:t>
      </w:r>
    </w:p>
    <w:p w:rsidR="003A100B" w:rsidRPr="008B6285" w:rsidRDefault="003A100B" w:rsidP="003A10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>-СП</w:t>
      </w:r>
      <w:proofErr w:type="gramStart"/>
      <w:r w:rsidRPr="008B6285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Pr="008B6285">
        <w:rPr>
          <w:rFonts w:ascii="Times New Roman" w:hAnsi="Times New Roman"/>
          <w:sz w:val="28"/>
          <w:szCs w:val="28"/>
        </w:rPr>
        <w:t xml:space="preserve">ожег: Информационно – просветительский час «900 страшных дней» для учащихся 2, 4 классов МОУ </w:t>
      </w:r>
      <w:proofErr w:type="spellStart"/>
      <w:r w:rsidRPr="008B6285">
        <w:rPr>
          <w:rFonts w:ascii="Times New Roman" w:hAnsi="Times New Roman"/>
          <w:sz w:val="28"/>
          <w:szCs w:val="28"/>
        </w:rPr>
        <w:t>Пожегодская</w:t>
      </w:r>
      <w:proofErr w:type="spellEnd"/>
      <w:r w:rsidRPr="008B6285">
        <w:rPr>
          <w:rFonts w:ascii="Times New Roman" w:hAnsi="Times New Roman"/>
          <w:sz w:val="28"/>
          <w:szCs w:val="28"/>
        </w:rPr>
        <w:t xml:space="preserve"> СОШ; Всероссийская акция памяти «Блокадный хлеб».</w:t>
      </w:r>
    </w:p>
    <w:p w:rsidR="003A100B" w:rsidRPr="008B6285" w:rsidRDefault="003A100B" w:rsidP="003A10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 xml:space="preserve">- СП Скородум: Патриотический час «Город мужества и славы». Беседа, показ короткометражных фильмов; Участие в патриотической акции </w:t>
      </w:r>
      <w:proofErr w:type="spellStart"/>
      <w:proofErr w:type="gramStart"/>
      <w:r w:rsidRPr="008B6285">
        <w:rPr>
          <w:rFonts w:ascii="Times New Roman" w:hAnsi="Times New Roman"/>
          <w:sz w:val="28"/>
          <w:szCs w:val="28"/>
        </w:rPr>
        <w:t>акции</w:t>
      </w:r>
      <w:proofErr w:type="spellEnd"/>
      <w:proofErr w:type="gramEnd"/>
      <w:r w:rsidRPr="008B6285">
        <w:rPr>
          <w:rFonts w:ascii="Times New Roman" w:hAnsi="Times New Roman"/>
          <w:sz w:val="28"/>
          <w:szCs w:val="28"/>
        </w:rPr>
        <w:t xml:space="preserve"> «Блокадная ласточка».</w:t>
      </w:r>
    </w:p>
    <w:p w:rsidR="003A100B" w:rsidRPr="008B6285" w:rsidRDefault="003A100B" w:rsidP="003A10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 xml:space="preserve">- СП </w:t>
      </w:r>
      <w:proofErr w:type="spellStart"/>
      <w:r w:rsidRPr="008B6285">
        <w:rPr>
          <w:rFonts w:ascii="Times New Roman" w:hAnsi="Times New Roman"/>
          <w:sz w:val="28"/>
          <w:szCs w:val="28"/>
        </w:rPr>
        <w:t>Кужба</w:t>
      </w:r>
      <w:proofErr w:type="spellEnd"/>
      <w:r w:rsidRPr="008B6285">
        <w:rPr>
          <w:rFonts w:ascii="Times New Roman" w:hAnsi="Times New Roman"/>
          <w:sz w:val="28"/>
          <w:szCs w:val="28"/>
        </w:rPr>
        <w:t xml:space="preserve">: Беседа «Мы гордимся вами, Ленинградцы», посвященная блокаде Ленинграда, в МОУ </w:t>
      </w:r>
      <w:proofErr w:type="spellStart"/>
      <w:r w:rsidRPr="008B6285">
        <w:rPr>
          <w:rFonts w:ascii="Times New Roman" w:hAnsi="Times New Roman"/>
          <w:sz w:val="28"/>
          <w:szCs w:val="28"/>
        </w:rPr>
        <w:t>Озъягская</w:t>
      </w:r>
      <w:proofErr w:type="spellEnd"/>
      <w:r w:rsidRPr="008B6285">
        <w:rPr>
          <w:rFonts w:ascii="Times New Roman" w:hAnsi="Times New Roman"/>
          <w:sz w:val="28"/>
          <w:szCs w:val="28"/>
        </w:rPr>
        <w:t xml:space="preserve"> СОШ.</w:t>
      </w:r>
    </w:p>
    <w:p w:rsidR="003A100B" w:rsidRPr="008B6285" w:rsidRDefault="003A100B" w:rsidP="003A10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 xml:space="preserve">- СП </w:t>
      </w:r>
      <w:proofErr w:type="spellStart"/>
      <w:r w:rsidRPr="008B6285">
        <w:rPr>
          <w:rFonts w:ascii="Times New Roman" w:hAnsi="Times New Roman"/>
          <w:sz w:val="28"/>
          <w:szCs w:val="28"/>
        </w:rPr>
        <w:t>Ягкедж</w:t>
      </w:r>
      <w:proofErr w:type="spellEnd"/>
      <w:r w:rsidRPr="008B6285">
        <w:rPr>
          <w:rFonts w:ascii="Times New Roman" w:hAnsi="Times New Roman"/>
          <w:sz w:val="28"/>
          <w:szCs w:val="28"/>
        </w:rPr>
        <w:t>: Информационный час «Блокада Ленинграда».</w:t>
      </w:r>
    </w:p>
    <w:p w:rsidR="003A100B" w:rsidRPr="008B6285" w:rsidRDefault="003A100B" w:rsidP="003A10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 xml:space="preserve">- СП </w:t>
      </w:r>
      <w:proofErr w:type="spellStart"/>
      <w:r w:rsidRPr="008B6285">
        <w:rPr>
          <w:rFonts w:ascii="Times New Roman" w:hAnsi="Times New Roman"/>
          <w:sz w:val="28"/>
          <w:szCs w:val="28"/>
        </w:rPr>
        <w:t>Югыдъяг</w:t>
      </w:r>
      <w:proofErr w:type="spellEnd"/>
      <w:r w:rsidRPr="008B6285">
        <w:rPr>
          <w:rFonts w:ascii="Times New Roman" w:hAnsi="Times New Roman"/>
          <w:sz w:val="28"/>
          <w:szCs w:val="28"/>
        </w:rPr>
        <w:t>: Литературно</w:t>
      </w:r>
      <w:r w:rsidR="00A65221">
        <w:rPr>
          <w:rFonts w:ascii="Times New Roman" w:hAnsi="Times New Roman"/>
          <w:sz w:val="28"/>
          <w:szCs w:val="28"/>
        </w:rPr>
        <w:t>-</w:t>
      </w:r>
      <w:r w:rsidRPr="008B6285">
        <w:rPr>
          <w:rFonts w:ascii="Times New Roman" w:hAnsi="Times New Roman"/>
          <w:sz w:val="28"/>
          <w:szCs w:val="28"/>
        </w:rPr>
        <w:t>музыкальная гостиная, посвященная 80-летию полного снятия блокады Ленинграда.</w:t>
      </w:r>
    </w:p>
    <w:p w:rsidR="003A100B" w:rsidRPr="008B6285" w:rsidRDefault="003A100B" w:rsidP="003A10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 xml:space="preserve"> - СП Вольдино: «Был город фронт, была блокада», исторический час; Всероссийская акция памяти «Блокадный хлеб».</w:t>
      </w:r>
    </w:p>
    <w:p w:rsidR="003A100B" w:rsidRPr="008B6285" w:rsidRDefault="003A100B" w:rsidP="003A10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 xml:space="preserve">- СП </w:t>
      </w:r>
      <w:proofErr w:type="spellStart"/>
      <w:r w:rsidRPr="008B6285">
        <w:rPr>
          <w:rFonts w:ascii="Times New Roman" w:hAnsi="Times New Roman"/>
          <w:sz w:val="28"/>
          <w:szCs w:val="28"/>
        </w:rPr>
        <w:t>Шэръяг</w:t>
      </w:r>
      <w:proofErr w:type="spellEnd"/>
      <w:r w:rsidRPr="008B6285">
        <w:rPr>
          <w:rFonts w:ascii="Times New Roman" w:hAnsi="Times New Roman"/>
          <w:sz w:val="28"/>
          <w:szCs w:val="28"/>
        </w:rPr>
        <w:t>: Показ фильма «Крик тишины».</w:t>
      </w:r>
    </w:p>
    <w:p w:rsidR="003A100B" w:rsidRPr="008B6285" w:rsidRDefault="003A100B" w:rsidP="003A10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lastRenderedPageBreak/>
        <w:t xml:space="preserve">- СП </w:t>
      </w:r>
      <w:proofErr w:type="spellStart"/>
      <w:r w:rsidRPr="008B6285">
        <w:rPr>
          <w:rFonts w:ascii="Times New Roman" w:hAnsi="Times New Roman"/>
          <w:sz w:val="28"/>
          <w:szCs w:val="28"/>
        </w:rPr>
        <w:t>Тимшер</w:t>
      </w:r>
      <w:proofErr w:type="spellEnd"/>
      <w:r w:rsidRPr="008B6285">
        <w:rPr>
          <w:rFonts w:ascii="Times New Roman" w:hAnsi="Times New Roman"/>
          <w:sz w:val="28"/>
          <w:szCs w:val="28"/>
        </w:rPr>
        <w:t>: «Был город, фронт, была блокада», час памяти, посвященный Дню снятия блокады Ленинграда; Всероссийская акция памяти «Блокадный хлеб».</w:t>
      </w:r>
    </w:p>
    <w:p w:rsidR="003A100B" w:rsidRPr="008B6285" w:rsidRDefault="003A100B" w:rsidP="003A10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>- СП Носим: Час памяти, посвященный Дню полного освобождения Ленинграда от фашистской блокады.</w:t>
      </w:r>
    </w:p>
    <w:p w:rsidR="003A100B" w:rsidRPr="008B6285" w:rsidRDefault="003A100B" w:rsidP="003A10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 xml:space="preserve">- СП </w:t>
      </w:r>
      <w:proofErr w:type="spellStart"/>
      <w:r w:rsidRPr="008B6285">
        <w:rPr>
          <w:rFonts w:ascii="Times New Roman" w:hAnsi="Times New Roman"/>
          <w:sz w:val="28"/>
          <w:szCs w:val="28"/>
        </w:rPr>
        <w:t>Керчомъя</w:t>
      </w:r>
      <w:proofErr w:type="spellEnd"/>
      <w:r w:rsidRPr="008B6285">
        <w:rPr>
          <w:rFonts w:ascii="Times New Roman" w:hAnsi="Times New Roman"/>
          <w:sz w:val="28"/>
          <w:szCs w:val="28"/>
        </w:rPr>
        <w:t>: «900 дней мужества», беседа с показом видеоролика.</w:t>
      </w:r>
    </w:p>
    <w:p w:rsidR="003A100B" w:rsidRPr="008B6285" w:rsidRDefault="003A100B" w:rsidP="003A10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 xml:space="preserve">- СП </w:t>
      </w:r>
      <w:proofErr w:type="spellStart"/>
      <w:r w:rsidRPr="008B6285">
        <w:rPr>
          <w:rFonts w:ascii="Times New Roman" w:hAnsi="Times New Roman"/>
          <w:sz w:val="28"/>
          <w:szCs w:val="28"/>
        </w:rPr>
        <w:t>Кебанъель</w:t>
      </w:r>
      <w:proofErr w:type="spellEnd"/>
      <w:r w:rsidRPr="008B6285">
        <w:rPr>
          <w:rFonts w:ascii="Times New Roman" w:hAnsi="Times New Roman"/>
          <w:sz w:val="28"/>
          <w:szCs w:val="28"/>
        </w:rPr>
        <w:t>: Показ фильма «Блокада Ленинграда. Дневник Тани Савичевой».</w:t>
      </w:r>
    </w:p>
    <w:p w:rsidR="003A100B" w:rsidRPr="008B6285" w:rsidRDefault="003A100B" w:rsidP="003A10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>- СП Усть-Нем: «Блокадный Ленинград», информационный час; Всероссийская акция памяти «Блокадный хлеб».</w:t>
      </w:r>
    </w:p>
    <w:p w:rsidR="003A100B" w:rsidRPr="008B6285" w:rsidRDefault="003A100B" w:rsidP="003A10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 xml:space="preserve">- СП </w:t>
      </w:r>
      <w:proofErr w:type="spellStart"/>
      <w:r w:rsidRPr="008B6285">
        <w:rPr>
          <w:rFonts w:ascii="Times New Roman" w:hAnsi="Times New Roman"/>
          <w:sz w:val="28"/>
          <w:szCs w:val="28"/>
        </w:rPr>
        <w:t>Зимстан</w:t>
      </w:r>
      <w:proofErr w:type="spellEnd"/>
      <w:r w:rsidRPr="008B6285">
        <w:rPr>
          <w:rFonts w:ascii="Times New Roman" w:hAnsi="Times New Roman"/>
          <w:sz w:val="28"/>
          <w:szCs w:val="28"/>
        </w:rPr>
        <w:t>: Всероссийская акция памяти «Блокадный хлеб».</w:t>
      </w:r>
    </w:p>
    <w:p w:rsidR="003A100B" w:rsidRPr="008B6285" w:rsidRDefault="003A100B" w:rsidP="003A10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>- СП Смолянка: Всероссийская акция памяти «Блокадный хлеб».</w:t>
      </w:r>
    </w:p>
    <w:p w:rsidR="003A100B" w:rsidRPr="008B6285" w:rsidRDefault="003A100B" w:rsidP="003A10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>- СП Дон: Всероссийская акция памяти «Блокадный хлеб».</w:t>
      </w:r>
    </w:p>
    <w:p w:rsidR="003A100B" w:rsidRPr="008B6285" w:rsidRDefault="003A100B" w:rsidP="003A100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 xml:space="preserve">- СП Усть-Кулом: Возложение цветов к </w:t>
      </w:r>
      <w:proofErr w:type="gramStart"/>
      <w:r w:rsidRPr="008B6285">
        <w:rPr>
          <w:rFonts w:ascii="Times New Roman" w:hAnsi="Times New Roman"/>
          <w:sz w:val="28"/>
          <w:szCs w:val="28"/>
        </w:rPr>
        <w:t>памятнику ВОВ</w:t>
      </w:r>
      <w:proofErr w:type="gramEnd"/>
      <w:r w:rsidRPr="008B6285">
        <w:rPr>
          <w:rFonts w:ascii="Times New Roman" w:hAnsi="Times New Roman"/>
          <w:sz w:val="28"/>
          <w:szCs w:val="28"/>
        </w:rPr>
        <w:t>.</w:t>
      </w:r>
    </w:p>
    <w:p w:rsidR="003A100B" w:rsidRPr="008B6285" w:rsidRDefault="003A100B" w:rsidP="003A100B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 xml:space="preserve">20 февраля прошли районные соревнования по пулевой стрельбе. Участники: 24 учащихся из 6 ОО: МБОУ «СОШ» с. Усть-Кулом, МБОУ «СОШ» с. Пожег, МУДО «Дом детского творчества «Патриот», МОУ «ООШ» с. </w:t>
      </w:r>
      <w:proofErr w:type="spellStart"/>
      <w:r w:rsidRPr="008B6285">
        <w:rPr>
          <w:rFonts w:ascii="Times New Roman" w:hAnsi="Times New Roman"/>
          <w:sz w:val="28"/>
          <w:szCs w:val="28"/>
        </w:rPr>
        <w:t>Деревянск</w:t>
      </w:r>
      <w:proofErr w:type="spellEnd"/>
      <w:r w:rsidRPr="008B6285">
        <w:rPr>
          <w:rFonts w:ascii="Times New Roman" w:hAnsi="Times New Roman"/>
          <w:sz w:val="28"/>
          <w:szCs w:val="28"/>
        </w:rPr>
        <w:t>, МОУ «</w:t>
      </w:r>
      <w:proofErr w:type="spellStart"/>
      <w:r w:rsidRPr="008B6285">
        <w:rPr>
          <w:rFonts w:ascii="Times New Roman" w:hAnsi="Times New Roman"/>
          <w:sz w:val="28"/>
          <w:szCs w:val="28"/>
        </w:rPr>
        <w:t>Зимстанская</w:t>
      </w:r>
      <w:proofErr w:type="spellEnd"/>
      <w:r w:rsidRPr="008B6285">
        <w:rPr>
          <w:rFonts w:ascii="Times New Roman" w:hAnsi="Times New Roman"/>
          <w:sz w:val="28"/>
          <w:szCs w:val="28"/>
        </w:rPr>
        <w:t xml:space="preserve"> СОШ», МОУ </w:t>
      </w:r>
      <w:proofErr w:type="spellStart"/>
      <w:r w:rsidRPr="008B6285">
        <w:rPr>
          <w:rFonts w:ascii="Times New Roman" w:hAnsi="Times New Roman"/>
          <w:sz w:val="28"/>
          <w:szCs w:val="28"/>
        </w:rPr>
        <w:t>Тимшерская</w:t>
      </w:r>
      <w:proofErr w:type="spellEnd"/>
      <w:r w:rsidRPr="008B6285">
        <w:rPr>
          <w:rFonts w:ascii="Times New Roman" w:hAnsi="Times New Roman"/>
          <w:sz w:val="28"/>
          <w:szCs w:val="28"/>
        </w:rPr>
        <w:t xml:space="preserve"> СОШ.</w:t>
      </w:r>
    </w:p>
    <w:p w:rsidR="003A100B" w:rsidRPr="008B6285" w:rsidRDefault="003A100B" w:rsidP="003A100B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>В новом году все образовательные организации продолжают принимать участие в благотворительной акции «Письмо солдату» и «Фронтовая открытка» по подготовке писем и открыток военнослужащим, находящимся в зоне СВО.</w:t>
      </w:r>
      <w:r w:rsidR="00A65221">
        <w:rPr>
          <w:rFonts w:ascii="Times New Roman" w:hAnsi="Times New Roman"/>
          <w:sz w:val="28"/>
          <w:szCs w:val="28"/>
        </w:rPr>
        <w:t xml:space="preserve"> </w:t>
      </w:r>
      <w:r w:rsidRPr="008B6285">
        <w:rPr>
          <w:rFonts w:ascii="Times New Roman" w:hAnsi="Times New Roman"/>
          <w:sz w:val="28"/>
          <w:szCs w:val="28"/>
        </w:rPr>
        <w:t>К 23 февраля 2024 года написано 632 писем и поздравительных открыток.</w:t>
      </w:r>
    </w:p>
    <w:p w:rsidR="001860C8" w:rsidRPr="008B6285" w:rsidRDefault="001860C8" w:rsidP="00186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 xml:space="preserve">В апреле в общеобразовательных организациях проведены классные часы, беседы, акции, интерактивные викторины и игры, конкурсы рисунков, посвященные Дню космонавтики (12 апреля) и Международному дню памяти о чернобыльской катастрофе (26 апреля). Всего проведено 23 Урока в форме классных часов и бесед. 11-16 апреля </w:t>
      </w:r>
      <w:proofErr w:type="gramStart"/>
      <w:r w:rsidRPr="008B6285">
        <w:rPr>
          <w:rFonts w:ascii="Times New Roman" w:hAnsi="Times New Roman" w:cs="Times New Roman"/>
          <w:sz w:val="28"/>
          <w:szCs w:val="28"/>
        </w:rPr>
        <w:t>проведена</w:t>
      </w:r>
      <w:proofErr w:type="gramEnd"/>
      <w:r w:rsidRPr="008B6285">
        <w:rPr>
          <w:rFonts w:ascii="Times New Roman" w:hAnsi="Times New Roman" w:cs="Times New Roman"/>
          <w:sz w:val="28"/>
          <w:szCs w:val="28"/>
        </w:rPr>
        <w:t xml:space="preserve"> онлайн-викторина «Космос вокруг нас», посвящённая Дню космонавтики, приняло участие 30 чел.</w:t>
      </w:r>
    </w:p>
    <w:p w:rsidR="001860C8" w:rsidRPr="008B6285" w:rsidRDefault="001860C8" w:rsidP="00186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>В апреле и мае проведены мероприятия, посвященные 79-ой годовщине Победы в Великой Отечественной войне: акции «Георгиевская лента», «Стена Памяти», «Окна Победы», вахты Памяти, поздравления ветеранов на дому, концерты, конкурсы рисунков, смотры строя и песни, конкурсы чтецов, оформление стендов. В мероприятиях приняло участие свыше 2500 человек.</w:t>
      </w:r>
    </w:p>
    <w:p w:rsidR="001860C8" w:rsidRPr="008B6285" w:rsidRDefault="001860C8" w:rsidP="00186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>27 апреля прошла Всероссийская историческая акция «Диктант Победы» во всех школах района.</w:t>
      </w:r>
    </w:p>
    <w:p w:rsidR="001860C8" w:rsidRPr="008B6285" w:rsidRDefault="001860C8" w:rsidP="00186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>1 мая Сектором по молодёжной политике организован и проведён автопробег «В единстве наша сила!», посвящённый Дню весны и труда, а так же в поддержку специальной военной операции. Участие приняли более 90 человек.</w:t>
      </w:r>
    </w:p>
    <w:p w:rsidR="001860C8" w:rsidRPr="008B6285" w:rsidRDefault="001860C8" w:rsidP="00186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>Специалисты Сектора по молодёжной политике и члены совета молодежи организовали, провели и приняли участие в ряде мероприятий, посвящённых 79-ой годовщине Великой Победы</w:t>
      </w:r>
      <w:proofErr w:type="gramStart"/>
      <w:r w:rsidRPr="008B6285">
        <w:rPr>
          <w:rFonts w:ascii="Times New Roman" w:hAnsi="Times New Roman" w:cs="Times New Roman"/>
          <w:sz w:val="28"/>
          <w:szCs w:val="28"/>
        </w:rPr>
        <w:t>.</w:t>
      </w:r>
      <w:r w:rsidR="005437CD" w:rsidRPr="008B628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5437CD" w:rsidRPr="008B6285">
        <w:rPr>
          <w:rFonts w:ascii="Times New Roman" w:hAnsi="Times New Roman" w:cs="Times New Roman"/>
          <w:sz w:val="28"/>
          <w:szCs w:val="28"/>
        </w:rPr>
        <w:t>кция</w:t>
      </w:r>
      <w:r w:rsidRPr="008B6285">
        <w:rPr>
          <w:rFonts w:ascii="Times New Roman" w:hAnsi="Times New Roman" w:cs="Times New Roman"/>
          <w:sz w:val="28"/>
          <w:szCs w:val="28"/>
        </w:rPr>
        <w:t xml:space="preserve"> "Георгиевская </w:t>
      </w:r>
      <w:r w:rsidRPr="008B6285">
        <w:rPr>
          <w:rFonts w:ascii="Times New Roman" w:hAnsi="Times New Roman" w:cs="Times New Roman"/>
          <w:sz w:val="28"/>
          <w:szCs w:val="28"/>
        </w:rPr>
        <w:lastRenderedPageBreak/>
        <w:t>ленточка", во время проведения митинга подключились к хоровому исполнению песни "День Победы", присоединились к акции "Свеча памяти", приняли участие в танце "Вальс Победы".</w:t>
      </w:r>
    </w:p>
    <w:p w:rsidR="001860C8" w:rsidRPr="008B6285" w:rsidRDefault="001860C8" w:rsidP="00186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>12 мая специалисты Сектора приняли участие в качестве жюри в муниципальном этапе Республиканского конкурса «Семья – богатство Коми края».</w:t>
      </w:r>
    </w:p>
    <w:p w:rsidR="001860C8" w:rsidRPr="008B6285" w:rsidRDefault="001860C8" w:rsidP="00186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 xml:space="preserve">16 мая в с. Усть-Кулом прошла районная  военно-патриотическая игра "Зарница 2.0", посвященная 79-ой годовщине Победы в Великой Отечественной </w:t>
      </w:r>
      <w:proofErr w:type="spellStart"/>
      <w:r w:rsidRPr="008B6285">
        <w:rPr>
          <w:rFonts w:ascii="Times New Roman" w:hAnsi="Times New Roman" w:cs="Times New Roman"/>
          <w:sz w:val="28"/>
          <w:szCs w:val="28"/>
        </w:rPr>
        <w:t>войне</w:t>
      </w:r>
      <w:proofErr w:type="gramStart"/>
      <w:r w:rsidRPr="008B6285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8B6285">
        <w:rPr>
          <w:rFonts w:ascii="Times New Roman" w:hAnsi="Times New Roman" w:cs="Times New Roman"/>
          <w:sz w:val="28"/>
          <w:szCs w:val="28"/>
        </w:rPr>
        <w:t>частие</w:t>
      </w:r>
      <w:proofErr w:type="spellEnd"/>
      <w:r w:rsidRPr="008B6285">
        <w:rPr>
          <w:rFonts w:ascii="Times New Roman" w:hAnsi="Times New Roman" w:cs="Times New Roman"/>
          <w:sz w:val="28"/>
          <w:szCs w:val="28"/>
        </w:rPr>
        <w:t xml:space="preserve"> приняли 7 команд из 6 школ и ДДТ «Патриот»:</w:t>
      </w:r>
      <w:proofErr w:type="spellStart"/>
      <w:r w:rsidRPr="008B6285">
        <w:rPr>
          <w:rFonts w:ascii="Times New Roman" w:hAnsi="Times New Roman" w:cs="Times New Roman"/>
          <w:sz w:val="28"/>
          <w:szCs w:val="28"/>
        </w:rPr>
        <w:t>МОУПомоздинская</w:t>
      </w:r>
      <w:proofErr w:type="spellEnd"/>
      <w:r w:rsidRPr="008B6285">
        <w:rPr>
          <w:rFonts w:ascii="Times New Roman" w:hAnsi="Times New Roman" w:cs="Times New Roman"/>
          <w:sz w:val="28"/>
          <w:szCs w:val="28"/>
        </w:rPr>
        <w:t xml:space="preserve"> СОШ им </w:t>
      </w:r>
      <w:proofErr w:type="spellStart"/>
      <w:r w:rsidRPr="008B6285">
        <w:rPr>
          <w:rFonts w:ascii="Times New Roman" w:hAnsi="Times New Roman" w:cs="Times New Roman"/>
          <w:sz w:val="28"/>
          <w:szCs w:val="28"/>
        </w:rPr>
        <w:t>В.Т.Чисталёва</w:t>
      </w:r>
      <w:proofErr w:type="spellEnd"/>
      <w:r w:rsidRPr="008B6285">
        <w:rPr>
          <w:rFonts w:ascii="Times New Roman" w:hAnsi="Times New Roman" w:cs="Times New Roman"/>
          <w:sz w:val="28"/>
          <w:szCs w:val="28"/>
        </w:rPr>
        <w:t xml:space="preserve">, МОУ </w:t>
      </w:r>
      <w:proofErr w:type="spellStart"/>
      <w:r w:rsidRPr="008B6285">
        <w:rPr>
          <w:rFonts w:ascii="Times New Roman" w:hAnsi="Times New Roman" w:cs="Times New Roman"/>
          <w:sz w:val="28"/>
          <w:szCs w:val="28"/>
        </w:rPr>
        <w:t>Вочевская</w:t>
      </w:r>
      <w:proofErr w:type="spellEnd"/>
      <w:r w:rsidRPr="008B6285">
        <w:rPr>
          <w:rFonts w:ascii="Times New Roman" w:hAnsi="Times New Roman" w:cs="Times New Roman"/>
          <w:sz w:val="28"/>
          <w:szCs w:val="28"/>
        </w:rPr>
        <w:t xml:space="preserve"> СОШ, МОУ </w:t>
      </w:r>
      <w:proofErr w:type="spellStart"/>
      <w:r w:rsidRPr="008B6285">
        <w:rPr>
          <w:rFonts w:ascii="Times New Roman" w:hAnsi="Times New Roman" w:cs="Times New Roman"/>
          <w:sz w:val="28"/>
          <w:szCs w:val="28"/>
        </w:rPr>
        <w:t>Керчомская</w:t>
      </w:r>
      <w:proofErr w:type="spellEnd"/>
      <w:r w:rsidRPr="008B6285">
        <w:rPr>
          <w:rFonts w:ascii="Times New Roman" w:hAnsi="Times New Roman" w:cs="Times New Roman"/>
          <w:sz w:val="28"/>
          <w:szCs w:val="28"/>
        </w:rPr>
        <w:t xml:space="preserve"> СОШ, МУДО "Дом детского творчества "Патриот", МБОУ "СОШ" с.Усть-Кулом, МОУ </w:t>
      </w:r>
      <w:proofErr w:type="spellStart"/>
      <w:r w:rsidRPr="008B6285">
        <w:rPr>
          <w:rFonts w:ascii="Times New Roman" w:hAnsi="Times New Roman" w:cs="Times New Roman"/>
          <w:sz w:val="28"/>
          <w:szCs w:val="28"/>
        </w:rPr>
        <w:t>Зимстанская</w:t>
      </w:r>
      <w:proofErr w:type="spellEnd"/>
      <w:r w:rsidRPr="008B6285">
        <w:rPr>
          <w:rFonts w:ascii="Times New Roman" w:hAnsi="Times New Roman" w:cs="Times New Roman"/>
          <w:sz w:val="28"/>
          <w:szCs w:val="28"/>
        </w:rPr>
        <w:t xml:space="preserve"> СОШ, МОУ </w:t>
      </w:r>
      <w:proofErr w:type="spellStart"/>
      <w:r w:rsidRPr="008B6285">
        <w:rPr>
          <w:rFonts w:ascii="Times New Roman" w:hAnsi="Times New Roman" w:cs="Times New Roman"/>
          <w:sz w:val="28"/>
          <w:szCs w:val="28"/>
        </w:rPr>
        <w:t>Озъягская</w:t>
      </w:r>
      <w:proofErr w:type="spellEnd"/>
      <w:r w:rsidRPr="008B6285">
        <w:rPr>
          <w:rFonts w:ascii="Times New Roman" w:hAnsi="Times New Roman" w:cs="Times New Roman"/>
          <w:sz w:val="28"/>
          <w:szCs w:val="28"/>
        </w:rPr>
        <w:t xml:space="preserve"> СОШ.</w:t>
      </w:r>
    </w:p>
    <w:p w:rsidR="001860C8" w:rsidRPr="008B6285" w:rsidRDefault="001860C8" w:rsidP="00186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>На ежемесячной основе в общеобразовательных организациях продолжается проведение классных часов, бесед, Уроков Мужества, торжественных линеек с минутой молчания, посвященных увековечению памяти военнослужащих погибших в ходе специальной военной операции на Украине.</w:t>
      </w:r>
    </w:p>
    <w:p w:rsidR="001860C8" w:rsidRPr="008B6285" w:rsidRDefault="001860C8" w:rsidP="00186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>27 июля в день памяти детей – жертв войны в Донбассе, - специалисты сектора провели акцию – возложение бумажных голубей и корабликов к обелиску. В акции приняли участие около 30 человек.</w:t>
      </w:r>
    </w:p>
    <w:p w:rsidR="001860C8" w:rsidRPr="008B6285" w:rsidRDefault="001860C8" w:rsidP="001860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>13 августа была организована поездка активистов и волонтеров на экскурсию передвижного музей «Поезд Победы» в г</w:t>
      </w:r>
      <w:proofErr w:type="gramStart"/>
      <w:r w:rsidRPr="008B6285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8B6285">
        <w:rPr>
          <w:rFonts w:ascii="Times New Roman" w:hAnsi="Times New Roman" w:cs="Times New Roman"/>
          <w:sz w:val="28"/>
          <w:szCs w:val="28"/>
        </w:rPr>
        <w:t>ыктывкар. Согласн</w:t>
      </w:r>
      <w:r w:rsidR="006B2506" w:rsidRPr="008B6285">
        <w:rPr>
          <w:rFonts w:ascii="Times New Roman" w:hAnsi="Times New Roman" w:cs="Times New Roman"/>
          <w:sz w:val="28"/>
          <w:szCs w:val="28"/>
        </w:rPr>
        <w:t>о квоте, участие приняло 15 молодых активистов</w:t>
      </w:r>
      <w:r w:rsidRPr="008B6285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8B6285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Pr="008B6285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860C8" w:rsidRPr="008B6285" w:rsidRDefault="001860C8" w:rsidP="001860C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B62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день государственного флага и ко 103-летию Республики Коми, состоялся </w:t>
      </w:r>
      <w:proofErr w:type="spellStart"/>
      <w:r w:rsidRPr="008B62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автоквест</w:t>
      </w:r>
      <w:proofErr w:type="spellEnd"/>
      <w:r w:rsidRPr="008B62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8B62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Zарулим</w:t>
      </w:r>
      <w:proofErr w:type="spellEnd"/>
      <w:r w:rsidRPr="008B62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proofErr w:type="gramStart"/>
      <w:r w:rsidRPr="008B62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.В</w:t>
      </w:r>
      <w:proofErr w:type="gramEnd"/>
      <w:r w:rsidRPr="008B62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соревновании приняли участие шесть команд. Всего 30 человек. Участники должны были пройти десять контрольных точек, расположенных в разных частях Усть-Кулома. На каждой точке их ждали разнообразные задания, требующие  командной </w:t>
      </w:r>
      <w:proofErr w:type="spellStart"/>
      <w:r w:rsidRPr="008B62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работы</w:t>
      </w:r>
      <w:proofErr w:type="gramStart"/>
      <w:r w:rsidRPr="008B62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.А</w:t>
      </w:r>
      <w:proofErr w:type="gramEnd"/>
      <w:r w:rsidRPr="008B62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втоквест</w:t>
      </w:r>
      <w:proofErr w:type="spellEnd"/>
      <w:r w:rsidRPr="008B62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 благотворительным, все вырученные средства направлены на помощь жителям Курской области.</w:t>
      </w:r>
    </w:p>
    <w:p w:rsidR="00547509" w:rsidRPr="008B6285" w:rsidRDefault="00547509" w:rsidP="001860C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B62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 сентября специалистом сектора на базе </w:t>
      </w:r>
      <w:proofErr w:type="spellStart"/>
      <w:r w:rsidRPr="008B62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Помоздинской</w:t>
      </w:r>
      <w:proofErr w:type="spellEnd"/>
      <w:r w:rsidRPr="008B62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СОШ им в.т. </w:t>
      </w:r>
      <w:proofErr w:type="spellStart"/>
      <w:r w:rsidRPr="008B62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Чисталева</w:t>
      </w:r>
      <w:proofErr w:type="spellEnd"/>
      <w:r w:rsidRPr="008B62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 проведен час памяти - День солидарности в борьбе с терроризмом.</w:t>
      </w:r>
      <w:r w:rsidR="00A652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B2506" w:rsidRPr="008B62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Тема классного часа: </w:t>
      </w:r>
      <w:r w:rsidRPr="008B62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</w:t>
      </w:r>
      <w:r w:rsidR="00A652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8B62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 годовщина теракта в школе № 1 города Беслан.</w:t>
      </w:r>
    </w:p>
    <w:p w:rsidR="00D339D0" w:rsidRPr="008B6285" w:rsidRDefault="00D339D0" w:rsidP="00D339D0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6285">
        <w:rPr>
          <w:rFonts w:ascii="Times New Roman" w:hAnsi="Times New Roman"/>
          <w:sz w:val="28"/>
          <w:szCs w:val="28"/>
        </w:rPr>
        <w:t xml:space="preserve">Со </w:t>
      </w:r>
      <w:r w:rsidR="00547509" w:rsidRPr="008B6285">
        <w:rPr>
          <w:rFonts w:ascii="Times New Roman" w:hAnsi="Times New Roman"/>
          <w:sz w:val="28"/>
          <w:szCs w:val="28"/>
        </w:rPr>
        <w:t xml:space="preserve">2 по </w:t>
      </w:r>
      <w:r w:rsidRPr="008B6285">
        <w:rPr>
          <w:rFonts w:ascii="Times New Roman" w:hAnsi="Times New Roman"/>
          <w:sz w:val="28"/>
          <w:szCs w:val="28"/>
        </w:rPr>
        <w:t>5 ноября проведена онлайн викторина ко Дню Народного Единства.</w:t>
      </w:r>
    </w:p>
    <w:p w:rsidR="00D339D0" w:rsidRPr="008B6285" w:rsidRDefault="00D339D0" w:rsidP="00D339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 xml:space="preserve">Специалисты Сектора в составе призывной комиссии военного комиссариата </w:t>
      </w:r>
      <w:proofErr w:type="spellStart"/>
      <w:r w:rsidRPr="008B6285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Pr="008B6285">
        <w:rPr>
          <w:rFonts w:ascii="Times New Roman" w:hAnsi="Times New Roman" w:cs="Times New Roman"/>
          <w:sz w:val="28"/>
          <w:szCs w:val="28"/>
        </w:rPr>
        <w:t xml:space="preserve"> района оказывали содействие в принятии решений о годности призывников к военной службе.</w:t>
      </w:r>
    </w:p>
    <w:p w:rsidR="00D339D0" w:rsidRPr="008B6285" w:rsidRDefault="00D339D0" w:rsidP="00D339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 xml:space="preserve">Активная молодёжь в составе Общественного совета при ОМВД </w:t>
      </w:r>
      <w:proofErr w:type="spellStart"/>
      <w:r w:rsidRPr="008B6285">
        <w:rPr>
          <w:rFonts w:ascii="Times New Roman" w:hAnsi="Times New Roman" w:cs="Times New Roman"/>
          <w:sz w:val="28"/>
          <w:szCs w:val="28"/>
        </w:rPr>
        <w:t>Усть-Куломского</w:t>
      </w:r>
      <w:proofErr w:type="spellEnd"/>
      <w:r w:rsidRPr="008B6285">
        <w:rPr>
          <w:rFonts w:ascii="Times New Roman" w:hAnsi="Times New Roman" w:cs="Times New Roman"/>
          <w:sz w:val="28"/>
          <w:szCs w:val="28"/>
        </w:rPr>
        <w:t xml:space="preserve"> района выходили в рейды совместно с сотрудниками полиции и вошли в состав комиссии для проверки работы и оснащения участкового пункта полиции</w:t>
      </w:r>
      <w:r w:rsidR="00A1350C" w:rsidRPr="008B6285">
        <w:rPr>
          <w:rFonts w:ascii="Times New Roman" w:hAnsi="Times New Roman" w:cs="Times New Roman"/>
          <w:sz w:val="28"/>
          <w:szCs w:val="28"/>
        </w:rPr>
        <w:t>.</w:t>
      </w:r>
    </w:p>
    <w:p w:rsidR="00A1350C" w:rsidRPr="008B6285" w:rsidRDefault="00A1350C" w:rsidP="00D339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 xml:space="preserve">На ежемесячной основе в общеобразовательных организациях проводятсяклассные часов, беседы, Уроки Мужества, торжественные линеек </w:t>
      </w:r>
      <w:r w:rsidRPr="008B6285">
        <w:rPr>
          <w:rFonts w:ascii="Times New Roman" w:hAnsi="Times New Roman" w:cs="Times New Roman"/>
          <w:sz w:val="28"/>
          <w:szCs w:val="28"/>
        </w:rPr>
        <w:lastRenderedPageBreak/>
        <w:t>с минутой молчания, посвященных увековечению памяти военнослужащих погибших в ходе специальной военной операции на Украине.</w:t>
      </w:r>
    </w:p>
    <w:p w:rsidR="00982905" w:rsidRPr="008B6285" w:rsidRDefault="00982905" w:rsidP="008020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2905" w:rsidRPr="008B6285" w:rsidRDefault="00982905" w:rsidP="00982905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B6285">
        <w:rPr>
          <w:rFonts w:ascii="Times New Roman" w:eastAsia="Calibri" w:hAnsi="Times New Roman" w:cs="Times New Roman"/>
          <w:b/>
          <w:i/>
          <w:sz w:val="28"/>
          <w:szCs w:val="28"/>
        </w:rPr>
        <w:t>Вовлечение в волонтёрскую деятельность молодых граждан.</w:t>
      </w:r>
    </w:p>
    <w:p w:rsidR="00982905" w:rsidRPr="008B6285" w:rsidRDefault="00982905" w:rsidP="00982905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285">
        <w:rPr>
          <w:rFonts w:ascii="Times New Roman" w:eastAsia="Calibri" w:hAnsi="Times New Roman" w:cs="Times New Roman"/>
          <w:sz w:val="28"/>
          <w:szCs w:val="28"/>
        </w:rPr>
        <w:t>С 29 сентября по 02 октября учащиеся старшего звена и специалист Сектора приняли участие в профильной смене «Территория Добра» ДОЛ «Гренада».</w:t>
      </w:r>
    </w:p>
    <w:p w:rsidR="00982905" w:rsidRPr="008B6285" w:rsidRDefault="00982905" w:rsidP="00982905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285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Бумбатл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>» - информационная поддержка Всероссийской акции по сбору макулатуры. Активное участие приняли участие учащиеся среднего звена.</w:t>
      </w:r>
    </w:p>
    <w:p w:rsidR="00982905" w:rsidRPr="008B6285" w:rsidRDefault="00982905" w:rsidP="00982905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285">
        <w:rPr>
          <w:rFonts w:ascii="Times New Roman" w:eastAsia="Calibri" w:hAnsi="Times New Roman" w:cs="Times New Roman"/>
          <w:sz w:val="28"/>
          <w:szCs w:val="28"/>
        </w:rPr>
        <w:t>Помощь в организации и проведении межрайонного образовательного слета «Школа Лидеров».</w:t>
      </w:r>
    </w:p>
    <w:p w:rsidR="00982905" w:rsidRPr="008B6285" w:rsidRDefault="00982905" w:rsidP="00982905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285">
        <w:rPr>
          <w:rFonts w:ascii="Times New Roman" w:eastAsia="Calibri" w:hAnsi="Times New Roman" w:cs="Times New Roman"/>
          <w:sz w:val="28"/>
          <w:szCs w:val="28"/>
        </w:rPr>
        <w:t>Федеральная рекламная кампания «#МЫВМЕСТЕ-2024»</w:t>
      </w:r>
    </w:p>
    <w:p w:rsidR="00A1350C" w:rsidRPr="008B6285" w:rsidRDefault="00802009" w:rsidP="008020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>46,</w:t>
      </w:r>
    </w:p>
    <w:p w:rsidR="00A1350C" w:rsidRPr="008B6285" w:rsidRDefault="00A1350C" w:rsidP="00A1350C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B6285">
        <w:rPr>
          <w:rFonts w:ascii="Times New Roman" w:eastAsia="Calibri" w:hAnsi="Times New Roman" w:cs="Times New Roman"/>
          <w:b/>
          <w:i/>
          <w:sz w:val="28"/>
          <w:szCs w:val="28"/>
        </w:rPr>
        <w:t>Социальная активность молодёжи, гражданское самосознание через участие в деятельности молодёжных объединений, участие в общественной жизни.</w:t>
      </w:r>
    </w:p>
    <w:p w:rsidR="006B2506" w:rsidRPr="008B6285" w:rsidRDefault="006B2506" w:rsidP="006B25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>1-30 апреля специалист Сектора принял участие в 1 туре «Национальная школа лидерства», конкурса эссе на родном языке (с переводом на русский).</w:t>
      </w:r>
    </w:p>
    <w:p w:rsidR="006B2506" w:rsidRPr="008B6285" w:rsidRDefault="006B2506" w:rsidP="006B25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>27-28 апреля специалисты Сектора по молодёжной политике приняли участие в республиканском семинаре для координаторов молодёжной политики в г</w:t>
      </w:r>
      <w:proofErr w:type="gramStart"/>
      <w:r w:rsidRPr="008B6285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8B6285">
        <w:rPr>
          <w:rFonts w:ascii="Times New Roman" w:hAnsi="Times New Roman" w:cs="Times New Roman"/>
          <w:sz w:val="28"/>
          <w:szCs w:val="28"/>
        </w:rPr>
        <w:t>ыктывкар.</w:t>
      </w:r>
    </w:p>
    <w:p w:rsidR="006B2506" w:rsidRPr="008B6285" w:rsidRDefault="006B2506" w:rsidP="006B25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>21 мая специалисты сектора приняли участие в качестве жюри в муниципальном этапе Республиканского конкурса «Безопасное колесо».</w:t>
      </w:r>
    </w:p>
    <w:p w:rsidR="00F1466B" w:rsidRPr="008B6285" w:rsidRDefault="006B2506" w:rsidP="006B25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 w:rsidRPr="008B6285">
        <w:rPr>
          <w:rFonts w:ascii="Times New Roman" w:hAnsi="Times New Roman" w:cs="Times New Roman"/>
          <w:sz w:val="28"/>
          <w:szCs w:val="28"/>
        </w:rPr>
        <w:t xml:space="preserve"> 5 мая в рамках Пасхальных гуляний и праздничного концерта «Дари добро», прошла акция «Фестиваль дарения». Участие приняли 212 человек.</w:t>
      </w:r>
    </w:p>
    <w:p w:rsidR="00F1466B" w:rsidRPr="008B6285" w:rsidRDefault="00F1466B" w:rsidP="00F1466B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7 июля в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с</w:t>
      </w:r>
      <w:proofErr w:type="gramStart"/>
      <w:r w:rsidRPr="008B6285">
        <w:rPr>
          <w:rFonts w:ascii="Times New Roman" w:eastAsia="Calibri" w:hAnsi="Times New Roman" w:cs="Times New Roman"/>
          <w:sz w:val="28"/>
          <w:szCs w:val="28"/>
        </w:rPr>
        <w:t>.К</w:t>
      </w:r>
      <w:proofErr w:type="gramEnd"/>
      <w:r w:rsidRPr="008B6285">
        <w:rPr>
          <w:rFonts w:ascii="Times New Roman" w:eastAsia="Calibri" w:hAnsi="Times New Roman" w:cs="Times New Roman"/>
          <w:sz w:val="28"/>
          <w:szCs w:val="28"/>
        </w:rPr>
        <w:t>ужба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прошел семейный фестиваль «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Катшасин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». В рамках фестиваля прошли конкурсы «Мед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муса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B6285">
        <w:rPr>
          <w:rFonts w:ascii="Times New Roman" w:eastAsia="Calibri" w:hAnsi="Times New Roman" w:cs="Times New Roman"/>
          <w:sz w:val="28"/>
          <w:szCs w:val="28"/>
        </w:rPr>
        <w:t>ныв</w:t>
      </w:r>
      <w:proofErr w:type="gram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» и «Удал зон». Юноши и девушки участвовали в спортивных, интеллектуальных и творческих конкурсах. Всего 7 участников, с разных сельских поселений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Усть-Куломского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района: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«Усть-Кулом»,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Керчомья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Кебанъёль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Кужба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1860C8" w:rsidRPr="008B6285" w:rsidRDefault="00F1466B" w:rsidP="006B2506">
      <w:pPr>
        <w:tabs>
          <w:tab w:val="left" w:pos="709"/>
          <w:tab w:val="left" w:pos="851"/>
          <w:tab w:val="left" w:pos="963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С 6 по 8 сентября  Троицко-Печорском </w:t>
      </w:r>
      <w:proofErr w:type="gramStart"/>
      <w:r w:rsidRPr="008B6285">
        <w:rPr>
          <w:rFonts w:ascii="Times New Roman" w:eastAsia="Calibri" w:hAnsi="Times New Roman" w:cs="Times New Roman"/>
          <w:sz w:val="28"/>
          <w:szCs w:val="28"/>
        </w:rPr>
        <w:t>районе</w:t>
      </w:r>
      <w:proofErr w:type="gram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состоялся 3-х дневное мероприятие «Праздник охотников». Усть-Куломский район представили 2 участника. В рамках мероприятия прошёл круглый стол по организации работы с молодёжью. </w:t>
      </w:r>
    </w:p>
    <w:p w:rsidR="00985516" w:rsidRPr="008B6285" w:rsidRDefault="00985516" w:rsidP="0098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>7 ноября активная молодёжь приняла участие во Всероссийской просветительской акции «Большой этнографический диктант 2024»</w:t>
      </w:r>
    </w:p>
    <w:p w:rsidR="00985516" w:rsidRPr="008B6285" w:rsidRDefault="00985516" w:rsidP="009855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5516" w:rsidRPr="008B6285" w:rsidRDefault="00985516" w:rsidP="00985516">
      <w:pPr>
        <w:numPr>
          <w:ilvl w:val="0"/>
          <w:numId w:val="3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Организация и проведение районного конкурса </w:t>
      </w:r>
      <w:r w:rsidRPr="008B6285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на лучшую организацию работы с молодёжью </w:t>
      </w:r>
      <w:proofErr w:type="spellStart"/>
      <w:r w:rsidRPr="008B6285">
        <w:rPr>
          <w:rFonts w:ascii="Times New Roman" w:eastAsia="Calibri" w:hAnsi="Times New Roman"/>
          <w:b/>
          <w:bCs/>
          <w:sz w:val="28"/>
          <w:szCs w:val="28"/>
          <w:lang w:eastAsia="en-US"/>
        </w:rPr>
        <w:t>Усть-Куломского</w:t>
      </w:r>
      <w:proofErr w:type="spellEnd"/>
      <w:r w:rsidRPr="008B6285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района</w:t>
      </w:r>
    </w:p>
    <w:p w:rsidR="006B2506" w:rsidRPr="008B6285" w:rsidRDefault="006B2506" w:rsidP="006B2506">
      <w:pPr>
        <w:tabs>
          <w:tab w:val="left" w:pos="993"/>
        </w:tabs>
        <w:spacing w:after="0" w:line="240" w:lineRule="auto"/>
        <w:ind w:left="360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985516" w:rsidRPr="008B6285" w:rsidRDefault="00985516" w:rsidP="0098551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Конкурс проводится сектором ежегодно. Участниками конкурса являются Советы молодёжи сельских поселений района. В Конкурсе приняли участие </w:t>
      </w:r>
      <w:proofErr w:type="spellStart"/>
      <w:r w:rsidR="00C74B72" w:rsidRPr="008B6285">
        <w:rPr>
          <w:rFonts w:ascii="Times New Roman" w:eastAsia="Calibri" w:hAnsi="Times New Roman"/>
          <w:sz w:val="28"/>
          <w:szCs w:val="28"/>
          <w:lang w:eastAsia="en-US"/>
        </w:rPr>
        <w:t>двух</w:t>
      </w:r>
      <w:r w:rsidR="00802009" w:rsidRPr="008B6285">
        <w:rPr>
          <w:rFonts w:ascii="Times New Roman" w:eastAsia="Calibri" w:hAnsi="Times New Roman"/>
          <w:sz w:val="28"/>
          <w:szCs w:val="28"/>
          <w:lang w:eastAsia="en-US"/>
        </w:rPr>
        <w:t>молодёжных</w:t>
      </w:r>
      <w:proofErr w:type="spellEnd"/>
      <w:r w:rsidR="00802009"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общественных движений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: </w:t>
      </w:r>
      <w:proofErr w:type="spellStart"/>
      <w:r w:rsidR="00C74B72" w:rsidRPr="008B6285">
        <w:rPr>
          <w:rFonts w:ascii="Times New Roman" w:eastAsia="Calibri" w:hAnsi="Times New Roman"/>
          <w:sz w:val="28"/>
          <w:szCs w:val="28"/>
          <w:lang w:eastAsia="en-US"/>
        </w:rPr>
        <w:t>сп</w:t>
      </w:r>
      <w:proofErr w:type="spellEnd"/>
      <w:r w:rsidR="00C74B72"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«</w:t>
      </w:r>
      <w:proofErr w:type="spellStart"/>
      <w:r w:rsidR="00C74B72" w:rsidRPr="008B6285">
        <w:rPr>
          <w:rFonts w:ascii="Times New Roman" w:eastAsia="Calibri" w:hAnsi="Times New Roman"/>
          <w:sz w:val="28"/>
          <w:szCs w:val="28"/>
          <w:lang w:eastAsia="en-US"/>
        </w:rPr>
        <w:t>Кужба</w:t>
      </w:r>
      <w:proofErr w:type="spellEnd"/>
      <w:r w:rsidR="00C74B72"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», </w:t>
      </w:r>
      <w:proofErr w:type="spellStart"/>
      <w:r w:rsidR="00C74B72" w:rsidRPr="008B6285">
        <w:rPr>
          <w:rFonts w:ascii="Times New Roman" w:eastAsia="Calibri" w:hAnsi="Times New Roman"/>
          <w:sz w:val="28"/>
          <w:szCs w:val="28"/>
          <w:lang w:eastAsia="en-US"/>
        </w:rPr>
        <w:t>сп</w:t>
      </w:r>
      <w:proofErr w:type="spellEnd"/>
      <w:r w:rsidR="00C74B72"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«Пожег». 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Участники конкурса представили презентации о проделанной работе, план мероприятий на </w:t>
      </w:r>
      <w:r w:rsidR="00C74B72" w:rsidRPr="008B6285">
        <w:rPr>
          <w:rFonts w:ascii="Times New Roman" w:eastAsia="Calibri" w:hAnsi="Times New Roman"/>
          <w:sz w:val="28"/>
          <w:szCs w:val="28"/>
          <w:lang w:eastAsia="en-US"/>
        </w:rPr>
        <w:t>2025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год, отчёт о проведённых мероприятиях за </w:t>
      </w:r>
      <w:r w:rsidR="00C74B72"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2024 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год. 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МОД «Поколение </w:t>
      </w:r>
      <w:r w:rsidRPr="008B6285">
        <w:rPr>
          <w:rFonts w:ascii="Times New Roman" w:eastAsia="Calibri" w:hAnsi="Times New Roman"/>
          <w:sz w:val="28"/>
          <w:szCs w:val="28"/>
          <w:lang w:val="en-US" w:eastAsia="en-US"/>
        </w:rPr>
        <w:t>XXI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» </w:t>
      </w:r>
      <w:proofErr w:type="spellStart"/>
      <w:r w:rsidR="00C74B72" w:rsidRPr="008B6285">
        <w:rPr>
          <w:rFonts w:ascii="Times New Roman" w:eastAsia="Calibri" w:hAnsi="Times New Roman"/>
          <w:sz w:val="28"/>
          <w:szCs w:val="28"/>
          <w:lang w:eastAsia="en-US"/>
        </w:rPr>
        <w:t>сп</w:t>
      </w:r>
      <w:proofErr w:type="spellEnd"/>
      <w:r w:rsidR="00C74B72"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«</w:t>
      </w:r>
      <w:proofErr w:type="spellStart"/>
      <w:r w:rsidR="00C74B72" w:rsidRPr="008B6285">
        <w:rPr>
          <w:rFonts w:ascii="Times New Roman" w:eastAsia="Calibri" w:hAnsi="Times New Roman"/>
          <w:sz w:val="28"/>
          <w:szCs w:val="28"/>
          <w:lang w:eastAsia="en-US"/>
        </w:rPr>
        <w:t>Кужба</w:t>
      </w:r>
      <w:proofErr w:type="spellEnd"/>
      <w:r w:rsidR="00C74B72" w:rsidRPr="008B6285"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отмечено как самое активное движение в </w:t>
      </w:r>
      <w:r w:rsidR="00965C57" w:rsidRPr="008B6285">
        <w:rPr>
          <w:rFonts w:ascii="Times New Roman" w:eastAsia="Calibri" w:hAnsi="Times New Roman"/>
          <w:sz w:val="28"/>
          <w:szCs w:val="28"/>
          <w:lang w:eastAsia="en-US"/>
        </w:rPr>
        <w:t>2024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году. В течение года активисты МОД подключились к патриотическим и экологическим мероприятиям. </w:t>
      </w:r>
    </w:p>
    <w:p w:rsidR="00965C57" w:rsidRPr="008B6285" w:rsidRDefault="00965C57" w:rsidP="0098551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65C57" w:rsidRPr="008B6285" w:rsidRDefault="008D2EAF" w:rsidP="008D2EAF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b/>
          <w:sz w:val="28"/>
          <w:szCs w:val="28"/>
          <w:lang w:eastAsia="en-US"/>
        </w:rPr>
        <w:t>3.</w:t>
      </w:r>
      <w:r w:rsidR="00965C57" w:rsidRPr="008B6285">
        <w:rPr>
          <w:rFonts w:ascii="Times New Roman" w:eastAsia="Calibri" w:hAnsi="Times New Roman"/>
          <w:b/>
          <w:sz w:val="28"/>
          <w:szCs w:val="28"/>
          <w:lang w:eastAsia="en-US"/>
        </w:rPr>
        <w:t>Организация и проведение районного конкурса проектов в области молодёжной политики</w:t>
      </w:r>
    </w:p>
    <w:p w:rsidR="008D2EAF" w:rsidRPr="008B6285" w:rsidRDefault="008D2EAF" w:rsidP="008D2EAF">
      <w:pPr>
        <w:tabs>
          <w:tab w:val="left" w:pos="709"/>
          <w:tab w:val="left" w:pos="851"/>
          <w:tab w:val="left" w:pos="963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7 июля в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с</w:t>
      </w:r>
      <w:proofErr w:type="gramStart"/>
      <w:r w:rsidRPr="008B6285">
        <w:rPr>
          <w:rFonts w:ascii="Times New Roman" w:eastAsia="Calibri" w:hAnsi="Times New Roman" w:cs="Times New Roman"/>
          <w:sz w:val="28"/>
          <w:szCs w:val="28"/>
        </w:rPr>
        <w:t>.К</w:t>
      </w:r>
      <w:proofErr w:type="gramEnd"/>
      <w:r w:rsidRPr="008B6285">
        <w:rPr>
          <w:rFonts w:ascii="Times New Roman" w:eastAsia="Calibri" w:hAnsi="Times New Roman" w:cs="Times New Roman"/>
          <w:sz w:val="28"/>
          <w:szCs w:val="28"/>
        </w:rPr>
        <w:t>ужба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прошел семейный фестиваль «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Катшасин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». В рамках фестиваля прошли конкурсы «Мед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муса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B6285">
        <w:rPr>
          <w:rFonts w:ascii="Times New Roman" w:eastAsia="Calibri" w:hAnsi="Times New Roman" w:cs="Times New Roman"/>
          <w:sz w:val="28"/>
          <w:szCs w:val="28"/>
        </w:rPr>
        <w:t>ныв</w:t>
      </w:r>
      <w:proofErr w:type="gramEnd"/>
      <w:r w:rsidRPr="008B6285">
        <w:rPr>
          <w:rFonts w:ascii="Times New Roman" w:eastAsia="Calibri" w:hAnsi="Times New Roman" w:cs="Times New Roman"/>
          <w:sz w:val="28"/>
          <w:szCs w:val="28"/>
        </w:rPr>
        <w:t>» и «Удал зон». Юноши и девушки участвовали в</w:t>
      </w:r>
      <w:r w:rsidR="006B2506" w:rsidRPr="008B6285">
        <w:rPr>
          <w:rFonts w:ascii="Times New Roman" w:eastAsia="Calibri" w:hAnsi="Times New Roman" w:cs="Times New Roman"/>
          <w:sz w:val="28"/>
          <w:szCs w:val="28"/>
        </w:rPr>
        <w:t xml:space="preserve"> спортивных</w:t>
      </w:r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, интеллектуальных и творческих конкурсах. Всего 7 участников, с разных сельских поселений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Усть-Куломского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района: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«Усть-Кулом»,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Керчомья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Кебанъёль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»,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Кужба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8D2EAF" w:rsidRPr="008B6285" w:rsidRDefault="008D2EAF" w:rsidP="008D2EAF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D2EAF" w:rsidRPr="008B6285" w:rsidRDefault="008D2EAF" w:rsidP="00982905">
      <w:pPr>
        <w:spacing w:after="0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b/>
          <w:sz w:val="28"/>
          <w:szCs w:val="28"/>
          <w:lang w:eastAsia="en-US"/>
        </w:rPr>
        <w:t>4.Организация и проведение районного молодёжного образовательного форума «Продленка»</w:t>
      </w:r>
    </w:p>
    <w:p w:rsidR="008D2EAF" w:rsidRPr="008B6285" w:rsidRDefault="008D2EAF" w:rsidP="00982905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13-14 июля прошел районный образовательныймолодёжный форум «Продлёнка». Форум прошел на базе «Мишкин Лес»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д</w:t>
      </w:r>
      <w:proofErr w:type="gramStart"/>
      <w:r w:rsidRPr="008B6285">
        <w:rPr>
          <w:rFonts w:ascii="Times New Roman" w:eastAsia="Calibri" w:hAnsi="Times New Roman" w:cs="Times New Roman"/>
          <w:sz w:val="28"/>
          <w:szCs w:val="28"/>
        </w:rPr>
        <w:t>.М</w:t>
      </w:r>
      <w:proofErr w:type="gramEnd"/>
      <w:r w:rsidRPr="008B6285">
        <w:rPr>
          <w:rFonts w:ascii="Times New Roman" w:eastAsia="Calibri" w:hAnsi="Times New Roman" w:cs="Times New Roman"/>
          <w:sz w:val="28"/>
          <w:szCs w:val="28"/>
        </w:rPr>
        <w:t>алыйАныб.Мероприятие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B62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объединило активную молодёжь для обмена опытом, развития лидерских качеств и получения новых знаний.</w:t>
      </w:r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На форуме работали такие площадки как: социальное проектирование, работа «Народного фронта», развитие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киберспорта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в Республике Коми,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командообразование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, медиация. С мастер-классами выступили Пасынков Станислав («Психология взаимоотношений») и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Баякина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Елена («</w:t>
      </w:r>
      <w:proofErr w:type="gramStart"/>
      <w:r w:rsidRPr="008B6285">
        <w:rPr>
          <w:rFonts w:ascii="Times New Roman" w:eastAsia="Calibri" w:hAnsi="Times New Roman" w:cs="Times New Roman"/>
          <w:sz w:val="28"/>
          <w:szCs w:val="28"/>
        </w:rPr>
        <w:t>Ораторское</w:t>
      </w:r>
      <w:proofErr w:type="gram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исскуство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>»).</w:t>
      </w:r>
    </w:p>
    <w:p w:rsidR="00031D4C" w:rsidRPr="008B6285" w:rsidRDefault="008D2EAF" w:rsidP="0080200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На второй день состоялась защита проектов. Было представлено 3 проекта: «Юный агроном», «Всей семьёй у самовара», «Волейбол – дело семейное». По решению жюри конкурс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выйграл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проект «Волейбол – дело семейное», руководитель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Тарабукина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Юлия Андреевна, 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сп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8B6285">
        <w:rPr>
          <w:rFonts w:ascii="Times New Roman" w:eastAsia="Calibri" w:hAnsi="Times New Roman" w:cs="Times New Roman"/>
          <w:sz w:val="28"/>
          <w:szCs w:val="28"/>
        </w:rPr>
        <w:t>Кужба</w:t>
      </w:r>
      <w:proofErr w:type="spellEnd"/>
      <w:r w:rsidRPr="008B6285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031D4C" w:rsidRPr="008B6285" w:rsidRDefault="00031D4C" w:rsidP="00031D4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Анализ реализации молодёжной политики в районе показывает, что все намеченные мероприятия программы выполнены в полном объёме.</w:t>
      </w:r>
    </w:p>
    <w:p w:rsidR="00031D4C" w:rsidRPr="008B6285" w:rsidRDefault="00031D4C" w:rsidP="0080200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b/>
          <w:sz w:val="28"/>
          <w:szCs w:val="28"/>
          <w:lang w:eastAsia="en-US"/>
        </w:rPr>
        <w:t>В 202</w:t>
      </w:r>
      <w:r w:rsidR="00055CDE" w:rsidRPr="008B6285">
        <w:rPr>
          <w:rFonts w:ascii="Times New Roman" w:eastAsia="Calibri" w:hAnsi="Times New Roman"/>
          <w:b/>
          <w:sz w:val="28"/>
          <w:szCs w:val="28"/>
          <w:lang w:eastAsia="en-US"/>
        </w:rPr>
        <w:t>4</w:t>
      </w:r>
      <w:r w:rsidRPr="008B628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году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продолжена работа по реализации муниципальной программы «Молодёжь</w:t>
      </w:r>
      <w:r w:rsidR="00802009"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района».</w:t>
      </w:r>
    </w:p>
    <w:p w:rsidR="00031D4C" w:rsidRPr="008B6285" w:rsidRDefault="00031D4C" w:rsidP="00802009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После проведения оценки эффективности муниципальной программы «Молодёжь района» был сделан вывод, что реализация Программы – высокоэффективная (1,9).</w:t>
      </w:r>
    </w:p>
    <w:p w:rsidR="00031D4C" w:rsidRPr="008B6285" w:rsidRDefault="00031D4C" w:rsidP="00031D4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Pr="008B6285" w:rsidRDefault="00031D4C" w:rsidP="00802009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b/>
          <w:sz w:val="28"/>
          <w:szCs w:val="28"/>
          <w:lang w:eastAsia="en-US"/>
        </w:rPr>
        <w:t>Методика оценки эффективности муниципальной программы «Молодёжь района» за 2024</w:t>
      </w:r>
      <w:r w:rsidR="00802009" w:rsidRPr="008B628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год</w:t>
      </w:r>
    </w:p>
    <w:p w:rsidR="00802009" w:rsidRPr="008B6285" w:rsidRDefault="00802009" w:rsidP="00802009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031D4C" w:rsidRPr="008B6285" w:rsidRDefault="00031D4C" w:rsidP="00031D4C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Степень достижения целей и решения задач Программы</w:t>
      </w:r>
    </w:p>
    <w:p w:rsidR="00031D4C" w:rsidRPr="008B6285" w:rsidRDefault="0082084B" w:rsidP="00031D4C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84/26=</w:t>
      </w:r>
      <w:r w:rsidR="004553A3" w:rsidRPr="008B6285">
        <w:rPr>
          <w:rFonts w:ascii="Times New Roman" w:eastAsia="Calibri" w:hAnsi="Times New Roman"/>
          <w:sz w:val="28"/>
          <w:szCs w:val="28"/>
          <w:lang w:eastAsia="en-US"/>
        </w:rPr>
        <w:t>3,23</w:t>
      </w:r>
    </w:p>
    <w:p w:rsidR="00031D4C" w:rsidRPr="008B6285" w:rsidRDefault="0082084B" w:rsidP="00031D4C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11,1/11,1=</w:t>
      </w:r>
      <w:r w:rsidR="004553A3" w:rsidRPr="008B6285">
        <w:rPr>
          <w:rFonts w:ascii="Times New Roman" w:eastAsia="Calibri" w:hAnsi="Times New Roman"/>
          <w:sz w:val="28"/>
          <w:szCs w:val="28"/>
          <w:lang w:eastAsia="en-US"/>
        </w:rPr>
        <w:t>1</w:t>
      </w:r>
    </w:p>
    <w:p w:rsidR="00031D4C" w:rsidRPr="008B6285" w:rsidRDefault="0082084B" w:rsidP="00031D4C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10,1/10=</w:t>
      </w:r>
      <w:r w:rsidR="004553A3" w:rsidRPr="008B6285">
        <w:rPr>
          <w:rFonts w:ascii="Times New Roman" w:eastAsia="Calibri" w:hAnsi="Times New Roman"/>
          <w:sz w:val="28"/>
          <w:szCs w:val="28"/>
          <w:lang w:eastAsia="en-US"/>
        </w:rPr>
        <w:t>1,01</w:t>
      </w:r>
    </w:p>
    <w:p w:rsidR="00031D4C" w:rsidRPr="008B6285" w:rsidRDefault="004553A3" w:rsidP="00031D4C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lastRenderedPageBreak/>
        <w:t>0,65/0,59</w:t>
      </w:r>
      <w:r w:rsidR="0082084B" w:rsidRPr="008B6285">
        <w:rPr>
          <w:rFonts w:ascii="Times New Roman" w:eastAsia="Calibri" w:hAnsi="Times New Roman"/>
          <w:sz w:val="28"/>
          <w:szCs w:val="28"/>
          <w:lang w:eastAsia="en-US"/>
        </w:rPr>
        <w:t>=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>1,1</w:t>
      </w:r>
    </w:p>
    <w:p w:rsidR="00031D4C" w:rsidRPr="008B6285" w:rsidRDefault="004553A3" w:rsidP="00031D4C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16,06/15,9=1,01</w:t>
      </w:r>
    </w:p>
    <w:p w:rsidR="00031D4C" w:rsidRPr="008B6285" w:rsidRDefault="0093374F" w:rsidP="00031D4C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15/15</w:t>
      </w:r>
      <w:r w:rsidR="0082084B" w:rsidRPr="008B6285">
        <w:rPr>
          <w:rFonts w:ascii="Times New Roman" w:eastAsia="Calibri" w:hAnsi="Times New Roman"/>
          <w:sz w:val="28"/>
          <w:szCs w:val="28"/>
          <w:lang w:eastAsia="en-US"/>
        </w:rPr>
        <w:t>=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>1</w:t>
      </w:r>
    </w:p>
    <w:p w:rsidR="00031D4C" w:rsidRPr="008B6285" w:rsidRDefault="0093374F" w:rsidP="00031D4C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26,33/15,9</w:t>
      </w:r>
      <w:r w:rsidR="0082084B" w:rsidRPr="008B6285">
        <w:rPr>
          <w:rFonts w:ascii="Times New Roman" w:eastAsia="Calibri" w:hAnsi="Times New Roman"/>
          <w:sz w:val="28"/>
          <w:szCs w:val="28"/>
          <w:lang w:eastAsia="en-US"/>
        </w:rPr>
        <w:t>=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>1,65</w:t>
      </w:r>
    </w:p>
    <w:p w:rsidR="00031D4C" w:rsidRPr="008B6285" w:rsidRDefault="0082084B" w:rsidP="00031D4C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16/10=</w:t>
      </w:r>
      <w:r w:rsidR="004553A3" w:rsidRPr="008B6285">
        <w:rPr>
          <w:rFonts w:ascii="Times New Roman" w:eastAsia="Calibri" w:hAnsi="Times New Roman"/>
          <w:sz w:val="28"/>
          <w:szCs w:val="28"/>
          <w:lang w:eastAsia="en-US"/>
        </w:rPr>
        <w:t>1,6</w:t>
      </w:r>
    </w:p>
    <w:p w:rsidR="00031D4C" w:rsidRPr="008B6285" w:rsidRDefault="004553A3" w:rsidP="00031D4C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18,05/16,5=1,1</w:t>
      </w:r>
    </w:p>
    <w:p w:rsidR="00031D4C" w:rsidRPr="008B6285" w:rsidRDefault="00031D4C" w:rsidP="00031D4C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Pr="008B6285" w:rsidRDefault="00031D4C" w:rsidP="00031D4C">
      <w:pPr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 w:rsidRPr="008B6285">
        <w:rPr>
          <w:rFonts w:ascii="Times New Roman" w:eastAsia="Calibri" w:hAnsi="Times New Roman"/>
          <w:sz w:val="28"/>
          <w:szCs w:val="28"/>
          <w:lang w:eastAsia="en-US"/>
        </w:rPr>
        <w:t>С</w:t>
      </w:r>
      <w:r w:rsidRPr="008B6285">
        <w:rPr>
          <w:rFonts w:ascii="Times New Roman" w:eastAsia="Calibri" w:hAnsi="Times New Roman"/>
          <w:sz w:val="28"/>
          <w:szCs w:val="28"/>
          <w:vertAlign w:val="subscript"/>
          <w:lang w:eastAsia="en-US"/>
        </w:rPr>
        <w:t>дп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>=</w:t>
      </w:r>
      <w:proofErr w:type="spellEnd"/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553A3" w:rsidRPr="008B6285">
        <w:rPr>
          <w:rFonts w:ascii="Times New Roman" w:eastAsia="Calibri" w:hAnsi="Times New Roman"/>
          <w:sz w:val="28"/>
          <w:szCs w:val="28"/>
          <w:lang w:eastAsia="en-US"/>
        </w:rPr>
        <w:t>3,23+1+1,01+1,1</w:t>
      </w:r>
      <w:r w:rsidR="0093374F" w:rsidRPr="008B6285">
        <w:rPr>
          <w:rFonts w:ascii="Times New Roman" w:eastAsia="Calibri" w:hAnsi="Times New Roman"/>
          <w:sz w:val="28"/>
          <w:szCs w:val="28"/>
          <w:lang w:eastAsia="en-US"/>
        </w:rPr>
        <w:t>+1,01+1</w:t>
      </w:r>
      <w:r w:rsidR="001978CE" w:rsidRPr="008B6285">
        <w:rPr>
          <w:rFonts w:ascii="Times New Roman" w:eastAsia="Calibri" w:hAnsi="Times New Roman"/>
          <w:sz w:val="28"/>
          <w:szCs w:val="28"/>
          <w:lang w:eastAsia="en-US"/>
        </w:rPr>
        <w:t>+1,65+1,6+1,1=12,7</w:t>
      </w:r>
    </w:p>
    <w:p w:rsidR="00031D4C" w:rsidRPr="008B6285" w:rsidRDefault="00031D4C" w:rsidP="00031D4C">
      <w:pPr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val="en-US" w:eastAsia="en-US"/>
        </w:rPr>
        <w:t>N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= 9</w:t>
      </w:r>
    </w:p>
    <w:p w:rsidR="00031D4C" w:rsidRPr="008B6285" w:rsidRDefault="00031D4C" w:rsidP="00031D4C">
      <w:pPr>
        <w:tabs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 w:rsidRPr="008B6285">
        <w:rPr>
          <w:rFonts w:ascii="Times New Roman" w:eastAsia="Calibri" w:hAnsi="Times New Roman"/>
          <w:sz w:val="28"/>
          <w:szCs w:val="28"/>
          <w:lang w:eastAsia="en-US"/>
        </w:rPr>
        <w:t>С</w:t>
      </w:r>
      <w:r w:rsidRPr="008B6285">
        <w:rPr>
          <w:rFonts w:ascii="Times New Roman" w:eastAsia="Calibri" w:hAnsi="Times New Roman"/>
          <w:sz w:val="28"/>
          <w:szCs w:val="28"/>
          <w:vertAlign w:val="subscript"/>
          <w:lang w:eastAsia="en-US"/>
        </w:rPr>
        <w:t>дц</w:t>
      </w:r>
      <w:proofErr w:type="spellEnd"/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= </w:t>
      </w:r>
      <w:r w:rsidR="001978CE" w:rsidRPr="008B6285">
        <w:rPr>
          <w:rFonts w:ascii="Times New Roman" w:eastAsia="Calibri" w:hAnsi="Times New Roman"/>
          <w:sz w:val="28"/>
          <w:szCs w:val="28"/>
          <w:lang w:eastAsia="en-US"/>
        </w:rPr>
        <w:t>12,7/9=1,4</w:t>
      </w:r>
    </w:p>
    <w:p w:rsidR="00031D4C" w:rsidRPr="008B6285" w:rsidRDefault="00031D4C" w:rsidP="00031D4C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Pr="008B6285" w:rsidRDefault="00031D4C" w:rsidP="00031D4C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Pr="008B6285" w:rsidRDefault="00031D4C" w:rsidP="00031D4C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Степень соответствия запланированному уровню затрат и эффективности использования средств районного бюджета</w:t>
      </w:r>
    </w:p>
    <w:p w:rsidR="00031D4C" w:rsidRPr="008B6285" w:rsidRDefault="00031D4C" w:rsidP="00031D4C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Pr="008B6285" w:rsidRDefault="00031D4C" w:rsidP="00031D4C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 w:rsidRPr="008B6285">
        <w:rPr>
          <w:rFonts w:ascii="Times New Roman" w:eastAsia="Calibri" w:hAnsi="Times New Roman"/>
          <w:sz w:val="28"/>
          <w:szCs w:val="28"/>
          <w:lang w:eastAsia="en-US"/>
        </w:rPr>
        <w:t>Ф</w:t>
      </w:r>
      <w:r w:rsidRPr="008B6285">
        <w:rPr>
          <w:rFonts w:ascii="Times New Roman" w:eastAsia="Calibri" w:hAnsi="Times New Roman"/>
          <w:sz w:val="28"/>
          <w:szCs w:val="28"/>
          <w:vertAlign w:val="subscript"/>
          <w:lang w:eastAsia="en-US"/>
        </w:rPr>
        <w:t>ф</w:t>
      </w:r>
      <w:proofErr w:type="spellEnd"/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= 300 000 рублей 00 копеек</w:t>
      </w:r>
    </w:p>
    <w:p w:rsidR="00031D4C" w:rsidRPr="008B6285" w:rsidRDefault="00031D4C" w:rsidP="00031D4C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 w:rsidRPr="008B6285">
        <w:rPr>
          <w:rFonts w:ascii="Times New Roman" w:eastAsia="Calibri" w:hAnsi="Times New Roman"/>
          <w:sz w:val="28"/>
          <w:szCs w:val="28"/>
          <w:lang w:eastAsia="en-US"/>
        </w:rPr>
        <w:t>Ф</w:t>
      </w:r>
      <w:r w:rsidRPr="008B6285">
        <w:rPr>
          <w:rFonts w:ascii="Times New Roman" w:eastAsia="Calibri" w:hAnsi="Times New Roman"/>
          <w:sz w:val="28"/>
          <w:szCs w:val="28"/>
          <w:vertAlign w:val="subscript"/>
          <w:lang w:eastAsia="en-US"/>
        </w:rPr>
        <w:t>п</w:t>
      </w:r>
      <w:proofErr w:type="spellEnd"/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= 300 000 рублей 00 копеек</w:t>
      </w:r>
    </w:p>
    <w:p w:rsidR="00031D4C" w:rsidRPr="008B6285" w:rsidRDefault="00031D4C" w:rsidP="00031D4C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У</w:t>
      </w:r>
      <w:r w:rsidRPr="008B6285">
        <w:rPr>
          <w:rFonts w:ascii="Times New Roman" w:eastAsia="Calibri" w:hAnsi="Times New Roman"/>
          <w:sz w:val="28"/>
          <w:szCs w:val="28"/>
          <w:vertAlign w:val="subscript"/>
          <w:lang w:eastAsia="en-US"/>
        </w:rPr>
        <w:t>ф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= 300 000/300 000 = 1</w:t>
      </w:r>
    </w:p>
    <w:p w:rsidR="00031D4C" w:rsidRPr="008B6285" w:rsidRDefault="00031D4C" w:rsidP="00031D4C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Pr="008B6285" w:rsidRDefault="00031D4C" w:rsidP="00031D4C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Эффективность реализации Программы:</w:t>
      </w:r>
    </w:p>
    <w:p w:rsidR="00031D4C" w:rsidRPr="008B6285" w:rsidRDefault="00031D4C" w:rsidP="00031D4C">
      <w:pPr>
        <w:tabs>
          <w:tab w:val="left" w:pos="426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Pr="008B6285" w:rsidRDefault="00031D4C" w:rsidP="00031D4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 w:rsidRPr="008B6285">
        <w:rPr>
          <w:rFonts w:ascii="Times New Roman" w:eastAsia="Calibri" w:hAnsi="Times New Roman"/>
          <w:sz w:val="28"/>
          <w:szCs w:val="28"/>
          <w:lang w:eastAsia="en-US"/>
        </w:rPr>
        <w:t>Э</w:t>
      </w:r>
      <w:r w:rsidRPr="008B6285">
        <w:rPr>
          <w:rFonts w:ascii="Times New Roman" w:eastAsia="Calibri" w:hAnsi="Times New Roman"/>
          <w:sz w:val="28"/>
          <w:szCs w:val="28"/>
          <w:vertAlign w:val="subscript"/>
          <w:lang w:eastAsia="en-US"/>
        </w:rPr>
        <w:t>гп</w:t>
      </w:r>
      <w:proofErr w:type="spellEnd"/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= 1,</w:t>
      </w:r>
      <w:r w:rsidR="004553A3" w:rsidRPr="008B6285"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>х</w:t>
      </w:r>
      <w:proofErr w:type="gramStart"/>
      <w:r w:rsidRPr="008B6285">
        <w:rPr>
          <w:rFonts w:ascii="Times New Roman" w:eastAsia="Calibri" w:hAnsi="Times New Roman"/>
          <w:sz w:val="28"/>
          <w:szCs w:val="28"/>
          <w:lang w:eastAsia="en-US"/>
        </w:rPr>
        <w:t>1</w:t>
      </w:r>
      <w:proofErr w:type="gramEnd"/>
      <w:r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= 1,</w:t>
      </w:r>
      <w:r w:rsidR="004553A3" w:rsidRPr="008B6285">
        <w:rPr>
          <w:rFonts w:ascii="Times New Roman" w:eastAsia="Calibri" w:hAnsi="Times New Roman"/>
          <w:sz w:val="28"/>
          <w:szCs w:val="28"/>
          <w:lang w:eastAsia="en-US"/>
        </w:rPr>
        <w:t>4</w:t>
      </w:r>
    </w:p>
    <w:p w:rsidR="00031D4C" w:rsidRPr="008B6285" w:rsidRDefault="00031D4C" w:rsidP="00031D4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Pr="008B6285" w:rsidRDefault="00031D4C" w:rsidP="00031D4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Pr="008B6285" w:rsidRDefault="00031D4C" w:rsidP="00031D4C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B6285">
        <w:rPr>
          <w:rFonts w:ascii="Times New Roman" w:eastAsia="Calibri" w:hAnsi="Times New Roman"/>
          <w:sz w:val="28"/>
          <w:szCs w:val="28"/>
          <w:lang w:eastAsia="en-US"/>
        </w:rPr>
        <w:t>После проведения оценки эффективности муниципальной программы «Молодёжь района» был сделан вывод, что реализация Программы –</w:t>
      </w:r>
      <w:r w:rsidR="001978CE" w:rsidRPr="008B6285">
        <w:rPr>
          <w:rFonts w:ascii="Times New Roman" w:eastAsia="Calibri" w:hAnsi="Times New Roman"/>
          <w:sz w:val="28"/>
          <w:szCs w:val="28"/>
          <w:lang w:eastAsia="en-US"/>
        </w:rPr>
        <w:t xml:space="preserve"> высокоэффективная (1,4</w:t>
      </w:r>
      <w:r w:rsidRPr="008B6285">
        <w:rPr>
          <w:rFonts w:ascii="Times New Roman" w:eastAsia="Calibri" w:hAnsi="Times New Roman"/>
          <w:sz w:val="28"/>
          <w:szCs w:val="28"/>
          <w:lang w:eastAsia="en-US"/>
        </w:rPr>
        <w:t>).</w:t>
      </w:r>
    </w:p>
    <w:p w:rsidR="00031D4C" w:rsidRDefault="00031D4C" w:rsidP="00031D4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Default="00031D4C" w:rsidP="00031D4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Default="00031D4C" w:rsidP="00031D4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Default="00031D4C" w:rsidP="00031D4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Default="00031D4C" w:rsidP="00031D4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Default="00031D4C" w:rsidP="00031D4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Default="00031D4C" w:rsidP="00031D4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Default="00031D4C" w:rsidP="00031D4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Default="00031D4C" w:rsidP="00031D4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Default="00031D4C" w:rsidP="00031D4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Default="00031D4C" w:rsidP="00031D4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Default="00031D4C" w:rsidP="00031D4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Default="00031D4C" w:rsidP="00031D4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Default="00031D4C" w:rsidP="00031D4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Default="00031D4C" w:rsidP="00031D4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Default="00031D4C" w:rsidP="00031D4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Default="00031D4C" w:rsidP="00031D4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Default="00031D4C" w:rsidP="00031D4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Default="00031D4C" w:rsidP="00031D4C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031D4C" w:rsidRPr="00AE7A35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AE7A35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Приложение №1 </w:t>
      </w:r>
    </w:p>
    <w:p w:rsidR="00031D4C" w:rsidRPr="00AE7A35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AE7A35">
        <w:rPr>
          <w:rFonts w:ascii="Times New Roman" w:eastAsia="Calibri" w:hAnsi="Times New Roman"/>
          <w:sz w:val="24"/>
          <w:szCs w:val="24"/>
          <w:lang w:eastAsia="en-US"/>
        </w:rPr>
        <w:t>к годовому отч</w:t>
      </w:r>
      <w:r>
        <w:rPr>
          <w:rFonts w:ascii="Times New Roman" w:eastAsia="Calibri" w:hAnsi="Times New Roman"/>
          <w:sz w:val="24"/>
          <w:szCs w:val="24"/>
          <w:lang w:eastAsia="en-US"/>
        </w:rPr>
        <w:t>ё</w:t>
      </w:r>
      <w:r w:rsidRPr="00AE7A35">
        <w:rPr>
          <w:rFonts w:ascii="Times New Roman" w:eastAsia="Calibri" w:hAnsi="Times New Roman"/>
          <w:sz w:val="24"/>
          <w:szCs w:val="24"/>
          <w:lang w:eastAsia="en-US"/>
        </w:rPr>
        <w:t xml:space="preserve">ту о ходе реализации и </w:t>
      </w:r>
    </w:p>
    <w:p w:rsidR="00031D4C" w:rsidRPr="00AE7A35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AE7A35">
        <w:rPr>
          <w:rFonts w:ascii="Times New Roman" w:eastAsia="Calibri" w:hAnsi="Times New Roman"/>
          <w:sz w:val="24"/>
          <w:szCs w:val="24"/>
          <w:lang w:eastAsia="en-US"/>
        </w:rPr>
        <w:t xml:space="preserve">оценке эффективности программы </w:t>
      </w:r>
    </w:p>
    <w:p w:rsidR="00031D4C" w:rsidRPr="00AE7A35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AE7A35">
        <w:rPr>
          <w:rFonts w:ascii="Times New Roman" w:eastAsia="Calibri" w:hAnsi="Times New Roman"/>
          <w:sz w:val="24"/>
          <w:szCs w:val="24"/>
          <w:lang w:eastAsia="en-US"/>
        </w:rPr>
        <w:t>«</w:t>
      </w:r>
      <w:r>
        <w:rPr>
          <w:rFonts w:ascii="Times New Roman" w:eastAsia="Calibri" w:hAnsi="Times New Roman"/>
          <w:sz w:val="24"/>
          <w:szCs w:val="24"/>
          <w:lang w:eastAsia="en-US"/>
        </w:rPr>
        <w:t>Молодёжь</w:t>
      </w:r>
      <w:r w:rsidRPr="00AE7A35">
        <w:rPr>
          <w:rFonts w:ascii="Times New Roman" w:eastAsia="Calibri" w:hAnsi="Times New Roman"/>
          <w:sz w:val="24"/>
          <w:szCs w:val="24"/>
          <w:lang w:eastAsia="en-US"/>
        </w:rPr>
        <w:t xml:space="preserve"> района» за 20</w:t>
      </w:r>
      <w:r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="00802009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Pr="00AE7A35">
        <w:rPr>
          <w:rFonts w:ascii="Times New Roman" w:eastAsia="Calibri" w:hAnsi="Times New Roman"/>
          <w:sz w:val="24"/>
          <w:szCs w:val="24"/>
          <w:lang w:eastAsia="en-US"/>
        </w:rPr>
        <w:t xml:space="preserve"> год</w:t>
      </w:r>
    </w:p>
    <w:p w:rsidR="00031D4C" w:rsidRPr="00AE7A35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31D4C" w:rsidRPr="00AE7A35" w:rsidRDefault="00031D4C" w:rsidP="00031D4C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E7A35">
        <w:rPr>
          <w:rFonts w:ascii="Times New Roman" w:eastAsia="Calibri" w:hAnsi="Times New Roman"/>
          <w:b/>
          <w:sz w:val="24"/>
          <w:szCs w:val="24"/>
          <w:lang w:eastAsia="en-US"/>
        </w:rPr>
        <w:t>Сведения</w:t>
      </w:r>
    </w:p>
    <w:p w:rsidR="00031D4C" w:rsidRDefault="00031D4C" w:rsidP="00031D4C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E7A35">
        <w:rPr>
          <w:rFonts w:ascii="Times New Roman" w:eastAsia="Calibri" w:hAnsi="Times New Roman"/>
          <w:b/>
          <w:sz w:val="24"/>
          <w:szCs w:val="24"/>
          <w:lang w:eastAsia="en-US"/>
        </w:rPr>
        <w:t>о достижении значений показателей (индикаторов) за 20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2</w:t>
      </w:r>
      <w:r w:rsidR="00802009">
        <w:rPr>
          <w:rFonts w:ascii="Times New Roman" w:eastAsia="Calibri" w:hAnsi="Times New Roman"/>
          <w:b/>
          <w:sz w:val="24"/>
          <w:szCs w:val="24"/>
          <w:lang w:eastAsia="en-US"/>
        </w:rPr>
        <w:t>4</w:t>
      </w:r>
      <w:r w:rsidRPr="00AE7A35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год</w:t>
      </w:r>
    </w:p>
    <w:p w:rsidR="00031D4C" w:rsidRDefault="00031D4C" w:rsidP="00031D4C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W w:w="9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2632"/>
        <w:gridCol w:w="1180"/>
        <w:gridCol w:w="1433"/>
        <w:gridCol w:w="850"/>
        <w:gridCol w:w="851"/>
        <w:gridCol w:w="2394"/>
      </w:tblGrid>
      <w:tr w:rsidR="00031D4C" w:rsidRPr="00AA06C2" w:rsidTr="00244DEA">
        <w:tc>
          <w:tcPr>
            <w:tcW w:w="392" w:type="dxa"/>
            <w:vMerge w:val="restart"/>
            <w:shd w:val="clear" w:color="auto" w:fill="auto"/>
          </w:tcPr>
          <w:p w:rsidR="00031D4C" w:rsidRPr="00B8351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№</w:t>
            </w:r>
          </w:p>
        </w:tc>
        <w:tc>
          <w:tcPr>
            <w:tcW w:w="2632" w:type="dxa"/>
            <w:vMerge w:val="restart"/>
            <w:shd w:val="clear" w:color="auto" w:fill="auto"/>
          </w:tcPr>
          <w:p w:rsidR="00031D4C" w:rsidRPr="00B8351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Показатель</w:t>
            </w:r>
          </w:p>
          <w:p w:rsidR="00031D4C" w:rsidRPr="00B8351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(индикатор)</w:t>
            </w:r>
          </w:p>
          <w:p w:rsidR="00031D4C" w:rsidRPr="00B8351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(наименование)</w:t>
            </w:r>
          </w:p>
        </w:tc>
        <w:tc>
          <w:tcPr>
            <w:tcW w:w="1180" w:type="dxa"/>
            <w:vMerge w:val="restart"/>
            <w:shd w:val="clear" w:color="auto" w:fill="auto"/>
          </w:tcPr>
          <w:p w:rsidR="00031D4C" w:rsidRPr="00B8351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Ед.</w:t>
            </w:r>
          </w:p>
          <w:p w:rsidR="00031D4C" w:rsidRPr="00B8351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измерения</w:t>
            </w:r>
          </w:p>
        </w:tc>
        <w:tc>
          <w:tcPr>
            <w:tcW w:w="3134" w:type="dxa"/>
            <w:gridSpan w:val="3"/>
            <w:shd w:val="clear" w:color="auto" w:fill="auto"/>
          </w:tcPr>
          <w:p w:rsidR="00031D4C" w:rsidRPr="00B8351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Значения показателей</w:t>
            </w:r>
          </w:p>
          <w:p w:rsidR="00031D4C" w:rsidRPr="00B8351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(индикаторов) муниципальной</w:t>
            </w:r>
          </w:p>
          <w:p w:rsidR="00031D4C" w:rsidRPr="00B8351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программы, подпрограммы</w:t>
            </w:r>
          </w:p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2394" w:type="dxa"/>
            <w:vMerge w:val="restart"/>
            <w:shd w:val="clear" w:color="auto" w:fill="auto"/>
          </w:tcPr>
          <w:p w:rsidR="00031D4C" w:rsidRPr="00B8351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Обоснование</w:t>
            </w:r>
          </w:p>
          <w:p w:rsidR="00031D4C" w:rsidRPr="00B8351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отклонений</w:t>
            </w:r>
          </w:p>
          <w:p w:rsidR="00031D4C" w:rsidRPr="00B8351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значений</w:t>
            </w:r>
          </w:p>
          <w:p w:rsidR="00031D4C" w:rsidRPr="00B8351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показателя</w:t>
            </w:r>
          </w:p>
          <w:p w:rsidR="00031D4C" w:rsidRPr="00B8351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(индикатора)</w:t>
            </w:r>
          </w:p>
          <w:p w:rsidR="00031D4C" w:rsidRPr="00B8351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на конец</w:t>
            </w:r>
          </w:p>
          <w:p w:rsidR="00031D4C" w:rsidRPr="00B8351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отчетного года</w:t>
            </w:r>
          </w:p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(при наличии)</w:t>
            </w:r>
          </w:p>
        </w:tc>
      </w:tr>
      <w:tr w:rsidR="00031D4C" w:rsidRPr="00AA06C2" w:rsidTr="00244DEA">
        <w:tc>
          <w:tcPr>
            <w:tcW w:w="392" w:type="dxa"/>
            <w:vMerge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32" w:type="dxa"/>
            <w:vMerge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vMerge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vMerge w:val="restart"/>
            <w:shd w:val="clear" w:color="auto" w:fill="auto"/>
          </w:tcPr>
          <w:p w:rsidR="00031D4C" w:rsidRPr="00B8351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год,</w:t>
            </w:r>
          </w:p>
          <w:p w:rsidR="00031D4C" w:rsidRPr="00B8351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предшествующий</w:t>
            </w:r>
          </w:p>
          <w:p w:rsidR="00031D4C" w:rsidRPr="00B8351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 xml:space="preserve">отчетному </w:t>
            </w:r>
            <w:hyperlink w:anchor="P839" w:history="1">
              <w:r w:rsidRPr="00B83515">
                <w:rPr>
                  <w:rFonts w:ascii="Times New Roman" w:eastAsia="Calibri" w:hAnsi="Times New Roman"/>
                  <w:color w:val="0000FF"/>
                  <w:sz w:val="20"/>
                  <w:szCs w:val="20"/>
                </w:rPr>
                <w:t>&lt;7&gt;</w:t>
              </w:r>
            </w:hyperlink>
          </w:p>
        </w:tc>
        <w:tc>
          <w:tcPr>
            <w:tcW w:w="1701" w:type="dxa"/>
            <w:gridSpan w:val="2"/>
            <w:shd w:val="clear" w:color="auto" w:fill="auto"/>
          </w:tcPr>
          <w:p w:rsidR="00031D4C" w:rsidRPr="00B8351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отчетный год</w:t>
            </w:r>
          </w:p>
        </w:tc>
        <w:tc>
          <w:tcPr>
            <w:tcW w:w="2394" w:type="dxa"/>
            <w:vMerge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031D4C" w:rsidRPr="00AA06C2" w:rsidTr="00244DEA">
        <w:tc>
          <w:tcPr>
            <w:tcW w:w="392" w:type="dxa"/>
            <w:vMerge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32" w:type="dxa"/>
            <w:vMerge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0" w:type="dxa"/>
            <w:vMerge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433" w:type="dxa"/>
            <w:vMerge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31D4C" w:rsidRPr="00B8351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  <w:shd w:val="clear" w:color="auto" w:fill="auto"/>
          </w:tcPr>
          <w:p w:rsidR="00031D4C" w:rsidRPr="00B8351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факт</w:t>
            </w:r>
          </w:p>
        </w:tc>
        <w:tc>
          <w:tcPr>
            <w:tcW w:w="2394" w:type="dxa"/>
            <w:vMerge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031D4C" w:rsidRPr="00AA06C2" w:rsidTr="00244DEA">
        <w:tc>
          <w:tcPr>
            <w:tcW w:w="392" w:type="dxa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32" w:type="dxa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80" w:type="dxa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33" w:type="dxa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394" w:type="dxa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</w:t>
            </w:r>
          </w:p>
        </w:tc>
      </w:tr>
      <w:tr w:rsidR="00031D4C" w:rsidRPr="00AA06C2" w:rsidTr="00244DEA">
        <w:tc>
          <w:tcPr>
            <w:tcW w:w="9732" w:type="dxa"/>
            <w:gridSpan w:val="7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Муниципальная программа «Молодёжь района»</w:t>
            </w:r>
          </w:p>
        </w:tc>
      </w:tr>
      <w:tr w:rsidR="00031D4C" w:rsidRPr="00AA06C2" w:rsidTr="00244DEA">
        <w:tc>
          <w:tcPr>
            <w:tcW w:w="9732" w:type="dxa"/>
            <w:gridSpan w:val="7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>Задача 1 «Стимулирование активного участия молодёжи в общественной жизни»</w:t>
            </w:r>
          </w:p>
        </w:tc>
      </w:tr>
      <w:tr w:rsidR="00031D4C" w:rsidRPr="00AA06C2" w:rsidTr="00244DEA">
        <w:tc>
          <w:tcPr>
            <w:tcW w:w="392" w:type="dxa"/>
            <w:shd w:val="clear" w:color="auto" w:fill="auto"/>
          </w:tcPr>
          <w:p w:rsidR="00031D4C" w:rsidRPr="00B83515" w:rsidRDefault="00031D4C" w:rsidP="00031D4C">
            <w:pPr>
              <w:numPr>
                <w:ilvl w:val="0"/>
                <w:numId w:val="8"/>
              </w:numPr>
              <w:tabs>
                <w:tab w:val="left" w:pos="300"/>
              </w:tabs>
              <w:spacing w:after="0" w:line="240" w:lineRule="auto"/>
              <w:ind w:left="0"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1D4C" w:rsidRPr="00B83515" w:rsidRDefault="00031D4C" w:rsidP="0024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 xml:space="preserve">Количество молодёжи в возрасте от 14 до 35 лет, принявших участие в мероприятиях для одарённых, талантливых молодых людей, реализующих себя в различных сферах общественной жизни, от общего числа молодёжи </w:t>
            </w:r>
            <w:proofErr w:type="spellStart"/>
            <w:r w:rsidRPr="00B83515">
              <w:rPr>
                <w:rFonts w:ascii="Times New Roman" w:eastAsia="Calibri" w:hAnsi="Times New Roman"/>
                <w:sz w:val="20"/>
                <w:szCs w:val="20"/>
              </w:rPr>
              <w:t>Усть-Куломского</w:t>
            </w:r>
            <w:proofErr w:type="spellEnd"/>
            <w:r w:rsidRPr="00B83515">
              <w:rPr>
                <w:rFonts w:ascii="Times New Roman" w:eastAsia="Calibri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80" w:type="dxa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433" w:type="dxa"/>
            <w:shd w:val="clear" w:color="auto" w:fill="auto"/>
          </w:tcPr>
          <w:p w:rsidR="00031D4C" w:rsidRPr="00B83515" w:rsidRDefault="00E20E30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175</w:t>
            </w:r>
          </w:p>
        </w:tc>
        <w:tc>
          <w:tcPr>
            <w:tcW w:w="850" w:type="dxa"/>
            <w:shd w:val="clear" w:color="auto" w:fill="auto"/>
          </w:tcPr>
          <w:p w:rsidR="00031D4C" w:rsidRPr="00B83515" w:rsidRDefault="00E20E30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851" w:type="dxa"/>
            <w:shd w:val="clear" w:color="auto" w:fill="auto"/>
          </w:tcPr>
          <w:p w:rsidR="00031D4C" w:rsidRPr="00B83515" w:rsidRDefault="00E20E30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2394" w:type="dxa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общее число одаренной молодёжи, вошли молодые люди, которые проявили себя как активисты и волонтеры, участники </w:t>
            </w:r>
            <w:proofErr w:type="spellStart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грантовых</w:t>
            </w:r>
            <w:proofErr w:type="spellEnd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конкурсов.</w:t>
            </w:r>
          </w:p>
        </w:tc>
      </w:tr>
      <w:tr w:rsidR="00031D4C" w:rsidRPr="00AA06C2" w:rsidTr="00244DEA">
        <w:tc>
          <w:tcPr>
            <w:tcW w:w="392" w:type="dxa"/>
            <w:shd w:val="clear" w:color="auto" w:fill="auto"/>
          </w:tcPr>
          <w:p w:rsidR="00031D4C" w:rsidRPr="00B83515" w:rsidRDefault="00031D4C" w:rsidP="00031D4C">
            <w:pPr>
              <w:numPr>
                <w:ilvl w:val="0"/>
                <w:numId w:val="8"/>
              </w:numPr>
              <w:tabs>
                <w:tab w:val="left" w:pos="300"/>
              </w:tabs>
              <w:spacing w:after="0" w:line="240" w:lineRule="auto"/>
              <w:ind w:left="0"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1D4C" w:rsidRPr="00B83515" w:rsidRDefault="00031D4C" w:rsidP="0024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 xml:space="preserve">Доля молодёжи в возрасте от 14 до 35 лет, участвующей в деятельности детских и молодёжных общественных организаций, от общего числа молодёжи </w:t>
            </w:r>
            <w:proofErr w:type="spellStart"/>
            <w:r w:rsidRPr="00B83515">
              <w:rPr>
                <w:rFonts w:ascii="Times New Roman" w:eastAsia="Calibri" w:hAnsi="Times New Roman"/>
                <w:sz w:val="20"/>
                <w:szCs w:val="20"/>
              </w:rPr>
              <w:t>Усть-Куломского</w:t>
            </w:r>
            <w:proofErr w:type="spellEnd"/>
            <w:r w:rsidRPr="00B83515">
              <w:rPr>
                <w:rFonts w:ascii="Times New Roman" w:eastAsia="Calibri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80" w:type="dxa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33" w:type="dxa"/>
            <w:shd w:val="clear" w:color="auto" w:fill="auto"/>
          </w:tcPr>
          <w:p w:rsidR="00031D4C" w:rsidRPr="00B83515" w:rsidRDefault="00E20E30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13,37</w:t>
            </w:r>
          </w:p>
        </w:tc>
        <w:tc>
          <w:tcPr>
            <w:tcW w:w="850" w:type="dxa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</w:t>
            </w:r>
            <w:r w:rsidR="00E20E3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,1</w:t>
            </w:r>
          </w:p>
        </w:tc>
        <w:tc>
          <w:tcPr>
            <w:tcW w:w="851" w:type="dxa"/>
            <w:shd w:val="clear" w:color="auto" w:fill="auto"/>
          </w:tcPr>
          <w:p w:rsidR="00031D4C" w:rsidRPr="00B83515" w:rsidRDefault="00E20E30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20E30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2394" w:type="dxa"/>
            <w:shd w:val="clear" w:color="auto" w:fill="auto"/>
          </w:tcPr>
          <w:p w:rsidR="00031D4C" w:rsidRDefault="00031D4C" w:rsidP="00244D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Всего на территории </w:t>
            </w:r>
            <w:proofErr w:type="spellStart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Усть-Куломского</w:t>
            </w:r>
            <w:proofErr w:type="spellEnd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района:</w:t>
            </w:r>
          </w:p>
          <w:p w:rsidR="00031D4C" w:rsidRDefault="00031D4C" w:rsidP="00244D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- 9 молодёжных объединений, </w:t>
            </w:r>
          </w:p>
          <w:p w:rsidR="00031D4C" w:rsidRDefault="00031D4C" w:rsidP="00244D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- 17 добровольческих отрядов, </w:t>
            </w:r>
          </w:p>
          <w:p w:rsidR="00031D4C" w:rsidRDefault="00031D4C" w:rsidP="00244D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- 4 отряда </w:t>
            </w:r>
            <w:proofErr w:type="spellStart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юнармии</w:t>
            </w:r>
            <w:proofErr w:type="spellEnd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в ОО</w:t>
            </w:r>
          </w:p>
          <w:p w:rsidR="00031D4C" w:rsidRPr="00B83515" w:rsidRDefault="00E20E30" w:rsidP="00244D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Всего 626</w:t>
            </w:r>
            <w:r w:rsidR="00031D4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человек.</w:t>
            </w:r>
          </w:p>
        </w:tc>
      </w:tr>
      <w:tr w:rsidR="00031D4C" w:rsidRPr="00AA06C2" w:rsidTr="00244DEA">
        <w:tc>
          <w:tcPr>
            <w:tcW w:w="392" w:type="dxa"/>
            <w:shd w:val="clear" w:color="auto" w:fill="auto"/>
          </w:tcPr>
          <w:p w:rsidR="00031D4C" w:rsidRPr="00B83515" w:rsidRDefault="00031D4C" w:rsidP="00031D4C">
            <w:pPr>
              <w:numPr>
                <w:ilvl w:val="0"/>
                <w:numId w:val="8"/>
              </w:numPr>
              <w:tabs>
                <w:tab w:val="left" w:pos="300"/>
              </w:tabs>
              <w:spacing w:after="0" w:line="240" w:lineRule="auto"/>
              <w:ind w:left="0"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1D4C" w:rsidRPr="00B83515" w:rsidRDefault="00031D4C" w:rsidP="0024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 xml:space="preserve">Доля молодых участников республиканских и всероссийских молодёжных форумов, проектов и мероприятий от общего числа молодёжи </w:t>
            </w:r>
            <w:proofErr w:type="spellStart"/>
            <w:r w:rsidRPr="00B83515">
              <w:rPr>
                <w:rFonts w:ascii="Times New Roman" w:eastAsia="Calibri" w:hAnsi="Times New Roman"/>
                <w:sz w:val="20"/>
                <w:szCs w:val="20"/>
              </w:rPr>
              <w:t>Усть-Куломского</w:t>
            </w:r>
            <w:proofErr w:type="spellEnd"/>
            <w:r w:rsidRPr="00B83515">
              <w:rPr>
                <w:rFonts w:ascii="Times New Roman" w:eastAsia="Calibri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80" w:type="dxa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33" w:type="dxa"/>
            <w:shd w:val="clear" w:color="auto" w:fill="auto"/>
          </w:tcPr>
          <w:p w:rsidR="00031D4C" w:rsidRPr="00B83515" w:rsidRDefault="00D37D50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10,2</w:t>
            </w:r>
          </w:p>
        </w:tc>
        <w:tc>
          <w:tcPr>
            <w:tcW w:w="850" w:type="dxa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031D4C" w:rsidRPr="00B83515" w:rsidRDefault="00D37D50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10,1</w:t>
            </w:r>
          </w:p>
        </w:tc>
        <w:tc>
          <w:tcPr>
            <w:tcW w:w="2394" w:type="dxa"/>
            <w:shd w:val="clear" w:color="auto" w:fill="auto"/>
          </w:tcPr>
          <w:p w:rsidR="00031D4C" w:rsidRPr="00B83515" w:rsidRDefault="00E20E30" w:rsidP="00244D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2024</w:t>
            </w:r>
            <w:r w:rsidR="00031D4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году молодёжь </w:t>
            </w:r>
            <w:proofErr w:type="spellStart"/>
            <w:r w:rsidR="00031D4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Усть-Куломс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кого</w:t>
            </w:r>
            <w:proofErr w:type="spellEnd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района приняла участие в 23</w:t>
            </w:r>
            <w:r w:rsidR="00031D4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форумах и </w:t>
            </w:r>
            <w:proofErr w:type="spellStart"/>
            <w:r w:rsidR="00031D4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грантовых</w:t>
            </w:r>
            <w:proofErr w:type="spellEnd"/>
            <w:r w:rsidR="00031D4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конкурсах.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Общее количество участников 181</w:t>
            </w:r>
            <w:r w:rsidR="00031D4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чел.</w:t>
            </w:r>
          </w:p>
        </w:tc>
      </w:tr>
      <w:tr w:rsidR="00031D4C" w:rsidRPr="00AA06C2" w:rsidTr="00244DEA">
        <w:tc>
          <w:tcPr>
            <w:tcW w:w="392" w:type="dxa"/>
            <w:shd w:val="clear" w:color="auto" w:fill="auto"/>
          </w:tcPr>
          <w:p w:rsidR="00031D4C" w:rsidRPr="00B83515" w:rsidRDefault="00031D4C" w:rsidP="00031D4C">
            <w:pPr>
              <w:numPr>
                <w:ilvl w:val="0"/>
                <w:numId w:val="8"/>
              </w:numPr>
              <w:tabs>
                <w:tab w:val="left" w:pos="300"/>
              </w:tabs>
              <w:spacing w:after="0" w:line="240" w:lineRule="auto"/>
              <w:ind w:left="0"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1D4C" w:rsidRPr="00B83515" w:rsidRDefault="00031D4C" w:rsidP="0024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 xml:space="preserve">Доля молодёжи в возрасте от 14 до 35 лет, участвующих в программах по развитию предпринимательского потенциала молодёжи, от общего числа молодёжи </w:t>
            </w:r>
            <w:proofErr w:type="spellStart"/>
            <w:r w:rsidRPr="00B83515">
              <w:rPr>
                <w:rFonts w:ascii="Times New Roman" w:eastAsia="Calibri" w:hAnsi="Times New Roman"/>
                <w:sz w:val="20"/>
                <w:szCs w:val="20"/>
              </w:rPr>
              <w:t>Усть-Куломского</w:t>
            </w:r>
            <w:proofErr w:type="spellEnd"/>
            <w:r w:rsidRPr="00B83515">
              <w:rPr>
                <w:rFonts w:ascii="Times New Roman" w:eastAsia="Calibri" w:hAnsi="Times New Roman"/>
                <w:sz w:val="20"/>
                <w:szCs w:val="20"/>
              </w:rPr>
              <w:t xml:space="preserve"> района.</w:t>
            </w:r>
          </w:p>
        </w:tc>
        <w:tc>
          <w:tcPr>
            <w:tcW w:w="1180" w:type="dxa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33" w:type="dxa"/>
            <w:shd w:val="clear" w:color="auto" w:fill="auto"/>
          </w:tcPr>
          <w:p w:rsidR="00031D4C" w:rsidRPr="00B83515" w:rsidRDefault="00D37D50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0,99</w:t>
            </w:r>
          </w:p>
        </w:tc>
        <w:tc>
          <w:tcPr>
            <w:tcW w:w="850" w:type="dxa"/>
            <w:shd w:val="clear" w:color="auto" w:fill="auto"/>
          </w:tcPr>
          <w:p w:rsidR="00031D4C" w:rsidRPr="00B83515" w:rsidRDefault="004553A3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0,59</w:t>
            </w:r>
          </w:p>
        </w:tc>
        <w:tc>
          <w:tcPr>
            <w:tcW w:w="851" w:type="dxa"/>
            <w:shd w:val="clear" w:color="auto" w:fill="auto"/>
          </w:tcPr>
          <w:p w:rsidR="00031D4C" w:rsidRPr="00B83515" w:rsidRDefault="00D37D50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0,65</w:t>
            </w:r>
          </w:p>
        </w:tc>
        <w:tc>
          <w:tcPr>
            <w:tcW w:w="2394" w:type="dxa"/>
            <w:shd w:val="clear" w:color="auto" w:fill="auto"/>
          </w:tcPr>
          <w:p w:rsidR="00031D4C" w:rsidRPr="00B83515" w:rsidRDefault="00D37D50" w:rsidP="00244D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37 человек</w:t>
            </w:r>
            <w:r w:rsidR="00031D4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с </w:t>
            </w:r>
            <w:proofErr w:type="spellStart"/>
            <w:r w:rsidR="00031D4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Усть-Куломского</w:t>
            </w:r>
            <w:proofErr w:type="spellEnd"/>
            <w:r w:rsidR="00031D4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района приняли участие в программах по развитию предпринимательского потенциала, очно и заочно.</w:t>
            </w:r>
          </w:p>
        </w:tc>
      </w:tr>
      <w:tr w:rsidR="00031D4C" w:rsidRPr="00AA06C2" w:rsidTr="00244DEA">
        <w:tc>
          <w:tcPr>
            <w:tcW w:w="9732" w:type="dxa"/>
            <w:gridSpan w:val="7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2 «Пропаганда здорового образа жизни»</w:t>
            </w:r>
          </w:p>
        </w:tc>
      </w:tr>
      <w:tr w:rsidR="00031D4C" w:rsidRPr="00AA06C2" w:rsidTr="00244DEA">
        <w:tc>
          <w:tcPr>
            <w:tcW w:w="392" w:type="dxa"/>
            <w:shd w:val="clear" w:color="auto" w:fill="auto"/>
          </w:tcPr>
          <w:p w:rsidR="00031D4C" w:rsidRPr="00B83515" w:rsidRDefault="00031D4C" w:rsidP="00031D4C">
            <w:pPr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1D4C" w:rsidRPr="00B83515" w:rsidRDefault="00031D4C" w:rsidP="0024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 xml:space="preserve">Доля молодёжи в возрасте от 14 до 35 лет, охваченной мероприятиями по формированию здорового образа жизни, от общего числа молодёжи </w:t>
            </w:r>
            <w:proofErr w:type="spellStart"/>
            <w:r w:rsidRPr="00B83515">
              <w:rPr>
                <w:rFonts w:ascii="Times New Roman" w:eastAsia="Calibri" w:hAnsi="Times New Roman"/>
                <w:sz w:val="20"/>
                <w:szCs w:val="20"/>
              </w:rPr>
              <w:t>Усть-</w:t>
            </w:r>
            <w:r w:rsidRPr="00B83515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Куломского</w:t>
            </w:r>
            <w:proofErr w:type="spellEnd"/>
            <w:r w:rsidRPr="00B83515">
              <w:rPr>
                <w:rFonts w:ascii="Times New Roman" w:eastAsia="Calibri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80" w:type="dxa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lastRenderedPageBreak/>
              <w:t>%</w:t>
            </w:r>
          </w:p>
        </w:tc>
        <w:tc>
          <w:tcPr>
            <w:tcW w:w="1433" w:type="dxa"/>
            <w:shd w:val="clear" w:color="auto" w:fill="auto"/>
          </w:tcPr>
          <w:p w:rsidR="00031D4C" w:rsidRPr="00B83515" w:rsidRDefault="005F1AFE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16,5</w:t>
            </w:r>
          </w:p>
        </w:tc>
        <w:tc>
          <w:tcPr>
            <w:tcW w:w="850" w:type="dxa"/>
            <w:shd w:val="clear" w:color="auto" w:fill="auto"/>
          </w:tcPr>
          <w:p w:rsidR="00031D4C" w:rsidRPr="00B83515" w:rsidRDefault="004553A3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15,9</w:t>
            </w:r>
          </w:p>
        </w:tc>
        <w:tc>
          <w:tcPr>
            <w:tcW w:w="851" w:type="dxa"/>
            <w:shd w:val="clear" w:color="auto" w:fill="auto"/>
          </w:tcPr>
          <w:p w:rsidR="00031D4C" w:rsidRPr="00B83515" w:rsidRDefault="005F1AFE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16,06</w:t>
            </w:r>
          </w:p>
        </w:tc>
        <w:tc>
          <w:tcPr>
            <w:tcW w:w="2394" w:type="dxa"/>
            <w:shd w:val="clear" w:color="auto" w:fill="auto"/>
          </w:tcPr>
          <w:p w:rsidR="00031D4C" w:rsidRPr="00D0423F" w:rsidRDefault="00031D4C" w:rsidP="00244DE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423F">
              <w:rPr>
                <w:rFonts w:ascii="Times New Roman" w:hAnsi="Times New Roman"/>
                <w:sz w:val="20"/>
                <w:szCs w:val="20"/>
              </w:rPr>
              <w:t>В рамках попу</w:t>
            </w:r>
            <w:r>
              <w:rPr>
                <w:rFonts w:ascii="Times New Roman" w:hAnsi="Times New Roman"/>
                <w:sz w:val="20"/>
                <w:szCs w:val="20"/>
              </w:rPr>
              <w:t>ляризации ЗОЖ</w:t>
            </w:r>
            <w:r w:rsidR="005F1AFE">
              <w:rPr>
                <w:rFonts w:ascii="Times New Roman" w:hAnsi="Times New Roman"/>
                <w:sz w:val="20"/>
                <w:szCs w:val="20"/>
              </w:rPr>
              <w:t>было проведено 21 мероприятие</w:t>
            </w:r>
            <w:r w:rsidRPr="00D0423F">
              <w:rPr>
                <w:rFonts w:ascii="Times New Roman" w:hAnsi="Times New Roman"/>
                <w:sz w:val="20"/>
                <w:szCs w:val="20"/>
              </w:rPr>
              <w:t xml:space="preserve">, из них 8 акций.Наиболее крупные мероприятия это: </w:t>
            </w:r>
            <w:r w:rsidRPr="00D0423F">
              <w:rPr>
                <w:rFonts w:ascii="Times New Roman" w:eastAsia="Calibri" w:hAnsi="Times New Roman"/>
                <w:sz w:val="20"/>
                <w:szCs w:val="20"/>
              </w:rPr>
              <w:t>районный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конкурс</w:t>
            </w:r>
            <w:r w:rsidRPr="00D0423F">
              <w:rPr>
                <w:rFonts w:ascii="Times New Roman" w:eastAsia="Calibri" w:hAnsi="Times New Roman"/>
                <w:sz w:val="20"/>
                <w:szCs w:val="20"/>
              </w:rPr>
              <w:t>«</w:t>
            </w:r>
            <w:proofErr w:type="spellStart"/>
            <w:r w:rsidRPr="00D0423F">
              <w:rPr>
                <w:rFonts w:ascii="Times New Roman" w:eastAsia="Calibri" w:hAnsi="Times New Roman"/>
                <w:sz w:val="20"/>
                <w:szCs w:val="20"/>
              </w:rPr>
              <w:t>Туган</w:t>
            </w:r>
            <w:proofErr w:type="spellEnd"/>
            <w:r w:rsidRPr="00D0423F">
              <w:rPr>
                <w:rFonts w:ascii="Times New Roman" w:eastAsia="Calibri" w:hAnsi="Times New Roman"/>
                <w:sz w:val="20"/>
                <w:szCs w:val="20"/>
              </w:rPr>
              <w:t>», Молодёжные зимние игрища «</w:t>
            </w:r>
            <w:proofErr w:type="spellStart"/>
            <w:r w:rsidRPr="00D0423F">
              <w:rPr>
                <w:rFonts w:ascii="Times New Roman" w:eastAsia="Calibri" w:hAnsi="Times New Roman"/>
                <w:sz w:val="20"/>
                <w:szCs w:val="20"/>
              </w:rPr>
              <w:t>Йиркап</w:t>
            </w:r>
            <w:proofErr w:type="spellEnd"/>
            <w:r w:rsidRPr="00D0423F">
              <w:rPr>
                <w:rFonts w:ascii="Times New Roman" w:eastAsia="Calibri" w:hAnsi="Times New Roman"/>
                <w:sz w:val="20"/>
                <w:szCs w:val="20"/>
              </w:rPr>
              <w:t>», районная воен</w:t>
            </w:r>
            <w:r w:rsidR="005F1AFE">
              <w:rPr>
                <w:rFonts w:ascii="Times New Roman" w:eastAsia="Calibri" w:hAnsi="Times New Roman"/>
                <w:sz w:val="20"/>
                <w:szCs w:val="20"/>
              </w:rPr>
              <w:t>но-спортивная игра «Зарница-2024</w:t>
            </w:r>
            <w:r w:rsidRPr="00D0423F">
              <w:rPr>
                <w:rFonts w:ascii="Times New Roman" w:eastAsia="Calibri" w:hAnsi="Times New Roman"/>
                <w:sz w:val="20"/>
                <w:szCs w:val="20"/>
              </w:rPr>
              <w:t xml:space="preserve">», районный турнир по </w:t>
            </w:r>
            <w:proofErr w:type="spellStart"/>
            <w:r w:rsidRPr="00D0423F">
              <w:rPr>
                <w:rFonts w:ascii="Times New Roman" w:eastAsia="Calibri" w:hAnsi="Times New Roman"/>
                <w:sz w:val="20"/>
                <w:szCs w:val="20"/>
              </w:rPr>
              <w:t>верхневычегодской</w:t>
            </w:r>
            <w:proofErr w:type="spellEnd"/>
            <w:r w:rsidRPr="00D0423F">
              <w:rPr>
                <w:rFonts w:ascii="Times New Roman" w:eastAsia="Calibri" w:hAnsi="Times New Roman"/>
                <w:sz w:val="20"/>
                <w:szCs w:val="20"/>
              </w:rPr>
              <w:t xml:space="preserve"> борьбе «</w:t>
            </w:r>
            <w:proofErr w:type="spellStart"/>
            <w:r w:rsidRPr="00D0423F">
              <w:rPr>
                <w:rFonts w:ascii="Times New Roman" w:eastAsia="Calibri" w:hAnsi="Times New Roman"/>
                <w:sz w:val="20"/>
                <w:szCs w:val="20"/>
              </w:rPr>
              <w:t>Зумыд</w:t>
            </w:r>
            <w:proofErr w:type="spellEnd"/>
            <w:r w:rsidRPr="00D0423F">
              <w:rPr>
                <w:rFonts w:ascii="Times New Roman" w:eastAsia="Calibri" w:hAnsi="Times New Roman"/>
                <w:sz w:val="20"/>
                <w:szCs w:val="20"/>
              </w:rPr>
              <w:t xml:space="preserve"> Ош» («Сильный м</w:t>
            </w:r>
            <w:r w:rsidR="005F1AFE">
              <w:rPr>
                <w:rFonts w:ascii="Times New Roman" w:eastAsia="Calibri" w:hAnsi="Times New Roman"/>
                <w:sz w:val="20"/>
                <w:szCs w:val="20"/>
              </w:rPr>
              <w:t>едведь»), забег с препятствиями «</w:t>
            </w:r>
            <w:proofErr w:type="spellStart"/>
            <w:r w:rsidR="005F1AFE">
              <w:rPr>
                <w:rFonts w:ascii="Times New Roman" w:eastAsia="Calibri" w:hAnsi="Times New Roman"/>
                <w:sz w:val="20"/>
                <w:szCs w:val="20"/>
              </w:rPr>
              <w:t>Котортам</w:t>
            </w:r>
            <w:proofErr w:type="spellEnd"/>
            <w:r w:rsidR="005F1AFE">
              <w:rPr>
                <w:rFonts w:ascii="Times New Roman" w:eastAsia="Calibri" w:hAnsi="Times New Roman"/>
                <w:sz w:val="20"/>
                <w:szCs w:val="20"/>
              </w:rPr>
              <w:t>».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Общий охват участнико</w:t>
            </w:r>
            <w:r w:rsidR="005F1AFE">
              <w:rPr>
                <w:rFonts w:ascii="Times New Roman" w:eastAsia="Calibri" w:hAnsi="Times New Roman"/>
                <w:sz w:val="20"/>
                <w:szCs w:val="20"/>
              </w:rPr>
              <w:t>в в возрасте от 14 до 35 лет 904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человек</w:t>
            </w:r>
            <w:r w:rsidR="005F1AFE">
              <w:rPr>
                <w:rFonts w:ascii="Times New Roman" w:eastAsia="Calibri" w:hAnsi="Times New Roman"/>
                <w:sz w:val="20"/>
                <w:szCs w:val="20"/>
              </w:rPr>
              <w:t>а.</w:t>
            </w:r>
          </w:p>
        </w:tc>
      </w:tr>
      <w:tr w:rsidR="00031D4C" w:rsidRPr="00AA06C2" w:rsidTr="00244DEA">
        <w:tc>
          <w:tcPr>
            <w:tcW w:w="392" w:type="dxa"/>
            <w:shd w:val="clear" w:color="auto" w:fill="auto"/>
          </w:tcPr>
          <w:p w:rsidR="00031D4C" w:rsidRPr="00B83515" w:rsidRDefault="00031D4C" w:rsidP="00031D4C">
            <w:pPr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31D4C" w:rsidRPr="00B83515" w:rsidRDefault="00031D4C" w:rsidP="0024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</w:rPr>
              <w:t xml:space="preserve">Количество молодёжи, принявшей участие в конкурсах </w:t>
            </w:r>
            <w:proofErr w:type="spellStart"/>
            <w:r w:rsidRPr="00B83515">
              <w:rPr>
                <w:rFonts w:ascii="Times New Roman" w:eastAsia="Calibri" w:hAnsi="Times New Roman"/>
                <w:sz w:val="20"/>
                <w:szCs w:val="20"/>
              </w:rPr>
              <w:t>грантовых</w:t>
            </w:r>
            <w:proofErr w:type="spellEnd"/>
            <w:r w:rsidRPr="00B83515">
              <w:rPr>
                <w:rFonts w:ascii="Times New Roman" w:eastAsia="Calibri" w:hAnsi="Times New Roman"/>
                <w:sz w:val="20"/>
                <w:szCs w:val="20"/>
              </w:rPr>
              <w:t xml:space="preserve"> проектов</w:t>
            </w:r>
          </w:p>
        </w:tc>
        <w:tc>
          <w:tcPr>
            <w:tcW w:w="1180" w:type="dxa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433" w:type="dxa"/>
            <w:shd w:val="clear" w:color="auto" w:fill="auto"/>
          </w:tcPr>
          <w:p w:rsidR="00031D4C" w:rsidRPr="00B83515" w:rsidRDefault="001652F1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0" w:type="dxa"/>
            <w:shd w:val="clear" w:color="auto" w:fill="auto"/>
          </w:tcPr>
          <w:p w:rsidR="00031D4C" w:rsidRPr="00B83515" w:rsidRDefault="0093374F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1" w:type="dxa"/>
            <w:shd w:val="clear" w:color="auto" w:fill="auto"/>
          </w:tcPr>
          <w:p w:rsidR="00031D4C" w:rsidRPr="00B83515" w:rsidRDefault="0093374F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394" w:type="dxa"/>
            <w:shd w:val="clear" w:color="auto" w:fill="auto"/>
          </w:tcPr>
          <w:p w:rsidR="00031D4C" w:rsidRPr="00B83515" w:rsidRDefault="001652F1" w:rsidP="00244D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 2024</w:t>
            </w:r>
            <w:r w:rsidR="00031D4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году общее число участия в </w:t>
            </w:r>
            <w:proofErr w:type="spellStart"/>
            <w:r w:rsidR="0093374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грантовых</w:t>
            </w:r>
            <w:proofErr w:type="spellEnd"/>
            <w:r w:rsidR="0093374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конкурсах составило 15</w:t>
            </w:r>
            <w:r w:rsidR="00031D4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человек.</w:t>
            </w:r>
          </w:p>
        </w:tc>
      </w:tr>
      <w:tr w:rsidR="00031D4C" w:rsidRPr="00AA06C2" w:rsidTr="00244DEA">
        <w:tc>
          <w:tcPr>
            <w:tcW w:w="9732" w:type="dxa"/>
            <w:gridSpan w:val="7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3 «Содействие формированию чувства патриотизма и гражданской ответственности»</w:t>
            </w:r>
          </w:p>
        </w:tc>
      </w:tr>
      <w:tr w:rsidR="00031D4C" w:rsidRPr="00AA06C2" w:rsidTr="00244DEA">
        <w:tc>
          <w:tcPr>
            <w:tcW w:w="392" w:type="dxa"/>
            <w:shd w:val="clear" w:color="auto" w:fill="auto"/>
          </w:tcPr>
          <w:p w:rsidR="00031D4C" w:rsidRPr="00B83515" w:rsidRDefault="00031D4C" w:rsidP="00031D4C">
            <w:pPr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32" w:type="dxa"/>
            <w:shd w:val="clear" w:color="auto" w:fill="auto"/>
          </w:tcPr>
          <w:p w:rsidR="00031D4C" w:rsidRPr="00B83515" w:rsidRDefault="00031D4C" w:rsidP="0024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515">
              <w:rPr>
                <w:rFonts w:ascii="Times New Roman" w:hAnsi="Times New Roman"/>
                <w:sz w:val="20"/>
                <w:szCs w:val="20"/>
              </w:rPr>
              <w:t>Доля молодых людей в возрасте от 14 до 35 лет, участвующих в реализации мероприятий программы в сфере гражданского образования и патриотического воспитания, а также профилактики этнического и религиозного экстремизма</w:t>
            </w:r>
          </w:p>
        </w:tc>
        <w:tc>
          <w:tcPr>
            <w:tcW w:w="1180" w:type="dxa"/>
            <w:shd w:val="clear" w:color="auto" w:fill="auto"/>
          </w:tcPr>
          <w:p w:rsidR="00031D4C" w:rsidRPr="00B83515" w:rsidRDefault="00031D4C" w:rsidP="00244DEA">
            <w:pPr>
              <w:spacing w:after="0" w:line="36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33" w:type="dxa"/>
            <w:shd w:val="clear" w:color="auto" w:fill="auto"/>
          </w:tcPr>
          <w:p w:rsidR="001652F1" w:rsidRDefault="001652F1" w:rsidP="001652F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23,14</w:t>
            </w:r>
          </w:p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031D4C" w:rsidRPr="00B83515" w:rsidRDefault="0093374F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15,9</w:t>
            </w:r>
          </w:p>
        </w:tc>
        <w:tc>
          <w:tcPr>
            <w:tcW w:w="851" w:type="dxa"/>
            <w:shd w:val="clear" w:color="auto" w:fill="auto"/>
          </w:tcPr>
          <w:p w:rsidR="00031D4C" w:rsidRPr="00B83515" w:rsidRDefault="001652F1" w:rsidP="001652F1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26,33</w:t>
            </w:r>
          </w:p>
        </w:tc>
        <w:tc>
          <w:tcPr>
            <w:tcW w:w="2394" w:type="dxa"/>
            <w:shd w:val="clear" w:color="auto" w:fill="auto"/>
          </w:tcPr>
          <w:p w:rsidR="00031D4C" w:rsidRPr="00D0423F" w:rsidRDefault="001652F1" w:rsidP="001652F1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 2024</w:t>
            </w:r>
            <w:r w:rsidR="00031D4C" w:rsidRPr="00D0423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год были проведены 5 крупных мероприятиях с общим охватом – 82 человека. Одними из самых крупных были такие, как: районный конкурс среди молод</w:t>
            </w:r>
            <w:r w:rsidR="00031D4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ых охотников «</w:t>
            </w:r>
            <w:proofErr w:type="spellStart"/>
            <w:r w:rsidR="00031D4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Туган</w:t>
            </w:r>
            <w:proofErr w:type="spellEnd"/>
            <w:r w:rsidR="00031D4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»;</w:t>
            </w:r>
            <w:r w:rsidR="00031D4C" w:rsidRPr="00D0423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районный турнир по </w:t>
            </w:r>
            <w:proofErr w:type="spellStart"/>
            <w:r w:rsidR="00031D4C" w:rsidRPr="00D0423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верхневычегодской</w:t>
            </w:r>
            <w:proofErr w:type="spellEnd"/>
            <w:r w:rsidR="00031D4C" w:rsidRPr="00D0423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борьбе «</w:t>
            </w:r>
            <w:proofErr w:type="spellStart"/>
            <w:r w:rsidR="00031D4C" w:rsidRPr="00D0423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Зумыд</w:t>
            </w:r>
            <w:proofErr w:type="spellEnd"/>
            <w:r w:rsidR="00031D4C" w:rsidRPr="00D0423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Ош». Также было проведено 20 </w:t>
            </w:r>
            <w:r w:rsidR="00031D4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классных ч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асов и акций с общим охватом 131</w:t>
            </w:r>
            <w:r w:rsidR="00031D4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 ч</w:t>
            </w:r>
            <w:r w:rsidR="00031D4C" w:rsidRPr="00D0423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еловека.</w:t>
            </w:r>
            <w:r w:rsidR="00031D4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Общий охват 1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482</w:t>
            </w:r>
            <w:r w:rsidR="00031D4C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человек.</w:t>
            </w:r>
          </w:p>
        </w:tc>
      </w:tr>
      <w:tr w:rsidR="00031D4C" w:rsidRPr="00AA06C2" w:rsidTr="00244DEA">
        <w:tc>
          <w:tcPr>
            <w:tcW w:w="392" w:type="dxa"/>
            <w:shd w:val="clear" w:color="auto" w:fill="auto"/>
          </w:tcPr>
          <w:p w:rsidR="00031D4C" w:rsidRPr="00B83515" w:rsidRDefault="00031D4C" w:rsidP="00031D4C">
            <w:pPr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32" w:type="dxa"/>
            <w:shd w:val="clear" w:color="auto" w:fill="auto"/>
          </w:tcPr>
          <w:p w:rsidR="00031D4C" w:rsidRPr="00B83515" w:rsidRDefault="00031D4C" w:rsidP="0024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515">
              <w:rPr>
                <w:rFonts w:ascii="Times New Roman" w:hAnsi="Times New Roman"/>
                <w:sz w:val="20"/>
                <w:szCs w:val="20"/>
              </w:rPr>
              <w:t>Количество молодых граждан в возрасте 14-18 лет, состоящих на профилактических учётах, принявших участие в мероприятиях</w:t>
            </w:r>
          </w:p>
        </w:tc>
        <w:tc>
          <w:tcPr>
            <w:tcW w:w="1180" w:type="dxa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433" w:type="dxa"/>
            <w:shd w:val="clear" w:color="auto" w:fill="auto"/>
          </w:tcPr>
          <w:p w:rsidR="00031D4C" w:rsidRPr="00B83515" w:rsidRDefault="001652F1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850" w:type="dxa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031D4C" w:rsidRPr="00B83515" w:rsidRDefault="001652F1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394" w:type="dxa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течении года были проведены тематические классные часы, </w:t>
            </w:r>
            <w:r w:rsidR="001652F1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акции, различные мероприятия. 16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человек, </w:t>
            </w:r>
            <w:r w:rsidRPr="00B83515">
              <w:rPr>
                <w:rFonts w:ascii="Times New Roman" w:hAnsi="Times New Roman"/>
                <w:sz w:val="20"/>
                <w:szCs w:val="20"/>
              </w:rPr>
              <w:t>состоящих на пр</w:t>
            </w:r>
            <w:r>
              <w:rPr>
                <w:rFonts w:ascii="Times New Roman" w:hAnsi="Times New Roman"/>
                <w:sz w:val="20"/>
                <w:szCs w:val="20"/>
              </w:rPr>
              <w:t>офилактических учётах, приняли</w:t>
            </w:r>
            <w:r w:rsidRPr="00B83515">
              <w:rPr>
                <w:rFonts w:ascii="Times New Roman" w:hAnsi="Times New Roman"/>
                <w:sz w:val="20"/>
                <w:szCs w:val="20"/>
              </w:rPr>
              <w:t xml:space="preserve"> участие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данных </w:t>
            </w:r>
            <w:r w:rsidRPr="00B83515">
              <w:rPr>
                <w:rFonts w:ascii="Times New Roman" w:hAnsi="Times New Roman"/>
                <w:sz w:val="20"/>
                <w:szCs w:val="20"/>
              </w:rPr>
              <w:t>мероприятиях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31D4C" w:rsidRPr="00B83515" w:rsidTr="00244DEA">
        <w:tc>
          <w:tcPr>
            <w:tcW w:w="9732" w:type="dxa"/>
            <w:gridSpan w:val="7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83515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Задача 4 «Содействие участию молодёжи в добровольческой (волонтёрской) деятельности»</w:t>
            </w:r>
          </w:p>
        </w:tc>
      </w:tr>
      <w:tr w:rsidR="00031D4C" w:rsidRPr="00AA06C2" w:rsidTr="00244DEA">
        <w:tc>
          <w:tcPr>
            <w:tcW w:w="392" w:type="dxa"/>
            <w:shd w:val="clear" w:color="auto" w:fill="auto"/>
          </w:tcPr>
          <w:p w:rsidR="00031D4C" w:rsidRPr="00B83515" w:rsidRDefault="00031D4C" w:rsidP="00031D4C">
            <w:pPr>
              <w:numPr>
                <w:ilvl w:val="0"/>
                <w:numId w:val="8"/>
              </w:numPr>
              <w:tabs>
                <w:tab w:val="left" w:pos="284"/>
              </w:tabs>
              <w:spacing w:after="0" w:line="240" w:lineRule="auto"/>
              <w:ind w:left="0" w:firstLine="0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32" w:type="dxa"/>
            <w:shd w:val="clear" w:color="auto" w:fill="auto"/>
          </w:tcPr>
          <w:p w:rsidR="00031D4C" w:rsidRPr="00B83515" w:rsidRDefault="00031D4C" w:rsidP="00244D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3515">
              <w:rPr>
                <w:rFonts w:ascii="Times New Roman" w:hAnsi="Times New Roman"/>
                <w:sz w:val="20"/>
                <w:szCs w:val="20"/>
              </w:rPr>
              <w:t xml:space="preserve">Доля молодых людей в возрасте от 14 до 35 лет, принявших участие в добровольческой (волонтёрской) деятельности, от общего числа молодёжи </w:t>
            </w:r>
            <w:proofErr w:type="spellStart"/>
            <w:r w:rsidRPr="00B83515">
              <w:rPr>
                <w:rFonts w:ascii="Times New Roman" w:hAnsi="Times New Roman"/>
                <w:sz w:val="20"/>
                <w:szCs w:val="20"/>
              </w:rPr>
              <w:t>Усть-Куломского</w:t>
            </w:r>
            <w:proofErr w:type="spellEnd"/>
            <w:r w:rsidRPr="00B83515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80" w:type="dxa"/>
            <w:shd w:val="clear" w:color="auto" w:fill="auto"/>
          </w:tcPr>
          <w:p w:rsidR="00031D4C" w:rsidRPr="00B83515" w:rsidRDefault="00031D4C" w:rsidP="00244D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3515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433" w:type="dxa"/>
            <w:shd w:val="clear" w:color="auto" w:fill="auto"/>
          </w:tcPr>
          <w:p w:rsidR="00031D4C" w:rsidRPr="00B83515" w:rsidRDefault="001652F1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19,51</w:t>
            </w:r>
          </w:p>
        </w:tc>
        <w:tc>
          <w:tcPr>
            <w:tcW w:w="850" w:type="dxa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16,5</w:t>
            </w:r>
          </w:p>
        </w:tc>
        <w:tc>
          <w:tcPr>
            <w:tcW w:w="851" w:type="dxa"/>
            <w:shd w:val="clear" w:color="auto" w:fill="auto"/>
          </w:tcPr>
          <w:p w:rsidR="00031D4C" w:rsidRPr="00B83515" w:rsidRDefault="004553A3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18,05</w:t>
            </w:r>
          </w:p>
        </w:tc>
        <w:tc>
          <w:tcPr>
            <w:tcW w:w="2394" w:type="dxa"/>
            <w:shd w:val="clear" w:color="auto" w:fill="auto"/>
          </w:tcPr>
          <w:p w:rsidR="00031D4C" w:rsidRPr="00B83515" w:rsidRDefault="00031D4C" w:rsidP="00244DE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В течении года ежемесячно предоставлялись отчеты по социальной активности Комитет по молодёжной политике РК. Согласно данным отчета общее количество волонтеров </w:t>
            </w:r>
            <w:proofErr w:type="spellStart"/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Усть-К</w:t>
            </w:r>
            <w:r w:rsidR="004553A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уломского</w:t>
            </w:r>
            <w:proofErr w:type="spellEnd"/>
            <w:r w:rsidR="004553A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района составляет 1392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человек. Доля молодых людей в возра</w:t>
            </w:r>
            <w:r w:rsidR="004553A3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сте от 14 до 35 лет составила 1016</w:t>
            </w: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 чел.</w:t>
            </w:r>
          </w:p>
        </w:tc>
      </w:tr>
    </w:tbl>
    <w:p w:rsidR="00031D4C" w:rsidRDefault="00031D4C" w:rsidP="00031D4C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31D4C" w:rsidRPr="00AE7A35" w:rsidRDefault="00031D4C" w:rsidP="00031D4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P716"/>
      <w:bookmarkEnd w:id="1"/>
    </w:p>
    <w:p w:rsidR="00031D4C" w:rsidRPr="00AE7A35" w:rsidRDefault="00031D4C" w:rsidP="00031D4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1D4C" w:rsidRPr="00AE7A35" w:rsidRDefault="00031D4C" w:rsidP="00031D4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1D4C" w:rsidRPr="00AE7A35" w:rsidRDefault="00031D4C" w:rsidP="00031D4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1D4C" w:rsidRPr="00AE7A35" w:rsidRDefault="00031D4C" w:rsidP="00031D4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1D4C" w:rsidRPr="00AE7A35" w:rsidRDefault="00031D4C" w:rsidP="00031D4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1D4C" w:rsidRPr="00AE7A35" w:rsidRDefault="00031D4C" w:rsidP="00031D4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1D4C" w:rsidRPr="00AE7A35" w:rsidRDefault="00031D4C" w:rsidP="00031D4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1D4C" w:rsidRPr="00AE7A35" w:rsidRDefault="00031D4C" w:rsidP="00031D4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1D4C" w:rsidRPr="00AE7A35" w:rsidRDefault="00031D4C" w:rsidP="00031D4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1D4C" w:rsidRPr="00AE7A35" w:rsidRDefault="00031D4C" w:rsidP="00031D4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1D4C" w:rsidRPr="00AE7A35" w:rsidRDefault="00031D4C" w:rsidP="00031D4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  <w:sectPr w:rsidR="00031D4C" w:rsidRPr="00AE7A35" w:rsidSect="005427BC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031D4C" w:rsidRPr="00AE7A35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AE7A35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Приложение №2 </w:t>
      </w:r>
    </w:p>
    <w:p w:rsidR="00031D4C" w:rsidRPr="00AE7A35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AE7A35">
        <w:rPr>
          <w:rFonts w:ascii="Times New Roman" w:eastAsia="Calibri" w:hAnsi="Times New Roman"/>
          <w:sz w:val="24"/>
          <w:szCs w:val="24"/>
          <w:lang w:eastAsia="en-US"/>
        </w:rPr>
        <w:t>к годовому отч</w:t>
      </w:r>
      <w:r>
        <w:rPr>
          <w:rFonts w:ascii="Times New Roman" w:eastAsia="Calibri" w:hAnsi="Times New Roman"/>
          <w:sz w:val="24"/>
          <w:szCs w:val="24"/>
          <w:lang w:eastAsia="en-US"/>
        </w:rPr>
        <w:t>ё</w:t>
      </w:r>
      <w:r w:rsidRPr="00AE7A35">
        <w:rPr>
          <w:rFonts w:ascii="Times New Roman" w:eastAsia="Calibri" w:hAnsi="Times New Roman"/>
          <w:sz w:val="24"/>
          <w:szCs w:val="24"/>
          <w:lang w:eastAsia="en-US"/>
        </w:rPr>
        <w:t xml:space="preserve">ту о ходе реализации и оценке эффективности </w:t>
      </w:r>
    </w:p>
    <w:p w:rsidR="00031D4C" w:rsidRPr="00AE7A35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AE7A35">
        <w:rPr>
          <w:rFonts w:ascii="Times New Roman" w:eastAsia="Calibri" w:hAnsi="Times New Roman"/>
          <w:sz w:val="24"/>
          <w:szCs w:val="24"/>
          <w:lang w:eastAsia="en-US"/>
        </w:rPr>
        <w:t>программы «</w:t>
      </w:r>
      <w:r>
        <w:rPr>
          <w:rFonts w:ascii="Times New Roman" w:eastAsia="Calibri" w:hAnsi="Times New Roman"/>
          <w:sz w:val="24"/>
          <w:szCs w:val="24"/>
          <w:lang w:eastAsia="en-US"/>
        </w:rPr>
        <w:t>Молодёжь</w:t>
      </w:r>
      <w:r w:rsidRPr="00AE7A35">
        <w:rPr>
          <w:rFonts w:ascii="Times New Roman" w:eastAsia="Calibri" w:hAnsi="Times New Roman"/>
          <w:sz w:val="24"/>
          <w:szCs w:val="24"/>
          <w:lang w:eastAsia="en-US"/>
        </w:rPr>
        <w:t xml:space="preserve"> района» за 20</w:t>
      </w:r>
      <w:r>
        <w:rPr>
          <w:rFonts w:ascii="Times New Roman" w:eastAsia="Calibri" w:hAnsi="Times New Roman"/>
          <w:sz w:val="24"/>
          <w:szCs w:val="24"/>
          <w:lang w:eastAsia="en-US"/>
        </w:rPr>
        <w:t>24</w:t>
      </w:r>
      <w:r w:rsidRPr="00AE7A35">
        <w:rPr>
          <w:rFonts w:ascii="Times New Roman" w:eastAsia="Calibri" w:hAnsi="Times New Roman"/>
          <w:sz w:val="24"/>
          <w:szCs w:val="24"/>
          <w:lang w:eastAsia="en-US"/>
        </w:rPr>
        <w:t xml:space="preserve"> год</w:t>
      </w:r>
    </w:p>
    <w:p w:rsidR="00031D4C" w:rsidRPr="00AE7A35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31D4C" w:rsidRPr="00AE7A35" w:rsidRDefault="00031D4C" w:rsidP="00031D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7A35">
        <w:rPr>
          <w:rFonts w:ascii="Times New Roman" w:hAnsi="Times New Roman"/>
          <w:b/>
          <w:sz w:val="24"/>
          <w:szCs w:val="24"/>
        </w:rPr>
        <w:t>Сведения</w:t>
      </w:r>
    </w:p>
    <w:p w:rsidR="00031D4C" w:rsidRPr="00AE7A35" w:rsidRDefault="00031D4C" w:rsidP="00031D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7A35">
        <w:rPr>
          <w:rFonts w:ascii="Times New Roman" w:hAnsi="Times New Roman"/>
          <w:b/>
          <w:sz w:val="24"/>
          <w:szCs w:val="24"/>
        </w:rPr>
        <w:t>о степени выполнения ведомственных целевых программ</w:t>
      </w:r>
    </w:p>
    <w:tbl>
      <w:tblPr>
        <w:tblW w:w="15735" w:type="dxa"/>
        <w:tblInd w:w="-10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66"/>
        <w:gridCol w:w="1094"/>
        <w:gridCol w:w="1134"/>
        <w:gridCol w:w="992"/>
        <w:gridCol w:w="993"/>
        <w:gridCol w:w="992"/>
        <w:gridCol w:w="993"/>
        <w:gridCol w:w="2834"/>
        <w:gridCol w:w="3969"/>
        <w:gridCol w:w="2268"/>
      </w:tblGrid>
      <w:tr w:rsidR="00031D4C" w:rsidRPr="000633EA" w:rsidTr="00244DEA">
        <w:trPr>
          <w:trHeight w:val="171"/>
        </w:trPr>
        <w:tc>
          <w:tcPr>
            <w:tcW w:w="466" w:type="dxa"/>
            <w:vMerge w:val="restart"/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№</w:t>
            </w:r>
          </w:p>
        </w:tc>
        <w:tc>
          <w:tcPr>
            <w:tcW w:w="1094" w:type="dxa"/>
            <w:vMerge w:val="restart"/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Наименование</w:t>
            </w:r>
          </w:p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муниципальной</w:t>
            </w:r>
          </w:p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программы</w:t>
            </w:r>
          </w:p>
        </w:tc>
        <w:tc>
          <w:tcPr>
            <w:tcW w:w="1134" w:type="dxa"/>
            <w:vMerge w:val="restart"/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Ответственный</w:t>
            </w:r>
          </w:p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исполнитель</w:t>
            </w:r>
          </w:p>
        </w:tc>
        <w:tc>
          <w:tcPr>
            <w:tcW w:w="1985" w:type="dxa"/>
            <w:gridSpan w:val="2"/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Плановый срок</w:t>
            </w:r>
          </w:p>
        </w:tc>
        <w:tc>
          <w:tcPr>
            <w:tcW w:w="1985" w:type="dxa"/>
            <w:gridSpan w:val="2"/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Фактический срок</w:t>
            </w:r>
          </w:p>
        </w:tc>
        <w:tc>
          <w:tcPr>
            <w:tcW w:w="6803" w:type="dxa"/>
            <w:gridSpan w:val="2"/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Результаты</w:t>
            </w:r>
          </w:p>
        </w:tc>
        <w:tc>
          <w:tcPr>
            <w:tcW w:w="2268" w:type="dxa"/>
            <w:vMerge w:val="restart"/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Проблемы, возникшие в</w:t>
            </w:r>
          </w:p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ходе реализации</w:t>
            </w:r>
          </w:p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мероприятий</w:t>
            </w:r>
          </w:p>
        </w:tc>
      </w:tr>
      <w:tr w:rsidR="00031D4C" w:rsidRPr="000633EA" w:rsidTr="00244DEA">
        <w:trPr>
          <w:trHeight w:val="232"/>
        </w:trPr>
        <w:tc>
          <w:tcPr>
            <w:tcW w:w="466" w:type="dxa"/>
            <w:vMerge/>
            <w:tcBorders>
              <w:top w:val="nil"/>
            </w:tcBorders>
          </w:tcPr>
          <w:p w:rsidR="00031D4C" w:rsidRPr="000633EA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7"/>
                <w:lang w:eastAsia="en-US"/>
              </w:rPr>
            </w:pPr>
          </w:p>
        </w:tc>
        <w:tc>
          <w:tcPr>
            <w:tcW w:w="1094" w:type="dxa"/>
            <w:vMerge/>
            <w:tcBorders>
              <w:top w:val="nil"/>
            </w:tcBorders>
          </w:tcPr>
          <w:p w:rsidR="00031D4C" w:rsidRPr="000633EA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7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031D4C" w:rsidRPr="000633EA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7"/>
                <w:lang w:eastAsia="en-US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начала</w:t>
            </w:r>
          </w:p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реализации</w:t>
            </w:r>
          </w:p>
        </w:tc>
        <w:tc>
          <w:tcPr>
            <w:tcW w:w="993" w:type="dxa"/>
            <w:tcBorders>
              <w:top w:val="nil"/>
            </w:tcBorders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окончания</w:t>
            </w:r>
          </w:p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реализации</w:t>
            </w:r>
          </w:p>
        </w:tc>
        <w:tc>
          <w:tcPr>
            <w:tcW w:w="992" w:type="dxa"/>
            <w:tcBorders>
              <w:top w:val="nil"/>
            </w:tcBorders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начала</w:t>
            </w:r>
          </w:p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реализации</w:t>
            </w:r>
          </w:p>
        </w:tc>
        <w:tc>
          <w:tcPr>
            <w:tcW w:w="993" w:type="dxa"/>
            <w:tcBorders>
              <w:top w:val="nil"/>
            </w:tcBorders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окончания</w:t>
            </w:r>
          </w:p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реализации</w:t>
            </w:r>
          </w:p>
        </w:tc>
        <w:tc>
          <w:tcPr>
            <w:tcW w:w="2834" w:type="dxa"/>
            <w:tcBorders>
              <w:top w:val="nil"/>
            </w:tcBorders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запланированные</w:t>
            </w:r>
          </w:p>
        </w:tc>
        <w:tc>
          <w:tcPr>
            <w:tcW w:w="3969" w:type="dxa"/>
            <w:tcBorders>
              <w:top w:val="nil"/>
            </w:tcBorders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достигнутые</w:t>
            </w:r>
          </w:p>
        </w:tc>
        <w:tc>
          <w:tcPr>
            <w:tcW w:w="2268" w:type="dxa"/>
            <w:vMerge/>
          </w:tcPr>
          <w:p w:rsidR="00031D4C" w:rsidRPr="000633EA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7"/>
                <w:lang w:eastAsia="en-US"/>
              </w:rPr>
            </w:pPr>
          </w:p>
        </w:tc>
      </w:tr>
      <w:tr w:rsidR="00031D4C" w:rsidRPr="000633EA" w:rsidTr="00244DEA">
        <w:trPr>
          <w:trHeight w:val="158"/>
        </w:trPr>
        <w:tc>
          <w:tcPr>
            <w:tcW w:w="466" w:type="dxa"/>
            <w:tcBorders>
              <w:top w:val="nil"/>
            </w:tcBorders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1</w:t>
            </w:r>
          </w:p>
        </w:tc>
        <w:tc>
          <w:tcPr>
            <w:tcW w:w="1094" w:type="dxa"/>
            <w:tcBorders>
              <w:top w:val="nil"/>
            </w:tcBorders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3</w:t>
            </w:r>
          </w:p>
        </w:tc>
        <w:tc>
          <w:tcPr>
            <w:tcW w:w="992" w:type="dxa"/>
            <w:tcBorders>
              <w:top w:val="nil"/>
            </w:tcBorders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4</w:t>
            </w:r>
          </w:p>
        </w:tc>
        <w:tc>
          <w:tcPr>
            <w:tcW w:w="993" w:type="dxa"/>
            <w:tcBorders>
              <w:top w:val="nil"/>
            </w:tcBorders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5</w:t>
            </w:r>
          </w:p>
        </w:tc>
        <w:tc>
          <w:tcPr>
            <w:tcW w:w="992" w:type="dxa"/>
            <w:tcBorders>
              <w:top w:val="nil"/>
            </w:tcBorders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6</w:t>
            </w:r>
          </w:p>
        </w:tc>
        <w:tc>
          <w:tcPr>
            <w:tcW w:w="993" w:type="dxa"/>
            <w:tcBorders>
              <w:top w:val="nil"/>
            </w:tcBorders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7</w:t>
            </w:r>
          </w:p>
        </w:tc>
        <w:tc>
          <w:tcPr>
            <w:tcW w:w="2834" w:type="dxa"/>
            <w:tcBorders>
              <w:top w:val="nil"/>
            </w:tcBorders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8</w:t>
            </w:r>
          </w:p>
        </w:tc>
        <w:tc>
          <w:tcPr>
            <w:tcW w:w="3969" w:type="dxa"/>
            <w:tcBorders>
              <w:top w:val="nil"/>
            </w:tcBorders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9</w:t>
            </w:r>
          </w:p>
        </w:tc>
        <w:tc>
          <w:tcPr>
            <w:tcW w:w="2268" w:type="dxa"/>
            <w:tcBorders>
              <w:top w:val="nil"/>
            </w:tcBorders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7"/>
              </w:rPr>
            </w:pPr>
            <w:r w:rsidRPr="000633EA">
              <w:rPr>
                <w:rFonts w:ascii="Times New Roman" w:hAnsi="Times New Roman"/>
                <w:sz w:val="16"/>
                <w:szCs w:val="17"/>
              </w:rPr>
              <w:t>10</w:t>
            </w:r>
          </w:p>
        </w:tc>
      </w:tr>
      <w:tr w:rsidR="00031D4C" w:rsidRPr="00AE7A35" w:rsidTr="00244DEA">
        <w:trPr>
          <w:trHeight w:val="140"/>
        </w:trPr>
        <w:tc>
          <w:tcPr>
            <w:tcW w:w="466" w:type="dxa"/>
            <w:tcBorders>
              <w:top w:val="nil"/>
            </w:tcBorders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633EA">
              <w:rPr>
                <w:rFonts w:ascii="Times New Roman" w:hAnsi="Times New Roman"/>
                <w:sz w:val="17"/>
                <w:szCs w:val="17"/>
              </w:rPr>
              <w:t>1</w:t>
            </w:r>
          </w:p>
        </w:tc>
        <w:tc>
          <w:tcPr>
            <w:tcW w:w="1094" w:type="dxa"/>
            <w:tcBorders>
              <w:top w:val="nil"/>
            </w:tcBorders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633EA">
              <w:rPr>
                <w:rFonts w:ascii="Times New Roman" w:hAnsi="Times New Roman"/>
                <w:sz w:val="17"/>
                <w:szCs w:val="17"/>
              </w:rPr>
              <w:t>«Молодёжь района»</w:t>
            </w:r>
          </w:p>
        </w:tc>
        <w:tc>
          <w:tcPr>
            <w:tcW w:w="1134" w:type="dxa"/>
            <w:tcBorders>
              <w:top w:val="nil"/>
            </w:tcBorders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633EA">
              <w:rPr>
                <w:rFonts w:ascii="Times New Roman" w:hAnsi="Times New Roman"/>
                <w:sz w:val="17"/>
                <w:szCs w:val="17"/>
              </w:rPr>
              <w:t>Управление образования администрации МР «Усть-Куломский»</w:t>
            </w:r>
          </w:p>
        </w:tc>
        <w:tc>
          <w:tcPr>
            <w:tcW w:w="992" w:type="dxa"/>
            <w:tcBorders>
              <w:top w:val="nil"/>
            </w:tcBorders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633EA">
              <w:rPr>
                <w:rFonts w:ascii="Times New Roman" w:hAnsi="Times New Roman"/>
                <w:sz w:val="17"/>
                <w:szCs w:val="17"/>
              </w:rPr>
              <w:t>20</w:t>
            </w:r>
            <w:r>
              <w:rPr>
                <w:rFonts w:ascii="Times New Roman" w:hAnsi="Times New Roman"/>
                <w:sz w:val="17"/>
                <w:szCs w:val="17"/>
              </w:rPr>
              <w:t>22</w:t>
            </w:r>
          </w:p>
        </w:tc>
        <w:tc>
          <w:tcPr>
            <w:tcW w:w="993" w:type="dxa"/>
            <w:tcBorders>
              <w:top w:val="nil"/>
            </w:tcBorders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633EA">
              <w:rPr>
                <w:rFonts w:ascii="Times New Roman" w:hAnsi="Times New Roman"/>
                <w:sz w:val="17"/>
                <w:szCs w:val="17"/>
              </w:rPr>
              <w:t>202</w:t>
            </w: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992" w:type="dxa"/>
            <w:tcBorders>
              <w:top w:val="nil"/>
            </w:tcBorders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633EA">
              <w:rPr>
                <w:rFonts w:ascii="Times New Roman" w:hAnsi="Times New Roman"/>
                <w:sz w:val="17"/>
                <w:szCs w:val="17"/>
              </w:rPr>
              <w:t>20</w:t>
            </w:r>
            <w:r>
              <w:rPr>
                <w:rFonts w:ascii="Times New Roman" w:hAnsi="Times New Roman"/>
                <w:sz w:val="17"/>
                <w:szCs w:val="17"/>
              </w:rPr>
              <w:t>22</w:t>
            </w:r>
          </w:p>
        </w:tc>
        <w:tc>
          <w:tcPr>
            <w:tcW w:w="993" w:type="dxa"/>
            <w:tcBorders>
              <w:top w:val="nil"/>
            </w:tcBorders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0633EA">
              <w:rPr>
                <w:rFonts w:ascii="Times New Roman" w:hAnsi="Times New Roman"/>
                <w:sz w:val="17"/>
                <w:szCs w:val="17"/>
              </w:rPr>
              <w:t>202</w:t>
            </w:r>
            <w:r>
              <w:rPr>
                <w:rFonts w:ascii="Times New Roman" w:hAnsi="Times New Roman"/>
                <w:sz w:val="17"/>
                <w:szCs w:val="17"/>
              </w:rPr>
              <w:t>5</w:t>
            </w:r>
          </w:p>
        </w:tc>
        <w:tc>
          <w:tcPr>
            <w:tcW w:w="2834" w:type="dxa"/>
            <w:tcBorders>
              <w:top w:val="nil"/>
            </w:tcBorders>
          </w:tcPr>
          <w:p w:rsidR="00031D4C" w:rsidRPr="00717308" w:rsidRDefault="00031D4C" w:rsidP="00244DEA">
            <w:pPr>
              <w:widowControl w:val="0"/>
              <w:tabs>
                <w:tab w:val="left" w:pos="278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717308">
              <w:rPr>
                <w:rFonts w:ascii="Times New Roman" w:hAnsi="Times New Roman"/>
                <w:sz w:val="17"/>
                <w:szCs w:val="17"/>
              </w:rPr>
              <w:t>Реализация мероприятий, предусмотренных Программой, позволит:</w:t>
            </w:r>
          </w:p>
          <w:p w:rsidR="00031D4C" w:rsidRPr="00717308" w:rsidRDefault="00031D4C" w:rsidP="00031D4C">
            <w:pPr>
              <w:widowControl w:val="0"/>
              <w:numPr>
                <w:ilvl w:val="0"/>
                <w:numId w:val="9"/>
              </w:numPr>
              <w:tabs>
                <w:tab w:val="left" w:pos="278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sz w:val="17"/>
                <w:szCs w:val="17"/>
              </w:rPr>
            </w:pPr>
            <w:r w:rsidRPr="00717308">
              <w:rPr>
                <w:rFonts w:ascii="Times New Roman" w:hAnsi="Times New Roman"/>
                <w:sz w:val="17"/>
                <w:szCs w:val="17"/>
              </w:rPr>
              <w:t xml:space="preserve">Выявить численность одарённых, талантливых молодых людей в возрасте от 14 до 35 лет, реализующих себя в различных сферах общественной жизни, от общего числа молодёжи </w:t>
            </w:r>
            <w:proofErr w:type="spellStart"/>
            <w:r w:rsidRPr="00717308">
              <w:rPr>
                <w:rFonts w:ascii="Times New Roman" w:hAnsi="Times New Roman"/>
                <w:sz w:val="17"/>
                <w:szCs w:val="17"/>
              </w:rPr>
              <w:t>Усть-Куломского</w:t>
            </w:r>
            <w:proofErr w:type="spellEnd"/>
            <w:r w:rsidRPr="00717308">
              <w:rPr>
                <w:rFonts w:ascii="Times New Roman" w:hAnsi="Times New Roman"/>
                <w:sz w:val="17"/>
                <w:szCs w:val="17"/>
              </w:rPr>
              <w:t xml:space="preserve"> района;</w:t>
            </w:r>
          </w:p>
          <w:p w:rsidR="00031D4C" w:rsidRPr="00717308" w:rsidRDefault="00031D4C" w:rsidP="00031D4C">
            <w:pPr>
              <w:widowControl w:val="0"/>
              <w:numPr>
                <w:ilvl w:val="0"/>
                <w:numId w:val="9"/>
              </w:numPr>
              <w:tabs>
                <w:tab w:val="left" w:pos="278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sz w:val="17"/>
                <w:szCs w:val="17"/>
              </w:rPr>
            </w:pPr>
            <w:r w:rsidRPr="00717308">
              <w:rPr>
                <w:rFonts w:ascii="Times New Roman" w:hAnsi="Times New Roman"/>
                <w:sz w:val="17"/>
                <w:szCs w:val="17"/>
              </w:rPr>
              <w:t xml:space="preserve">Увеличить долю молодёжи в возрасте от 14 до 35 лет, участвующей в деятельности детских и молодёжных общественных организаций, от общего числа молодёжи </w:t>
            </w:r>
            <w:proofErr w:type="spellStart"/>
            <w:r w:rsidRPr="00717308">
              <w:rPr>
                <w:rFonts w:ascii="Times New Roman" w:hAnsi="Times New Roman"/>
                <w:sz w:val="17"/>
                <w:szCs w:val="17"/>
              </w:rPr>
              <w:t>Усть-Куломского</w:t>
            </w:r>
            <w:proofErr w:type="spellEnd"/>
            <w:r w:rsidRPr="00717308">
              <w:rPr>
                <w:rFonts w:ascii="Times New Roman" w:hAnsi="Times New Roman"/>
                <w:sz w:val="17"/>
                <w:szCs w:val="17"/>
              </w:rPr>
              <w:t xml:space="preserve"> района – по отношению к 2020 году на 10%;</w:t>
            </w:r>
          </w:p>
          <w:p w:rsidR="00031D4C" w:rsidRPr="00717308" w:rsidRDefault="00031D4C" w:rsidP="00031D4C">
            <w:pPr>
              <w:widowControl w:val="0"/>
              <w:numPr>
                <w:ilvl w:val="0"/>
                <w:numId w:val="9"/>
              </w:numPr>
              <w:tabs>
                <w:tab w:val="left" w:pos="278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sz w:val="17"/>
                <w:szCs w:val="17"/>
              </w:rPr>
            </w:pPr>
            <w:r w:rsidRPr="00717308">
              <w:rPr>
                <w:rFonts w:ascii="Times New Roman" w:hAnsi="Times New Roman"/>
                <w:sz w:val="17"/>
                <w:szCs w:val="17"/>
              </w:rPr>
              <w:t>Увеличить долю молодых людей в возрасте от 14 до 35 лет, участвующих в реализации мероприятий программы в сфере гражданского образования и патриотического воспитания, а также профилактики этнического и религиозного экстремизм – по отношению к 2020 году на 15,5%;</w:t>
            </w:r>
          </w:p>
          <w:p w:rsidR="00031D4C" w:rsidRPr="00717308" w:rsidRDefault="00031D4C" w:rsidP="00031D4C">
            <w:pPr>
              <w:widowControl w:val="0"/>
              <w:numPr>
                <w:ilvl w:val="0"/>
                <w:numId w:val="9"/>
              </w:numPr>
              <w:tabs>
                <w:tab w:val="left" w:pos="278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sz w:val="17"/>
                <w:szCs w:val="17"/>
              </w:rPr>
            </w:pPr>
            <w:r w:rsidRPr="00717308">
              <w:rPr>
                <w:rFonts w:ascii="Times New Roman" w:hAnsi="Times New Roman"/>
                <w:sz w:val="17"/>
                <w:szCs w:val="17"/>
              </w:rPr>
              <w:t xml:space="preserve">Увеличить долю молодёжи в возрасте от 14 до 35 лет, охваченной мероприятиями по формированию здорового образа жизни, от общего числа молодёжи </w:t>
            </w:r>
            <w:proofErr w:type="spellStart"/>
            <w:r w:rsidRPr="00717308">
              <w:rPr>
                <w:rFonts w:ascii="Times New Roman" w:hAnsi="Times New Roman"/>
                <w:sz w:val="17"/>
                <w:szCs w:val="17"/>
              </w:rPr>
              <w:t>Усть-</w:t>
            </w:r>
            <w:r w:rsidRPr="00717308">
              <w:rPr>
                <w:rFonts w:ascii="Times New Roman" w:hAnsi="Times New Roman"/>
                <w:sz w:val="17"/>
                <w:szCs w:val="17"/>
              </w:rPr>
              <w:lastRenderedPageBreak/>
              <w:t>Куломскогорайона</w:t>
            </w:r>
            <w:proofErr w:type="spellEnd"/>
            <w:r w:rsidRPr="00717308">
              <w:rPr>
                <w:rFonts w:ascii="Times New Roman" w:hAnsi="Times New Roman"/>
                <w:sz w:val="17"/>
                <w:szCs w:val="17"/>
              </w:rPr>
              <w:t xml:space="preserve"> – по отношению к 2020 году на 15,5%;</w:t>
            </w:r>
          </w:p>
          <w:p w:rsidR="00031D4C" w:rsidRPr="00717308" w:rsidRDefault="00031D4C" w:rsidP="00031D4C">
            <w:pPr>
              <w:widowControl w:val="0"/>
              <w:numPr>
                <w:ilvl w:val="0"/>
                <w:numId w:val="9"/>
              </w:numPr>
              <w:tabs>
                <w:tab w:val="left" w:pos="278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sz w:val="17"/>
                <w:szCs w:val="17"/>
              </w:rPr>
            </w:pPr>
            <w:r w:rsidRPr="00717308">
              <w:rPr>
                <w:rFonts w:ascii="Times New Roman" w:hAnsi="Times New Roman"/>
                <w:sz w:val="17"/>
                <w:szCs w:val="17"/>
              </w:rPr>
              <w:t xml:space="preserve">Увеличить долю молодых людей в возрасте от 14 до 35 лет, принимающих участие в добровольческой (волонтёрской) деятельности, от общего числа молодёжи </w:t>
            </w:r>
            <w:proofErr w:type="spellStart"/>
            <w:r w:rsidRPr="00717308">
              <w:rPr>
                <w:rFonts w:ascii="Times New Roman" w:hAnsi="Times New Roman"/>
                <w:sz w:val="17"/>
                <w:szCs w:val="17"/>
              </w:rPr>
              <w:t>Усть-Куломского</w:t>
            </w:r>
            <w:proofErr w:type="spellEnd"/>
            <w:r w:rsidRPr="00717308">
              <w:rPr>
                <w:rFonts w:ascii="Times New Roman" w:hAnsi="Times New Roman"/>
                <w:sz w:val="17"/>
                <w:szCs w:val="17"/>
              </w:rPr>
              <w:t xml:space="preserve"> района – по отношению к 2020 году на 15%;</w:t>
            </w:r>
          </w:p>
          <w:p w:rsidR="00031D4C" w:rsidRPr="00717308" w:rsidRDefault="00031D4C" w:rsidP="00031D4C">
            <w:pPr>
              <w:widowControl w:val="0"/>
              <w:numPr>
                <w:ilvl w:val="0"/>
                <w:numId w:val="9"/>
              </w:numPr>
              <w:tabs>
                <w:tab w:val="left" w:pos="278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sz w:val="17"/>
                <w:szCs w:val="17"/>
              </w:rPr>
            </w:pPr>
            <w:r w:rsidRPr="00717308">
              <w:rPr>
                <w:rFonts w:ascii="Times New Roman" w:hAnsi="Times New Roman"/>
                <w:sz w:val="17"/>
                <w:szCs w:val="17"/>
              </w:rPr>
              <w:t xml:space="preserve">Увеличить долю молодых людей в возрасте от 14 до 35 лет, принимающих участие в республиканских и всероссийских молодёжных форумах, проектах и мероприятиях от общего числа молодёжи </w:t>
            </w:r>
            <w:proofErr w:type="spellStart"/>
            <w:r w:rsidRPr="00717308">
              <w:rPr>
                <w:rFonts w:ascii="Times New Roman" w:hAnsi="Times New Roman"/>
                <w:sz w:val="17"/>
                <w:szCs w:val="17"/>
              </w:rPr>
              <w:t>Усть-Куломского</w:t>
            </w:r>
            <w:proofErr w:type="spellEnd"/>
            <w:r w:rsidRPr="00717308">
              <w:rPr>
                <w:rFonts w:ascii="Times New Roman" w:hAnsi="Times New Roman"/>
                <w:sz w:val="17"/>
                <w:szCs w:val="17"/>
              </w:rPr>
              <w:t xml:space="preserve"> района – по отношению к 2020 году на 10%;</w:t>
            </w:r>
          </w:p>
          <w:p w:rsidR="00031D4C" w:rsidRPr="000633EA" w:rsidRDefault="00031D4C" w:rsidP="00244DEA">
            <w:pPr>
              <w:widowControl w:val="0"/>
              <w:tabs>
                <w:tab w:val="left" w:pos="278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  <w:r w:rsidRPr="00717308">
              <w:rPr>
                <w:rFonts w:ascii="Times New Roman" w:hAnsi="Times New Roman"/>
                <w:sz w:val="17"/>
                <w:szCs w:val="17"/>
              </w:rPr>
              <w:t xml:space="preserve">Увеличить долю молодёжи в возрасте от 14 до 35 лет, участвующих в программах по развитию предпринимательского потенциала молодёжи, от общего числа молодёжи </w:t>
            </w:r>
            <w:proofErr w:type="spellStart"/>
            <w:r w:rsidRPr="00717308">
              <w:rPr>
                <w:rFonts w:ascii="Times New Roman" w:hAnsi="Times New Roman"/>
                <w:sz w:val="17"/>
                <w:szCs w:val="17"/>
              </w:rPr>
              <w:t>Усть-Куломского</w:t>
            </w:r>
            <w:proofErr w:type="spellEnd"/>
            <w:r w:rsidRPr="00717308">
              <w:rPr>
                <w:rFonts w:ascii="Times New Roman" w:hAnsi="Times New Roman"/>
                <w:sz w:val="17"/>
                <w:szCs w:val="17"/>
              </w:rPr>
              <w:t xml:space="preserve"> района – по отношению к 2020 году на 0,5%.</w:t>
            </w:r>
          </w:p>
        </w:tc>
        <w:tc>
          <w:tcPr>
            <w:tcW w:w="3969" w:type="dxa"/>
            <w:tcBorders>
              <w:top w:val="nil"/>
            </w:tcBorders>
          </w:tcPr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ind w:left="142" w:right="101" w:firstLine="141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0633EA">
              <w:rPr>
                <w:rFonts w:ascii="Times New Roman" w:hAnsi="Times New Roman"/>
                <w:sz w:val="17"/>
                <w:szCs w:val="17"/>
              </w:rPr>
              <w:lastRenderedPageBreak/>
              <w:t>С целью самореализации молодёжи организован районный конкурс социальных проектов, растёт доля участия молодёжи в мероприятиях патриотической направленности, здорового образа жизни.</w:t>
            </w:r>
          </w:p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ind w:left="142" w:right="101" w:firstLine="141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0633EA">
              <w:rPr>
                <w:rFonts w:ascii="Times New Roman" w:hAnsi="Times New Roman"/>
                <w:sz w:val="17"/>
                <w:szCs w:val="17"/>
              </w:rPr>
              <w:t>Численность молодых людей, входящих в состав молодёжных и добровол</w:t>
            </w:r>
            <w:r>
              <w:rPr>
                <w:rFonts w:ascii="Times New Roman" w:hAnsi="Times New Roman"/>
                <w:sz w:val="17"/>
                <w:szCs w:val="17"/>
              </w:rPr>
              <w:t>ьчески</w:t>
            </w:r>
            <w:r w:rsidRPr="000633EA">
              <w:rPr>
                <w:rFonts w:ascii="Times New Roman" w:hAnsi="Times New Roman"/>
                <w:sz w:val="17"/>
                <w:szCs w:val="17"/>
              </w:rPr>
              <w:t>х объединений за 202</w:t>
            </w:r>
            <w:r>
              <w:rPr>
                <w:rFonts w:ascii="Times New Roman" w:hAnsi="Times New Roman"/>
                <w:sz w:val="17"/>
                <w:szCs w:val="17"/>
              </w:rPr>
              <w:t>3</w:t>
            </w:r>
            <w:r w:rsidRPr="000633EA">
              <w:rPr>
                <w:rFonts w:ascii="Times New Roman" w:hAnsi="Times New Roman"/>
                <w:sz w:val="17"/>
                <w:szCs w:val="17"/>
              </w:rPr>
              <w:t xml:space="preserve"> год 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увеличилась в связи с частичным снятием запрета проведения мероприятий </w:t>
            </w:r>
            <w:r w:rsidRPr="000633EA">
              <w:rPr>
                <w:rFonts w:ascii="Times New Roman" w:hAnsi="Times New Roman"/>
                <w:sz w:val="17"/>
                <w:szCs w:val="17"/>
              </w:rPr>
              <w:t xml:space="preserve">в целях предотвращения распространения новой </w:t>
            </w:r>
            <w:proofErr w:type="spellStart"/>
            <w:r w:rsidRPr="000633EA">
              <w:rPr>
                <w:rFonts w:ascii="Times New Roman" w:hAnsi="Times New Roman"/>
                <w:sz w:val="17"/>
                <w:szCs w:val="17"/>
              </w:rPr>
              <w:t>кор</w:t>
            </w:r>
            <w:r>
              <w:rPr>
                <w:rFonts w:ascii="Times New Roman" w:hAnsi="Times New Roman"/>
                <w:sz w:val="17"/>
                <w:szCs w:val="17"/>
              </w:rPr>
              <w:t>онавирусной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инфекции (COVID-19). Мероприятия проводились в режиме онлайн и офлайн.</w:t>
            </w:r>
          </w:p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ind w:left="142" w:right="101" w:firstLine="141"/>
              <w:jc w:val="both"/>
              <w:rPr>
                <w:rFonts w:ascii="Times New Roman" w:eastAsia="Calibri" w:hAnsi="Times New Roman"/>
                <w:sz w:val="17"/>
                <w:szCs w:val="17"/>
                <w:lang w:eastAsia="en-US"/>
              </w:rPr>
            </w:pPr>
            <w:r w:rsidRPr="000633EA">
              <w:rPr>
                <w:rFonts w:ascii="Times New Roman" w:hAnsi="Times New Roman"/>
                <w:sz w:val="17"/>
                <w:szCs w:val="17"/>
              </w:rPr>
              <w:t xml:space="preserve">Проводится работа по включению молодых людей во </w:t>
            </w:r>
            <w:r>
              <w:rPr>
                <w:rFonts w:ascii="Times New Roman" w:hAnsi="Times New Roman"/>
                <w:sz w:val="17"/>
                <w:szCs w:val="17"/>
              </w:rPr>
              <w:t>В</w:t>
            </w:r>
            <w:r w:rsidRPr="000633EA">
              <w:rPr>
                <w:rFonts w:ascii="Times New Roman" w:hAnsi="Times New Roman"/>
                <w:sz w:val="17"/>
                <w:szCs w:val="17"/>
              </w:rPr>
              <w:t>сероссийское движение «Волонтёры Победы».</w:t>
            </w:r>
          </w:p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ind w:left="142" w:right="101" w:firstLine="141"/>
              <w:jc w:val="both"/>
              <w:rPr>
                <w:rFonts w:ascii="Times New Roman" w:eastAsia="Calibri" w:hAnsi="Times New Roman"/>
                <w:sz w:val="17"/>
                <w:szCs w:val="17"/>
                <w:lang w:eastAsia="en-US"/>
              </w:rPr>
            </w:pPr>
            <w:r w:rsidRPr="000633EA">
              <w:rPr>
                <w:rFonts w:ascii="Times New Roman" w:eastAsia="Calibri" w:hAnsi="Times New Roman"/>
                <w:sz w:val="17"/>
                <w:szCs w:val="17"/>
                <w:lang w:eastAsia="en-US"/>
              </w:rPr>
              <w:t xml:space="preserve">Проводится работа по вовлечению молодых людей во </w:t>
            </w:r>
            <w:r>
              <w:rPr>
                <w:rFonts w:ascii="Times New Roman" w:eastAsia="Calibri" w:hAnsi="Times New Roman"/>
                <w:sz w:val="17"/>
                <w:szCs w:val="17"/>
                <w:lang w:eastAsia="en-US"/>
              </w:rPr>
              <w:t>В</w:t>
            </w:r>
            <w:r w:rsidRPr="000633EA">
              <w:rPr>
                <w:rFonts w:ascii="Times New Roman" w:eastAsia="Calibri" w:hAnsi="Times New Roman"/>
                <w:sz w:val="17"/>
                <w:szCs w:val="17"/>
                <w:lang w:eastAsia="en-US"/>
              </w:rPr>
              <w:t>сероссийское движение «ЮНАРМИЯ».</w:t>
            </w:r>
          </w:p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ind w:left="142" w:right="101" w:firstLine="141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0633EA">
              <w:rPr>
                <w:rFonts w:ascii="Times New Roman" w:hAnsi="Times New Roman"/>
                <w:sz w:val="17"/>
                <w:szCs w:val="17"/>
              </w:rPr>
              <w:t>Особое внимание уделяется участи</w:t>
            </w:r>
            <w:r>
              <w:rPr>
                <w:rFonts w:ascii="Times New Roman" w:hAnsi="Times New Roman"/>
                <w:sz w:val="17"/>
                <w:szCs w:val="17"/>
              </w:rPr>
              <w:t>я</w:t>
            </w:r>
            <w:r w:rsidRPr="000633EA">
              <w:rPr>
                <w:rFonts w:ascii="Times New Roman" w:hAnsi="Times New Roman"/>
                <w:sz w:val="17"/>
                <w:szCs w:val="17"/>
              </w:rPr>
              <w:t xml:space="preserve"> молодёжи в конкурсах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грантовых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проектов. Проводятся обучающие мероприятия по работе с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грантовыми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проектами.</w:t>
            </w:r>
          </w:p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ind w:left="142" w:right="101" w:firstLine="141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0633EA">
              <w:rPr>
                <w:rFonts w:ascii="Times New Roman" w:hAnsi="Times New Roman"/>
                <w:sz w:val="17"/>
                <w:szCs w:val="17"/>
              </w:rPr>
              <w:t xml:space="preserve">Проведены обучающие </w:t>
            </w:r>
            <w:proofErr w:type="spellStart"/>
            <w:r w:rsidRPr="000633EA">
              <w:rPr>
                <w:rFonts w:ascii="Times New Roman" w:hAnsi="Times New Roman"/>
                <w:sz w:val="17"/>
                <w:szCs w:val="17"/>
              </w:rPr>
              <w:t>вебинары</w:t>
            </w:r>
            <w:proofErr w:type="spellEnd"/>
            <w:r w:rsidRPr="000633EA">
              <w:rPr>
                <w:rFonts w:ascii="Times New Roman" w:hAnsi="Times New Roman"/>
                <w:sz w:val="17"/>
                <w:szCs w:val="17"/>
              </w:rPr>
              <w:t>, семинары, лекции с участием республиканских экспертов.</w:t>
            </w:r>
          </w:p>
          <w:p w:rsidR="00031D4C" w:rsidRDefault="00031D4C" w:rsidP="00244DEA">
            <w:pPr>
              <w:widowControl w:val="0"/>
              <w:autoSpaceDE w:val="0"/>
              <w:autoSpaceDN w:val="0"/>
              <w:spacing w:after="0" w:line="240" w:lineRule="auto"/>
              <w:ind w:left="142" w:right="101" w:firstLine="141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Проводится работа на портале </w:t>
            </w:r>
            <w:proofErr w:type="spellStart"/>
            <w:r>
              <w:rPr>
                <w:rFonts w:ascii="Times New Roman" w:hAnsi="Times New Roman"/>
                <w:sz w:val="17"/>
                <w:szCs w:val="17"/>
                <w:lang w:val="en-US"/>
              </w:rPr>
              <w:t>dobro</w:t>
            </w:r>
            <w:proofErr w:type="spellEnd"/>
            <w:r w:rsidRPr="006F7E45">
              <w:rPr>
                <w:rFonts w:ascii="Times New Roman" w:hAnsi="Times New Roman"/>
                <w:sz w:val="17"/>
                <w:szCs w:val="17"/>
              </w:rPr>
              <w:t>.</w:t>
            </w:r>
            <w:proofErr w:type="spellStart"/>
            <w:r>
              <w:rPr>
                <w:rFonts w:ascii="Times New Roman" w:hAnsi="Times New Roman"/>
                <w:sz w:val="17"/>
                <w:szCs w:val="17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для набора электронных часов волонтерам. Самыеактивные волонтеры получили поощрительные призы, приняв участие в республиканской акции «Шаг к добровольчеству».</w:t>
            </w:r>
          </w:p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ind w:left="142" w:right="101" w:firstLine="141"/>
              <w:jc w:val="both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В целях </w:t>
            </w:r>
            <w:r w:rsidRPr="006F7E45">
              <w:rPr>
                <w:rFonts w:ascii="Times New Roman" w:hAnsi="Times New Roman"/>
                <w:sz w:val="17"/>
                <w:szCs w:val="17"/>
              </w:rPr>
              <w:t>поддержк</w:t>
            </w:r>
            <w:r>
              <w:rPr>
                <w:rFonts w:ascii="Times New Roman" w:hAnsi="Times New Roman"/>
                <w:sz w:val="17"/>
                <w:szCs w:val="17"/>
              </w:rPr>
              <w:t>и</w:t>
            </w:r>
            <w:r w:rsidRPr="006F7E45">
              <w:rPr>
                <w:rFonts w:ascii="Times New Roman" w:hAnsi="Times New Roman"/>
                <w:sz w:val="17"/>
                <w:szCs w:val="17"/>
              </w:rPr>
              <w:t xml:space="preserve"> военнослужащих, </w:t>
            </w:r>
            <w:r w:rsidRPr="006F7E45">
              <w:rPr>
                <w:rFonts w:ascii="Times New Roman" w:hAnsi="Times New Roman"/>
                <w:sz w:val="17"/>
                <w:szCs w:val="17"/>
              </w:rPr>
              <w:lastRenderedPageBreak/>
              <w:t>находящихся в зоне специальной военной операции на Украине</w:t>
            </w:r>
            <w:r>
              <w:rPr>
                <w:rFonts w:ascii="Times New Roman" w:hAnsi="Times New Roman"/>
                <w:sz w:val="17"/>
                <w:szCs w:val="17"/>
              </w:rPr>
              <w:t>, проводится массовая работа по патриотическому воспитанию молодёжи: молодые люди пишут письма поддержки, рисуют открытки бойцам; оказывают посильную помощь семьям военнослужащих.</w:t>
            </w:r>
            <w:r w:rsidRPr="00EA2F23">
              <w:rPr>
                <w:rFonts w:ascii="Times New Roman" w:hAnsi="Times New Roman"/>
                <w:sz w:val="17"/>
                <w:szCs w:val="17"/>
              </w:rPr>
              <w:t>Во всех общеобразовательных организациях района в течение года проведены классные часы, Уроки мужества, Уроки памяти, торжественные линейки, минуты молчания, направленные на увековечение памяти о военнослужащих, погибших в ходе специальной военной операции на Украине.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Проведена большая </w:t>
            </w:r>
            <w:r w:rsidRPr="00EA2F23">
              <w:rPr>
                <w:rFonts w:ascii="Times New Roman" w:hAnsi="Times New Roman"/>
                <w:sz w:val="17"/>
                <w:szCs w:val="17"/>
              </w:rPr>
              <w:t>работа по благоустройству воинских захоронений (участников ВОВ) совместно с обучающимися образовательных организаций, первичными ветеранскими организациями и главами сельских поселений. Оформл</w:t>
            </w:r>
            <w:r>
              <w:rPr>
                <w:rFonts w:ascii="Times New Roman" w:hAnsi="Times New Roman"/>
                <w:sz w:val="17"/>
                <w:szCs w:val="17"/>
              </w:rPr>
              <w:t>ены</w:t>
            </w:r>
            <w:r w:rsidRPr="00EA2F23">
              <w:rPr>
                <w:rFonts w:ascii="Times New Roman" w:hAnsi="Times New Roman"/>
                <w:sz w:val="17"/>
                <w:szCs w:val="17"/>
              </w:rPr>
              <w:t xml:space="preserve"> учётн</w:t>
            </w:r>
            <w:r>
              <w:rPr>
                <w:rFonts w:ascii="Times New Roman" w:hAnsi="Times New Roman"/>
                <w:sz w:val="17"/>
                <w:szCs w:val="17"/>
              </w:rPr>
              <w:t>ые</w:t>
            </w:r>
            <w:r w:rsidRPr="00EA2F23">
              <w:rPr>
                <w:rFonts w:ascii="Times New Roman" w:hAnsi="Times New Roman"/>
                <w:sz w:val="17"/>
                <w:szCs w:val="17"/>
              </w:rPr>
              <w:t xml:space="preserve"> карточк</w:t>
            </w:r>
            <w:r>
              <w:rPr>
                <w:rFonts w:ascii="Times New Roman" w:hAnsi="Times New Roman"/>
                <w:sz w:val="17"/>
                <w:szCs w:val="17"/>
              </w:rPr>
              <w:t>и</w:t>
            </w:r>
            <w:r w:rsidRPr="00EA2F23">
              <w:rPr>
                <w:rFonts w:ascii="Times New Roman" w:hAnsi="Times New Roman"/>
                <w:sz w:val="17"/>
                <w:szCs w:val="17"/>
              </w:rPr>
              <w:t xml:space="preserve"> на каждое захоронение участника Великой Отечественной войны.</w:t>
            </w:r>
          </w:p>
        </w:tc>
        <w:tc>
          <w:tcPr>
            <w:tcW w:w="2268" w:type="dxa"/>
            <w:tcBorders>
              <w:top w:val="nil"/>
            </w:tcBorders>
          </w:tcPr>
          <w:p w:rsidR="00031D4C" w:rsidRDefault="00031D4C" w:rsidP="00244DEA">
            <w:pPr>
              <w:widowControl w:val="0"/>
              <w:autoSpaceDE w:val="0"/>
              <w:autoSpaceDN w:val="0"/>
              <w:spacing w:after="0" w:line="240" w:lineRule="auto"/>
              <w:ind w:right="102"/>
              <w:jc w:val="both"/>
              <w:rPr>
                <w:rFonts w:ascii="Times New Roman" w:hAnsi="Times New Roman"/>
                <w:sz w:val="17"/>
                <w:szCs w:val="17"/>
              </w:rPr>
            </w:pPr>
          </w:p>
          <w:p w:rsidR="00031D4C" w:rsidRPr="000633EA" w:rsidRDefault="00031D4C" w:rsidP="00244DEA">
            <w:pPr>
              <w:widowControl w:val="0"/>
              <w:autoSpaceDE w:val="0"/>
              <w:autoSpaceDN w:val="0"/>
              <w:spacing w:after="0" w:line="240" w:lineRule="auto"/>
              <w:ind w:left="102" w:right="102" w:firstLine="142"/>
              <w:jc w:val="both"/>
              <w:rPr>
                <w:rFonts w:ascii="Times New Roman" w:hAnsi="Times New Roman"/>
                <w:sz w:val="17"/>
                <w:szCs w:val="17"/>
              </w:rPr>
            </w:pPr>
            <w:r w:rsidRPr="00EA2F23">
              <w:rPr>
                <w:rFonts w:ascii="Times New Roman" w:hAnsi="Times New Roman"/>
                <w:sz w:val="17"/>
                <w:szCs w:val="17"/>
              </w:rPr>
              <w:t>В связи со специальной военной операцией на Украине решением оргкомитета конкурса районная игра «Конкурс весёлых и находчивых» в 2022 году не проведена.</w:t>
            </w:r>
          </w:p>
        </w:tc>
      </w:tr>
    </w:tbl>
    <w:p w:rsidR="00031D4C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bookmarkStart w:id="2" w:name="P843"/>
      <w:bookmarkStart w:id="3" w:name="P870"/>
      <w:bookmarkEnd w:id="2"/>
      <w:bookmarkEnd w:id="3"/>
    </w:p>
    <w:p w:rsidR="00031D4C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31D4C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31D4C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31D4C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31D4C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31D4C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31D4C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31D4C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31D4C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31D4C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31D4C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31D4C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31D4C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31D4C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31D4C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31D4C" w:rsidRPr="00AE7A35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AE7A35">
        <w:rPr>
          <w:rFonts w:ascii="Times New Roman" w:eastAsia="Calibri" w:hAnsi="Times New Roman"/>
          <w:sz w:val="24"/>
          <w:szCs w:val="24"/>
          <w:lang w:eastAsia="en-US"/>
        </w:rPr>
        <w:t xml:space="preserve">Приложение №3 </w:t>
      </w:r>
    </w:p>
    <w:p w:rsidR="00031D4C" w:rsidRPr="00AE7A35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AE7A35">
        <w:rPr>
          <w:rFonts w:ascii="Times New Roman" w:eastAsia="Calibri" w:hAnsi="Times New Roman"/>
          <w:sz w:val="24"/>
          <w:szCs w:val="24"/>
          <w:lang w:eastAsia="en-US"/>
        </w:rPr>
        <w:t>к годовому отч</w:t>
      </w:r>
      <w:r>
        <w:rPr>
          <w:rFonts w:ascii="Times New Roman" w:eastAsia="Calibri" w:hAnsi="Times New Roman"/>
          <w:sz w:val="24"/>
          <w:szCs w:val="24"/>
          <w:lang w:eastAsia="en-US"/>
        </w:rPr>
        <w:t>ё</w:t>
      </w:r>
      <w:r w:rsidRPr="00AE7A35">
        <w:rPr>
          <w:rFonts w:ascii="Times New Roman" w:eastAsia="Calibri" w:hAnsi="Times New Roman"/>
          <w:sz w:val="24"/>
          <w:szCs w:val="24"/>
          <w:lang w:eastAsia="en-US"/>
        </w:rPr>
        <w:t xml:space="preserve">ту о ходе реализации и оценке эффективности </w:t>
      </w:r>
    </w:p>
    <w:p w:rsidR="00031D4C" w:rsidRPr="00AE7A35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AE7A35">
        <w:rPr>
          <w:rFonts w:ascii="Times New Roman" w:eastAsia="Calibri" w:hAnsi="Times New Roman"/>
          <w:sz w:val="24"/>
          <w:szCs w:val="24"/>
          <w:lang w:eastAsia="en-US"/>
        </w:rPr>
        <w:t>программы «</w:t>
      </w:r>
      <w:r>
        <w:rPr>
          <w:rFonts w:ascii="Times New Roman" w:eastAsia="Calibri" w:hAnsi="Times New Roman"/>
          <w:sz w:val="24"/>
          <w:szCs w:val="24"/>
          <w:lang w:eastAsia="en-US"/>
        </w:rPr>
        <w:t>Молодёжь</w:t>
      </w:r>
      <w:r w:rsidRPr="00AE7A35">
        <w:rPr>
          <w:rFonts w:ascii="Times New Roman" w:eastAsia="Calibri" w:hAnsi="Times New Roman"/>
          <w:sz w:val="24"/>
          <w:szCs w:val="24"/>
          <w:lang w:eastAsia="en-US"/>
        </w:rPr>
        <w:t xml:space="preserve"> района» за 20</w:t>
      </w:r>
      <w:r>
        <w:rPr>
          <w:rFonts w:ascii="Times New Roman" w:eastAsia="Calibri" w:hAnsi="Times New Roman"/>
          <w:sz w:val="24"/>
          <w:szCs w:val="24"/>
          <w:lang w:eastAsia="en-US"/>
        </w:rPr>
        <w:t>24</w:t>
      </w:r>
      <w:r w:rsidRPr="00AE7A35">
        <w:rPr>
          <w:rFonts w:ascii="Times New Roman" w:eastAsia="Calibri" w:hAnsi="Times New Roman"/>
          <w:sz w:val="24"/>
          <w:szCs w:val="24"/>
          <w:lang w:eastAsia="en-US"/>
        </w:rPr>
        <w:t xml:space="preserve"> год</w:t>
      </w:r>
    </w:p>
    <w:p w:rsidR="00031D4C" w:rsidRPr="00AE7A35" w:rsidRDefault="00031D4C" w:rsidP="00031D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31D4C" w:rsidRPr="00AE7A35" w:rsidRDefault="00031D4C" w:rsidP="00031D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7A35">
        <w:rPr>
          <w:rFonts w:ascii="Times New Roman" w:hAnsi="Times New Roman"/>
          <w:b/>
          <w:sz w:val="24"/>
          <w:szCs w:val="24"/>
        </w:rPr>
        <w:t>Отч</w:t>
      </w:r>
      <w:r>
        <w:rPr>
          <w:rFonts w:ascii="Times New Roman" w:hAnsi="Times New Roman"/>
          <w:b/>
          <w:sz w:val="24"/>
          <w:szCs w:val="24"/>
        </w:rPr>
        <w:t>ё</w:t>
      </w:r>
      <w:r w:rsidRPr="00AE7A35">
        <w:rPr>
          <w:rFonts w:ascii="Times New Roman" w:hAnsi="Times New Roman"/>
          <w:b/>
          <w:sz w:val="24"/>
          <w:szCs w:val="24"/>
        </w:rPr>
        <w:t>тоб использовании средств бюджета МО МР «Усть-Куломский»</w:t>
      </w:r>
    </w:p>
    <w:p w:rsidR="00031D4C" w:rsidRPr="00AE7A35" w:rsidRDefault="00031D4C" w:rsidP="00031D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7A35">
        <w:rPr>
          <w:rFonts w:ascii="Times New Roman" w:hAnsi="Times New Roman"/>
          <w:b/>
          <w:sz w:val="24"/>
          <w:szCs w:val="24"/>
        </w:rPr>
        <w:t>на реализацию муниципальной программы (тыс. руб.)</w:t>
      </w:r>
    </w:p>
    <w:p w:rsidR="00031D4C" w:rsidRPr="00AE7A35" w:rsidRDefault="00031D4C" w:rsidP="00031D4C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876" w:type="dxa"/>
        <w:tblInd w:w="-24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418"/>
        <w:gridCol w:w="3969"/>
        <w:gridCol w:w="1985"/>
        <w:gridCol w:w="993"/>
        <w:gridCol w:w="708"/>
        <w:gridCol w:w="1275"/>
        <w:gridCol w:w="709"/>
        <w:gridCol w:w="1559"/>
        <w:gridCol w:w="1560"/>
        <w:gridCol w:w="1700"/>
      </w:tblGrid>
      <w:tr w:rsidR="00031D4C" w:rsidRPr="00AE7A35" w:rsidTr="00244DEA">
        <w:trPr>
          <w:trHeight w:val="160"/>
        </w:trPr>
        <w:tc>
          <w:tcPr>
            <w:tcW w:w="1418" w:type="dxa"/>
            <w:vMerge w:val="restart"/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Статус</w:t>
            </w:r>
          </w:p>
        </w:tc>
        <w:tc>
          <w:tcPr>
            <w:tcW w:w="3969" w:type="dxa"/>
            <w:vMerge w:val="restart"/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Наименование муниципальной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программы, подпрограммы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муниципальной программы,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ведомственной целевой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программы, основного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мероприятия</w:t>
            </w:r>
          </w:p>
        </w:tc>
        <w:tc>
          <w:tcPr>
            <w:tcW w:w="1985" w:type="dxa"/>
            <w:vMerge w:val="restart"/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Ответственный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исполнитель,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соисполнители,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заказчик -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координатор муниципальной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программы</w:t>
            </w:r>
          </w:p>
        </w:tc>
        <w:tc>
          <w:tcPr>
            <w:tcW w:w="3685" w:type="dxa"/>
            <w:gridSpan w:val="4"/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Код бюджетной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классификации</w:t>
            </w:r>
          </w:p>
        </w:tc>
        <w:tc>
          <w:tcPr>
            <w:tcW w:w="4819" w:type="dxa"/>
            <w:gridSpan w:val="3"/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Расходы (тыс. руб.), годы</w:t>
            </w:r>
          </w:p>
        </w:tc>
      </w:tr>
      <w:tr w:rsidR="00031D4C" w:rsidRPr="00AE7A35" w:rsidTr="00244DEA">
        <w:trPr>
          <w:trHeight w:val="858"/>
        </w:trPr>
        <w:tc>
          <w:tcPr>
            <w:tcW w:w="1418" w:type="dxa"/>
            <w:vMerge/>
            <w:tcBorders>
              <w:top w:val="nil"/>
            </w:tcBorders>
          </w:tcPr>
          <w:p w:rsidR="00031D4C" w:rsidRPr="00AE7A3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</w:tcPr>
          <w:p w:rsidR="00031D4C" w:rsidRPr="00AE7A3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031D4C" w:rsidRPr="00AE7A3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ГРБС</w:t>
            </w:r>
          </w:p>
        </w:tc>
        <w:tc>
          <w:tcPr>
            <w:tcW w:w="708" w:type="dxa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E7A35">
              <w:rPr>
                <w:rFonts w:ascii="Times New Roman" w:hAnsi="Times New Roman"/>
                <w:sz w:val="16"/>
                <w:szCs w:val="16"/>
              </w:rPr>
              <w:t>Рз</w:t>
            </w:r>
            <w:proofErr w:type="spellEnd"/>
            <w:r w:rsidRPr="00AE7A35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E7A35">
              <w:rPr>
                <w:rFonts w:ascii="Times New Roman" w:hAnsi="Times New Roman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75" w:type="dxa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ЦСР</w:t>
            </w:r>
          </w:p>
        </w:tc>
        <w:tc>
          <w:tcPr>
            <w:tcW w:w="709" w:type="dxa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ВР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Сводная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бюджетная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росписьплан на 1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январяотчетного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560" w:type="dxa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Сводная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бюджетная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росписьна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отчетную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дату</w:t>
            </w:r>
            <w:hyperlink w:anchor="P926" w:history="1">
              <w:r w:rsidRPr="00AE7A35">
                <w:rPr>
                  <w:rFonts w:ascii="Times New Roman" w:hAnsi="Times New Roman"/>
                  <w:color w:val="0000FF"/>
                  <w:sz w:val="16"/>
                  <w:szCs w:val="16"/>
                </w:rPr>
                <w:t>&lt;9&gt;</w:t>
              </w:r>
            </w:hyperlink>
          </w:p>
        </w:tc>
        <w:tc>
          <w:tcPr>
            <w:tcW w:w="1700" w:type="dxa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Кассовое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исполнение</w:t>
            </w:r>
          </w:p>
        </w:tc>
      </w:tr>
      <w:tr w:rsidR="00031D4C" w:rsidRPr="00AE7A35" w:rsidTr="00244DEA">
        <w:trPr>
          <w:trHeight w:val="160"/>
        </w:trPr>
        <w:tc>
          <w:tcPr>
            <w:tcW w:w="1418" w:type="dxa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969" w:type="dxa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559" w:type="dxa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560" w:type="dxa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700" w:type="dxa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</w:tr>
      <w:tr w:rsidR="00031D4C" w:rsidRPr="00AE7A35" w:rsidTr="00244DEA">
        <w:trPr>
          <w:trHeight w:val="454"/>
        </w:trPr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Муниципальная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программа</w:t>
            </w:r>
          </w:p>
        </w:tc>
        <w:tc>
          <w:tcPr>
            <w:tcW w:w="3969" w:type="dxa"/>
            <w:tcBorders>
              <w:top w:val="nil"/>
              <w:bottom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Муниципальная программа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«Молодёжь района»</w:t>
            </w:r>
          </w:p>
        </w:tc>
        <w:tc>
          <w:tcPr>
            <w:tcW w:w="1985" w:type="dxa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Управление образования администрации МР «Усть-Куломский»</w:t>
            </w:r>
          </w:p>
        </w:tc>
        <w:tc>
          <w:tcPr>
            <w:tcW w:w="993" w:type="dxa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975</w:t>
            </w:r>
          </w:p>
        </w:tc>
        <w:tc>
          <w:tcPr>
            <w:tcW w:w="708" w:type="dxa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AE7A35">
              <w:rPr>
                <w:rFonts w:ascii="Times New Roman" w:hAnsi="Times New Roman"/>
                <w:sz w:val="16"/>
                <w:szCs w:val="16"/>
              </w:rPr>
              <w:t>00,0</w:t>
            </w:r>
          </w:p>
        </w:tc>
        <w:tc>
          <w:tcPr>
            <w:tcW w:w="1560" w:type="dxa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AE7A35">
              <w:rPr>
                <w:rFonts w:ascii="Times New Roman" w:hAnsi="Times New Roman"/>
                <w:sz w:val="16"/>
                <w:szCs w:val="16"/>
              </w:rPr>
              <w:t>00,0</w:t>
            </w:r>
          </w:p>
        </w:tc>
        <w:tc>
          <w:tcPr>
            <w:tcW w:w="1700" w:type="dxa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AE7A35">
              <w:rPr>
                <w:rFonts w:ascii="Times New Roman" w:hAnsi="Times New Roman"/>
                <w:sz w:val="16"/>
                <w:szCs w:val="16"/>
              </w:rPr>
              <w:t>00,0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(100 %)</w:t>
            </w:r>
          </w:p>
        </w:tc>
      </w:tr>
      <w:tr w:rsidR="00031D4C" w:rsidRPr="00AE7A35" w:rsidTr="00244DEA">
        <w:trPr>
          <w:trHeight w:val="377"/>
        </w:trPr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 xml:space="preserve">Организация и </w:t>
            </w:r>
            <w:r>
              <w:rPr>
                <w:rFonts w:ascii="Times New Roman" w:hAnsi="Times New Roman"/>
                <w:sz w:val="16"/>
                <w:szCs w:val="16"/>
              </w:rPr>
              <w:t>проведение</w:t>
            </w:r>
            <w:r w:rsidRPr="00AE7A35">
              <w:rPr>
                <w:rFonts w:ascii="Times New Roman" w:hAnsi="Times New Roman"/>
                <w:sz w:val="16"/>
                <w:szCs w:val="16"/>
              </w:rPr>
              <w:t xml:space="preserve"> мероприятий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975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140,205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140,205</w:t>
            </w:r>
          </w:p>
        </w:tc>
        <w:tc>
          <w:tcPr>
            <w:tcW w:w="17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140,205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(100 %)</w:t>
            </w:r>
          </w:p>
        </w:tc>
      </w:tr>
      <w:tr w:rsidR="00031D4C" w:rsidRPr="00AE7A35" w:rsidTr="00244DEA">
        <w:trPr>
          <w:trHeight w:val="373"/>
        </w:trPr>
        <w:tc>
          <w:tcPr>
            <w:tcW w:w="1418" w:type="dxa"/>
            <w:vMerge/>
          </w:tcPr>
          <w:p w:rsidR="00031D4C" w:rsidRPr="00AE7A3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 xml:space="preserve">Организация и </w:t>
            </w:r>
            <w:r>
              <w:rPr>
                <w:rFonts w:ascii="Times New Roman" w:hAnsi="Times New Roman"/>
                <w:sz w:val="16"/>
                <w:szCs w:val="16"/>
              </w:rPr>
              <w:t>проведение</w:t>
            </w:r>
            <w:r w:rsidRPr="00AE7A35">
              <w:rPr>
                <w:rFonts w:ascii="Times New Roman" w:hAnsi="Times New Roman"/>
                <w:sz w:val="16"/>
                <w:szCs w:val="16"/>
              </w:rPr>
              <w:t xml:space="preserve"> мероприятий по пропаганде ЗОЖ</w:t>
            </w:r>
          </w:p>
        </w:tc>
        <w:tc>
          <w:tcPr>
            <w:tcW w:w="1985" w:type="dxa"/>
            <w:vMerge/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975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1D4C" w:rsidRPr="00F94D5F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20,419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1D4C" w:rsidRPr="00F94D5F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20,419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1D4C" w:rsidRPr="00F94D5F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20,419</w:t>
            </w:r>
          </w:p>
          <w:p w:rsidR="00031D4C" w:rsidRPr="00F94D5F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4D5F">
              <w:rPr>
                <w:rFonts w:ascii="Times New Roman" w:hAnsi="Times New Roman"/>
                <w:sz w:val="16"/>
                <w:szCs w:val="16"/>
              </w:rPr>
              <w:t>(100 %)</w:t>
            </w:r>
          </w:p>
        </w:tc>
      </w:tr>
      <w:tr w:rsidR="00031D4C" w:rsidRPr="00AE7A35" w:rsidTr="00244DEA">
        <w:trPr>
          <w:trHeight w:val="268"/>
        </w:trPr>
        <w:tc>
          <w:tcPr>
            <w:tcW w:w="1418" w:type="dxa"/>
            <w:vMerge/>
          </w:tcPr>
          <w:p w:rsidR="00031D4C" w:rsidRPr="00AE7A3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Обучение молодых граждан социальному проектированию</w:t>
            </w:r>
          </w:p>
        </w:tc>
        <w:tc>
          <w:tcPr>
            <w:tcW w:w="1985" w:type="dxa"/>
            <w:vMerge/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975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031D4C" w:rsidRPr="00F94D5F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031D4C" w:rsidRPr="00F94D5F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  <w:r w:rsidRPr="00F94D5F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</w:tcBorders>
            <w:shd w:val="clear" w:color="auto" w:fill="auto"/>
          </w:tcPr>
          <w:p w:rsidR="00031D4C" w:rsidRPr="00F94D5F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</w:t>
            </w:r>
            <w:r w:rsidRPr="00F94D5F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  <w:p w:rsidR="00031D4C" w:rsidRPr="00F94D5F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4D5F">
              <w:rPr>
                <w:rFonts w:ascii="Times New Roman" w:hAnsi="Times New Roman"/>
                <w:sz w:val="16"/>
                <w:szCs w:val="16"/>
              </w:rPr>
              <w:t>(100 %)</w:t>
            </w:r>
          </w:p>
        </w:tc>
      </w:tr>
      <w:tr w:rsidR="00031D4C" w:rsidRPr="00AE7A35" w:rsidTr="00244DEA">
        <w:trPr>
          <w:trHeight w:val="268"/>
        </w:trPr>
        <w:tc>
          <w:tcPr>
            <w:tcW w:w="1418" w:type="dxa"/>
            <w:vMerge/>
          </w:tcPr>
          <w:p w:rsidR="00031D4C" w:rsidRPr="00AE7A3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 xml:space="preserve">Организация и </w:t>
            </w:r>
            <w:r>
              <w:rPr>
                <w:rFonts w:ascii="Times New Roman" w:hAnsi="Times New Roman"/>
                <w:sz w:val="16"/>
                <w:szCs w:val="16"/>
              </w:rPr>
              <w:t>проведение</w:t>
            </w:r>
            <w:r w:rsidRPr="00AE7A35">
              <w:rPr>
                <w:rFonts w:ascii="Times New Roman" w:hAnsi="Times New Roman"/>
                <w:sz w:val="16"/>
                <w:szCs w:val="16"/>
              </w:rPr>
              <w:t xml:space="preserve"> мероприятий патриотической направленности</w:t>
            </w:r>
          </w:p>
        </w:tc>
        <w:tc>
          <w:tcPr>
            <w:tcW w:w="1985" w:type="dxa"/>
            <w:vMerge/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975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1D4C" w:rsidRPr="00F94D5F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54,369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1D4C" w:rsidRPr="00F94D5F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54,369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1D4C" w:rsidRPr="00F94D5F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54,369</w:t>
            </w:r>
          </w:p>
          <w:p w:rsidR="00031D4C" w:rsidRPr="00F94D5F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4D5F">
              <w:rPr>
                <w:rFonts w:ascii="Times New Roman" w:hAnsi="Times New Roman"/>
                <w:sz w:val="16"/>
                <w:szCs w:val="16"/>
              </w:rPr>
              <w:t>(100 %)</w:t>
            </w:r>
          </w:p>
        </w:tc>
      </w:tr>
      <w:tr w:rsidR="00031D4C" w:rsidRPr="00AE7A35" w:rsidTr="00244DEA">
        <w:trPr>
          <w:trHeight w:val="304"/>
        </w:trPr>
        <w:tc>
          <w:tcPr>
            <w:tcW w:w="1418" w:type="dxa"/>
            <w:vMerge/>
          </w:tcPr>
          <w:p w:rsidR="00031D4C" w:rsidRPr="00AE7A3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 xml:space="preserve">Профилактика негативных явлений в </w:t>
            </w:r>
            <w:r>
              <w:rPr>
                <w:rFonts w:ascii="Times New Roman" w:hAnsi="Times New Roman"/>
                <w:sz w:val="16"/>
                <w:szCs w:val="16"/>
              </w:rPr>
              <w:t>молодёжной</w:t>
            </w:r>
            <w:r w:rsidRPr="00AE7A35">
              <w:rPr>
                <w:rFonts w:ascii="Times New Roman" w:hAnsi="Times New Roman"/>
                <w:sz w:val="16"/>
                <w:szCs w:val="16"/>
              </w:rPr>
              <w:t xml:space="preserve"> среде</w:t>
            </w: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E7A35">
              <w:rPr>
                <w:rFonts w:ascii="Times New Roman" w:hAnsi="Times New Roman"/>
                <w:sz w:val="16"/>
                <w:szCs w:val="16"/>
              </w:rPr>
              <w:t>975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D4C" w:rsidRPr="00F94D5F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D4C" w:rsidRPr="00F94D5F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D4C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19,0</w:t>
            </w:r>
          </w:p>
          <w:p w:rsidR="00031D4C" w:rsidRPr="00F94D5F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(100%)</w:t>
            </w:r>
          </w:p>
        </w:tc>
      </w:tr>
      <w:tr w:rsidR="00031D4C" w:rsidRPr="00AE7A35" w:rsidTr="00244DEA">
        <w:trPr>
          <w:trHeight w:val="304"/>
        </w:trPr>
        <w:tc>
          <w:tcPr>
            <w:tcW w:w="1418" w:type="dxa"/>
            <w:vMerge/>
            <w:tcBorders>
              <w:bottom w:val="single" w:sz="8" w:space="0" w:color="auto"/>
            </w:tcBorders>
          </w:tcPr>
          <w:p w:rsidR="00031D4C" w:rsidRPr="00AE7A35" w:rsidRDefault="00031D4C" w:rsidP="00244DE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969" w:type="dxa"/>
            <w:tcBorders>
              <w:bottom w:val="single" w:sz="8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12C4">
              <w:rPr>
                <w:rFonts w:ascii="Times New Roman" w:hAnsi="Times New Roman"/>
                <w:sz w:val="16"/>
                <w:szCs w:val="16"/>
              </w:rPr>
              <w:t>Организация и проведение мероприятий добровольческой (волонтёрской) направленности</w:t>
            </w:r>
          </w:p>
        </w:tc>
        <w:tc>
          <w:tcPr>
            <w:tcW w:w="1985" w:type="dxa"/>
            <w:vMerge/>
            <w:tcBorders>
              <w:bottom w:val="single" w:sz="8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D4C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6,007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D4C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6,007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D4C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6,007</w:t>
            </w:r>
          </w:p>
          <w:p w:rsidR="00031D4C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(100%)</w:t>
            </w:r>
          </w:p>
        </w:tc>
      </w:tr>
    </w:tbl>
    <w:p w:rsidR="00031D4C" w:rsidRDefault="00031D4C" w:rsidP="00031D4C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</w:rPr>
      </w:pPr>
    </w:p>
    <w:p w:rsidR="00031D4C" w:rsidRDefault="00031D4C" w:rsidP="00031D4C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</w:rPr>
      </w:pPr>
    </w:p>
    <w:p w:rsidR="00031D4C" w:rsidRDefault="00031D4C" w:rsidP="00031D4C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</w:rPr>
      </w:pPr>
    </w:p>
    <w:p w:rsidR="00031D4C" w:rsidRPr="00AE7A35" w:rsidRDefault="00031D4C" w:rsidP="00031D4C">
      <w:pPr>
        <w:widowControl w:val="0"/>
        <w:autoSpaceDE w:val="0"/>
        <w:autoSpaceDN w:val="0"/>
        <w:spacing w:after="0" w:line="240" w:lineRule="auto"/>
        <w:jc w:val="both"/>
        <w:rPr>
          <w:rFonts w:cs="Calibri"/>
          <w:szCs w:val="20"/>
        </w:rPr>
      </w:pPr>
    </w:p>
    <w:p w:rsidR="00031D4C" w:rsidRPr="00AE7A35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AE7A35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Приложение №4 </w:t>
      </w:r>
    </w:p>
    <w:p w:rsidR="00031D4C" w:rsidRPr="00AE7A35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AE7A35">
        <w:rPr>
          <w:rFonts w:ascii="Times New Roman" w:eastAsia="Calibri" w:hAnsi="Times New Roman"/>
          <w:sz w:val="24"/>
          <w:szCs w:val="24"/>
          <w:lang w:eastAsia="en-US"/>
        </w:rPr>
        <w:t>к годовому отч</w:t>
      </w:r>
      <w:r>
        <w:rPr>
          <w:rFonts w:ascii="Times New Roman" w:eastAsia="Calibri" w:hAnsi="Times New Roman"/>
          <w:sz w:val="24"/>
          <w:szCs w:val="24"/>
          <w:lang w:eastAsia="en-US"/>
        </w:rPr>
        <w:t>ё</w:t>
      </w:r>
      <w:r w:rsidRPr="00AE7A35">
        <w:rPr>
          <w:rFonts w:ascii="Times New Roman" w:eastAsia="Calibri" w:hAnsi="Times New Roman"/>
          <w:sz w:val="24"/>
          <w:szCs w:val="24"/>
          <w:lang w:eastAsia="en-US"/>
        </w:rPr>
        <w:t xml:space="preserve">ту о ходе реализации и оценке эффективности </w:t>
      </w:r>
    </w:p>
    <w:p w:rsidR="00031D4C" w:rsidRPr="00AE7A35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AE7A35">
        <w:rPr>
          <w:rFonts w:ascii="Times New Roman" w:eastAsia="Calibri" w:hAnsi="Times New Roman"/>
          <w:sz w:val="24"/>
          <w:szCs w:val="24"/>
          <w:lang w:eastAsia="en-US"/>
        </w:rPr>
        <w:t>программы «</w:t>
      </w:r>
      <w:r>
        <w:rPr>
          <w:rFonts w:ascii="Times New Roman" w:eastAsia="Calibri" w:hAnsi="Times New Roman"/>
          <w:sz w:val="24"/>
          <w:szCs w:val="24"/>
          <w:lang w:eastAsia="en-US"/>
        </w:rPr>
        <w:t>Молодёжь</w:t>
      </w:r>
      <w:r w:rsidRPr="00AE7A35">
        <w:rPr>
          <w:rFonts w:ascii="Times New Roman" w:eastAsia="Calibri" w:hAnsi="Times New Roman"/>
          <w:sz w:val="24"/>
          <w:szCs w:val="24"/>
          <w:lang w:eastAsia="en-US"/>
        </w:rPr>
        <w:t xml:space="preserve"> района» за 20</w:t>
      </w:r>
      <w:r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="004553A3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Pr="00AE7A35">
        <w:rPr>
          <w:rFonts w:ascii="Times New Roman" w:eastAsia="Calibri" w:hAnsi="Times New Roman"/>
          <w:sz w:val="24"/>
          <w:szCs w:val="24"/>
          <w:lang w:eastAsia="en-US"/>
        </w:rPr>
        <w:t xml:space="preserve"> год</w:t>
      </w:r>
    </w:p>
    <w:p w:rsidR="00031D4C" w:rsidRPr="00AE7A35" w:rsidRDefault="00031D4C" w:rsidP="00031D4C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031D4C" w:rsidRPr="00AE7A35" w:rsidRDefault="00031D4C" w:rsidP="00031D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4" w:name="P930"/>
      <w:bookmarkEnd w:id="4"/>
      <w:r w:rsidRPr="00AE7A35">
        <w:rPr>
          <w:rFonts w:ascii="Times New Roman" w:hAnsi="Times New Roman"/>
          <w:b/>
          <w:sz w:val="24"/>
          <w:szCs w:val="24"/>
        </w:rPr>
        <w:t>Информацияо расходах федерального бюджета республиканского бюджета</w:t>
      </w:r>
    </w:p>
    <w:p w:rsidR="00031D4C" w:rsidRPr="00AE7A35" w:rsidRDefault="00031D4C" w:rsidP="00031D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7A35">
        <w:rPr>
          <w:rFonts w:ascii="Times New Roman" w:hAnsi="Times New Roman"/>
          <w:b/>
          <w:sz w:val="24"/>
          <w:szCs w:val="24"/>
        </w:rPr>
        <w:t>Республики Коми, бюджета МО МР «Усть-Куломский»</w:t>
      </w:r>
    </w:p>
    <w:p w:rsidR="00031D4C" w:rsidRPr="00AE7A35" w:rsidRDefault="00031D4C" w:rsidP="00031D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E7A35">
        <w:rPr>
          <w:rFonts w:ascii="Times New Roman" w:hAnsi="Times New Roman"/>
          <w:b/>
          <w:sz w:val="24"/>
          <w:szCs w:val="24"/>
        </w:rPr>
        <w:t>и юридических лиц на реализацию целей муниципальной программы (тыс. руб.)</w:t>
      </w:r>
    </w:p>
    <w:tbl>
      <w:tblPr>
        <w:tblW w:w="1549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458"/>
        <w:gridCol w:w="2977"/>
        <w:gridCol w:w="7087"/>
        <w:gridCol w:w="1418"/>
        <w:gridCol w:w="1275"/>
        <w:gridCol w:w="1275"/>
      </w:tblGrid>
      <w:tr w:rsidR="00031D4C" w:rsidRPr="00AE7A35" w:rsidTr="00244DEA">
        <w:trPr>
          <w:trHeight w:val="823"/>
        </w:trPr>
        <w:tc>
          <w:tcPr>
            <w:tcW w:w="1458" w:type="dxa"/>
            <w:tcBorders>
              <w:bottom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Статус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Наименование муниципальной программы, подпрограммы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муниципальной программы,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ведомственной целевой программы, основного мероприятия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Ответственный исполнитель,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соисполнители, заказчик -координатор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Оценка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расходов</w:t>
            </w:r>
          </w:p>
          <w:p w:rsidR="00031D4C" w:rsidRPr="00AE7A35" w:rsidRDefault="00D859FF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hyperlink w:anchor="P1001" w:history="1">
              <w:r w:rsidR="00031D4C" w:rsidRPr="00AE7A35">
                <w:rPr>
                  <w:rFonts w:ascii="Times New Roman" w:hAnsi="Times New Roman"/>
                  <w:color w:val="0000FF"/>
                  <w:sz w:val="18"/>
                  <w:szCs w:val="18"/>
                </w:rPr>
                <w:t>&lt;10&gt;</w:t>
              </w:r>
            </w:hyperlink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Кассовое</w:t>
            </w:r>
          </w:p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исполнение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Уровень исполнения, процент</w:t>
            </w:r>
          </w:p>
        </w:tc>
      </w:tr>
      <w:tr w:rsidR="00031D4C" w:rsidRPr="00AE7A35" w:rsidTr="00244DEA">
        <w:trPr>
          <w:trHeight w:val="179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7A35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</w:tr>
      <w:tr w:rsidR="00031D4C" w:rsidRPr="00AE7A35" w:rsidTr="00244DEA">
        <w:trPr>
          <w:trHeight w:val="179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«Молодёжь района»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100 %</w:t>
            </w:r>
          </w:p>
        </w:tc>
      </w:tr>
      <w:tr w:rsidR="00031D4C" w:rsidRPr="00AE7A35" w:rsidTr="00244DEA">
        <w:trPr>
          <w:trHeight w:val="179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31D4C" w:rsidRPr="00AE7A35" w:rsidTr="00244DEA">
        <w:trPr>
          <w:trHeight w:val="179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Республиканский бюджет Республики Коми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31D4C" w:rsidRPr="00AE7A35" w:rsidTr="00244DEA">
        <w:trPr>
          <w:trHeight w:val="179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Бюджет муниципального образования, из них за счет средств: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100 %</w:t>
            </w:r>
          </w:p>
        </w:tc>
      </w:tr>
      <w:tr w:rsidR="00031D4C" w:rsidRPr="00AE7A35" w:rsidTr="00244DEA">
        <w:trPr>
          <w:trHeight w:val="179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31D4C" w:rsidRPr="00AE7A35" w:rsidTr="00244DEA">
        <w:trPr>
          <w:trHeight w:val="179"/>
        </w:trPr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Средства от приносящей доход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Pr="00AE7A35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4C" w:rsidRDefault="00031D4C" w:rsidP="00244D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031D4C" w:rsidRPr="00BE20B2" w:rsidRDefault="00031D4C" w:rsidP="00031D4C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1D4C" w:rsidRPr="00982905" w:rsidRDefault="00031D4C" w:rsidP="00982905"/>
    <w:sectPr w:rsidR="00031D4C" w:rsidRPr="00982905" w:rsidSect="00031D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B33FA"/>
    <w:multiLevelType w:val="hybridMultilevel"/>
    <w:tmpl w:val="A1A6CE74"/>
    <w:lvl w:ilvl="0" w:tplc="B08EBE1E">
      <w:start w:val="1"/>
      <w:numFmt w:val="decimal"/>
      <w:lvlText w:val="%1)"/>
      <w:lvlJc w:val="left"/>
      <w:pPr>
        <w:ind w:left="1211" w:hanging="360"/>
      </w:pPr>
      <w:rPr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A76ABC"/>
    <w:multiLevelType w:val="hybridMultilevel"/>
    <w:tmpl w:val="CF8A86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642296"/>
    <w:multiLevelType w:val="hybridMultilevel"/>
    <w:tmpl w:val="07FE1C5C"/>
    <w:lvl w:ilvl="0" w:tplc="2B86FD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FC4353"/>
    <w:multiLevelType w:val="hybridMultilevel"/>
    <w:tmpl w:val="79BC9FA6"/>
    <w:lvl w:ilvl="0" w:tplc="2488FB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5F601DE"/>
    <w:multiLevelType w:val="hybridMultilevel"/>
    <w:tmpl w:val="007C098E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7EC4ACB"/>
    <w:multiLevelType w:val="hybridMultilevel"/>
    <w:tmpl w:val="28883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7C63DD"/>
    <w:multiLevelType w:val="hybridMultilevel"/>
    <w:tmpl w:val="007C098E"/>
    <w:lvl w:ilvl="0" w:tplc="041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D360C4E"/>
    <w:multiLevelType w:val="hybridMultilevel"/>
    <w:tmpl w:val="859C1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7C54B1"/>
    <w:multiLevelType w:val="hybridMultilevel"/>
    <w:tmpl w:val="4EC08A5C"/>
    <w:lvl w:ilvl="0" w:tplc="89027A84">
      <w:start w:val="1"/>
      <w:numFmt w:val="decimal"/>
      <w:lvlText w:val="%1)"/>
      <w:lvlJc w:val="left"/>
      <w:pPr>
        <w:ind w:left="1287" w:hanging="360"/>
      </w:pPr>
      <w:rPr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14BFA"/>
    <w:rsid w:val="00031D4C"/>
    <w:rsid w:val="00055CDE"/>
    <w:rsid w:val="00064326"/>
    <w:rsid w:val="000A1752"/>
    <w:rsid w:val="000B531E"/>
    <w:rsid w:val="000B58C1"/>
    <w:rsid w:val="000B6176"/>
    <w:rsid w:val="001652F1"/>
    <w:rsid w:val="001860C8"/>
    <w:rsid w:val="001978CE"/>
    <w:rsid w:val="001E11A9"/>
    <w:rsid w:val="00301D28"/>
    <w:rsid w:val="003A100B"/>
    <w:rsid w:val="004553A3"/>
    <w:rsid w:val="004B4A56"/>
    <w:rsid w:val="005437CD"/>
    <w:rsid w:val="00547509"/>
    <w:rsid w:val="0059234A"/>
    <w:rsid w:val="005F1AFE"/>
    <w:rsid w:val="00647DFE"/>
    <w:rsid w:val="006703CD"/>
    <w:rsid w:val="006B2506"/>
    <w:rsid w:val="007449EC"/>
    <w:rsid w:val="00802009"/>
    <w:rsid w:val="0082084B"/>
    <w:rsid w:val="00821891"/>
    <w:rsid w:val="008B6285"/>
    <w:rsid w:val="008D2EAF"/>
    <w:rsid w:val="0093374F"/>
    <w:rsid w:val="00965C57"/>
    <w:rsid w:val="00982905"/>
    <w:rsid w:val="00985516"/>
    <w:rsid w:val="00A1350C"/>
    <w:rsid w:val="00A15326"/>
    <w:rsid w:val="00A3760B"/>
    <w:rsid w:val="00A65221"/>
    <w:rsid w:val="00A805A3"/>
    <w:rsid w:val="00B14BFA"/>
    <w:rsid w:val="00B72CA4"/>
    <w:rsid w:val="00B8714E"/>
    <w:rsid w:val="00BC6D03"/>
    <w:rsid w:val="00C22DB1"/>
    <w:rsid w:val="00C740D5"/>
    <w:rsid w:val="00C74B72"/>
    <w:rsid w:val="00CA4D8E"/>
    <w:rsid w:val="00D110EE"/>
    <w:rsid w:val="00D339D0"/>
    <w:rsid w:val="00D37D50"/>
    <w:rsid w:val="00D859FF"/>
    <w:rsid w:val="00E20E30"/>
    <w:rsid w:val="00F14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3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3A100B"/>
    <w:rPr>
      <w:i/>
      <w:iCs/>
    </w:rPr>
  </w:style>
  <w:style w:type="paragraph" w:styleId="a4">
    <w:name w:val="List Paragraph"/>
    <w:basedOn w:val="a"/>
    <w:uiPriority w:val="34"/>
    <w:qFormat/>
    <w:rsid w:val="008D2EA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70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703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ktomlun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DCEDA-9938-4608-8CF3-493EBC8F4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5490</Words>
  <Characters>31299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Econom1</cp:lastModifiedBy>
  <cp:revision>3</cp:revision>
  <cp:lastPrinted>2025-03-24T08:14:00Z</cp:lastPrinted>
  <dcterms:created xsi:type="dcterms:W3CDTF">2025-03-24T13:47:00Z</dcterms:created>
  <dcterms:modified xsi:type="dcterms:W3CDTF">2025-03-24T13:49:00Z</dcterms:modified>
</cp:coreProperties>
</file>