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04" w:rsidRPr="00DB3304" w:rsidRDefault="00DB3304" w:rsidP="00D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30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EB8286" wp14:editId="0CFB393B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04" w:rsidRPr="00DB3304" w:rsidRDefault="00DB3304" w:rsidP="00D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DB33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DB3304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DB3304" w:rsidRPr="00DB3304" w:rsidRDefault="00DB3304" w:rsidP="00D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DB3304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DB3304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DB3304" w:rsidRPr="00DB3304" w:rsidRDefault="00DB3304" w:rsidP="00D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5" o:spid="_x0000_s1026" style="position:absolute;left:0;text-align:left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DB330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DB3304" w:rsidRPr="00DB3304" w:rsidRDefault="00DB3304" w:rsidP="00DB330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DB3304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DB3304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DB3304" w:rsidRPr="00DB3304" w:rsidRDefault="00DB3304" w:rsidP="00D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3304" w:rsidRPr="00DB3304" w:rsidRDefault="00DB3304" w:rsidP="00D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3304" w:rsidRPr="00DB3304" w:rsidRDefault="00DB3304" w:rsidP="00DB3304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июля 2016 г.                                                                                                № 6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 w:rsidR="00DB3304" w:rsidRPr="00DB3304" w:rsidRDefault="00DB3304" w:rsidP="00D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B3304" w:rsidRPr="00DB3304" w:rsidRDefault="00DB3304" w:rsidP="00D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B3304" w:rsidRPr="00DB3304" w:rsidRDefault="00DB3304" w:rsidP="00DB3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3304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DB3304" w:rsidRPr="00DB3304" w:rsidRDefault="00DB3304" w:rsidP="00DB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B3304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DB3304" w:rsidRPr="00DB3304" w:rsidRDefault="00DB3304" w:rsidP="00DB33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B3304" w:rsidRPr="00DB3304" w:rsidRDefault="00DB3304" w:rsidP="00DB33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A3EF8" w:rsidRPr="009A3EF8" w:rsidRDefault="009A3EF8" w:rsidP="009A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B3304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постановление  администрации                                </w:t>
      </w:r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>МР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поддержки субъектов малого и среднего предпринимательства</w:t>
      </w:r>
      <w:r w:rsidR="00DB33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 (в том числе по льготным ставкам арендной платы)»</w:t>
      </w:r>
    </w:p>
    <w:bookmarkEnd w:id="0"/>
    <w:p w:rsidR="009A3EF8" w:rsidRPr="009A3EF8" w:rsidRDefault="009A3EF8" w:rsidP="009A3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Default="009A3EF8" w:rsidP="00DB33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«Об управлении и распоряжении муниципальной собственностью МО «Усть-Куломский район», утвержденным решением Совета МО «Усть-Куломский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 район» от 30 января 2003 года </w:t>
      </w: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№ 228, с внесенными изменениями,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</w:t>
      </w:r>
      <w:proofErr w:type="gramStart"/>
      <w:r w:rsidRPr="00DB33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 </w:t>
      </w:r>
    </w:p>
    <w:p w:rsidR="00DB3304" w:rsidRPr="00DB3304" w:rsidRDefault="00DB3304" w:rsidP="00DB33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МР от 30 октября 2015 года № 1184, следующие изменения:</w:t>
      </w:r>
    </w:p>
    <w:p w:rsidR="009A3EF8" w:rsidRPr="00DB3304" w:rsidRDefault="00DB3304" w:rsidP="00DB3304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>Приложение к  постановлен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 руководителя администрации </w:t>
      </w:r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>МР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 изложить в редакции согласно приложению.</w:t>
      </w:r>
    </w:p>
    <w:p w:rsidR="009A3EF8" w:rsidRPr="00DB3304" w:rsidRDefault="00DB3304" w:rsidP="00D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«Парма гор» и разместить на официальном сайте   администрации муниципального района «Усть-Куломский» </w:t>
      </w:r>
      <w:hyperlink r:id="rId10" w:history="1">
        <w:r w:rsidR="009A3EF8" w:rsidRPr="00DB330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www.усть-кулом.рф</w:t>
        </w:r>
      </w:hyperlink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EF8" w:rsidRPr="00DB3304" w:rsidRDefault="009A3EF8" w:rsidP="00D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3. Настоящее  постановление вступает в силу со дня опубликования в газете «Парма гор». </w:t>
      </w:r>
    </w:p>
    <w:p w:rsidR="009A3EF8" w:rsidRP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Pr="009A3EF8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Pr="009A3EF8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A3EF8" w:rsidRPr="009A3EF8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9A3EF8" w:rsidRPr="009A3EF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9A3EF8" w:rsidRP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EF8">
        <w:rPr>
          <w:rFonts w:ascii="Times New Roman" w:eastAsia="Times New Roman" w:hAnsi="Times New Roman" w:cs="Times New Roman"/>
          <w:sz w:val="28"/>
          <w:szCs w:val="28"/>
        </w:rPr>
        <w:t xml:space="preserve">МР «Усть-Куломский»                                                         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A3EF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>С.В. Рубан</w:t>
      </w:r>
    </w:p>
    <w:p w:rsidR="009A3EF8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Pr="009A3EF8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EF8">
        <w:rPr>
          <w:rFonts w:ascii="Times New Roman" w:eastAsia="Times New Roman" w:hAnsi="Times New Roman" w:cs="Times New Roman"/>
          <w:sz w:val="20"/>
          <w:szCs w:val="20"/>
        </w:rPr>
        <w:t xml:space="preserve">Исп.  Касев И.В. </w:t>
      </w:r>
    </w:p>
    <w:p w:rsidR="009A3EF8" w:rsidRPr="009A3EF8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9A3EF8" w:rsidRPr="009A3EF8">
        <w:rPr>
          <w:rFonts w:ascii="Times New Roman" w:eastAsia="Times New Roman" w:hAnsi="Times New Roman" w:cs="Times New Roman"/>
          <w:sz w:val="20"/>
          <w:szCs w:val="20"/>
        </w:rPr>
        <w:t>ел: 93-2-66</w:t>
      </w:r>
      <w:r w:rsidR="009A3EF8" w:rsidRPr="009A3E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A3EF8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EF8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3EF8" w:rsidSect="00DB330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9A3EF8" w:rsidRPr="00DB3304" w:rsidRDefault="00DB3304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Приложение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к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постановлению  администрации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«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2016 год №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>646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Pr="009A3EF8" w:rsidRDefault="009A3EF8" w:rsidP="009A3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EF8">
        <w:rPr>
          <w:rFonts w:ascii="Times New Roman" w:eastAsia="Times New Roman" w:hAnsi="Times New Roman" w:cs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proofErr w:type="gramEnd"/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959"/>
        <w:gridCol w:w="2577"/>
        <w:gridCol w:w="4195"/>
        <w:gridCol w:w="1701"/>
        <w:gridCol w:w="71"/>
        <w:gridCol w:w="2764"/>
      </w:tblGrid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Идентификационные</w:t>
            </w:r>
          </w:p>
          <w:p w:rsidR="009A3EF8" w:rsidRPr="009A3EF8" w:rsidRDefault="009A3EF8" w:rsidP="00A14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имущества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площадь имущества (кв.м.)/ остаточная стоимость движимого имущества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F8" w:rsidRPr="009A3EF8" w:rsidTr="00A14A54">
        <w:trPr>
          <w:trHeight w:val="399"/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Движимое  имущество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парикмахерского 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швейного</w:t>
            </w:r>
            <w:proofErr w:type="gramEnd"/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Недвижимое  имущество</w:t>
            </w: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9, на 1-ом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Коми, Усть-Куломский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с. Усть-Кулом,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1954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покрашены,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18,6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13, на 1 – 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9A3EF8" w:rsidRPr="009A3EF8" w:rsidRDefault="009A3EF8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20,91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№16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д.43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 № 12, 13, 14,15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 с. Усть-Кулом,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д.43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1,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22,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18,32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20,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</w:t>
            </w:r>
          </w:p>
          <w:p w:rsidR="009A3EF8" w:rsidRPr="009A3EF8" w:rsidRDefault="009A3EF8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Усть-Кулом,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 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1978 года постройки 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1250,8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- комбинат бытового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обслуживания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Коми, Усть-Куломский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пст. Зимстан, ул. Интернациональная д. 16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1975 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102,1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АЗС в п. Тимшер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A3EF8" w:rsidRPr="009A3EF8" w:rsidRDefault="009A3EF8" w:rsidP="009A3E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с электроосвещением</w:t>
            </w:r>
          </w:p>
          <w:p w:rsidR="009A3EF8" w:rsidRPr="009A3EF8" w:rsidRDefault="009A3EF8" w:rsidP="009A3E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тративно-бытовой модуль</w:t>
            </w:r>
          </w:p>
          <w:p w:rsidR="009A3EF8" w:rsidRPr="009A3EF8" w:rsidRDefault="009A3EF8" w:rsidP="009A3E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уар БХТ 25/02-01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шахтой</w:t>
            </w:r>
          </w:p>
          <w:p w:rsidR="009A3EF8" w:rsidRPr="009A3EF8" w:rsidRDefault="009A3EF8" w:rsidP="009A3E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 БХТ 75/01-01 с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 шахтой</w:t>
            </w:r>
          </w:p>
          <w:p w:rsidR="009A3EF8" w:rsidRPr="009A3EF8" w:rsidRDefault="009A3EF8" w:rsidP="009A3E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  на 10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A3EF8" w:rsidRPr="009A3EF8" w:rsidRDefault="009A3EF8" w:rsidP="009A3E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заправочный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островок </w:t>
            </w:r>
          </w:p>
          <w:p w:rsidR="009A3EF8" w:rsidRPr="009A3EF8" w:rsidRDefault="009A3EF8" w:rsidP="009A3E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АЗС (благ.) </w:t>
            </w:r>
          </w:p>
          <w:p w:rsidR="009A3EF8" w:rsidRPr="009A3EF8" w:rsidRDefault="009A3EF8" w:rsidP="009A3E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Молниезащита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трубопроводы 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Хозбытовая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 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Промливневая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 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Воздушная линия электропередач 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протяженностью 325 м от точки подключения - Трансформаторная подстанция КТП-1313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(10/0,4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У-0,4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, Ф-5, до объекта, в том числе передается максимальная мощность в размере 20 кВт и присоединенная мощность в размере 20 кВт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-80-65-140Е 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измерительная 'Нара 220'(ТЗК-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100)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  <w:p w:rsidR="009A3EF8" w:rsidRPr="009A3EF8" w:rsidRDefault="009A3EF8" w:rsidP="009A3E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20 футов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Коми, Усть-Куломский район, п. Тимшер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EF8" w:rsidRPr="009A3EF8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EF8" w:rsidRDefault="009A3EF8" w:rsidP="009A3EF8"/>
    <w:p w:rsidR="009A3EF8" w:rsidRPr="009A3EF8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3EF8" w:rsidRPr="009A3EF8" w:rsidSect="009A3EF8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BA2128" w:rsidRDefault="00BA2128" w:rsidP="009A3EF8">
      <w:pPr>
        <w:spacing w:after="0" w:line="240" w:lineRule="auto"/>
        <w:jc w:val="right"/>
      </w:pPr>
    </w:p>
    <w:sectPr w:rsidR="00BA2128" w:rsidSect="0005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23" w:rsidRDefault="00FE3B23" w:rsidP="009A3EF8">
      <w:pPr>
        <w:spacing w:after="0" w:line="240" w:lineRule="auto"/>
      </w:pPr>
      <w:r>
        <w:separator/>
      </w:r>
    </w:p>
  </w:endnote>
  <w:endnote w:type="continuationSeparator" w:id="0">
    <w:p w:rsidR="00FE3B23" w:rsidRDefault="00FE3B23" w:rsidP="009A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23" w:rsidRDefault="00FE3B23" w:rsidP="009A3EF8">
      <w:pPr>
        <w:spacing w:after="0" w:line="240" w:lineRule="auto"/>
      </w:pPr>
      <w:r>
        <w:separator/>
      </w:r>
    </w:p>
  </w:footnote>
  <w:footnote w:type="continuationSeparator" w:id="0">
    <w:p w:rsidR="00FE3B23" w:rsidRDefault="00FE3B23" w:rsidP="009A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71A"/>
    <w:multiLevelType w:val="hybridMultilevel"/>
    <w:tmpl w:val="518E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EF8"/>
    <w:rsid w:val="0005093C"/>
    <w:rsid w:val="00297EA0"/>
    <w:rsid w:val="00564133"/>
    <w:rsid w:val="00830668"/>
    <w:rsid w:val="00957CD9"/>
    <w:rsid w:val="009A3EF8"/>
    <w:rsid w:val="00BA2128"/>
    <w:rsid w:val="00DB3304"/>
    <w:rsid w:val="00F320BC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EF8"/>
  </w:style>
  <w:style w:type="paragraph" w:styleId="a7">
    <w:name w:val="footer"/>
    <w:basedOn w:val="a"/>
    <w:link w:val="a8"/>
    <w:uiPriority w:val="99"/>
    <w:semiHidden/>
    <w:unhideWhenUsed/>
    <w:rsid w:val="009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91;&#1089;&#1090;&#1100;-&#1082;&#1091;&#1083;&#1086;&#1084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8272-EB91-47A6-8AF3-3B0FF003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Kasev</dc:creator>
  <cp:keywords/>
  <dc:description/>
  <cp:lastModifiedBy>Машбюро</cp:lastModifiedBy>
  <cp:revision>5</cp:revision>
  <cp:lastPrinted>2016-07-25T08:49:00Z</cp:lastPrinted>
  <dcterms:created xsi:type="dcterms:W3CDTF">2016-06-29T13:14:00Z</dcterms:created>
  <dcterms:modified xsi:type="dcterms:W3CDTF">2016-07-25T11:20:00Z</dcterms:modified>
</cp:coreProperties>
</file>