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3AC" w:rsidRDefault="00545921" w:rsidP="007968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968BF">
        <w:rPr>
          <w:rFonts w:ascii="Times New Roman" w:hAnsi="Times New Roman" w:cs="Times New Roman"/>
          <w:sz w:val="24"/>
          <w:szCs w:val="24"/>
        </w:rPr>
        <w:t>Утверждено</w:t>
      </w:r>
    </w:p>
    <w:p w:rsidR="00CB6388" w:rsidRDefault="00545921" w:rsidP="007968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968BF">
        <w:rPr>
          <w:rFonts w:ascii="Times New Roman" w:hAnsi="Times New Roman" w:cs="Times New Roman"/>
          <w:sz w:val="24"/>
          <w:szCs w:val="24"/>
        </w:rPr>
        <w:t xml:space="preserve"> п</w:t>
      </w:r>
      <w:r w:rsidR="008B7B7A" w:rsidRPr="007968BF">
        <w:rPr>
          <w:rFonts w:ascii="Times New Roman" w:hAnsi="Times New Roman" w:cs="Times New Roman"/>
          <w:sz w:val="24"/>
          <w:szCs w:val="24"/>
        </w:rPr>
        <w:t>остановлением</w:t>
      </w:r>
      <w:r w:rsidR="00AB63AC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AB63AC" w:rsidRPr="007968BF" w:rsidRDefault="00AB63AC" w:rsidP="007968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МР «Усть-Куломский»</w:t>
      </w:r>
    </w:p>
    <w:p w:rsidR="00CE4A69" w:rsidRPr="007968BF" w:rsidRDefault="00AB63AC" w:rsidP="007968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07 декабря 2015 г. </w:t>
      </w:r>
      <w:bookmarkStart w:id="0" w:name="_GoBack"/>
      <w:bookmarkEnd w:id="0"/>
      <w:r w:rsidRPr="007968BF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1343</w:t>
      </w:r>
    </w:p>
    <w:p w:rsidR="008B7B7A" w:rsidRPr="007968BF" w:rsidRDefault="007968BF" w:rsidP="007968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B7B7A" w:rsidRPr="007968BF">
        <w:rPr>
          <w:rFonts w:ascii="Times New Roman" w:hAnsi="Times New Roman" w:cs="Times New Roman"/>
          <w:sz w:val="24"/>
          <w:szCs w:val="24"/>
        </w:rPr>
        <w:t>Приложение 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E4A69" w:rsidRDefault="00CE4A69" w:rsidP="00CE4A69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08"/>
        <w:gridCol w:w="286"/>
        <w:gridCol w:w="686"/>
        <w:gridCol w:w="16"/>
        <w:gridCol w:w="682"/>
        <w:gridCol w:w="567"/>
        <w:gridCol w:w="567"/>
        <w:gridCol w:w="616"/>
        <w:gridCol w:w="661"/>
        <w:gridCol w:w="709"/>
        <w:gridCol w:w="569"/>
        <w:gridCol w:w="711"/>
        <w:gridCol w:w="711"/>
        <w:gridCol w:w="710"/>
        <w:gridCol w:w="710"/>
        <w:gridCol w:w="710"/>
        <w:gridCol w:w="25"/>
        <w:gridCol w:w="8"/>
        <w:gridCol w:w="677"/>
        <w:gridCol w:w="24"/>
        <w:gridCol w:w="8"/>
        <w:gridCol w:w="964"/>
        <w:gridCol w:w="20"/>
        <w:gridCol w:w="8"/>
        <w:gridCol w:w="827"/>
        <w:gridCol w:w="20"/>
        <w:gridCol w:w="1264"/>
        <w:gridCol w:w="12"/>
        <w:gridCol w:w="8"/>
        <w:gridCol w:w="555"/>
        <w:gridCol w:w="12"/>
        <w:gridCol w:w="563"/>
        <w:gridCol w:w="1563"/>
      </w:tblGrid>
      <w:tr w:rsidR="00F67D78" w:rsidTr="004168DA">
        <w:tc>
          <w:tcPr>
            <w:tcW w:w="408" w:type="dxa"/>
            <w:vMerge w:val="restart"/>
          </w:tcPr>
          <w:p w:rsidR="00F67D78" w:rsidRPr="002922CA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922CA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  <w:p w:rsidR="00F67D78" w:rsidRPr="002922CA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922CA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2922CA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972" w:type="dxa"/>
            <w:gridSpan w:val="2"/>
            <w:vMerge w:val="restart"/>
          </w:tcPr>
          <w:p w:rsidR="00F67D78" w:rsidRPr="002922CA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Наименование муниципальной </w:t>
            </w:r>
            <w:r w:rsidRPr="002922CA">
              <w:rPr>
                <w:rFonts w:ascii="Times New Roman" w:hAnsi="Times New Roman" w:cs="Times New Roman"/>
                <w:sz w:val="14"/>
                <w:szCs w:val="14"/>
              </w:rPr>
              <w:t xml:space="preserve"> услуги</w:t>
            </w:r>
          </w:p>
          <w:p w:rsidR="00F67D78" w:rsidRPr="002922CA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922CA">
              <w:rPr>
                <w:rFonts w:ascii="Times New Roman" w:hAnsi="Times New Roman" w:cs="Times New Roman"/>
                <w:sz w:val="14"/>
                <w:szCs w:val="14"/>
              </w:rPr>
              <w:t>(работы)</w:t>
            </w:r>
          </w:p>
        </w:tc>
        <w:tc>
          <w:tcPr>
            <w:tcW w:w="698" w:type="dxa"/>
            <w:gridSpan w:val="2"/>
            <w:vMerge w:val="restart"/>
          </w:tcPr>
          <w:p w:rsidR="00F67D78" w:rsidRPr="002922CA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922CA">
              <w:rPr>
                <w:rFonts w:ascii="Times New Roman" w:hAnsi="Times New Roman" w:cs="Times New Roman"/>
                <w:sz w:val="14"/>
                <w:szCs w:val="14"/>
              </w:rPr>
              <w:t>Реестровый номер по Базовому перечню</w:t>
            </w:r>
          </w:p>
        </w:tc>
        <w:tc>
          <w:tcPr>
            <w:tcW w:w="567" w:type="dxa"/>
            <w:vMerge w:val="restart"/>
          </w:tcPr>
          <w:p w:rsidR="00F67D78" w:rsidRPr="002922CA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Код базовой услуги или работы по базовому перечню</w:t>
            </w:r>
          </w:p>
        </w:tc>
        <w:tc>
          <w:tcPr>
            <w:tcW w:w="567" w:type="dxa"/>
            <w:vMerge w:val="restart"/>
          </w:tcPr>
          <w:p w:rsidR="00F67D78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Код</w:t>
            </w:r>
          </w:p>
          <w:p w:rsidR="00F67D78" w:rsidRPr="002922CA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ОКВЭД</w:t>
            </w:r>
          </w:p>
        </w:tc>
        <w:tc>
          <w:tcPr>
            <w:tcW w:w="616" w:type="dxa"/>
            <w:vMerge w:val="restart"/>
          </w:tcPr>
          <w:p w:rsidR="00F67D78" w:rsidRPr="002922CA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Наименование органа, осуществляющего полномочия учредителя </w:t>
            </w:r>
          </w:p>
        </w:tc>
        <w:tc>
          <w:tcPr>
            <w:tcW w:w="661" w:type="dxa"/>
            <w:vMerge w:val="restart"/>
          </w:tcPr>
          <w:p w:rsidR="00F67D78" w:rsidRPr="002922CA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Код органа, осуществляющего полномочия учредителя в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соответствии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 с реестром участников бюджетного процесса </w:t>
            </w:r>
          </w:p>
        </w:tc>
        <w:tc>
          <w:tcPr>
            <w:tcW w:w="709" w:type="dxa"/>
            <w:vMerge w:val="restart"/>
          </w:tcPr>
          <w:p w:rsidR="00F67D78" w:rsidRPr="002922CA" w:rsidRDefault="00F67D78" w:rsidP="00CE4A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Наименование муниципальных учреждений (групп учреждений) оказывающих муниципальную  услугу (выполняющих работу)</w:t>
            </w:r>
          </w:p>
        </w:tc>
        <w:tc>
          <w:tcPr>
            <w:tcW w:w="569" w:type="dxa"/>
            <w:vMerge w:val="restart"/>
          </w:tcPr>
          <w:p w:rsidR="00F67D78" w:rsidRPr="002922CA" w:rsidRDefault="00F67D78" w:rsidP="00D4794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Коды муниципальных учреждений (групп учреждений) в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соответствии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 реестром участников бюджетного процесса</w:t>
            </w:r>
          </w:p>
        </w:tc>
        <w:tc>
          <w:tcPr>
            <w:tcW w:w="1422" w:type="dxa"/>
            <w:gridSpan w:val="2"/>
          </w:tcPr>
          <w:p w:rsidR="00F67D78" w:rsidRPr="002922CA" w:rsidRDefault="00F67D78" w:rsidP="00CE4A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Содержание муниципальной услуги или работы</w:t>
            </w:r>
          </w:p>
        </w:tc>
        <w:tc>
          <w:tcPr>
            <w:tcW w:w="1420" w:type="dxa"/>
            <w:gridSpan w:val="2"/>
          </w:tcPr>
          <w:p w:rsidR="00F67D78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Условия (формы) оказания муниципальной услуги, выполнения работы</w:t>
            </w:r>
          </w:p>
        </w:tc>
        <w:tc>
          <w:tcPr>
            <w:tcW w:w="710" w:type="dxa"/>
            <w:vMerge w:val="restart"/>
          </w:tcPr>
          <w:p w:rsidR="00F67D78" w:rsidRPr="002922CA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Вид учреждения</w:t>
            </w:r>
          </w:p>
        </w:tc>
        <w:tc>
          <w:tcPr>
            <w:tcW w:w="710" w:type="dxa"/>
            <w:gridSpan w:val="3"/>
            <w:vMerge w:val="restart"/>
          </w:tcPr>
          <w:p w:rsidR="00F67D78" w:rsidRPr="002922CA" w:rsidRDefault="00F67D78" w:rsidP="00AC365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Категории потребителей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муниципальнойуслуги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(работы)</w:t>
            </w:r>
          </w:p>
        </w:tc>
        <w:tc>
          <w:tcPr>
            <w:tcW w:w="1851" w:type="dxa"/>
            <w:gridSpan w:val="6"/>
          </w:tcPr>
          <w:p w:rsidR="00F67D78" w:rsidRPr="002922CA" w:rsidRDefault="00F67D78" w:rsidP="00CE4A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Показатели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характеризующие объем муниципальной услуги (выполняемой работы)</w:t>
            </w:r>
          </w:p>
        </w:tc>
        <w:tc>
          <w:tcPr>
            <w:tcW w:w="1859" w:type="dxa"/>
            <w:gridSpan w:val="5"/>
          </w:tcPr>
          <w:p w:rsidR="00F67D78" w:rsidRPr="002922CA" w:rsidRDefault="00F67D78" w:rsidP="00CE4A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Показатели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характеризующие качество муниципальной услуги</w:t>
            </w:r>
          </w:p>
        </w:tc>
        <w:tc>
          <w:tcPr>
            <w:tcW w:w="575" w:type="dxa"/>
            <w:gridSpan w:val="2"/>
            <w:vMerge w:val="restart"/>
          </w:tcPr>
          <w:p w:rsidR="00F67D78" w:rsidRPr="002922CA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Указание на бесплатность (платность) государственной услуги или работы</w:t>
            </w:r>
          </w:p>
        </w:tc>
        <w:tc>
          <w:tcPr>
            <w:tcW w:w="1563" w:type="dxa"/>
            <w:vMerge w:val="restart"/>
          </w:tcPr>
          <w:p w:rsidR="00F67D78" w:rsidRPr="002922CA" w:rsidRDefault="00F67D78" w:rsidP="00D63F6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Реквизиты нормативных правовых актов, являющихся основанием для включения муниципальной (работы) в ведомственный перечень муниципальных  услуг и работ или внесений изменений в ведомственный перечень муниципальных услуг и работ.</w:t>
            </w:r>
          </w:p>
        </w:tc>
      </w:tr>
      <w:tr w:rsidR="00F67D78" w:rsidTr="004168DA">
        <w:tc>
          <w:tcPr>
            <w:tcW w:w="408" w:type="dxa"/>
            <w:vMerge/>
          </w:tcPr>
          <w:p w:rsidR="00F67D78" w:rsidRPr="002922CA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2" w:type="dxa"/>
            <w:gridSpan w:val="2"/>
            <w:vMerge/>
          </w:tcPr>
          <w:p w:rsidR="00F67D78" w:rsidRPr="002922CA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8" w:type="dxa"/>
            <w:gridSpan w:val="2"/>
            <w:vMerge/>
          </w:tcPr>
          <w:p w:rsidR="00F67D78" w:rsidRPr="002922CA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:rsidR="00F67D78" w:rsidRPr="002922CA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:rsidR="00F67D78" w:rsidRPr="002922CA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6" w:type="dxa"/>
            <w:vMerge/>
          </w:tcPr>
          <w:p w:rsidR="00F67D78" w:rsidRPr="002922CA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1" w:type="dxa"/>
            <w:vMerge/>
          </w:tcPr>
          <w:p w:rsidR="00F67D78" w:rsidRPr="002922CA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F67D78" w:rsidRPr="002922CA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9" w:type="dxa"/>
            <w:vMerge/>
          </w:tcPr>
          <w:p w:rsidR="00F67D78" w:rsidRPr="002922CA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1" w:type="dxa"/>
          </w:tcPr>
          <w:p w:rsidR="00F67D78" w:rsidRPr="002922CA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Наименование показателя</w:t>
            </w:r>
          </w:p>
        </w:tc>
        <w:tc>
          <w:tcPr>
            <w:tcW w:w="711" w:type="dxa"/>
          </w:tcPr>
          <w:p w:rsidR="00F67D78" w:rsidRPr="002922CA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Значение показателя</w:t>
            </w:r>
          </w:p>
        </w:tc>
        <w:tc>
          <w:tcPr>
            <w:tcW w:w="710" w:type="dxa"/>
          </w:tcPr>
          <w:p w:rsidR="00F67D78" w:rsidRPr="002922CA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Наименование показателя</w:t>
            </w:r>
          </w:p>
        </w:tc>
        <w:tc>
          <w:tcPr>
            <w:tcW w:w="710" w:type="dxa"/>
          </w:tcPr>
          <w:p w:rsidR="00F67D78" w:rsidRPr="002922CA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Значение показателя</w:t>
            </w:r>
          </w:p>
        </w:tc>
        <w:tc>
          <w:tcPr>
            <w:tcW w:w="710" w:type="dxa"/>
            <w:vMerge/>
          </w:tcPr>
          <w:p w:rsidR="00F67D78" w:rsidRPr="002922CA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0" w:type="dxa"/>
            <w:gridSpan w:val="3"/>
            <w:vMerge/>
          </w:tcPr>
          <w:p w:rsidR="00F67D78" w:rsidRPr="002922CA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6" w:type="dxa"/>
            <w:gridSpan w:val="3"/>
          </w:tcPr>
          <w:p w:rsidR="00F67D78" w:rsidRPr="002922CA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Наименование показателя</w:t>
            </w:r>
          </w:p>
        </w:tc>
        <w:tc>
          <w:tcPr>
            <w:tcW w:w="855" w:type="dxa"/>
            <w:gridSpan w:val="3"/>
          </w:tcPr>
          <w:p w:rsidR="00F67D78" w:rsidRPr="002922CA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Значение показателя</w:t>
            </w:r>
          </w:p>
        </w:tc>
        <w:tc>
          <w:tcPr>
            <w:tcW w:w="1284" w:type="dxa"/>
            <w:gridSpan w:val="2"/>
          </w:tcPr>
          <w:p w:rsidR="00F67D78" w:rsidRPr="002922CA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Наименование показателя</w:t>
            </w:r>
          </w:p>
        </w:tc>
        <w:tc>
          <w:tcPr>
            <w:tcW w:w="575" w:type="dxa"/>
            <w:gridSpan w:val="3"/>
          </w:tcPr>
          <w:p w:rsidR="00F67D78" w:rsidRPr="002922CA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Значение показателя</w:t>
            </w:r>
          </w:p>
        </w:tc>
        <w:tc>
          <w:tcPr>
            <w:tcW w:w="575" w:type="dxa"/>
            <w:gridSpan w:val="2"/>
            <w:vMerge/>
          </w:tcPr>
          <w:p w:rsidR="00F67D78" w:rsidRPr="002922CA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63" w:type="dxa"/>
            <w:vMerge/>
          </w:tcPr>
          <w:p w:rsidR="00F67D78" w:rsidRPr="002922CA" w:rsidRDefault="00F67D7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A325D" w:rsidTr="004168DA">
        <w:tc>
          <w:tcPr>
            <w:tcW w:w="408" w:type="dxa"/>
          </w:tcPr>
          <w:p w:rsidR="008A325D" w:rsidRPr="002922CA" w:rsidRDefault="008A325D" w:rsidP="00617B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72" w:type="dxa"/>
            <w:gridSpan w:val="2"/>
          </w:tcPr>
          <w:p w:rsidR="008A325D" w:rsidRPr="002922CA" w:rsidRDefault="008A325D" w:rsidP="00617B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698" w:type="dxa"/>
            <w:gridSpan w:val="2"/>
          </w:tcPr>
          <w:p w:rsidR="008A325D" w:rsidRPr="002922CA" w:rsidRDefault="008A325D" w:rsidP="00617B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567" w:type="dxa"/>
          </w:tcPr>
          <w:p w:rsidR="008A325D" w:rsidRPr="002922CA" w:rsidRDefault="008A325D" w:rsidP="00617B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567" w:type="dxa"/>
          </w:tcPr>
          <w:p w:rsidR="008A325D" w:rsidRPr="002922CA" w:rsidRDefault="008A325D" w:rsidP="00617B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616" w:type="dxa"/>
          </w:tcPr>
          <w:p w:rsidR="008A325D" w:rsidRPr="002922CA" w:rsidRDefault="008A325D" w:rsidP="00617B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661" w:type="dxa"/>
          </w:tcPr>
          <w:p w:rsidR="008A325D" w:rsidRPr="002922CA" w:rsidRDefault="008A325D" w:rsidP="00617B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09" w:type="dxa"/>
          </w:tcPr>
          <w:p w:rsidR="008A325D" w:rsidRPr="002922CA" w:rsidRDefault="008A325D" w:rsidP="00617B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569" w:type="dxa"/>
          </w:tcPr>
          <w:p w:rsidR="008A325D" w:rsidRPr="002922CA" w:rsidRDefault="008A325D" w:rsidP="00617B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11" w:type="dxa"/>
          </w:tcPr>
          <w:p w:rsidR="008A325D" w:rsidRPr="002922CA" w:rsidRDefault="008A325D" w:rsidP="00617B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11" w:type="dxa"/>
          </w:tcPr>
          <w:p w:rsidR="008A325D" w:rsidRPr="002922CA" w:rsidRDefault="008A325D" w:rsidP="00617B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710" w:type="dxa"/>
          </w:tcPr>
          <w:p w:rsidR="008A325D" w:rsidRPr="002922CA" w:rsidRDefault="008A325D" w:rsidP="007A35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10" w:type="dxa"/>
          </w:tcPr>
          <w:p w:rsidR="008A325D" w:rsidRPr="002922CA" w:rsidRDefault="008A325D" w:rsidP="007A35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10" w:type="dxa"/>
          </w:tcPr>
          <w:p w:rsidR="008A325D" w:rsidRPr="002922CA" w:rsidRDefault="008A325D" w:rsidP="007A35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710" w:type="dxa"/>
            <w:gridSpan w:val="3"/>
          </w:tcPr>
          <w:p w:rsidR="008A325D" w:rsidRPr="002922CA" w:rsidRDefault="008A325D" w:rsidP="007A35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96" w:type="dxa"/>
            <w:gridSpan w:val="3"/>
          </w:tcPr>
          <w:p w:rsidR="008A325D" w:rsidRPr="002922CA" w:rsidRDefault="008A325D" w:rsidP="007A35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55" w:type="dxa"/>
            <w:gridSpan w:val="3"/>
          </w:tcPr>
          <w:p w:rsidR="008A325D" w:rsidRPr="002922CA" w:rsidRDefault="008A325D" w:rsidP="007A35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284" w:type="dxa"/>
            <w:gridSpan w:val="2"/>
          </w:tcPr>
          <w:p w:rsidR="008A325D" w:rsidRPr="002922CA" w:rsidRDefault="008A325D" w:rsidP="007A35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575" w:type="dxa"/>
            <w:gridSpan w:val="3"/>
          </w:tcPr>
          <w:p w:rsidR="008A325D" w:rsidRPr="002922CA" w:rsidRDefault="008A325D" w:rsidP="007A35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575" w:type="dxa"/>
            <w:gridSpan w:val="2"/>
          </w:tcPr>
          <w:p w:rsidR="008A325D" w:rsidRPr="002922CA" w:rsidRDefault="008A325D" w:rsidP="007A35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563" w:type="dxa"/>
          </w:tcPr>
          <w:p w:rsidR="008A325D" w:rsidRPr="002922CA" w:rsidRDefault="008A325D" w:rsidP="007A35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</w:tr>
      <w:tr w:rsidR="00F67D78" w:rsidTr="003D1710">
        <w:tc>
          <w:tcPr>
            <w:tcW w:w="694" w:type="dxa"/>
            <w:gridSpan w:val="2"/>
          </w:tcPr>
          <w:p w:rsidR="00F67D78" w:rsidRDefault="00F67D78" w:rsidP="00CE4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2" w:type="dxa"/>
            <w:gridSpan w:val="2"/>
          </w:tcPr>
          <w:p w:rsidR="00F67D78" w:rsidRDefault="00F67D78" w:rsidP="00CE4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481" w:type="dxa"/>
            <w:gridSpan w:val="29"/>
          </w:tcPr>
          <w:p w:rsidR="00F67D78" w:rsidRPr="00440C85" w:rsidRDefault="00F67D78" w:rsidP="00CE4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Раздел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Муниципальные  услуги</w:t>
            </w:r>
          </w:p>
        </w:tc>
      </w:tr>
      <w:tr w:rsidR="00EF5D0A" w:rsidTr="004168DA">
        <w:tc>
          <w:tcPr>
            <w:tcW w:w="408" w:type="dxa"/>
            <w:vMerge w:val="restart"/>
          </w:tcPr>
          <w:p w:rsidR="00EF5D0A" w:rsidRPr="0016704D" w:rsidRDefault="008B640B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F5D0A" w:rsidRPr="0016704D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72" w:type="dxa"/>
            <w:gridSpan w:val="2"/>
            <w:vMerge w:val="restart"/>
          </w:tcPr>
          <w:p w:rsidR="00EF5D0A" w:rsidRPr="0016704D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Показ концертов и концертных программ</w:t>
            </w:r>
          </w:p>
        </w:tc>
        <w:tc>
          <w:tcPr>
            <w:tcW w:w="698" w:type="dxa"/>
            <w:gridSpan w:val="2"/>
            <w:vMerge w:val="restart"/>
          </w:tcPr>
          <w:p w:rsidR="00EF5D0A" w:rsidRPr="0016704D" w:rsidRDefault="0080786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07002000800200000001101</w:t>
            </w:r>
          </w:p>
        </w:tc>
        <w:tc>
          <w:tcPr>
            <w:tcW w:w="567" w:type="dxa"/>
            <w:vMerge w:val="restart"/>
          </w:tcPr>
          <w:p w:rsidR="00EF5D0A" w:rsidRPr="0016704D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07.002.0</w:t>
            </w:r>
          </w:p>
        </w:tc>
        <w:tc>
          <w:tcPr>
            <w:tcW w:w="567" w:type="dxa"/>
            <w:vMerge w:val="restart"/>
          </w:tcPr>
          <w:p w:rsidR="00EF5D0A" w:rsidRPr="0016704D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92.31.00</w:t>
            </w:r>
          </w:p>
        </w:tc>
        <w:tc>
          <w:tcPr>
            <w:tcW w:w="616" w:type="dxa"/>
            <w:vMerge w:val="restart"/>
          </w:tcPr>
          <w:p w:rsidR="00EF5D0A" w:rsidRPr="0016704D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Отдел культуры и национальной политики администрации МР "Усть-Куломский"</w:t>
            </w:r>
          </w:p>
        </w:tc>
        <w:tc>
          <w:tcPr>
            <w:tcW w:w="661" w:type="dxa"/>
            <w:vMerge w:val="restart"/>
          </w:tcPr>
          <w:p w:rsidR="00EF5D0A" w:rsidRPr="0016704D" w:rsidRDefault="0016704D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87300335</w:t>
            </w:r>
          </w:p>
        </w:tc>
        <w:tc>
          <w:tcPr>
            <w:tcW w:w="709" w:type="dxa"/>
            <w:vMerge w:val="restart"/>
          </w:tcPr>
          <w:p w:rsidR="00EF5D0A" w:rsidRPr="0016704D" w:rsidRDefault="0016704D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Клубные учреждения</w:t>
            </w:r>
          </w:p>
        </w:tc>
        <w:tc>
          <w:tcPr>
            <w:tcW w:w="569" w:type="dxa"/>
            <w:vMerge w:val="restart"/>
          </w:tcPr>
          <w:p w:rsidR="00EF5D0A" w:rsidRPr="0016704D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1" w:type="dxa"/>
          </w:tcPr>
          <w:p w:rsidR="00EF5D0A" w:rsidRPr="0016704D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Виды концертов и концертных программ</w:t>
            </w:r>
          </w:p>
        </w:tc>
        <w:tc>
          <w:tcPr>
            <w:tcW w:w="711" w:type="dxa"/>
          </w:tcPr>
          <w:p w:rsidR="00EF5D0A" w:rsidRPr="0016704D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Сборный концерт</w:t>
            </w:r>
          </w:p>
        </w:tc>
        <w:tc>
          <w:tcPr>
            <w:tcW w:w="710" w:type="dxa"/>
            <w:vMerge w:val="restart"/>
          </w:tcPr>
          <w:p w:rsidR="00EF5D0A" w:rsidRPr="0016704D" w:rsidRDefault="008B640B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форме оказания услуг</w:t>
            </w:r>
          </w:p>
        </w:tc>
        <w:tc>
          <w:tcPr>
            <w:tcW w:w="710" w:type="dxa"/>
            <w:vMerge w:val="restart"/>
          </w:tcPr>
          <w:p w:rsidR="00EF5D0A" w:rsidRPr="0016704D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5" w:type="dxa"/>
            <w:gridSpan w:val="2"/>
            <w:vMerge w:val="restart"/>
          </w:tcPr>
          <w:p w:rsidR="00EF5D0A" w:rsidRPr="0016704D" w:rsidRDefault="008B640B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Учреждения клубного типа</w:t>
            </w:r>
          </w:p>
        </w:tc>
        <w:tc>
          <w:tcPr>
            <w:tcW w:w="709" w:type="dxa"/>
            <w:gridSpan w:val="3"/>
            <w:vMerge w:val="restart"/>
          </w:tcPr>
          <w:p w:rsidR="00EF5D0A" w:rsidRPr="0016704D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Физически с лица</w:t>
            </w:r>
          </w:p>
        </w:tc>
        <w:tc>
          <w:tcPr>
            <w:tcW w:w="992" w:type="dxa"/>
            <w:gridSpan w:val="3"/>
            <w:vMerge w:val="restart"/>
          </w:tcPr>
          <w:p w:rsidR="00EF5D0A" w:rsidRPr="0016704D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Число зрителей</w:t>
            </w:r>
          </w:p>
        </w:tc>
        <w:tc>
          <w:tcPr>
            <w:tcW w:w="855" w:type="dxa"/>
            <w:gridSpan w:val="3"/>
            <w:vMerge w:val="restart"/>
          </w:tcPr>
          <w:p w:rsidR="00EF5D0A" w:rsidRPr="0016704D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1276" w:type="dxa"/>
            <w:gridSpan w:val="2"/>
            <w:vMerge w:val="restart"/>
          </w:tcPr>
          <w:p w:rsidR="00EF5D0A" w:rsidRPr="0016704D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Удовлетворенность качеством оказания  услуг</w:t>
            </w:r>
          </w:p>
        </w:tc>
        <w:tc>
          <w:tcPr>
            <w:tcW w:w="563" w:type="dxa"/>
            <w:gridSpan w:val="2"/>
            <w:vMerge w:val="restart"/>
          </w:tcPr>
          <w:p w:rsidR="00EF5D0A" w:rsidRPr="0016704D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 xml:space="preserve">Балл </w:t>
            </w:r>
          </w:p>
        </w:tc>
        <w:tc>
          <w:tcPr>
            <w:tcW w:w="575" w:type="dxa"/>
            <w:gridSpan w:val="2"/>
            <w:vMerge w:val="restart"/>
          </w:tcPr>
          <w:p w:rsidR="00EF5D0A" w:rsidRPr="0016704D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 xml:space="preserve">Платная </w:t>
            </w:r>
          </w:p>
        </w:tc>
        <w:tc>
          <w:tcPr>
            <w:tcW w:w="1563" w:type="dxa"/>
            <w:vMerge w:val="restart"/>
          </w:tcPr>
          <w:p w:rsidR="00EF5D0A" w:rsidRPr="0016704D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Закон от 09.10.1992 3612-1 Основы законодательства Российской Федерации о культуре. Постановление от 26.06.1995 609 "Об утверждении Положения об основах хозяйственной деятельности и финансирования организацией культуры и искусства</w:t>
            </w:r>
            <w:proofErr w:type="gramStart"/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."</w:t>
            </w:r>
            <w:proofErr w:type="gramEnd"/>
          </w:p>
        </w:tc>
      </w:tr>
      <w:tr w:rsidR="00EF5D0A" w:rsidTr="004168DA">
        <w:tc>
          <w:tcPr>
            <w:tcW w:w="408" w:type="dxa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2" w:type="dxa"/>
            <w:gridSpan w:val="2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8" w:type="dxa"/>
            <w:gridSpan w:val="2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6" w:type="dxa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1" w:type="dxa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9" w:type="dxa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1" w:type="dxa"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Места проведения концертов и концертных программ</w:t>
            </w:r>
          </w:p>
        </w:tc>
        <w:tc>
          <w:tcPr>
            <w:tcW w:w="711" w:type="dxa"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 </w:t>
            </w:r>
            <w:r w:rsidR="0016704D">
              <w:rPr>
                <w:rFonts w:ascii="Times New Roman" w:hAnsi="Times New Roman" w:cs="Times New Roman"/>
                <w:sz w:val="14"/>
                <w:szCs w:val="14"/>
              </w:rPr>
              <w:t>выезде</w:t>
            </w:r>
          </w:p>
        </w:tc>
        <w:tc>
          <w:tcPr>
            <w:tcW w:w="710" w:type="dxa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0" w:type="dxa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5" w:type="dxa"/>
            <w:gridSpan w:val="2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3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5" w:type="dxa"/>
            <w:gridSpan w:val="3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3" w:type="dxa"/>
            <w:gridSpan w:val="2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5" w:type="dxa"/>
            <w:gridSpan w:val="2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63" w:type="dxa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F5D0A" w:rsidTr="004168DA">
        <w:tc>
          <w:tcPr>
            <w:tcW w:w="408" w:type="dxa"/>
            <w:vMerge w:val="restart"/>
          </w:tcPr>
          <w:p w:rsidR="00EF5D0A" w:rsidRPr="0016704D" w:rsidRDefault="008B640B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F5D0A" w:rsidRPr="0016704D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72" w:type="dxa"/>
            <w:gridSpan w:val="2"/>
            <w:vMerge w:val="restart"/>
          </w:tcPr>
          <w:p w:rsidR="00EF5D0A" w:rsidRPr="0016704D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Показ концертов и концертных программ</w:t>
            </w:r>
          </w:p>
        </w:tc>
        <w:tc>
          <w:tcPr>
            <w:tcW w:w="698" w:type="dxa"/>
            <w:gridSpan w:val="2"/>
            <w:vMerge w:val="restart"/>
          </w:tcPr>
          <w:p w:rsidR="00EF5D0A" w:rsidRPr="0016704D" w:rsidRDefault="0080786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07002000800100000003101</w:t>
            </w:r>
          </w:p>
        </w:tc>
        <w:tc>
          <w:tcPr>
            <w:tcW w:w="567" w:type="dxa"/>
            <w:vMerge w:val="restart"/>
          </w:tcPr>
          <w:p w:rsidR="00EF5D0A" w:rsidRPr="0016704D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07.002.0</w:t>
            </w:r>
          </w:p>
        </w:tc>
        <w:tc>
          <w:tcPr>
            <w:tcW w:w="567" w:type="dxa"/>
            <w:vMerge w:val="restart"/>
          </w:tcPr>
          <w:p w:rsidR="00EF5D0A" w:rsidRPr="0016704D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92.31.00</w:t>
            </w:r>
          </w:p>
        </w:tc>
        <w:tc>
          <w:tcPr>
            <w:tcW w:w="616" w:type="dxa"/>
            <w:vMerge w:val="restart"/>
          </w:tcPr>
          <w:p w:rsidR="00EF5D0A" w:rsidRPr="0016704D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Отдел культуры и национальной полит</w:t>
            </w:r>
            <w:r w:rsidRPr="0016704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ики администрации МР "Усть-Куломский"</w:t>
            </w:r>
          </w:p>
        </w:tc>
        <w:tc>
          <w:tcPr>
            <w:tcW w:w="661" w:type="dxa"/>
            <w:vMerge w:val="restart"/>
          </w:tcPr>
          <w:p w:rsidR="00EF5D0A" w:rsidRPr="0016704D" w:rsidRDefault="0080786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87300335</w:t>
            </w:r>
          </w:p>
        </w:tc>
        <w:tc>
          <w:tcPr>
            <w:tcW w:w="709" w:type="dxa"/>
            <w:vMerge w:val="restart"/>
          </w:tcPr>
          <w:p w:rsidR="00EF5D0A" w:rsidRPr="0016704D" w:rsidRDefault="0080786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 xml:space="preserve">Клубные учреждения </w:t>
            </w:r>
          </w:p>
        </w:tc>
        <w:tc>
          <w:tcPr>
            <w:tcW w:w="569" w:type="dxa"/>
            <w:vMerge w:val="restart"/>
          </w:tcPr>
          <w:p w:rsidR="00EF5D0A" w:rsidRPr="0016704D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1" w:type="dxa"/>
          </w:tcPr>
          <w:p w:rsidR="00EF5D0A" w:rsidRPr="0016704D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Виды концертов и концертных программ</w:t>
            </w:r>
          </w:p>
        </w:tc>
        <w:tc>
          <w:tcPr>
            <w:tcW w:w="711" w:type="dxa"/>
          </w:tcPr>
          <w:p w:rsidR="00EF5D0A" w:rsidRPr="0016704D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Сборный концерт</w:t>
            </w:r>
          </w:p>
        </w:tc>
        <w:tc>
          <w:tcPr>
            <w:tcW w:w="710" w:type="dxa"/>
            <w:vMerge w:val="restart"/>
          </w:tcPr>
          <w:p w:rsidR="00EF5D0A" w:rsidRPr="0016704D" w:rsidRDefault="008B640B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форме оказания услуг</w:t>
            </w:r>
          </w:p>
        </w:tc>
        <w:tc>
          <w:tcPr>
            <w:tcW w:w="710" w:type="dxa"/>
            <w:vMerge w:val="restart"/>
          </w:tcPr>
          <w:p w:rsidR="00EF5D0A" w:rsidRPr="0016704D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5" w:type="dxa"/>
            <w:gridSpan w:val="2"/>
            <w:vMerge w:val="restart"/>
          </w:tcPr>
          <w:p w:rsidR="00EF5D0A" w:rsidRPr="0016704D" w:rsidRDefault="008B640B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Учреждения клубного типа</w:t>
            </w:r>
          </w:p>
        </w:tc>
        <w:tc>
          <w:tcPr>
            <w:tcW w:w="709" w:type="dxa"/>
            <w:gridSpan w:val="3"/>
            <w:vMerge w:val="restart"/>
          </w:tcPr>
          <w:p w:rsidR="00EF5D0A" w:rsidRPr="0016704D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Физически с лица</w:t>
            </w:r>
          </w:p>
        </w:tc>
        <w:tc>
          <w:tcPr>
            <w:tcW w:w="992" w:type="dxa"/>
            <w:gridSpan w:val="3"/>
            <w:vMerge w:val="restart"/>
          </w:tcPr>
          <w:p w:rsidR="00EF5D0A" w:rsidRPr="0016704D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Число зрителей</w:t>
            </w:r>
          </w:p>
        </w:tc>
        <w:tc>
          <w:tcPr>
            <w:tcW w:w="855" w:type="dxa"/>
            <w:gridSpan w:val="3"/>
            <w:vMerge w:val="restart"/>
          </w:tcPr>
          <w:p w:rsidR="00EF5D0A" w:rsidRPr="0016704D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 xml:space="preserve">Чел </w:t>
            </w:r>
          </w:p>
        </w:tc>
        <w:tc>
          <w:tcPr>
            <w:tcW w:w="1276" w:type="dxa"/>
            <w:gridSpan w:val="2"/>
            <w:vMerge w:val="restart"/>
          </w:tcPr>
          <w:p w:rsidR="00EF5D0A" w:rsidRPr="0016704D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Удовлетворенность качеством оказания  услуг</w:t>
            </w:r>
          </w:p>
        </w:tc>
        <w:tc>
          <w:tcPr>
            <w:tcW w:w="563" w:type="dxa"/>
            <w:gridSpan w:val="2"/>
            <w:vMerge w:val="restart"/>
          </w:tcPr>
          <w:p w:rsidR="00EF5D0A" w:rsidRPr="0016704D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 xml:space="preserve">Балл </w:t>
            </w:r>
          </w:p>
        </w:tc>
        <w:tc>
          <w:tcPr>
            <w:tcW w:w="575" w:type="dxa"/>
            <w:gridSpan w:val="2"/>
            <w:vMerge w:val="restart"/>
          </w:tcPr>
          <w:p w:rsidR="00EF5D0A" w:rsidRPr="0016704D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 xml:space="preserve">Платная </w:t>
            </w:r>
          </w:p>
        </w:tc>
        <w:tc>
          <w:tcPr>
            <w:tcW w:w="1563" w:type="dxa"/>
            <w:vMerge w:val="restart"/>
          </w:tcPr>
          <w:p w:rsidR="00EF5D0A" w:rsidRPr="0016704D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 xml:space="preserve">Закон от 09.10.1992 3612-1 Основы законодательства Российской Федерации о культуре. Постановление от </w:t>
            </w:r>
            <w:r w:rsidRPr="0016704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26.06.1995 609 "Об утверждении Положения об основах хозяйственной деятельности и финансирования организацией культуры и искусства</w:t>
            </w:r>
            <w:proofErr w:type="gramStart"/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."</w:t>
            </w:r>
            <w:proofErr w:type="gramEnd"/>
          </w:p>
        </w:tc>
      </w:tr>
      <w:tr w:rsidR="00EF5D0A" w:rsidTr="004168DA">
        <w:tc>
          <w:tcPr>
            <w:tcW w:w="408" w:type="dxa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2" w:type="dxa"/>
            <w:gridSpan w:val="2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8" w:type="dxa"/>
            <w:gridSpan w:val="2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6" w:type="dxa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1" w:type="dxa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9" w:type="dxa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1" w:type="dxa"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Места проведения концертов и концертных программ</w:t>
            </w:r>
          </w:p>
        </w:tc>
        <w:tc>
          <w:tcPr>
            <w:tcW w:w="711" w:type="dxa"/>
          </w:tcPr>
          <w:p w:rsidR="00EF5D0A" w:rsidRPr="002922CA" w:rsidRDefault="0080786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стационар</w:t>
            </w:r>
          </w:p>
        </w:tc>
        <w:tc>
          <w:tcPr>
            <w:tcW w:w="710" w:type="dxa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0" w:type="dxa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5" w:type="dxa"/>
            <w:gridSpan w:val="2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3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5" w:type="dxa"/>
            <w:gridSpan w:val="3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3" w:type="dxa"/>
            <w:gridSpan w:val="2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5" w:type="dxa"/>
            <w:gridSpan w:val="2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63" w:type="dxa"/>
            <w:vMerge/>
          </w:tcPr>
          <w:p w:rsidR="00EF5D0A" w:rsidRPr="002922CA" w:rsidRDefault="00EF5D0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C29B9" w:rsidTr="006C29B9">
        <w:trPr>
          <w:trHeight w:val="1212"/>
        </w:trPr>
        <w:tc>
          <w:tcPr>
            <w:tcW w:w="408" w:type="dxa"/>
            <w:vMerge w:val="restart"/>
          </w:tcPr>
          <w:p w:rsidR="006C29B9" w:rsidRPr="0016704D" w:rsidRDefault="006C29B9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72" w:type="dxa"/>
            <w:gridSpan w:val="2"/>
            <w:vMerge w:val="restart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698" w:type="dxa"/>
            <w:gridSpan w:val="2"/>
            <w:vMerge w:val="restart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11Г45000100201001002100</w:t>
            </w:r>
          </w:p>
        </w:tc>
        <w:tc>
          <w:tcPr>
            <w:tcW w:w="567" w:type="dxa"/>
            <w:vMerge w:val="restart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11.Г45.0</w:t>
            </w:r>
          </w:p>
        </w:tc>
        <w:tc>
          <w:tcPr>
            <w:tcW w:w="567" w:type="dxa"/>
            <w:vMerge w:val="restart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80.10.3 </w:t>
            </w:r>
          </w:p>
        </w:tc>
        <w:tc>
          <w:tcPr>
            <w:tcW w:w="616" w:type="dxa"/>
            <w:vMerge w:val="restart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61" w:type="dxa"/>
            <w:vMerge w:val="restart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vMerge w:val="restart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sz w:val="14"/>
                <w:szCs w:val="14"/>
              </w:rPr>
              <w:t>Детские школы искусств (по видам искусств)</w:t>
            </w:r>
          </w:p>
        </w:tc>
        <w:tc>
          <w:tcPr>
            <w:tcW w:w="569" w:type="dxa"/>
            <w:vMerge w:val="restart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11" w:type="dxa"/>
            <w:vMerge w:val="restart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sz w:val="14"/>
                <w:szCs w:val="14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711" w:type="dxa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sz w:val="14"/>
                <w:szCs w:val="14"/>
              </w:rPr>
              <w:t xml:space="preserve">фортепиано </w:t>
            </w:r>
          </w:p>
        </w:tc>
        <w:tc>
          <w:tcPr>
            <w:tcW w:w="710" w:type="dxa"/>
            <w:vMerge w:val="restart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10" w:type="dxa"/>
            <w:vMerge w:val="restart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очная</w:t>
            </w:r>
          </w:p>
        </w:tc>
        <w:tc>
          <w:tcPr>
            <w:tcW w:w="735" w:type="dxa"/>
            <w:gridSpan w:val="2"/>
            <w:vMerge w:val="restart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Организация </w:t>
            </w:r>
            <w:proofErr w:type="gramStart"/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дополнительного</w:t>
            </w:r>
            <w:proofErr w:type="gramEnd"/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образования;   Организации, осуществляющие обучение</w:t>
            </w:r>
          </w:p>
        </w:tc>
        <w:tc>
          <w:tcPr>
            <w:tcW w:w="709" w:type="dxa"/>
            <w:gridSpan w:val="3"/>
            <w:vMerge w:val="restart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Физические лица</w:t>
            </w:r>
          </w:p>
        </w:tc>
        <w:tc>
          <w:tcPr>
            <w:tcW w:w="992" w:type="dxa"/>
            <w:gridSpan w:val="3"/>
            <w:vMerge w:val="restart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Число </w:t>
            </w:r>
            <w:proofErr w:type="gramStart"/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обучающихся</w:t>
            </w:r>
            <w:proofErr w:type="gramEnd"/>
          </w:p>
        </w:tc>
        <w:tc>
          <w:tcPr>
            <w:tcW w:w="855" w:type="dxa"/>
            <w:gridSpan w:val="3"/>
            <w:vMerge w:val="restart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Чел.</w:t>
            </w:r>
          </w:p>
        </w:tc>
        <w:tc>
          <w:tcPr>
            <w:tcW w:w="1276" w:type="dxa"/>
            <w:gridSpan w:val="2"/>
            <w:vMerge w:val="restart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1. Доля детей, осваивающих дополнительные образовательные программы в образовательном </w:t>
            </w:r>
            <w:proofErr w:type="gramStart"/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учреждении</w:t>
            </w:r>
            <w:proofErr w:type="gramEnd"/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; 2. Доля преподавателей</w:t>
            </w:r>
            <w:proofErr w:type="gramStart"/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,</w:t>
            </w:r>
            <w:proofErr w:type="gramEnd"/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имеющих высшую или первую квалификационную категорию; 3. Доля родителей (законных представителей), удовлетворенных условиями и качеством предоставляемой образовательной услуги</w:t>
            </w:r>
          </w:p>
        </w:tc>
        <w:tc>
          <w:tcPr>
            <w:tcW w:w="563" w:type="dxa"/>
            <w:gridSpan w:val="2"/>
            <w:vMerge w:val="restart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1. Процент                                                                                                                                                                                                                                                2. Процент       3. Процент</w:t>
            </w:r>
          </w:p>
        </w:tc>
        <w:tc>
          <w:tcPr>
            <w:tcW w:w="575" w:type="dxa"/>
            <w:gridSpan w:val="2"/>
            <w:vMerge w:val="restart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Бесплатная</w:t>
            </w:r>
          </w:p>
        </w:tc>
        <w:tc>
          <w:tcPr>
            <w:tcW w:w="1563" w:type="dxa"/>
            <w:vMerge w:val="restart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gramStart"/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Федеральный закон от 29.12.2012 273-фз "Об образовании в Российской Федерации"; Федеральный закон от 06.10.1999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Федеральный закон от 06.10.2003 131-фз "Об общих принципах организации местного самоуправления в Российской Федерации", Приказ Минкультуры России от 16.07.2013 № 998 "Об утверждении перечня дополнительных предпрофессиональных программ в области искусств"</w:t>
            </w:r>
            <w:proofErr w:type="gramEnd"/>
          </w:p>
        </w:tc>
      </w:tr>
      <w:tr w:rsidR="006C29B9" w:rsidTr="008B640B">
        <w:trPr>
          <w:trHeight w:val="1210"/>
        </w:trPr>
        <w:tc>
          <w:tcPr>
            <w:tcW w:w="408" w:type="dxa"/>
            <w:vMerge/>
          </w:tcPr>
          <w:p w:rsidR="006C29B9" w:rsidRDefault="006C29B9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2" w:type="dxa"/>
            <w:gridSpan w:val="2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698" w:type="dxa"/>
            <w:gridSpan w:val="2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616" w:type="dxa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1" w:type="dxa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9" w:type="dxa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1" w:type="dxa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1" w:type="dxa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Не указано </w:t>
            </w:r>
          </w:p>
        </w:tc>
        <w:tc>
          <w:tcPr>
            <w:tcW w:w="710" w:type="dxa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0" w:type="dxa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735" w:type="dxa"/>
            <w:gridSpan w:val="2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3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855" w:type="dxa"/>
            <w:gridSpan w:val="3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563" w:type="dxa"/>
            <w:gridSpan w:val="2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575" w:type="dxa"/>
            <w:gridSpan w:val="2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563" w:type="dxa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6C29B9" w:rsidTr="008B640B">
        <w:trPr>
          <w:trHeight w:val="1210"/>
        </w:trPr>
        <w:tc>
          <w:tcPr>
            <w:tcW w:w="408" w:type="dxa"/>
            <w:vMerge/>
          </w:tcPr>
          <w:p w:rsidR="006C29B9" w:rsidRDefault="006C29B9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2" w:type="dxa"/>
            <w:gridSpan w:val="2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698" w:type="dxa"/>
            <w:gridSpan w:val="2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616" w:type="dxa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1" w:type="dxa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9" w:type="dxa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1" w:type="dxa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1" w:type="dxa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 указано</w:t>
            </w:r>
          </w:p>
        </w:tc>
        <w:tc>
          <w:tcPr>
            <w:tcW w:w="710" w:type="dxa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0" w:type="dxa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735" w:type="dxa"/>
            <w:gridSpan w:val="2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3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855" w:type="dxa"/>
            <w:gridSpan w:val="3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563" w:type="dxa"/>
            <w:gridSpan w:val="2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575" w:type="dxa"/>
            <w:gridSpan w:val="2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563" w:type="dxa"/>
            <w:vMerge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6C29B9" w:rsidTr="008B640B">
        <w:trPr>
          <w:trHeight w:val="1210"/>
        </w:trPr>
        <w:tc>
          <w:tcPr>
            <w:tcW w:w="408" w:type="dxa"/>
          </w:tcPr>
          <w:p w:rsidR="006C29B9" w:rsidRDefault="006C29B9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72" w:type="dxa"/>
            <w:gridSpan w:val="2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698" w:type="dxa"/>
            <w:gridSpan w:val="2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11Г45000400201001009100</w:t>
            </w:r>
          </w:p>
        </w:tc>
        <w:tc>
          <w:tcPr>
            <w:tcW w:w="567" w:type="dxa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11.Г45.0</w:t>
            </w:r>
          </w:p>
        </w:tc>
        <w:tc>
          <w:tcPr>
            <w:tcW w:w="567" w:type="dxa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80.10.3 </w:t>
            </w:r>
          </w:p>
        </w:tc>
        <w:tc>
          <w:tcPr>
            <w:tcW w:w="616" w:type="dxa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61" w:type="dxa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sz w:val="14"/>
                <w:szCs w:val="14"/>
              </w:rPr>
              <w:t>Детские школы искусств (по видам искусств)</w:t>
            </w:r>
          </w:p>
        </w:tc>
        <w:tc>
          <w:tcPr>
            <w:tcW w:w="569" w:type="dxa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11" w:type="dxa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sz w:val="14"/>
                <w:szCs w:val="14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711" w:type="dxa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sz w:val="14"/>
                <w:szCs w:val="14"/>
              </w:rPr>
              <w:t>Народные инструменты</w:t>
            </w:r>
          </w:p>
        </w:tc>
        <w:tc>
          <w:tcPr>
            <w:tcW w:w="710" w:type="dxa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10" w:type="dxa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очная</w:t>
            </w:r>
          </w:p>
        </w:tc>
        <w:tc>
          <w:tcPr>
            <w:tcW w:w="735" w:type="dxa"/>
            <w:gridSpan w:val="2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Организация </w:t>
            </w:r>
            <w:proofErr w:type="gramStart"/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дополнительного</w:t>
            </w:r>
            <w:proofErr w:type="gramEnd"/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образования;   Организации, осуществляющие обучение</w:t>
            </w:r>
          </w:p>
        </w:tc>
        <w:tc>
          <w:tcPr>
            <w:tcW w:w="709" w:type="dxa"/>
            <w:gridSpan w:val="3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Физические лица</w:t>
            </w:r>
          </w:p>
        </w:tc>
        <w:tc>
          <w:tcPr>
            <w:tcW w:w="992" w:type="dxa"/>
            <w:gridSpan w:val="3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Число </w:t>
            </w:r>
            <w:proofErr w:type="gramStart"/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обучающихся</w:t>
            </w:r>
            <w:proofErr w:type="gramEnd"/>
          </w:p>
        </w:tc>
        <w:tc>
          <w:tcPr>
            <w:tcW w:w="855" w:type="dxa"/>
            <w:gridSpan w:val="3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Чел.</w:t>
            </w:r>
          </w:p>
        </w:tc>
        <w:tc>
          <w:tcPr>
            <w:tcW w:w="1276" w:type="dxa"/>
            <w:gridSpan w:val="2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1. Доля детей, осваивающих дополнительные образовательные программы в образовательном </w:t>
            </w:r>
            <w:proofErr w:type="gramStart"/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учреждении</w:t>
            </w:r>
            <w:proofErr w:type="gramEnd"/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; 2. Доля преподавателей</w:t>
            </w:r>
            <w:proofErr w:type="gramStart"/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,</w:t>
            </w:r>
            <w:proofErr w:type="gramEnd"/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имеющих высшую или первую квалификационную категорию; 3. Доля родителей (законных представителей), удовлетворенных условиями и качеством предоставляемой образовательной </w:t>
            </w:r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услуги</w:t>
            </w:r>
          </w:p>
        </w:tc>
        <w:tc>
          <w:tcPr>
            <w:tcW w:w="563" w:type="dxa"/>
            <w:gridSpan w:val="2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1. Процент                                                                                                                                                                                                                                                2. Процент       3. Процент</w:t>
            </w:r>
          </w:p>
        </w:tc>
        <w:tc>
          <w:tcPr>
            <w:tcW w:w="575" w:type="dxa"/>
            <w:gridSpan w:val="2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Бесплатная</w:t>
            </w:r>
          </w:p>
        </w:tc>
        <w:tc>
          <w:tcPr>
            <w:tcW w:w="1563" w:type="dxa"/>
          </w:tcPr>
          <w:p w:rsidR="006C29B9" w:rsidRPr="006C29B9" w:rsidRDefault="006C29B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gramStart"/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Федеральный закон от 29.12.2012 273-фз "Об образовании в Российской Федерации"; Федеральный закон от 06.10.1999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Федеральный закон от 06.10.2003 131-фз "Об общих принципах организации местного самоуправления в </w:t>
            </w:r>
            <w:r w:rsidRPr="006C29B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Российской Федерации", Приказ Минкультуры России от 16.07.2013 № 998 "Об утверждении перечня дополнительных предпрофессиональных программ в области искусств"</w:t>
            </w:r>
            <w:proofErr w:type="gramEnd"/>
          </w:p>
        </w:tc>
      </w:tr>
      <w:tr w:rsidR="00E37121" w:rsidTr="008B640B">
        <w:trPr>
          <w:trHeight w:val="2700"/>
        </w:trPr>
        <w:tc>
          <w:tcPr>
            <w:tcW w:w="408" w:type="dxa"/>
          </w:tcPr>
          <w:p w:rsidR="00E37121" w:rsidRPr="0016704D" w:rsidRDefault="006C29B9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  <w:r w:rsidR="00E37121" w:rsidRPr="0016704D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72" w:type="dxa"/>
            <w:gridSpan w:val="2"/>
          </w:tcPr>
          <w:p w:rsidR="00E37121" w:rsidRPr="0016704D" w:rsidRDefault="00E37121" w:rsidP="00322E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Библиотечное, библиографическое и информационное обслуживание пользователей библиотеки.</w:t>
            </w:r>
          </w:p>
        </w:tc>
        <w:tc>
          <w:tcPr>
            <w:tcW w:w="698" w:type="dxa"/>
            <w:gridSpan w:val="2"/>
          </w:tcPr>
          <w:p w:rsidR="00E37121" w:rsidRPr="0016704D" w:rsidRDefault="00807860" w:rsidP="00322E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07011000000000001001101</w:t>
            </w:r>
          </w:p>
        </w:tc>
        <w:tc>
          <w:tcPr>
            <w:tcW w:w="567" w:type="dxa"/>
          </w:tcPr>
          <w:p w:rsidR="00E37121" w:rsidRPr="0016704D" w:rsidRDefault="00807860" w:rsidP="00322E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07.011.0</w:t>
            </w:r>
          </w:p>
        </w:tc>
        <w:tc>
          <w:tcPr>
            <w:tcW w:w="567" w:type="dxa"/>
          </w:tcPr>
          <w:p w:rsidR="00E37121" w:rsidRPr="0016704D" w:rsidRDefault="00E37121" w:rsidP="00322E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92.51</w:t>
            </w:r>
            <w:r w:rsidR="00807860" w:rsidRPr="0016704D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807860" w:rsidRPr="0016704D" w:rsidRDefault="00807860" w:rsidP="00322E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92.52</w:t>
            </w:r>
          </w:p>
        </w:tc>
        <w:tc>
          <w:tcPr>
            <w:tcW w:w="616" w:type="dxa"/>
          </w:tcPr>
          <w:p w:rsidR="00E37121" w:rsidRPr="0016704D" w:rsidRDefault="00E37121" w:rsidP="00322E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Отдел культуры и национальной политики администрации МР "Усть-Куломский"</w:t>
            </w:r>
          </w:p>
        </w:tc>
        <w:tc>
          <w:tcPr>
            <w:tcW w:w="661" w:type="dxa"/>
          </w:tcPr>
          <w:p w:rsidR="00E37121" w:rsidRPr="0016704D" w:rsidRDefault="0080786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87300335</w:t>
            </w:r>
          </w:p>
        </w:tc>
        <w:tc>
          <w:tcPr>
            <w:tcW w:w="709" w:type="dxa"/>
          </w:tcPr>
          <w:p w:rsidR="00E37121" w:rsidRPr="0016704D" w:rsidRDefault="0080786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Библиотеки</w:t>
            </w:r>
            <w:r w:rsidR="00716C3C" w:rsidRPr="0016704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569" w:type="dxa"/>
          </w:tcPr>
          <w:p w:rsidR="00E37121" w:rsidRPr="0016704D" w:rsidRDefault="00E37121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1" w:type="dxa"/>
          </w:tcPr>
          <w:p w:rsidR="00E37121" w:rsidRPr="0016704D" w:rsidRDefault="00E37121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1" w:type="dxa"/>
          </w:tcPr>
          <w:p w:rsidR="00E37121" w:rsidRPr="0016704D" w:rsidRDefault="00E37121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0" w:type="dxa"/>
          </w:tcPr>
          <w:p w:rsidR="00E37121" w:rsidRPr="0016704D" w:rsidRDefault="00E37121" w:rsidP="00322E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Способы обслуживания (</w:t>
            </w:r>
            <w:proofErr w:type="gramStart"/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пользователе</w:t>
            </w:r>
            <w:proofErr w:type="gramEnd"/>
            <w:r w:rsidRPr="0016704D">
              <w:rPr>
                <w:rFonts w:ascii="Times New Roman" w:hAnsi="Times New Roman" w:cs="Times New Roman"/>
                <w:sz w:val="14"/>
                <w:szCs w:val="14"/>
              </w:rPr>
              <w:t xml:space="preserve"> библиотеки)</w:t>
            </w:r>
          </w:p>
        </w:tc>
        <w:tc>
          <w:tcPr>
            <w:tcW w:w="710" w:type="dxa"/>
          </w:tcPr>
          <w:p w:rsidR="00E37121" w:rsidRPr="0016704D" w:rsidRDefault="00E37121" w:rsidP="00322E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В стационарных условиях</w:t>
            </w:r>
          </w:p>
        </w:tc>
        <w:tc>
          <w:tcPr>
            <w:tcW w:w="735" w:type="dxa"/>
            <w:gridSpan w:val="2"/>
          </w:tcPr>
          <w:p w:rsidR="00E37121" w:rsidRPr="0016704D" w:rsidRDefault="00E37121" w:rsidP="00322E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Библиотек</w:t>
            </w:r>
            <w:r w:rsidR="008B640B">
              <w:rPr>
                <w:rFonts w:ascii="Times New Roman" w:hAnsi="Times New Roman" w:cs="Times New Roman"/>
                <w:sz w:val="14"/>
                <w:szCs w:val="14"/>
              </w:rPr>
              <w:t>и</w:t>
            </w:r>
          </w:p>
        </w:tc>
        <w:tc>
          <w:tcPr>
            <w:tcW w:w="709" w:type="dxa"/>
            <w:gridSpan w:val="3"/>
          </w:tcPr>
          <w:p w:rsidR="00E37121" w:rsidRPr="0016704D" w:rsidRDefault="00E37121" w:rsidP="00322E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Физические лица; юридические лица.</w:t>
            </w:r>
          </w:p>
        </w:tc>
        <w:tc>
          <w:tcPr>
            <w:tcW w:w="992" w:type="dxa"/>
            <w:gridSpan w:val="3"/>
          </w:tcPr>
          <w:p w:rsidR="00E37121" w:rsidRPr="0016704D" w:rsidRDefault="00E37121" w:rsidP="00322E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Количество посещений</w:t>
            </w:r>
          </w:p>
        </w:tc>
        <w:tc>
          <w:tcPr>
            <w:tcW w:w="855" w:type="dxa"/>
            <w:gridSpan w:val="3"/>
          </w:tcPr>
          <w:p w:rsidR="00E37121" w:rsidRPr="0016704D" w:rsidRDefault="00E37121" w:rsidP="00322E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 xml:space="preserve">Единица </w:t>
            </w:r>
          </w:p>
        </w:tc>
        <w:tc>
          <w:tcPr>
            <w:tcW w:w="1276" w:type="dxa"/>
            <w:gridSpan w:val="2"/>
          </w:tcPr>
          <w:p w:rsidR="00E37121" w:rsidRPr="0016704D" w:rsidRDefault="00807860" w:rsidP="00322E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Удовлетворенность качеством оказания услуги</w:t>
            </w:r>
          </w:p>
        </w:tc>
        <w:tc>
          <w:tcPr>
            <w:tcW w:w="563" w:type="dxa"/>
            <w:gridSpan w:val="2"/>
          </w:tcPr>
          <w:p w:rsidR="00E37121" w:rsidRPr="0016704D" w:rsidRDefault="00E37121" w:rsidP="00322E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 xml:space="preserve">Балл </w:t>
            </w:r>
          </w:p>
        </w:tc>
        <w:tc>
          <w:tcPr>
            <w:tcW w:w="575" w:type="dxa"/>
            <w:gridSpan w:val="2"/>
          </w:tcPr>
          <w:p w:rsidR="00E37121" w:rsidRPr="0016704D" w:rsidRDefault="00E37121" w:rsidP="00322E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 xml:space="preserve">Бесплатная </w:t>
            </w:r>
          </w:p>
        </w:tc>
        <w:tc>
          <w:tcPr>
            <w:tcW w:w="1563" w:type="dxa"/>
          </w:tcPr>
          <w:p w:rsidR="00E37121" w:rsidRPr="0016704D" w:rsidRDefault="00E37121" w:rsidP="00322E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Федеральный закон от 29.12.1994 78-ФЗ "О библиотечном деле"</w:t>
            </w:r>
          </w:p>
        </w:tc>
      </w:tr>
      <w:tr w:rsidR="00E37121" w:rsidTr="00C20DA4">
        <w:tc>
          <w:tcPr>
            <w:tcW w:w="15877" w:type="dxa"/>
            <w:gridSpan w:val="33"/>
          </w:tcPr>
          <w:p w:rsidR="00E37121" w:rsidRPr="00001508" w:rsidRDefault="00E37121" w:rsidP="0000150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Раздел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Муниципальные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работы</w:t>
            </w:r>
          </w:p>
        </w:tc>
      </w:tr>
      <w:tr w:rsidR="003D1710" w:rsidTr="004168DA">
        <w:tc>
          <w:tcPr>
            <w:tcW w:w="408" w:type="dxa"/>
          </w:tcPr>
          <w:p w:rsidR="003D1710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2511B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972" w:type="dxa"/>
            <w:gridSpan w:val="2"/>
          </w:tcPr>
          <w:p w:rsidR="003D1710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Формирование, учет, изучение, обеспечение физического сохранения и безопасности фондов библиотеки</w:t>
            </w:r>
          </w:p>
        </w:tc>
        <w:tc>
          <w:tcPr>
            <w:tcW w:w="698" w:type="dxa"/>
            <w:gridSpan w:val="2"/>
          </w:tcPr>
          <w:p w:rsidR="003D1710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0701310000000000000100</w:t>
            </w:r>
          </w:p>
        </w:tc>
        <w:tc>
          <w:tcPr>
            <w:tcW w:w="567" w:type="dxa"/>
          </w:tcPr>
          <w:p w:rsidR="003D1710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07.013.1</w:t>
            </w:r>
          </w:p>
        </w:tc>
        <w:tc>
          <w:tcPr>
            <w:tcW w:w="567" w:type="dxa"/>
          </w:tcPr>
          <w:p w:rsidR="003D1710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92.51,</w:t>
            </w:r>
          </w:p>
          <w:p w:rsidR="003D1710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92.52</w:t>
            </w:r>
          </w:p>
        </w:tc>
        <w:tc>
          <w:tcPr>
            <w:tcW w:w="616" w:type="dxa"/>
          </w:tcPr>
          <w:p w:rsidR="003D1710" w:rsidRPr="002922CA" w:rsidRDefault="003D1710" w:rsidP="00E834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и национальной политики администрации МР "Усть-Куломский"</w:t>
            </w:r>
          </w:p>
        </w:tc>
        <w:tc>
          <w:tcPr>
            <w:tcW w:w="661" w:type="dxa"/>
          </w:tcPr>
          <w:p w:rsidR="003D1710" w:rsidRPr="0016704D" w:rsidRDefault="003D1710" w:rsidP="00E834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87300335</w:t>
            </w:r>
          </w:p>
        </w:tc>
        <w:tc>
          <w:tcPr>
            <w:tcW w:w="709" w:type="dxa"/>
          </w:tcPr>
          <w:p w:rsidR="003D1710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Библиотеки </w:t>
            </w:r>
          </w:p>
        </w:tc>
        <w:tc>
          <w:tcPr>
            <w:tcW w:w="569" w:type="dxa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1" w:type="dxa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1" w:type="dxa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0" w:type="dxa"/>
          </w:tcPr>
          <w:p w:rsidR="003D1710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0" w:type="dxa"/>
          </w:tcPr>
          <w:p w:rsidR="003D1710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3" w:type="dxa"/>
            <w:gridSpan w:val="3"/>
          </w:tcPr>
          <w:p w:rsidR="003D1710" w:rsidRDefault="003D1710" w:rsidP="008B640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Библиотек</w:t>
            </w:r>
            <w:r w:rsidR="008B640B">
              <w:rPr>
                <w:rFonts w:ascii="Times New Roman" w:hAnsi="Times New Roman" w:cs="Times New Roman"/>
                <w:sz w:val="14"/>
                <w:szCs w:val="14"/>
              </w:rPr>
              <w:t>и</w:t>
            </w:r>
          </w:p>
        </w:tc>
        <w:tc>
          <w:tcPr>
            <w:tcW w:w="709" w:type="dxa"/>
            <w:gridSpan w:val="3"/>
          </w:tcPr>
          <w:p w:rsidR="003D1710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В интересах общества </w:t>
            </w:r>
          </w:p>
        </w:tc>
        <w:tc>
          <w:tcPr>
            <w:tcW w:w="992" w:type="dxa"/>
            <w:gridSpan w:val="3"/>
          </w:tcPr>
          <w:p w:rsidR="003D1710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документов </w:t>
            </w:r>
          </w:p>
        </w:tc>
        <w:tc>
          <w:tcPr>
            <w:tcW w:w="847" w:type="dxa"/>
            <w:gridSpan w:val="2"/>
          </w:tcPr>
          <w:p w:rsidR="003D1710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Единица </w:t>
            </w:r>
          </w:p>
        </w:tc>
        <w:tc>
          <w:tcPr>
            <w:tcW w:w="1284" w:type="dxa"/>
            <w:gridSpan w:val="3"/>
          </w:tcPr>
          <w:p w:rsidR="003D1710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Открытость и доступность информации об учреждении культуры</w:t>
            </w:r>
          </w:p>
        </w:tc>
        <w:tc>
          <w:tcPr>
            <w:tcW w:w="567" w:type="dxa"/>
            <w:gridSpan w:val="2"/>
          </w:tcPr>
          <w:p w:rsidR="003D1710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Балл </w:t>
            </w:r>
          </w:p>
        </w:tc>
        <w:tc>
          <w:tcPr>
            <w:tcW w:w="563" w:type="dxa"/>
          </w:tcPr>
          <w:p w:rsidR="003D1710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Бесплатная </w:t>
            </w:r>
          </w:p>
        </w:tc>
        <w:tc>
          <w:tcPr>
            <w:tcW w:w="1563" w:type="dxa"/>
          </w:tcPr>
          <w:p w:rsidR="003D1710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Федеральный закон от 29.12.1994 78-ФЗ О библиотечном деле</w:t>
            </w:r>
          </w:p>
        </w:tc>
      </w:tr>
      <w:tr w:rsidR="003D1710" w:rsidTr="004168DA">
        <w:tc>
          <w:tcPr>
            <w:tcW w:w="408" w:type="dxa"/>
          </w:tcPr>
          <w:p w:rsidR="003D1710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2511B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972" w:type="dxa"/>
            <w:gridSpan w:val="2"/>
          </w:tcPr>
          <w:p w:rsidR="003D1710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Библиографическая обработка документов и создание каталогов</w:t>
            </w:r>
          </w:p>
        </w:tc>
        <w:tc>
          <w:tcPr>
            <w:tcW w:w="698" w:type="dxa"/>
            <w:gridSpan w:val="2"/>
          </w:tcPr>
          <w:p w:rsidR="003D1710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07014100000000000007100</w:t>
            </w:r>
          </w:p>
        </w:tc>
        <w:tc>
          <w:tcPr>
            <w:tcW w:w="567" w:type="dxa"/>
          </w:tcPr>
          <w:p w:rsidR="003D1710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07.014.1</w:t>
            </w:r>
          </w:p>
        </w:tc>
        <w:tc>
          <w:tcPr>
            <w:tcW w:w="567" w:type="dxa"/>
          </w:tcPr>
          <w:p w:rsidR="003D1710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92.51</w:t>
            </w:r>
          </w:p>
        </w:tc>
        <w:tc>
          <w:tcPr>
            <w:tcW w:w="616" w:type="dxa"/>
          </w:tcPr>
          <w:p w:rsidR="003D1710" w:rsidRPr="002922CA" w:rsidRDefault="003D1710" w:rsidP="00E834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и национальной политики администрации МР "Усть-Куломский"</w:t>
            </w:r>
          </w:p>
        </w:tc>
        <w:tc>
          <w:tcPr>
            <w:tcW w:w="661" w:type="dxa"/>
          </w:tcPr>
          <w:p w:rsidR="003D1710" w:rsidRPr="0016704D" w:rsidRDefault="003D1710" w:rsidP="00E834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04D">
              <w:rPr>
                <w:rFonts w:ascii="Times New Roman" w:hAnsi="Times New Roman" w:cs="Times New Roman"/>
                <w:sz w:val="14"/>
                <w:szCs w:val="14"/>
              </w:rPr>
              <w:t>87300335</w:t>
            </w:r>
          </w:p>
        </w:tc>
        <w:tc>
          <w:tcPr>
            <w:tcW w:w="709" w:type="dxa"/>
          </w:tcPr>
          <w:p w:rsidR="003D1710" w:rsidRDefault="008B640B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Библиотеки </w:t>
            </w:r>
          </w:p>
        </w:tc>
        <w:tc>
          <w:tcPr>
            <w:tcW w:w="569" w:type="dxa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1" w:type="dxa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1" w:type="dxa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0" w:type="dxa"/>
          </w:tcPr>
          <w:p w:rsidR="003D1710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0" w:type="dxa"/>
          </w:tcPr>
          <w:p w:rsidR="003D1710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3" w:type="dxa"/>
            <w:gridSpan w:val="3"/>
          </w:tcPr>
          <w:p w:rsidR="003D1710" w:rsidRDefault="003D1710" w:rsidP="008B640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Библиотек</w:t>
            </w:r>
            <w:r w:rsidR="008B640B">
              <w:rPr>
                <w:rFonts w:ascii="Times New Roman" w:hAnsi="Times New Roman" w:cs="Times New Roman"/>
                <w:sz w:val="14"/>
                <w:szCs w:val="14"/>
              </w:rPr>
              <w:t>и</w:t>
            </w:r>
          </w:p>
        </w:tc>
        <w:tc>
          <w:tcPr>
            <w:tcW w:w="709" w:type="dxa"/>
            <w:gridSpan w:val="3"/>
          </w:tcPr>
          <w:p w:rsidR="003D1710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В интересах общества </w:t>
            </w:r>
          </w:p>
        </w:tc>
        <w:tc>
          <w:tcPr>
            <w:tcW w:w="992" w:type="dxa"/>
            <w:gridSpan w:val="3"/>
          </w:tcPr>
          <w:p w:rsidR="003D1710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документов </w:t>
            </w:r>
          </w:p>
        </w:tc>
        <w:tc>
          <w:tcPr>
            <w:tcW w:w="847" w:type="dxa"/>
            <w:gridSpan w:val="2"/>
          </w:tcPr>
          <w:p w:rsidR="003D1710" w:rsidRDefault="003D1710" w:rsidP="00E834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Единица </w:t>
            </w:r>
          </w:p>
        </w:tc>
        <w:tc>
          <w:tcPr>
            <w:tcW w:w="1284" w:type="dxa"/>
            <w:gridSpan w:val="3"/>
          </w:tcPr>
          <w:p w:rsidR="003D1710" w:rsidRDefault="003D1710" w:rsidP="00E834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Открытость и доступность информации об учреждении культуры</w:t>
            </w:r>
          </w:p>
        </w:tc>
        <w:tc>
          <w:tcPr>
            <w:tcW w:w="567" w:type="dxa"/>
            <w:gridSpan w:val="2"/>
          </w:tcPr>
          <w:p w:rsidR="003D1710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Балл </w:t>
            </w:r>
          </w:p>
        </w:tc>
        <w:tc>
          <w:tcPr>
            <w:tcW w:w="563" w:type="dxa"/>
          </w:tcPr>
          <w:p w:rsidR="003D1710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Бесплатная </w:t>
            </w:r>
          </w:p>
        </w:tc>
        <w:tc>
          <w:tcPr>
            <w:tcW w:w="1563" w:type="dxa"/>
          </w:tcPr>
          <w:p w:rsidR="003D1710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Федеральный закон от 29.12.1994 78-ФЗ О библиотечном деле</w:t>
            </w:r>
          </w:p>
        </w:tc>
      </w:tr>
      <w:tr w:rsidR="003D1710" w:rsidTr="004168DA">
        <w:tc>
          <w:tcPr>
            <w:tcW w:w="408" w:type="dxa"/>
          </w:tcPr>
          <w:p w:rsidR="003D1710" w:rsidRPr="002922CA" w:rsidRDefault="0052511B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72" w:type="dxa"/>
            <w:gridSpan w:val="2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Организация деятельности клубных формирований 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формирований самодеятельного народного творчества</w:t>
            </w:r>
          </w:p>
        </w:tc>
        <w:tc>
          <w:tcPr>
            <w:tcW w:w="698" w:type="dxa"/>
            <w:gridSpan w:val="2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07025100000000000004100</w:t>
            </w:r>
          </w:p>
        </w:tc>
        <w:tc>
          <w:tcPr>
            <w:tcW w:w="567" w:type="dxa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07.025.1</w:t>
            </w:r>
          </w:p>
        </w:tc>
        <w:tc>
          <w:tcPr>
            <w:tcW w:w="567" w:type="dxa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92.51</w:t>
            </w:r>
          </w:p>
        </w:tc>
        <w:tc>
          <w:tcPr>
            <w:tcW w:w="616" w:type="dxa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Отдел культуры и национальной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политики администрации МР "Усть-Куломский"</w:t>
            </w:r>
          </w:p>
        </w:tc>
        <w:tc>
          <w:tcPr>
            <w:tcW w:w="661" w:type="dxa"/>
          </w:tcPr>
          <w:p w:rsidR="003D1710" w:rsidRPr="002922CA" w:rsidRDefault="004168D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87300335</w:t>
            </w:r>
          </w:p>
        </w:tc>
        <w:tc>
          <w:tcPr>
            <w:tcW w:w="709" w:type="dxa"/>
          </w:tcPr>
          <w:p w:rsidR="003D1710" w:rsidRPr="002922CA" w:rsidRDefault="004168DA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Клубные учреждения </w:t>
            </w:r>
          </w:p>
        </w:tc>
        <w:tc>
          <w:tcPr>
            <w:tcW w:w="569" w:type="dxa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1" w:type="dxa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1" w:type="dxa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0" w:type="dxa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0" w:type="dxa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3" w:type="dxa"/>
            <w:gridSpan w:val="3"/>
          </w:tcPr>
          <w:p w:rsidR="003D1710" w:rsidRPr="002922CA" w:rsidRDefault="008B640B" w:rsidP="008B640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Учреждения</w:t>
            </w:r>
            <w:r w:rsidR="003D1710">
              <w:rPr>
                <w:rFonts w:ascii="Times New Roman" w:hAnsi="Times New Roman" w:cs="Times New Roman"/>
                <w:sz w:val="14"/>
                <w:szCs w:val="14"/>
              </w:rPr>
              <w:t xml:space="preserve"> клубного типа; </w:t>
            </w:r>
          </w:p>
        </w:tc>
        <w:tc>
          <w:tcPr>
            <w:tcW w:w="709" w:type="dxa"/>
            <w:gridSpan w:val="3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интересах общества</w:t>
            </w:r>
          </w:p>
        </w:tc>
        <w:tc>
          <w:tcPr>
            <w:tcW w:w="992" w:type="dxa"/>
            <w:gridSpan w:val="3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7" w:type="dxa"/>
            <w:gridSpan w:val="2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4" w:type="dxa"/>
            <w:gridSpan w:val="3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Открытость и доступность информации об учреждении культуры</w:t>
            </w:r>
          </w:p>
        </w:tc>
        <w:tc>
          <w:tcPr>
            <w:tcW w:w="567" w:type="dxa"/>
            <w:gridSpan w:val="2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Балл </w:t>
            </w:r>
          </w:p>
        </w:tc>
        <w:tc>
          <w:tcPr>
            <w:tcW w:w="563" w:type="dxa"/>
          </w:tcPr>
          <w:p w:rsidR="003D1710" w:rsidRPr="002922CA" w:rsidRDefault="00B10BE8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Бесплатно</w:t>
            </w:r>
          </w:p>
        </w:tc>
        <w:tc>
          <w:tcPr>
            <w:tcW w:w="1563" w:type="dxa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Закон 3612-1 "Основы законодательства Российской Федерации о культуре"</w:t>
            </w:r>
          </w:p>
        </w:tc>
      </w:tr>
      <w:tr w:rsidR="003D1710" w:rsidTr="004168DA">
        <w:trPr>
          <w:trHeight w:val="1127"/>
        </w:trPr>
        <w:tc>
          <w:tcPr>
            <w:tcW w:w="408" w:type="dxa"/>
          </w:tcPr>
          <w:p w:rsidR="003D1710" w:rsidRPr="002922CA" w:rsidRDefault="0052511B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</w:p>
        </w:tc>
        <w:tc>
          <w:tcPr>
            <w:tcW w:w="972" w:type="dxa"/>
            <w:gridSpan w:val="2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Создание концертов и концертных программ</w:t>
            </w:r>
          </w:p>
        </w:tc>
        <w:tc>
          <w:tcPr>
            <w:tcW w:w="698" w:type="dxa"/>
            <w:gridSpan w:val="2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07005100800000000000101</w:t>
            </w:r>
          </w:p>
        </w:tc>
        <w:tc>
          <w:tcPr>
            <w:tcW w:w="567" w:type="dxa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07.005.1</w:t>
            </w:r>
          </w:p>
        </w:tc>
        <w:tc>
          <w:tcPr>
            <w:tcW w:w="567" w:type="dxa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92.31.00</w:t>
            </w:r>
          </w:p>
        </w:tc>
        <w:tc>
          <w:tcPr>
            <w:tcW w:w="616" w:type="dxa"/>
          </w:tcPr>
          <w:p w:rsidR="003D1710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и национальной политики администрации МР "Усть-Куломский"</w:t>
            </w:r>
          </w:p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1" w:type="dxa"/>
          </w:tcPr>
          <w:p w:rsidR="003D1710" w:rsidRPr="002922CA" w:rsidRDefault="003C1487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87300335</w:t>
            </w:r>
          </w:p>
        </w:tc>
        <w:tc>
          <w:tcPr>
            <w:tcW w:w="709" w:type="dxa"/>
          </w:tcPr>
          <w:p w:rsidR="003D1710" w:rsidRPr="002922CA" w:rsidRDefault="003C1487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Клубные учреждения</w:t>
            </w:r>
          </w:p>
        </w:tc>
        <w:tc>
          <w:tcPr>
            <w:tcW w:w="569" w:type="dxa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1" w:type="dxa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Виды концертов и концертных программ</w:t>
            </w:r>
          </w:p>
        </w:tc>
        <w:tc>
          <w:tcPr>
            <w:tcW w:w="711" w:type="dxa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Сборный концерт</w:t>
            </w:r>
          </w:p>
        </w:tc>
        <w:tc>
          <w:tcPr>
            <w:tcW w:w="710" w:type="dxa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форме оказания работ</w:t>
            </w:r>
          </w:p>
        </w:tc>
        <w:tc>
          <w:tcPr>
            <w:tcW w:w="710" w:type="dxa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3" w:type="dxa"/>
            <w:gridSpan w:val="3"/>
          </w:tcPr>
          <w:p w:rsidR="003D1710" w:rsidRPr="002922CA" w:rsidRDefault="008B640B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Учреждения </w:t>
            </w:r>
            <w:r w:rsidR="003D1710">
              <w:rPr>
                <w:rFonts w:ascii="Times New Roman" w:hAnsi="Times New Roman" w:cs="Times New Roman"/>
                <w:sz w:val="14"/>
                <w:szCs w:val="14"/>
              </w:rPr>
              <w:t xml:space="preserve">клубного типа; </w:t>
            </w:r>
          </w:p>
        </w:tc>
        <w:tc>
          <w:tcPr>
            <w:tcW w:w="709" w:type="dxa"/>
            <w:gridSpan w:val="3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интересах общества</w:t>
            </w:r>
          </w:p>
        </w:tc>
        <w:tc>
          <w:tcPr>
            <w:tcW w:w="992" w:type="dxa"/>
            <w:gridSpan w:val="3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Количество новых (капитально-возобновленных) концертов</w:t>
            </w:r>
          </w:p>
        </w:tc>
        <w:tc>
          <w:tcPr>
            <w:tcW w:w="847" w:type="dxa"/>
            <w:gridSpan w:val="2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единица</w:t>
            </w:r>
          </w:p>
        </w:tc>
        <w:tc>
          <w:tcPr>
            <w:tcW w:w="1284" w:type="dxa"/>
            <w:gridSpan w:val="3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Открытость и доступность информации об учреждении культуры</w:t>
            </w:r>
          </w:p>
        </w:tc>
        <w:tc>
          <w:tcPr>
            <w:tcW w:w="567" w:type="dxa"/>
            <w:gridSpan w:val="2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Балл</w:t>
            </w:r>
          </w:p>
        </w:tc>
        <w:tc>
          <w:tcPr>
            <w:tcW w:w="563" w:type="dxa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Бесплатная </w:t>
            </w:r>
          </w:p>
        </w:tc>
        <w:tc>
          <w:tcPr>
            <w:tcW w:w="1563" w:type="dxa"/>
          </w:tcPr>
          <w:p w:rsidR="003D1710" w:rsidRPr="002922CA" w:rsidRDefault="003D1710" w:rsidP="00617B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Закон от 09.10.1992 3612-1 Основы законодательства Российской Федерации о культуре, Постановление от 26.06.1995. 609 "Об утверждении Положения об основах хозяйственной деятельности и финансирования организации культуры 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искуства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"</w:t>
            </w:r>
          </w:p>
        </w:tc>
      </w:tr>
    </w:tbl>
    <w:p w:rsidR="00CE4A69" w:rsidRDefault="00CE4A69" w:rsidP="00CE4A69"/>
    <w:p w:rsidR="00CE4A69" w:rsidRPr="00CE4A69" w:rsidRDefault="00CE4A69" w:rsidP="00CE4A6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E4A69" w:rsidRPr="00CE4A69" w:rsidSect="00CE4A6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E4A69"/>
    <w:rsid w:val="00001508"/>
    <w:rsid w:val="0016704D"/>
    <w:rsid w:val="00175A7C"/>
    <w:rsid w:val="00215A1D"/>
    <w:rsid w:val="00232A0E"/>
    <w:rsid w:val="00247310"/>
    <w:rsid w:val="0033092C"/>
    <w:rsid w:val="003C1487"/>
    <w:rsid w:val="003D1710"/>
    <w:rsid w:val="004168DA"/>
    <w:rsid w:val="004472DA"/>
    <w:rsid w:val="0052511B"/>
    <w:rsid w:val="00545921"/>
    <w:rsid w:val="006727D1"/>
    <w:rsid w:val="006C29B9"/>
    <w:rsid w:val="00716C3C"/>
    <w:rsid w:val="007968BF"/>
    <w:rsid w:val="007D1122"/>
    <w:rsid w:val="00807860"/>
    <w:rsid w:val="008603BF"/>
    <w:rsid w:val="008A325D"/>
    <w:rsid w:val="008B640B"/>
    <w:rsid w:val="008B7B7A"/>
    <w:rsid w:val="009A502E"/>
    <w:rsid w:val="009F68B7"/>
    <w:rsid w:val="00A0643B"/>
    <w:rsid w:val="00A771D5"/>
    <w:rsid w:val="00AB63AC"/>
    <w:rsid w:val="00AC365E"/>
    <w:rsid w:val="00B10BE8"/>
    <w:rsid w:val="00C7474F"/>
    <w:rsid w:val="00CB6388"/>
    <w:rsid w:val="00CE4A69"/>
    <w:rsid w:val="00D06B82"/>
    <w:rsid w:val="00D4794C"/>
    <w:rsid w:val="00D63F63"/>
    <w:rsid w:val="00D75B56"/>
    <w:rsid w:val="00E03D1A"/>
    <w:rsid w:val="00E37121"/>
    <w:rsid w:val="00EF5D0A"/>
    <w:rsid w:val="00F6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A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1268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Машбюро</cp:lastModifiedBy>
  <cp:revision>28</cp:revision>
  <dcterms:created xsi:type="dcterms:W3CDTF">2015-10-27T08:51:00Z</dcterms:created>
  <dcterms:modified xsi:type="dcterms:W3CDTF">2015-12-22T07:54:00Z</dcterms:modified>
</cp:coreProperties>
</file>