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E1D" w:rsidRDefault="00F86E1D" w:rsidP="00F86E1D">
      <w:pPr>
        <w:rPr>
          <w:sz w:val="28"/>
          <w:szCs w:val="28"/>
        </w:rPr>
      </w:pPr>
    </w:p>
    <w:p w:rsidR="00BA4DC4" w:rsidRPr="00BA4DC4" w:rsidRDefault="007F7605" w:rsidP="00BA4DC4">
      <w:pPr>
        <w:jc w:val="center"/>
        <w:rPr>
          <w:sz w:val="28"/>
          <w:szCs w:val="28"/>
        </w:rPr>
      </w:pPr>
      <w:r>
        <w:rPr>
          <w:noProof/>
          <w:sz w:val="28"/>
          <w:szCs w:val="28"/>
        </w:rPr>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4DC4" w:rsidRPr="00BA4DC4" w:rsidRDefault="00BA4DC4" w:rsidP="00BA4DC4">
      <w:pPr>
        <w:jc w:val="center"/>
        <w:rPr>
          <w:b/>
          <w:sz w:val="28"/>
          <w:szCs w:val="28"/>
        </w:rPr>
      </w:pPr>
      <w:r w:rsidRPr="00BA4DC4">
        <w:rPr>
          <w:b/>
          <w:sz w:val="28"/>
          <w:szCs w:val="28"/>
        </w:rPr>
        <w:t>«Кулöмд</w:t>
      </w:r>
      <w:proofErr w:type="gramStart"/>
      <w:r w:rsidRPr="00BA4DC4">
        <w:rPr>
          <w:b/>
          <w:sz w:val="28"/>
          <w:szCs w:val="28"/>
          <w:lang w:val="en-US"/>
        </w:rPr>
        <w:t>i</w:t>
      </w:r>
      <w:proofErr w:type="gramEnd"/>
      <w:r w:rsidRPr="00BA4DC4">
        <w:rPr>
          <w:b/>
          <w:sz w:val="28"/>
          <w:szCs w:val="28"/>
        </w:rPr>
        <w:t xml:space="preserve">н» </w:t>
      </w:r>
      <w:proofErr w:type="spellStart"/>
      <w:r w:rsidRPr="00BA4DC4">
        <w:rPr>
          <w:b/>
          <w:sz w:val="28"/>
          <w:szCs w:val="28"/>
        </w:rPr>
        <w:t>муниципальнöйрайонсаадминистрациялöн</w:t>
      </w:r>
      <w:proofErr w:type="spellEnd"/>
    </w:p>
    <w:p w:rsidR="00BA4DC4" w:rsidRPr="00BA4DC4" w:rsidRDefault="00763973" w:rsidP="00BA4DC4">
      <w:pPr>
        <w:jc w:val="center"/>
        <w:rPr>
          <w:b/>
          <w:sz w:val="34"/>
          <w:szCs w:val="34"/>
        </w:rPr>
      </w:pPr>
      <w:r>
        <w:rPr>
          <w:noProof/>
          <w:sz w:val="20"/>
          <w:szCs w:val="20"/>
        </w:rPr>
        <w:pict>
          <v:line id="Прямая соединительная линия 4" o:spid="_x0000_s1030" style="position:absolute;left:0;text-align:left;z-index:251657728;visibility:visible;mso-wrap-distance-top:-1e-4mm;mso-wrap-distance-bottom:-1e-4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e1PU&#10;UE4CAABYBAAADgAAAAAAAAAAAAAAAAAuAgAAZHJzL2Uyb0RvYy54bWxQSwECLQAUAAYACAAAACEA&#10;b6EpvNoAAAAIAQAADwAAAAAAAAAAAAAAAACoBAAAZHJzL2Rvd25yZXYueG1sUEsFBgAAAAAEAAQA&#10;8wAAAK8FAAAAAA==&#10;"/>
        </w:pict>
      </w:r>
      <w:proofErr w:type="gramStart"/>
      <w:r w:rsidR="00BA4DC4" w:rsidRPr="00BA4DC4">
        <w:rPr>
          <w:b/>
          <w:sz w:val="34"/>
          <w:szCs w:val="34"/>
        </w:rPr>
        <w:t>Ш</w:t>
      </w:r>
      <w:proofErr w:type="gramEnd"/>
      <w:r w:rsidR="00BA4DC4" w:rsidRPr="00BA4DC4">
        <w:rPr>
          <w:b/>
          <w:sz w:val="34"/>
          <w:szCs w:val="34"/>
        </w:rPr>
        <w:t xml:space="preserve"> У Ö М</w:t>
      </w:r>
    </w:p>
    <w:p w:rsidR="00BA4DC4" w:rsidRPr="00BA4DC4" w:rsidRDefault="00BA4DC4" w:rsidP="00BA4DC4">
      <w:pPr>
        <w:jc w:val="center"/>
        <w:rPr>
          <w:b/>
          <w:sz w:val="28"/>
          <w:szCs w:val="28"/>
        </w:rPr>
      </w:pPr>
      <w:r w:rsidRPr="00BA4DC4">
        <w:rPr>
          <w:b/>
          <w:sz w:val="28"/>
          <w:szCs w:val="28"/>
        </w:rPr>
        <w:t>Администрация муниципального района «Усть-Куломский»</w:t>
      </w:r>
    </w:p>
    <w:p w:rsidR="00BA4DC4" w:rsidRPr="00BA4DC4" w:rsidRDefault="00BA4DC4" w:rsidP="00BA4DC4">
      <w:pPr>
        <w:keepNext/>
        <w:jc w:val="center"/>
        <w:outlineLvl w:val="3"/>
        <w:rPr>
          <w:b/>
          <w:bCs/>
          <w:sz w:val="34"/>
          <w:szCs w:val="34"/>
        </w:rPr>
      </w:pPr>
      <w:proofErr w:type="gramStart"/>
      <w:r w:rsidRPr="00BA4DC4">
        <w:rPr>
          <w:b/>
          <w:bCs/>
          <w:sz w:val="34"/>
          <w:szCs w:val="34"/>
        </w:rPr>
        <w:t>П</w:t>
      </w:r>
      <w:proofErr w:type="gramEnd"/>
      <w:r w:rsidRPr="00BA4DC4">
        <w:rPr>
          <w:b/>
          <w:bCs/>
          <w:sz w:val="34"/>
          <w:szCs w:val="34"/>
        </w:rPr>
        <w:t xml:space="preserve"> О С Т А Н О В Л Е Н И Е</w:t>
      </w:r>
    </w:p>
    <w:p w:rsidR="00BA4DC4" w:rsidRPr="00BA4DC4" w:rsidRDefault="00BA4DC4" w:rsidP="00BA4DC4">
      <w:pPr>
        <w:jc w:val="center"/>
        <w:rPr>
          <w:sz w:val="20"/>
          <w:szCs w:val="20"/>
        </w:rPr>
      </w:pPr>
    </w:p>
    <w:p w:rsidR="00BA4DC4" w:rsidRPr="00BA4DC4" w:rsidRDefault="00BA4DC4" w:rsidP="00BA4DC4">
      <w:pPr>
        <w:jc w:val="center"/>
        <w:rPr>
          <w:sz w:val="20"/>
          <w:szCs w:val="20"/>
        </w:rPr>
      </w:pPr>
    </w:p>
    <w:p w:rsidR="00BA4DC4" w:rsidRPr="00BA4DC4" w:rsidRDefault="00A843EB" w:rsidP="00BA4DC4">
      <w:pPr>
        <w:outlineLvl w:val="8"/>
        <w:rPr>
          <w:sz w:val="28"/>
          <w:szCs w:val="28"/>
        </w:rPr>
      </w:pPr>
      <w:r>
        <w:rPr>
          <w:sz w:val="28"/>
          <w:szCs w:val="28"/>
        </w:rPr>
        <w:t xml:space="preserve">       </w:t>
      </w:r>
      <w:r w:rsidR="00B75CC4">
        <w:rPr>
          <w:sz w:val="28"/>
          <w:szCs w:val="28"/>
        </w:rPr>
        <w:t xml:space="preserve">30 августа </w:t>
      </w:r>
      <w:r>
        <w:rPr>
          <w:sz w:val="28"/>
          <w:szCs w:val="28"/>
        </w:rPr>
        <w:t>2018</w:t>
      </w:r>
      <w:r w:rsidR="00BA4DC4" w:rsidRPr="00BA4DC4">
        <w:rPr>
          <w:sz w:val="28"/>
          <w:szCs w:val="28"/>
        </w:rPr>
        <w:t xml:space="preserve"> г.                                                  </w:t>
      </w:r>
      <w:r w:rsidR="00F86E1D">
        <w:rPr>
          <w:sz w:val="28"/>
          <w:szCs w:val="28"/>
        </w:rPr>
        <w:t xml:space="preserve">                               </w:t>
      </w:r>
      <w:r w:rsidR="00BA4DC4" w:rsidRPr="00BA4DC4">
        <w:rPr>
          <w:sz w:val="28"/>
          <w:szCs w:val="28"/>
        </w:rPr>
        <w:t xml:space="preserve">  </w:t>
      </w:r>
      <w:r w:rsidR="00A437D8">
        <w:rPr>
          <w:sz w:val="28"/>
          <w:szCs w:val="28"/>
        </w:rPr>
        <w:t>№</w:t>
      </w:r>
      <w:r w:rsidR="00F86E1D">
        <w:rPr>
          <w:sz w:val="28"/>
          <w:szCs w:val="28"/>
        </w:rPr>
        <w:t xml:space="preserve"> </w:t>
      </w:r>
      <w:r w:rsidR="00B75CC4">
        <w:rPr>
          <w:sz w:val="28"/>
          <w:szCs w:val="28"/>
        </w:rPr>
        <w:t>1111</w:t>
      </w:r>
      <w:r w:rsidR="00A437D8">
        <w:rPr>
          <w:sz w:val="28"/>
          <w:szCs w:val="28"/>
        </w:rPr>
        <w:t xml:space="preserve"> </w:t>
      </w:r>
    </w:p>
    <w:p w:rsidR="00BA4DC4" w:rsidRPr="00BA4DC4" w:rsidRDefault="00BA4DC4" w:rsidP="00BA4DC4">
      <w:pPr>
        <w:jc w:val="center"/>
        <w:rPr>
          <w:sz w:val="20"/>
          <w:szCs w:val="20"/>
        </w:rPr>
      </w:pPr>
      <w:r w:rsidRPr="00BA4DC4">
        <w:rPr>
          <w:sz w:val="20"/>
          <w:szCs w:val="20"/>
        </w:rPr>
        <w:t>Республика Коми</w:t>
      </w:r>
    </w:p>
    <w:p w:rsidR="00BA4DC4" w:rsidRPr="00BA4DC4" w:rsidRDefault="00BA4DC4" w:rsidP="00BA4DC4">
      <w:pPr>
        <w:widowControl w:val="0"/>
        <w:autoSpaceDE w:val="0"/>
        <w:autoSpaceDN w:val="0"/>
        <w:adjustRightInd w:val="0"/>
        <w:jc w:val="center"/>
        <w:rPr>
          <w:bCs/>
          <w:sz w:val="20"/>
          <w:szCs w:val="20"/>
        </w:rPr>
      </w:pPr>
      <w:r w:rsidRPr="00BA4DC4">
        <w:rPr>
          <w:bCs/>
          <w:sz w:val="20"/>
          <w:szCs w:val="20"/>
        </w:rPr>
        <w:t>с. Усть-Кулом</w:t>
      </w:r>
    </w:p>
    <w:p w:rsidR="00BA4DC4" w:rsidRPr="00BA4DC4" w:rsidRDefault="00BA4DC4" w:rsidP="00BA4DC4">
      <w:pPr>
        <w:ind w:left="522" w:hanging="522"/>
        <w:jc w:val="center"/>
        <w:rPr>
          <w:rFonts w:ascii="Times New Roman CYR" w:hAnsi="Times New Roman CYR"/>
          <w:sz w:val="22"/>
          <w:szCs w:val="20"/>
        </w:rPr>
      </w:pPr>
    </w:p>
    <w:p w:rsidR="00B0131F" w:rsidRPr="00D64E80" w:rsidRDefault="00222A95" w:rsidP="00B0131F">
      <w:pPr>
        <w:pStyle w:val="ConsPlusTitle"/>
        <w:widowControl/>
        <w:jc w:val="center"/>
        <w:rPr>
          <w:sz w:val="28"/>
          <w:szCs w:val="28"/>
        </w:rPr>
      </w:pPr>
      <w:r w:rsidRPr="00D64E80">
        <w:rPr>
          <w:sz w:val="28"/>
          <w:szCs w:val="28"/>
        </w:rPr>
        <w:t>О</w:t>
      </w:r>
      <w:r w:rsidR="00B0131F" w:rsidRPr="00D64E80">
        <w:rPr>
          <w:sz w:val="28"/>
          <w:szCs w:val="28"/>
        </w:rPr>
        <w:t xml:space="preserve"> внесении изменений в постановление </w:t>
      </w:r>
      <w:r w:rsidR="00A843EB">
        <w:rPr>
          <w:sz w:val="28"/>
          <w:szCs w:val="28"/>
        </w:rPr>
        <w:t>администрации</w:t>
      </w:r>
    </w:p>
    <w:p w:rsidR="00B0131F" w:rsidRDefault="00B0131F" w:rsidP="00A843EB">
      <w:pPr>
        <w:pStyle w:val="ConsPlusTitle"/>
        <w:widowControl/>
        <w:jc w:val="center"/>
        <w:rPr>
          <w:sz w:val="28"/>
          <w:szCs w:val="28"/>
        </w:rPr>
      </w:pPr>
      <w:r w:rsidRPr="00D64E80">
        <w:rPr>
          <w:sz w:val="28"/>
          <w:szCs w:val="28"/>
        </w:rPr>
        <w:t>муниципального района «Усть-Куломский»</w:t>
      </w:r>
      <w:r w:rsidR="007D2040">
        <w:rPr>
          <w:sz w:val="28"/>
          <w:szCs w:val="28"/>
        </w:rPr>
        <w:t xml:space="preserve"> </w:t>
      </w:r>
      <w:r w:rsidR="0030009A">
        <w:rPr>
          <w:sz w:val="28"/>
          <w:szCs w:val="28"/>
        </w:rPr>
        <w:t xml:space="preserve">от 29.06.2018 г. </w:t>
      </w:r>
      <w:r w:rsidR="00A843EB">
        <w:rPr>
          <w:sz w:val="28"/>
          <w:szCs w:val="28"/>
        </w:rPr>
        <w:t>№ 835</w:t>
      </w:r>
      <w:r w:rsidR="00F86E1D">
        <w:rPr>
          <w:sz w:val="28"/>
          <w:szCs w:val="28"/>
        </w:rPr>
        <w:t xml:space="preserve">             </w:t>
      </w:r>
      <w:r w:rsidR="00A843EB">
        <w:rPr>
          <w:sz w:val="28"/>
          <w:szCs w:val="28"/>
        </w:rPr>
        <w:t xml:space="preserve"> «Об оплате труда работников муниципальных учреждений физической культуры и спорта МО МР «Усть-Куломский»</w:t>
      </w:r>
    </w:p>
    <w:p w:rsidR="00A843EB" w:rsidRPr="00B0131F" w:rsidRDefault="00A843EB" w:rsidP="00A843EB">
      <w:pPr>
        <w:pStyle w:val="ConsPlusTitle"/>
        <w:widowControl/>
        <w:jc w:val="center"/>
        <w:rPr>
          <w:b w:val="0"/>
          <w:sz w:val="28"/>
          <w:szCs w:val="28"/>
        </w:rPr>
      </w:pPr>
    </w:p>
    <w:p w:rsidR="00B0131F" w:rsidRPr="00FA59DC" w:rsidRDefault="007D2040" w:rsidP="000D0B2C">
      <w:pPr>
        <w:autoSpaceDE w:val="0"/>
        <w:autoSpaceDN w:val="0"/>
        <w:adjustRightInd w:val="0"/>
        <w:ind w:firstLine="709"/>
        <w:jc w:val="both"/>
        <w:rPr>
          <w:sz w:val="28"/>
          <w:szCs w:val="28"/>
        </w:rPr>
      </w:pPr>
      <w:r>
        <w:rPr>
          <w:sz w:val="28"/>
          <w:szCs w:val="28"/>
        </w:rPr>
        <w:t>В соответствии со ст.144 Трудового кодекса Российской Федерации</w:t>
      </w:r>
      <w:r w:rsidR="00720924">
        <w:rPr>
          <w:sz w:val="28"/>
          <w:szCs w:val="28"/>
        </w:rPr>
        <w:t>, администрация муниципального района «Усть-Куломский»</w:t>
      </w:r>
      <w:r>
        <w:rPr>
          <w:sz w:val="28"/>
          <w:szCs w:val="28"/>
        </w:rPr>
        <w:t xml:space="preserve"> </w:t>
      </w:r>
      <w:r w:rsidR="00F86E1D">
        <w:rPr>
          <w:sz w:val="28"/>
          <w:szCs w:val="28"/>
        </w:rPr>
        <w:t xml:space="preserve">                                 </w:t>
      </w:r>
      <w:proofErr w:type="gramStart"/>
      <w:r w:rsidR="00B0131F" w:rsidRPr="002D7211">
        <w:rPr>
          <w:sz w:val="28"/>
          <w:szCs w:val="28"/>
        </w:rPr>
        <w:t>п</w:t>
      </w:r>
      <w:proofErr w:type="gramEnd"/>
      <w:r w:rsidR="00F86E1D">
        <w:rPr>
          <w:sz w:val="28"/>
          <w:szCs w:val="28"/>
        </w:rPr>
        <w:t xml:space="preserve"> </w:t>
      </w:r>
      <w:r w:rsidR="00B0131F" w:rsidRPr="002D7211">
        <w:rPr>
          <w:sz w:val="28"/>
          <w:szCs w:val="28"/>
        </w:rPr>
        <w:t>о</w:t>
      </w:r>
      <w:r w:rsidR="00F86E1D">
        <w:rPr>
          <w:sz w:val="28"/>
          <w:szCs w:val="28"/>
        </w:rPr>
        <w:t xml:space="preserve"> </w:t>
      </w:r>
      <w:r w:rsidR="00B0131F" w:rsidRPr="002D7211">
        <w:rPr>
          <w:sz w:val="28"/>
          <w:szCs w:val="28"/>
        </w:rPr>
        <w:t>с</w:t>
      </w:r>
      <w:r w:rsidR="00F86E1D">
        <w:rPr>
          <w:sz w:val="28"/>
          <w:szCs w:val="28"/>
        </w:rPr>
        <w:t xml:space="preserve"> </w:t>
      </w:r>
      <w:r w:rsidR="00B0131F" w:rsidRPr="002D7211">
        <w:rPr>
          <w:sz w:val="28"/>
          <w:szCs w:val="28"/>
        </w:rPr>
        <w:t>т</w:t>
      </w:r>
      <w:r w:rsidR="00F86E1D">
        <w:rPr>
          <w:sz w:val="28"/>
          <w:szCs w:val="28"/>
        </w:rPr>
        <w:t xml:space="preserve"> </w:t>
      </w:r>
      <w:r w:rsidR="00B0131F" w:rsidRPr="002D7211">
        <w:rPr>
          <w:sz w:val="28"/>
          <w:szCs w:val="28"/>
        </w:rPr>
        <w:t>а</w:t>
      </w:r>
      <w:r w:rsidR="00F86E1D">
        <w:rPr>
          <w:sz w:val="28"/>
          <w:szCs w:val="28"/>
        </w:rPr>
        <w:t xml:space="preserve"> </w:t>
      </w:r>
      <w:r w:rsidR="00B0131F" w:rsidRPr="002D7211">
        <w:rPr>
          <w:sz w:val="28"/>
          <w:szCs w:val="28"/>
        </w:rPr>
        <w:t>н</w:t>
      </w:r>
      <w:r w:rsidR="00F86E1D">
        <w:rPr>
          <w:sz w:val="28"/>
          <w:szCs w:val="28"/>
        </w:rPr>
        <w:t xml:space="preserve"> </w:t>
      </w:r>
      <w:r w:rsidR="00B0131F" w:rsidRPr="002D7211">
        <w:rPr>
          <w:sz w:val="28"/>
          <w:szCs w:val="28"/>
        </w:rPr>
        <w:t>о</w:t>
      </w:r>
      <w:r w:rsidR="00F86E1D">
        <w:rPr>
          <w:sz w:val="28"/>
          <w:szCs w:val="28"/>
        </w:rPr>
        <w:t xml:space="preserve"> </w:t>
      </w:r>
      <w:r w:rsidR="00B0131F" w:rsidRPr="002D7211">
        <w:rPr>
          <w:sz w:val="28"/>
          <w:szCs w:val="28"/>
        </w:rPr>
        <w:t>в</w:t>
      </w:r>
      <w:r w:rsidR="00F86E1D">
        <w:rPr>
          <w:sz w:val="28"/>
          <w:szCs w:val="28"/>
        </w:rPr>
        <w:t xml:space="preserve"> </w:t>
      </w:r>
      <w:r w:rsidR="00B0131F" w:rsidRPr="002D7211">
        <w:rPr>
          <w:sz w:val="28"/>
          <w:szCs w:val="28"/>
        </w:rPr>
        <w:t>л</w:t>
      </w:r>
      <w:r w:rsidR="00F86E1D">
        <w:rPr>
          <w:sz w:val="28"/>
          <w:szCs w:val="28"/>
        </w:rPr>
        <w:t xml:space="preserve"> </w:t>
      </w:r>
      <w:r w:rsidR="00B0131F" w:rsidRPr="002D7211">
        <w:rPr>
          <w:sz w:val="28"/>
          <w:szCs w:val="28"/>
        </w:rPr>
        <w:t>я</w:t>
      </w:r>
      <w:r w:rsidR="00F86E1D">
        <w:rPr>
          <w:sz w:val="28"/>
          <w:szCs w:val="28"/>
        </w:rPr>
        <w:t xml:space="preserve"> </w:t>
      </w:r>
      <w:r w:rsidR="004D73FA">
        <w:rPr>
          <w:sz w:val="28"/>
          <w:szCs w:val="28"/>
        </w:rPr>
        <w:t>е</w:t>
      </w:r>
      <w:r w:rsidR="00F86E1D">
        <w:rPr>
          <w:sz w:val="28"/>
          <w:szCs w:val="28"/>
        </w:rPr>
        <w:t xml:space="preserve"> </w:t>
      </w:r>
      <w:r w:rsidR="00720924">
        <w:rPr>
          <w:sz w:val="28"/>
          <w:szCs w:val="28"/>
        </w:rPr>
        <w:t>т</w:t>
      </w:r>
      <w:r w:rsidR="00B0131F" w:rsidRPr="002D7211">
        <w:rPr>
          <w:sz w:val="28"/>
          <w:szCs w:val="28"/>
        </w:rPr>
        <w:t>:</w:t>
      </w:r>
    </w:p>
    <w:p w:rsidR="00222A95" w:rsidRDefault="00720924" w:rsidP="00BC0389">
      <w:pPr>
        <w:numPr>
          <w:ilvl w:val="0"/>
          <w:numId w:val="5"/>
        </w:numPr>
        <w:tabs>
          <w:tab w:val="left" w:pos="993"/>
        </w:tabs>
        <w:autoSpaceDE w:val="0"/>
        <w:autoSpaceDN w:val="0"/>
        <w:adjustRightInd w:val="0"/>
        <w:ind w:left="0" w:firstLine="709"/>
        <w:jc w:val="both"/>
        <w:rPr>
          <w:sz w:val="28"/>
          <w:szCs w:val="28"/>
        </w:rPr>
      </w:pPr>
      <w:r>
        <w:rPr>
          <w:sz w:val="28"/>
          <w:szCs w:val="28"/>
        </w:rPr>
        <w:t>В</w:t>
      </w:r>
      <w:r w:rsidR="008342EB">
        <w:rPr>
          <w:sz w:val="28"/>
          <w:szCs w:val="28"/>
        </w:rPr>
        <w:t>нести в п</w:t>
      </w:r>
      <w:r w:rsidR="00A437D8">
        <w:rPr>
          <w:sz w:val="28"/>
          <w:szCs w:val="28"/>
        </w:rPr>
        <w:t xml:space="preserve">остановление </w:t>
      </w:r>
      <w:r w:rsidR="000D0B2C">
        <w:rPr>
          <w:sz w:val="28"/>
          <w:szCs w:val="28"/>
        </w:rPr>
        <w:t>администрации муниципального района «Усть-Куломский» №835 от 29 июня 2018 г. «Об оплате труда работников муниципальных учреждений физической культуры и спорта МО МР «Усть-Куломский»</w:t>
      </w:r>
      <w:r w:rsidR="00F86E1D">
        <w:rPr>
          <w:sz w:val="28"/>
          <w:szCs w:val="28"/>
        </w:rPr>
        <w:t xml:space="preserve"> </w:t>
      </w:r>
      <w:r w:rsidR="00BC0389">
        <w:rPr>
          <w:sz w:val="28"/>
          <w:szCs w:val="28"/>
        </w:rPr>
        <w:t>изменения согласно приложению.</w:t>
      </w:r>
    </w:p>
    <w:p w:rsidR="00BC0389" w:rsidRDefault="00BC0389" w:rsidP="00BC0389">
      <w:pPr>
        <w:numPr>
          <w:ilvl w:val="0"/>
          <w:numId w:val="5"/>
        </w:numPr>
        <w:tabs>
          <w:tab w:val="left" w:pos="993"/>
        </w:tabs>
        <w:autoSpaceDE w:val="0"/>
        <w:autoSpaceDN w:val="0"/>
        <w:adjustRightInd w:val="0"/>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руководителя администрации МО МР «Усть-Куломский» Е.А. </w:t>
      </w:r>
      <w:proofErr w:type="spellStart"/>
      <w:r>
        <w:rPr>
          <w:sz w:val="28"/>
          <w:szCs w:val="28"/>
        </w:rPr>
        <w:t>Стяжкину</w:t>
      </w:r>
      <w:proofErr w:type="spellEnd"/>
      <w:r>
        <w:rPr>
          <w:sz w:val="28"/>
          <w:szCs w:val="28"/>
        </w:rPr>
        <w:t>.</w:t>
      </w:r>
    </w:p>
    <w:p w:rsidR="00BC0389" w:rsidRDefault="00BC0389" w:rsidP="00BC0389">
      <w:pPr>
        <w:numPr>
          <w:ilvl w:val="0"/>
          <w:numId w:val="5"/>
        </w:numPr>
        <w:tabs>
          <w:tab w:val="left" w:pos="993"/>
        </w:tabs>
        <w:autoSpaceDE w:val="0"/>
        <w:autoSpaceDN w:val="0"/>
        <w:adjustRightInd w:val="0"/>
        <w:ind w:left="0" w:firstLine="709"/>
        <w:jc w:val="both"/>
        <w:rPr>
          <w:sz w:val="28"/>
          <w:szCs w:val="28"/>
        </w:rPr>
      </w:pPr>
      <w:r>
        <w:rPr>
          <w:sz w:val="28"/>
          <w:szCs w:val="28"/>
        </w:rPr>
        <w:t xml:space="preserve">Настоящее постановление вступает в силу со дня обнародования на информационном </w:t>
      </w:r>
      <w:proofErr w:type="gramStart"/>
      <w:r>
        <w:rPr>
          <w:sz w:val="28"/>
          <w:szCs w:val="28"/>
        </w:rPr>
        <w:t>стенде</w:t>
      </w:r>
      <w:proofErr w:type="gramEnd"/>
      <w:r>
        <w:rPr>
          <w:sz w:val="28"/>
          <w:szCs w:val="28"/>
        </w:rPr>
        <w:t xml:space="preserve"> администрации муниципального района «Усть-Куломский», но не ранее 1 сентября 2018 года.</w:t>
      </w:r>
    </w:p>
    <w:p w:rsidR="0062247E" w:rsidRPr="009D45CB" w:rsidRDefault="0062247E" w:rsidP="0062247E">
      <w:pPr>
        <w:autoSpaceDE w:val="0"/>
        <w:autoSpaceDN w:val="0"/>
        <w:adjustRightInd w:val="0"/>
        <w:ind w:left="720"/>
        <w:jc w:val="both"/>
        <w:rPr>
          <w:sz w:val="28"/>
          <w:szCs w:val="28"/>
        </w:rPr>
      </w:pPr>
    </w:p>
    <w:p w:rsidR="001853E5" w:rsidRDefault="001853E5" w:rsidP="00B0131F">
      <w:pPr>
        <w:autoSpaceDE w:val="0"/>
        <w:autoSpaceDN w:val="0"/>
        <w:adjustRightInd w:val="0"/>
        <w:jc w:val="both"/>
        <w:rPr>
          <w:sz w:val="28"/>
          <w:szCs w:val="28"/>
        </w:rPr>
      </w:pPr>
    </w:p>
    <w:p w:rsidR="00720924" w:rsidRDefault="00720924" w:rsidP="00BA4DC4">
      <w:pPr>
        <w:jc w:val="both"/>
        <w:rPr>
          <w:sz w:val="28"/>
          <w:szCs w:val="28"/>
        </w:rPr>
      </w:pPr>
      <w:r>
        <w:rPr>
          <w:sz w:val="28"/>
          <w:szCs w:val="28"/>
        </w:rPr>
        <w:t>Р</w:t>
      </w:r>
      <w:r w:rsidRPr="00086EC3">
        <w:rPr>
          <w:sz w:val="28"/>
          <w:szCs w:val="28"/>
        </w:rPr>
        <w:t>уководител</w:t>
      </w:r>
      <w:r>
        <w:rPr>
          <w:sz w:val="28"/>
          <w:szCs w:val="28"/>
        </w:rPr>
        <w:t xml:space="preserve">ь </w:t>
      </w:r>
      <w:r w:rsidRPr="00086EC3">
        <w:rPr>
          <w:sz w:val="28"/>
          <w:szCs w:val="28"/>
        </w:rPr>
        <w:t xml:space="preserve">администрации </w:t>
      </w:r>
    </w:p>
    <w:p w:rsidR="009D45CB" w:rsidRDefault="00720924" w:rsidP="009D45CB">
      <w:pPr>
        <w:jc w:val="both"/>
        <w:rPr>
          <w:sz w:val="28"/>
          <w:szCs w:val="28"/>
        </w:rPr>
      </w:pPr>
      <w:r>
        <w:rPr>
          <w:sz w:val="28"/>
          <w:szCs w:val="28"/>
        </w:rPr>
        <w:t xml:space="preserve">МР «Усть-Куломский»                           </w:t>
      </w:r>
      <w:r w:rsidR="005858F0">
        <w:rPr>
          <w:sz w:val="28"/>
          <w:szCs w:val="28"/>
        </w:rPr>
        <w:t xml:space="preserve">                                      </w:t>
      </w:r>
      <w:r>
        <w:rPr>
          <w:sz w:val="28"/>
          <w:szCs w:val="28"/>
        </w:rPr>
        <w:t xml:space="preserve">  С.В. Рубан</w:t>
      </w:r>
    </w:p>
    <w:p w:rsidR="009D45CB" w:rsidRDefault="009D45CB" w:rsidP="009D45CB">
      <w:pPr>
        <w:jc w:val="both"/>
        <w:rPr>
          <w:sz w:val="28"/>
          <w:szCs w:val="28"/>
        </w:rPr>
      </w:pPr>
    </w:p>
    <w:p w:rsidR="00BC0389" w:rsidRDefault="00BC0389" w:rsidP="009D45CB">
      <w:pPr>
        <w:jc w:val="both"/>
        <w:rPr>
          <w:sz w:val="20"/>
          <w:szCs w:val="20"/>
        </w:rPr>
      </w:pPr>
    </w:p>
    <w:p w:rsidR="00BC0389" w:rsidRDefault="00BC0389" w:rsidP="009D45CB">
      <w:pPr>
        <w:jc w:val="both"/>
        <w:rPr>
          <w:sz w:val="20"/>
          <w:szCs w:val="20"/>
        </w:rPr>
      </w:pPr>
    </w:p>
    <w:p w:rsidR="00BC0389" w:rsidRDefault="00BC0389" w:rsidP="009D45CB">
      <w:pPr>
        <w:jc w:val="both"/>
        <w:rPr>
          <w:sz w:val="20"/>
          <w:szCs w:val="20"/>
        </w:rPr>
      </w:pPr>
    </w:p>
    <w:p w:rsidR="00BC0389" w:rsidRDefault="00BC0389" w:rsidP="009D45CB">
      <w:pPr>
        <w:jc w:val="both"/>
        <w:rPr>
          <w:sz w:val="20"/>
          <w:szCs w:val="20"/>
        </w:rPr>
      </w:pPr>
    </w:p>
    <w:p w:rsidR="00BC0389" w:rsidRDefault="00BC0389" w:rsidP="009D45CB">
      <w:pPr>
        <w:jc w:val="both"/>
        <w:rPr>
          <w:sz w:val="20"/>
          <w:szCs w:val="20"/>
        </w:rPr>
      </w:pPr>
    </w:p>
    <w:p w:rsidR="00BC0389" w:rsidRDefault="00BC0389" w:rsidP="009D45CB">
      <w:pPr>
        <w:jc w:val="both"/>
        <w:rPr>
          <w:sz w:val="20"/>
          <w:szCs w:val="20"/>
        </w:rPr>
      </w:pPr>
    </w:p>
    <w:p w:rsidR="00BC0389" w:rsidRDefault="00BC0389" w:rsidP="009D45CB">
      <w:pPr>
        <w:jc w:val="both"/>
        <w:rPr>
          <w:sz w:val="20"/>
          <w:szCs w:val="20"/>
        </w:rPr>
      </w:pPr>
    </w:p>
    <w:p w:rsidR="007803C4" w:rsidRDefault="00BA4DC4" w:rsidP="009D45CB">
      <w:pPr>
        <w:jc w:val="both"/>
        <w:rPr>
          <w:sz w:val="20"/>
          <w:szCs w:val="20"/>
        </w:rPr>
      </w:pPr>
      <w:r>
        <w:rPr>
          <w:sz w:val="20"/>
          <w:szCs w:val="20"/>
        </w:rPr>
        <w:t xml:space="preserve">Исп. </w:t>
      </w:r>
      <w:proofErr w:type="spellStart"/>
      <w:r w:rsidR="00BC0389">
        <w:rPr>
          <w:sz w:val="20"/>
          <w:szCs w:val="20"/>
        </w:rPr>
        <w:t>Есева</w:t>
      </w:r>
      <w:proofErr w:type="spellEnd"/>
      <w:r w:rsidR="00BC0389">
        <w:rPr>
          <w:sz w:val="20"/>
          <w:szCs w:val="20"/>
        </w:rPr>
        <w:t xml:space="preserve"> </w:t>
      </w:r>
      <w:r w:rsidR="005858F0">
        <w:rPr>
          <w:sz w:val="20"/>
          <w:szCs w:val="20"/>
        </w:rPr>
        <w:t>М.В.</w:t>
      </w:r>
    </w:p>
    <w:p w:rsidR="00BC0389" w:rsidRDefault="007803C4" w:rsidP="00BC0389">
      <w:pPr>
        <w:autoSpaceDE w:val="0"/>
        <w:autoSpaceDN w:val="0"/>
        <w:adjustRightInd w:val="0"/>
        <w:jc w:val="both"/>
        <w:rPr>
          <w:sz w:val="28"/>
          <w:szCs w:val="28"/>
        </w:rPr>
      </w:pPr>
      <w:r>
        <w:rPr>
          <w:sz w:val="20"/>
          <w:szCs w:val="20"/>
        </w:rPr>
        <w:t xml:space="preserve">94 </w:t>
      </w:r>
      <w:r w:rsidR="00804F66">
        <w:rPr>
          <w:sz w:val="20"/>
          <w:szCs w:val="20"/>
        </w:rPr>
        <w:t>–</w:t>
      </w:r>
      <w:r w:rsidR="00BC0389">
        <w:rPr>
          <w:sz w:val="20"/>
          <w:szCs w:val="20"/>
        </w:rPr>
        <w:t>277</w:t>
      </w:r>
    </w:p>
    <w:p w:rsidR="00F86E1D" w:rsidRDefault="00F86E1D" w:rsidP="00F86E1D">
      <w:pPr>
        <w:rPr>
          <w:sz w:val="28"/>
          <w:szCs w:val="28"/>
        </w:rPr>
      </w:pPr>
    </w:p>
    <w:p w:rsidR="00B76BDC" w:rsidRDefault="006A4CE3" w:rsidP="00F86E1D">
      <w:pPr>
        <w:jc w:val="right"/>
        <w:rPr>
          <w:sz w:val="28"/>
          <w:szCs w:val="28"/>
        </w:rPr>
      </w:pPr>
      <w:r>
        <w:rPr>
          <w:sz w:val="28"/>
          <w:szCs w:val="28"/>
        </w:rPr>
        <w:lastRenderedPageBreak/>
        <w:t>Приложение</w:t>
      </w:r>
    </w:p>
    <w:p w:rsidR="00B76BDC" w:rsidRDefault="00B76BDC" w:rsidP="00F86E1D">
      <w:pPr>
        <w:jc w:val="right"/>
        <w:rPr>
          <w:sz w:val="28"/>
          <w:szCs w:val="28"/>
        </w:rPr>
      </w:pPr>
      <w:r>
        <w:rPr>
          <w:sz w:val="28"/>
          <w:szCs w:val="28"/>
        </w:rPr>
        <w:t xml:space="preserve">к постановлению администрации </w:t>
      </w:r>
    </w:p>
    <w:p w:rsidR="00B76BDC" w:rsidRDefault="00B76BDC" w:rsidP="00F86E1D">
      <w:pPr>
        <w:jc w:val="right"/>
        <w:rPr>
          <w:sz w:val="28"/>
          <w:szCs w:val="28"/>
        </w:rPr>
      </w:pPr>
      <w:r>
        <w:rPr>
          <w:sz w:val="28"/>
          <w:szCs w:val="28"/>
        </w:rPr>
        <w:t>МР «Усть-Куломский»</w:t>
      </w:r>
    </w:p>
    <w:p w:rsidR="00F86E1D" w:rsidRDefault="00F86E1D" w:rsidP="00F86E1D">
      <w:pPr>
        <w:jc w:val="right"/>
        <w:rPr>
          <w:sz w:val="28"/>
          <w:szCs w:val="28"/>
        </w:rPr>
      </w:pPr>
      <w:r>
        <w:rPr>
          <w:sz w:val="28"/>
          <w:szCs w:val="28"/>
        </w:rPr>
        <w:t>от 30 августа 2018 г. № 1111</w:t>
      </w:r>
    </w:p>
    <w:p w:rsidR="00B76BDC" w:rsidRDefault="00B76BDC" w:rsidP="00330DD9">
      <w:pPr>
        <w:jc w:val="right"/>
        <w:rPr>
          <w:sz w:val="28"/>
          <w:szCs w:val="28"/>
        </w:rPr>
      </w:pPr>
    </w:p>
    <w:p w:rsidR="00FC712B" w:rsidRDefault="00FC712B" w:rsidP="00B76BDC">
      <w:pPr>
        <w:jc w:val="center"/>
        <w:rPr>
          <w:sz w:val="28"/>
          <w:szCs w:val="28"/>
        </w:rPr>
      </w:pPr>
      <w:r>
        <w:rPr>
          <w:sz w:val="28"/>
          <w:szCs w:val="28"/>
        </w:rPr>
        <w:t>ИЗМЕНЕНИЯ</w:t>
      </w:r>
      <w:r w:rsidR="00B76BDC">
        <w:rPr>
          <w:sz w:val="28"/>
          <w:szCs w:val="28"/>
        </w:rPr>
        <w:t xml:space="preserve">, </w:t>
      </w:r>
    </w:p>
    <w:p w:rsidR="00BE6BD7" w:rsidRDefault="00B76BDC" w:rsidP="00BC0389">
      <w:pPr>
        <w:jc w:val="center"/>
        <w:rPr>
          <w:sz w:val="28"/>
          <w:szCs w:val="28"/>
        </w:rPr>
      </w:pPr>
      <w:r>
        <w:rPr>
          <w:sz w:val="28"/>
          <w:szCs w:val="28"/>
        </w:rPr>
        <w:t>вносимые в постановление администрации МР «Усть-Куломский»</w:t>
      </w:r>
    </w:p>
    <w:p w:rsidR="00BE6BD7" w:rsidRDefault="00BE6BD7" w:rsidP="00BC0389">
      <w:pPr>
        <w:jc w:val="center"/>
        <w:rPr>
          <w:sz w:val="28"/>
          <w:szCs w:val="28"/>
        </w:rPr>
      </w:pPr>
      <w:r>
        <w:rPr>
          <w:sz w:val="28"/>
          <w:szCs w:val="28"/>
        </w:rPr>
        <w:t xml:space="preserve">от 29 июня 2018 г. </w:t>
      </w:r>
      <w:r w:rsidR="00BC0389">
        <w:rPr>
          <w:sz w:val="28"/>
          <w:szCs w:val="28"/>
        </w:rPr>
        <w:t>№835 «Об оплате труда работников муниципальных учреждений физической культуры и спорта МО МР «Усть-Куломский»</w:t>
      </w:r>
    </w:p>
    <w:p w:rsidR="00BE6BD7" w:rsidRDefault="00BE6BD7" w:rsidP="00BC0389">
      <w:pPr>
        <w:jc w:val="center"/>
        <w:rPr>
          <w:sz w:val="28"/>
          <w:szCs w:val="28"/>
        </w:rPr>
      </w:pPr>
    </w:p>
    <w:p w:rsidR="00DB13BF" w:rsidRDefault="002A281A" w:rsidP="00111241">
      <w:pPr>
        <w:ind w:firstLine="709"/>
        <w:jc w:val="both"/>
        <w:rPr>
          <w:sz w:val="28"/>
          <w:szCs w:val="28"/>
        </w:rPr>
      </w:pPr>
      <w:r>
        <w:rPr>
          <w:sz w:val="28"/>
          <w:szCs w:val="28"/>
        </w:rPr>
        <w:t>В постановление</w:t>
      </w:r>
      <w:r w:rsidR="00111241">
        <w:rPr>
          <w:sz w:val="28"/>
          <w:szCs w:val="28"/>
        </w:rPr>
        <w:t xml:space="preserve"> администрации МР «Усть-Кул</w:t>
      </w:r>
      <w:r w:rsidR="003809E3">
        <w:rPr>
          <w:sz w:val="28"/>
          <w:szCs w:val="28"/>
        </w:rPr>
        <w:t xml:space="preserve">омский» от 29 июня 2018 года № </w:t>
      </w:r>
      <w:r w:rsidR="00111241">
        <w:rPr>
          <w:sz w:val="28"/>
          <w:szCs w:val="28"/>
        </w:rPr>
        <w:t>835 «Об оплате труда работников муниципальных учреждений физической культуры и спорта МО МР «Усть-Куломский»</w:t>
      </w:r>
      <w:r w:rsidR="00EE6151">
        <w:rPr>
          <w:sz w:val="28"/>
          <w:szCs w:val="28"/>
        </w:rPr>
        <w:t xml:space="preserve"> </w:t>
      </w:r>
      <w:r w:rsidR="00DB13BF">
        <w:rPr>
          <w:sz w:val="28"/>
          <w:szCs w:val="28"/>
        </w:rPr>
        <w:t>внести следующие изменения</w:t>
      </w:r>
      <w:r w:rsidR="00111241">
        <w:rPr>
          <w:sz w:val="28"/>
          <w:szCs w:val="28"/>
        </w:rPr>
        <w:t>:</w:t>
      </w:r>
    </w:p>
    <w:p w:rsidR="00111241" w:rsidRDefault="00A27699" w:rsidP="00F8757D">
      <w:pPr>
        <w:ind w:firstLine="709"/>
        <w:jc w:val="both"/>
        <w:rPr>
          <w:sz w:val="28"/>
          <w:szCs w:val="28"/>
        </w:rPr>
      </w:pPr>
      <w:r>
        <w:rPr>
          <w:sz w:val="28"/>
          <w:szCs w:val="28"/>
        </w:rPr>
        <w:t xml:space="preserve">1. </w:t>
      </w:r>
      <w:r w:rsidR="00DB13BF">
        <w:rPr>
          <w:sz w:val="28"/>
          <w:szCs w:val="28"/>
        </w:rPr>
        <w:t>В разделе 2. «</w:t>
      </w:r>
      <w:r w:rsidR="001C6ABF">
        <w:rPr>
          <w:sz w:val="28"/>
          <w:szCs w:val="28"/>
        </w:rPr>
        <w:t>ДОЛЖНОСТНЫЕ ОКЛАДЫ (</w:t>
      </w:r>
      <w:r w:rsidR="009558AB">
        <w:rPr>
          <w:sz w:val="28"/>
          <w:szCs w:val="28"/>
        </w:rPr>
        <w:t>ОКЛАДЫ, СТАВКИ ЗАРАБОТНОЙ ПЛАТЫ</w:t>
      </w:r>
      <w:r w:rsidR="001C6ABF">
        <w:rPr>
          <w:sz w:val="28"/>
          <w:szCs w:val="28"/>
        </w:rPr>
        <w:t>)</w:t>
      </w:r>
      <w:r w:rsidR="002A281A">
        <w:rPr>
          <w:sz w:val="28"/>
          <w:szCs w:val="28"/>
        </w:rPr>
        <w:t xml:space="preserve"> РУКОВОДИТЕ</w:t>
      </w:r>
      <w:r w:rsidR="009558AB">
        <w:rPr>
          <w:sz w:val="28"/>
          <w:szCs w:val="28"/>
        </w:rPr>
        <w:t>ЛЕЙ, СПЕЦИАЛИСТОВ, СЛУЖАЩИХ И РАБОЧИХ</w:t>
      </w:r>
      <w:r w:rsidR="00DB13BF">
        <w:rPr>
          <w:sz w:val="28"/>
          <w:szCs w:val="28"/>
        </w:rPr>
        <w:t>»:</w:t>
      </w:r>
    </w:p>
    <w:p w:rsidR="00A5643F" w:rsidRDefault="00055106" w:rsidP="00A5643F">
      <w:pPr>
        <w:ind w:firstLine="709"/>
        <w:jc w:val="both"/>
        <w:rPr>
          <w:sz w:val="28"/>
          <w:szCs w:val="28"/>
        </w:rPr>
      </w:pPr>
      <w:r>
        <w:rPr>
          <w:sz w:val="28"/>
          <w:szCs w:val="28"/>
        </w:rPr>
        <w:t>1)</w:t>
      </w:r>
      <w:r w:rsidR="009558AB">
        <w:rPr>
          <w:sz w:val="28"/>
          <w:szCs w:val="28"/>
        </w:rPr>
        <w:t xml:space="preserve"> в таблице </w:t>
      </w:r>
      <w:proofErr w:type="spellStart"/>
      <w:r w:rsidR="009558AB">
        <w:rPr>
          <w:sz w:val="28"/>
          <w:szCs w:val="28"/>
        </w:rPr>
        <w:t>п</w:t>
      </w:r>
      <w:r w:rsidR="007D2040">
        <w:rPr>
          <w:sz w:val="28"/>
          <w:szCs w:val="28"/>
        </w:rPr>
        <w:t>.</w:t>
      </w:r>
      <w:r w:rsidR="009558AB">
        <w:rPr>
          <w:sz w:val="28"/>
          <w:szCs w:val="28"/>
        </w:rPr>
        <w:t>п</w:t>
      </w:r>
      <w:proofErr w:type="spellEnd"/>
      <w:r w:rsidR="007D2040">
        <w:rPr>
          <w:sz w:val="28"/>
          <w:szCs w:val="28"/>
        </w:rPr>
        <w:t>.</w:t>
      </w:r>
      <w:r w:rsidR="009A7CE0">
        <w:rPr>
          <w:sz w:val="28"/>
          <w:szCs w:val="28"/>
        </w:rPr>
        <w:t xml:space="preserve"> 2.1.1. п. </w:t>
      </w:r>
      <w:r w:rsidR="009558AB">
        <w:rPr>
          <w:sz w:val="28"/>
          <w:szCs w:val="28"/>
        </w:rPr>
        <w:t>2.1. «Размеры должностных окладов по профессиональной квалификационной группе</w:t>
      </w:r>
      <w:r w:rsidR="007D2040">
        <w:rPr>
          <w:sz w:val="28"/>
          <w:szCs w:val="28"/>
        </w:rPr>
        <w:t xml:space="preserve"> физической культуры и спорта</w:t>
      </w:r>
      <w:r w:rsidR="00A5643F">
        <w:rPr>
          <w:sz w:val="28"/>
          <w:szCs w:val="28"/>
        </w:rPr>
        <w:t xml:space="preserve"> «Должности работников физической культуры и спорта второго уровня</w:t>
      </w:r>
      <w:r w:rsidR="009558AB">
        <w:rPr>
          <w:sz w:val="28"/>
          <w:szCs w:val="28"/>
        </w:rPr>
        <w:t>»</w:t>
      </w:r>
      <w:r w:rsidR="00A5643F">
        <w:rPr>
          <w:sz w:val="28"/>
          <w:szCs w:val="28"/>
        </w:rPr>
        <w:t xml:space="preserve"> изложить в следующей редакции:</w:t>
      </w:r>
    </w:p>
    <w:p w:rsidR="002A281A" w:rsidRDefault="00A27699" w:rsidP="002A281A">
      <w:pPr>
        <w:ind w:firstLine="709"/>
        <w:jc w:val="both"/>
        <w:rPr>
          <w:sz w:val="28"/>
          <w:szCs w:val="28"/>
        </w:rPr>
      </w:pPr>
      <w:r>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8"/>
        <w:gridCol w:w="72"/>
        <w:gridCol w:w="6419"/>
        <w:gridCol w:w="2430"/>
      </w:tblGrid>
      <w:tr w:rsidR="002A281A" w:rsidTr="002A281A">
        <w:tc>
          <w:tcPr>
            <w:tcW w:w="332" w:type="pct"/>
            <w:gridSpan w:val="2"/>
          </w:tcPr>
          <w:p w:rsidR="002A281A" w:rsidRDefault="002A281A" w:rsidP="00811CDE">
            <w:pPr>
              <w:autoSpaceDE w:val="0"/>
              <w:autoSpaceDN w:val="0"/>
              <w:adjustRightInd w:val="0"/>
              <w:jc w:val="center"/>
              <w:rPr>
                <w:sz w:val="28"/>
                <w:szCs w:val="28"/>
              </w:rPr>
            </w:pPr>
            <w:r>
              <w:rPr>
                <w:sz w:val="28"/>
                <w:szCs w:val="28"/>
              </w:rPr>
              <w:t>№</w:t>
            </w:r>
          </w:p>
          <w:p w:rsidR="002A281A" w:rsidRPr="00D07936" w:rsidRDefault="002A281A" w:rsidP="00811CDE">
            <w:pPr>
              <w:autoSpaceDE w:val="0"/>
              <w:autoSpaceDN w:val="0"/>
              <w:adjustRightInd w:val="0"/>
              <w:jc w:val="center"/>
              <w:rPr>
                <w:sz w:val="28"/>
                <w:szCs w:val="28"/>
              </w:rPr>
            </w:pPr>
            <w:proofErr w:type="gramStart"/>
            <w:r>
              <w:rPr>
                <w:sz w:val="28"/>
                <w:szCs w:val="28"/>
              </w:rPr>
              <w:t>п</w:t>
            </w:r>
            <w:proofErr w:type="gramEnd"/>
            <w:r>
              <w:rPr>
                <w:sz w:val="28"/>
                <w:szCs w:val="28"/>
              </w:rPr>
              <w:t>/п</w:t>
            </w:r>
          </w:p>
        </w:tc>
        <w:tc>
          <w:tcPr>
            <w:tcW w:w="3386" w:type="pct"/>
          </w:tcPr>
          <w:p w:rsidR="002A281A" w:rsidRPr="00D07936" w:rsidRDefault="002A281A" w:rsidP="00811CDE">
            <w:pPr>
              <w:autoSpaceDE w:val="0"/>
              <w:autoSpaceDN w:val="0"/>
              <w:adjustRightInd w:val="0"/>
              <w:jc w:val="center"/>
              <w:rPr>
                <w:sz w:val="28"/>
                <w:szCs w:val="28"/>
              </w:rPr>
            </w:pPr>
            <w:r>
              <w:rPr>
                <w:sz w:val="28"/>
                <w:szCs w:val="28"/>
              </w:rPr>
              <w:t>Профессиональные квалификационные группы</w:t>
            </w:r>
          </w:p>
        </w:tc>
        <w:tc>
          <w:tcPr>
            <w:tcW w:w="1282" w:type="pct"/>
          </w:tcPr>
          <w:p w:rsidR="002A281A" w:rsidRPr="00D07936" w:rsidRDefault="002A281A" w:rsidP="00811CDE">
            <w:pPr>
              <w:autoSpaceDE w:val="0"/>
              <w:autoSpaceDN w:val="0"/>
              <w:adjustRightInd w:val="0"/>
              <w:jc w:val="center"/>
              <w:rPr>
                <w:sz w:val="28"/>
                <w:szCs w:val="28"/>
              </w:rPr>
            </w:pPr>
            <w:r>
              <w:rPr>
                <w:sz w:val="28"/>
                <w:szCs w:val="28"/>
              </w:rPr>
              <w:t>Должностной оклад,</w:t>
            </w:r>
            <w:r w:rsidR="009A7CE0">
              <w:rPr>
                <w:sz w:val="28"/>
                <w:szCs w:val="28"/>
              </w:rPr>
              <w:t xml:space="preserve"> </w:t>
            </w:r>
            <w:r>
              <w:rPr>
                <w:sz w:val="28"/>
                <w:szCs w:val="28"/>
              </w:rPr>
              <w:t>рублей</w:t>
            </w:r>
          </w:p>
        </w:tc>
      </w:tr>
      <w:tr w:rsidR="00A5643F" w:rsidTr="00811CDE">
        <w:tc>
          <w:tcPr>
            <w:tcW w:w="5000" w:type="pct"/>
            <w:gridSpan w:val="4"/>
          </w:tcPr>
          <w:p w:rsidR="00A5643F" w:rsidRDefault="00A5643F" w:rsidP="00811CDE">
            <w:pPr>
              <w:autoSpaceDE w:val="0"/>
              <w:autoSpaceDN w:val="0"/>
              <w:adjustRightInd w:val="0"/>
              <w:jc w:val="center"/>
              <w:rPr>
                <w:sz w:val="28"/>
                <w:szCs w:val="28"/>
              </w:rPr>
            </w:pPr>
            <w:r w:rsidRPr="00D07936">
              <w:rPr>
                <w:sz w:val="28"/>
                <w:szCs w:val="28"/>
              </w:rPr>
              <w:t xml:space="preserve">Профессиональная квалификационная группа </w:t>
            </w:r>
            <w:r>
              <w:rPr>
                <w:sz w:val="28"/>
                <w:szCs w:val="28"/>
              </w:rPr>
              <w:t>«До</w:t>
            </w:r>
            <w:r w:rsidRPr="00D07936">
              <w:rPr>
                <w:sz w:val="28"/>
                <w:szCs w:val="28"/>
              </w:rPr>
              <w:t>лжност</w:t>
            </w:r>
            <w:r>
              <w:rPr>
                <w:sz w:val="28"/>
                <w:szCs w:val="28"/>
              </w:rPr>
              <w:t>и</w:t>
            </w:r>
            <w:r w:rsidRPr="00D07936">
              <w:rPr>
                <w:sz w:val="28"/>
                <w:szCs w:val="28"/>
              </w:rPr>
              <w:t xml:space="preserve"> работников физической культуры и спорта </w:t>
            </w:r>
            <w:r>
              <w:rPr>
                <w:sz w:val="28"/>
                <w:szCs w:val="28"/>
              </w:rPr>
              <w:t>второго</w:t>
            </w:r>
            <w:r w:rsidRPr="00D07936">
              <w:rPr>
                <w:sz w:val="28"/>
                <w:szCs w:val="28"/>
              </w:rPr>
              <w:t xml:space="preserve"> уровня</w:t>
            </w:r>
            <w:r>
              <w:rPr>
                <w:sz w:val="28"/>
                <w:szCs w:val="28"/>
              </w:rPr>
              <w:t>»</w:t>
            </w:r>
          </w:p>
        </w:tc>
      </w:tr>
      <w:tr w:rsidR="00A5643F" w:rsidTr="00811CDE">
        <w:tc>
          <w:tcPr>
            <w:tcW w:w="294" w:type="pct"/>
            <w:vMerge w:val="restart"/>
          </w:tcPr>
          <w:p w:rsidR="00A5643F" w:rsidRPr="0053183D" w:rsidRDefault="00A5643F" w:rsidP="00A5643F">
            <w:pPr>
              <w:pStyle w:val="ac"/>
              <w:numPr>
                <w:ilvl w:val="0"/>
                <w:numId w:val="6"/>
              </w:numPr>
              <w:autoSpaceDE w:val="0"/>
              <w:autoSpaceDN w:val="0"/>
              <w:adjustRightInd w:val="0"/>
              <w:ind w:left="357" w:hanging="357"/>
              <w:rPr>
                <w:sz w:val="28"/>
                <w:szCs w:val="28"/>
              </w:rPr>
            </w:pPr>
          </w:p>
        </w:tc>
        <w:tc>
          <w:tcPr>
            <w:tcW w:w="4706" w:type="pct"/>
            <w:gridSpan w:val="3"/>
          </w:tcPr>
          <w:p w:rsidR="00A5643F" w:rsidRDefault="00A5643F" w:rsidP="00811CDE">
            <w:pPr>
              <w:autoSpaceDE w:val="0"/>
              <w:autoSpaceDN w:val="0"/>
              <w:adjustRightInd w:val="0"/>
              <w:jc w:val="center"/>
              <w:rPr>
                <w:sz w:val="28"/>
                <w:szCs w:val="28"/>
              </w:rPr>
            </w:pPr>
            <w:r>
              <w:rPr>
                <w:sz w:val="28"/>
                <w:szCs w:val="28"/>
              </w:rPr>
              <w:t>1 квалификационный уровень</w:t>
            </w:r>
          </w:p>
        </w:tc>
      </w:tr>
      <w:tr w:rsidR="00A5643F" w:rsidRPr="00226020" w:rsidTr="00811CDE">
        <w:tc>
          <w:tcPr>
            <w:tcW w:w="294" w:type="pct"/>
            <w:vMerge/>
          </w:tcPr>
          <w:p w:rsidR="00A5643F" w:rsidRPr="0053183D" w:rsidRDefault="00A5643F" w:rsidP="00A5643F">
            <w:pPr>
              <w:pStyle w:val="ac"/>
              <w:numPr>
                <w:ilvl w:val="0"/>
                <w:numId w:val="6"/>
              </w:numPr>
              <w:autoSpaceDE w:val="0"/>
              <w:autoSpaceDN w:val="0"/>
              <w:adjustRightInd w:val="0"/>
              <w:ind w:left="357" w:hanging="357"/>
              <w:rPr>
                <w:sz w:val="28"/>
                <w:szCs w:val="28"/>
              </w:rPr>
            </w:pPr>
          </w:p>
        </w:tc>
        <w:tc>
          <w:tcPr>
            <w:tcW w:w="3424" w:type="pct"/>
            <w:gridSpan w:val="2"/>
          </w:tcPr>
          <w:p w:rsidR="00A5643F" w:rsidRPr="00226020" w:rsidRDefault="00A5643F" w:rsidP="00811CDE">
            <w:pPr>
              <w:autoSpaceDE w:val="0"/>
              <w:autoSpaceDN w:val="0"/>
              <w:adjustRightInd w:val="0"/>
              <w:jc w:val="both"/>
              <w:rPr>
                <w:sz w:val="28"/>
                <w:szCs w:val="28"/>
              </w:rPr>
            </w:pPr>
            <w:r w:rsidRPr="00226020">
              <w:rPr>
                <w:sz w:val="28"/>
                <w:szCs w:val="28"/>
              </w:rPr>
              <w:t>Инструктор по адаптивной физической культуре, инструктор по спорту, спортсмен-инструктор, техник по эксплуатации и ремонту спортивной техники</w:t>
            </w:r>
          </w:p>
        </w:tc>
        <w:tc>
          <w:tcPr>
            <w:tcW w:w="1282" w:type="pct"/>
          </w:tcPr>
          <w:p w:rsidR="00A5643F" w:rsidRPr="00226020" w:rsidRDefault="00A5643F" w:rsidP="00811CDE">
            <w:pPr>
              <w:autoSpaceDE w:val="0"/>
              <w:autoSpaceDN w:val="0"/>
              <w:adjustRightInd w:val="0"/>
              <w:jc w:val="center"/>
              <w:rPr>
                <w:sz w:val="28"/>
                <w:szCs w:val="28"/>
              </w:rPr>
            </w:pPr>
            <w:r w:rsidRPr="00226020">
              <w:rPr>
                <w:sz w:val="28"/>
                <w:szCs w:val="28"/>
              </w:rPr>
              <w:t>8500</w:t>
            </w:r>
          </w:p>
        </w:tc>
      </w:tr>
      <w:tr w:rsidR="00A5643F" w:rsidRPr="00226020" w:rsidTr="00811CDE">
        <w:tc>
          <w:tcPr>
            <w:tcW w:w="294" w:type="pct"/>
            <w:vMerge w:val="restart"/>
          </w:tcPr>
          <w:p w:rsidR="00A5643F" w:rsidRPr="0053183D" w:rsidRDefault="00A5643F" w:rsidP="00A5643F">
            <w:pPr>
              <w:pStyle w:val="ac"/>
              <w:numPr>
                <w:ilvl w:val="0"/>
                <w:numId w:val="6"/>
              </w:numPr>
              <w:autoSpaceDE w:val="0"/>
              <w:autoSpaceDN w:val="0"/>
              <w:adjustRightInd w:val="0"/>
              <w:ind w:left="357" w:hanging="357"/>
              <w:rPr>
                <w:sz w:val="28"/>
                <w:szCs w:val="28"/>
              </w:rPr>
            </w:pPr>
          </w:p>
        </w:tc>
        <w:tc>
          <w:tcPr>
            <w:tcW w:w="4706" w:type="pct"/>
            <w:gridSpan w:val="3"/>
          </w:tcPr>
          <w:p w:rsidR="00A5643F" w:rsidRPr="00226020" w:rsidRDefault="00A5643F" w:rsidP="00811CDE">
            <w:pPr>
              <w:autoSpaceDE w:val="0"/>
              <w:autoSpaceDN w:val="0"/>
              <w:adjustRightInd w:val="0"/>
              <w:jc w:val="center"/>
              <w:rPr>
                <w:sz w:val="28"/>
                <w:szCs w:val="28"/>
              </w:rPr>
            </w:pPr>
            <w:r w:rsidRPr="00226020">
              <w:rPr>
                <w:sz w:val="28"/>
                <w:szCs w:val="28"/>
              </w:rPr>
              <w:t>2 квалификационный уровень</w:t>
            </w:r>
          </w:p>
        </w:tc>
      </w:tr>
      <w:tr w:rsidR="00A5643F" w:rsidRPr="00226020" w:rsidTr="00811CDE">
        <w:tc>
          <w:tcPr>
            <w:tcW w:w="294" w:type="pct"/>
            <w:vMerge/>
          </w:tcPr>
          <w:p w:rsidR="00A5643F" w:rsidRPr="0053183D" w:rsidRDefault="00A5643F" w:rsidP="00811CDE">
            <w:pPr>
              <w:pStyle w:val="ac"/>
              <w:autoSpaceDE w:val="0"/>
              <w:autoSpaceDN w:val="0"/>
              <w:adjustRightInd w:val="0"/>
              <w:ind w:left="357"/>
              <w:rPr>
                <w:sz w:val="28"/>
                <w:szCs w:val="28"/>
              </w:rPr>
            </w:pPr>
          </w:p>
        </w:tc>
        <w:tc>
          <w:tcPr>
            <w:tcW w:w="3424" w:type="pct"/>
            <w:gridSpan w:val="2"/>
          </w:tcPr>
          <w:p w:rsidR="00A5643F" w:rsidRPr="00226020" w:rsidRDefault="00A5643F" w:rsidP="00811CDE">
            <w:pPr>
              <w:autoSpaceDE w:val="0"/>
              <w:autoSpaceDN w:val="0"/>
              <w:adjustRightInd w:val="0"/>
              <w:jc w:val="both"/>
              <w:rPr>
                <w:sz w:val="28"/>
                <w:szCs w:val="28"/>
              </w:rPr>
            </w:pPr>
            <w:r w:rsidRPr="00226020">
              <w:rPr>
                <w:sz w:val="28"/>
                <w:szCs w:val="28"/>
              </w:rP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тренер</w:t>
            </w:r>
          </w:p>
        </w:tc>
        <w:tc>
          <w:tcPr>
            <w:tcW w:w="1282" w:type="pct"/>
          </w:tcPr>
          <w:p w:rsidR="00A5643F" w:rsidRPr="00226020" w:rsidRDefault="00A5643F" w:rsidP="00811CDE">
            <w:pPr>
              <w:autoSpaceDE w:val="0"/>
              <w:autoSpaceDN w:val="0"/>
              <w:adjustRightInd w:val="0"/>
              <w:jc w:val="center"/>
              <w:rPr>
                <w:sz w:val="28"/>
                <w:szCs w:val="28"/>
              </w:rPr>
            </w:pPr>
            <w:r>
              <w:rPr>
                <w:sz w:val="28"/>
                <w:szCs w:val="28"/>
              </w:rPr>
              <w:t>9</w:t>
            </w:r>
            <w:r w:rsidR="0033109B">
              <w:rPr>
                <w:sz w:val="28"/>
                <w:szCs w:val="28"/>
              </w:rPr>
              <w:t>150</w:t>
            </w:r>
          </w:p>
        </w:tc>
      </w:tr>
      <w:tr w:rsidR="00A5643F" w:rsidTr="00811CDE">
        <w:tc>
          <w:tcPr>
            <w:tcW w:w="294" w:type="pct"/>
            <w:vMerge w:val="restart"/>
          </w:tcPr>
          <w:p w:rsidR="00A5643F" w:rsidRPr="0053183D" w:rsidRDefault="00A5643F" w:rsidP="00A5643F">
            <w:pPr>
              <w:pStyle w:val="ac"/>
              <w:numPr>
                <w:ilvl w:val="0"/>
                <w:numId w:val="6"/>
              </w:numPr>
              <w:autoSpaceDE w:val="0"/>
              <w:autoSpaceDN w:val="0"/>
              <w:adjustRightInd w:val="0"/>
              <w:ind w:left="357" w:hanging="357"/>
              <w:rPr>
                <w:sz w:val="28"/>
                <w:szCs w:val="28"/>
              </w:rPr>
            </w:pPr>
          </w:p>
        </w:tc>
        <w:tc>
          <w:tcPr>
            <w:tcW w:w="4706" w:type="pct"/>
            <w:gridSpan w:val="3"/>
          </w:tcPr>
          <w:p w:rsidR="00A5643F" w:rsidRDefault="00A5643F" w:rsidP="00811CDE">
            <w:pPr>
              <w:autoSpaceDE w:val="0"/>
              <w:autoSpaceDN w:val="0"/>
              <w:adjustRightInd w:val="0"/>
              <w:jc w:val="center"/>
              <w:rPr>
                <w:sz w:val="28"/>
                <w:szCs w:val="28"/>
              </w:rPr>
            </w:pPr>
            <w:r>
              <w:rPr>
                <w:sz w:val="28"/>
                <w:szCs w:val="28"/>
              </w:rPr>
              <w:t>3 квалификационный уровень</w:t>
            </w:r>
          </w:p>
        </w:tc>
      </w:tr>
      <w:tr w:rsidR="00A5643F" w:rsidTr="00811CDE">
        <w:tc>
          <w:tcPr>
            <w:tcW w:w="294" w:type="pct"/>
            <w:vMerge/>
          </w:tcPr>
          <w:p w:rsidR="00A5643F" w:rsidRPr="0053183D" w:rsidRDefault="00A5643F" w:rsidP="00A5643F">
            <w:pPr>
              <w:pStyle w:val="ac"/>
              <w:numPr>
                <w:ilvl w:val="0"/>
                <w:numId w:val="6"/>
              </w:numPr>
              <w:autoSpaceDE w:val="0"/>
              <w:autoSpaceDN w:val="0"/>
              <w:adjustRightInd w:val="0"/>
              <w:ind w:left="357" w:hanging="357"/>
              <w:rPr>
                <w:sz w:val="28"/>
                <w:szCs w:val="28"/>
              </w:rPr>
            </w:pPr>
          </w:p>
        </w:tc>
        <w:tc>
          <w:tcPr>
            <w:tcW w:w="3424" w:type="pct"/>
            <w:gridSpan w:val="2"/>
          </w:tcPr>
          <w:p w:rsidR="00A5643F" w:rsidRPr="00D07936" w:rsidRDefault="00A5643F" w:rsidP="00811CDE">
            <w:pPr>
              <w:autoSpaceDE w:val="0"/>
              <w:autoSpaceDN w:val="0"/>
              <w:adjustRightInd w:val="0"/>
              <w:jc w:val="both"/>
              <w:rPr>
                <w:sz w:val="28"/>
                <w:szCs w:val="28"/>
              </w:rPr>
            </w:pPr>
            <w:r w:rsidRPr="00683A2B">
              <w:rPr>
                <w:sz w:val="28"/>
                <w:szCs w:val="28"/>
              </w:rPr>
              <w:t>Специалист по подготовке спортивного инвентаря</w:t>
            </w:r>
            <w:r>
              <w:rPr>
                <w:sz w:val="28"/>
                <w:szCs w:val="28"/>
              </w:rPr>
              <w:t>,</w:t>
            </w:r>
            <w:r w:rsidR="00EE6151">
              <w:rPr>
                <w:sz w:val="28"/>
                <w:szCs w:val="28"/>
              </w:rPr>
              <w:t xml:space="preserve"> </w:t>
            </w:r>
            <w:r>
              <w:rPr>
                <w:sz w:val="28"/>
                <w:szCs w:val="28"/>
              </w:rPr>
              <w:t>с</w:t>
            </w:r>
            <w:r w:rsidRPr="00683A2B">
              <w:rPr>
                <w:sz w:val="28"/>
                <w:szCs w:val="28"/>
              </w:rPr>
              <w:t xml:space="preserve">таршие: инструктор-методист по адаптивной </w:t>
            </w:r>
            <w:r w:rsidRPr="00683A2B">
              <w:rPr>
                <w:sz w:val="28"/>
                <w:szCs w:val="28"/>
              </w:rPr>
              <w:lastRenderedPageBreak/>
              <w:t>физической культуре, инструктор-методист физкультурно-спортивных организаций</w:t>
            </w:r>
            <w:r w:rsidR="007B4B40">
              <w:rPr>
                <w:sz w:val="28"/>
                <w:szCs w:val="28"/>
              </w:rPr>
              <w:t>, старший тренер</w:t>
            </w:r>
          </w:p>
        </w:tc>
        <w:tc>
          <w:tcPr>
            <w:tcW w:w="1282" w:type="pct"/>
          </w:tcPr>
          <w:p w:rsidR="00A5643F" w:rsidRDefault="00A5643F" w:rsidP="00811CDE">
            <w:pPr>
              <w:autoSpaceDE w:val="0"/>
              <w:autoSpaceDN w:val="0"/>
              <w:adjustRightInd w:val="0"/>
              <w:jc w:val="center"/>
              <w:rPr>
                <w:sz w:val="28"/>
                <w:szCs w:val="28"/>
              </w:rPr>
            </w:pPr>
            <w:r>
              <w:rPr>
                <w:sz w:val="28"/>
                <w:szCs w:val="28"/>
              </w:rPr>
              <w:lastRenderedPageBreak/>
              <w:t>9500</w:t>
            </w:r>
          </w:p>
        </w:tc>
      </w:tr>
    </w:tbl>
    <w:p w:rsidR="00A5643F" w:rsidRDefault="00A27699" w:rsidP="00A27699">
      <w:pPr>
        <w:ind w:firstLine="709"/>
        <w:jc w:val="right"/>
        <w:rPr>
          <w:sz w:val="28"/>
          <w:szCs w:val="28"/>
        </w:rPr>
      </w:pPr>
      <w:r>
        <w:rPr>
          <w:sz w:val="28"/>
          <w:szCs w:val="28"/>
        </w:rPr>
        <w:lastRenderedPageBreak/>
        <w:t>»;</w:t>
      </w:r>
    </w:p>
    <w:p w:rsidR="00A27699" w:rsidRDefault="00055106" w:rsidP="00055106">
      <w:pPr>
        <w:ind w:firstLine="709"/>
        <w:jc w:val="both"/>
        <w:rPr>
          <w:sz w:val="28"/>
          <w:szCs w:val="28"/>
        </w:rPr>
      </w:pPr>
      <w:r>
        <w:rPr>
          <w:sz w:val="28"/>
          <w:szCs w:val="28"/>
        </w:rPr>
        <w:t>2)</w:t>
      </w:r>
      <w:r w:rsidR="00EE6151">
        <w:rPr>
          <w:sz w:val="28"/>
          <w:szCs w:val="28"/>
        </w:rPr>
        <w:t xml:space="preserve"> </w:t>
      </w:r>
      <w:proofErr w:type="gramStart"/>
      <w:r w:rsidR="00A5643F">
        <w:rPr>
          <w:sz w:val="28"/>
          <w:szCs w:val="28"/>
        </w:rPr>
        <w:t>п</w:t>
      </w:r>
      <w:proofErr w:type="gramEnd"/>
      <w:r w:rsidR="00A5643F">
        <w:rPr>
          <w:sz w:val="28"/>
          <w:szCs w:val="28"/>
        </w:rPr>
        <w:t xml:space="preserve"> 2.1.</w:t>
      </w:r>
      <w:r w:rsidR="00B33E33">
        <w:rPr>
          <w:sz w:val="28"/>
          <w:szCs w:val="28"/>
        </w:rPr>
        <w:t xml:space="preserve"> дополнить </w:t>
      </w:r>
      <w:proofErr w:type="spellStart"/>
      <w:r w:rsidR="00B33E33">
        <w:rPr>
          <w:sz w:val="28"/>
          <w:szCs w:val="28"/>
        </w:rPr>
        <w:t>п</w:t>
      </w:r>
      <w:r w:rsidR="00EE6151">
        <w:rPr>
          <w:sz w:val="28"/>
          <w:szCs w:val="28"/>
        </w:rPr>
        <w:t>.</w:t>
      </w:r>
      <w:r w:rsidR="00B33E33">
        <w:rPr>
          <w:sz w:val="28"/>
          <w:szCs w:val="28"/>
        </w:rPr>
        <w:t>п</w:t>
      </w:r>
      <w:proofErr w:type="spellEnd"/>
      <w:r w:rsidR="00EE6151">
        <w:rPr>
          <w:sz w:val="28"/>
          <w:szCs w:val="28"/>
        </w:rPr>
        <w:t>.</w:t>
      </w:r>
      <w:r w:rsidR="00B33E33">
        <w:rPr>
          <w:sz w:val="28"/>
          <w:szCs w:val="28"/>
        </w:rPr>
        <w:t xml:space="preserve"> 2.1.7. следующего содержания</w:t>
      </w:r>
      <w:r w:rsidR="00A27699">
        <w:rPr>
          <w:sz w:val="28"/>
          <w:szCs w:val="28"/>
        </w:rPr>
        <w:t>:</w:t>
      </w:r>
    </w:p>
    <w:p w:rsidR="00055106" w:rsidRDefault="00A27699" w:rsidP="00055106">
      <w:pPr>
        <w:ind w:firstLine="709"/>
        <w:jc w:val="both"/>
        <w:rPr>
          <w:sz w:val="28"/>
          <w:szCs w:val="28"/>
        </w:rPr>
      </w:pPr>
      <w:r>
        <w:rPr>
          <w:sz w:val="28"/>
          <w:szCs w:val="28"/>
        </w:rPr>
        <w:t xml:space="preserve"> «</w:t>
      </w:r>
      <w:r w:rsidR="00B33E33">
        <w:rPr>
          <w:sz w:val="28"/>
          <w:szCs w:val="28"/>
        </w:rPr>
        <w:t>2.1.7</w:t>
      </w:r>
      <w:r>
        <w:rPr>
          <w:sz w:val="28"/>
          <w:szCs w:val="28"/>
        </w:rPr>
        <w:t>.</w:t>
      </w:r>
      <w:r w:rsidR="00B33E33">
        <w:rPr>
          <w:sz w:val="28"/>
          <w:szCs w:val="28"/>
        </w:rPr>
        <w:t xml:space="preserve"> Заместителям руководителей структурных подразделений учреждений размер должностного оклада устанавливается на 10-30 процентов ниже должностного оклада, предусмотренного по должности соответствующего руководителя</w:t>
      </w:r>
      <w:proofErr w:type="gramStart"/>
      <w:r w:rsidR="00B33E33">
        <w:rPr>
          <w:sz w:val="28"/>
          <w:szCs w:val="28"/>
        </w:rPr>
        <w:t>.»</w:t>
      </w:r>
      <w:proofErr w:type="gramEnd"/>
    </w:p>
    <w:p w:rsidR="00AB3E83" w:rsidRDefault="00AB3E83" w:rsidP="00BE6BD7">
      <w:pPr>
        <w:autoSpaceDE w:val="0"/>
        <w:autoSpaceDN w:val="0"/>
        <w:adjustRightInd w:val="0"/>
        <w:ind w:firstLine="540"/>
        <w:jc w:val="center"/>
        <w:rPr>
          <w:sz w:val="28"/>
          <w:szCs w:val="28"/>
        </w:rPr>
      </w:pPr>
    </w:p>
    <w:p w:rsidR="00AB3E83" w:rsidRDefault="00A27699" w:rsidP="001B10B7">
      <w:pPr>
        <w:autoSpaceDE w:val="0"/>
        <w:autoSpaceDN w:val="0"/>
        <w:adjustRightInd w:val="0"/>
        <w:ind w:firstLine="709"/>
        <w:jc w:val="both"/>
        <w:rPr>
          <w:sz w:val="28"/>
          <w:szCs w:val="28"/>
        </w:rPr>
      </w:pPr>
      <w:r>
        <w:rPr>
          <w:sz w:val="28"/>
          <w:szCs w:val="28"/>
        </w:rPr>
        <w:t xml:space="preserve">2. </w:t>
      </w:r>
      <w:r w:rsidR="00F8757D">
        <w:rPr>
          <w:sz w:val="28"/>
          <w:szCs w:val="28"/>
        </w:rPr>
        <w:t>В р</w:t>
      </w:r>
      <w:r w:rsidR="00DB13BF">
        <w:rPr>
          <w:sz w:val="28"/>
          <w:szCs w:val="28"/>
        </w:rPr>
        <w:t>аздел</w:t>
      </w:r>
      <w:r w:rsidR="00F8757D">
        <w:rPr>
          <w:sz w:val="28"/>
          <w:szCs w:val="28"/>
        </w:rPr>
        <w:t>е</w:t>
      </w:r>
      <w:r w:rsidR="00DB13BF">
        <w:rPr>
          <w:sz w:val="28"/>
          <w:szCs w:val="28"/>
        </w:rPr>
        <w:t xml:space="preserve"> 3 «</w:t>
      </w:r>
      <w:r w:rsidR="00B33E33">
        <w:rPr>
          <w:sz w:val="28"/>
          <w:szCs w:val="28"/>
        </w:rPr>
        <w:t>ВЫПЛАТЫ КОМЕНСАЦИОННОГО ХАРАКТЕРА»:</w:t>
      </w:r>
    </w:p>
    <w:p w:rsidR="00A27699" w:rsidRDefault="005858F0" w:rsidP="003809E3">
      <w:pPr>
        <w:tabs>
          <w:tab w:val="left" w:pos="1276"/>
        </w:tabs>
        <w:autoSpaceDE w:val="0"/>
        <w:autoSpaceDN w:val="0"/>
        <w:adjustRightInd w:val="0"/>
        <w:ind w:firstLine="709"/>
        <w:jc w:val="both"/>
        <w:rPr>
          <w:sz w:val="28"/>
          <w:szCs w:val="28"/>
        </w:rPr>
      </w:pPr>
      <w:r>
        <w:rPr>
          <w:sz w:val="28"/>
          <w:szCs w:val="28"/>
        </w:rPr>
        <w:t>Д</w:t>
      </w:r>
      <w:r w:rsidR="00B33E33">
        <w:rPr>
          <w:sz w:val="28"/>
          <w:szCs w:val="28"/>
        </w:rPr>
        <w:t xml:space="preserve">ополнить </w:t>
      </w:r>
      <w:proofErr w:type="gramStart"/>
      <w:r w:rsidR="00B33E33">
        <w:rPr>
          <w:sz w:val="28"/>
          <w:szCs w:val="28"/>
        </w:rPr>
        <w:t>п</w:t>
      </w:r>
      <w:proofErr w:type="gramEnd"/>
      <w:r w:rsidR="00B33E33">
        <w:rPr>
          <w:sz w:val="28"/>
          <w:szCs w:val="28"/>
        </w:rPr>
        <w:t xml:space="preserve"> 3.4. следующего содержания</w:t>
      </w:r>
      <w:r w:rsidR="00A27699">
        <w:rPr>
          <w:sz w:val="28"/>
          <w:szCs w:val="28"/>
        </w:rPr>
        <w:t>:</w:t>
      </w:r>
    </w:p>
    <w:p w:rsidR="00DB13BF" w:rsidRDefault="00A27699" w:rsidP="00A27699">
      <w:pPr>
        <w:tabs>
          <w:tab w:val="left" w:pos="1276"/>
        </w:tabs>
        <w:autoSpaceDE w:val="0"/>
        <w:autoSpaceDN w:val="0"/>
        <w:adjustRightInd w:val="0"/>
        <w:jc w:val="both"/>
        <w:rPr>
          <w:sz w:val="28"/>
          <w:szCs w:val="28"/>
        </w:rPr>
      </w:pPr>
      <w:r>
        <w:rPr>
          <w:sz w:val="28"/>
          <w:szCs w:val="28"/>
        </w:rPr>
        <w:t>«</w:t>
      </w:r>
      <w:r w:rsidR="00B33E33">
        <w:rPr>
          <w:sz w:val="28"/>
          <w:szCs w:val="28"/>
        </w:rPr>
        <w:t>3.4. 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w:t>
      </w:r>
      <w:r w:rsidR="00F8757D">
        <w:rPr>
          <w:sz w:val="28"/>
          <w:szCs w:val="28"/>
        </w:rPr>
        <w:t>нимального размера оплаты труда</w:t>
      </w:r>
      <w:proofErr w:type="gramStart"/>
      <w:r>
        <w:rPr>
          <w:sz w:val="28"/>
          <w:szCs w:val="28"/>
        </w:rPr>
        <w:t>.</w:t>
      </w:r>
      <w:r w:rsidR="00B33E33">
        <w:rPr>
          <w:sz w:val="28"/>
          <w:szCs w:val="28"/>
        </w:rPr>
        <w:t>»</w:t>
      </w:r>
      <w:r>
        <w:rPr>
          <w:sz w:val="28"/>
          <w:szCs w:val="28"/>
        </w:rPr>
        <w:t>;</w:t>
      </w:r>
      <w:proofErr w:type="gramEnd"/>
    </w:p>
    <w:p w:rsidR="00AC6368" w:rsidRPr="00F8757D" w:rsidRDefault="00AC6368" w:rsidP="00AC6368">
      <w:pPr>
        <w:tabs>
          <w:tab w:val="left" w:pos="1276"/>
        </w:tabs>
        <w:autoSpaceDE w:val="0"/>
        <w:autoSpaceDN w:val="0"/>
        <w:adjustRightInd w:val="0"/>
        <w:ind w:left="709"/>
        <w:jc w:val="both"/>
        <w:rPr>
          <w:sz w:val="28"/>
          <w:szCs w:val="28"/>
        </w:rPr>
      </w:pPr>
    </w:p>
    <w:p w:rsidR="00F8757D" w:rsidRDefault="00A27699" w:rsidP="001B10B7">
      <w:pPr>
        <w:autoSpaceDE w:val="0"/>
        <w:autoSpaceDN w:val="0"/>
        <w:adjustRightInd w:val="0"/>
        <w:ind w:firstLine="709"/>
        <w:jc w:val="both"/>
        <w:rPr>
          <w:sz w:val="28"/>
          <w:szCs w:val="28"/>
        </w:rPr>
      </w:pPr>
      <w:r>
        <w:rPr>
          <w:sz w:val="28"/>
          <w:szCs w:val="28"/>
        </w:rPr>
        <w:t>3. В разделе 4 «ВЫПЛАТЫ</w:t>
      </w:r>
      <w:r w:rsidR="00F8757D">
        <w:rPr>
          <w:sz w:val="28"/>
          <w:szCs w:val="28"/>
        </w:rPr>
        <w:t xml:space="preserve"> СТИМУЛИРУЕЩЕГО ХАРАКТЕРА</w:t>
      </w:r>
      <w:r w:rsidR="00DB13BF">
        <w:rPr>
          <w:sz w:val="28"/>
          <w:szCs w:val="28"/>
        </w:rPr>
        <w:t>»:</w:t>
      </w:r>
    </w:p>
    <w:p w:rsidR="00A27699" w:rsidRDefault="00F8757D" w:rsidP="00307B33">
      <w:pPr>
        <w:numPr>
          <w:ilvl w:val="0"/>
          <w:numId w:val="12"/>
        </w:numPr>
        <w:tabs>
          <w:tab w:val="left" w:pos="1134"/>
        </w:tabs>
        <w:autoSpaceDE w:val="0"/>
        <w:autoSpaceDN w:val="0"/>
        <w:adjustRightInd w:val="0"/>
        <w:ind w:left="0" w:firstLine="709"/>
        <w:jc w:val="both"/>
        <w:rPr>
          <w:sz w:val="28"/>
          <w:szCs w:val="28"/>
        </w:rPr>
      </w:pPr>
      <w:proofErr w:type="gramStart"/>
      <w:r>
        <w:rPr>
          <w:sz w:val="28"/>
          <w:szCs w:val="28"/>
        </w:rPr>
        <w:t>п</w:t>
      </w:r>
      <w:proofErr w:type="gramEnd"/>
      <w:r>
        <w:rPr>
          <w:sz w:val="28"/>
          <w:szCs w:val="28"/>
        </w:rPr>
        <w:t xml:space="preserve"> 4.2. раздела 4 изложить в следующей р</w:t>
      </w:r>
      <w:r w:rsidR="00A27699">
        <w:rPr>
          <w:sz w:val="28"/>
          <w:szCs w:val="28"/>
        </w:rPr>
        <w:t>едакции:</w:t>
      </w:r>
    </w:p>
    <w:p w:rsidR="00EC21B9" w:rsidRDefault="00A27699" w:rsidP="00A27699">
      <w:pPr>
        <w:tabs>
          <w:tab w:val="left" w:pos="1134"/>
        </w:tabs>
        <w:autoSpaceDE w:val="0"/>
        <w:autoSpaceDN w:val="0"/>
        <w:adjustRightInd w:val="0"/>
        <w:jc w:val="both"/>
        <w:rPr>
          <w:sz w:val="28"/>
          <w:szCs w:val="28"/>
        </w:rPr>
      </w:pPr>
      <w:r>
        <w:rPr>
          <w:sz w:val="28"/>
          <w:szCs w:val="28"/>
        </w:rPr>
        <w:t>«</w:t>
      </w:r>
      <w:r w:rsidR="00F8757D">
        <w:rPr>
          <w:sz w:val="28"/>
          <w:szCs w:val="28"/>
        </w:rPr>
        <w:t>4.2. Работникам</w:t>
      </w:r>
      <w:r w:rsidR="00EC21B9">
        <w:rPr>
          <w:sz w:val="28"/>
          <w:szCs w:val="28"/>
        </w:rPr>
        <w:t xml:space="preserve"> Учреждения на </w:t>
      </w:r>
      <w:proofErr w:type="gramStart"/>
      <w:r w:rsidR="00EC21B9">
        <w:rPr>
          <w:sz w:val="28"/>
          <w:szCs w:val="28"/>
        </w:rPr>
        <w:t>условиях</w:t>
      </w:r>
      <w:proofErr w:type="gramEnd"/>
      <w:r w:rsidR="00EC21B9">
        <w:rPr>
          <w:sz w:val="28"/>
          <w:szCs w:val="28"/>
        </w:rPr>
        <w:t xml:space="preserve">, определенных </w:t>
      </w:r>
      <w:r w:rsidR="005858F0">
        <w:rPr>
          <w:sz w:val="28"/>
          <w:szCs w:val="28"/>
        </w:rPr>
        <w:t xml:space="preserve">локальным </w:t>
      </w:r>
      <w:r w:rsidR="00EC21B9">
        <w:rPr>
          <w:sz w:val="28"/>
          <w:szCs w:val="28"/>
        </w:rPr>
        <w:t>нормативным актом учреждения, могут устанавливаться надбавки за интенсивность и высокие результаты работы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786"/>
        <w:gridCol w:w="3190"/>
      </w:tblGrid>
      <w:tr w:rsidR="00EC21B9" w:rsidRPr="00683D24" w:rsidTr="00811CDE">
        <w:tc>
          <w:tcPr>
            <w:tcW w:w="594" w:type="dxa"/>
          </w:tcPr>
          <w:p w:rsidR="00EC21B9" w:rsidRPr="00683D24" w:rsidRDefault="00EC21B9" w:rsidP="00EC21B9">
            <w:pPr>
              <w:autoSpaceDE w:val="0"/>
              <w:autoSpaceDN w:val="0"/>
              <w:adjustRightInd w:val="0"/>
              <w:jc w:val="center"/>
              <w:rPr>
                <w:sz w:val="28"/>
                <w:szCs w:val="28"/>
              </w:rPr>
            </w:pPr>
            <w:r w:rsidRPr="00683D24">
              <w:rPr>
                <w:sz w:val="28"/>
                <w:szCs w:val="28"/>
              </w:rPr>
              <w:t>№</w:t>
            </w:r>
          </w:p>
          <w:p w:rsidR="00EC21B9" w:rsidRPr="00683D24" w:rsidRDefault="00EC21B9" w:rsidP="00EC21B9">
            <w:pPr>
              <w:autoSpaceDE w:val="0"/>
              <w:autoSpaceDN w:val="0"/>
              <w:adjustRightInd w:val="0"/>
              <w:jc w:val="center"/>
              <w:rPr>
                <w:sz w:val="28"/>
                <w:szCs w:val="28"/>
              </w:rPr>
            </w:pPr>
            <w:proofErr w:type="gramStart"/>
            <w:r w:rsidRPr="00683D24">
              <w:rPr>
                <w:sz w:val="28"/>
                <w:szCs w:val="28"/>
              </w:rPr>
              <w:t>п</w:t>
            </w:r>
            <w:proofErr w:type="gramEnd"/>
            <w:r w:rsidRPr="00683D24">
              <w:rPr>
                <w:sz w:val="28"/>
                <w:szCs w:val="28"/>
              </w:rPr>
              <w:t>/п</w:t>
            </w:r>
          </w:p>
        </w:tc>
        <w:tc>
          <w:tcPr>
            <w:tcW w:w="5786" w:type="dxa"/>
          </w:tcPr>
          <w:p w:rsidR="00EC21B9" w:rsidRPr="00683D24" w:rsidRDefault="00EC21B9" w:rsidP="00EC21B9">
            <w:pPr>
              <w:autoSpaceDE w:val="0"/>
              <w:autoSpaceDN w:val="0"/>
              <w:adjustRightInd w:val="0"/>
              <w:jc w:val="center"/>
              <w:rPr>
                <w:sz w:val="28"/>
                <w:szCs w:val="28"/>
              </w:rPr>
            </w:pPr>
            <w:r w:rsidRPr="00683D24">
              <w:rPr>
                <w:sz w:val="28"/>
                <w:szCs w:val="28"/>
              </w:rPr>
              <w:t>Наименование должности</w:t>
            </w:r>
          </w:p>
        </w:tc>
        <w:tc>
          <w:tcPr>
            <w:tcW w:w="3190" w:type="dxa"/>
          </w:tcPr>
          <w:p w:rsidR="00EC21B9" w:rsidRPr="00683D24" w:rsidRDefault="00EC21B9" w:rsidP="00EC21B9">
            <w:pPr>
              <w:autoSpaceDE w:val="0"/>
              <w:autoSpaceDN w:val="0"/>
              <w:adjustRightInd w:val="0"/>
              <w:jc w:val="center"/>
              <w:rPr>
                <w:sz w:val="28"/>
                <w:szCs w:val="28"/>
              </w:rPr>
            </w:pPr>
            <w:r w:rsidRPr="00683D24">
              <w:rPr>
                <w:sz w:val="28"/>
                <w:szCs w:val="28"/>
              </w:rPr>
              <w:t xml:space="preserve">Размер надбавок, в </w:t>
            </w:r>
            <w:proofErr w:type="gramStart"/>
            <w:r w:rsidRPr="00683D24">
              <w:rPr>
                <w:sz w:val="28"/>
                <w:szCs w:val="28"/>
              </w:rPr>
              <w:t>процентах</w:t>
            </w:r>
            <w:proofErr w:type="gramEnd"/>
            <w:r w:rsidRPr="00683D24">
              <w:rPr>
                <w:sz w:val="28"/>
                <w:szCs w:val="28"/>
              </w:rPr>
              <w:t xml:space="preserve"> к должностному окладу, тарифной ставке</w:t>
            </w:r>
          </w:p>
        </w:tc>
      </w:tr>
      <w:tr w:rsidR="00EC21B9" w:rsidRPr="00683D24" w:rsidTr="00811CDE">
        <w:tc>
          <w:tcPr>
            <w:tcW w:w="594" w:type="dxa"/>
          </w:tcPr>
          <w:p w:rsidR="00EC21B9" w:rsidRPr="00683D24" w:rsidRDefault="00EC21B9" w:rsidP="00811CDE">
            <w:pPr>
              <w:autoSpaceDE w:val="0"/>
              <w:autoSpaceDN w:val="0"/>
              <w:adjustRightInd w:val="0"/>
              <w:jc w:val="both"/>
              <w:rPr>
                <w:sz w:val="28"/>
                <w:szCs w:val="28"/>
              </w:rPr>
            </w:pPr>
            <w:r w:rsidRPr="00683D24">
              <w:rPr>
                <w:sz w:val="28"/>
                <w:szCs w:val="28"/>
              </w:rPr>
              <w:t>1.</w:t>
            </w:r>
          </w:p>
        </w:tc>
        <w:tc>
          <w:tcPr>
            <w:tcW w:w="5786" w:type="dxa"/>
          </w:tcPr>
          <w:p w:rsidR="00EC21B9" w:rsidRPr="00683D24" w:rsidRDefault="00EC21B9" w:rsidP="00811CDE">
            <w:pPr>
              <w:autoSpaceDE w:val="0"/>
              <w:autoSpaceDN w:val="0"/>
              <w:adjustRightInd w:val="0"/>
              <w:jc w:val="both"/>
              <w:rPr>
                <w:sz w:val="28"/>
                <w:szCs w:val="28"/>
              </w:rPr>
            </w:pPr>
            <w:r w:rsidRPr="00683D24">
              <w:rPr>
                <w:sz w:val="28"/>
                <w:szCs w:val="28"/>
              </w:rPr>
              <w:t>Руководитель (директор, начальник, заведующий)</w:t>
            </w:r>
          </w:p>
        </w:tc>
        <w:tc>
          <w:tcPr>
            <w:tcW w:w="3190" w:type="dxa"/>
          </w:tcPr>
          <w:p w:rsidR="00EC21B9" w:rsidRPr="00683D24" w:rsidRDefault="00EC21B9" w:rsidP="00EC21B9">
            <w:pPr>
              <w:autoSpaceDE w:val="0"/>
              <w:autoSpaceDN w:val="0"/>
              <w:adjustRightInd w:val="0"/>
              <w:jc w:val="center"/>
              <w:rPr>
                <w:sz w:val="28"/>
                <w:szCs w:val="28"/>
              </w:rPr>
            </w:pPr>
            <w:r w:rsidRPr="00683D24">
              <w:rPr>
                <w:sz w:val="28"/>
                <w:szCs w:val="28"/>
              </w:rPr>
              <w:t>до 200</w:t>
            </w:r>
          </w:p>
        </w:tc>
      </w:tr>
      <w:tr w:rsidR="00EC21B9" w:rsidRPr="00683D24" w:rsidTr="00811CDE">
        <w:tc>
          <w:tcPr>
            <w:tcW w:w="594" w:type="dxa"/>
          </w:tcPr>
          <w:p w:rsidR="00EC21B9" w:rsidRPr="00683D24" w:rsidRDefault="00EC21B9" w:rsidP="00811CDE">
            <w:pPr>
              <w:autoSpaceDE w:val="0"/>
              <w:autoSpaceDN w:val="0"/>
              <w:adjustRightInd w:val="0"/>
              <w:jc w:val="both"/>
              <w:rPr>
                <w:sz w:val="28"/>
                <w:szCs w:val="28"/>
              </w:rPr>
            </w:pPr>
            <w:r w:rsidRPr="00683D24">
              <w:rPr>
                <w:sz w:val="28"/>
                <w:szCs w:val="28"/>
              </w:rPr>
              <w:t>2.</w:t>
            </w:r>
          </w:p>
        </w:tc>
        <w:tc>
          <w:tcPr>
            <w:tcW w:w="5786" w:type="dxa"/>
          </w:tcPr>
          <w:p w:rsidR="00EC21B9" w:rsidRPr="00683D24" w:rsidRDefault="00EC21B9" w:rsidP="001B10B7">
            <w:pPr>
              <w:autoSpaceDE w:val="0"/>
              <w:autoSpaceDN w:val="0"/>
              <w:adjustRightInd w:val="0"/>
              <w:jc w:val="both"/>
              <w:rPr>
                <w:sz w:val="28"/>
                <w:szCs w:val="28"/>
              </w:rPr>
            </w:pPr>
            <w:r w:rsidRPr="00683D24">
              <w:rPr>
                <w:sz w:val="28"/>
                <w:szCs w:val="28"/>
              </w:rPr>
              <w:t>Заместитель руководителя (директора, начальника, заведующего</w:t>
            </w:r>
            <w:proofErr w:type="gramStart"/>
            <w:r w:rsidRPr="00683D24">
              <w:rPr>
                <w:sz w:val="28"/>
                <w:szCs w:val="28"/>
              </w:rPr>
              <w:t>)у</w:t>
            </w:r>
            <w:proofErr w:type="gramEnd"/>
            <w:r w:rsidRPr="00683D24">
              <w:rPr>
                <w:sz w:val="28"/>
                <w:szCs w:val="28"/>
              </w:rPr>
              <w:t>чреждения физической культуры и спорта, главный бухгалтер</w:t>
            </w:r>
          </w:p>
        </w:tc>
        <w:tc>
          <w:tcPr>
            <w:tcW w:w="3190" w:type="dxa"/>
          </w:tcPr>
          <w:p w:rsidR="00EC21B9" w:rsidRPr="00683D24" w:rsidRDefault="00EC21B9" w:rsidP="00EC21B9">
            <w:pPr>
              <w:autoSpaceDE w:val="0"/>
              <w:autoSpaceDN w:val="0"/>
              <w:adjustRightInd w:val="0"/>
              <w:jc w:val="center"/>
              <w:rPr>
                <w:sz w:val="28"/>
                <w:szCs w:val="28"/>
              </w:rPr>
            </w:pPr>
            <w:r w:rsidRPr="00683D24">
              <w:rPr>
                <w:sz w:val="28"/>
                <w:szCs w:val="28"/>
              </w:rPr>
              <w:t>до 180</w:t>
            </w:r>
          </w:p>
        </w:tc>
      </w:tr>
      <w:tr w:rsidR="00EC21B9" w:rsidRPr="00683D24" w:rsidTr="00811CDE">
        <w:tc>
          <w:tcPr>
            <w:tcW w:w="594" w:type="dxa"/>
          </w:tcPr>
          <w:p w:rsidR="00EC21B9" w:rsidRPr="00683D24" w:rsidRDefault="00EC21B9" w:rsidP="00811CDE">
            <w:pPr>
              <w:autoSpaceDE w:val="0"/>
              <w:autoSpaceDN w:val="0"/>
              <w:adjustRightInd w:val="0"/>
              <w:jc w:val="both"/>
              <w:rPr>
                <w:sz w:val="28"/>
                <w:szCs w:val="28"/>
              </w:rPr>
            </w:pPr>
            <w:r w:rsidRPr="00683D24">
              <w:rPr>
                <w:sz w:val="28"/>
                <w:szCs w:val="28"/>
              </w:rPr>
              <w:t>3.</w:t>
            </w:r>
          </w:p>
        </w:tc>
        <w:tc>
          <w:tcPr>
            <w:tcW w:w="5786" w:type="dxa"/>
          </w:tcPr>
          <w:p w:rsidR="00EC21B9" w:rsidRPr="00683D24" w:rsidRDefault="00EC21B9" w:rsidP="00C6413F">
            <w:pPr>
              <w:autoSpaceDE w:val="0"/>
              <w:autoSpaceDN w:val="0"/>
              <w:adjustRightInd w:val="0"/>
              <w:jc w:val="both"/>
              <w:rPr>
                <w:sz w:val="28"/>
                <w:szCs w:val="28"/>
              </w:rPr>
            </w:pPr>
            <w:r w:rsidRPr="00683D24">
              <w:rPr>
                <w:sz w:val="28"/>
                <w:szCs w:val="28"/>
              </w:rPr>
              <w:t>Другие работники</w:t>
            </w:r>
            <w:bookmarkStart w:id="0" w:name="_GoBack"/>
            <w:bookmarkEnd w:id="0"/>
          </w:p>
        </w:tc>
        <w:tc>
          <w:tcPr>
            <w:tcW w:w="3190" w:type="dxa"/>
          </w:tcPr>
          <w:p w:rsidR="00EC21B9" w:rsidRPr="00683D24" w:rsidRDefault="00EC21B9" w:rsidP="00EC21B9">
            <w:pPr>
              <w:autoSpaceDE w:val="0"/>
              <w:autoSpaceDN w:val="0"/>
              <w:adjustRightInd w:val="0"/>
              <w:jc w:val="center"/>
              <w:rPr>
                <w:sz w:val="28"/>
                <w:szCs w:val="28"/>
              </w:rPr>
            </w:pPr>
            <w:r w:rsidRPr="00683D24">
              <w:rPr>
                <w:sz w:val="28"/>
                <w:szCs w:val="28"/>
              </w:rPr>
              <w:t>до 150</w:t>
            </w:r>
          </w:p>
        </w:tc>
      </w:tr>
    </w:tbl>
    <w:p w:rsidR="005B793C" w:rsidRDefault="00FD3ED9" w:rsidP="00307B33">
      <w:pPr>
        <w:pStyle w:val="ac"/>
        <w:widowControl w:val="0"/>
        <w:numPr>
          <w:ilvl w:val="0"/>
          <w:numId w:val="12"/>
        </w:numPr>
        <w:tabs>
          <w:tab w:val="left" w:pos="1134"/>
        </w:tabs>
        <w:autoSpaceDE w:val="0"/>
        <w:autoSpaceDN w:val="0"/>
        <w:ind w:left="0" w:firstLine="709"/>
        <w:jc w:val="both"/>
        <w:rPr>
          <w:sz w:val="28"/>
          <w:szCs w:val="28"/>
        </w:rPr>
      </w:pPr>
      <w:proofErr w:type="gramStart"/>
      <w:r>
        <w:rPr>
          <w:sz w:val="28"/>
          <w:szCs w:val="28"/>
        </w:rPr>
        <w:t>п</w:t>
      </w:r>
      <w:proofErr w:type="gramEnd"/>
      <w:r>
        <w:rPr>
          <w:sz w:val="28"/>
          <w:szCs w:val="28"/>
        </w:rPr>
        <w:t xml:space="preserve"> 4.3. раздела 4 изложить в следующей редакции:</w:t>
      </w:r>
    </w:p>
    <w:p w:rsidR="00FD3ED9" w:rsidRPr="00FD3ED9" w:rsidRDefault="00FD3ED9" w:rsidP="00FD3ED9">
      <w:pPr>
        <w:widowControl w:val="0"/>
        <w:tabs>
          <w:tab w:val="left" w:pos="1134"/>
        </w:tabs>
        <w:autoSpaceDE w:val="0"/>
        <w:autoSpaceDN w:val="0"/>
        <w:jc w:val="both"/>
        <w:rPr>
          <w:sz w:val="28"/>
          <w:szCs w:val="28"/>
        </w:rPr>
      </w:pPr>
      <w:proofErr w:type="gramStart"/>
      <w:r>
        <w:rPr>
          <w:sz w:val="28"/>
          <w:szCs w:val="28"/>
        </w:rPr>
        <w:t>«Работникам Учреждения в пределах утвержденного планового фонда оплаты труда могут устанавливаться надбавки к должностн</w:t>
      </w:r>
      <w:r w:rsidR="001436AD">
        <w:rPr>
          <w:sz w:val="28"/>
          <w:szCs w:val="28"/>
        </w:rPr>
        <w:t>ым</w:t>
      </w:r>
      <w:r>
        <w:rPr>
          <w:sz w:val="28"/>
          <w:szCs w:val="28"/>
        </w:rPr>
        <w:t xml:space="preserve"> оклад</w:t>
      </w:r>
      <w:r w:rsidR="001436AD">
        <w:rPr>
          <w:sz w:val="28"/>
          <w:szCs w:val="28"/>
        </w:rPr>
        <w:t>ам</w:t>
      </w:r>
      <w:r>
        <w:rPr>
          <w:sz w:val="28"/>
          <w:szCs w:val="28"/>
        </w:rPr>
        <w:t>, окладам (ставкам заработной платы, тарифным ставкам) за качество выполняемых работ в размере до 200 процентов к должностному окладу, окладу</w:t>
      </w:r>
      <w:r w:rsidR="005849C4">
        <w:rPr>
          <w:sz w:val="28"/>
          <w:szCs w:val="28"/>
        </w:rPr>
        <w:t xml:space="preserve"> (тарифной ставке), в том числе:</w:t>
      </w:r>
      <w:proofErr w:type="gramEnd"/>
    </w:p>
    <w:p w:rsidR="00077A1F" w:rsidRPr="005849C4" w:rsidRDefault="00077A1F" w:rsidP="005849C4">
      <w:pPr>
        <w:autoSpaceDE w:val="0"/>
        <w:autoSpaceDN w:val="0"/>
        <w:adjustRightInd w:val="0"/>
        <w:ind w:firstLine="709"/>
        <w:jc w:val="both"/>
        <w:rPr>
          <w:sz w:val="28"/>
          <w:szCs w:val="28"/>
        </w:rPr>
      </w:pPr>
      <w:r w:rsidRPr="005849C4">
        <w:rPr>
          <w:sz w:val="28"/>
          <w:szCs w:val="28"/>
        </w:rPr>
        <w:t xml:space="preserve">1) работникам, награжденным ведомственными наградами, - в </w:t>
      </w:r>
      <w:proofErr w:type="gramStart"/>
      <w:r w:rsidRPr="005849C4">
        <w:rPr>
          <w:sz w:val="28"/>
          <w:szCs w:val="28"/>
        </w:rPr>
        <w:t>размере</w:t>
      </w:r>
      <w:proofErr w:type="gramEnd"/>
      <w:r w:rsidRPr="005849C4">
        <w:rPr>
          <w:sz w:val="28"/>
          <w:szCs w:val="28"/>
        </w:rPr>
        <w:t xml:space="preserve"> до 10 процентов к должностному окладу (окладу, ставке заработной платы). Надбавка устанавливается при условии соответствия ведомственных наград профилю учреждения;</w:t>
      </w:r>
    </w:p>
    <w:p w:rsidR="00077A1F" w:rsidRPr="005849C4" w:rsidRDefault="00077A1F" w:rsidP="005849C4">
      <w:pPr>
        <w:autoSpaceDE w:val="0"/>
        <w:autoSpaceDN w:val="0"/>
        <w:adjustRightInd w:val="0"/>
        <w:ind w:firstLine="709"/>
        <w:jc w:val="both"/>
        <w:rPr>
          <w:sz w:val="28"/>
          <w:szCs w:val="28"/>
        </w:rPr>
      </w:pPr>
      <w:r w:rsidRPr="005849C4">
        <w:rPr>
          <w:sz w:val="28"/>
          <w:szCs w:val="28"/>
        </w:rPr>
        <w:lastRenderedPageBreak/>
        <w:t xml:space="preserve">2) специалистам в </w:t>
      </w:r>
      <w:proofErr w:type="gramStart"/>
      <w:r w:rsidRPr="005849C4">
        <w:rPr>
          <w:sz w:val="28"/>
          <w:szCs w:val="28"/>
        </w:rPr>
        <w:t>соответствии</w:t>
      </w:r>
      <w:proofErr w:type="gramEnd"/>
      <w:r w:rsidRPr="005849C4">
        <w:rPr>
          <w:sz w:val="28"/>
          <w:szCs w:val="28"/>
        </w:rPr>
        <w:t xml:space="preserve"> с требованиями федеральны</w:t>
      </w:r>
      <w:r w:rsidR="005849C4">
        <w:rPr>
          <w:sz w:val="28"/>
          <w:szCs w:val="28"/>
        </w:rPr>
        <w:t xml:space="preserve">х стандартов по видам спорта и </w:t>
      </w:r>
      <w:r w:rsidRPr="005849C4">
        <w:rPr>
          <w:sz w:val="28"/>
          <w:szCs w:val="28"/>
        </w:rPr>
        <w:t>программ спортивной подготовки, в том числе тренерскому составу:</w:t>
      </w:r>
    </w:p>
    <w:p w:rsidR="00077A1F" w:rsidRPr="005849C4" w:rsidRDefault="00077A1F" w:rsidP="005849C4">
      <w:pPr>
        <w:autoSpaceDE w:val="0"/>
        <w:autoSpaceDN w:val="0"/>
        <w:adjustRightInd w:val="0"/>
        <w:ind w:firstLine="709"/>
        <w:jc w:val="both"/>
        <w:rPr>
          <w:sz w:val="28"/>
          <w:szCs w:val="28"/>
        </w:rPr>
      </w:pPr>
      <w:r w:rsidRPr="005849C4">
        <w:rPr>
          <w:sz w:val="28"/>
          <w:szCs w:val="28"/>
        </w:rPr>
        <w:t>а) за участие в подготовке (не менее двух лет) высококвалифицированного спортсмена, вошедшего в состав сборной команды Российской Федерации по виду спорта в размере до 15 процентов к должностному окладу (ставке заработной платы);</w:t>
      </w:r>
    </w:p>
    <w:p w:rsidR="00077A1F" w:rsidRPr="005849C4" w:rsidRDefault="00077A1F" w:rsidP="005849C4">
      <w:pPr>
        <w:autoSpaceDE w:val="0"/>
        <w:autoSpaceDN w:val="0"/>
        <w:adjustRightInd w:val="0"/>
        <w:ind w:firstLine="709"/>
        <w:jc w:val="both"/>
        <w:rPr>
          <w:sz w:val="28"/>
          <w:szCs w:val="28"/>
        </w:rPr>
      </w:pPr>
      <w:r w:rsidRPr="005849C4">
        <w:rPr>
          <w:sz w:val="28"/>
          <w:szCs w:val="28"/>
        </w:rPr>
        <w:t xml:space="preserve">б) за участие в подготовке (не менее двух лет) высококвалифицированного спортсмена, занявшего </w:t>
      </w:r>
      <w:r w:rsidR="005849C4">
        <w:rPr>
          <w:sz w:val="28"/>
          <w:szCs w:val="28"/>
        </w:rPr>
        <w:t xml:space="preserve">1-6 </w:t>
      </w:r>
      <w:r w:rsidRPr="005849C4">
        <w:rPr>
          <w:sz w:val="28"/>
          <w:szCs w:val="28"/>
        </w:rPr>
        <w:t>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w:t>
      </w:r>
      <w:r w:rsidR="005849C4">
        <w:rPr>
          <w:sz w:val="28"/>
          <w:szCs w:val="28"/>
        </w:rPr>
        <w:t>,</w:t>
      </w:r>
      <w:r w:rsidRPr="005849C4">
        <w:rPr>
          <w:sz w:val="28"/>
          <w:szCs w:val="28"/>
        </w:rPr>
        <w:t xml:space="preserve"> и спортивных мероприятий в размере до 10 процентов к должностному окладу (ставке заработной платы);</w:t>
      </w:r>
    </w:p>
    <w:p w:rsidR="00077A1F" w:rsidRPr="005849C4" w:rsidRDefault="00077A1F" w:rsidP="005849C4">
      <w:pPr>
        <w:autoSpaceDE w:val="0"/>
        <w:autoSpaceDN w:val="0"/>
        <w:adjustRightInd w:val="0"/>
        <w:ind w:firstLine="709"/>
        <w:jc w:val="both"/>
        <w:rPr>
          <w:sz w:val="28"/>
          <w:szCs w:val="28"/>
        </w:rPr>
      </w:pPr>
      <w:proofErr w:type="gramStart"/>
      <w:r w:rsidRPr="005849C4">
        <w:rPr>
          <w:sz w:val="28"/>
          <w:szCs w:val="28"/>
        </w:rPr>
        <w:t>3) тренерам, непосредственно осуществляющим спортивную подготовку спортсмена на протяжении всего этапа подготовки, устанавливаются стимулирующие выплаты 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3"/>
        <w:gridCol w:w="5771"/>
        <w:gridCol w:w="3115"/>
      </w:tblGrid>
      <w:tr w:rsidR="00077A1F" w:rsidRPr="00AE7497" w:rsidTr="002671F8">
        <w:tc>
          <w:tcPr>
            <w:tcW w:w="313" w:type="pct"/>
          </w:tcPr>
          <w:p w:rsidR="00077A1F" w:rsidRPr="00AE7497" w:rsidRDefault="00077A1F" w:rsidP="002671F8">
            <w:pPr>
              <w:autoSpaceDE w:val="0"/>
              <w:autoSpaceDN w:val="0"/>
              <w:adjustRightInd w:val="0"/>
              <w:ind w:firstLine="540"/>
              <w:jc w:val="both"/>
              <w:rPr>
                <w:sz w:val="28"/>
                <w:szCs w:val="28"/>
              </w:rPr>
            </w:pPr>
            <w:r w:rsidRPr="00AE7497">
              <w:rPr>
                <w:sz w:val="28"/>
                <w:szCs w:val="28"/>
              </w:rPr>
              <w:t xml:space="preserve">N </w:t>
            </w:r>
            <w:proofErr w:type="gramStart"/>
            <w:r w:rsidRPr="00AE7497">
              <w:rPr>
                <w:sz w:val="28"/>
                <w:szCs w:val="28"/>
              </w:rPr>
              <w:t>п</w:t>
            </w:r>
            <w:proofErr w:type="gramEnd"/>
            <w:r w:rsidRPr="00AE7497">
              <w:rPr>
                <w:sz w:val="28"/>
                <w:szCs w:val="28"/>
              </w:rPr>
              <w:t>/п</w:t>
            </w:r>
          </w:p>
        </w:tc>
        <w:tc>
          <w:tcPr>
            <w:tcW w:w="3044" w:type="pct"/>
          </w:tcPr>
          <w:p w:rsidR="00077A1F" w:rsidRPr="00AE7497" w:rsidRDefault="00077A1F" w:rsidP="002671F8">
            <w:pPr>
              <w:autoSpaceDE w:val="0"/>
              <w:autoSpaceDN w:val="0"/>
              <w:adjustRightInd w:val="0"/>
              <w:ind w:firstLine="540"/>
              <w:jc w:val="both"/>
              <w:rPr>
                <w:sz w:val="28"/>
                <w:szCs w:val="28"/>
              </w:rPr>
            </w:pPr>
            <w:r w:rsidRPr="00AE7497">
              <w:rPr>
                <w:sz w:val="28"/>
                <w:szCs w:val="28"/>
              </w:rPr>
              <w:t>Этап подготовки/организация</w:t>
            </w:r>
          </w:p>
        </w:tc>
        <w:tc>
          <w:tcPr>
            <w:tcW w:w="1643" w:type="pct"/>
          </w:tcPr>
          <w:p w:rsidR="00077A1F" w:rsidRPr="00AE7497" w:rsidRDefault="00077A1F" w:rsidP="002671F8">
            <w:pPr>
              <w:autoSpaceDE w:val="0"/>
              <w:autoSpaceDN w:val="0"/>
              <w:adjustRightInd w:val="0"/>
              <w:jc w:val="both"/>
              <w:rPr>
                <w:sz w:val="28"/>
                <w:szCs w:val="28"/>
              </w:rPr>
            </w:pPr>
            <w:r w:rsidRPr="00AE7497">
              <w:rPr>
                <w:sz w:val="28"/>
                <w:szCs w:val="28"/>
              </w:rPr>
              <w:t xml:space="preserve">Размер надбавок, в </w:t>
            </w:r>
            <w:proofErr w:type="gramStart"/>
            <w:r w:rsidRPr="00AE7497">
              <w:rPr>
                <w:sz w:val="28"/>
                <w:szCs w:val="28"/>
              </w:rPr>
              <w:t>процентах</w:t>
            </w:r>
            <w:proofErr w:type="gramEnd"/>
            <w:r w:rsidRPr="00AE7497">
              <w:rPr>
                <w:sz w:val="28"/>
                <w:szCs w:val="28"/>
              </w:rPr>
              <w:t xml:space="preserve"> к </w:t>
            </w:r>
            <w:r>
              <w:rPr>
                <w:sz w:val="28"/>
                <w:szCs w:val="28"/>
              </w:rPr>
              <w:t>должностному окладу (</w:t>
            </w:r>
            <w:r w:rsidRPr="00AE7497">
              <w:rPr>
                <w:sz w:val="28"/>
                <w:szCs w:val="28"/>
              </w:rPr>
              <w:t>ставке</w:t>
            </w:r>
            <w:r>
              <w:rPr>
                <w:sz w:val="28"/>
                <w:szCs w:val="28"/>
              </w:rPr>
              <w:t xml:space="preserve"> заработной платы)</w:t>
            </w:r>
          </w:p>
        </w:tc>
      </w:tr>
      <w:tr w:rsidR="00077A1F" w:rsidRPr="00AE7497" w:rsidTr="002671F8">
        <w:tblPrEx>
          <w:tblBorders>
            <w:insideH w:val="nil"/>
          </w:tblBorders>
        </w:tblPrEx>
        <w:tc>
          <w:tcPr>
            <w:tcW w:w="313" w:type="pct"/>
            <w:tcBorders>
              <w:bottom w:val="single" w:sz="4" w:space="0" w:color="auto"/>
            </w:tcBorders>
          </w:tcPr>
          <w:p w:rsidR="00077A1F" w:rsidRPr="00AE7497" w:rsidRDefault="00077A1F" w:rsidP="002671F8">
            <w:pPr>
              <w:autoSpaceDE w:val="0"/>
              <w:autoSpaceDN w:val="0"/>
              <w:adjustRightInd w:val="0"/>
              <w:jc w:val="both"/>
              <w:rPr>
                <w:sz w:val="28"/>
                <w:szCs w:val="28"/>
              </w:rPr>
            </w:pPr>
            <w:r>
              <w:rPr>
                <w:sz w:val="28"/>
                <w:szCs w:val="28"/>
              </w:rPr>
              <w:t>1.</w:t>
            </w:r>
          </w:p>
        </w:tc>
        <w:tc>
          <w:tcPr>
            <w:tcW w:w="4687" w:type="pct"/>
            <w:gridSpan w:val="2"/>
            <w:tcBorders>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Спортивные школы, Спортивные школы олимпийского резерва</w:t>
            </w:r>
          </w:p>
        </w:tc>
      </w:tr>
      <w:tr w:rsidR="00077A1F" w:rsidRPr="00AE7497" w:rsidTr="002671F8">
        <w:tblPrEx>
          <w:tblBorders>
            <w:insideH w:val="nil"/>
          </w:tblBorders>
        </w:tblPrEx>
        <w:trPr>
          <w:trHeight w:val="120"/>
        </w:trPr>
        <w:tc>
          <w:tcPr>
            <w:tcW w:w="3357" w:type="pct"/>
            <w:gridSpan w:val="2"/>
            <w:tcBorders>
              <w:top w:val="single" w:sz="4" w:space="0" w:color="auto"/>
              <w:bottom w:val="single" w:sz="4" w:space="0" w:color="auto"/>
            </w:tcBorders>
          </w:tcPr>
          <w:p w:rsidR="00077A1F" w:rsidRPr="00AE7497" w:rsidRDefault="00077A1F" w:rsidP="002671F8">
            <w:pPr>
              <w:autoSpaceDE w:val="0"/>
              <w:autoSpaceDN w:val="0"/>
              <w:adjustRightInd w:val="0"/>
              <w:rPr>
                <w:sz w:val="28"/>
                <w:szCs w:val="28"/>
              </w:rPr>
            </w:pPr>
            <w:r w:rsidRPr="00AE7497">
              <w:rPr>
                <w:sz w:val="28"/>
                <w:szCs w:val="28"/>
              </w:rPr>
              <w:t>- на тренировочный этап (спортивная специализация)</w:t>
            </w:r>
          </w:p>
        </w:tc>
        <w:tc>
          <w:tcPr>
            <w:tcW w:w="1643" w:type="pct"/>
            <w:tcBorders>
              <w:top w:val="single" w:sz="4" w:space="0" w:color="auto"/>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до 2</w:t>
            </w:r>
          </w:p>
        </w:tc>
      </w:tr>
      <w:tr w:rsidR="00077A1F" w:rsidRPr="00AE7497" w:rsidTr="002671F8">
        <w:tblPrEx>
          <w:tblBorders>
            <w:insideH w:val="nil"/>
          </w:tblBorders>
        </w:tblPrEx>
        <w:trPr>
          <w:trHeight w:val="120"/>
        </w:trPr>
        <w:tc>
          <w:tcPr>
            <w:tcW w:w="3357" w:type="pct"/>
            <w:gridSpan w:val="2"/>
            <w:tcBorders>
              <w:top w:val="single" w:sz="4" w:space="0" w:color="auto"/>
              <w:bottom w:val="single" w:sz="4" w:space="0" w:color="auto"/>
            </w:tcBorders>
          </w:tcPr>
          <w:p w:rsidR="00077A1F" w:rsidRPr="00AE7497" w:rsidRDefault="00077A1F" w:rsidP="002671F8">
            <w:pPr>
              <w:autoSpaceDE w:val="0"/>
              <w:autoSpaceDN w:val="0"/>
              <w:adjustRightInd w:val="0"/>
              <w:rPr>
                <w:sz w:val="28"/>
                <w:szCs w:val="28"/>
              </w:rPr>
            </w:pPr>
            <w:r w:rsidRPr="00AE7497">
              <w:rPr>
                <w:sz w:val="28"/>
                <w:szCs w:val="28"/>
              </w:rPr>
              <w:t>- на этап совершенствования спортивного мастерства</w:t>
            </w:r>
          </w:p>
        </w:tc>
        <w:tc>
          <w:tcPr>
            <w:tcW w:w="1643" w:type="pct"/>
            <w:tcBorders>
              <w:top w:val="single" w:sz="4" w:space="0" w:color="auto"/>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до 10</w:t>
            </w:r>
          </w:p>
        </w:tc>
      </w:tr>
      <w:tr w:rsidR="00077A1F" w:rsidRPr="00AE7497" w:rsidTr="002671F8">
        <w:tblPrEx>
          <w:tblBorders>
            <w:insideH w:val="nil"/>
          </w:tblBorders>
        </w:tblPrEx>
        <w:trPr>
          <w:trHeight w:val="120"/>
        </w:trPr>
        <w:tc>
          <w:tcPr>
            <w:tcW w:w="3357" w:type="pct"/>
            <w:gridSpan w:val="2"/>
            <w:tcBorders>
              <w:top w:val="single" w:sz="4" w:space="0" w:color="auto"/>
              <w:bottom w:val="single" w:sz="4" w:space="0" w:color="auto"/>
            </w:tcBorders>
          </w:tcPr>
          <w:p w:rsidR="00077A1F" w:rsidRPr="00AE7497" w:rsidRDefault="00077A1F" w:rsidP="002671F8">
            <w:pPr>
              <w:autoSpaceDE w:val="0"/>
              <w:autoSpaceDN w:val="0"/>
              <w:adjustRightInd w:val="0"/>
              <w:rPr>
                <w:sz w:val="28"/>
                <w:szCs w:val="28"/>
              </w:rPr>
            </w:pPr>
            <w:r w:rsidRPr="00AE7497">
              <w:rPr>
                <w:sz w:val="28"/>
                <w:szCs w:val="28"/>
              </w:rPr>
              <w:t>-на  этап высшего спортивного мастерства</w:t>
            </w:r>
          </w:p>
        </w:tc>
        <w:tc>
          <w:tcPr>
            <w:tcW w:w="1643" w:type="pct"/>
            <w:tcBorders>
              <w:top w:val="single" w:sz="4" w:space="0" w:color="auto"/>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до 15</w:t>
            </w:r>
          </w:p>
        </w:tc>
      </w:tr>
      <w:tr w:rsidR="00077A1F" w:rsidRPr="00AE7497" w:rsidTr="002671F8">
        <w:tblPrEx>
          <w:tblBorders>
            <w:insideH w:val="nil"/>
          </w:tblBorders>
        </w:tblPrEx>
        <w:trPr>
          <w:trHeight w:val="28"/>
        </w:trPr>
        <w:tc>
          <w:tcPr>
            <w:tcW w:w="313" w:type="pct"/>
            <w:tcBorders>
              <w:top w:val="single" w:sz="4" w:space="0" w:color="auto"/>
              <w:bottom w:val="single" w:sz="4" w:space="0" w:color="auto"/>
            </w:tcBorders>
          </w:tcPr>
          <w:p w:rsidR="00077A1F" w:rsidRPr="00AE7497" w:rsidRDefault="00077A1F" w:rsidP="002671F8">
            <w:pPr>
              <w:autoSpaceDE w:val="0"/>
              <w:autoSpaceDN w:val="0"/>
              <w:adjustRightInd w:val="0"/>
              <w:jc w:val="both"/>
              <w:rPr>
                <w:sz w:val="28"/>
                <w:szCs w:val="28"/>
              </w:rPr>
            </w:pPr>
            <w:r>
              <w:rPr>
                <w:sz w:val="28"/>
                <w:szCs w:val="28"/>
              </w:rPr>
              <w:t>2.</w:t>
            </w:r>
          </w:p>
        </w:tc>
        <w:tc>
          <w:tcPr>
            <w:tcW w:w="4687" w:type="pct"/>
            <w:gridSpan w:val="2"/>
            <w:tcBorders>
              <w:top w:val="single" w:sz="4" w:space="0" w:color="auto"/>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Иные организации</w:t>
            </w:r>
          </w:p>
        </w:tc>
      </w:tr>
      <w:tr w:rsidR="00077A1F" w:rsidRPr="00AE7497" w:rsidTr="002671F8">
        <w:tblPrEx>
          <w:tblBorders>
            <w:insideH w:val="nil"/>
          </w:tblBorders>
        </w:tblPrEx>
        <w:trPr>
          <w:trHeight w:val="120"/>
        </w:trPr>
        <w:tc>
          <w:tcPr>
            <w:tcW w:w="3357" w:type="pct"/>
            <w:gridSpan w:val="2"/>
            <w:tcBorders>
              <w:top w:val="single" w:sz="4" w:space="0" w:color="auto"/>
              <w:bottom w:val="single" w:sz="4" w:space="0" w:color="auto"/>
            </w:tcBorders>
          </w:tcPr>
          <w:p w:rsidR="00077A1F" w:rsidRPr="00AE7497" w:rsidRDefault="00077A1F" w:rsidP="002671F8">
            <w:pPr>
              <w:autoSpaceDE w:val="0"/>
              <w:autoSpaceDN w:val="0"/>
              <w:adjustRightInd w:val="0"/>
              <w:jc w:val="both"/>
              <w:rPr>
                <w:sz w:val="28"/>
                <w:szCs w:val="28"/>
              </w:rPr>
            </w:pPr>
            <w:r w:rsidRPr="00AE7497">
              <w:rPr>
                <w:sz w:val="28"/>
                <w:szCs w:val="28"/>
              </w:rPr>
              <w:t>Центр спортивной подготовки, команды мастеров</w:t>
            </w:r>
          </w:p>
        </w:tc>
        <w:tc>
          <w:tcPr>
            <w:tcW w:w="1643" w:type="pct"/>
            <w:tcBorders>
              <w:top w:val="single" w:sz="4" w:space="0" w:color="auto"/>
              <w:bottom w:val="single" w:sz="4" w:space="0" w:color="auto"/>
            </w:tcBorders>
          </w:tcPr>
          <w:p w:rsidR="00077A1F" w:rsidRPr="00AE7497" w:rsidRDefault="00077A1F" w:rsidP="002671F8">
            <w:pPr>
              <w:autoSpaceDE w:val="0"/>
              <w:autoSpaceDN w:val="0"/>
              <w:adjustRightInd w:val="0"/>
              <w:ind w:firstLine="540"/>
              <w:jc w:val="both"/>
              <w:rPr>
                <w:sz w:val="28"/>
                <w:szCs w:val="28"/>
              </w:rPr>
            </w:pPr>
            <w:r w:rsidRPr="00AE7497">
              <w:rPr>
                <w:sz w:val="28"/>
                <w:szCs w:val="28"/>
              </w:rPr>
              <w:t>до 25</w:t>
            </w:r>
          </w:p>
        </w:tc>
      </w:tr>
    </w:tbl>
    <w:p w:rsidR="00077A1F" w:rsidRPr="005B590E" w:rsidRDefault="00077A1F" w:rsidP="005849C4">
      <w:pPr>
        <w:autoSpaceDE w:val="0"/>
        <w:autoSpaceDN w:val="0"/>
        <w:adjustRightInd w:val="0"/>
        <w:ind w:firstLine="709"/>
        <w:jc w:val="both"/>
        <w:rPr>
          <w:sz w:val="28"/>
          <w:szCs w:val="28"/>
        </w:rPr>
      </w:pPr>
      <w:r w:rsidRPr="005B590E">
        <w:rPr>
          <w:sz w:val="28"/>
          <w:szCs w:val="28"/>
        </w:rPr>
        <w:t xml:space="preserve">4) Старшим тренерам-преподавателям, тренерам-преподавателям, работающим в </w:t>
      </w:r>
      <w:proofErr w:type="gramStart"/>
      <w:r w:rsidRPr="005B590E">
        <w:rPr>
          <w:sz w:val="28"/>
          <w:szCs w:val="28"/>
        </w:rPr>
        <w:t>группах</w:t>
      </w:r>
      <w:proofErr w:type="gramEnd"/>
      <w:r w:rsidRPr="005B590E">
        <w:rPr>
          <w:sz w:val="28"/>
          <w:szCs w:val="28"/>
        </w:rPr>
        <w:t xml:space="preserve"> совершенствования спортивного мастерства в детско-юношеских спортивных школах, устанавливается надбавка к ставке заработной платы до 15 процентов;</w:t>
      </w:r>
    </w:p>
    <w:p w:rsidR="00077A1F" w:rsidRPr="00DC5F5C" w:rsidRDefault="00077A1F" w:rsidP="00DC5F5C">
      <w:pPr>
        <w:autoSpaceDE w:val="0"/>
        <w:autoSpaceDN w:val="0"/>
        <w:adjustRightInd w:val="0"/>
        <w:ind w:firstLine="709"/>
        <w:jc w:val="both"/>
        <w:rPr>
          <w:sz w:val="28"/>
          <w:szCs w:val="28"/>
        </w:rPr>
      </w:pPr>
      <w:r w:rsidRPr="00DC5F5C">
        <w:rPr>
          <w:sz w:val="28"/>
          <w:szCs w:val="28"/>
        </w:rPr>
        <w:t>5) спортсменам и спортсменам-инструкторам устанавливается надбавка к должностному окладу:</w:t>
      </w:r>
    </w:p>
    <w:p w:rsidR="00077A1F" w:rsidRPr="00DC5F5C" w:rsidRDefault="00077A1F" w:rsidP="00DC5F5C">
      <w:pPr>
        <w:autoSpaceDE w:val="0"/>
        <w:autoSpaceDN w:val="0"/>
        <w:adjustRightInd w:val="0"/>
        <w:ind w:firstLine="709"/>
        <w:jc w:val="both"/>
        <w:rPr>
          <w:sz w:val="28"/>
          <w:szCs w:val="28"/>
        </w:rPr>
      </w:pPr>
      <w:r w:rsidRPr="00DC5F5C">
        <w:rPr>
          <w:sz w:val="28"/>
          <w:szCs w:val="28"/>
        </w:rPr>
        <w:lastRenderedPageBreak/>
        <w:t>а) за выполнение нормативных требований программы по виду спорта для присвоения спортивного разряда «кандидат в мастера спорта» до 5 процентов;</w:t>
      </w:r>
    </w:p>
    <w:p w:rsidR="00077A1F" w:rsidRPr="00DC5F5C" w:rsidRDefault="00077A1F" w:rsidP="00DC5F5C">
      <w:pPr>
        <w:autoSpaceDE w:val="0"/>
        <w:autoSpaceDN w:val="0"/>
        <w:adjustRightInd w:val="0"/>
        <w:ind w:firstLine="709"/>
        <w:jc w:val="both"/>
        <w:rPr>
          <w:sz w:val="28"/>
          <w:szCs w:val="28"/>
        </w:rPr>
      </w:pPr>
      <w:r w:rsidRPr="00DC5F5C">
        <w:rPr>
          <w:sz w:val="28"/>
          <w:szCs w:val="28"/>
        </w:rPr>
        <w:t>б) за выполнение нормативных требований программы по виду спорта для присвоения спортивного звания «мастер спорта России» до 10 процентов;</w:t>
      </w:r>
    </w:p>
    <w:p w:rsidR="00077A1F" w:rsidRPr="00DC5F5C" w:rsidRDefault="00077A1F" w:rsidP="00DC5F5C">
      <w:pPr>
        <w:autoSpaceDE w:val="0"/>
        <w:autoSpaceDN w:val="0"/>
        <w:adjustRightInd w:val="0"/>
        <w:ind w:firstLine="709"/>
        <w:jc w:val="both"/>
        <w:rPr>
          <w:sz w:val="28"/>
          <w:szCs w:val="28"/>
        </w:rPr>
      </w:pPr>
      <w:r w:rsidRPr="00DC5F5C">
        <w:rPr>
          <w:sz w:val="28"/>
          <w:szCs w:val="28"/>
        </w:rPr>
        <w:t>в)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077A1F" w:rsidRPr="00DC5F5C" w:rsidRDefault="00077A1F" w:rsidP="00DC5F5C">
      <w:pPr>
        <w:autoSpaceDE w:val="0"/>
        <w:autoSpaceDN w:val="0"/>
        <w:adjustRightInd w:val="0"/>
        <w:ind w:firstLine="709"/>
        <w:jc w:val="both"/>
        <w:rPr>
          <w:sz w:val="28"/>
          <w:szCs w:val="28"/>
        </w:rPr>
      </w:pPr>
      <w:r w:rsidRPr="00DC5F5C">
        <w:rPr>
          <w:sz w:val="28"/>
          <w:szCs w:val="28"/>
        </w:rPr>
        <w:t>6) спортсменам и спортсменам-инструкторам, имеющим спортивное звание «мастер спорта России международного класса», являющимся призерами всероссийских соревнований устанавливается надбавка к должностному окладу до 20 процентов, являющимся призерами международных соревнований - до 25 процентов;</w:t>
      </w:r>
    </w:p>
    <w:p w:rsidR="00BC1CCF" w:rsidRDefault="00077A1F" w:rsidP="00BC1CCF">
      <w:pPr>
        <w:autoSpaceDE w:val="0"/>
        <w:autoSpaceDN w:val="0"/>
        <w:adjustRightInd w:val="0"/>
        <w:ind w:firstLine="709"/>
        <w:jc w:val="both"/>
        <w:rPr>
          <w:sz w:val="28"/>
          <w:szCs w:val="28"/>
        </w:rPr>
      </w:pPr>
      <w:proofErr w:type="gramStart"/>
      <w:r w:rsidRPr="00DC5F5C">
        <w:rPr>
          <w:sz w:val="28"/>
          <w:szCs w:val="28"/>
        </w:rPr>
        <w:t>7</w:t>
      </w:r>
      <w:r w:rsidR="00DC5F5C">
        <w:rPr>
          <w:sz w:val="28"/>
          <w:szCs w:val="28"/>
        </w:rPr>
        <w:t xml:space="preserve">) </w:t>
      </w:r>
      <w:r w:rsidRPr="00DC5F5C">
        <w:rPr>
          <w:sz w:val="28"/>
          <w:szCs w:val="28"/>
        </w:rPr>
        <w:t xml:space="preserve">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w:t>
      </w:r>
      <w:r w:rsidRPr="00234314">
        <w:rPr>
          <w:sz w:val="28"/>
          <w:szCs w:val="28"/>
        </w:rPr>
        <w:t>международных физкультурных мероприятий, а также старшим тренерам и старшим тренерам-преподавателям сборных команд, тренерам и тренерам-преподавателям за подготовку высококвалифицированного спортсмена – до</w:t>
      </w:r>
      <w:r w:rsidRPr="00DC5F5C">
        <w:rPr>
          <w:sz w:val="28"/>
          <w:szCs w:val="28"/>
        </w:rPr>
        <w:t xml:space="preserve"> 10 процентов должностного оклада (ставки заработной платы);</w:t>
      </w:r>
      <w:proofErr w:type="gramEnd"/>
    </w:p>
    <w:p w:rsidR="00BC1CCF" w:rsidRDefault="00BC1CCF" w:rsidP="00BC1CCF">
      <w:pPr>
        <w:autoSpaceDE w:val="0"/>
        <w:autoSpaceDN w:val="0"/>
        <w:adjustRightInd w:val="0"/>
        <w:ind w:firstLine="709"/>
        <w:jc w:val="both"/>
        <w:rPr>
          <w:sz w:val="28"/>
          <w:szCs w:val="28"/>
        </w:rPr>
      </w:pPr>
      <w:r>
        <w:rPr>
          <w:sz w:val="28"/>
          <w:szCs w:val="28"/>
        </w:rPr>
        <w:t>8) тренерам, тренерам сборных команд (в том числе старшим):</w:t>
      </w:r>
    </w:p>
    <w:p w:rsidR="00BC1CCF" w:rsidRDefault="00BC1CCF" w:rsidP="00BC1CCF">
      <w:pPr>
        <w:autoSpaceDE w:val="0"/>
        <w:autoSpaceDN w:val="0"/>
        <w:adjustRightInd w:val="0"/>
        <w:ind w:firstLine="709"/>
        <w:jc w:val="both"/>
        <w:rPr>
          <w:sz w:val="28"/>
          <w:szCs w:val="28"/>
        </w:rPr>
      </w:pPr>
      <w:r>
        <w:rPr>
          <w:sz w:val="28"/>
          <w:szCs w:val="28"/>
        </w:rPr>
        <w:t xml:space="preserve">а) непрерывно и непосредственно </w:t>
      </w:r>
      <w:proofErr w:type="gramStart"/>
      <w:r>
        <w:rPr>
          <w:sz w:val="28"/>
          <w:szCs w:val="28"/>
        </w:rPr>
        <w:t>осуществляющим</w:t>
      </w:r>
      <w:proofErr w:type="gramEnd"/>
      <w:r>
        <w:rPr>
          <w:sz w:val="28"/>
          <w:szCs w:val="28"/>
        </w:rPr>
        <w:t xml:space="preserve"> подготовку (не менее 2 лет) высококвалифицированного спортсмена, вошедшего в состав сборной команды Российской Федерации по виду спорта, в размере до 25 процентов должностного оклада </w:t>
      </w:r>
      <w:r w:rsidRPr="00DC5F5C">
        <w:rPr>
          <w:sz w:val="28"/>
          <w:szCs w:val="28"/>
        </w:rPr>
        <w:t>(ставки заработной платы)</w:t>
      </w:r>
      <w:r>
        <w:rPr>
          <w:sz w:val="28"/>
          <w:szCs w:val="28"/>
        </w:rPr>
        <w:t>;</w:t>
      </w:r>
    </w:p>
    <w:p w:rsidR="00C45D99" w:rsidRDefault="00BC1CCF" w:rsidP="00BC1CCF">
      <w:pPr>
        <w:autoSpaceDE w:val="0"/>
        <w:autoSpaceDN w:val="0"/>
        <w:adjustRightInd w:val="0"/>
        <w:ind w:firstLine="709"/>
        <w:jc w:val="both"/>
        <w:rPr>
          <w:sz w:val="28"/>
          <w:szCs w:val="28"/>
        </w:rPr>
      </w:pPr>
      <w:proofErr w:type="gramStart"/>
      <w:r>
        <w:rPr>
          <w:sz w:val="28"/>
          <w:szCs w:val="28"/>
        </w:rPr>
        <w:t>б) непрерывно и непосредственно осуществляющим подготовку (не менее двух лет) к всероссийским и (не менее 4 лет) к международным спортивным соревнованиям высококвалифицированного спортсмена, занявшего 1-6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w:t>
      </w:r>
      <w:r w:rsidR="00C45D99">
        <w:rPr>
          <w:sz w:val="28"/>
          <w:szCs w:val="28"/>
        </w:rPr>
        <w:t>,</w:t>
      </w:r>
      <w:r>
        <w:rPr>
          <w:sz w:val="28"/>
          <w:szCs w:val="28"/>
        </w:rPr>
        <w:t xml:space="preserve"> и спортивных мероприятий, в размере до 150 процентов к должностному окладу </w:t>
      </w:r>
      <w:r w:rsidRPr="00DC5F5C">
        <w:rPr>
          <w:sz w:val="28"/>
          <w:szCs w:val="28"/>
        </w:rPr>
        <w:t>(ставки заработной платы)</w:t>
      </w:r>
      <w:r>
        <w:rPr>
          <w:sz w:val="28"/>
          <w:szCs w:val="28"/>
        </w:rPr>
        <w:t>.</w:t>
      </w:r>
      <w:proofErr w:type="gramEnd"/>
      <w:r>
        <w:rPr>
          <w:sz w:val="28"/>
          <w:szCs w:val="28"/>
        </w:rPr>
        <w:t xml:space="preserve"> Размер надбавки за подготовку</w:t>
      </w:r>
      <w:r w:rsidR="00C45D99">
        <w:rPr>
          <w:sz w:val="28"/>
          <w:szCs w:val="28"/>
        </w:rPr>
        <w:t xml:space="preserve"> высококвалифицированного спортсмена устанавливается по наивысшему результату, на </w:t>
      </w:r>
      <w:proofErr w:type="gramStart"/>
      <w:r w:rsidR="00C45D99">
        <w:rPr>
          <w:sz w:val="28"/>
          <w:szCs w:val="28"/>
        </w:rPr>
        <w:t>основании</w:t>
      </w:r>
      <w:proofErr w:type="gramEnd"/>
      <w:r w:rsidR="00C45D99">
        <w:rPr>
          <w:sz w:val="28"/>
          <w:szCs w:val="28"/>
        </w:rPr>
        <w:t xml:space="preserve"> протоколов (копий протоколов, выписки из протоколов) спортивных соревнований. </w:t>
      </w:r>
    </w:p>
    <w:p w:rsidR="00BC1CCF" w:rsidRPr="00BC1CCF" w:rsidRDefault="00C45D99" w:rsidP="00BC1CCF">
      <w:pPr>
        <w:autoSpaceDE w:val="0"/>
        <w:autoSpaceDN w:val="0"/>
        <w:adjustRightInd w:val="0"/>
        <w:ind w:firstLine="709"/>
        <w:jc w:val="both"/>
        <w:rPr>
          <w:sz w:val="28"/>
          <w:szCs w:val="28"/>
        </w:rPr>
      </w:pPr>
      <w:r>
        <w:rPr>
          <w:sz w:val="28"/>
          <w:szCs w:val="28"/>
        </w:rPr>
        <w:t xml:space="preserve">При подготовке высококвалифицированного спортсмена двумя тренерами одновременно или бригадным методом надбавка одновременно работающим тренерам и членам бригады устанавливается совокупно в размере до 150 процентов к должностному окладу </w:t>
      </w:r>
      <w:r w:rsidRPr="00DC5F5C">
        <w:rPr>
          <w:sz w:val="28"/>
          <w:szCs w:val="28"/>
        </w:rPr>
        <w:t>(ставки заработной платы)</w:t>
      </w:r>
      <w:r>
        <w:rPr>
          <w:sz w:val="28"/>
          <w:szCs w:val="28"/>
        </w:rPr>
        <w:t xml:space="preserve"> с учетом вклада каждого тренера.</w:t>
      </w:r>
    </w:p>
    <w:p w:rsidR="00077A1F" w:rsidRPr="00BC1CCF" w:rsidRDefault="00C45D99" w:rsidP="00BC1CCF">
      <w:pPr>
        <w:autoSpaceDE w:val="0"/>
        <w:autoSpaceDN w:val="0"/>
        <w:adjustRightInd w:val="0"/>
        <w:ind w:firstLine="709"/>
        <w:jc w:val="both"/>
        <w:rPr>
          <w:sz w:val="28"/>
          <w:szCs w:val="28"/>
        </w:rPr>
      </w:pPr>
      <w:r>
        <w:rPr>
          <w:sz w:val="28"/>
          <w:szCs w:val="28"/>
        </w:rPr>
        <w:t>9</w:t>
      </w:r>
      <w:r w:rsidR="00077A1F" w:rsidRPr="00BC1CCF">
        <w:rPr>
          <w:sz w:val="28"/>
          <w:szCs w:val="28"/>
        </w:rPr>
        <w:t>) работникам Учреждения, непосредственно работающим с инвалидами и лицами с ограниченными возможностями здоровья, – до 20 процентов должностного оклада (ставки заработной платы);</w:t>
      </w:r>
    </w:p>
    <w:p w:rsidR="00077A1F" w:rsidRPr="00C45D99" w:rsidRDefault="00C45D99" w:rsidP="00C45D99">
      <w:pPr>
        <w:autoSpaceDE w:val="0"/>
        <w:autoSpaceDN w:val="0"/>
        <w:adjustRightInd w:val="0"/>
        <w:ind w:firstLine="709"/>
        <w:jc w:val="both"/>
        <w:rPr>
          <w:sz w:val="28"/>
          <w:szCs w:val="28"/>
        </w:rPr>
      </w:pPr>
      <w:r>
        <w:rPr>
          <w:sz w:val="28"/>
          <w:szCs w:val="28"/>
        </w:rPr>
        <w:lastRenderedPageBreak/>
        <w:t>10</w:t>
      </w:r>
      <w:r w:rsidR="00077A1F" w:rsidRPr="00C45D99">
        <w:rPr>
          <w:sz w:val="28"/>
          <w:szCs w:val="28"/>
        </w:rPr>
        <w:t>) руководителям и специалистам, имеющим ученую степень кандидата наук, соответствующую профилю учреждения физической культуры и спорта – до 10 процентов должностного оклада (ставки заработной платы)</w:t>
      </w:r>
      <w:proofErr w:type="gramStart"/>
      <w:r w:rsidR="00077A1F" w:rsidRPr="00C45D99">
        <w:rPr>
          <w:sz w:val="28"/>
          <w:szCs w:val="28"/>
        </w:rPr>
        <w:t>,и</w:t>
      </w:r>
      <w:proofErr w:type="gramEnd"/>
      <w:r w:rsidR="00077A1F" w:rsidRPr="00C45D99">
        <w:rPr>
          <w:sz w:val="28"/>
          <w:szCs w:val="28"/>
        </w:rPr>
        <w:t>меющим ученую степень доктора наук, соответствующую профилю учреждения физической культуры и спорта – до 20 процентов должностного оклада (ставки заработной платы);</w:t>
      </w:r>
    </w:p>
    <w:p w:rsidR="00077A1F" w:rsidRPr="00C45D99" w:rsidRDefault="00077A1F" w:rsidP="00C45D99">
      <w:pPr>
        <w:autoSpaceDE w:val="0"/>
        <w:autoSpaceDN w:val="0"/>
        <w:adjustRightInd w:val="0"/>
        <w:ind w:firstLine="709"/>
        <w:jc w:val="both"/>
        <w:rPr>
          <w:sz w:val="28"/>
          <w:szCs w:val="28"/>
        </w:rPr>
      </w:pPr>
      <w:r w:rsidRPr="00C45D99">
        <w:rPr>
          <w:sz w:val="28"/>
          <w:szCs w:val="28"/>
        </w:rPr>
        <w:t>1</w:t>
      </w:r>
      <w:r w:rsidR="00C45D99">
        <w:rPr>
          <w:sz w:val="28"/>
          <w:szCs w:val="28"/>
        </w:rPr>
        <w:t>1</w:t>
      </w:r>
      <w:r w:rsidRPr="00C45D99">
        <w:rPr>
          <w:sz w:val="28"/>
          <w:szCs w:val="28"/>
        </w:rPr>
        <w:t xml:space="preserve">) руководителям и специалистам, имеющим почетные звания, почетные спортивные звания, спортивные </w:t>
      </w:r>
      <w:proofErr w:type="spellStart"/>
      <w:r w:rsidRPr="00C45D99">
        <w:rPr>
          <w:sz w:val="28"/>
          <w:szCs w:val="28"/>
        </w:rPr>
        <w:t>звания</w:t>
      </w:r>
      <w:proofErr w:type="gramStart"/>
      <w:r w:rsidRPr="00C45D99">
        <w:rPr>
          <w:sz w:val="28"/>
          <w:szCs w:val="28"/>
        </w:rPr>
        <w:t>«З</w:t>
      </w:r>
      <w:proofErr w:type="gramEnd"/>
      <w:r w:rsidRPr="00C45D99">
        <w:rPr>
          <w:sz w:val="28"/>
          <w:szCs w:val="28"/>
        </w:rPr>
        <w:t>аслуженный</w:t>
      </w:r>
      <w:proofErr w:type="spellEnd"/>
      <w:r w:rsidRPr="00C45D99">
        <w:rPr>
          <w:sz w:val="28"/>
          <w:szCs w:val="28"/>
        </w:rPr>
        <w:t xml:space="preserve">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 культуры Коми АССР», «Заслуженный работник Республики Коми» - до 10 процентов должностного оклада (ставки заработной платы);</w:t>
      </w:r>
    </w:p>
    <w:p w:rsidR="00077A1F" w:rsidRPr="00C45D99" w:rsidRDefault="00077A1F" w:rsidP="00C45D99">
      <w:pPr>
        <w:autoSpaceDE w:val="0"/>
        <w:autoSpaceDN w:val="0"/>
        <w:adjustRightInd w:val="0"/>
        <w:ind w:firstLine="709"/>
        <w:jc w:val="both"/>
        <w:rPr>
          <w:sz w:val="28"/>
          <w:szCs w:val="28"/>
        </w:rPr>
      </w:pPr>
      <w:r w:rsidRPr="00C45D99">
        <w:rPr>
          <w:sz w:val="28"/>
          <w:szCs w:val="28"/>
        </w:rPr>
        <w:t>1</w:t>
      </w:r>
      <w:r w:rsidR="00C45D99">
        <w:rPr>
          <w:sz w:val="28"/>
          <w:szCs w:val="28"/>
        </w:rPr>
        <w:t>2</w:t>
      </w:r>
      <w:r w:rsidRPr="00C45D99">
        <w:rPr>
          <w:sz w:val="28"/>
          <w:szCs w:val="28"/>
        </w:rPr>
        <w:t xml:space="preserve">) водителям автотранспортных средств, имеющим 1-й класс, - 25 процентов, 2-й класс - 10 процентов к окладу за фактически отработанное время в </w:t>
      </w:r>
      <w:proofErr w:type="gramStart"/>
      <w:r w:rsidRPr="00C45D99">
        <w:rPr>
          <w:sz w:val="28"/>
          <w:szCs w:val="28"/>
        </w:rPr>
        <w:t>качестве</w:t>
      </w:r>
      <w:proofErr w:type="gramEnd"/>
      <w:r w:rsidRPr="00C45D99">
        <w:rPr>
          <w:sz w:val="28"/>
          <w:szCs w:val="28"/>
        </w:rPr>
        <w:t xml:space="preserve"> водителя. </w:t>
      </w:r>
    </w:p>
    <w:p w:rsidR="00077A1F" w:rsidRPr="00C45D99" w:rsidRDefault="00077A1F" w:rsidP="00C45D99">
      <w:pPr>
        <w:autoSpaceDE w:val="0"/>
        <w:autoSpaceDN w:val="0"/>
        <w:adjustRightInd w:val="0"/>
        <w:ind w:firstLine="709"/>
        <w:jc w:val="both"/>
        <w:rPr>
          <w:sz w:val="28"/>
          <w:szCs w:val="28"/>
        </w:rPr>
      </w:pPr>
      <w:proofErr w:type="gramStart"/>
      <w:r w:rsidRPr="00C45D99">
        <w:rPr>
          <w:sz w:val="28"/>
          <w:szCs w:val="28"/>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постоянно занятых на особо сложных и ответственных работах, к качеству исполнения которых предъявляются специальные требования;</w:t>
      </w:r>
      <w:proofErr w:type="gramEnd"/>
    </w:p>
    <w:p w:rsidR="00077A1F" w:rsidRDefault="00077A1F" w:rsidP="00C45D99">
      <w:pPr>
        <w:autoSpaceDE w:val="0"/>
        <w:autoSpaceDN w:val="0"/>
        <w:adjustRightInd w:val="0"/>
        <w:ind w:firstLine="709"/>
        <w:jc w:val="both"/>
        <w:rPr>
          <w:sz w:val="28"/>
          <w:szCs w:val="28"/>
        </w:rPr>
      </w:pPr>
      <w:r w:rsidRPr="00C45D99">
        <w:rPr>
          <w:sz w:val="28"/>
          <w:szCs w:val="28"/>
        </w:rPr>
        <w:t>1</w:t>
      </w:r>
      <w:r w:rsidR="00C45D99" w:rsidRPr="00C45D99">
        <w:rPr>
          <w:sz w:val="28"/>
          <w:szCs w:val="28"/>
        </w:rPr>
        <w:t>3</w:t>
      </w:r>
      <w:r w:rsidRPr="00C45D99">
        <w:rPr>
          <w:sz w:val="28"/>
          <w:szCs w:val="28"/>
        </w:rPr>
        <w:t xml:space="preserve">) водителям автотранспортных средств за ремонт и техническое обслуживание автотранспортных средств - в </w:t>
      </w:r>
      <w:proofErr w:type="gramStart"/>
      <w:r w:rsidRPr="00C45D99">
        <w:rPr>
          <w:sz w:val="28"/>
          <w:szCs w:val="28"/>
        </w:rPr>
        <w:t>размере</w:t>
      </w:r>
      <w:proofErr w:type="gramEnd"/>
      <w:r w:rsidRPr="00C45D99">
        <w:rPr>
          <w:sz w:val="28"/>
          <w:szCs w:val="28"/>
        </w:rPr>
        <w:t xml:space="preserve"> до 30 процентов к окладу (доплата производится при условии отсутствия в штате Учреждения должности механика, слесаря по ремонту автомобилей).</w:t>
      </w:r>
    </w:p>
    <w:p w:rsidR="00234314" w:rsidRPr="00234314" w:rsidRDefault="00234314" w:rsidP="00C45D99">
      <w:pPr>
        <w:pStyle w:val="ac"/>
        <w:widowControl w:val="0"/>
        <w:numPr>
          <w:ilvl w:val="0"/>
          <w:numId w:val="12"/>
        </w:numPr>
        <w:tabs>
          <w:tab w:val="left" w:pos="1134"/>
        </w:tabs>
        <w:autoSpaceDE w:val="0"/>
        <w:autoSpaceDN w:val="0"/>
        <w:adjustRightInd w:val="0"/>
        <w:ind w:left="0" w:firstLine="709"/>
        <w:jc w:val="both"/>
        <w:rPr>
          <w:sz w:val="28"/>
          <w:szCs w:val="28"/>
        </w:rPr>
      </w:pPr>
      <w:r w:rsidRPr="00234314">
        <w:rPr>
          <w:sz w:val="28"/>
          <w:szCs w:val="28"/>
        </w:rPr>
        <w:t xml:space="preserve">п. 4.3 дополнить </w:t>
      </w:r>
      <w:proofErr w:type="spellStart"/>
      <w:r w:rsidRPr="00234314">
        <w:rPr>
          <w:sz w:val="28"/>
          <w:szCs w:val="28"/>
        </w:rPr>
        <w:t>п.п</w:t>
      </w:r>
      <w:proofErr w:type="spellEnd"/>
      <w:r w:rsidRPr="00234314">
        <w:rPr>
          <w:sz w:val="28"/>
          <w:szCs w:val="28"/>
        </w:rPr>
        <w:t xml:space="preserve">. 4.3.1 следующего содержания: </w:t>
      </w:r>
    </w:p>
    <w:p w:rsidR="00807BD1" w:rsidRPr="00C45D99" w:rsidRDefault="00234314" w:rsidP="00C45D99">
      <w:pPr>
        <w:widowControl w:val="0"/>
        <w:tabs>
          <w:tab w:val="left" w:pos="1134"/>
        </w:tabs>
        <w:autoSpaceDE w:val="0"/>
        <w:autoSpaceDN w:val="0"/>
        <w:ind w:firstLine="709"/>
        <w:jc w:val="both"/>
        <w:rPr>
          <w:sz w:val="28"/>
          <w:szCs w:val="28"/>
        </w:rPr>
      </w:pPr>
      <w:r>
        <w:rPr>
          <w:sz w:val="28"/>
          <w:szCs w:val="28"/>
        </w:rPr>
        <w:t>«4.3.1.</w:t>
      </w:r>
      <w:r w:rsidR="00C45D99">
        <w:rPr>
          <w:sz w:val="28"/>
          <w:szCs w:val="28"/>
        </w:rPr>
        <w:t xml:space="preserve"> </w:t>
      </w:r>
      <w:proofErr w:type="gramStart"/>
      <w:r w:rsidR="00807BD1" w:rsidRPr="00C45D99">
        <w:rPr>
          <w:sz w:val="28"/>
          <w:szCs w:val="28"/>
        </w:rPr>
        <w:t xml:space="preserve">Работникам, имеющим почетное звание, почетное спортивное звание, спортивное звание и учетную степень, надбавка к должностному окладу, окладу, тарифной ставке) устанавливается только по одному основанию, указанному в подпунктах </w:t>
      </w:r>
      <w:r w:rsidR="00C45D99">
        <w:rPr>
          <w:sz w:val="28"/>
          <w:szCs w:val="28"/>
        </w:rPr>
        <w:t>9</w:t>
      </w:r>
      <w:r w:rsidR="00807BD1" w:rsidRPr="00C45D99">
        <w:rPr>
          <w:sz w:val="28"/>
          <w:szCs w:val="28"/>
        </w:rPr>
        <w:t xml:space="preserve"> и </w:t>
      </w:r>
      <w:r w:rsidR="00C45D99">
        <w:rPr>
          <w:sz w:val="28"/>
          <w:szCs w:val="28"/>
        </w:rPr>
        <w:t>10</w:t>
      </w:r>
      <w:r w:rsidR="00807BD1" w:rsidRPr="00C45D99">
        <w:rPr>
          <w:sz w:val="28"/>
          <w:szCs w:val="28"/>
        </w:rPr>
        <w:t xml:space="preserve"> пункта 4.3. настоящего раздела, на основании </w:t>
      </w:r>
      <w:r w:rsidR="00C45D99">
        <w:rPr>
          <w:sz w:val="28"/>
          <w:szCs w:val="28"/>
        </w:rPr>
        <w:t>письменного заявления работника.</w:t>
      </w:r>
      <w:r w:rsidR="002E4305">
        <w:rPr>
          <w:sz w:val="28"/>
          <w:szCs w:val="28"/>
        </w:rPr>
        <w:t>»</w:t>
      </w:r>
      <w:proofErr w:type="gramEnd"/>
    </w:p>
    <w:p w:rsidR="00CC4111" w:rsidRDefault="00CB59EB" w:rsidP="00CC4111">
      <w:pPr>
        <w:pStyle w:val="ac"/>
        <w:widowControl w:val="0"/>
        <w:numPr>
          <w:ilvl w:val="0"/>
          <w:numId w:val="12"/>
        </w:numPr>
        <w:tabs>
          <w:tab w:val="left" w:pos="1134"/>
        </w:tabs>
        <w:autoSpaceDE w:val="0"/>
        <w:autoSpaceDN w:val="0"/>
        <w:ind w:left="0" w:firstLine="709"/>
        <w:jc w:val="both"/>
        <w:rPr>
          <w:sz w:val="28"/>
          <w:szCs w:val="28"/>
        </w:rPr>
      </w:pPr>
      <w:proofErr w:type="spellStart"/>
      <w:r>
        <w:rPr>
          <w:sz w:val="28"/>
          <w:szCs w:val="28"/>
        </w:rPr>
        <w:t>п.</w:t>
      </w:r>
      <w:r w:rsidR="00CC4111">
        <w:rPr>
          <w:sz w:val="28"/>
          <w:szCs w:val="28"/>
        </w:rPr>
        <w:t>п</w:t>
      </w:r>
      <w:proofErr w:type="spellEnd"/>
      <w:r w:rsidR="00234314">
        <w:rPr>
          <w:sz w:val="28"/>
          <w:szCs w:val="28"/>
        </w:rPr>
        <w:t>.</w:t>
      </w:r>
      <w:r w:rsidR="00CC4111">
        <w:rPr>
          <w:sz w:val="28"/>
          <w:szCs w:val="28"/>
        </w:rPr>
        <w:t xml:space="preserve"> 4.5.1 </w:t>
      </w:r>
      <w:r>
        <w:rPr>
          <w:sz w:val="28"/>
          <w:szCs w:val="28"/>
        </w:rPr>
        <w:t xml:space="preserve">п.4.5 </w:t>
      </w:r>
      <w:r w:rsidR="00CC4111">
        <w:rPr>
          <w:sz w:val="28"/>
          <w:szCs w:val="28"/>
        </w:rPr>
        <w:t>раздела 4 изложить в следующей редакции:</w:t>
      </w:r>
    </w:p>
    <w:p w:rsidR="00CC4111" w:rsidRPr="00BB1FCB" w:rsidRDefault="00CC4111" w:rsidP="00CC4111">
      <w:pPr>
        <w:autoSpaceDE w:val="0"/>
        <w:autoSpaceDN w:val="0"/>
        <w:adjustRightInd w:val="0"/>
        <w:ind w:firstLine="709"/>
        <w:jc w:val="both"/>
        <w:rPr>
          <w:sz w:val="28"/>
          <w:szCs w:val="28"/>
        </w:rPr>
      </w:pPr>
      <w:r>
        <w:rPr>
          <w:sz w:val="28"/>
          <w:szCs w:val="28"/>
        </w:rPr>
        <w:t>«4.</w:t>
      </w:r>
      <w:r w:rsidRPr="00BB1FCB">
        <w:rPr>
          <w:sz w:val="28"/>
          <w:szCs w:val="28"/>
        </w:rPr>
        <w:t xml:space="preserve">5.1. Надбавки за выслугу лет устанавливаются также работникам, работающим по совместительству в </w:t>
      </w:r>
      <w:proofErr w:type="gramStart"/>
      <w:r>
        <w:rPr>
          <w:sz w:val="28"/>
          <w:szCs w:val="28"/>
        </w:rPr>
        <w:t>Учреждениях</w:t>
      </w:r>
      <w:proofErr w:type="gramEnd"/>
      <w:r w:rsidRPr="00BB1FCB">
        <w:rPr>
          <w:sz w:val="28"/>
          <w:szCs w:val="28"/>
        </w:rPr>
        <w:t>.</w:t>
      </w:r>
    </w:p>
    <w:p w:rsidR="00CC4111" w:rsidRPr="00BB1FCB" w:rsidRDefault="00CC4111" w:rsidP="00CC4111">
      <w:pPr>
        <w:autoSpaceDE w:val="0"/>
        <w:autoSpaceDN w:val="0"/>
        <w:adjustRightInd w:val="0"/>
        <w:ind w:firstLine="709"/>
        <w:jc w:val="both"/>
        <w:rPr>
          <w:sz w:val="28"/>
          <w:szCs w:val="28"/>
        </w:rPr>
      </w:pPr>
      <w:r w:rsidRPr="00BB1FCB">
        <w:rPr>
          <w:sz w:val="28"/>
          <w:szCs w:val="28"/>
        </w:rPr>
        <w:t xml:space="preserve">Надбавки за выслугу лет не устанавливаются молодым специалистам, имеющим доплату в </w:t>
      </w:r>
      <w:proofErr w:type="gramStart"/>
      <w:r w:rsidRPr="00BB1FCB">
        <w:rPr>
          <w:sz w:val="28"/>
          <w:szCs w:val="28"/>
        </w:rPr>
        <w:t>соответствии</w:t>
      </w:r>
      <w:proofErr w:type="gramEnd"/>
      <w:r w:rsidRPr="00BB1FCB">
        <w:rPr>
          <w:sz w:val="28"/>
          <w:szCs w:val="28"/>
        </w:rPr>
        <w:t xml:space="preserve"> с </w:t>
      </w:r>
      <w:hyperlink r:id="rId9" w:history="1">
        <w:r>
          <w:rPr>
            <w:sz w:val="28"/>
            <w:szCs w:val="28"/>
          </w:rPr>
          <w:t>пункта</w:t>
        </w:r>
        <w:r w:rsidRPr="00BB1FCB">
          <w:rPr>
            <w:sz w:val="28"/>
            <w:szCs w:val="28"/>
          </w:rPr>
          <w:t>м</w:t>
        </w:r>
        <w:r>
          <w:rPr>
            <w:sz w:val="28"/>
            <w:szCs w:val="28"/>
          </w:rPr>
          <w:t xml:space="preserve">и </w:t>
        </w:r>
        <w:r w:rsidRPr="009C6C03">
          <w:rPr>
            <w:sz w:val="28"/>
            <w:szCs w:val="28"/>
          </w:rPr>
          <w:t>4.6</w:t>
        </w:r>
      </w:hyperlink>
      <w:r>
        <w:rPr>
          <w:sz w:val="28"/>
          <w:szCs w:val="28"/>
        </w:rPr>
        <w:t xml:space="preserve"> настоящего раздела</w:t>
      </w:r>
      <w:r w:rsidRPr="00BB1FCB">
        <w:rPr>
          <w:sz w:val="28"/>
          <w:szCs w:val="28"/>
        </w:rPr>
        <w:t>.</w:t>
      </w:r>
      <w:r>
        <w:rPr>
          <w:sz w:val="28"/>
          <w:szCs w:val="28"/>
        </w:rPr>
        <w:t>»</w:t>
      </w:r>
    </w:p>
    <w:p w:rsidR="00A27699" w:rsidRDefault="004D6BF4" w:rsidP="004D6BF4">
      <w:pPr>
        <w:pStyle w:val="ac"/>
        <w:widowControl w:val="0"/>
        <w:numPr>
          <w:ilvl w:val="0"/>
          <w:numId w:val="12"/>
        </w:numPr>
        <w:tabs>
          <w:tab w:val="left" w:pos="1134"/>
        </w:tabs>
        <w:autoSpaceDE w:val="0"/>
        <w:autoSpaceDN w:val="0"/>
        <w:ind w:left="0" w:firstLine="709"/>
        <w:jc w:val="both"/>
        <w:rPr>
          <w:sz w:val="28"/>
          <w:szCs w:val="28"/>
        </w:rPr>
      </w:pPr>
      <w:r>
        <w:rPr>
          <w:sz w:val="28"/>
          <w:szCs w:val="28"/>
        </w:rPr>
        <w:t>п</w:t>
      </w:r>
      <w:r w:rsidR="00234314">
        <w:rPr>
          <w:sz w:val="28"/>
          <w:szCs w:val="28"/>
        </w:rPr>
        <w:t>.</w:t>
      </w:r>
      <w:r>
        <w:rPr>
          <w:sz w:val="28"/>
          <w:szCs w:val="28"/>
        </w:rPr>
        <w:t xml:space="preserve"> 4.5. дополнить </w:t>
      </w:r>
      <w:proofErr w:type="spellStart"/>
      <w:r>
        <w:rPr>
          <w:sz w:val="28"/>
          <w:szCs w:val="28"/>
        </w:rPr>
        <w:t>п</w:t>
      </w:r>
      <w:r w:rsidR="00CB59EB">
        <w:rPr>
          <w:sz w:val="28"/>
          <w:szCs w:val="28"/>
        </w:rPr>
        <w:t>.</w:t>
      </w:r>
      <w:r>
        <w:rPr>
          <w:sz w:val="28"/>
          <w:szCs w:val="28"/>
        </w:rPr>
        <w:t>п</w:t>
      </w:r>
      <w:proofErr w:type="spellEnd"/>
      <w:r w:rsidR="00CB59EB">
        <w:rPr>
          <w:sz w:val="28"/>
          <w:szCs w:val="28"/>
        </w:rPr>
        <w:t>.</w:t>
      </w:r>
      <w:r>
        <w:rPr>
          <w:sz w:val="28"/>
          <w:szCs w:val="28"/>
        </w:rPr>
        <w:t xml:space="preserve"> 4.5.4. следующего содержания: </w:t>
      </w:r>
    </w:p>
    <w:p w:rsidR="004D6BF4" w:rsidRDefault="004D6BF4" w:rsidP="002E4305">
      <w:pPr>
        <w:widowControl w:val="0"/>
        <w:tabs>
          <w:tab w:val="left" w:pos="1134"/>
        </w:tabs>
        <w:autoSpaceDE w:val="0"/>
        <w:autoSpaceDN w:val="0"/>
        <w:ind w:firstLine="709"/>
        <w:jc w:val="both"/>
        <w:rPr>
          <w:sz w:val="28"/>
          <w:szCs w:val="28"/>
        </w:rPr>
      </w:pPr>
      <w:r w:rsidRPr="00A27699">
        <w:rPr>
          <w:sz w:val="28"/>
          <w:szCs w:val="28"/>
        </w:rPr>
        <w:t>«4.5.4. Основным документом для определения стажа, дающего право на получение надбавки за выслугу лет, является трудовая книжка. В качестве дополнительных документов могут представляться справки соответствующих организаций, под</w:t>
      </w:r>
      <w:r w:rsidR="00AC6368" w:rsidRPr="00A27699">
        <w:rPr>
          <w:sz w:val="28"/>
          <w:szCs w:val="28"/>
        </w:rPr>
        <w:t xml:space="preserve">тверждающие наличие сведений, </w:t>
      </w:r>
      <w:r w:rsidR="00AC6368" w:rsidRPr="00A27699">
        <w:rPr>
          <w:sz w:val="28"/>
          <w:szCs w:val="28"/>
        </w:rPr>
        <w:lastRenderedPageBreak/>
        <w:t>имеющих значение при определении права на надбавку за выслугу лет или ее размер, заверенные подписью руководителя и печатью</w:t>
      </w:r>
      <w:proofErr w:type="gramStart"/>
      <w:r w:rsidR="00A27699">
        <w:rPr>
          <w:sz w:val="28"/>
          <w:szCs w:val="28"/>
        </w:rPr>
        <w:t>.</w:t>
      </w:r>
      <w:r w:rsidR="008D7861">
        <w:rPr>
          <w:sz w:val="28"/>
          <w:szCs w:val="28"/>
        </w:rPr>
        <w:t>»</w:t>
      </w:r>
      <w:proofErr w:type="gramEnd"/>
    </w:p>
    <w:p w:rsidR="00CD60FE" w:rsidRDefault="00EE6151" w:rsidP="00CD60FE">
      <w:pPr>
        <w:widowControl w:val="0"/>
        <w:tabs>
          <w:tab w:val="left" w:pos="1069"/>
        </w:tabs>
        <w:autoSpaceDE w:val="0"/>
        <w:autoSpaceDN w:val="0"/>
        <w:ind w:firstLine="709"/>
        <w:jc w:val="both"/>
        <w:rPr>
          <w:sz w:val="28"/>
          <w:szCs w:val="28"/>
        </w:rPr>
      </w:pPr>
      <w:r>
        <w:rPr>
          <w:sz w:val="28"/>
          <w:szCs w:val="28"/>
        </w:rPr>
        <w:t>6</w:t>
      </w:r>
      <w:r w:rsidR="00CD60FE">
        <w:rPr>
          <w:sz w:val="28"/>
          <w:szCs w:val="28"/>
        </w:rPr>
        <w:t>) Абзац первый п</w:t>
      </w:r>
      <w:r w:rsidR="00CB59EB">
        <w:rPr>
          <w:sz w:val="28"/>
          <w:szCs w:val="28"/>
        </w:rPr>
        <w:t>.</w:t>
      </w:r>
      <w:r w:rsidR="00CD60FE">
        <w:rPr>
          <w:sz w:val="28"/>
          <w:szCs w:val="28"/>
        </w:rPr>
        <w:t xml:space="preserve"> 7.1 раздела 7 изложить в следующей редакции:</w:t>
      </w:r>
    </w:p>
    <w:p w:rsidR="00CD60FE" w:rsidRDefault="00CD60FE" w:rsidP="00CD60FE">
      <w:pPr>
        <w:widowControl w:val="0"/>
        <w:autoSpaceDE w:val="0"/>
        <w:autoSpaceDN w:val="0"/>
        <w:ind w:firstLine="709"/>
        <w:jc w:val="both"/>
        <w:rPr>
          <w:bCs/>
          <w:sz w:val="28"/>
          <w:szCs w:val="28"/>
        </w:rPr>
      </w:pPr>
      <w:proofErr w:type="gramStart"/>
      <w:r>
        <w:rPr>
          <w:sz w:val="28"/>
          <w:szCs w:val="28"/>
        </w:rPr>
        <w:t>«</w:t>
      </w:r>
      <w:r w:rsidRPr="00891BC5">
        <w:rPr>
          <w:bCs/>
          <w:sz w:val="28"/>
          <w:szCs w:val="28"/>
        </w:rPr>
        <w:t>Оплата труда тренеров-преподавателей на учебно-тренировочном этапе</w:t>
      </w:r>
      <w:r>
        <w:rPr>
          <w:bCs/>
          <w:sz w:val="28"/>
          <w:szCs w:val="28"/>
        </w:rPr>
        <w:t xml:space="preserve">, </w:t>
      </w:r>
      <w:r w:rsidRPr="00891BC5">
        <w:rPr>
          <w:bCs/>
          <w:sz w:val="28"/>
          <w:szCs w:val="28"/>
        </w:rPr>
        <w:t>этапе совершенствования спортивного мастерства</w:t>
      </w:r>
      <w:r>
        <w:rPr>
          <w:bCs/>
          <w:sz w:val="28"/>
          <w:szCs w:val="28"/>
        </w:rPr>
        <w:t xml:space="preserve"> и этапе высшего спортивного мастерства</w:t>
      </w:r>
      <w:r w:rsidR="00CB59EB">
        <w:rPr>
          <w:bCs/>
          <w:sz w:val="28"/>
          <w:szCs w:val="28"/>
        </w:rPr>
        <w:t xml:space="preserve"> </w:t>
      </w:r>
      <w:r>
        <w:rPr>
          <w:bCs/>
          <w:sz w:val="28"/>
          <w:szCs w:val="28"/>
        </w:rPr>
        <w:t>в учрежден</w:t>
      </w:r>
      <w:r w:rsidRPr="00891BC5">
        <w:rPr>
          <w:bCs/>
          <w:sz w:val="28"/>
          <w:szCs w:val="28"/>
        </w:rPr>
        <w:t xml:space="preserve">иях, </w:t>
      </w:r>
      <w:r>
        <w:rPr>
          <w:bCs/>
          <w:sz w:val="28"/>
          <w:szCs w:val="28"/>
        </w:rPr>
        <w:t>реализующих программы дополнительного образования</w:t>
      </w:r>
      <w:r w:rsidRPr="00891BC5">
        <w:rPr>
          <w:bCs/>
          <w:sz w:val="28"/>
          <w:szCs w:val="28"/>
        </w:rPr>
        <w:t>, производится в зависимости от объема недельной учебно-тренировочной нагрузки или по нормативу за подготовку одного занимающегося.</w:t>
      </w:r>
      <w:r>
        <w:rPr>
          <w:bCs/>
          <w:sz w:val="28"/>
          <w:szCs w:val="28"/>
        </w:rPr>
        <w:t>»</w:t>
      </w:r>
      <w:proofErr w:type="gramEnd"/>
    </w:p>
    <w:p w:rsidR="00150FFC" w:rsidRDefault="00150FFC" w:rsidP="00150FFC">
      <w:pPr>
        <w:widowControl w:val="0"/>
        <w:tabs>
          <w:tab w:val="left" w:pos="1069"/>
        </w:tabs>
        <w:autoSpaceDE w:val="0"/>
        <w:autoSpaceDN w:val="0"/>
        <w:ind w:firstLine="709"/>
        <w:jc w:val="both"/>
        <w:rPr>
          <w:sz w:val="28"/>
          <w:szCs w:val="28"/>
        </w:rPr>
      </w:pPr>
      <w:r>
        <w:rPr>
          <w:sz w:val="28"/>
          <w:szCs w:val="28"/>
        </w:rPr>
        <w:t>6) п</w:t>
      </w:r>
      <w:r w:rsidR="00CB59EB">
        <w:rPr>
          <w:sz w:val="28"/>
          <w:szCs w:val="28"/>
        </w:rPr>
        <w:t>.</w:t>
      </w:r>
      <w:r>
        <w:rPr>
          <w:sz w:val="28"/>
          <w:szCs w:val="28"/>
        </w:rPr>
        <w:t xml:space="preserve"> 7.2 раздела 7 изложить в следующей редакции:</w:t>
      </w:r>
    </w:p>
    <w:p w:rsidR="00150FFC" w:rsidRPr="00891BC5" w:rsidRDefault="00150FFC" w:rsidP="00150FFC">
      <w:pPr>
        <w:widowControl w:val="0"/>
        <w:autoSpaceDE w:val="0"/>
        <w:autoSpaceDN w:val="0"/>
        <w:ind w:firstLine="709"/>
        <w:jc w:val="both"/>
        <w:rPr>
          <w:bCs/>
          <w:sz w:val="28"/>
          <w:szCs w:val="28"/>
        </w:rPr>
      </w:pPr>
      <w:r>
        <w:rPr>
          <w:bCs/>
          <w:sz w:val="28"/>
          <w:szCs w:val="28"/>
        </w:rPr>
        <w:t>«7.</w:t>
      </w:r>
      <w:r w:rsidRPr="00891BC5">
        <w:rPr>
          <w:bCs/>
          <w:sz w:val="28"/>
          <w:szCs w:val="28"/>
        </w:rPr>
        <w:t xml:space="preserve">2. </w:t>
      </w:r>
      <w:proofErr w:type="gramStart"/>
      <w:r w:rsidRPr="00891BC5">
        <w:rPr>
          <w:bCs/>
          <w:sz w:val="28"/>
          <w:szCs w:val="28"/>
        </w:rPr>
        <w:t>Нормативы оплаты труда тренеров-преподавателей за подготовку одного занимающегося на этапах спортивной подготовки</w:t>
      </w:r>
      <w:r>
        <w:rPr>
          <w:bCs/>
          <w:sz w:val="28"/>
          <w:szCs w:val="28"/>
        </w:rPr>
        <w:t xml:space="preserve"> (занимающихся по предпрофессиональным программам в области физической культуры и спорта)</w:t>
      </w:r>
      <w:r w:rsidRPr="00891BC5">
        <w:rPr>
          <w:bCs/>
          <w:sz w:val="28"/>
          <w:szCs w:val="28"/>
        </w:rPr>
        <w:t>, наполняемость учебных групп и объем (режим) учебно-тренировочной работы устанавливаются в следующих размерах:</w:t>
      </w:r>
      <w:proofErr w:type="gramEnd"/>
    </w:p>
    <w:p w:rsidR="00150FFC" w:rsidRPr="00891BC5" w:rsidRDefault="00150FFC" w:rsidP="00150FFC">
      <w:pPr>
        <w:widowControl w:val="0"/>
        <w:autoSpaceDE w:val="0"/>
        <w:autoSpaceDN w:val="0"/>
        <w:rPr>
          <w:bCs/>
          <w:sz w:val="16"/>
          <w:szCs w:val="16"/>
        </w:rPr>
      </w:pPr>
    </w:p>
    <w:tbl>
      <w:tblPr>
        <w:tblW w:w="9867" w:type="dxa"/>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304"/>
        <w:gridCol w:w="1872"/>
        <w:gridCol w:w="1361"/>
        <w:gridCol w:w="794"/>
        <w:gridCol w:w="794"/>
        <w:gridCol w:w="794"/>
        <w:gridCol w:w="1304"/>
      </w:tblGrid>
      <w:tr w:rsidR="00150FFC" w:rsidRPr="00891BC5" w:rsidTr="002671F8">
        <w:tc>
          <w:tcPr>
            <w:tcW w:w="1644" w:type="dxa"/>
            <w:vMerge w:val="restart"/>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Этапы подготовки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Период обучения (лет)</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Минимальная наполняемость групп (чел.)</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Максимальный количественный состав группы (чел.)</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 xml:space="preserve">Норматив оплаты труда тренера-преподавателя за подготовку одного занимающегося (в </w:t>
            </w:r>
            <w:proofErr w:type="gramStart"/>
            <w:r w:rsidRPr="00891BC5">
              <w:rPr>
                <w:bCs/>
                <w:sz w:val="28"/>
                <w:szCs w:val="28"/>
              </w:rPr>
              <w:t>процентах</w:t>
            </w:r>
            <w:proofErr w:type="gramEnd"/>
            <w:r w:rsidRPr="00891BC5">
              <w:rPr>
                <w:bCs/>
                <w:sz w:val="28"/>
                <w:szCs w:val="28"/>
              </w:rPr>
              <w:t>)</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150FFC" w:rsidRPr="00891BC5" w:rsidRDefault="00150FFC" w:rsidP="002671F8">
            <w:pPr>
              <w:widowControl w:val="0"/>
              <w:autoSpaceDE w:val="0"/>
              <w:autoSpaceDN w:val="0"/>
              <w:rPr>
                <w:bCs/>
                <w:sz w:val="28"/>
                <w:szCs w:val="28"/>
              </w:rPr>
            </w:pPr>
            <w:r w:rsidRPr="00891BC5">
              <w:rPr>
                <w:bCs/>
                <w:sz w:val="28"/>
                <w:szCs w:val="28"/>
              </w:rPr>
              <w:t xml:space="preserve">Максимальный режим </w:t>
            </w:r>
            <w:proofErr w:type="gramStart"/>
            <w:r w:rsidRPr="00891BC5">
              <w:rPr>
                <w:bCs/>
                <w:sz w:val="28"/>
                <w:szCs w:val="28"/>
              </w:rPr>
              <w:t>учебно-тренировочной</w:t>
            </w:r>
            <w:proofErr w:type="gramEnd"/>
            <w:r w:rsidRPr="00891BC5">
              <w:rPr>
                <w:bCs/>
                <w:sz w:val="28"/>
                <w:szCs w:val="28"/>
              </w:rPr>
              <w:t xml:space="preserve"> работы (час/неделю)</w:t>
            </w:r>
          </w:p>
        </w:tc>
      </w:tr>
      <w:tr w:rsidR="00150FFC" w:rsidRPr="00891BC5" w:rsidTr="002671F8">
        <w:tc>
          <w:tcPr>
            <w:tcW w:w="164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872"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Группы видов спорта</w:t>
            </w:r>
          </w:p>
        </w:tc>
        <w:tc>
          <w:tcPr>
            <w:tcW w:w="130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r>
      <w:tr w:rsidR="00150FFC" w:rsidRPr="00891BC5" w:rsidTr="002671F8">
        <w:trPr>
          <w:trHeight w:val="310"/>
        </w:trPr>
        <w:tc>
          <w:tcPr>
            <w:tcW w:w="164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872"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I</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II</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III</w:t>
            </w:r>
          </w:p>
        </w:tc>
        <w:tc>
          <w:tcPr>
            <w:tcW w:w="130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r>
      <w:tr w:rsidR="00150FFC" w:rsidRPr="00891BC5" w:rsidTr="002671F8">
        <w:tc>
          <w:tcPr>
            <w:tcW w:w="1644"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Учебно-тренировочный</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до двух лет</w:t>
            </w:r>
          </w:p>
        </w:tc>
        <w:tc>
          <w:tcPr>
            <w:tcW w:w="187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10</w:t>
            </w:r>
          </w:p>
        </w:tc>
        <w:tc>
          <w:tcPr>
            <w:tcW w:w="136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5</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12</w:t>
            </w:r>
          </w:p>
        </w:tc>
      </w:tr>
      <w:tr w:rsidR="00150FFC" w:rsidRPr="00891BC5" w:rsidTr="00A265AC">
        <w:tc>
          <w:tcPr>
            <w:tcW w:w="164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свыше двух лет</w:t>
            </w:r>
          </w:p>
        </w:tc>
        <w:tc>
          <w:tcPr>
            <w:tcW w:w="1872" w:type="dxa"/>
            <w:vMerge w:val="restart"/>
            <w:tcBorders>
              <w:top w:val="single" w:sz="4" w:space="0" w:color="auto"/>
              <w:left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 xml:space="preserve">устанавливается </w:t>
            </w:r>
            <w:r>
              <w:rPr>
                <w:bCs/>
                <w:sz w:val="28"/>
                <w:szCs w:val="28"/>
              </w:rPr>
              <w:t>Учреждением</w:t>
            </w:r>
          </w:p>
        </w:tc>
        <w:tc>
          <w:tcPr>
            <w:tcW w:w="136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16</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14</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6</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10</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18</w:t>
            </w:r>
          </w:p>
        </w:tc>
      </w:tr>
      <w:tr w:rsidR="00150FFC" w:rsidRPr="00891BC5" w:rsidTr="00A265AC">
        <w:tc>
          <w:tcPr>
            <w:tcW w:w="1644"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Совершенствования спортивного мастерства</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до года</w:t>
            </w:r>
          </w:p>
        </w:tc>
        <w:tc>
          <w:tcPr>
            <w:tcW w:w="1872" w:type="dxa"/>
            <w:vMerge/>
            <w:tcBorders>
              <w:left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14</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17</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17</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24</w:t>
            </w:r>
          </w:p>
        </w:tc>
      </w:tr>
      <w:tr w:rsidR="00150FFC" w:rsidRPr="00891BC5" w:rsidTr="00A265AC">
        <w:tc>
          <w:tcPr>
            <w:tcW w:w="1644"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свыше года</w:t>
            </w:r>
          </w:p>
        </w:tc>
        <w:tc>
          <w:tcPr>
            <w:tcW w:w="1872" w:type="dxa"/>
            <w:vMerge/>
            <w:tcBorders>
              <w:left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12</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30</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25</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sidRPr="00891BC5">
              <w:rPr>
                <w:bCs/>
                <w:sz w:val="28"/>
                <w:szCs w:val="28"/>
              </w:rPr>
              <w:t>28</w:t>
            </w:r>
          </w:p>
        </w:tc>
      </w:tr>
      <w:tr w:rsidR="00150FFC" w:rsidRPr="00891BC5" w:rsidTr="00A265AC">
        <w:tc>
          <w:tcPr>
            <w:tcW w:w="164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Высшего спортивного мастерства</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Весь период</w:t>
            </w:r>
          </w:p>
        </w:tc>
        <w:tc>
          <w:tcPr>
            <w:tcW w:w="1872" w:type="dxa"/>
            <w:vMerge/>
            <w:tcBorders>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Pr>
                <w:bCs/>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Pr>
                <w:bCs/>
                <w:sz w:val="28"/>
                <w:szCs w:val="28"/>
              </w:rPr>
              <w:t>40</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Pr>
                <w:bCs/>
                <w:sz w:val="28"/>
                <w:szCs w:val="28"/>
              </w:rPr>
              <w:t>25</w:t>
            </w:r>
          </w:p>
        </w:tc>
        <w:tc>
          <w:tcPr>
            <w:tcW w:w="79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Pr>
                <w:bCs/>
                <w:sz w:val="28"/>
                <w:szCs w:val="28"/>
              </w:rPr>
              <w:t>35</w:t>
            </w:r>
          </w:p>
        </w:tc>
        <w:tc>
          <w:tcPr>
            <w:tcW w:w="1304"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jc w:val="center"/>
              <w:rPr>
                <w:bCs/>
                <w:sz w:val="28"/>
                <w:szCs w:val="28"/>
              </w:rPr>
            </w:pPr>
            <w:r>
              <w:rPr>
                <w:bCs/>
                <w:sz w:val="28"/>
                <w:szCs w:val="28"/>
              </w:rPr>
              <w:t>32</w:t>
            </w:r>
          </w:p>
        </w:tc>
      </w:tr>
    </w:tbl>
    <w:p w:rsidR="00150FFC" w:rsidRDefault="00150FFC" w:rsidP="00150FFC">
      <w:pPr>
        <w:widowControl w:val="0"/>
        <w:tabs>
          <w:tab w:val="left" w:pos="1069"/>
        </w:tabs>
        <w:autoSpaceDE w:val="0"/>
        <w:autoSpaceDN w:val="0"/>
        <w:ind w:firstLine="709"/>
        <w:jc w:val="both"/>
        <w:rPr>
          <w:sz w:val="28"/>
          <w:szCs w:val="28"/>
        </w:rPr>
      </w:pPr>
      <w:r>
        <w:rPr>
          <w:sz w:val="28"/>
          <w:szCs w:val="28"/>
        </w:rPr>
        <w:t>»</w:t>
      </w:r>
    </w:p>
    <w:p w:rsidR="00150FFC" w:rsidRDefault="00150FFC" w:rsidP="00150FFC">
      <w:pPr>
        <w:widowControl w:val="0"/>
        <w:autoSpaceDE w:val="0"/>
        <w:autoSpaceDN w:val="0"/>
        <w:ind w:firstLine="709"/>
        <w:jc w:val="both"/>
        <w:rPr>
          <w:bCs/>
          <w:sz w:val="28"/>
          <w:szCs w:val="28"/>
        </w:rPr>
      </w:pPr>
    </w:p>
    <w:p w:rsidR="00150FFC" w:rsidRDefault="00150FFC" w:rsidP="00150FFC">
      <w:pPr>
        <w:widowControl w:val="0"/>
        <w:tabs>
          <w:tab w:val="left" w:pos="1069"/>
        </w:tabs>
        <w:autoSpaceDE w:val="0"/>
        <w:autoSpaceDN w:val="0"/>
        <w:ind w:firstLine="709"/>
        <w:jc w:val="both"/>
        <w:rPr>
          <w:sz w:val="28"/>
          <w:szCs w:val="28"/>
        </w:rPr>
      </w:pPr>
      <w:r>
        <w:rPr>
          <w:sz w:val="28"/>
          <w:szCs w:val="28"/>
        </w:rPr>
        <w:t xml:space="preserve">7) </w:t>
      </w:r>
      <w:proofErr w:type="gramStart"/>
      <w:r>
        <w:rPr>
          <w:sz w:val="28"/>
          <w:szCs w:val="28"/>
        </w:rPr>
        <w:t>п</w:t>
      </w:r>
      <w:proofErr w:type="gramEnd"/>
      <w:r>
        <w:rPr>
          <w:sz w:val="28"/>
          <w:szCs w:val="28"/>
        </w:rPr>
        <w:t xml:space="preserve"> 7.4 раздела 7 изложить в следующей редакции:</w:t>
      </w:r>
    </w:p>
    <w:p w:rsidR="00150FFC" w:rsidRPr="00891BC5" w:rsidRDefault="00150FFC" w:rsidP="00150FFC">
      <w:pPr>
        <w:widowControl w:val="0"/>
        <w:autoSpaceDE w:val="0"/>
        <w:autoSpaceDN w:val="0"/>
        <w:ind w:firstLine="709"/>
        <w:jc w:val="both"/>
        <w:rPr>
          <w:bCs/>
          <w:sz w:val="28"/>
          <w:szCs w:val="28"/>
        </w:rPr>
      </w:pPr>
      <w:r>
        <w:rPr>
          <w:bCs/>
          <w:sz w:val="28"/>
          <w:szCs w:val="28"/>
        </w:rPr>
        <w:t>«7.4</w:t>
      </w:r>
      <w:r w:rsidRPr="00891BC5">
        <w:rPr>
          <w:bCs/>
          <w:sz w:val="28"/>
          <w:szCs w:val="28"/>
        </w:rPr>
        <w:t xml:space="preserve">. Оплата труда тренеров-преподавателей на всех этапах подготовки </w:t>
      </w:r>
      <w:r w:rsidRPr="00891BC5">
        <w:rPr>
          <w:bCs/>
          <w:sz w:val="28"/>
          <w:szCs w:val="28"/>
        </w:rPr>
        <w:lastRenderedPageBreak/>
        <w:t xml:space="preserve">обучающихся в </w:t>
      </w:r>
      <w:r>
        <w:rPr>
          <w:bCs/>
          <w:sz w:val="28"/>
          <w:szCs w:val="28"/>
        </w:rPr>
        <w:t>учреждениях</w:t>
      </w:r>
      <w:r w:rsidRPr="00891BC5">
        <w:rPr>
          <w:bCs/>
          <w:sz w:val="28"/>
          <w:szCs w:val="28"/>
        </w:rPr>
        <w:t>, осуществляющих деятельность в области спорта инвалидов и лиц с ограниченными возможностями здоровья, производится в зависимости от объема недельной учебно-тренировочной нагрузки:</w:t>
      </w:r>
    </w:p>
    <w:p w:rsidR="00150FFC" w:rsidRPr="0029200C" w:rsidRDefault="00150FFC" w:rsidP="00150FFC">
      <w:pPr>
        <w:widowControl w:val="0"/>
        <w:autoSpaceDE w:val="0"/>
        <w:autoSpaceDN w:val="0"/>
        <w:rPr>
          <w:bCs/>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28"/>
        <w:gridCol w:w="1333"/>
        <w:gridCol w:w="821"/>
        <w:gridCol w:w="737"/>
        <w:gridCol w:w="737"/>
        <w:gridCol w:w="737"/>
        <w:gridCol w:w="737"/>
        <w:gridCol w:w="680"/>
        <w:gridCol w:w="1362"/>
      </w:tblGrid>
      <w:tr w:rsidR="00150FFC" w:rsidRPr="0029200C" w:rsidTr="002671F8">
        <w:tc>
          <w:tcPr>
            <w:tcW w:w="567" w:type="dxa"/>
            <w:vMerge w:val="restart"/>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 xml:space="preserve">N </w:t>
            </w:r>
            <w:proofErr w:type="gramStart"/>
            <w:r w:rsidRPr="0029200C">
              <w:rPr>
                <w:bCs/>
                <w:sz w:val="26"/>
                <w:szCs w:val="26"/>
              </w:rPr>
              <w:t>п</w:t>
            </w:r>
            <w:proofErr w:type="gramEnd"/>
            <w:r w:rsidRPr="0029200C">
              <w:rPr>
                <w:bCs/>
                <w:sz w:val="26"/>
                <w:szCs w:val="26"/>
              </w:rPr>
              <w:t>/п</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Этап многолетней подготовки спортсменов</w:t>
            </w:r>
          </w:p>
        </w:tc>
        <w:tc>
          <w:tcPr>
            <w:tcW w:w="1333" w:type="dxa"/>
            <w:vMerge w:val="restart"/>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Период обучения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Минимальная наполняемость групп, человек</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Оптимальная наполняемость групп, человек</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150FFC" w:rsidRPr="0029200C" w:rsidRDefault="00150FFC" w:rsidP="002671F8">
            <w:pPr>
              <w:widowControl w:val="0"/>
              <w:autoSpaceDE w:val="0"/>
              <w:autoSpaceDN w:val="0"/>
              <w:rPr>
                <w:bCs/>
                <w:sz w:val="26"/>
                <w:szCs w:val="26"/>
              </w:rPr>
            </w:pPr>
            <w:r w:rsidRPr="0029200C">
              <w:rPr>
                <w:bCs/>
                <w:sz w:val="26"/>
                <w:szCs w:val="26"/>
              </w:rPr>
              <w:t>Максимальный объем учебно-тренировочной нагрузки (учебных часов за неделю), в том числе по индивидуальным планам</w:t>
            </w:r>
          </w:p>
        </w:tc>
      </w:tr>
      <w:tr w:rsidR="00150FFC" w:rsidRPr="0029200C" w:rsidTr="002671F8">
        <w:tc>
          <w:tcPr>
            <w:tcW w:w="567" w:type="dxa"/>
            <w:vMerge/>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p>
        </w:tc>
        <w:tc>
          <w:tcPr>
            <w:tcW w:w="1928" w:type="dxa"/>
            <w:vMerge/>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p>
        </w:tc>
        <w:tc>
          <w:tcPr>
            <w:tcW w:w="1333" w:type="dxa"/>
            <w:vMerge/>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p>
        </w:tc>
        <w:tc>
          <w:tcPr>
            <w:tcW w:w="821"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слепых и лиц с поражением опорно-двигательного аппарата</w:t>
            </w:r>
          </w:p>
        </w:tc>
        <w:tc>
          <w:tcPr>
            <w:tcW w:w="737"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глухих и спорт лиц с интеллектуальными нарушениями</w:t>
            </w:r>
          </w:p>
        </w:tc>
        <w:tc>
          <w:tcPr>
            <w:tcW w:w="737"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слепых</w:t>
            </w:r>
          </w:p>
        </w:tc>
        <w:tc>
          <w:tcPr>
            <w:tcW w:w="737"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лиц с поражением опорно-двигательного аппарата</w:t>
            </w:r>
          </w:p>
        </w:tc>
        <w:tc>
          <w:tcPr>
            <w:tcW w:w="737"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глухих</w:t>
            </w:r>
          </w:p>
        </w:tc>
        <w:tc>
          <w:tcPr>
            <w:tcW w:w="680" w:type="dxa"/>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r w:rsidRPr="0029200C">
              <w:rPr>
                <w:bCs/>
                <w:sz w:val="26"/>
                <w:szCs w:val="26"/>
              </w:rPr>
              <w:t>спорт лиц с интеллектуальными нарушениями</w:t>
            </w:r>
          </w:p>
        </w:tc>
        <w:tc>
          <w:tcPr>
            <w:tcW w:w="1362" w:type="dxa"/>
            <w:vMerge/>
            <w:tcBorders>
              <w:top w:val="single" w:sz="4" w:space="0" w:color="auto"/>
              <w:left w:val="single" w:sz="4" w:space="0" w:color="auto"/>
              <w:bottom w:val="single" w:sz="4" w:space="0" w:color="auto"/>
              <w:right w:val="single" w:sz="4" w:space="0" w:color="auto"/>
            </w:tcBorders>
          </w:tcPr>
          <w:p w:rsidR="00150FFC" w:rsidRPr="0029200C" w:rsidRDefault="00150FFC" w:rsidP="002671F8">
            <w:pPr>
              <w:widowControl w:val="0"/>
              <w:autoSpaceDE w:val="0"/>
              <w:autoSpaceDN w:val="0"/>
              <w:rPr>
                <w:bCs/>
                <w:sz w:val="26"/>
                <w:szCs w:val="26"/>
              </w:rPr>
            </w:pPr>
          </w:p>
        </w:tc>
      </w:tr>
      <w:tr w:rsidR="00150FFC" w:rsidRPr="00891BC5" w:rsidTr="002671F8">
        <w:tc>
          <w:tcPr>
            <w:tcW w:w="56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w:t>
            </w:r>
          </w:p>
        </w:tc>
        <w:tc>
          <w:tcPr>
            <w:tcW w:w="1928"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Спортивно-оздоровительный</w:t>
            </w: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весь период</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10</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6</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10</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до 6</w:t>
            </w:r>
          </w:p>
        </w:tc>
      </w:tr>
      <w:tr w:rsidR="00150FFC" w:rsidRPr="00891BC5" w:rsidTr="002671F8">
        <w:tc>
          <w:tcPr>
            <w:tcW w:w="56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1928"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Начальной подготовки</w:t>
            </w: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до 1 года</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10</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10</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6</w:t>
            </w:r>
          </w:p>
        </w:tc>
      </w:tr>
      <w:tr w:rsidR="00150FFC" w:rsidRPr="00891BC5" w:rsidTr="002671F8">
        <w:tc>
          <w:tcPr>
            <w:tcW w:w="56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свыше 1 года</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9</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9</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9</w:t>
            </w:r>
          </w:p>
        </w:tc>
      </w:tr>
      <w:tr w:rsidR="00150FFC" w:rsidRPr="00891BC5" w:rsidTr="002671F8">
        <w:tc>
          <w:tcPr>
            <w:tcW w:w="56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1928"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Учебно-тренировочный</w:t>
            </w: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до 1 года</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8</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8</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12</w:t>
            </w:r>
          </w:p>
        </w:tc>
      </w:tr>
      <w:tr w:rsidR="00150FFC" w:rsidRPr="00891BC5" w:rsidTr="002671F8">
        <w:tc>
          <w:tcPr>
            <w:tcW w:w="56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второй и третий год</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6</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6</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18</w:t>
            </w:r>
          </w:p>
        </w:tc>
      </w:tr>
      <w:tr w:rsidR="00150FFC" w:rsidRPr="00891BC5" w:rsidTr="002671F8">
        <w:tc>
          <w:tcPr>
            <w:tcW w:w="56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 xml:space="preserve">четвертый год и </w:t>
            </w:r>
            <w:proofErr w:type="gramStart"/>
            <w:r w:rsidRPr="00891BC5">
              <w:rPr>
                <w:bCs/>
                <w:sz w:val="28"/>
                <w:szCs w:val="28"/>
              </w:rPr>
              <w:t>последующие</w:t>
            </w:r>
            <w:proofErr w:type="gramEnd"/>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20</w:t>
            </w:r>
          </w:p>
        </w:tc>
      </w:tr>
      <w:tr w:rsidR="00150FFC" w:rsidRPr="00891BC5" w:rsidTr="002671F8">
        <w:tc>
          <w:tcPr>
            <w:tcW w:w="56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1928"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Совершенство</w:t>
            </w:r>
            <w:r w:rsidRPr="00891BC5">
              <w:rPr>
                <w:bCs/>
                <w:sz w:val="28"/>
                <w:szCs w:val="28"/>
              </w:rPr>
              <w:lastRenderedPageBreak/>
              <w:t>вания спортивного мастерства</w:t>
            </w: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lastRenderedPageBreak/>
              <w:t>до 1 года</w:t>
            </w:r>
          </w:p>
        </w:tc>
        <w:tc>
          <w:tcPr>
            <w:tcW w:w="821"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73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5</w:t>
            </w:r>
          </w:p>
        </w:tc>
        <w:tc>
          <w:tcPr>
            <w:tcW w:w="680" w:type="dxa"/>
            <w:vMerge w:val="restart"/>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4</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24 (до 6)</w:t>
            </w:r>
          </w:p>
        </w:tc>
      </w:tr>
      <w:tr w:rsidR="00150FFC" w:rsidRPr="00891BC5" w:rsidTr="002671F8">
        <w:tc>
          <w:tcPr>
            <w:tcW w:w="56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свыше 1 года</w:t>
            </w:r>
          </w:p>
        </w:tc>
        <w:tc>
          <w:tcPr>
            <w:tcW w:w="821"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sidRPr="00891BC5">
              <w:rPr>
                <w:bCs/>
                <w:sz w:val="28"/>
                <w:szCs w:val="28"/>
              </w:rPr>
              <w:t>28 (до 10)</w:t>
            </w:r>
          </w:p>
        </w:tc>
      </w:tr>
      <w:tr w:rsidR="00150FFC" w:rsidRPr="00891BC5" w:rsidTr="002671F8">
        <w:tc>
          <w:tcPr>
            <w:tcW w:w="56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lastRenderedPageBreak/>
              <w:t>5.</w:t>
            </w:r>
          </w:p>
        </w:tc>
        <w:tc>
          <w:tcPr>
            <w:tcW w:w="1928"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Высшего спортивного мастерства</w:t>
            </w:r>
          </w:p>
        </w:tc>
        <w:tc>
          <w:tcPr>
            <w:tcW w:w="1333"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Весь период</w:t>
            </w:r>
          </w:p>
        </w:tc>
        <w:tc>
          <w:tcPr>
            <w:tcW w:w="821"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3</w:t>
            </w:r>
          </w:p>
        </w:tc>
        <w:tc>
          <w:tcPr>
            <w:tcW w:w="680"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3</w:t>
            </w:r>
          </w:p>
        </w:tc>
        <w:tc>
          <w:tcPr>
            <w:tcW w:w="1362" w:type="dxa"/>
            <w:tcBorders>
              <w:top w:val="single" w:sz="4" w:space="0" w:color="auto"/>
              <w:left w:val="single" w:sz="4" w:space="0" w:color="auto"/>
              <w:bottom w:val="single" w:sz="4" w:space="0" w:color="auto"/>
              <w:right w:val="single" w:sz="4" w:space="0" w:color="auto"/>
            </w:tcBorders>
          </w:tcPr>
          <w:p w:rsidR="00150FFC" w:rsidRPr="00891BC5" w:rsidRDefault="00150FFC" w:rsidP="002671F8">
            <w:pPr>
              <w:widowControl w:val="0"/>
              <w:autoSpaceDE w:val="0"/>
              <w:autoSpaceDN w:val="0"/>
              <w:rPr>
                <w:bCs/>
                <w:sz w:val="28"/>
                <w:szCs w:val="28"/>
              </w:rPr>
            </w:pPr>
            <w:r>
              <w:rPr>
                <w:bCs/>
                <w:sz w:val="28"/>
                <w:szCs w:val="28"/>
              </w:rPr>
              <w:t>32(до 12)</w:t>
            </w:r>
          </w:p>
        </w:tc>
      </w:tr>
    </w:tbl>
    <w:p w:rsidR="00150FFC" w:rsidRDefault="004F008B" w:rsidP="00150FFC">
      <w:pPr>
        <w:widowControl w:val="0"/>
        <w:tabs>
          <w:tab w:val="left" w:pos="1069"/>
        </w:tabs>
        <w:autoSpaceDE w:val="0"/>
        <w:autoSpaceDN w:val="0"/>
        <w:ind w:firstLine="709"/>
        <w:jc w:val="both"/>
        <w:rPr>
          <w:sz w:val="28"/>
          <w:szCs w:val="28"/>
        </w:rPr>
      </w:pPr>
      <w:r>
        <w:rPr>
          <w:sz w:val="28"/>
          <w:szCs w:val="28"/>
        </w:rPr>
        <w:t>»</w:t>
      </w:r>
    </w:p>
    <w:p w:rsidR="004F008B" w:rsidRDefault="004F008B" w:rsidP="00150FFC">
      <w:pPr>
        <w:widowControl w:val="0"/>
        <w:tabs>
          <w:tab w:val="left" w:pos="1069"/>
        </w:tabs>
        <w:autoSpaceDE w:val="0"/>
        <w:autoSpaceDN w:val="0"/>
        <w:ind w:firstLine="709"/>
        <w:jc w:val="both"/>
        <w:rPr>
          <w:sz w:val="28"/>
          <w:szCs w:val="28"/>
        </w:rPr>
      </w:pPr>
    </w:p>
    <w:p w:rsidR="004F008B" w:rsidRDefault="004F008B" w:rsidP="004F008B">
      <w:pPr>
        <w:widowControl w:val="0"/>
        <w:tabs>
          <w:tab w:val="left" w:pos="1069"/>
        </w:tabs>
        <w:autoSpaceDE w:val="0"/>
        <w:autoSpaceDN w:val="0"/>
        <w:ind w:firstLine="709"/>
        <w:jc w:val="both"/>
        <w:rPr>
          <w:sz w:val="28"/>
          <w:szCs w:val="28"/>
        </w:rPr>
      </w:pPr>
      <w:r>
        <w:rPr>
          <w:sz w:val="28"/>
          <w:szCs w:val="28"/>
        </w:rPr>
        <w:t>8) п</w:t>
      </w:r>
      <w:r w:rsidR="00EE6151">
        <w:rPr>
          <w:sz w:val="28"/>
          <w:szCs w:val="28"/>
        </w:rPr>
        <w:t>.</w:t>
      </w:r>
      <w:r>
        <w:rPr>
          <w:sz w:val="28"/>
          <w:szCs w:val="28"/>
        </w:rPr>
        <w:t xml:space="preserve"> 7</w:t>
      </w:r>
      <w:r w:rsidR="00EE6151">
        <w:rPr>
          <w:sz w:val="28"/>
          <w:szCs w:val="28"/>
        </w:rPr>
        <w:t>.</w:t>
      </w:r>
      <w:r>
        <w:rPr>
          <w:sz w:val="28"/>
          <w:szCs w:val="28"/>
        </w:rPr>
        <w:t>7 раздела 7 изложить в следующей редакции:</w:t>
      </w:r>
    </w:p>
    <w:p w:rsidR="004F008B" w:rsidRPr="00891BC5" w:rsidRDefault="004F008B" w:rsidP="004F008B">
      <w:pPr>
        <w:widowControl w:val="0"/>
        <w:autoSpaceDE w:val="0"/>
        <w:autoSpaceDN w:val="0"/>
        <w:ind w:firstLine="709"/>
        <w:jc w:val="both"/>
        <w:rPr>
          <w:bCs/>
          <w:sz w:val="28"/>
          <w:szCs w:val="28"/>
        </w:rPr>
      </w:pPr>
      <w:r>
        <w:rPr>
          <w:bCs/>
          <w:sz w:val="28"/>
          <w:szCs w:val="28"/>
        </w:rPr>
        <w:t xml:space="preserve">«7.7. </w:t>
      </w:r>
      <w:proofErr w:type="gramStart"/>
      <w:r w:rsidRPr="00891BC5">
        <w:rPr>
          <w:bCs/>
          <w:sz w:val="28"/>
          <w:szCs w:val="28"/>
        </w:rPr>
        <w:t>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тренера-преподавателя при условии одновременной работы со спортсменами, и обоснованием совместной работы тренеров</w:t>
      </w:r>
      <w:r>
        <w:rPr>
          <w:bCs/>
          <w:sz w:val="28"/>
          <w:szCs w:val="28"/>
        </w:rPr>
        <w:t>-преподавателей в программе дополнительного образования</w:t>
      </w:r>
      <w:r w:rsidRPr="00891BC5">
        <w:rPr>
          <w:bCs/>
          <w:sz w:val="28"/>
          <w:szCs w:val="28"/>
        </w:rPr>
        <w:t xml:space="preserve">, могут привлекаться дополнительно второй </w:t>
      </w:r>
      <w:r>
        <w:rPr>
          <w:bCs/>
          <w:sz w:val="28"/>
          <w:szCs w:val="28"/>
        </w:rPr>
        <w:t>тренер (</w:t>
      </w:r>
      <w:r w:rsidRPr="00891BC5">
        <w:rPr>
          <w:bCs/>
          <w:sz w:val="28"/>
          <w:szCs w:val="28"/>
        </w:rPr>
        <w:t>тренер-преподаватель</w:t>
      </w:r>
      <w:r>
        <w:rPr>
          <w:bCs/>
          <w:sz w:val="28"/>
          <w:szCs w:val="28"/>
        </w:rPr>
        <w:t xml:space="preserve">), хореограф.» </w:t>
      </w:r>
      <w:proofErr w:type="gramEnd"/>
    </w:p>
    <w:p w:rsidR="004F008B" w:rsidRDefault="004F008B" w:rsidP="004F008B">
      <w:pPr>
        <w:widowControl w:val="0"/>
        <w:tabs>
          <w:tab w:val="left" w:pos="1069"/>
        </w:tabs>
        <w:autoSpaceDE w:val="0"/>
        <w:autoSpaceDN w:val="0"/>
        <w:ind w:firstLine="709"/>
        <w:jc w:val="both"/>
        <w:rPr>
          <w:sz w:val="28"/>
          <w:szCs w:val="28"/>
        </w:rPr>
      </w:pPr>
    </w:p>
    <w:p w:rsidR="004F008B" w:rsidRDefault="004F008B" w:rsidP="00150FFC">
      <w:pPr>
        <w:widowControl w:val="0"/>
        <w:tabs>
          <w:tab w:val="left" w:pos="1069"/>
        </w:tabs>
        <w:autoSpaceDE w:val="0"/>
        <w:autoSpaceDN w:val="0"/>
        <w:ind w:firstLine="709"/>
        <w:jc w:val="both"/>
        <w:rPr>
          <w:sz w:val="28"/>
          <w:szCs w:val="28"/>
        </w:rPr>
      </w:pPr>
    </w:p>
    <w:p w:rsidR="00CD60FE" w:rsidRPr="00CD60FE" w:rsidRDefault="00CD60FE" w:rsidP="00CD60FE">
      <w:pPr>
        <w:widowControl w:val="0"/>
        <w:tabs>
          <w:tab w:val="left" w:pos="1069"/>
        </w:tabs>
        <w:autoSpaceDE w:val="0"/>
        <w:autoSpaceDN w:val="0"/>
        <w:ind w:firstLine="709"/>
        <w:jc w:val="both"/>
        <w:rPr>
          <w:sz w:val="28"/>
          <w:szCs w:val="28"/>
        </w:rPr>
      </w:pPr>
    </w:p>
    <w:p w:rsidR="00DB13BF" w:rsidRDefault="00DB13BF" w:rsidP="00EC21B9">
      <w:pPr>
        <w:autoSpaceDE w:val="0"/>
        <w:autoSpaceDN w:val="0"/>
        <w:adjustRightInd w:val="0"/>
        <w:jc w:val="both"/>
        <w:rPr>
          <w:sz w:val="28"/>
          <w:szCs w:val="28"/>
        </w:rPr>
      </w:pPr>
    </w:p>
    <w:p w:rsidR="00AB3E83" w:rsidRDefault="00AB3E83" w:rsidP="00BE6BD7">
      <w:pPr>
        <w:autoSpaceDE w:val="0"/>
        <w:autoSpaceDN w:val="0"/>
        <w:adjustRightInd w:val="0"/>
        <w:ind w:firstLine="540"/>
        <w:jc w:val="center"/>
        <w:rPr>
          <w:sz w:val="28"/>
          <w:szCs w:val="28"/>
        </w:rPr>
      </w:pPr>
    </w:p>
    <w:p w:rsidR="00AB3E83" w:rsidRDefault="00AB3E83" w:rsidP="00BE6BD7">
      <w:pPr>
        <w:autoSpaceDE w:val="0"/>
        <w:autoSpaceDN w:val="0"/>
        <w:adjustRightInd w:val="0"/>
        <w:ind w:firstLine="540"/>
        <w:jc w:val="center"/>
        <w:rPr>
          <w:sz w:val="28"/>
          <w:szCs w:val="28"/>
        </w:rPr>
      </w:pPr>
    </w:p>
    <w:p w:rsidR="00AB3E83" w:rsidRDefault="00AB3E83" w:rsidP="00BE6BD7">
      <w:pPr>
        <w:autoSpaceDE w:val="0"/>
        <w:autoSpaceDN w:val="0"/>
        <w:adjustRightInd w:val="0"/>
        <w:ind w:firstLine="540"/>
        <w:jc w:val="center"/>
        <w:rPr>
          <w:sz w:val="28"/>
          <w:szCs w:val="28"/>
        </w:rPr>
      </w:pPr>
    </w:p>
    <w:p w:rsidR="00AB3E83" w:rsidRDefault="00AB3E83" w:rsidP="00BE6BD7">
      <w:pPr>
        <w:autoSpaceDE w:val="0"/>
        <w:autoSpaceDN w:val="0"/>
        <w:adjustRightInd w:val="0"/>
        <w:ind w:firstLine="540"/>
        <w:jc w:val="center"/>
        <w:rPr>
          <w:sz w:val="28"/>
          <w:szCs w:val="28"/>
        </w:rPr>
      </w:pPr>
    </w:p>
    <w:p w:rsidR="00AB3E83" w:rsidRDefault="00AB3E83" w:rsidP="00BE6BD7">
      <w:pPr>
        <w:autoSpaceDE w:val="0"/>
        <w:autoSpaceDN w:val="0"/>
        <w:adjustRightInd w:val="0"/>
        <w:ind w:firstLine="540"/>
        <w:jc w:val="center"/>
        <w:rPr>
          <w:sz w:val="28"/>
          <w:szCs w:val="28"/>
        </w:rPr>
      </w:pPr>
    </w:p>
    <w:p w:rsidR="00AB3E83" w:rsidRDefault="00AB3E83" w:rsidP="00BE6BD7">
      <w:pPr>
        <w:autoSpaceDE w:val="0"/>
        <w:autoSpaceDN w:val="0"/>
        <w:adjustRightInd w:val="0"/>
        <w:ind w:firstLine="540"/>
        <w:jc w:val="center"/>
        <w:rPr>
          <w:sz w:val="28"/>
          <w:szCs w:val="28"/>
        </w:rPr>
      </w:pPr>
    </w:p>
    <w:p w:rsidR="00A26C22" w:rsidRPr="00D4112F" w:rsidRDefault="00A26C22" w:rsidP="00A62E89">
      <w:pPr>
        <w:widowControl w:val="0"/>
        <w:autoSpaceDE w:val="0"/>
        <w:autoSpaceDN w:val="0"/>
        <w:ind w:firstLine="709"/>
        <w:rPr>
          <w:sz w:val="28"/>
          <w:szCs w:val="28"/>
        </w:rPr>
      </w:pPr>
    </w:p>
    <w:sectPr w:rsidR="00A26C22" w:rsidRPr="00D4112F" w:rsidSect="00F86E1D">
      <w:pgSz w:w="11906" w:h="16838"/>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973" w:rsidRDefault="00763973" w:rsidP="006B6AB2">
      <w:r>
        <w:separator/>
      </w:r>
    </w:p>
  </w:endnote>
  <w:endnote w:type="continuationSeparator" w:id="0">
    <w:p w:rsidR="00763973" w:rsidRDefault="00763973" w:rsidP="006B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973" w:rsidRDefault="00763973" w:rsidP="006B6AB2">
      <w:r>
        <w:separator/>
      </w:r>
    </w:p>
  </w:footnote>
  <w:footnote w:type="continuationSeparator" w:id="0">
    <w:p w:rsidR="00763973" w:rsidRDefault="00763973" w:rsidP="006B6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EB5"/>
    <w:multiLevelType w:val="multilevel"/>
    <w:tmpl w:val="54B29402"/>
    <w:lvl w:ilvl="0">
      <w:start w:val="1"/>
      <w:numFmt w:val="decimal"/>
      <w:lvlText w:val="%1."/>
      <w:lvlJc w:val="left"/>
      <w:pPr>
        <w:ind w:left="582" w:hanging="360"/>
      </w:pPr>
    </w:lvl>
    <w:lvl w:ilvl="1">
      <w:start w:val="3"/>
      <w:numFmt w:val="decimal"/>
      <w:isLgl/>
      <w:lvlText w:val="%1.%2."/>
      <w:lvlJc w:val="left"/>
      <w:pPr>
        <w:ind w:left="1260"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256" w:hanging="108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3252"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48" w:hanging="1800"/>
      </w:pPr>
      <w:rPr>
        <w:rFonts w:hint="default"/>
      </w:rPr>
    </w:lvl>
    <w:lvl w:ilvl="8">
      <w:start w:val="1"/>
      <w:numFmt w:val="decimal"/>
      <w:isLgl/>
      <w:lvlText w:val="%1.%2.%3.%4.%5.%6.%7.%8.%9."/>
      <w:lvlJc w:val="left"/>
      <w:pPr>
        <w:ind w:left="4926" w:hanging="2160"/>
      </w:pPr>
      <w:rPr>
        <w:rFonts w:hint="default"/>
      </w:rPr>
    </w:lvl>
  </w:abstractNum>
  <w:abstractNum w:abstractNumId="1">
    <w:nsid w:val="0B7D63AE"/>
    <w:multiLevelType w:val="hybridMultilevel"/>
    <w:tmpl w:val="9A16B714"/>
    <w:lvl w:ilvl="0" w:tplc="5F06E9FA">
      <w:start w:val="1"/>
      <w:numFmt w:val="decimal"/>
      <w:lvlText w:val="%1."/>
      <w:lvlJc w:val="left"/>
      <w:pPr>
        <w:ind w:left="58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542E9"/>
    <w:multiLevelType w:val="hybridMultilevel"/>
    <w:tmpl w:val="C6CAE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9E376D"/>
    <w:multiLevelType w:val="hybridMultilevel"/>
    <w:tmpl w:val="E990CDC2"/>
    <w:lvl w:ilvl="0" w:tplc="7AD833A6">
      <w:start w:val="1"/>
      <w:numFmt w:val="decimal"/>
      <w:lvlText w:val="%1."/>
      <w:lvlJc w:val="left"/>
      <w:pPr>
        <w:ind w:left="58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E36595"/>
    <w:multiLevelType w:val="hybridMultilevel"/>
    <w:tmpl w:val="41B4E350"/>
    <w:lvl w:ilvl="0" w:tplc="AEF8F792">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F73FAA"/>
    <w:multiLevelType w:val="hybridMultilevel"/>
    <w:tmpl w:val="4AD419B4"/>
    <w:lvl w:ilvl="0" w:tplc="9DB4A054">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107163"/>
    <w:multiLevelType w:val="multilevel"/>
    <w:tmpl w:val="8650274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61D6255"/>
    <w:multiLevelType w:val="hybridMultilevel"/>
    <w:tmpl w:val="7BBA2400"/>
    <w:lvl w:ilvl="0" w:tplc="CD6C381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6406A25"/>
    <w:multiLevelType w:val="hybridMultilevel"/>
    <w:tmpl w:val="5B60E748"/>
    <w:lvl w:ilvl="0" w:tplc="AAB44346">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9D70AC5"/>
    <w:multiLevelType w:val="hybridMultilevel"/>
    <w:tmpl w:val="AD840F78"/>
    <w:lvl w:ilvl="0" w:tplc="AAB44346">
      <w:start w:val="1"/>
      <w:numFmt w:val="decimal"/>
      <w:lvlText w:val="%1."/>
      <w:lvlJc w:val="left"/>
      <w:pPr>
        <w:ind w:left="990"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494059"/>
    <w:multiLevelType w:val="hybridMultilevel"/>
    <w:tmpl w:val="7B887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FF55DA0"/>
    <w:multiLevelType w:val="hybridMultilevel"/>
    <w:tmpl w:val="D354E440"/>
    <w:lvl w:ilvl="0" w:tplc="6EDE9A6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30C772C"/>
    <w:multiLevelType w:val="hybridMultilevel"/>
    <w:tmpl w:val="51D6EB34"/>
    <w:lvl w:ilvl="0" w:tplc="B16AE2EE">
      <w:start w:val="1"/>
      <w:numFmt w:val="decimal"/>
      <w:lvlText w:val="%1)"/>
      <w:lvlJc w:val="left"/>
      <w:pPr>
        <w:ind w:left="942" w:hanging="360"/>
      </w:pPr>
      <w:rPr>
        <w:rFonts w:hint="default"/>
      </w:r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14">
    <w:nsid w:val="78064E39"/>
    <w:multiLevelType w:val="hybridMultilevel"/>
    <w:tmpl w:val="0FAA5E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7"/>
  </w:num>
  <w:num w:numId="5">
    <w:abstractNumId w:val="6"/>
  </w:num>
  <w:num w:numId="6">
    <w:abstractNumId w:val="3"/>
  </w:num>
  <w:num w:numId="7">
    <w:abstractNumId w:val="0"/>
  </w:num>
  <w:num w:numId="8">
    <w:abstractNumId w:val="8"/>
  </w:num>
  <w:num w:numId="9">
    <w:abstractNumId w:val="5"/>
  </w:num>
  <w:num w:numId="10">
    <w:abstractNumId w:val="13"/>
  </w:num>
  <w:num w:numId="11">
    <w:abstractNumId w:val="1"/>
  </w:num>
  <w:num w:numId="12">
    <w:abstractNumId w:val="12"/>
  </w:num>
  <w:num w:numId="13">
    <w:abstractNumId w:val="1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275"/>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114CF3"/>
    <w:rsid w:val="0000029F"/>
    <w:rsid w:val="00033E3A"/>
    <w:rsid w:val="0003669B"/>
    <w:rsid w:val="00041F0B"/>
    <w:rsid w:val="00042E3B"/>
    <w:rsid w:val="00045D6E"/>
    <w:rsid w:val="000469A7"/>
    <w:rsid w:val="00055106"/>
    <w:rsid w:val="0006533B"/>
    <w:rsid w:val="000730D6"/>
    <w:rsid w:val="00073ADE"/>
    <w:rsid w:val="00076630"/>
    <w:rsid w:val="00077A1F"/>
    <w:rsid w:val="000C22CF"/>
    <w:rsid w:val="000D0B2C"/>
    <w:rsid w:val="000D434C"/>
    <w:rsid w:val="000D4EAF"/>
    <w:rsid w:val="000F351F"/>
    <w:rsid w:val="00111241"/>
    <w:rsid w:val="0011455D"/>
    <w:rsid w:val="00114CF3"/>
    <w:rsid w:val="0013152C"/>
    <w:rsid w:val="00132845"/>
    <w:rsid w:val="00142DDD"/>
    <w:rsid w:val="001436AD"/>
    <w:rsid w:val="00147BA1"/>
    <w:rsid w:val="00150FFC"/>
    <w:rsid w:val="00154384"/>
    <w:rsid w:val="001766A9"/>
    <w:rsid w:val="001853E5"/>
    <w:rsid w:val="001870E8"/>
    <w:rsid w:val="00190C2F"/>
    <w:rsid w:val="0019182B"/>
    <w:rsid w:val="001940D2"/>
    <w:rsid w:val="001961B7"/>
    <w:rsid w:val="001A0782"/>
    <w:rsid w:val="001A6A07"/>
    <w:rsid w:val="001B10B7"/>
    <w:rsid w:val="001B2714"/>
    <w:rsid w:val="001C6ABF"/>
    <w:rsid w:val="001D4964"/>
    <w:rsid w:val="001D6A16"/>
    <w:rsid w:val="00202BEC"/>
    <w:rsid w:val="0021147E"/>
    <w:rsid w:val="002210C5"/>
    <w:rsid w:val="00222A95"/>
    <w:rsid w:val="002331DD"/>
    <w:rsid w:val="00234314"/>
    <w:rsid w:val="002575C2"/>
    <w:rsid w:val="00261CDF"/>
    <w:rsid w:val="00286740"/>
    <w:rsid w:val="00294ECA"/>
    <w:rsid w:val="002A281A"/>
    <w:rsid w:val="002A6980"/>
    <w:rsid w:val="002A7BA0"/>
    <w:rsid w:val="002D36C1"/>
    <w:rsid w:val="002E4305"/>
    <w:rsid w:val="002F00FF"/>
    <w:rsid w:val="002F2B35"/>
    <w:rsid w:val="0030009A"/>
    <w:rsid w:val="003001C7"/>
    <w:rsid w:val="00300468"/>
    <w:rsid w:val="00307B33"/>
    <w:rsid w:val="003225C2"/>
    <w:rsid w:val="00325E09"/>
    <w:rsid w:val="00330A3E"/>
    <w:rsid w:val="00330DD9"/>
    <w:rsid w:val="0033109B"/>
    <w:rsid w:val="003349C3"/>
    <w:rsid w:val="0035348D"/>
    <w:rsid w:val="0035548C"/>
    <w:rsid w:val="00372671"/>
    <w:rsid w:val="00374018"/>
    <w:rsid w:val="003809E3"/>
    <w:rsid w:val="00381F62"/>
    <w:rsid w:val="0038255A"/>
    <w:rsid w:val="003B04BE"/>
    <w:rsid w:val="003C25FE"/>
    <w:rsid w:val="003D032F"/>
    <w:rsid w:val="003F5A2A"/>
    <w:rsid w:val="004136D1"/>
    <w:rsid w:val="00416E4C"/>
    <w:rsid w:val="00424BA9"/>
    <w:rsid w:val="00435273"/>
    <w:rsid w:val="00436857"/>
    <w:rsid w:val="00474F43"/>
    <w:rsid w:val="0047681C"/>
    <w:rsid w:val="0048269B"/>
    <w:rsid w:val="00497B13"/>
    <w:rsid w:val="004A0BA6"/>
    <w:rsid w:val="004A3E60"/>
    <w:rsid w:val="004B0776"/>
    <w:rsid w:val="004C33D7"/>
    <w:rsid w:val="004D207C"/>
    <w:rsid w:val="004D6BF4"/>
    <w:rsid w:val="004D73FA"/>
    <w:rsid w:val="004E1928"/>
    <w:rsid w:val="004E748C"/>
    <w:rsid w:val="004F001C"/>
    <w:rsid w:val="004F008B"/>
    <w:rsid w:val="004F3EE0"/>
    <w:rsid w:val="004F7E05"/>
    <w:rsid w:val="005266D6"/>
    <w:rsid w:val="005649F7"/>
    <w:rsid w:val="005849C4"/>
    <w:rsid w:val="005858F0"/>
    <w:rsid w:val="00586ACB"/>
    <w:rsid w:val="005A68D2"/>
    <w:rsid w:val="005B590E"/>
    <w:rsid w:val="005B793C"/>
    <w:rsid w:val="005C5AA2"/>
    <w:rsid w:val="005D0237"/>
    <w:rsid w:val="005E4320"/>
    <w:rsid w:val="005F3C39"/>
    <w:rsid w:val="006101F7"/>
    <w:rsid w:val="006116FD"/>
    <w:rsid w:val="0061682F"/>
    <w:rsid w:val="0062247E"/>
    <w:rsid w:val="006261D3"/>
    <w:rsid w:val="00632781"/>
    <w:rsid w:val="00634021"/>
    <w:rsid w:val="00636B22"/>
    <w:rsid w:val="00641F37"/>
    <w:rsid w:val="00650C14"/>
    <w:rsid w:val="00683D24"/>
    <w:rsid w:val="00686D12"/>
    <w:rsid w:val="00690F29"/>
    <w:rsid w:val="00696260"/>
    <w:rsid w:val="006A4CE3"/>
    <w:rsid w:val="006B6AB2"/>
    <w:rsid w:val="006C1398"/>
    <w:rsid w:val="006C7892"/>
    <w:rsid w:val="006F16F7"/>
    <w:rsid w:val="006F46DB"/>
    <w:rsid w:val="00714869"/>
    <w:rsid w:val="00720924"/>
    <w:rsid w:val="00746AB2"/>
    <w:rsid w:val="007507A3"/>
    <w:rsid w:val="00751F87"/>
    <w:rsid w:val="00763973"/>
    <w:rsid w:val="00764A84"/>
    <w:rsid w:val="007803C4"/>
    <w:rsid w:val="00791772"/>
    <w:rsid w:val="007B2541"/>
    <w:rsid w:val="007B4B40"/>
    <w:rsid w:val="007C1B2C"/>
    <w:rsid w:val="007C7C04"/>
    <w:rsid w:val="007D2040"/>
    <w:rsid w:val="007F7605"/>
    <w:rsid w:val="00802B29"/>
    <w:rsid w:val="00802DE3"/>
    <w:rsid w:val="00804F66"/>
    <w:rsid w:val="00807BD1"/>
    <w:rsid w:val="008117E8"/>
    <w:rsid w:val="00811CDE"/>
    <w:rsid w:val="00811FE1"/>
    <w:rsid w:val="00814117"/>
    <w:rsid w:val="00823AE2"/>
    <w:rsid w:val="008342EB"/>
    <w:rsid w:val="00835930"/>
    <w:rsid w:val="008462B1"/>
    <w:rsid w:val="008519AF"/>
    <w:rsid w:val="008B7826"/>
    <w:rsid w:val="008C2B24"/>
    <w:rsid w:val="008D126F"/>
    <w:rsid w:val="008D2AFF"/>
    <w:rsid w:val="008D511D"/>
    <w:rsid w:val="008D7110"/>
    <w:rsid w:val="008D7861"/>
    <w:rsid w:val="008E0C09"/>
    <w:rsid w:val="008E4B85"/>
    <w:rsid w:val="008F782E"/>
    <w:rsid w:val="00901BB4"/>
    <w:rsid w:val="00925D55"/>
    <w:rsid w:val="00941313"/>
    <w:rsid w:val="00944321"/>
    <w:rsid w:val="00953C6B"/>
    <w:rsid w:val="009558AB"/>
    <w:rsid w:val="0096774B"/>
    <w:rsid w:val="00972382"/>
    <w:rsid w:val="009778BC"/>
    <w:rsid w:val="009846D1"/>
    <w:rsid w:val="00987522"/>
    <w:rsid w:val="00991DDF"/>
    <w:rsid w:val="009A7A1C"/>
    <w:rsid w:val="009A7CE0"/>
    <w:rsid w:val="009B68BE"/>
    <w:rsid w:val="009B7026"/>
    <w:rsid w:val="009C1421"/>
    <w:rsid w:val="009C14CA"/>
    <w:rsid w:val="009C3004"/>
    <w:rsid w:val="009D45CB"/>
    <w:rsid w:val="009D7ACE"/>
    <w:rsid w:val="009F3840"/>
    <w:rsid w:val="00A12CC1"/>
    <w:rsid w:val="00A140C0"/>
    <w:rsid w:val="00A26C22"/>
    <w:rsid w:val="00A27699"/>
    <w:rsid w:val="00A437D8"/>
    <w:rsid w:val="00A52611"/>
    <w:rsid w:val="00A5643F"/>
    <w:rsid w:val="00A62DD3"/>
    <w:rsid w:val="00A62E89"/>
    <w:rsid w:val="00A637EB"/>
    <w:rsid w:val="00A664E7"/>
    <w:rsid w:val="00A843EB"/>
    <w:rsid w:val="00AB2847"/>
    <w:rsid w:val="00AB3E83"/>
    <w:rsid w:val="00AC127F"/>
    <w:rsid w:val="00AC634E"/>
    <w:rsid w:val="00AC6368"/>
    <w:rsid w:val="00AD75DB"/>
    <w:rsid w:val="00AE1B0C"/>
    <w:rsid w:val="00AF2836"/>
    <w:rsid w:val="00B0131F"/>
    <w:rsid w:val="00B22A09"/>
    <w:rsid w:val="00B33E33"/>
    <w:rsid w:val="00B35795"/>
    <w:rsid w:val="00B4306F"/>
    <w:rsid w:val="00B47680"/>
    <w:rsid w:val="00B56407"/>
    <w:rsid w:val="00B57B38"/>
    <w:rsid w:val="00B62662"/>
    <w:rsid w:val="00B67190"/>
    <w:rsid w:val="00B71FAB"/>
    <w:rsid w:val="00B75CC4"/>
    <w:rsid w:val="00B76BDC"/>
    <w:rsid w:val="00B91127"/>
    <w:rsid w:val="00BA4DC4"/>
    <w:rsid w:val="00BC0389"/>
    <w:rsid w:val="00BC1CCF"/>
    <w:rsid w:val="00BD78E3"/>
    <w:rsid w:val="00BE6BD7"/>
    <w:rsid w:val="00BF285A"/>
    <w:rsid w:val="00C02473"/>
    <w:rsid w:val="00C13D8A"/>
    <w:rsid w:val="00C311C6"/>
    <w:rsid w:val="00C3436F"/>
    <w:rsid w:val="00C40FBE"/>
    <w:rsid w:val="00C45D99"/>
    <w:rsid w:val="00C558EE"/>
    <w:rsid w:val="00C57F8B"/>
    <w:rsid w:val="00C6413F"/>
    <w:rsid w:val="00CA1950"/>
    <w:rsid w:val="00CA3A3B"/>
    <w:rsid w:val="00CB59EB"/>
    <w:rsid w:val="00CC4111"/>
    <w:rsid w:val="00CC636F"/>
    <w:rsid w:val="00CD4C4C"/>
    <w:rsid w:val="00CD60FE"/>
    <w:rsid w:val="00CF15C4"/>
    <w:rsid w:val="00CF6796"/>
    <w:rsid w:val="00D004CC"/>
    <w:rsid w:val="00D00E12"/>
    <w:rsid w:val="00D01878"/>
    <w:rsid w:val="00D02261"/>
    <w:rsid w:val="00D04A4F"/>
    <w:rsid w:val="00D142E5"/>
    <w:rsid w:val="00D16319"/>
    <w:rsid w:val="00D174E5"/>
    <w:rsid w:val="00D26B03"/>
    <w:rsid w:val="00D346CC"/>
    <w:rsid w:val="00D4112F"/>
    <w:rsid w:val="00D47FC0"/>
    <w:rsid w:val="00D5281D"/>
    <w:rsid w:val="00D54C41"/>
    <w:rsid w:val="00D64E80"/>
    <w:rsid w:val="00D761FE"/>
    <w:rsid w:val="00D77158"/>
    <w:rsid w:val="00D93B40"/>
    <w:rsid w:val="00DA26A3"/>
    <w:rsid w:val="00DB13BF"/>
    <w:rsid w:val="00DB541A"/>
    <w:rsid w:val="00DC0295"/>
    <w:rsid w:val="00DC5F5C"/>
    <w:rsid w:val="00DF3C19"/>
    <w:rsid w:val="00DF658F"/>
    <w:rsid w:val="00E00B16"/>
    <w:rsid w:val="00E245D4"/>
    <w:rsid w:val="00E342E6"/>
    <w:rsid w:val="00E6548F"/>
    <w:rsid w:val="00E711EC"/>
    <w:rsid w:val="00E8226C"/>
    <w:rsid w:val="00EC0A59"/>
    <w:rsid w:val="00EC0D0C"/>
    <w:rsid w:val="00EC21B9"/>
    <w:rsid w:val="00EC27ED"/>
    <w:rsid w:val="00EC74CE"/>
    <w:rsid w:val="00ED178E"/>
    <w:rsid w:val="00EE1544"/>
    <w:rsid w:val="00EE6151"/>
    <w:rsid w:val="00EF0225"/>
    <w:rsid w:val="00F1342C"/>
    <w:rsid w:val="00F13779"/>
    <w:rsid w:val="00F26C81"/>
    <w:rsid w:val="00F278BF"/>
    <w:rsid w:val="00F30492"/>
    <w:rsid w:val="00F41F59"/>
    <w:rsid w:val="00F67EEB"/>
    <w:rsid w:val="00F77D36"/>
    <w:rsid w:val="00F837CC"/>
    <w:rsid w:val="00F86C51"/>
    <w:rsid w:val="00F86E1D"/>
    <w:rsid w:val="00F8757D"/>
    <w:rsid w:val="00F95D71"/>
    <w:rsid w:val="00FA32E4"/>
    <w:rsid w:val="00FA6647"/>
    <w:rsid w:val="00FA7C9C"/>
    <w:rsid w:val="00FC080A"/>
    <w:rsid w:val="00FC1E1E"/>
    <w:rsid w:val="00FC3E41"/>
    <w:rsid w:val="00FC5238"/>
    <w:rsid w:val="00FC5D67"/>
    <w:rsid w:val="00FC712B"/>
    <w:rsid w:val="00FD3ED9"/>
    <w:rsid w:val="00FD7C8C"/>
    <w:rsid w:val="00FE66FA"/>
    <w:rsid w:val="00FF0670"/>
    <w:rsid w:val="00FF69B9"/>
    <w:rsid w:val="00FF7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96"/>
    <w:rPr>
      <w:sz w:val="24"/>
      <w:szCs w:val="24"/>
    </w:rPr>
  </w:style>
  <w:style w:type="paragraph" w:styleId="1">
    <w:name w:val="heading 1"/>
    <w:basedOn w:val="a"/>
    <w:next w:val="a"/>
    <w:qFormat/>
    <w:rsid w:val="008E0C09"/>
    <w:pPr>
      <w:keepNext/>
      <w:jc w:val="center"/>
      <w:outlineLvl w:val="0"/>
    </w:pPr>
    <w:rPr>
      <w:rFonts w:ascii="SchoolBook" w:hAnsi="SchoolBook"/>
      <w:sz w:val="44"/>
      <w:szCs w:val="20"/>
    </w:rPr>
  </w:style>
  <w:style w:type="paragraph" w:styleId="2">
    <w:name w:val="heading 2"/>
    <w:basedOn w:val="a"/>
    <w:next w:val="a"/>
    <w:qFormat/>
    <w:rsid w:val="008E0C09"/>
    <w:pPr>
      <w:keepNext/>
      <w:jc w:val="center"/>
      <w:outlineLvl w:val="1"/>
    </w:pPr>
    <w:rPr>
      <w:sz w:val="32"/>
      <w:szCs w:val="20"/>
    </w:rPr>
  </w:style>
  <w:style w:type="paragraph" w:styleId="3">
    <w:name w:val="heading 3"/>
    <w:basedOn w:val="a"/>
    <w:next w:val="a"/>
    <w:qFormat/>
    <w:rsid w:val="008E0C09"/>
    <w:pPr>
      <w:keepNext/>
      <w:jc w:val="center"/>
      <w:outlineLvl w:val="2"/>
    </w:pPr>
    <w:rPr>
      <w:sz w:val="28"/>
      <w:szCs w:val="20"/>
    </w:rPr>
  </w:style>
  <w:style w:type="paragraph" w:styleId="4">
    <w:name w:val="heading 4"/>
    <w:basedOn w:val="a"/>
    <w:next w:val="a"/>
    <w:qFormat/>
    <w:rsid w:val="008E0C09"/>
    <w:pPr>
      <w:keepNext/>
      <w:spacing w:before="240" w:after="60"/>
      <w:outlineLvl w:val="3"/>
    </w:pPr>
    <w:rPr>
      <w:b/>
      <w:bCs/>
      <w:sz w:val="28"/>
      <w:szCs w:val="28"/>
    </w:rPr>
  </w:style>
  <w:style w:type="paragraph" w:styleId="5">
    <w:name w:val="heading 5"/>
    <w:basedOn w:val="a"/>
    <w:next w:val="a"/>
    <w:qFormat/>
    <w:rsid w:val="008E0C09"/>
    <w:pPr>
      <w:keepNext/>
      <w:jc w:val="right"/>
      <w:outlineLvl w:val="4"/>
    </w:pPr>
    <w:rPr>
      <w:sz w:val="28"/>
      <w:szCs w:val="20"/>
    </w:rPr>
  </w:style>
  <w:style w:type="paragraph" w:styleId="7">
    <w:name w:val="heading 7"/>
    <w:basedOn w:val="a"/>
    <w:next w:val="a"/>
    <w:qFormat/>
    <w:rsid w:val="00632781"/>
    <w:pPr>
      <w:spacing w:before="240" w:after="60"/>
      <w:outlineLvl w:val="6"/>
    </w:pPr>
  </w:style>
  <w:style w:type="paragraph" w:styleId="8">
    <w:name w:val="heading 8"/>
    <w:basedOn w:val="a"/>
    <w:next w:val="a"/>
    <w:qFormat/>
    <w:rsid w:val="00B0131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4CF3"/>
    <w:pPr>
      <w:widowControl w:val="0"/>
      <w:autoSpaceDE w:val="0"/>
      <w:autoSpaceDN w:val="0"/>
      <w:adjustRightInd w:val="0"/>
    </w:pPr>
    <w:rPr>
      <w:b/>
      <w:bCs/>
      <w:sz w:val="24"/>
      <w:szCs w:val="24"/>
    </w:rPr>
  </w:style>
  <w:style w:type="paragraph" w:customStyle="1" w:styleId="ConsPlusNonformat">
    <w:name w:val="ConsPlusNonformat"/>
    <w:rsid w:val="00114CF3"/>
    <w:pPr>
      <w:widowControl w:val="0"/>
      <w:autoSpaceDE w:val="0"/>
      <w:autoSpaceDN w:val="0"/>
      <w:adjustRightInd w:val="0"/>
    </w:pPr>
    <w:rPr>
      <w:rFonts w:ascii="Courier New" w:hAnsi="Courier New" w:cs="Courier New"/>
    </w:rPr>
  </w:style>
  <w:style w:type="paragraph" w:customStyle="1" w:styleId="ConsPlusCell">
    <w:name w:val="ConsPlusCell"/>
    <w:rsid w:val="00114CF3"/>
    <w:pPr>
      <w:widowControl w:val="0"/>
      <w:autoSpaceDE w:val="0"/>
      <w:autoSpaceDN w:val="0"/>
      <w:adjustRightInd w:val="0"/>
    </w:pPr>
    <w:rPr>
      <w:rFonts w:ascii="Arial" w:hAnsi="Arial" w:cs="Arial"/>
    </w:rPr>
  </w:style>
  <w:style w:type="paragraph" w:styleId="HTML">
    <w:name w:val="HTML Preformatted"/>
    <w:basedOn w:val="a"/>
    <w:link w:val="HTML0"/>
    <w:rsid w:val="0037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0">
    <w:name w:val="Стандартный HTML Знак"/>
    <w:link w:val="HTML"/>
    <w:rsid w:val="00374018"/>
    <w:rPr>
      <w:rFonts w:ascii="Courier New" w:eastAsia="Courier New" w:hAnsi="Courier New"/>
    </w:rPr>
  </w:style>
  <w:style w:type="paragraph" w:customStyle="1" w:styleId="a3">
    <w:name w:val="Знак Знак Знак Знак"/>
    <w:basedOn w:val="a"/>
    <w:rsid w:val="00374018"/>
    <w:pPr>
      <w:spacing w:after="160" w:line="240" w:lineRule="exact"/>
    </w:pPr>
    <w:rPr>
      <w:rFonts w:ascii="Verdana" w:hAnsi="Verdana"/>
      <w:sz w:val="20"/>
      <w:szCs w:val="20"/>
      <w:lang w:val="en-US" w:eastAsia="en-US"/>
    </w:rPr>
  </w:style>
  <w:style w:type="paragraph" w:customStyle="1" w:styleId="ConsTitle">
    <w:name w:val="ConsTitle"/>
    <w:rsid w:val="004A3E60"/>
    <w:pPr>
      <w:widowControl w:val="0"/>
      <w:autoSpaceDE w:val="0"/>
      <w:autoSpaceDN w:val="0"/>
      <w:adjustRightInd w:val="0"/>
    </w:pPr>
    <w:rPr>
      <w:rFonts w:ascii="Arial" w:hAnsi="Arial"/>
      <w:b/>
      <w:sz w:val="16"/>
    </w:rPr>
  </w:style>
  <w:style w:type="table" w:styleId="a4">
    <w:name w:val="Table Grid"/>
    <w:basedOn w:val="a1"/>
    <w:rsid w:val="006340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F3840"/>
    <w:pPr>
      <w:widowControl w:val="0"/>
      <w:autoSpaceDE w:val="0"/>
      <w:autoSpaceDN w:val="0"/>
      <w:adjustRightInd w:val="0"/>
      <w:ind w:firstLine="720"/>
    </w:pPr>
    <w:rPr>
      <w:rFonts w:ascii="Arial" w:hAnsi="Arial" w:cs="Arial"/>
    </w:rPr>
  </w:style>
  <w:style w:type="paragraph" w:customStyle="1" w:styleId="10">
    <w:name w:val="Обычный1"/>
    <w:rsid w:val="008E0C09"/>
    <w:pPr>
      <w:widowControl w:val="0"/>
      <w:spacing w:line="300" w:lineRule="auto"/>
      <w:ind w:left="40" w:firstLine="600"/>
      <w:jc w:val="both"/>
    </w:pPr>
    <w:rPr>
      <w:snapToGrid w:val="0"/>
      <w:sz w:val="24"/>
    </w:rPr>
  </w:style>
  <w:style w:type="paragraph" w:customStyle="1" w:styleId="ConsNormal">
    <w:name w:val="ConsNormal"/>
    <w:rsid w:val="00632781"/>
    <w:pPr>
      <w:widowControl w:val="0"/>
      <w:autoSpaceDE w:val="0"/>
      <w:autoSpaceDN w:val="0"/>
      <w:adjustRightInd w:val="0"/>
      <w:ind w:firstLine="720"/>
    </w:pPr>
    <w:rPr>
      <w:rFonts w:ascii="Arial" w:hAnsi="Arial"/>
    </w:rPr>
  </w:style>
  <w:style w:type="paragraph" w:customStyle="1" w:styleId="a5">
    <w:name w:val="Знак"/>
    <w:basedOn w:val="a"/>
    <w:rsid w:val="00C57F8B"/>
    <w:pPr>
      <w:spacing w:after="160" w:line="240" w:lineRule="exact"/>
    </w:pPr>
    <w:rPr>
      <w:rFonts w:ascii="Verdana" w:hAnsi="Verdana"/>
      <w:sz w:val="20"/>
      <w:szCs w:val="20"/>
      <w:lang w:val="en-US" w:eastAsia="en-US"/>
    </w:rPr>
  </w:style>
  <w:style w:type="paragraph" w:styleId="a6">
    <w:name w:val="Balloon Text"/>
    <w:basedOn w:val="a"/>
    <w:semiHidden/>
    <w:rsid w:val="00EC27ED"/>
    <w:rPr>
      <w:rFonts w:ascii="Tahoma" w:hAnsi="Tahoma" w:cs="Tahoma"/>
      <w:sz w:val="16"/>
      <w:szCs w:val="16"/>
    </w:rPr>
  </w:style>
  <w:style w:type="paragraph" w:customStyle="1" w:styleId="a7">
    <w:name w:val="Знак"/>
    <w:basedOn w:val="a"/>
    <w:rsid w:val="00B0131F"/>
    <w:pPr>
      <w:spacing w:after="160" w:line="240" w:lineRule="exact"/>
    </w:pPr>
    <w:rPr>
      <w:rFonts w:ascii="Verdana" w:hAnsi="Verdana"/>
      <w:sz w:val="20"/>
      <w:szCs w:val="20"/>
      <w:lang w:val="en-US" w:eastAsia="en-US"/>
    </w:rPr>
  </w:style>
  <w:style w:type="paragraph" w:styleId="a8">
    <w:name w:val="header"/>
    <w:basedOn w:val="a"/>
    <w:link w:val="a9"/>
    <w:rsid w:val="006B6AB2"/>
    <w:pPr>
      <w:tabs>
        <w:tab w:val="center" w:pos="4677"/>
        <w:tab w:val="right" w:pos="9355"/>
      </w:tabs>
    </w:pPr>
  </w:style>
  <w:style w:type="character" w:customStyle="1" w:styleId="a9">
    <w:name w:val="Верхний колонтитул Знак"/>
    <w:link w:val="a8"/>
    <w:rsid w:val="006B6AB2"/>
    <w:rPr>
      <w:sz w:val="24"/>
      <w:szCs w:val="24"/>
    </w:rPr>
  </w:style>
  <w:style w:type="paragraph" w:styleId="aa">
    <w:name w:val="footer"/>
    <w:basedOn w:val="a"/>
    <w:link w:val="ab"/>
    <w:rsid w:val="006B6AB2"/>
    <w:pPr>
      <w:tabs>
        <w:tab w:val="center" w:pos="4677"/>
        <w:tab w:val="right" w:pos="9355"/>
      </w:tabs>
    </w:pPr>
  </w:style>
  <w:style w:type="character" w:customStyle="1" w:styleId="ab">
    <w:name w:val="Нижний колонтитул Знак"/>
    <w:link w:val="aa"/>
    <w:rsid w:val="006B6AB2"/>
    <w:rPr>
      <w:sz w:val="24"/>
      <w:szCs w:val="24"/>
    </w:rPr>
  </w:style>
  <w:style w:type="paragraph" w:styleId="ac">
    <w:name w:val="List Paragraph"/>
    <w:basedOn w:val="a"/>
    <w:uiPriority w:val="34"/>
    <w:qFormat/>
    <w:rsid w:val="006A4C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0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88F2C9D8DD2EF8F9C7CCDA3D9E124B1F421AAA70F582828229018643C3D54AE77CB5759134231w9W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9</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ПРАВИТЕЛЬСТВО РЕСПУБЛИКИ КОМИ</vt:lpstr>
    </vt:vector>
  </TitlesOfParts>
  <Company/>
  <LinksUpToDate>false</LinksUpToDate>
  <CharactersWithSpaces>15591</CharactersWithSpaces>
  <SharedDoc>false</SharedDoc>
  <HLinks>
    <vt:vector size="24" baseType="variant">
      <vt:variant>
        <vt:i4>6619190</vt:i4>
      </vt:variant>
      <vt:variant>
        <vt:i4>9</vt:i4>
      </vt:variant>
      <vt:variant>
        <vt:i4>0</vt:i4>
      </vt:variant>
      <vt:variant>
        <vt:i4>5</vt:i4>
      </vt:variant>
      <vt:variant>
        <vt:lpwstr/>
      </vt:variant>
      <vt:variant>
        <vt:lpwstr>Par145</vt:lpwstr>
      </vt:variant>
      <vt:variant>
        <vt:i4>6619190</vt:i4>
      </vt:variant>
      <vt:variant>
        <vt:i4>6</vt:i4>
      </vt:variant>
      <vt:variant>
        <vt:i4>0</vt:i4>
      </vt:variant>
      <vt:variant>
        <vt:i4>5</vt:i4>
      </vt:variant>
      <vt:variant>
        <vt:lpwstr/>
      </vt:variant>
      <vt:variant>
        <vt:lpwstr>Par145</vt:lpwstr>
      </vt:variant>
      <vt:variant>
        <vt:i4>6619190</vt:i4>
      </vt:variant>
      <vt:variant>
        <vt:i4>3</vt:i4>
      </vt:variant>
      <vt:variant>
        <vt:i4>0</vt:i4>
      </vt:variant>
      <vt:variant>
        <vt:i4>5</vt:i4>
      </vt:variant>
      <vt:variant>
        <vt:lpwstr/>
      </vt:variant>
      <vt:variant>
        <vt:lpwstr>Par145</vt:lpwstr>
      </vt:variant>
      <vt:variant>
        <vt:i4>3866683</vt:i4>
      </vt:variant>
      <vt:variant>
        <vt:i4>0</vt:i4>
      </vt:variant>
      <vt:variant>
        <vt:i4>0</vt:i4>
      </vt:variant>
      <vt:variant>
        <vt:i4>5</vt:i4>
      </vt:variant>
      <vt:variant>
        <vt:lpwstr>consultantplus://offline/ref=A8EED0C6EE6836D9FD56AF94BC3EB2D97462E852F51048CA5D3A33306355355F4397A3BD94B89F28F48E0460t9m0I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КОМИ</dc:title>
  <dc:creator>name</dc:creator>
  <cp:lastModifiedBy>Машбюро</cp:lastModifiedBy>
  <cp:revision>30</cp:revision>
  <cp:lastPrinted>2019-03-05T07:44:00Z</cp:lastPrinted>
  <dcterms:created xsi:type="dcterms:W3CDTF">2018-10-26T08:47:00Z</dcterms:created>
  <dcterms:modified xsi:type="dcterms:W3CDTF">2019-03-22T08:47:00Z</dcterms:modified>
</cp:coreProperties>
</file>