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9ED" w:rsidRDefault="009849ED">
      <w:pPr>
        <w:tabs>
          <w:tab w:val="left" w:pos="8378"/>
          <w:tab w:val="left" w:pos="9656"/>
        </w:tabs>
        <w:spacing w:after="0" w:line="240" w:lineRule="auto"/>
        <w:ind w:right="-1350"/>
        <w:jc w:val="center"/>
        <w:rPr>
          <w:rFonts w:ascii="Times New Roman" w:eastAsia="Times New Roman" w:hAnsi="Times New Roman" w:cs="Times New Roman"/>
          <w:sz w:val="28"/>
        </w:rPr>
      </w:pPr>
      <w:r>
        <w:object w:dxaOrig="1296" w:dyaOrig="1275">
          <v:rect id="rectole0000000000" o:spid="_x0000_i1025" style="width:64.5pt;height:63.75pt" o:ole="" o:preferrelative="t" stroked="f">
            <v:imagedata r:id="rId4" o:title=""/>
          </v:rect>
          <o:OLEObject Type="Embed" ProgID="StaticMetafile" ShapeID="rectole0000000000" DrawAspect="Content" ObjectID="_1706705683" r:id="rId5"/>
        </w:object>
      </w: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Кулöмд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i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муниципальнöй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администрациялöн</w:t>
      </w:r>
      <w:proofErr w:type="spellEnd"/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r>
        <w:rPr>
          <w:rFonts w:ascii="Times New Roman" w:eastAsia="Times New Roman" w:hAnsi="Times New Roman" w:cs="Times New Roman"/>
          <w:b/>
          <w:noProof/>
          <w:sz w:val="3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.2pt;margin-top:17.2pt;width:431.25pt;height:.05pt;z-index:251658240" o:connectortype="straight"/>
        </w:pict>
      </w:r>
      <w:proofErr w:type="gramStart"/>
      <w:r>
        <w:rPr>
          <w:rFonts w:ascii="Times New Roman" w:eastAsia="Times New Roman" w:hAnsi="Times New Roman" w:cs="Times New Roman"/>
          <w:b/>
          <w:sz w:val="34"/>
        </w:rPr>
        <w:t>Ш</w:t>
      </w:r>
      <w:proofErr w:type="gramEnd"/>
      <w:r>
        <w:rPr>
          <w:rFonts w:ascii="Times New Roman" w:eastAsia="Times New Roman" w:hAnsi="Times New Roman" w:cs="Times New Roman"/>
          <w:b/>
          <w:sz w:val="34"/>
        </w:rPr>
        <w:t xml:space="preserve"> У Ö М</w:t>
      </w: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муниципального района «Усть-Куломский»</w:t>
      </w:r>
    </w:p>
    <w:p w:rsidR="009849ED" w:rsidRDefault="00034CC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</w:rPr>
        <w:t xml:space="preserve"> О С Т А Н О В Л Е Н И Е</w:t>
      </w:r>
    </w:p>
    <w:p w:rsidR="009849ED" w:rsidRDefault="009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849ED" w:rsidRPr="003C6FB0" w:rsidRDefault="003C6FB0" w:rsidP="003C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февраля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="00034CC6">
        <w:rPr>
          <w:rFonts w:ascii="Times New Roman" w:eastAsia="Times New Roman" w:hAnsi="Times New Roman" w:cs="Times New Roman"/>
          <w:sz w:val="28"/>
          <w:szCs w:val="28"/>
        </w:rPr>
        <w:t xml:space="preserve"> № 170</w:t>
      </w: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Республика Коми</w:t>
      </w: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с. Усть-Кулом</w:t>
      </w:r>
    </w:p>
    <w:p w:rsidR="009849ED" w:rsidRDefault="00984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9849ED" w:rsidRDefault="0098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внесении изменений в постановление администрации</w:t>
      </w:r>
    </w:p>
    <w:p w:rsidR="009849ED" w:rsidRDefault="00034C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МР «Усть-Куломский» от 21.10.2021г. № 1412 «Об утверждении муниципальной программы «Развитие культуры</w:t>
      </w:r>
      <w:r>
        <w:rPr>
          <w:rFonts w:ascii="Times New Roman" w:eastAsia="Times New Roman" w:hAnsi="Times New Roman" w:cs="Times New Roman"/>
          <w:b/>
          <w:sz w:val="28"/>
        </w:rPr>
        <w:t>»</w:t>
      </w:r>
    </w:p>
    <w:p w:rsidR="009849ED" w:rsidRDefault="0098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9ED" w:rsidRDefault="009849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Руководствуясь ст. 179 Бюджетного кодекса Российской Федерации администрация муниципального района "Усть-Куломский" постановляет:</w:t>
      </w: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Внести в постановление администрации муниципального района "Усть-Куломский от 21.10.2021 года № 1412 "Об утверждении му</w:t>
      </w:r>
      <w:r>
        <w:rPr>
          <w:rFonts w:ascii="Times New Roman" w:eastAsia="Times New Roman" w:hAnsi="Times New Roman" w:cs="Times New Roman"/>
          <w:sz w:val="28"/>
        </w:rPr>
        <w:t>ниципальной программы "Развитие культуры" (далее программа) следующие изменения:</w:t>
      </w:r>
    </w:p>
    <w:p w:rsidR="009849ED" w:rsidRDefault="00034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"</w:t>
      </w:r>
      <w:r>
        <w:rPr>
          <w:rFonts w:ascii="Times New Roman" w:eastAsia="Times New Roman" w:hAnsi="Times New Roman" w:cs="Times New Roman"/>
          <w:sz w:val="28"/>
        </w:rPr>
        <w:t xml:space="preserve">Объёмы финансирования программы" паспорта муниципальной программы муниципального образования муниципального района "Усть-Куломский" "Развитие культуры" изложить в следующей редакции: </w:t>
      </w: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Прогнозный объём финансирования Программы на 2022-2026 годы составляет:</w:t>
      </w: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–                                                    452 923,63628тыс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том числе по годам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2022 г. –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Всего –                                                          157 052,87018тыс. руб., в т. ч.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Бюджет МО МР «Усть-Куломский»  – </w:t>
      </w:r>
      <w:r>
        <w:rPr>
          <w:rFonts w:ascii="Times New Roman" w:eastAsia="Times New Roman" w:hAnsi="Times New Roman" w:cs="Times New Roman"/>
          <w:sz w:val="28"/>
        </w:rPr>
        <w:t xml:space="preserve">   152 872,87018  тыс. руб.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Местный бюджет -                                         88 469,60150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Республиканский бюджет –                        62 612,22325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Федеральный бюджет –                                 1 7</w:t>
      </w:r>
      <w:r>
        <w:rPr>
          <w:rFonts w:ascii="Times New Roman" w:eastAsia="Times New Roman" w:hAnsi="Times New Roman" w:cs="Times New Roman"/>
          <w:sz w:val="28"/>
        </w:rPr>
        <w:t>91,04543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Средства от приносящей доход деятельности – 4 180,00000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уб.;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2023 г. –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Всего –                                                            147 935,38305  тыс. руб., в т. ч.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Бюджет МО МР «Усть-Куломский»  –       </w:t>
      </w:r>
      <w:r>
        <w:rPr>
          <w:rFonts w:ascii="Times New Roman" w:eastAsia="Times New Roman" w:hAnsi="Times New Roman" w:cs="Times New Roman"/>
          <w:sz w:val="28"/>
        </w:rPr>
        <w:t xml:space="preserve"> 143 755,38305  тыс. руб.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Местный бюджет -                                           84 559,27909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Республиканский бюджет –                             59 196,10396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Федеральный бюджет –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Средства от приносящей доход деятельности – 4 180,00000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уб.;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2024 г. –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Всего –                                                            147 935,38305  тыс. руб., в т. ч.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Бюджет МО МР «Усть-Куломский»  </w:t>
      </w:r>
      <w:r>
        <w:rPr>
          <w:rFonts w:ascii="Times New Roman" w:eastAsia="Times New Roman" w:hAnsi="Times New Roman" w:cs="Times New Roman"/>
          <w:sz w:val="28"/>
        </w:rPr>
        <w:t>–        143 755,38305  тыс. руб.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Местный бюджет -                                           84 559,27909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Республиканский бюджет –                             59 196,10396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Федеральный бюджет –                             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Средства от приносящей доход деятельности – 4 180,00000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уб.;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2025 г. –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</w:rPr>
        <w:t>Всего –                                                            0,00000    тыс. руб., в т. ч.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Бюджет МО МР «Усть-Куломский»  –        0,00000    тыс. руб.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Местный бюджет -                                           0,00000  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 xml:space="preserve">   Республиканский бюджет –                             0,00000   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Федеральный бюджет –                             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Средства от приносящей доход деятельности –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уб.;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2026 г. –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Всего –  </w:t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0,00000  тыс. руб., в т. ч.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Бюджет МО МР «Усть-Куломский»  –        0,00000  тыс. руб.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Местный бюджет -                                  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Республиканск</w:t>
      </w:r>
      <w:r>
        <w:rPr>
          <w:rFonts w:ascii="Times New Roman" w:eastAsia="Times New Roman" w:hAnsi="Times New Roman" w:cs="Times New Roman"/>
          <w:sz w:val="28"/>
        </w:rPr>
        <w:t>ий бюджет –                    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Федеральный бюджет –                                     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</w:p>
    <w:p w:rsidR="009849ED" w:rsidRDefault="00034CC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Средства от приносящей доход деятельности – 0,00000 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уб.</w:t>
      </w:r>
      <w:r w:rsidR="003C6FB0">
        <w:rPr>
          <w:rFonts w:ascii="Times New Roman" w:eastAsia="Times New Roman" w:hAnsi="Times New Roman" w:cs="Times New Roman"/>
          <w:sz w:val="28"/>
        </w:rPr>
        <w:t>»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9849ED" w:rsidRDefault="009849E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9849ED" w:rsidRDefault="00034C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таблицу №3</w:t>
      </w:r>
      <w:r>
        <w:rPr>
          <w:rFonts w:ascii="Arial" w:eastAsia="Arial" w:hAnsi="Arial" w:cs="Arial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>Информация по финансовому обе</w:t>
      </w:r>
      <w:r>
        <w:rPr>
          <w:rFonts w:ascii="Times New Roman" w:eastAsia="Times New Roman" w:hAnsi="Times New Roman" w:cs="Times New Roman"/>
          <w:sz w:val="28"/>
        </w:rPr>
        <w:t>спечению муниципальной программы "Развитие культуры"  муниципального образования муниципального района "Усть-Куломский" за счет средств бюджета муниципального образования (с учетом средств межбюджетных трансфертов)»  изложить в редакции согласно приложению</w:t>
      </w:r>
      <w:r>
        <w:rPr>
          <w:rFonts w:ascii="Times New Roman" w:eastAsia="Times New Roman" w:hAnsi="Times New Roman" w:cs="Times New Roman"/>
          <w:sz w:val="28"/>
        </w:rPr>
        <w:t xml:space="preserve"> №1 к настоящему постановлению;</w:t>
      </w:r>
    </w:p>
    <w:p w:rsidR="009849ED" w:rsidRDefault="00034CC6">
      <w:pPr>
        <w:spacing w:after="0" w:line="240" w:lineRule="auto"/>
        <w:ind w:firstLine="708"/>
        <w:jc w:val="both"/>
        <w:rPr>
          <w:rFonts w:ascii="Arial" w:eastAsia="Arial" w:hAnsi="Arial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таблицу №4</w:t>
      </w:r>
      <w:r>
        <w:rPr>
          <w:rFonts w:ascii="Arial" w:eastAsia="Arial" w:hAnsi="Arial" w:cs="Arial"/>
          <w:sz w:val="28"/>
        </w:rPr>
        <w:t xml:space="preserve"> «</w:t>
      </w:r>
      <w:r>
        <w:rPr>
          <w:rFonts w:ascii="Times New Roman" w:eastAsia="Times New Roman" w:hAnsi="Times New Roman" w:cs="Times New Roman"/>
          <w:sz w:val="28"/>
        </w:rPr>
        <w:t xml:space="preserve">Ресурсное обеспечение и прогнозная (справочная) оценка расходов бюджета на реализацию целей муниципальной программы (с учетом средств межбюджетных трансфертов) муниципального образования муниципального района </w:t>
      </w:r>
      <w:r>
        <w:rPr>
          <w:rFonts w:ascii="Times New Roman" w:eastAsia="Times New Roman" w:hAnsi="Times New Roman" w:cs="Times New Roman"/>
          <w:sz w:val="28"/>
        </w:rPr>
        <w:t>"Усть-Куломский" "Развитие культуры"»  изложить в редакции согласно приложению №2 к настоящему постановлению.</w:t>
      </w:r>
    </w:p>
    <w:p w:rsidR="009849ED" w:rsidRDefault="00034C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Настоящее постановление вступит в силу со дня обнародования на информационном стенде администрации МР "Усть-Куломский".</w:t>
      </w:r>
    </w:p>
    <w:p w:rsidR="009849ED" w:rsidRDefault="0098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849ED" w:rsidRDefault="009849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3C6FB0" w:rsidRDefault="0003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r w:rsidR="003C6FB0">
        <w:rPr>
          <w:rFonts w:ascii="Times New Roman" w:eastAsia="Times New Roman" w:hAnsi="Times New Roman" w:cs="Times New Roman"/>
          <w:sz w:val="28"/>
        </w:rPr>
        <w:t xml:space="preserve">МР </w:t>
      </w:r>
      <w:r>
        <w:rPr>
          <w:rFonts w:ascii="Times New Roman" w:eastAsia="Times New Roman" w:hAnsi="Times New Roman" w:cs="Times New Roman"/>
          <w:sz w:val="28"/>
        </w:rPr>
        <w:t xml:space="preserve">"Усть-Куломский" </w:t>
      </w:r>
      <w:r w:rsidR="003C6FB0">
        <w:rPr>
          <w:rFonts w:ascii="Times New Roman" w:eastAsia="Times New Roman" w:hAnsi="Times New Roman" w:cs="Times New Roman"/>
          <w:sz w:val="28"/>
        </w:rPr>
        <w:t>–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9849ED" w:rsidRDefault="003C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</w:t>
      </w:r>
      <w:r w:rsidR="00034CC6">
        <w:rPr>
          <w:rFonts w:ascii="Times New Roman" w:eastAsia="Times New Roman" w:hAnsi="Times New Roman" w:cs="Times New Roman"/>
          <w:sz w:val="28"/>
        </w:rPr>
        <w:t>уководитель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4CC6">
        <w:rPr>
          <w:rFonts w:ascii="Times New Roman" w:eastAsia="Times New Roman" w:hAnsi="Times New Roman" w:cs="Times New Roman"/>
          <w:sz w:val="28"/>
        </w:rPr>
        <w:t xml:space="preserve">администрации района </w:t>
      </w:r>
      <w:r w:rsidR="00034CC6">
        <w:rPr>
          <w:rFonts w:ascii="Times New Roman" w:eastAsia="Times New Roman" w:hAnsi="Times New Roman" w:cs="Times New Roman"/>
          <w:sz w:val="28"/>
        </w:rPr>
        <w:tab/>
      </w:r>
      <w:r w:rsidR="00034CC6">
        <w:rPr>
          <w:rFonts w:ascii="Times New Roman" w:eastAsia="Times New Roman" w:hAnsi="Times New Roman" w:cs="Times New Roman"/>
          <w:sz w:val="28"/>
        </w:rPr>
        <w:tab/>
      </w:r>
      <w:r w:rsidR="00034CC6">
        <w:rPr>
          <w:rFonts w:ascii="Times New Roman" w:eastAsia="Times New Roman" w:hAnsi="Times New Roman" w:cs="Times New Roman"/>
          <w:sz w:val="28"/>
        </w:rPr>
        <w:tab/>
      </w:r>
      <w:r w:rsidR="00034CC6">
        <w:rPr>
          <w:rFonts w:ascii="Times New Roman" w:eastAsia="Times New Roman" w:hAnsi="Times New Roman" w:cs="Times New Roman"/>
          <w:sz w:val="28"/>
        </w:rPr>
        <w:tab/>
      </w:r>
      <w:r w:rsidR="00034CC6">
        <w:rPr>
          <w:rFonts w:ascii="Times New Roman" w:eastAsia="Times New Roman" w:hAnsi="Times New Roman" w:cs="Times New Roman"/>
          <w:sz w:val="28"/>
        </w:rPr>
        <w:tab/>
        <w:t xml:space="preserve">С.В. </w:t>
      </w:r>
      <w:proofErr w:type="spellStart"/>
      <w:r w:rsidR="00034CC6">
        <w:rPr>
          <w:rFonts w:ascii="Times New Roman" w:eastAsia="Times New Roman" w:hAnsi="Times New Roman" w:cs="Times New Roman"/>
          <w:sz w:val="28"/>
        </w:rPr>
        <w:t>Рубан</w:t>
      </w:r>
      <w:proofErr w:type="spellEnd"/>
    </w:p>
    <w:p w:rsidR="009849ED" w:rsidRDefault="0003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p w:rsidR="009849ED" w:rsidRDefault="0098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849ED" w:rsidRDefault="0003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proofErr w:type="spellStart"/>
      <w:r>
        <w:rPr>
          <w:rFonts w:ascii="Times New Roman" w:eastAsia="Times New Roman" w:hAnsi="Times New Roman" w:cs="Times New Roman"/>
          <w:sz w:val="20"/>
        </w:rPr>
        <w:t>Голайдо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А.В.</w:t>
      </w:r>
    </w:p>
    <w:p w:rsidR="009849ED" w:rsidRDefault="00034CC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94-503</w:t>
      </w:r>
    </w:p>
    <w:p w:rsidR="009849ED" w:rsidRDefault="0098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849ED" w:rsidRDefault="0098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9849ED" w:rsidRDefault="009849E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sectPr w:rsidR="00984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49ED"/>
    <w:rsid w:val="00034CC6"/>
    <w:rsid w:val="003C6FB0"/>
    <w:rsid w:val="0098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Priemnay</cp:lastModifiedBy>
  <cp:revision>4</cp:revision>
  <cp:lastPrinted>2022-02-18T13:08:00Z</cp:lastPrinted>
  <dcterms:created xsi:type="dcterms:W3CDTF">2022-02-18T13:08:00Z</dcterms:created>
  <dcterms:modified xsi:type="dcterms:W3CDTF">2022-02-18T13:08:00Z</dcterms:modified>
</cp:coreProperties>
</file>