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E377B7" w:rsidRPr="00E377B7" w:rsidRDefault="00E377B7" w:rsidP="00E377B7">
      <w:pPr>
        <w:pStyle w:val="a8"/>
        <w:rPr>
          <w:rFonts w:ascii="Times New Roman" w:hAnsi="Times New Roman" w:cs="Times New Roman"/>
          <w:b w:val="0"/>
          <w:bCs/>
        </w:rPr>
      </w:pPr>
      <w:r w:rsidRPr="00E377B7">
        <w:rPr>
          <w:rFonts w:ascii="Times New Roman" w:hAnsi="Times New Roman" w:cs="Times New Roman"/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7" o:title=""/>
          </v:shape>
          <o:OLEObject Type="Embed" ProgID="Word.Picture.8" ShapeID="_x0000_i1025" DrawAspect="Content" ObjectID="_1583213286" r:id="rId8"/>
        </w:object>
      </w:r>
      <w:r w:rsidRPr="00E377B7">
        <w:rPr>
          <w:rFonts w:ascii="Times New Roman" w:hAnsi="Times New Roman" w:cs="Times New Roman"/>
          <w:b w:val="0"/>
          <w:bCs/>
        </w:rPr>
        <w:t xml:space="preserve">                                      </w:t>
      </w:r>
    </w:p>
    <w:p w:rsidR="00E377B7" w:rsidRPr="00E377B7" w:rsidRDefault="00E377B7" w:rsidP="00E377B7">
      <w:pPr>
        <w:pStyle w:val="a8"/>
        <w:rPr>
          <w:rFonts w:ascii="Times New Roman" w:hAnsi="Times New Roman" w:cs="Times New Roman"/>
          <w:b w:val="0"/>
          <w:bCs/>
        </w:rPr>
      </w:pPr>
    </w:p>
    <w:p w:rsidR="00E377B7" w:rsidRPr="00E377B7" w:rsidRDefault="00E377B7" w:rsidP="00E377B7">
      <w:pPr>
        <w:pStyle w:val="a8"/>
        <w:rPr>
          <w:rFonts w:ascii="Times New Roman" w:hAnsi="Times New Roman" w:cs="Times New Roman"/>
          <w:sz w:val="22"/>
        </w:rPr>
      </w:pPr>
      <w:r w:rsidRPr="00E377B7">
        <w:rPr>
          <w:rFonts w:ascii="Times New Roman" w:hAnsi="Times New Roman" w:cs="Times New Roman"/>
          <w:sz w:val="22"/>
        </w:rPr>
        <w:t xml:space="preserve">«КУЛŐМДÌН» МУНИЦИПАЛЬНŐЙ РАЙОНСА </w:t>
      </w:r>
      <w:proofErr w:type="gramStart"/>
      <w:r w:rsidRPr="00E377B7">
        <w:rPr>
          <w:rFonts w:ascii="Times New Roman" w:hAnsi="Times New Roman" w:cs="Times New Roman"/>
          <w:sz w:val="22"/>
        </w:rPr>
        <w:t>СÖВЕТ</w:t>
      </w:r>
      <w:proofErr w:type="gramEnd"/>
    </w:p>
    <w:p w:rsidR="00E377B7" w:rsidRPr="00E377B7" w:rsidRDefault="00E377B7" w:rsidP="00E377B7">
      <w:pPr>
        <w:pStyle w:val="a8"/>
        <w:rPr>
          <w:rFonts w:ascii="Times New Roman" w:hAnsi="Times New Roman" w:cs="Times New Roman"/>
          <w:sz w:val="22"/>
        </w:rPr>
      </w:pPr>
      <w:r w:rsidRPr="00E377B7">
        <w:rPr>
          <w:rFonts w:ascii="Times New Roman" w:hAnsi="Times New Roman" w:cs="Times New Roman"/>
          <w:sz w:val="22"/>
        </w:rPr>
        <w:t xml:space="preserve">СОВЕТ МУНИЦИПАЛЬНОГО РАЙОНА </w:t>
      </w:r>
    </w:p>
    <w:p w:rsidR="00E377B7" w:rsidRPr="00E377B7" w:rsidRDefault="00E377B7" w:rsidP="00E377B7">
      <w:pPr>
        <w:pStyle w:val="a8"/>
        <w:rPr>
          <w:rFonts w:ascii="Times New Roman" w:hAnsi="Times New Roman" w:cs="Times New Roman"/>
          <w:sz w:val="22"/>
        </w:rPr>
      </w:pPr>
      <w:r w:rsidRPr="00E377B7">
        <w:rPr>
          <w:rFonts w:ascii="Times New Roman" w:hAnsi="Times New Roman" w:cs="Times New Roman"/>
          <w:sz w:val="22"/>
        </w:rPr>
        <w:t>«УСТЬ-КУЛОМСКИЙ»</w:t>
      </w:r>
    </w:p>
    <w:p w:rsidR="00E377B7" w:rsidRPr="00E377B7" w:rsidRDefault="00E377B7" w:rsidP="00E377B7">
      <w:pPr>
        <w:pStyle w:val="a8"/>
        <w:rPr>
          <w:rFonts w:ascii="Times New Roman" w:hAnsi="Times New Roman" w:cs="Times New Roman"/>
          <w:szCs w:val="28"/>
        </w:rPr>
      </w:pPr>
    </w:p>
    <w:p w:rsidR="00E377B7" w:rsidRPr="00E377B7" w:rsidRDefault="00E377B7" w:rsidP="00E377B7">
      <w:pPr>
        <w:pStyle w:val="a8"/>
        <w:rPr>
          <w:rFonts w:ascii="Times New Roman" w:hAnsi="Times New Roman" w:cs="Times New Roman"/>
          <w:sz w:val="22"/>
        </w:rPr>
      </w:pPr>
      <w:r w:rsidRPr="00E377B7">
        <w:rPr>
          <w:rFonts w:ascii="Times New Roman" w:hAnsi="Times New Roman" w:cs="Times New Roman"/>
          <w:sz w:val="22"/>
        </w:rPr>
        <w:t xml:space="preserve">К </w:t>
      </w:r>
      <w:proofErr w:type="gramStart"/>
      <w:r w:rsidRPr="00E377B7">
        <w:rPr>
          <w:rFonts w:ascii="Times New Roman" w:hAnsi="Times New Roman" w:cs="Times New Roman"/>
          <w:sz w:val="22"/>
        </w:rPr>
        <w:t>Ы</w:t>
      </w:r>
      <w:proofErr w:type="gramEnd"/>
      <w:r w:rsidRPr="00E377B7">
        <w:rPr>
          <w:rFonts w:ascii="Times New Roman" w:hAnsi="Times New Roman" w:cs="Times New Roman"/>
          <w:sz w:val="22"/>
        </w:rPr>
        <w:t xml:space="preserve"> В К Ō Р Т Ō Д</w:t>
      </w:r>
    </w:p>
    <w:p w:rsidR="00E377B7" w:rsidRPr="00E377B7" w:rsidRDefault="00E377B7" w:rsidP="00E377B7">
      <w:pPr>
        <w:pStyle w:val="a8"/>
        <w:rPr>
          <w:rFonts w:ascii="Times New Roman" w:hAnsi="Times New Roman" w:cs="Times New Roman"/>
          <w:sz w:val="22"/>
        </w:rPr>
      </w:pPr>
      <w:proofErr w:type="gramStart"/>
      <w:r w:rsidRPr="00E377B7">
        <w:rPr>
          <w:rFonts w:ascii="Times New Roman" w:hAnsi="Times New Roman" w:cs="Times New Roman"/>
          <w:sz w:val="22"/>
        </w:rPr>
        <w:t>Р</w:t>
      </w:r>
      <w:proofErr w:type="gramEnd"/>
      <w:r w:rsidRPr="00E377B7">
        <w:rPr>
          <w:rFonts w:ascii="Times New Roman" w:hAnsi="Times New Roman" w:cs="Times New Roman"/>
          <w:sz w:val="22"/>
        </w:rPr>
        <w:t xml:space="preserve"> Е Ш Е Н И Е</w:t>
      </w:r>
    </w:p>
    <w:p w:rsidR="00E377B7" w:rsidRPr="00E377B7" w:rsidRDefault="00E377B7" w:rsidP="00E377B7">
      <w:pPr>
        <w:pStyle w:val="a8"/>
        <w:rPr>
          <w:rFonts w:ascii="Times New Roman" w:hAnsi="Times New Roman" w:cs="Times New Roman"/>
          <w:sz w:val="22"/>
        </w:rPr>
      </w:pPr>
      <w:r w:rsidRPr="00E377B7">
        <w:rPr>
          <w:rFonts w:ascii="Times New Roman" w:hAnsi="Times New Roman" w:cs="Times New Roman"/>
          <w:sz w:val="22"/>
          <w:lang w:val="en-US"/>
        </w:rPr>
        <w:t>XXII</w:t>
      </w:r>
      <w:r w:rsidRPr="00E377B7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377B7">
        <w:rPr>
          <w:rFonts w:ascii="Times New Roman" w:hAnsi="Times New Roman" w:cs="Times New Roman"/>
          <w:sz w:val="22"/>
        </w:rPr>
        <w:t xml:space="preserve">заседание  </w:t>
      </w:r>
      <w:r w:rsidRPr="00E377B7">
        <w:rPr>
          <w:rFonts w:ascii="Times New Roman" w:hAnsi="Times New Roman" w:cs="Times New Roman"/>
          <w:sz w:val="22"/>
          <w:lang w:val="en-US"/>
        </w:rPr>
        <w:t>VI</w:t>
      </w:r>
      <w:proofErr w:type="gramEnd"/>
      <w:r w:rsidRPr="00E377B7">
        <w:rPr>
          <w:rFonts w:ascii="Times New Roman" w:hAnsi="Times New Roman" w:cs="Times New Roman"/>
          <w:sz w:val="22"/>
        </w:rPr>
        <w:t xml:space="preserve"> созыва</w:t>
      </w:r>
    </w:p>
    <w:p w:rsidR="00E377B7" w:rsidRPr="00E377B7" w:rsidRDefault="00E377B7" w:rsidP="00E377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7B7" w:rsidRPr="00E377B7" w:rsidRDefault="00E377B7" w:rsidP="00E377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7B7" w:rsidRPr="00E377B7" w:rsidRDefault="00E377B7" w:rsidP="00E3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77B7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E377B7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E377B7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E377B7" w:rsidRPr="00E377B7" w:rsidRDefault="00E377B7" w:rsidP="00E377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377B7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E377B7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A0ACB" w:rsidRPr="00BA0ACB" w:rsidRDefault="00BA0ACB" w:rsidP="00BA0ACB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BA0ACB" w:rsidRPr="00E377B7" w:rsidRDefault="00BA0ACB" w:rsidP="00E377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E377B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внесении изменений и дополнений в  правила землепользования и застройки муниципального образования сельского поселения </w:t>
      </w:r>
    </w:p>
    <w:p w:rsidR="00BA0ACB" w:rsidRDefault="00BA0ACB" w:rsidP="00E377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E377B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«Нижний </w:t>
      </w:r>
      <w:proofErr w:type="spellStart"/>
      <w:r w:rsidRPr="00E377B7">
        <w:rPr>
          <w:rFonts w:ascii="Times New Roman" w:hAnsi="Times New Roman" w:cs="Times New Roman"/>
          <w:bCs/>
          <w:spacing w:val="-2"/>
          <w:sz w:val="28"/>
          <w:szCs w:val="28"/>
        </w:rPr>
        <w:t>Воч</w:t>
      </w:r>
      <w:proofErr w:type="spellEnd"/>
      <w:r w:rsidRPr="00E377B7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E377B7" w:rsidRPr="00E377B7" w:rsidRDefault="00E377B7" w:rsidP="00E377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0ACB" w:rsidRPr="00BA0ACB" w:rsidRDefault="00BA0ACB" w:rsidP="00BA0AC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ACB">
        <w:rPr>
          <w:rFonts w:ascii="Times New Roman" w:hAnsi="Times New Roman" w:cs="Times New Roman"/>
          <w:sz w:val="28"/>
          <w:szCs w:val="28"/>
        </w:rPr>
        <w:t xml:space="preserve">В соответствии со статьёй 33 Градостроительного кодекса Российской Федерации, </w:t>
      </w:r>
      <w:r w:rsidR="00D55E18">
        <w:rPr>
          <w:rFonts w:ascii="Times New Roman" w:hAnsi="Times New Roman" w:cs="Times New Roman"/>
          <w:sz w:val="28"/>
          <w:szCs w:val="28"/>
        </w:rPr>
        <w:t>п.4</w:t>
      </w:r>
      <w:r w:rsidRPr="00BA0ACB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5E18">
        <w:rPr>
          <w:rFonts w:ascii="Times New Roman" w:hAnsi="Times New Roman" w:cs="Times New Roman"/>
          <w:sz w:val="28"/>
          <w:szCs w:val="28"/>
        </w:rPr>
        <w:t>и</w:t>
      </w:r>
      <w:r w:rsidRPr="00BA0ACB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</w:t>
      </w:r>
      <w:r w:rsidR="007D0A51">
        <w:rPr>
          <w:rFonts w:ascii="Times New Roman" w:hAnsi="Times New Roman" w:cs="Times New Roman"/>
          <w:sz w:val="28"/>
          <w:szCs w:val="28"/>
        </w:rPr>
        <w:t xml:space="preserve"> </w:t>
      </w:r>
      <w:r w:rsidR="007D0A51">
        <w:rPr>
          <w:rFonts w:ascii="Times New Roman" w:hAnsi="Times New Roman"/>
          <w:sz w:val="28"/>
          <w:szCs w:val="28"/>
        </w:rPr>
        <w:t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BA0A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A0ACB"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Совет муниципального района "Усть-Куломский" решил:</w:t>
      </w:r>
    </w:p>
    <w:p w:rsidR="00BA0ACB" w:rsidRPr="00BA0ACB" w:rsidRDefault="00BA0ACB" w:rsidP="00BA0ACB">
      <w:pPr>
        <w:pStyle w:val="ConsPlusNormal"/>
        <w:ind w:firstLine="540"/>
        <w:jc w:val="both"/>
        <w:rPr>
          <w:rFonts w:ascii="Times New Roman" w:hAnsi="Times New Roman"/>
          <w:b w:val="0"/>
        </w:rPr>
      </w:pPr>
      <w:r w:rsidRPr="00BA0ACB">
        <w:rPr>
          <w:rFonts w:ascii="Times New Roman" w:hAnsi="Times New Roman"/>
          <w:b w:val="0"/>
        </w:rPr>
        <w:t>1. Внести в правила землепользования и застройки муниципального образования сельского поселени</w:t>
      </w:r>
      <w:r w:rsidR="00E377B7">
        <w:rPr>
          <w:rFonts w:ascii="Times New Roman" w:hAnsi="Times New Roman"/>
          <w:b w:val="0"/>
        </w:rPr>
        <w:t>я</w:t>
      </w:r>
      <w:r w:rsidRPr="00BA0ACB">
        <w:rPr>
          <w:rFonts w:ascii="Times New Roman" w:hAnsi="Times New Roman"/>
          <w:b w:val="0"/>
        </w:rPr>
        <w:t xml:space="preserve"> «</w:t>
      </w:r>
      <w:proofErr w:type="gramStart"/>
      <w:r w:rsidRPr="00BA0ACB">
        <w:rPr>
          <w:rFonts w:ascii="Times New Roman" w:hAnsi="Times New Roman"/>
          <w:b w:val="0"/>
        </w:rPr>
        <w:t>Нижний</w:t>
      </w:r>
      <w:proofErr w:type="gramEnd"/>
      <w:r w:rsidRPr="00BA0ACB">
        <w:rPr>
          <w:rFonts w:ascii="Times New Roman" w:hAnsi="Times New Roman"/>
          <w:b w:val="0"/>
        </w:rPr>
        <w:t xml:space="preserve"> </w:t>
      </w:r>
      <w:proofErr w:type="spellStart"/>
      <w:r w:rsidRPr="00BA0ACB">
        <w:rPr>
          <w:rFonts w:ascii="Times New Roman" w:hAnsi="Times New Roman"/>
          <w:b w:val="0"/>
        </w:rPr>
        <w:t>Воч</w:t>
      </w:r>
      <w:proofErr w:type="spellEnd"/>
      <w:r w:rsidRPr="00BA0ACB">
        <w:rPr>
          <w:rFonts w:ascii="Times New Roman" w:hAnsi="Times New Roman"/>
          <w:b w:val="0"/>
        </w:rPr>
        <w:t xml:space="preserve">», </w:t>
      </w:r>
      <w:r w:rsidRPr="00BA0ACB">
        <w:rPr>
          <w:rFonts w:ascii="Times New Roman" w:hAnsi="Times New Roman"/>
          <w:b w:val="0"/>
          <w:bCs w:val="0"/>
        </w:rPr>
        <w:t xml:space="preserve">утвержденные решением Совета  сельского поселения «Нижний </w:t>
      </w:r>
      <w:proofErr w:type="spellStart"/>
      <w:r w:rsidRPr="00BA0ACB">
        <w:rPr>
          <w:rFonts w:ascii="Times New Roman" w:hAnsi="Times New Roman"/>
          <w:b w:val="0"/>
          <w:bCs w:val="0"/>
        </w:rPr>
        <w:t>Воч</w:t>
      </w:r>
      <w:proofErr w:type="spellEnd"/>
      <w:r w:rsidRPr="00BA0ACB">
        <w:rPr>
          <w:rFonts w:ascii="Times New Roman" w:hAnsi="Times New Roman"/>
          <w:b w:val="0"/>
          <w:bCs w:val="0"/>
        </w:rPr>
        <w:t xml:space="preserve">» </w:t>
      </w:r>
      <w:r w:rsidRPr="00BA0ACB">
        <w:rPr>
          <w:rFonts w:ascii="Times New Roman" w:hAnsi="Times New Roman"/>
          <w:b w:val="0"/>
        </w:rPr>
        <w:t xml:space="preserve">№ </w:t>
      </w:r>
      <w:r w:rsidRPr="00BA0ACB">
        <w:rPr>
          <w:rFonts w:ascii="Times New Roman" w:hAnsi="Times New Roman"/>
          <w:b w:val="0"/>
          <w:shd w:val="clear" w:color="auto" w:fill="FFFFFF"/>
          <w:lang w:val="en-US"/>
        </w:rPr>
        <w:t>VI</w:t>
      </w:r>
      <w:r w:rsidRPr="00BA0ACB">
        <w:rPr>
          <w:rFonts w:ascii="Times New Roman" w:hAnsi="Times New Roman"/>
          <w:b w:val="0"/>
          <w:shd w:val="clear" w:color="auto" w:fill="FFFFFF"/>
        </w:rPr>
        <w:t xml:space="preserve"> - 70 от 19.05.2016  года «Об утверждении генерального плана, правил землепользования и застройки МО СП «Нижний </w:t>
      </w:r>
      <w:proofErr w:type="spellStart"/>
      <w:r w:rsidRPr="00BA0ACB">
        <w:rPr>
          <w:rFonts w:ascii="Times New Roman" w:hAnsi="Times New Roman"/>
          <w:b w:val="0"/>
          <w:shd w:val="clear" w:color="auto" w:fill="FFFFFF"/>
        </w:rPr>
        <w:t>Воч</w:t>
      </w:r>
      <w:proofErr w:type="spellEnd"/>
      <w:r w:rsidRPr="00BA0ACB">
        <w:rPr>
          <w:rFonts w:ascii="Times New Roman" w:hAnsi="Times New Roman"/>
          <w:b w:val="0"/>
          <w:shd w:val="clear" w:color="auto" w:fill="FFFFFF"/>
        </w:rPr>
        <w:t>» МО МР «Усть-Куломский»</w:t>
      </w:r>
      <w:r w:rsidRPr="00BA0ACB">
        <w:rPr>
          <w:rFonts w:ascii="Times New Roman" w:hAnsi="Times New Roman"/>
          <w:b w:val="0"/>
        </w:rPr>
        <w:t>,  изменения и дополнения  согласно приложению.</w:t>
      </w:r>
    </w:p>
    <w:p w:rsidR="00BA0ACB" w:rsidRPr="00BA0ACB" w:rsidRDefault="00BA0ACB" w:rsidP="00BA0ACB">
      <w:pPr>
        <w:pStyle w:val="ConsPlusNormal"/>
        <w:ind w:firstLine="540"/>
        <w:jc w:val="both"/>
        <w:rPr>
          <w:rFonts w:ascii="Times New Roman" w:hAnsi="Times New Roman"/>
          <w:b w:val="0"/>
        </w:rPr>
      </w:pPr>
      <w:r w:rsidRPr="00BA0ACB">
        <w:rPr>
          <w:rFonts w:ascii="Times New Roman" w:hAnsi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BA0ACB" w:rsidRDefault="00BA0ACB" w:rsidP="00BA0ACB">
      <w:pPr>
        <w:pStyle w:val="ConsPlusNormal"/>
        <w:rPr>
          <w:rFonts w:ascii="Times New Roman" w:hAnsi="Times New Roman"/>
          <w:b w:val="0"/>
        </w:rPr>
      </w:pPr>
    </w:p>
    <w:p w:rsidR="00E377B7" w:rsidRPr="00BA0ACB" w:rsidRDefault="00E377B7" w:rsidP="00BA0ACB">
      <w:pPr>
        <w:pStyle w:val="ConsPlusNormal"/>
        <w:rPr>
          <w:rFonts w:ascii="Times New Roman" w:hAnsi="Times New Roman"/>
          <w:b w:val="0"/>
        </w:rPr>
      </w:pPr>
    </w:p>
    <w:p w:rsidR="00BA0ACB" w:rsidRPr="00BA0ACB" w:rsidRDefault="00BA0ACB" w:rsidP="00BA0ACB">
      <w:pPr>
        <w:pStyle w:val="ConsPlusNormal"/>
        <w:jc w:val="both"/>
        <w:rPr>
          <w:rFonts w:ascii="Times New Roman" w:hAnsi="Times New Roman"/>
          <w:b w:val="0"/>
        </w:rPr>
      </w:pPr>
      <w:r w:rsidRPr="00BA0ACB">
        <w:rPr>
          <w:rFonts w:ascii="Times New Roman" w:hAnsi="Times New Roman"/>
          <w:b w:val="0"/>
        </w:rPr>
        <w:t>Глава муниципального района-</w:t>
      </w:r>
    </w:p>
    <w:p w:rsidR="00BA0ACB" w:rsidRPr="00BA0ACB" w:rsidRDefault="00BA0ACB" w:rsidP="00BA0ACB">
      <w:pPr>
        <w:pStyle w:val="ConsPlusNormal"/>
        <w:rPr>
          <w:rFonts w:ascii="Times New Roman" w:hAnsi="Times New Roman"/>
          <w:b w:val="0"/>
        </w:rPr>
      </w:pPr>
      <w:r w:rsidRPr="00BA0ACB">
        <w:rPr>
          <w:rFonts w:ascii="Times New Roman" w:hAnsi="Times New Roman"/>
          <w:b w:val="0"/>
        </w:rPr>
        <w:t xml:space="preserve">председатель  Совета МР «Усть-Куломский»                        А.Н.Кондрашкин                           </w:t>
      </w:r>
    </w:p>
    <w:p w:rsidR="00BA0ACB" w:rsidRDefault="00BA0ACB" w:rsidP="00BA0AC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ACB" w:rsidRDefault="00BA0ACB" w:rsidP="00E377B7">
      <w:pPr>
        <w:pStyle w:val="ConsPlusNormal"/>
        <w:outlineLvl w:val="0"/>
        <w:rPr>
          <w:rFonts w:ascii="Times New Roman" w:hAnsi="Times New Roman"/>
          <w:b w:val="0"/>
        </w:rPr>
      </w:pPr>
    </w:p>
    <w:p w:rsidR="00E377B7" w:rsidRDefault="00500B53" w:rsidP="00500B53">
      <w:pPr>
        <w:pStyle w:val="ConsPlusNormal"/>
        <w:jc w:val="right"/>
        <w:outlineLvl w:val="0"/>
        <w:rPr>
          <w:rFonts w:ascii="Times New Roman" w:hAnsi="Times New Roman"/>
          <w:b w:val="0"/>
        </w:rPr>
      </w:pPr>
      <w:r w:rsidRPr="00BA0ACB">
        <w:rPr>
          <w:rFonts w:ascii="Times New Roman" w:hAnsi="Times New Roman"/>
          <w:b w:val="0"/>
        </w:rPr>
        <w:lastRenderedPageBreak/>
        <w:t xml:space="preserve">Приложение </w:t>
      </w:r>
    </w:p>
    <w:p w:rsidR="00500B53" w:rsidRPr="00BA0ACB" w:rsidRDefault="00500B53" w:rsidP="00E377B7">
      <w:pPr>
        <w:pStyle w:val="ConsPlusNormal"/>
        <w:jc w:val="right"/>
        <w:outlineLvl w:val="0"/>
        <w:rPr>
          <w:rFonts w:ascii="Times New Roman" w:hAnsi="Times New Roman"/>
          <w:b w:val="0"/>
        </w:rPr>
      </w:pPr>
      <w:r w:rsidRPr="00BA0ACB">
        <w:rPr>
          <w:rFonts w:ascii="Times New Roman" w:hAnsi="Times New Roman"/>
          <w:b w:val="0"/>
        </w:rPr>
        <w:t>к решению</w:t>
      </w:r>
      <w:r w:rsidR="00E377B7">
        <w:rPr>
          <w:rFonts w:ascii="Times New Roman" w:hAnsi="Times New Roman"/>
          <w:b w:val="0"/>
        </w:rPr>
        <w:t xml:space="preserve"> </w:t>
      </w:r>
      <w:r w:rsidRPr="00BA0ACB">
        <w:rPr>
          <w:rFonts w:ascii="Times New Roman" w:hAnsi="Times New Roman"/>
          <w:b w:val="0"/>
        </w:rPr>
        <w:t xml:space="preserve">Совета </w:t>
      </w:r>
      <w:r w:rsidR="00E377B7">
        <w:rPr>
          <w:rFonts w:ascii="Times New Roman" w:hAnsi="Times New Roman"/>
          <w:b w:val="0"/>
        </w:rPr>
        <w:t xml:space="preserve">МР </w:t>
      </w:r>
      <w:r w:rsidRPr="00BA0ACB">
        <w:rPr>
          <w:rFonts w:ascii="Times New Roman" w:hAnsi="Times New Roman"/>
          <w:b w:val="0"/>
        </w:rPr>
        <w:t>"Усть-Куломский"</w:t>
      </w:r>
    </w:p>
    <w:p w:rsidR="00500B53" w:rsidRPr="00BA0ACB" w:rsidRDefault="00500B53" w:rsidP="00500B53">
      <w:pPr>
        <w:pStyle w:val="ConsPlusNormal"/>
        <w:jc w:val="right"/>
        <w:rPr>
          <w:rFonts w:ascii="Times New Roman" w:hAnsi="Times New Roman"/>
          <w:b w:val="0"/>
        </w:rPr>
      </w:pPr>
      <w:r w:rsidRPr="00BA0ACB">
        <w:rPr>
          <w:rFonts w:ascii="Times New Roman" w:hAnsi="Times New Roman"/>
          <w:b w:val="0"/>
        </w:rPr>
        <w:t xml:space="preserve">от </w:t>
      </w:r>
      <w:r w:rsidR="00E377B7">
        <w:rPr>
          <w:rFonts w:ascii="Times New Roman" w:hAnsi="Times New Roman"/>
          <w:b w:val="0"/>
        </w:rPr>
        <w:t xml:space="preserve">20 марта </w:t>
      </w:r>
      <w:r w:rsidRPr="00BA0ACB">
        <w:rPr>
          <w:rFonts w:ascii="Times New Roman" w:hAnsi="Times New Roman"/>
          <w:b w:val="0"/>
        </w:rPr>
        <w:t xml:space="preserve"> 2018 г. </w:t>
      </w:r>
      <w:r w:rsidR="00E377B7" w:rsidRPr="00E377B7">
        <w:rPr>
          <w:rFonts w:ascii="Times New Roman" w:hAnsi="Times New Roman"/>
          <w:b w:val="0"/>
        </w:rPr>
        <w:t xml:space="preserve">№ </w:t>
      </w:r>
      <w:r w:rsidR="00E377B7" w:rsidRPr="00E377B7">
        <w:rPr>
          <w:rFonts w:ascii="Times New Roman" w:hAnsi="Times New Roman"/>
          <w:b w:val="0"/>
          <w:lang w:val="en-US"/>
        </w:rPr>
        <w:t>XXII</w:t>
      </w:r>
      <w:r w:rsidR="00E377B7" w:rsidRPr="00E377B7">
        <w:rPr>
          <w:rFonts w:ascii="Times New Roman" w:hAnsi="Times New Roman"/>
          <w:b w:val="0"/>
        </w:rPr>
        <w:t>-311</w:t>
      </w:r>
    </w:p>
    <w:p w:rsidR="00500B53" w:rsidRPr="00BA0ACB" w:rsidRDefault="00500B53" w:rsidP="00500B53">
      <w:pPr>
        <w:pStyle w:val="ConsPlusNormal"/>
        <w:jc w:val="right"/>
        <w:outlineLvl w:val="0"/>
        <w:rPr>
          <w:rFonts w:ascii="Times New Roman" w:hAnsi="Times New Roman"/>
          <w:b w:val="0"/>
          <w:shd w:val="clear" w:color="auto" w:fill="FFFFFF"/>
        </w:rPr>
      </w:pPr>
    </w:p>
    <w:p w:rsidR="00500B53" w:rsidRDefault="00500B53" w:rsidP="00500B53">
      <w:pPr>
        <w:pStyle w:val="ConsPlusNormal"/>
        <w:jc w:val="right"/>
        <w:outlineLvl w:val="0"/>
        <w:rPr>
          <w:rFonts w:ascii="Times New Roman" w:hAnsi="Times New Roman"/>
          <w:b w:val="0"/>
          <w:shd w:val="clear" w:color="auto" w:fill="FFFFFF"/>
        </w:rPr>
      </w:pPr>
    </w:p>
    <w:p w:rsidR="00500B53" w:rsidRDefault="00500B53" w:rsidP="00E377B7">
      <w:pPr>
        <w:pStyle w:val="ConsPlusNormal"/>
        <w:ind w:firstLine="708"/>
        <w:jc w:val="both"/>
        <w:rPr>
          <w:rFonts w:ascii="Times New Roman" w:hAnsi="Times New Roman"/>
        </w:rPr>
      </w:pPr>
      <w:r w:rsidRPr="00F9132D">
        <w:rPr>
          <w:rFonts w:ascii="Times New Roman" w:hAnsi="Times New Roman"/>
        </w:rPr>
        <w:t>Внести в правила землепользования и застройки муниципального образования сельского поселени</w:t>
      </w:r>
      <w:r w:rsidR="00E377B7">
        <w:rPr>
          <w:rFonts w:ascii="Times New Roman" w:hAnsi="Times New Roman"/>
        </w:rPr>
        <w:t>я</w:t>
      </w:r>
      <w:r w:rsidRPr="00F9132D">
        <w:rPr>
          <w:rFonts w:ascii="Times New Roman" w:hAnsi="Times New Roman"/>
        </w:rPr>
        <w:t xml:space="preserve"> «</w:t>
      </w:r>
      <w:proofErr w:type="gramStart"/>
      <w:r w:rsidRPr="00F9132D">
        <w:rPr>
          <w:rFonts w:ascii="Times New Roman" w:hAnsi="Times New Roman"/>
        </w:rPr>
        <w:t>Нижний</w:t>
      </w:r>
      <w:proofErr w:type="gramEnd"/>
      <w:r w:rsidRPr="00F9132D">
        <w:rPr>
          <w:rFonts w:ascii="Times New Roman" w:hAnsi="Times New Roman"/>
        </w:rPr>
        <w:t xml:space="preserve"> </w:t>
      </w:r>
      <w:proofErr w:type="spellStart"/>
      <w:r w:rsidRPr="00F9132D">
        <w:rPr>
          <w:rFonts w:ascii="Times New Roman" w:hAnsi="Times New Roman"/>
        </w:rPr>
        <w:t>Воч</w:t>
      </w:r>
      <w:proofErr w:type="spellEnd"/>
      <w:r w:rsidRPr="00F9132D">
        <w:rPr>
          <w:rFonts w:ascii="Times New Roman" w:hAnsi="Times New Roman"/>
        </w:rPr>
        <w:t xml:space="preserve">», </w:t>
      </w:r>
      <w:r w:rsidRPr="00F9132D">
        <w:rPr>
          <w:rFonts w:ascii="Times New Roman" w:hAnsi="Times New Roman"/>
          <w:bCs w:val="0"/>
        </w:rPr>
        <w:t xml:space="preserve">утвержденные решением Совета  сельского поселения «Нижний </w:t>
      </w:r>
      <w:proofErr w:type="spellStart"/>
      <w:r w:rsidRPr="00F9132D">
        <w:rPr>
          <w:rFonts w:ascii="Times New Roman" w:hAnsi="Times New Roman"/>
          <w:bCs w:val="0"/>
        </w:rPr>
        <w:t>Воч</w:t>
      </w:r>
      <w:proofErr w:type="spellEnd"/>
      <w:r w:rsidRPr="00F9132D">
        <w:rPr>
          <w:rFonts w:ascii="Times New Roman" w:hAnsi="Times New Roman"/>
          <w:bCs w:val="0"/>
        </w:rPr>
        <w:t xml:space="preserve">» </w:t>
      </w:r>
      <w:r w:rsidRPr="00F9132D">
        <w:rPr>
          <w:rFonts w:ascii="Times New Roman" w:hAnsi="Times New Roman"/>
        </w:rPr>
        <w:t xml:space="preserve">№ </w:t>
      </w:r>
      <w:r w:rsidRPr="00F9132D">
        <w:rPr>
          <w:rFonts w:ascii="Times New Roman" w:hAnsi="Times New Roman"/>
          <w:shd w:val="clear" w:color="auto" w:fill="FFFFFF"/>
          <w:lang w:val="en-US"/>
        </w:rPr>
        <w:t>VI</w:t>
      </w:r>
      <w:r w:rsidRPr="00F9132D">
        <w:rPr>
          <w:rFonts w:ascii="Times New Roman" w:hAnsi="Times New Roman"/>
          <w:shd w:val="clear" w:color="auto" w:fill="FFFFFF"/>
        </w:rPr>
        <w:t xml:space="preserve"> - 70 от 19.05.2016  года «Об утверждении генерального плана, правил землепользования и застройки МО СП «Нижний </w:t>
      </w:r>
      <w:proofErr w:type="spellStart"/>
      <w:r w:rsidRPr="00F9132D">
        <w:rPr>
          <w:rFonts w:ascii="Times New Roman" w:hAnsi="Times New Roman"/>
          <w:shd w:val="clear" w:color="auto" w:fill="FFFFFF"/>
        </w:rPr>
        <w:t>Воч</w:t>
      </w:r>
      <w:proofErr w:type="spellEnd"/>
      <w:r w:rsidRPr="00F9132D">
        <w:rPr>
          <w:rFonts w:ascii="Times New Roman" w:hAnsi="Times New Roman"/>
          <w:shd w:val="clear" w:color="auto" w:fill="FFFFFF"/>
        </w:rPr>
        <w:t>» МО МР «Усть-Куломский»</w:t>
      </w:r>
      <w:r w:rsidRPr="00F9132D">
        <w:rPr>
          <w:rFonts w:ascii="Times New Roman" w:hAnsi="Times New Roman"/>
        </w:rPr>
        <w:t>, следующие изменения и дополнения:</w:t>
      </w:r>
    </w:p>
    <w:p w:rsidR="00AF21C0" w:rsidRPr="00597E23" w:rsidRDefault="00597E23" w:rsidP="00E377B7">
      <w:pPr>
        <w:pStyle w:val="3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  <w:lang w:val="en-US"/>
        </w:rPr>
        <w:t>I</w:t>
      </w:r>
      <w:r w:rsidRPr="007D0A51">
        <w:rPr>
          <w:rFonts w:ascii="Times New Roman" w:hAnsi="Times New Roman"/>
          <w:kern w:val="28"/>
          <w:sz w:val="28"/>
          <w:szCs w:val="28"/>
        </w:rPr>
        <w:t xml:space="preserve">. </w:t>
      </w:r>
      <w:r w:rsidR="00AF21C0" w:rsidRPr="00597E23">
        <w:rPr>
          <w:rFonts w:ascii="Times New Roman" w:hAnsi="Times New Roman"/>
          <w:kern w:val="28"/>
          <w:sz w:val="28"/>
          <w:szCs w:val="28"/>
        </w:rPr>
        <w:t>1</w:t>
      </w:r>
      <w:r w:rsidR="00F9132D" w:rsidRPr="00597E23">
        <w:rPr>
          <w:rFonts w:ascii="Times New Roman" w:hAnsi="Times New Roman"/>
          <w:kern w:val="28"/>
          <w:sz w:val="28"/>
          <w:szCs w:val="28"/>
        </w:rPr>
        <w:t xml:space="preserve">. </w:t>
      </w:r>
      <w:r w:rsidR="00AF21C0" w:rsidRPr="00597E23">
        <w:rPr>
          <w:rFonts w:ascii="Times New Roman" w:hAnsi="Times New Roman"/>
          <w:kern w:val="28"/>
          <w:sz w:val="28"/>
          <w:szCs w:val="28"/>
        </w:rPr>
        <w:t>Абзац 5 статьи 2</w:t>
      </w:r>
      <w:r w:rsidR="00AF21C0" w:rsidRPr="00597E23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proofErr w:type="gramStart"/>
      <w:r w:rsidR="00AF21C0" w:rsidRPr="00597E23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AF21C0" w:rsidRPr="00950779" w:rsidRDefault="002C5234" w:rsidP="00AF21C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97E23">
        <w:rPr>
          <w:rFonts w:ascii="Times New Roman" w:hAnsi="Times New Roman" w:cs="Times New Roman"/>
          <w:bCs/>
          <w:color w:val="000000"/>
          <w:sz w:val="28"/>
          <w:szCs w:val="28"/>
        </w:rPr>
        <w:t>градостроительный план земельного участка</w:t>
      </w:r>
      <w:r w:rsidR="007E24C3" w:rsidRPr="009507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5077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E24C3" w:rsidRPr="009507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0779" w:rsidRPr="00950779">
        <w:rPr>
          <w:rFonts w:ascii="Times New Roman" w:hAnsi="Times New Roman" w:cs="Times New Roman"/>
          <w:kern w:val="28"/>
          <w:sz w:val="28"/>
          <w:szCs w:val="28"/>
        </w:rPr>
        <w:t>документ, подготавливаемый в  виде отдельного документа, содержа</w:t>
      </w:r>
      <w:r w:rsidR="00A75FCB">
        <w:rPr>
          <w:rFonts w:ascii="Times New Roman" w:hAnsi="Times New Roman" w:cs="Times New Roman"/>
          <w:kern w:val="28"/>
          <w:sz w:val="28"/>
          <w:szCs w:val="28"/>
        </w:rPr>
        <w:t xml:space="preserve">щий информацию в соответствии с </w:t>
      </w:r>
      <w:proofErr w:type="gramStart"/>
      <w:r w:rsidR="00A75FCB">
        <w:rPr>
          <w:rFonts w:ascii="Times New Roman" w:hAnsi="Times New Roman" w:cs="Times New Roman"/>
          <w:kern w:val="28"/>
          <w:sz w:val="28"/>
          <w:szCs w:val="28"/>
        </w:rPr>
        <w:t>ч</w:t>
      </w:r>
      <w:proofErr w:type="gramEnd"/>
      <w:r w:rsidR="00A75FCB">
        <w:rPr>
          <w:rFonts w:ascii="Times New Roman" w:hAnsi="Times New Roman" w:cs="Times New Roman"/>
          <w:kern w:val="28"/>
          <w:sz w:val="28"/>
          <w:szCs w:val="28"/>
        </w:rPr>
        <w:t>.3</w:t>
      </w:r>
      <w:r w:rsidR="00950779" w:rsidRPr="00950779">
        <w:rPr>
          <w:rFonts w:ascii="Times New Roman" w:hAnsi="Times New Roman" w:cs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</w:p>
    <w:p w:rsidR="00500B53" w:rsidRPr="00F9132D" w:rsidRDefault="00AF21C0" w:rsidP="00E377B7">
      <w:pPr>
        <w:pStyle w:val="3"/>
        <w:spacing w:after="0"/>
        <w:ind w:left="0" w:firstLine="708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2. </w:t>
      </w:r>
      <w:r w:rsidR="00500B53" w:rsidRPr="00F9132D">
        <w:rPr>
          <w:rFonts w:ascii="Times New Roman" w:hAnsi="Times New Roman"/>
          <w:kern w:val="28"/>
          <w:sz w:val="28"/>
          <w:szCs w:val="28"/>
        </w:rPr>
        <w:t>Статью 7. Принципы градостроительной подготовки территорий и формирования земельных участков изложить в следующей редакции:</w:t>
      </w:r>
    </w:p>
    <w:p w:rsidR="00696F70" w:rsidRPr="00696F70" w:rsidRDefault="00B62B18" w:rsidP="00696F70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«1. Градостроительная подготовка земельных участков – действия, осуществляемые в соответствии с градостроительным законодательством, применительно </w:t>
      </w:r>
      <w:proofErr w:type="gramStart"/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>к</w:t>
      </w:r>
      <w:proofErr w:type="gramEnd"/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>:</w:t>
      </w:r>
    </w:p>
    <w:p w:rsidR="00696F70" w:rsidRPr="00696F70" w:rsidRDefault="00696F70" w:rsidP="00BA0AC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1) </w:t>
      </w:r>
      <w:r w:rsidR="00841605">
        <w:rPr>
          <w:rFonts w:ascii="Times New Roman" w:hAnsi="Times New Roman" w:cs="Times New Roman"/>
          <w:kern w:val="28"/>
          <w:sz w:val="28"/>
          <w:szCs w:val="28"/>
        </w:rPr>
        <w:t>земельные участки</w:t>
      </w:r>
      <w:r w:rsidR="00950779">
        <w:rPr>
          <w:rFonts w:ascii="Times New Roman" w:hAnsi="Times New Roman" w:cs="Times New Roman"/>
          <w:kern w:val="28"/>
          <w:sz w:val="28"/>
          <w:szCs w:val="28"/>
        </w:rPr>
        <w:t xml:space="preserve">, собственность на которые не разграничена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посредством подготовки документации по планировке территории, результатом которых являются градостроительные планы земельных участков, используемые для проведения землеустроительных работ, принятия решений о предоставлении сформированных земельных участков физическим и юридическим лицам, подготовки проектной документации;</w:t>
      </w:r>
    </w:p>
    <w:p w:rsidR="00696F70" w:rsidRPr="00696F70" w:rsidRDefault="00696F70" w:rsidP="00BA0ACB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2) ранее сформированным, принадлежащим физическим и юридическим лицам земельным участкам путем подготовки градостроительных планов земельных участков (как самостоятельных документов – без подготовки документации по планировке территории) с </w:t>
      </w:r>
      <w:r w:rsidR="004D7CBA">
        <w:rPr>
          <w:rFonts w:ascii="Times New Roman" w:hAnsi="Times New Roman" w:cs="Times New Roman"/>
          <w:kern w:val="28"/>
          <w:sz w:val="28"/>
          <w:szCs w:val="28"/>
        </w:rPr>
        <w:t xml:space="preserve">установлением в соответствии со ст.57.3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Градостроительного кодекса Российской Федерации характеристик (за исключением ранее установленных границ земельных участков) с использованием таких планов для подготовки проектной документации.</w:t>
      </w:r>
      <w:proofErr w:type="gramEnd"/>
    </w:p>
    <w:p w:rsidR="00696F70" w:rsidRPr="00696F70" w:rsidRDefault="007E24C3" w:rsidP="00BA0ACB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2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>. Градостроительный план земельного участка выдается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7E24C3" w:rsidRDefault="00696F70" w:rsidP="007E2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lastRenderedPageBreak/>
        <w:t>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r w:rsidR="007E24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E24C3" w:rsidRDefault="007E24C3" w:rsidP="007E2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градостроительном плане земельного участка содержится информация, предусмотренная ст.57.3 Градостроительного Кодекса РФ.</w:t>
      </w:r>
    </w:p>
    <w:p w:rsidR="004D7CBA" w:rsidRDefault="004D7CBA" w:rsidP="004D7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</w:p>
    <w:p w:rsidR="00841605" w:rsidRDefault="004D7CBA" w:rsidP="009507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24C3">
        <w:rPr>
          <w:rFonts w:ascii="Times New Roman" w:hAnsi="Times New Roman" w:cs="Times New Roman"/>
          <w:sz w:val="28"/>
          <w:szCs w:val="28"/>
        </w:rPr>
        <w:t>.</w:t>
      </w:r>
      <w:r w:rsidR="007E24C3" w:rsidRPr="007E24C3">
        <w:rPr>
          <w:rFonts w:ascii="Times New Roman" w:hAnsi="Times New Roman" w:cs="Times New Roman"/>
          <w:sz w:val="28"/>
          <w:szCs w:val="28"/>
        </w:rPr>
        <w:t xml:space="preserve"> </w:t>
      </w:r>
      <w:r w:rsidR="007E24C3">
        <w:rPr>
          <w:rFonts w:ascii="Times New Roman" w:hAnsi="Times New Roman" w:cs="Times New Roman"/>
          <w:sz w:val="28"/>
          <w:szCs w:val="28"/>
        </w:rPr>
        <w:t>Правообладатель земельного участка обращается с заявлением в администрацию муниципального района "Усть-Куломский"</w:t>
      </w:r>
      <w:r w:rsidR="00E060D4">
        <w:rPr>
          <w:rFonts w:ascii="Times New Roman" w:hAnsi="Times New Roman" w:cs="Times New Roman"/>
          <w:sz w:val="28"/>
          <w:szCs w:val="28"/>
        </w:rPr>
        <w:t>.</w:t>
      </w:r>
      <w:r w:rsidR="007E24C3">
        <w:rPr>
          <w:rFonts w:ascii="Times New Roman" w:hAnsi="Times New Roman" w:cs="Times New Roman"/>
          <w:sz w:val="28"/>
          <w:szCs w:val="28"/>
        </w:rPr>
        <w:t xml:space="preserve"> Заявление о выдаче градостроительного плана земельного участка может быть подано заявителем через многофункциональный центр.</w:t>
      </w:r>
      <w:r w:rsidR="00950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605" w:rsidRDefault="00E060D4" w:rsidP="009507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течение 20 </w:t>
      </w:r>
      <w:r w:rsidR="004D7CBA">
        <w:rPr>
          <w:rFonts w:ascii="Times New Roman" w:hAnsi="Times New Roman" w:cs="Times New Roman"/>
          <w:kern w:val="28"/>
          <w:sz w:val="28"/>
          <w:szCs w:val="28"/>
        </w:rPr>
        <w:t xml:space="preserve">рабочих 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дней </w:t>
      </w:r>
      <w:r w:rsidR="004D7CBA">
        <w:rPr>
          <w:rFonts w:ascii="Times New Roman" w:hAnsi="Times New Roman" w:cs="Times New Roman"/>
          <w:kern w:val="28"/>
          <w:sz w:val="28"/>
          <w:szCs w:val="28"/>
        </w:rPr>
        <w:t>после получения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указанного </w:t>
      </w:r>
      <w:r w:rsidR="004D7CBA">
        <w:rPr>
          <w:rFonts w:ascii="Times New Roman" w:hAnsi="Times New Roman" w:cs="Times New Roman"/>
          <w:kern w:val="28"/>
          <w:sz w:val="28"/>
          <w:szCs w:val="28"/>
        </w:rPr>
        <w:t>заявления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4D7CBA">
        <w:rPr>
          <w:rFonts w:ascii="Times New Roman" w:hAnsi="Times New Roman" w:cs="Times New Roman"/>
          <w:kern w:val="28"/>
          <w:sz w:val="28"/>
          <w:szCs w:val="28"/>
        </w:rPr>
        <w:t>администрация муниципального района "Усть-Куломский"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осуществляет подготовку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и регистрацию 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градостроительного плана. </w:t>
      </w:r>
    </w:p>
    <w:p w:rsidR="004D7CBA" w:rsidRDefault="004D7CBA" w:rsidP="009507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Главный архитектор обеспечивает подготовку градостроительного плана земельного участка и проекта постановления о регистрации градостроительного плана земельного участка.</w:t>
      </w:r>
    </w:p>
    <w:p w:rsidR="00696F70" w:rsidRDefault="00696F70" w:rsidP="00BA0ACB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>Градостроительный план земельного участка предоставляется заявителю без взимания платы.</w:t>
      </w:r>
    </w:p>
    <w:p w:rsidR="00E060D4" w:rsidRDefault="004D7CBA" w:rsidP="00E060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60D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60D4">
        <w:rPr>
          <w:rFonts w:ascii="Times New Roman" w:hAnsi="Times New Roman" w:cs="Times New Roman"/>
          <w:sz w:val="28"/>
          <w:szCs w:val="28"/>
        </w:rPr>
        <w:t xml:space="preserve">При подготовке градостроительного плана земельного участка </w:t>
      </w:r>
      <w:r w:rsidR="00036A09">
        <w:rPr>
          <w:rFonts w:ascii="Times New Roman" w:hAnsi="Times New Roman" w:cs="Times New Roman"/>
          <w:sz w:val="28"/>
          <w:szCs w:val="28"/>
        </w:rPr>
        <w:t>администрация муниципального района "Усть-Куломский"</w:t>
      </w:r>
      <w:r w:rsidR="00E060D4">
        <w:rPr>
          <w:rFonts w:ascii="Times New Roman" w:hAnsi="Times New Roman" w:cs="Times New Roman"/>
          <w:sz w:val="28"/>
          <w:szCs w:val="28"/>
        </w:rPr>
        <w:t xml:space="preserve">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 w:rsidR="00E060D4">
        <w:rPr>
          <w:rFonts w:ascii="Times New Roman" w:hAnsi="Times New Roman" w:cs="Times New Roman"/>
          <w:sz w:val="28"/>
          <w:szCs w:val="28"/>
        </w:rPr>
        <w:t xml:space="preserve"> Указанные технические условия подлежат представлению в </w:t>
      </w:r>
      <w:r w:rsidR="00036A09"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района "Усть-Куломский" </w:t>
      </w:r>
      <w:r w:rsidR="00E060D4"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hyperlink r:id="rId9" w:history="1">
        <w:r w:rsidR="00E060D4"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48</w:t>
        </w:r>
      </w:hyperlink>
      <w:r w:rsidR="00E060D4">
        <w:rPr>
          <w:rFonts w:ascii="Times New Roman" w:hAnsi="Times New Roman" w:cs="Times New Roman"/>
          <w:sz w:val="28"/>
          <w:szCs w:val="28"/>
        </w:rPr>
        <w:t xml:space="preserve"> </w:t>
      </w:r>
      <w:r w:rsidR="003E6589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E060D4">
        <w:rPr>
          <w:rFonts w:ascii="Times New Roman" w:hAnsi="Times New Roman" w:cs="Times New Roman"/>
          <w:sz w:val="28"/>
          <w:szCs w:val="28"/>
        </w:rPr>
        <w:t xml:space="preserve"> Кодекса</w:t>
      </w:r>
      <w:r w:rsidR="003E6589">
        <w:rPr>
          <w:rFonts w:ascii="Times New Roman" w:hAnsi="Times New Roman" w:cs="Times New Roman"/>
          <w:sz w:val="28"/>
          <w:szCs w:val="28"/>
        </w:rPr>
        <w:t xml:space="preserve"> РФ</w:t>
      </w:r>
      <w:r w:rsidR="00E060D4">
        <w:rPr>
          <w:rFonts w:ascii="Times New Roman" w:hAnsi="Times New Roman" w:cs="Times New Roman"/>
          <w:sz w:val="28"/>
          <w:szCs w:val="28"/>
        </w:rPr>
        <w:t>.</w:t>
      </w:r>
    </w:p>
    <w:p w:rsidR="004D7CBA" w:rsidRDefault="004D7CBA" w:rsidP="004D7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60D4">
        <w:rPr>
          <w:rFonts w:ascii="Times New Roman" w:hAnsi="Times New Roman" w:cs="Times New Roman"/>
          <w:sz w:val="28"/>
          <w:szCs w:val="28"/>
        </w:rPr>
        <w:t>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застройки.</w:t>
      </w:r>
    </w:p>
    <w:p w:rsidR="00696F70" w:rsidRPr="004D7CBA" w:rsidRDefault="004D7CBA" w:rsidP="004D7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7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>. Форма градостроительного плана земельного участка, порядок ее заполнения устан</w:t>
      </w:r>
      <w:r w:rsidR="00841605"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841605">
        <w:rPr>
          <w:rFonts w:ascii="Times New Roman" w:hAnsi="Times New Roman" w:cs="Times New Roman"/>
          <w:kern w:val="28"/>
          <w:sz w:val="28"/>
          <w:szCs w:val="28"/>
        </w:rPr>
        <w:t>лены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E060D4" w:rsidRDefault="004D7CBA" w:rsidP="00E060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8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. Градостроительный план земельного участка </w:t>
      </w:r>
      <w:r w:rsidR="00E060D4">
        <w:rPr>
          <w:rFonts w:ascii="Times New Roman" w:hAnsi="Times New Roman" w:cs="Times New Roman"/>
          <w:kern w:val="28"/>
          <w:sz w:val="28"/>
          <w:szCs w:val="28"/>
        </w:rPr>
        <w:t xml:space="preserve">регистрируется </w:t>
      </w:r>
      <w:r>
        <w:rPr>
          <w:rFonts w:ascii="Times New Roman" w:hAnsi="Times New Roman" w:cs="Times New Roman"/>
          <w:kern w:val="28"/>
          <w:sz w:val="28"/>
          <w:szCs w:val="28"/>
        </w:rPr>
        <w:t>постановлением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администрации </w:t>
      </w:r>
      <w:r w:rsidR="00036A09">
        <w:rPr>
          <w:rFonts w:ascii="Times New Roman" w:hAnsi="Times New Roman" w:cs="Times New Roman"/>
          <w:kern w:val="28"/>
          <w:sz w:val="28"/>
          <w:szCs w:val="28"/>
        </w:rPr>
        <w:t>муниципального района "Усть-Куломский"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и </w:t>
      </w:r>
      <w:r w:rsidR="00696F70" w:rsidRPr="00696F70">
        <w:rPr>
          <w:rFonts w:ascii="Times New Roman" w:hAnsi="Times New Roman" w:cs="Times New Roman"/>
          <w:kern w:val="28"/>
          <w:sz w:val="28"/>
          <w:szCs w:val="28"/>
        </w:rPr>
        <w:lastRenderedPageBreak/>
        <w:t>является основанием подготовки проектной документации и получения разрешения на строительство</w:t>
      </w:r>
      <w:r w:rsidR="00E060D4" w:rsidRPr="00E060D4">
        <w:rPr>
          <w:rFonts w:ascii="Times New Roman" w:hAnsi="Times New Roman" w:cs="Times New Roman"/>
          <w:sz w:val="28"/>
          <w:szCs w:val="28"/>
        </w:rPr>
        <w:t xml:space="preserve"> </w:t>
      </w:r>
      <w:r w:rsidR="00E060D4">
        <w:rPr>
          <w:rFonts w:ascii="Times New Roman" w:hAnsi="Times New Roman" w:cs="Times New Roman"/>
          <w:sz w:val="28"/>
          <w:szCs w:val="28"/>
        </w:rPr>
        <w:t>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F9132D" w:rsidRPr="00696F70" w:rsidRDefault="00F9132D" w:rsidP="00696F7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F9132D" w:rsidRPr="00597E23" w:rsidRDefault="00597E23" w:rsidP="00E377B7">
      <w:pPr>
        <w:keepNext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7D0A5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F9132D" w:rsidRPr="00597E2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AE5715" w:rsidRPr="00597E23">
        <w:rPr>
          <w:rFonts w:ascii="Times New Roman" w:hAnsi="Times New Roman" w:cs="Times New Roman"/>
          <w:b/>
          <w:sz w:val="28"/>
          <w:szCs w:val="28"/>
        </w:rPr>
        <w:t xml:space="preserve"> Раздел «</w:t>
      </w:r>
      <w:r w:rsidR="00AE5715" w:rsidRPr="00597E23">
        <w:rPr>
          <w:rFonts w:ascii="Times New Roman" w:hAnsi="Times New Roman" w:cs="Times New Roman"/>
          <w:b/>
          <w:sz w:val="28"/>
        </w:rPr>
        <w:t>Сх-2 Зона, занятая объектами сельскохозяйственного назначения изложить в следующей редакции:</w:t>
      </w:r>
    </w:p>
    <w:p w:rsidR="00AE5715" w:rsidRPr="00AE5715" w:rsidRDefault="00AE5715" w:rsidP="00BA0ACB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F9132D" w:rsidRPr="00F9132D" w:rsidRDefault="00F9132D" w:rsidP="00BA0ACB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9132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Основные виды разрешенного использования 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Животноводство (животноводческие комплексы, ветеринарные сельскохозяйственные станции, птицефабрики)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Крестьянско-фермерские хозяйства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132D">
        <w:rPr>
          <w:rFonts w:ascii="Times New Roman" w:eastAsia="Times New Roman" w:hAnsi="Times New Roman" w:cs="Times New Roman"/>
          <w:sz w:val="28"/>
          <w:szCs w:val="28"/>
        </w:rPr>
        <w:t>Растениеводство (пашни, пастбища, луга, сенокосы, многолетние насаждения, теплицы, оранжереи, парники, сельскохозяйственные питомники)</w:t>
      </w:r>
      <w:proofErr w:type="gramEnd"/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Огородничество и садоводство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Дачное хозяйство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Личное подсобное хозяйство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Здания, строения, сооружения, используемые для сельскохозяйственного назначения (для производства, хранения и переработки сельскохозяйственной продукции)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Опорные пункты охраны общественного порядка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Научные и опытные станции, метеорологические станции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Водопроводные станции (водозаборные и очистные сооружения) и подстанции (насосные станции с резервуарами чистой воды), водозаборные скважины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9132D">
        <w:rPr>
          <w:rFonts w:ascii="Times New Roman" w:eastAsia="Times New Roman" w:hAnsi="Times New Roman" w:cs="Times New Roman"/>
          <w:sz w:val="28"/>
          <w:szCs w:val="28"/>
        </w:rPr>
        <w:t>Повысительные</w:t>
      </w:r>
      <w:proofErr w:type="spellEnd"/>
      <w:r w:rsidRPr="00F9132D">
        <w:rPr>
          <w:rFonts w:ascii="Times New Roman" w:eastAsia="Times New Roman" w:hAnsi="Times New Roman" w:cs="Times New Roman"/>
          <w:sz w:val="28"/>
          <w:szCs w:val="28"/>
        </w:rPr>
        <w:t xml:space="preserve"> водопроводные насосные станции, водонапорные башни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Локальные канализационные очистные сооружения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Локальные очистные сооружения поверхностного стока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 xml:space="preserve">Отдельно стоящие гаражи (до 3 </w:t>
      </w:r>
      <w:proofErr w:type="spellStart"/>
      <w:r w:rsidRPr="00F9132D">
        <w:rPr>
          <w:rFonts w:ascii="Times New Roman" w:eastAsia="Times New Roman" w:hAnsi="Times New Roman" w:cs="Times New Roman"/>
          <w:sz w:val="28"/>
          <w:szCs w:val="28"/>
        </w:rPr>
        <w:t>машиномест</w:t>
      </w:r>
      <w:proofErr w:type="spellEnd"/>
      <w:r w:rsidRPr="00F9132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Объекты инженерной защиты населения от ЧС</w:t>
      </w:r>
    </w:p>
    <w:p w:rsidR="00F9132D" w:rsidRPr="00F9132D" w:rsidRDefault="00F9132D" w:rsidP="00BA0ACB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F9132D" w:rsidRPr="00F9132D" w:rsidRDefault="00F9132D" w:rsidP="00BA0ACB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9132D">
        <w:rPr>
          <w:rFonts w:ascii="Times New Roman" w:eastAsia="Times New Roman" w:hAnsi="Times New Roman" w:cs="Times New Roman"/>
          <w:sz w:val="28"/>
          <w:szCs w:val="28"/>
          <w:u w:val="single"/>
        </w:rPr>
        <w:t>Условно разрешенные виды использования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КНС, распределительные подстанции, газораспределительные подстанции, котельные небольшой мощности</w:t>
      </w:r>
    </w:p>
    <w:p w:rsidR="00F9132D" w:rsidRPr="00F9132D" w:rsidRDefault="00F9132D" w:rsidP="00BA0ACB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F9132D" w:rsidRPr="00F9132D" w:rsidRDefault="00F9132D" w:rsidP="00BA0ACB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9132D">
        <w:rPr>
          <w:rFonts w:ascii="Times New Roman" w:eastAsia="Times New Roman" w:hAnsi="Times New Roman" w:cs="Times New Roman"/>
          <w:sz w:val="28"/>
          <w:szCs w:val="28"/>
          <w:u w:val="single"/>
        </w:rPr>
        <w:t>Вспомогательные виды разрешенного использования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Здания для персонала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Складские здания и площадки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Предприятия по первичной переработке, расфасовке сельскохозяйственной продукции и техническому обслуживанию сельхозпроизводства (ремонт, складирование)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lastRenderedPageBreak/>
        <w:t>Объекты, технологически связанные с назначением основного вида</w:t>
      </w:r>
    </w:p>
    <w:p w:rsidR="00F9132D" w:rsidRPr="00F9132D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Водоемы, водозаборы</w:t>
      </w:r>
    </w:p>
    <w:p w:rsidR="00F9132D" w:rsidRPr="00AE5715" w:rsidRDefault="00F9132D" w:rsidP="00BA0ACB">
      <w:pPr>
        <w:numPr>
          <w:ilvl w:val="0"/>
          <w:numId w:val="1"/>
        </w:numPr>
        <w:tabs>
          <w:tab w:val="clear" w:pos="720"/>
          <w:tab w:val="left" w:pos="360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32D">
        <w:rPr>
          <w:rFonts w:ascii="Times New Roman" w:eastAsia="Times New Roman" w:hAnsi="Times New Roman" w:cs="Times New Roman"/>
          <w:sz w:val="28"/>
          <w:szCs w:val="28"/>
        </w:rPr>
        <w:t>Теплицы, оранжереи</w:t>
      </w:r>
    </w:p>
    <w:p w:rsidR="00AE5715" w:rsidRPr="00F9132D" w:rsidRDefault="00AE5715" w:rsidP="00BA0ACB">
      <w:pPr>
        <w:tabs>
          <w:tab w:val="left" w:pos="36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715" w:rsidRPr="00AE5715" w:rsidRDefault="00AE5715" w:rsidP="00BA0ACB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715">
        <w:rPr>
          <w:rFonts w:ascii="Times New Roman" w:hAnsi="Times New Roman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E5715" w:rsidRPr="00AE5715" w:rsidRDefault="00AE5715" w:rsidP="00BA0ACB">
      <w:pPr>
        <w:pStyle w:val="a6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715">
        <w:rPr>
          <w:rFonts w:ascii="Times New Roman" w:hAnsi="Times New Roman" w:cs="Times New Roman"/>
          <w:sz w:val="28"/>
          <w:szCs w:val="28"/>
        </w:rPr>
        <w:t>- минимальная площадь земельного</w:t>
      </w:r>
      <w:r w:rsidRPr="00AE5715">
        <w:rPr>
          <w:rFonts w:ascii="Times New Roman" w:hAnsi="Times New Roman" w:cs="Times New Roman"/>
          <w:color w:val="000000"/>
          <w:sz w:val="28"/>
          <w:szCs w:val="28"/>
        </w:rPr>
        <w:t xml:space="preserve"> участка 1000 кв. м;</w:t>
      </w:r>
    </w:p>
    <w:p w:rsidR="00AE5715" w:rsidRPr="00AE5715" w:rsidRDefault="00AE5715" w:rsidP="00BA0ACB">
      <w:pPr>
        <w:pStyle w:val="a6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715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30 м;</w:t>
      </w:r>
    </w:p>
    <w:p w:rsidR="00AE5715" w:rsidRPr="00AE5715" w:rsidRDefault="00AE5715" w:rsidP="00BA0ACB">
      <w:pPr>
        <w:pStyle w:val="a6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715">
        <w:rPr>
          <w:rFonts w:ascii="Times New Roman" w:hAnsi="Times New Roman" w:cs="Times New Roman"/>
          <w:color w:val="000000"/>
          <w:sz w:val="28"/>
          <w:szCs w:val="28"/>
        </w:rPr>
        <w:t>- максимальное количество этажей -2;</w:t>
      </w:r>
    </w:p>
    <w:p w:rsidR="00AE5715" w:rsidRPr="00AE5715" w:rsidRDefault="00AE5715" w:rsidP="00BA0ACB">
      <w:pPr>
        <w:pStyle w:val="a6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715">
        <w:rPr>
          <w:rFonts w:ascii="Times New Roman" w:hAnsi="Times New Roman" w:cs="Times New Roman"/>
          <w:color w:val="000000"/>
          <w:sz w:val="28"/>
          <w:szCs w:val="28"/>
        </w:rPr>
        <w:t>- минимальный отступ линии застройки от границы земельного участка (красной линии) - 5 м;</w:t>
      </w:r>
    </w:p>
    <w:p w:rsidR="00AE5715" w:rsidRPr="00AE5715" w:rsidRDefault="00AE5715" w:rsidP="00BA0ACB">
      <w:pPr>
        <w:pStyle w:val="a6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5715">
        <w:rPr>
          <w:rFonts w:ascii="Times New Roman" w:eastAsia="TimesNewRomanPSMT" w:hAnsi="Times New Roman"/>
          <w:sz w:val="28"/>
          <w:szCs w:val="28"/>
        </w:rPr>
        <w:t>максимальный процент застройки в границах земельного участка до 40%</w:t>
      </w:r>
      <w:r w:rsidRPr="00AE5715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31D5E" w:rsidRPr="00AE5715" w:rsidRDefault="00F9132D" w:rsidP="00BA0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571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31D5E" w:rsidRPr="00AE5715" w:rsidSect="00500B5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996" w:rsidRDefault="002A6996" w:rsidP="00F9132D">
      <w:pPr>
        <w:spacing w:after="0" w:line="240" w:lineRule="auto"/>
      </w:pPr>
      <w:r>
        <w:separator/>
      </w:r>
    </w:p>
  </w:endnote>
  <w:endnote w:type="continuationSeparator" w:id="0">
    <w:p w:rsidR="002A6996" w:rsidRDefault="002A6996" w:rsidP="00F91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996" w:rsidRDefault="002A6996" w:rsidP="00F9132D">
      <w:pPr>
        <w:spacing w:after="0" w:line="240" w:lineRule="auto"/>
      </w:pPr>
      <w:r>
        <w:separator/>
      </w:r>
    </w:p>
  </w:footnote>
  <w:footnote w:type="continuationSeparator" w:id="0">
    <w:p w:rsidR="002A6996" w:rsidRDefault="002A6996" w:rsidP="00F91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E50A1"/>
    <w:multiLevelType w:val="hybridMultilevel"/>
    <w:tmpl w:val="F6F0F102"/>
    <w:lvl w:ilvl="0" w:tplc="98FEDF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0B53"/>
    <w:rsid w:val="000150D1"/>
    <w:rsid w:val="00036A09"/>
    <w:rsid w:val="000444C2"/>
    <w:rsid w:val="000B5EA9"/>
    <w:rsid w:val="000B6960"/>
    <w:rsid w:val="00264602"/>
    <w:rsid w:val="002A6996"/>
    <w:rsid w:val="002C5234"/>
    <w:rsid w:val="002F4B35"/>
    <w:rsid w:val="00323973"/>
    <w:rsid w:val="003E6589"/>
    <w:rsid w:val="004D7CBA"/>
    <w:rsid w:val="00500B53"/>
    <w:rsid w:val="00597E23"/>
    <w:rsid w:val="00696F70"/>
    <w:rsid w:val="006E66AE"/>
    <w:rsid w:val="007C5300"/>
    <w:rsid w:val="007D0A51"/>
    <w:rsid w:val="007E24C3"/>
    <w:rsid w:val="00841605"/>
    <w:rsid w:val="00950779"/>
    <w:rsid w:val="00994ADF"/>
    <w:rsid w:val="00A31D5E"/>
    <w:rsid w:val="00A75FCB"/>
    <w:rsid w:val="00AD7860"/>
    <w:rsid w:val="00AE5715"/>
    <w:rsid w:val="00AF21C0"/>
    <w:rsid w:val="00B62B18"/>
    <w:rsid w:val="00BA0ACB"/>
    <w:rsid w:val="00BB5381"/>
    <w:rsid w:val="00BE6553"/>
    <w:rsid w:val="00C3439E"/>
    <w:rsid w:val="00C55CF9"/>
    <w:rsid w:val="00D55E18"/>
    <w:rsid w:val="00DA5538"/>
    <w:rsid w:val="00E060D4"/>
    <w:rsid w:val="00E377B7"/>
    <w:rsid w:val="00E53362"/>
    <w:rsid w:val="00EC31D8"/>
    <w:rsid w:val="00F164AB"/>
    <w:rsid w:val="00F9132D"/>
    <w:rsid w:val="00FB4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35"/>
  </w:style>
  <w:style w:type="paragraph" w:styleId="3">
    <w:name w:val="heading 3"/>
    <w:basedOn w:val="a"/>
    <w:next w:val="a"/>
    <w:link w:val="30"/>
    <w:qFormat/>
    <w:rsid w:val="00500B53"/>
    <w:pPr>
      <w:keepNext/>
      <w:widowControl w:val="0"/>
      <w:autoSpaceDE w:val="0"/>
      <w:autoSpaceDN w:val="0"/>
      <w:adjustRightInd w:val="0"/>
      <w:spacing w:before="240" w:after="60" w:line="240" w:lineRule="auto"/>
      <w:ind w:left="403"/>
      <w:outlineLvl w:val="2"/>
    </w:pPr>
    <w:rPr>
      <w:rFonts w:ascii="Arial" w:eastAsia="Times New Roman" w:hAnsi="Arial" w:cs="Times New Roman"/>
      <w:b/>
      <w:bC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0B53"/>
    <w:rPr>
      <w:rFonts w:ascii="Arial" w:eastAsia="Times New Roman" w:hAnsi="Arial" w:cs="Times New Roman"/>
      <w:b/>
      <w:bCs/>
      <w:sz w:val="20"/>
      <w:szCs w:val="26"/>
    </w:rPr>
  </w:style>
  <w:style w:type="paragraph" w:customStyle="1" w:styleId="ConsPlusNormal">
    <w:name w:val="ConsPlusNormal"/>
    <w:link w:val="ConsPlusNormal0"/>
    <w:uiPriority w:val="99"/>
    <w:rsid w:val="00500B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500B53"/>
    <w:rPr>
      <w:rFonts w:ascii="Arial" w:eastAsia="Times New Roman" w:hAnsi="Arial" w:cs="Times New Roman"/>
      <w:b/>
      <w:bCs/>
      <w:sz w:val="28"/>
      <w:szCs w:val="28"/>
    </w:rPr>
  </w:style>
  <w:style w:type="paragraph" w:styleId="a3">
    <w:name w:val="footnote text"/>
    <w:aliases w:val="Table_Footnote_last,Текст сноски Знак1 Знак,Текст сноски Знак Знак Знак,Footnote Text Char Знак Знак,Footnote Text Char Знак,Текст сноски-FN,Table_Footnote_last Знак Знак Знак,Table_Footnote_last Знак,Текст сноски Знак1"/>
    <w:basedOn w:val="a"/>
    <w:link w:val="2"/>
    <w:rsid w:val="00F9132D"/>
    <w:pPr>
      <w:spacing w:after="0" w:line="240" w:lineRule="auto"/>
    </w:pPr>
    <w:rPr>
      <w:rFonts w:ascii="Calibri" w:eastAsia="Times New Roman" w:hAnsi="Calibri" w:cs="Times New Roman"/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9132D"/>
    <w:rPr>
      <w:sz w:val="20"/>
      <w:szCs w:val="20"/>
    </w:rPr>
  </w:style>
  <w:style w:type="character" w:customStyle="1" w:styleId="2">
    <w:name w:val="Текст сноски Знак2"/>
    <w:aliases w:val="Table_Footnote_last Знак1,Текст сноски Знак1 Знак Знак,Текст сноски Знак Знак Знак Знак,Footnote Text Char Знак Знак Знак,Footnote Text Char Знак Знак1,Текст сноски-FN Знак,Table_Footnote_last Знак Знак Знак Знак"/>
    <w:link w:val="a3"/>
    <w:rsid w:val="00F9132D"/>
    <w:rPr>
      <w:rFonts w:ascii="Calibri" w:eastAsia="Times New Roman" w:hAnsi="Calibri" w:cs="Times New Roman"/>
      <w:sz w:val="20"/>
    </w:rPr>
  </w:style>
  <w:style w:type="character" w:styleId="a5">
    <w:name w:val="footnote reference"/>
    <w:aliases w:val="Знак сноски 1"/>
    <w:rsid w:val="00F9132D"/>
    <w:rPr>
      <w:vertAlign w:val="superscript"/>
    </w:rPr>
  </w:style>
  <w:style w:type="paragraph" w:styleId="a6">
    <w:name w:val="List Paragraph"/>
    <w:basedOn w:val="a"/>
    <w:uiPriority w:val="34"/>
    <w:qFormat/>
    <w:rsid w:val="00F9132D"/>
    <w:pPr>
      <w:ind w:left="720"/>
      <w:contextualSpacing/>
    </w:pPr>
  </w:style>
  <w:style w:type="character" w:customStyle="1" w:styleId="a7">
    <w:name w:val="Название Знак"/>
    <w:link w:val="a8"/>
    <w:locked/>
    <w:rsid w:val="00BA0ACB"/>
    <w:rPr>
      <w:b/>
      <w:sz w:val="28"/>
    </w:rPr>
  </w:style>
  <w:style w:type="paragraph" w:styleId="a8">
    <w:name w:val="Title"/>
    <w:basedOn w:val="a"/>
    <w:link w:val="a7"/>
    <w:qFormat/>
    <w:rsid w:val="00BA0ACB"/>
    <w:pPr>
      <w:spacing w:after="0" w:line="240" w:lineRule="auto"/>
      <w:jc w:val="center"/>
    </w:pPr>
    <w:rPr>
      <w:b/>
      <w:sz w:val="28"/>
    </w:rPr>
  </w:style>
  <w:style w:type="character" w:customStyle="1" w:styleId="1">
    <w:name w:val="Название Знак1"/>
    <w:basedOn w:val="a0"/>
    <w:link w:val="a8"/>
    <w:uiPriority w:val="10"/>
    <w:rsid w:val="00BA0A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753CAA9D60BAF84C1CCA22B9647556123183443C615FA79EE3B24BEDA989ADE001FF5CEDdC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5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Надежда</cp:lastModifiedBy>
  <cp:revision>13</cp:revision>
  <cp:lastPrinted>2018-03-02T10:25:00Z</cp:lastPrinted>
  <dcterms:created xsi:type="dcterms:W3CDTF">2018-02-08T10:20:00Z</dcterms:created>
  <dcterms:modified xsi:type="dcterms:W3CDTF">2018-03-22T04:42:00Z</dcterms:modified>
</cp:coreProperties>
</file>