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C0071D" w:rsidRPr="00C0071D" w:rsidRDefault="00C0071D" w:rsidP="00C0071D">
      <w:pPr>
        <w:pStyle w:val="a4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583132400" r:id="rId6"/>
        </w:object>
      </w:r>
      <w:r w:rsidRPr="00C0071D">
        <w:rPr>
          <w:b w:val="0"/>
          <w:bCs/>
        </w:rPr>
        <w:t xml:space="preserve">                                      </w:t>
      </w:r>
    </w:p>
    <w:p w:rsidR="00C0071D" w:rsidRDefault="00C0071D" w:rsidP="00C0071D">
      <w:pPr>
        <w:pStyle w:val="a4"/>
        <w:rPr>
          <w:b w:val="0"/>
          <w:bCs/>
        </w:rPr>
      </w:pPr>
    </w:p>
    <w:p w:rsidR="00C0071D" w:rsidRDefault="00C0071D" w:rsidP="00C0071D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C0071D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C0071D" w:rsidRDefault="00C0071D" w:rsidP="00C0071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C0071D" w:rsidRDefault="00C0071D" w:rsidP="00C0071D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C0071D" w:rsidRPr="0018593B" w:rsidRDefault="00C0071D" w:rsidP="00C0071D">
      <w:pPr>
        <w:pStyle w:val="a4"/>
        <w:rPr>
          <w:szCs w:val="28"/>
        </w:rPr>
      </w:pPr>
    </w:p>
    <w:p w:rsidR="00C0071D" w:rsidRDefault="00C0071D" w:rsidP="00C0071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C0071D" w:rsidRDefault="00C0071D" w:rsidP="00C0071D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C0071D" w:rsidRPr="00E534B1" w:rsidRDefault="00C0071D" w:rsidP="00C0071D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XXII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C0071D" w:rsidRPr="00133F48" w:rsidRDefault="00C0071D" w:rsidP="00C0071D">
      <w:pPr>
        <w:rPr>
          <w:b/>
          <w:sz w:val="24"/>
          <w:szCs w:val="24"/>
        </w:rPr>
      </w:pPr>
    </w:p>
    <w:p w:rsidR="00C0071D" w:rsidRPr="00C0071D" w:rsidRDefault="00C0071D" w:rsidP="00C00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0071D">
        <w:rPr>
          <w:rFonts w:ascii="Times New Roman" w:hAnsi="Times New Roman" w:cs="Times New Roman"/>
          <w:sz w:val="28"/>
          <w:szCs w:val="28"/>
          <w:u w:val="single"/>
        </w:rPr>
        <w:t xml:space="preserve">20 марта 2018 года  № </w:t>
      </w:r>
      <w:r w:rsidRPr="00C0071D">
        <w:rPr>
          <w:rFonts w:ascii="Times New Roman" w:hAnsi="Times New Roman" w:cs="Times New Roman"/>
          <w:sz w:val="28"/>
          <w:szCs w:val="28"/>
          <w:u w:val="single"/>
          <w:lang w:val="en-US"/>
        </w:rPr>
        <w:t>XXII</w:t>
      </w:r>
      <w:r w:rsidRPr="00C0071D">
        <w:rPr>
          <w:rFonts w:ascii="Times New Roman" w:hAnsi="Times New Roman" w:cs="Times New Roman"/>
          <w:sz w:val="28"/>
          <w:szCs w:val="28"/>
          <w:u w:val="single"/>
        </w:rPr>
        <w:t>-29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C0071D" w:rsidRPr="00C0071D" w:rsidRDefault="00C0071D" w:rsidP="00C00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C0071D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C0071D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C0071D" w:rsidRPr="00C0071D" w:rsidRDefault="00C0071D" w:rsidP="00C0071D">
      <w:pPr>
        <w:rPr>
          <w:sz w:val="28"/>
          <w:szCs w:val="28"/>
        </w:rPr>
      </w:pPr>
    </w:p>
    <w:p w:rsidR="0082303D" w:rsidRDefault="0082303D" w:rsidP="00C0071D">
      <w:pPr>
        <w:pStyle w:val="ConsPlusNormal"/>
        <w:widowControl/>
        <w:ind w:right="42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муниципального района </w:t>
      </w:r>
    </w:p>
    <w:p w:rsidR="0082303D" w:rsidRDefault="0082303D" w:rsidP="00C0071D">
      <w:pPr>
        <w:pStyle w:val="ConsPlusNormal"/>
        <w:widowControl/>
        <w:ind w:right="42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«Усть-Куломский» от 26 февраля 2014</w:t>
      </w:r>
      <w:r w:rsidRPr="00876BEE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  <w:lang w:val="en-US"/>
        </w:rPr>
        <w:t>XXIII</w:t>
      </w:r>
      <w:r>
        <w:rPr>
          <w:rFonts w:ascii="Times New Roman" w:hAnsi="Times New Roman" w:cs="Times New Roman"/>
          <w:sz w:val="28"/>
          <w:szCs w:val="28"/>
        </w:rPr>
        <w:t>-213 «Об утверждении Стратегии социально-экономического развития муниципального образования муниципального района «Усть-Куломский» на период до 2030 года»</w:t>
      </w:r>
    </w:p>
    <w:p w:rsidR="0082303D" w:rsidRDefault="0082303D" w:rsidP="00C0071D">
      <w:pPr>
        <w:pStyle w:val="ConsPlusNormal"/>
        <w:widowControl/>
        <w:ind w:right="42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2303D" w:rsidRDefault="0082303D" w:rsidP="00C0071D">
      <w:pPr>
        <w:pStyle w:val="ConsPlusNormal"/>
        <w:widowControl/>
        <w:ind w:right="42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Федерального закона от 28 июня 2014 года № 172-ФЗ «О стратегическом планировании в Российской Федерации» Совет муниципального района «Усть-Куломский» решил:</w:t>
      </w:r>
    </w:p>
    <w:p w:rsidR="0082303D" w:rsidRPr="00C0071D" w:rsidRDefault="0082303D" w:rsidP="00C0071D">
      <w:pPr>
        <w:pStyle w:val="ConsPlusNormal"/>
        <w:widowControl/>
        <w:numPr>
          <w:ilvl w:val="0"/>
          <w:numId w:val="18"/>
        </w:numPr>
        <w:tabs>
          <w:tab w:val="left" w:pos="993"/>
        </w:tabs>
        <w:ind w:left="0" w:right="423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Внести изменения в приложение «Стратегия социально-экономического развития муниципального образования муниципального района «Усть-Куломский» на период до 2030 года» к решению Совета муниципального района «Усть-Куломский» от 26 февраля 2014</w:t>
      </w:r>
      <w:r w:rsidRPr="00876BE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0071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76BE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en-US"/>
        </w:rPr>
        <w:t>XXIII</w:t>
      </w:r>
      <w:r>
        <w:rPr>
          <w:rFonts w:ascii="Times New Roman" w:hAnsi="Times New Roman" w:cs="Times New Roman"/>
          <w:sz w:val="28"/>
          <w:szCs w:val="28"/>
        </w:rPr>
        <w:t xml:space="preserve">-213 «Об утверждении Стратегии социально-экономического развития муниципального образования муниципального района «Усть-Куломский» на период до 2030 года» (далее – решение) согласно приложению к настоящему решению. </w:t>
      </w:r>
      <w:proofErr w:type="gramEnd"/>
    </w:p>
    <w:p w:rsidR="0082303D" w:rsidRDefault="0082303D" w:rsidP="00C0071D">
      <w:pPr>
        <w:pStyle w:val="ConsPlusNormal"/>
        <w:widowControl/>
        <w:numPr>
          <w:ilvl w:val="0"/>
          <w:numId w:val="18"/>
        </w:numPr>
        <w:tabs>
          <w:tab w:val="left" w:pos="993"/>
        </w:tabs>
        <w:ind w:left="0" w:right="42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659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опубликования в информационном вестнике Совета и администрации муниципального района «Усть-Куломский»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303D" w:rsidRDefault="0082303D" w:rsidP="00C0071D">
      <w:pPr>
        <w:pStyle w:val="ConsPlusNormal"/>
        <w:widowControl/>
        <w:ind w:right="42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0071D" w:rsidRDefault="00C0071D" w:rsidP="00C0071D">
      <w:pPr>
        <w:spacing w:after="0"/>
        <w:ind w:right="423"/>
        <w:jc w:val="both"/>
        <w:rPr>
          <w:rFonts w:ascii="Times New Roman" w:hAnsi="Times New Roman" w:cs="Times New Roman"/>
          <w:sz w:val="28"/>
          <w:szCs w:val="28"/>
        </w:rPr>
      </w:pPr>
    </w:p>
    <w:p w:rsidR="00C0071D" w:rsidRDefault="0082303D" w:rsidP="00C0071D">
      <w:pPr>
        <w:spacing w:after="0"/>
        <w:ind w:right="423"/>
        <w:jc w:val="both"/>
        <w:rPr>
          <w:rFonts w:ascii="Times New Roman" w:hAnsi="Times New Roman" w:cs="Times New Roman"/>
          <w:sz w:val="28"/>
          <w:szCs w:val="28"/>
        </w:rPr>
      </w:pPr>
      <w:r w:rsidRPr="00B433F8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0071D">
        <w:rPr>
          <w:rFonts w:ascii="Times New Roman" w:hAnsi="Times New Roman" w:cs="Times New Roman"/>
          <w:sz w:val="28"/>
          <w:szCs w:val="28"/>
        </w:rPr>
        <w:t>муниципального района -</w:t>
      </w:r>
      <w:r w:rsidRPr="00B43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303D" w:rsidRPr="00B433F8" w:rsidRDefault="00C0071D" w:rsidP="00C0071D">
      <w:pPr>
        <w:spacing w:after="0"/>
        <w:ind w:right="4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303D" w:rsidRPr="00B433F8">
        <w:rPr>
          <w:rFonts w:ascii="Times New Roman" w:hAnsi="Times New Roman" w:cs="Times New Roman"/>
          <w:sz w:val="28"/>
          <w:szCs w:val="28"/>
        </w:rPr>
        <w:t>редседатель Совета МР «Усть-Куломски</w:t>
      </w:r>
      <w:r>
        <w:rPr>
          <w:rFonts w:ascii="Times New Roman" w:hAnsi="Times New Roman" w:cs="Times New Roman"/>
          <w:sz w:val="28"/>
          <w:szCs w:val="28"/>
        </w:rPr>
        <w:t xml:space="preserve">й»                          </w:t>
      </w:r>
      <w:r w:rsidR="0082303D" w:rsidRPr="00B433F8">
        <w:rPr>
          <w:rFonts w:ascii="Times New Roman" w:hAnsi="Times New Roman" w:cs="Times New Roman"/>
          <w:sz w:val="28"/>
          <w:szCs w:val="28"/>
        </w:rPr>
        <w:t xml:space="preserve">А.Н. Кондрашкин   </w:t>
      </w:r>
    </w:p>
    <w:p w:rsidR="0082303D" w:rsidRPr="00B433F8" w:rsidRDefault="0082303D" w:rsidP="008230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303D" w:rsidRDefault="0082303D" w:rsidP="0082303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2303D" w:rsidRDefault="0082303D" w:rsidP="0082303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2303D" w:rsidRDefault="0082303D" w:rsidP="0082303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2303D" w:rsidRDefault="0082303D" w:rsidP="0082303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2303D" w:rsidRDefault="0082303D" w:rsidP="0082303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2303D" w:rsidRDefault="0082303D" w:rsidP="0082303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2303D" w:rsidRDefault="0082303D" w:rsidP="0082303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2303D" w:rsidRDefault="0082303D" w:rsidP="00C0071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A66A58">
        <w:rPr>
          <w:rFonts w:ascii="Times New Roman" w:hAnsi="Times New Roman" w:cs="Times New Roman"/>
          <w:sz w:val="18"/>
          <w:szCs w:val="18"/>
        </w:rPr>
        <w:t xml:space="preserve">    </w:t>
      </w:r>
    </w:p>
    <w:p w:rsidR="00C0071D" w:rsidRDefault="00C0071D" w:rsidP="00C0071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C0071D" w:rsidRPr="00C0071D" w:rsidRDefault="00C0071D" w:rsidP="00C0071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F50172" w:rsidRPr="004523B3" w:rsidRDefault="00F50172" w:rsidP="00F50172">
      <w:pPr>
        <w:pStyle w:val="a6"/>
        <w:ind w:firstLine="0"/>
        <w:jc w:val="right"/>
        <w:rPr>
          <w:sz w:val="28"/>
          <w:szCs w:val="28"/>
        </w:rPr>
      </w:pPr>
      <w:r w:rsidRPr="004523B3">
        <w:rPr>
          <w:sz w:val="28"/>
          <w:szCs w:val="28"/>
        </w:rPr>
        <w:lastRenderedPageBreak/>
        <w:t xml:space="preserve">Приложение </w:t>
      </w:r>
    </w:p>
    <w:p w:rsidR="00F50172" w:rsidRPr="004523B3" w:rsidRDefault="00F50172" w:rsidP="00F50172">
      <w:pPr>
        <w:pStyle w:val="a6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Pr="004523B3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МР «Усть-Куломский»</w:t>
      </w:r>
    </w:p>
    <w:p w:rsidR="00F50172" w:rsidRPr="00AD0B85" w:rsidRDefault="00F50172" w:rsidP="00F50172">
      <w:pPr>
        <w:pStyle w:val="a6"/>
        <w:ind w:firstLine="0"/>
        <w:jc w:val="right"/>
        <w:rPr>
          <w:sz w:val="28"/>
          <w:szCs w:val="28"/>
        </w:rPr>
      </w:pPr>
      <w:r w:rsidRPr="004523B3">
        <w:rPr>
          <w:sz w:val="28"/>
          <w:szCs w:val="28"/>
        </w:rPr>
        <w:t xml:space="preserve">от </w:t>
      </w:r>
      <w:r w:rsidR="00C0071D">
        <w:rPr>
          <w:sz w:val="28"/>
          <w:szCs w:val="28"/>
        </w:rPr>
        <w:t xml:space="preserve">20 </w:t>
      </w:r>
      <w:r>
        <w:rPr>
          <w:sz w:val="28"/>
          <w:szCs w:val="28"/>
        </w:rPr>
        <w:t>марта</w:t>
      </w:r>
      <w:r w:rsidRPr="004523B3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4523B3">
        <w:rPr>
          <w:sz w:val="28"/>
          <w:szCs w:val="28"/>
        </w:rPr>
        <w:t xml:space="preserve"> года № </w:t>
      </w:r>
      <w:r w:rsidR="00C0071D">
        <w:rPr>
          <w:sz w:val="28"/>
          <w:szCs w:val="28"/>
        </w:rPr>
        <w:t xml:space="preserve"> </w:t>
      </w:r>
      <w:r w:rsidR="00C0071D" w:rsidRPr="00C0071D">
        <w:rPr>
          <w:sz w:val="28"/>
          <w:szCs w:val="28"/>
          <w:lang w:val="en-US"/>
        </w:rPr>
        <w:t>XXII</w:t>
      </w:r>
      <w:r w:rsidR="00C0071D" w:rsidRPr="00C0071D">
        <w:rPr>
          <w:sz w:val="28"/>
          <w:szCs w:val="28"/>
        </w:rPr>
        <w:t>-292</w:t>
      </w:r>
    </w:p>
    <w:p w:rsidR="00F50172" w:rsidRPr="00AD0B85" w:rsidRDefault="00F50172" w:rsidP="00F50172">
      <w:pPr>
        <w:pStyle w:val="a6"/>
        <w:ind w:firstLine="0"/>
        <w:jc w:val="right"/>
        <w:rPr>
          <w:sz w:val="28"/>
          <w:szCs w:val="28"/>
        </w:rPr>
      </w:pPr>
    </w:p>
    <w:p w:rsidR="00F50172" w:rsidRDefault="00F50172" w:rsidP="00F50172">
      <w:pPr>
        <w:pStyle w:val="a6"/>
        <w:ind w:firstLine="0"/>
        <w:jc w:val="center"/>
        <w:rPr>
          <w:sz w:val="28"/>
        </w:rPr>
      </w:pPr>
      <w:r>
        <w:rPr>
          <w:sz w:val="28"/>
          <w:szCs w:val="28"/>
        </w:rPr>
        <w:t xml:space="preserve">Изменения, вносимые в </w:t>
      </w:r>
      <w:r>
        <w:rPr>
          <w:sz w:val="28"/>
        </w:rPr>
        <w:t>Стратегию социально-экономического развития муниципального образования муниципального района «Усть-Куломский»</w:t>
      </w:r>
    </w:p>
    <w:p w:rsidR="00F50172" w:rsidRPr="00B777BB" w:rsidRDefault="00F50172" w:rsidP="00F50172">
      <w:pPr>
        <w:pStyle w:val="a6"/>
        <w:ind w:firstLine="0"/>
        <w:jc w:val="center"/>
        <w:rPr>
          <w:sz w:val="28"/>
        </w:rPr>
      </w:pPr>
      <w:r>
        <w:rPr>
          <w:sz w:val="28"/>
        </w:rPr>
        <w:t xml:space="preserve"> на период до 2030 года </w:t>
      </w:r>
    </w:p>
    <w:p w:rsidR="00F50172" w:rsidRDefault="00F50172" w:rsidP="00F50172">
      <w:pPr>
        <w:pStyle w:val="a6"/>
        <w:ind w:firstLine="0"/>
        <w:jc w:val="center"/>
        <w:rPr>
          <w:sz w:val="28"/>
        </w:rPr>
      </w:pPr>
    </w:p>
    <w:p w:rsidR="00F50172" w:rsidRDefault="00F50172" w:rsidP="00F50172">
      <w:pPr>
        <w:pStyle w:val="a6"/>
        <w:ind w:firstLine="567"/>
        <w:rPr>
          <w:sz w:val="28"/>
        </w:rPr>
      </w:pPr>
      <w:r w:rsidRPr="002D728D">
        <w:rPr>
          <w:sz w:val="28"/>
        </w:rPr>
        <w:t>1.</w:t>
      </w:r>
      <w:r>
        <w:rPr>
          <w:sz w:val="28"/>
        </w:rPr>
        <w:t xml:space="preserve"> В разделе 2 «Анализ и оценка исходной социально-экономической ситуации МО»:</w:t>
      </w:r>
    </w:p>
    <w:p w:rsidR="00F50172" w:rsidRPr="00076454" w:rsidRDefault="00F50172" w:rsidP="00F50172">
      <w:pPr>
        <w:pStyle w:val="a6"/>
        <w:ind w:firstLine="567"/>
        <w:rPr>
          <w:b/>
          <w:sz w:val="28"/>
        </w:rPr>
      </w:pPr>
      <w:r>
        <w:rPr>
          <w:b/>
          <w:sz w:val="28"/>
        </w:rPr>
        <w:t>-</w:t>
      </w:r>
      <w:r w:rsidRPr="00076454">
        <w:rPr>
          <w:b/>
          <w:sz w:val="28"/>
        </w:rPr>
        <w:t xml:space="preserve"> Подраздел 2.1.3.1. «Общее описание» дополнить абзацем 2 следующего содержания:</w:t>
      </w:r>
    </w:p>
    <w:p w:rsidR="00F50172" w:rsidRDefault="00F50172" w:rsidP="00F50172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F50172" w:rsidRDefault="00F50172" w:rsidP="00F5017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численности юридических лиц</w:t>
      </w:r>
    </w:p>
    <w:tbl>
      <w:tblPr>
        <w:tblStyle w:val="ab"/>
        <w:tblW w:w="0" w:type="auto"/>
        <w:tblLook w:val="04A0"/>
      </w:tblPr>
      <w:tblGrid>
        <w:gridCol w:w="2090"/>
        <w:gridCol w:w="1581"/>
        <w:gridCol w:w="1581"/>
        <w:gridCol w:w="1581"/>
        <w:gridCol w:w="1581"/>
        <w:gridCol w:w="1581"/>
      </w:tblGrid>
      <w:tr w:rsidR="00F50172" w:rsidTr="00D12DD7">
        <w:tc>
          <w:tcPr>
            <w:tcW w:w="1665" w:type="dxa"/>
          </w:tcPr>
          <w:p w:rsidR="00F50172" w:rsidRPr="00364C27" w:rsidRDefault="00F50172" w:rsidP="00D12DD7">
            <w:pPr>
              <w:jc w:val="center"/>
              <w:rPr>
                <w:b/>
                <w:sz w:val="28"/>
                <w:szCs w:val="28"/>
              </w:rPr>
            </w:pPr>
            <w:r w:rsidRPr="00364C27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66" w:type="dxa"/>
          </w:tcPr>
          <w:p w:rsidR="00F50172" w:rsidRPr="00364C27" w:rsidRDefault="00F50172" w:rsidP="00D12DD7">
            <w:pPr>
              <w:jc w:val="center"/>
              <w:rPr>
                <w:b/>
                <w:sz w:val="28"/>
                <w:szCs w:val="28"/>
              </w:rPr>
            </w:pPr>
            <w:r w:rsidRPr="00364C27">
              <w:rPr>
                <w:b/>
                <w:sz w:val="28"/>
                <w:szCs w:val="28"/>
              </w:rPr>
              <w:t>2013</w:t>
            </w:r>
          </w:p>
        </w:tc>
        <w:tc>
          <w:tcPr>
            <w:tcW w:w="1666" w:type="dxa"/>
          </w:tcPr>
          <w:p w:rsidR="00F50172" w:rsidRPr="00364C27" w:rsidRDefault="00F50172" w:rsidP="00D12DD7">
            <w:pPr>
              <w:jc w:val="center"/>
              <w:rPr>
                <w:b/>
                <w:sz w:val="28"/>
                <w:szCs w:val="28"/>
              </w:rPr>
            </w:pPr>
            <w:r w:rsidRPr="00364C27">
              <w:rPr>
                <w:b/>
                <w:sz w:val="28"/>
                <w:szCs w:val="28"/>
              </w:rPr>
              <w:t>2014</w:t>
            </w:r>
          </w:p>
        </w:tc>
        <w:tc>
          <w:tcPr>
            <w:tcW w:w="1666" w:type="dxa"/>
          </w:tcPr>
          <w:p w:rsidR="00F50172" w:rsidRPr="00364C27" w:rsidRDefault="00F50172" w:rsidP="00D12DD7">
            <w:pPr>
              <w:jc w:val="center"/>
              <w:rPr>
                <w:b/>
                <w:sz w:val="28"/>
                <w:szCs w:val="28"/>
              </w:rPr>
            </w:pPr>
            <w:r w:rsidRPr="00364C27">
              <w:rPr>
                <w:b/>
                <w:sz w:val="28"/>
                <w:szCs w:val="28"/>
              </w:rPr>
              <w:t>2015</w:t>
            </w:r>
          </w:p>
        </w:tc>
        <w:tc>
          <w:tcPr>
            <w:tcW w:w="1666" w:type="dxa"/>
          </w:tcPr>
          <w:p w:rsidR="00F50172" w:rsidRPr="00364C27" w:rsidRDefault="00F50172" w:rsidP="00D12DD7">
            <w:pPr>
              <w:jc w:val="center"/>
              <w:rPr>
                <w:b/>
                <w:sz w:val="28"/>
                <w:szCs w:val="28"/>
              </w:rPr>
            </w:pPr>
            <w:r w:rsidRPr="00364C27">
              <w:rPr>
                <w:b/>
                <w:sz w:val="28"/>
                <w:szCs w:val="28"/>
              </w:rPr>
              <w:t>2016</w:t>
            </w:r>
          </w:p>
        </w:tc>
        <w:tc>
          <w:tcPr>
            <w:tcW w:w="1666" w:type="dxa"/>
          </w:tcPr>
          <w:p w:rsidR="00F50172" w:rsidRPr="00364C27" w:rsidRDefault="00F50172" w:rsidP="00D12DD7">
            <w:pPr>
              <w:jc w:val="center"/>
              <w:rPr>
                <w:b/>
                <w:sz w:val="28"/>
                <w:szCs w:val="28"/>
              </w:rPr>
            </w:pPr>
            <w:r w:rsidRPr="00364C27">
              <w:rPr>
                <w:b/>
                <w:sz w:val="28"/>
                <w:szCs w:val="28"/>
              </w:rPr>
              <w:t>2017</w:t>
            </w:r>
          </w:p>
        </w:tc>
      </w:tr>
      <w:tr w:rsidR="00F50172" w:rsidTr="00D12DD7">
        <w:tc>
          <w:tcPr>
            <w:tcW w:w="1665" w:type="dxa"/>
          </w:tcPr>
          <w:p w:rsidR="00F50172" w:rsidRDefault="00F50172" w:rsidP="00D12D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юридических лиц</w:t>
            </w:r>
          </w:p>
        </w:tc>
        <w:tc>
          <w:tcPr>
            <w:tcW w:w="1666" w:type="dxa"/>
            <w:vAlign w:val="center"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</w:t>
            </w:r>
          </w:p>
        </w:tc>
        <w:tc>
          <w:tcPr>
            <w:tcW w:w="1666" w:type="dxa"/>
            <w:vAlign w:val="center"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</w:t>
            </w:r>
          </w:p>
        </w:tc>
        <w:tc>
          <w:tcPr>
            <w:tcW w:w="1666" w:type="dxa"/>
            <w:vAlign w:val="center"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</w:p>
        </w:tc>
        <w:tc>
          <w:tcPr>
            <w:tcW w:w="1666" w:type="dxa"/>
            <w:vAlign w:val="center"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</w:t>
            </w:r>
          </w:p>
        </w:tc>
        <w:tc>
          <w:tcPr>
            <w:tcW w:w="1666" w:type="dxa"/>
            <w:vAlign w:val="center"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</w:t>
            </w:r>
          </w:p>
        </w:tc>
      </w:tr>
    </w:tbl>
    <w:p w:rsidR="00F50172" w:rsidRDefault="00F50172" w:rsidP="00F50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0172" w:rsidRPr="00E063D7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состоянию на начало 2017 года на территории района осуществляют деятельность 287 юридических лиц, из которых хозяйствующих субъектов, осуществляющих деятельность в сельском хозяйстве, охоте и лесном хозяйстве – 23; рыболовстве и рыбоводстве – 1; обрабатывающих производствах  - 12; строительство – 12; оптовая и розничная торговля, ремонт автотранспортных средств, мотоциклов, бытовых изделий и предметов личного пользования – 54;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транспорт и связь – 2; финансовая деятельность – 1; операции с недвижимым имуществом, аренда и предоставление услуг – 20; государственное управление и обеспечение военной безопасности, социальное страхование – 52; образование – 68; здравоохранение и предоставление социальных услуг – 7; предоставление прочих коммунальных, социальных и персональных услуг – 35.»</w:t>
      </w:r>
    </w:p>
    <w:p w:rsidR="00F50172" w:rsidRDefault="00F50172" w:rsidP="00F50172">
      <w:pPr>
        <w:pStyle w:val="a6"/>
        <w:ind w:firstLine="567"/>
        <w:rPr>
          <w:sz w:val="28"/>
        </w:rPr>
      </w:pPr>
    </w:p>
    <w:p w:rsidR="00F50172" w:rsidRDefault="00F50172" w:rsidP="00F50172">
      <w:pPr>
        <w:pStyle w:val="a6"/>
        <w:ind w:firstLine="567"/>
        <w:rPr>
          <w:b/>
          <w:sz w:val="28"/>
        </w:rPr>
      </w:pPr>
      <w:r w:rsidRPr="0097766E">
        <w:rPr>
          <w:b/>
          <w:sz w:val="28"/>
        </w:rPr>
        <w:t xml:space="preserve">- Подраздел 2.1.3.2 «Основные сегменты управления» </w:t>
      </w:r>
      <w:r>
        <w:rPr>
          <w:b/>
          <w:sz w:val="28"/>
        </w:rPr>
        <w:t xml:space="preserve">пункт 4 «Среднее и малое предпринимательство» </w:t>
      </w:r>
      <w:r w:rsidRPr="0097766E">
        <w:rPr>
          <w:b/>
          <w:sz w:val="28"/>
        </w:rPr>
        <w:t>дополнить информацией следующего содержания:</w:t>
      </w:r>
    </w:p>
    <w:p w:rsidR="00F50172" w:rsidRDefault="00F50172" w:rsidP="00F50172">
      <w:pPr>
        <w:pStyle w:val="a6"/>
        <w:ind w:firstLine="567"/>
        <w:rPr>
          <w:b/>
          <w:sz w:val="28"/>
        </w:rPr>
      </w:pPr>
      <w:r>
        <w:rPr>
          <w:b/>
          <w:sz w:val="28"/>
        </w:rPr>
        <w:t>«</w:t>
      </w:r>
    </w:p>
    <w:p w:rsidR="00F50172" w:rsidRDefault="00F50172" w:rsidP="00F5017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численности субъектов</w:t>
      </w:r>
    </w:p>
    <w:p w:rsidR="00F50172" w:rsidRDefault="00F50172" w:rsidP="00F5017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tbl>
      <w:tblPr>
        <w:tblStyle w:val="ab"/>
        <w:tblW w:w="0" w:type="auto"/>
        <w:tblLook w:val="04A0"/>
      </w:tblPr>
      <w:tblGrid>
        <w:gridCol w:w="2917"/>
        <w:gridCol w:w="1922"/>
        <w:gridCol w:w="1922"/>
        <w:gridCol w:w="1617"/>
        <w:gridCol w:w="1617"/>
      </w:tblGrid>
      <w:tr w:rsidR="00F50172" w:rsidTr="00D12DD7">
        <w:tc>
          <w:tcPr>
            <w:tcW w:w="2917" w:type="dxa"/>
            <w:vAlign w:val="center"/>
          </w:tcPr>
          <w:p w:rsidR="00F50172" w:rsidRDefault="00F50172" w:rsidP="00D12DD7">
            <w:pPr>
              <w:pStyle w:val="a6"/>
              <w:ind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 субъектов</w:t>
            </w:r>
          </w:p>
        </w:tc>
        <w:tc>
          <w:tcPr>
            <w:tcW w:w="1922" w:type="dxa"/>
            <w:vAlign w:val="center"/>
          </w:tcPr>
          <w:p w:rsidR="00F50172" w:rsidRDefault="00F50172" w:rsidP="00D12DD7">
            <w:pPr>
              <w:pStyle w:val="a6"/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2010 г.</w:t>
            </w:r>
          </w:p>
        </w:tc>
        <w:tc>
          <w:tcPr>
            <w:tcW w:w="1922" w:type="dxa"/>
            <w:vAlign w:val="center"/>
          </w:tcPr>
          <w:p w:rsidR="00F50172" w:rsidRDefault="00F50172" w:rsidP="00D12DD7">
            <w:pPr>
              <w:pStyle w:val="a6"/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2015 г.</w:t>
            </w:r>
          </w:p>
        </w:tc>
        <w:tc>
          <w:tcPr>
            <w:tcW w:w="1617" w:type="dxa"/>
            <w:vAlign w:val="center"/>
          </w:tcPr>
          <w:p w:rsidR="00F50172" w:rsidRDefault="00F50172" w:rsidP="00D12DD7">
            <w:pPr>
              <w:pStyle w:val="a6"/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2016 г.</w:t>
            </w:r>
          </w:p>
        </w:tc>
        <w:tc>
          <w:tcPr>
            <w:tcW w:w="1617" w:type="dxa"/>
            <w:vAlign w:val="center"/>
          </w:tcPr>
          <w:p w:rsidR="00F50172" w:rsidRDefault="00F50172" w:rsidP="00D12DD7">
            <w:pPr>
              <w:pStyle w:val="a6"/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2017 г.</w:t>
            </w:r>
          </w:p>
        </w:tc>
      </w:tr>
      <w:tr w:rsidR="00F50172" w:rsidTr="00D12DD7">
        <w:tc>
          <w:tcPr>
            <w:tcW w:w="2917" w:type="dxa"/>
          </w:tcPr>
          <w:p w:rsidR="00F50172" w:rsidRPr="009F7CFD" w:rsidRDefault="00F50172" w:rsidP="00D12DD7">
            <w:pPr>
              <w:pStyle w:val="a6"/>
              <w:ind w:firstLine="0"/>
              <w:rPr>
                <w:sz w:val="28"/>
              </w:rPr>
            </w:pPr>
            <w:r>
              <w:rPr>
                <w:sz w:val="28"/>
              </w:rPr>
              <w:t xml:space="preserve">Средние </w:t>
            </w:r>
            <w:r w:rsidRPr="009F7CFD">
              <w:rPr>
                <w:sz w:val="28"/>
              </w:rPr>
              <w:t>предпри</w:t>
            </w:r>
            <w:r>
              <w:rPr>
                <w:sz w:val="28"/>
              </w:rPr>
              <w:t>ятия</w:t>
            </w:r>
          </w:p>
        </w:tc>
        <w:tc>
          <w:tcPr>
            <w:tcW w:w="1922" w:type="dxa"/>
          </w:tcPr>
          <w:p w:rsidR="00F50172" w:rsidRPr="00674648" w:rsidRDefault="00F50172" w:rsidP="00D12DD7">
            <w:pPr>
              <w:pStyle w:val="a6"/>
              <w:ind w:firstLine="0"/>
              <w:jc w:val="center"/>
              <w:rPr>
                <w:sz w:val="28"/>
              </w:rPr>
            </w:pPr>
            <w:r w:rsidRPr="00674648">
              <w:rPr>
                <w:sz w:val="28"/>
              </w:rPr>
              <w:t>2</w:t>
            </w:r>
          </w:p>
        </w:tc>
        <w:tc>
          <w:tcPr>
            <w:tcW w:w="1922" w:type="dxa"/>
          </w:tcPr>
          <w:p w:rsidR="00F50172" w:rsidRPr="00674648" w:rsidRDefault="00F50172" w:rsidP="00D12DD7">
            <w:pPr>
              <w:pStyle w:val="a6"/>
              <w:ind w:firstLine="0"/>
              <w:jc w:val="center"/>
              <w:rPr>
                <w:sz w:val="28"/>
              </w:rPr>
            </w:pPr>
            <w:r w:rsidRPr="00674648">
              <w:rPr>
                <w:sz w:val="28"/>
              </w:rPr>
              <w:t>1</w:t>
            </w:r>
          </w:p>
        </w:tc>
        <w:tc>
          <w:tcPr>
            <w:tcW w:w="1617" w:type="dxa"/>
          </w:tcPr>
          <w:p w:rsidR="00F50172" w:rsidRPr="00674648" w:rsidRDefault="00F50172" w:rsidP="00D12DD7">
            <w:pPr>
              <w:pStyle w:val="a6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17" w:type="dxa"/>
          </w:tcPr>
          <w:p w:rsidR="00F50172" w:rsidRPr="00674648" w:rsidRDefault="00F50172" w:rsidP="00D12DD7">
            <w:pPr>
              <w:pStyle w:val="a6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50172" w:rsidTr="00D12DD7">
        <w:tc>
          <w:tcPr>
            <w:tcW w:w="2917" w:type="dxa"/>
          </w:tcPr>
          <w:p w:rsidR="00F50172" w:rsidRPr="009F7CFD" w:rsidRDefault="00F50172" w:rsidP="00D12DD7">
            <w:pPr>
              <w:pStyle w:val="a6"/>
              <w:ind w:firstLine="0"/>
              <w:jc w:val="left"/>
              <w:rPr>
                <w:sz w:val="28"/>
              </w:rPr>
            </w:pPr>
            <w:r w:rsidRPr="009F7CFD">
              <w:rPr>
                <w:sz w:val="28"/>
              </w:rPr>
              <w:t>Мал</w:t>
            </w:r>
            <w:r>
              <w:rPr>
                <w:sz w:val="28"/>
              </w:rPr>
              <w:t xml:space="preserve">ые </w:t>
            </w:r>
            <w:r w:rsidRPr="009F7CFD">
              <w:rPr>
                <w:sz w:val="28"/>
              </w:rPr>
              <w:t xml:space="preserve"> предпри</w:t>
            </w:r>
            <w:r>
              <w:rPr>
                <w:sz w:val="28"/>
              </w:rPr>
              <w:t>ятия</w:t>
            </w:r>
            <w:r w:rsidRPr="009F7CFD">
              <w:rPr>
                <w:sz w:val="28"/>
              </w:rPr>
              <w:t xml:space="preserve"> (включая </w:t>
            </w:r>
            <w:proofErr w:type="spellStart"/>
            <w:r w:rsidRPr="009F7CFD">
              <w:rPr>
                <w:sz w:val="28"/>
              </w:rPr>
              <w:t>микропредприятия</w:t>
            </w:r>
            <w:proofErr w:type="spellEnd"/>
            <w:r w:rsidRPr="009F7CFD">
              <w:rPr>
                <w:sz w:val="28"/>
              </w:rPr>
              <w:t>)</w:t>
            </w:r>
          </w:p>
        </w:tc>
        <w:tc>
          <w:tcPr>
            <w:tcW w:w="1922" w:type="dxa"/>
          </w:tcPr>
          <w:p w:rsidR="00F50172" w:rsidRPr="00674648" w:rsidRDefault="00F50172" w:rsidP="00D12DD7">
            <w:pPr>
              <w:pStyle w:val="a6"/>
              <w:ind w:firstLine="0"/>
              <w:jc w:val="center"/>
              <w:rPr>
                <w:sz w:val="28"/>
              </w:rPr>
            </w:pPr>
            <w:r w:rsidRPr="00674648">
              <w:rPr>
                <w:sz w:val="28"/>
              </w:rPr>
              <w:t>83</w:t>
            </w:r>
          </w:p>
        </w:tc>
        <w:tc>
          <w:tcPr>
            <w:tcW w:w="1922" w:type="dxa"/>
          </w:tcPr>
          <w:p w:rsidR="00F50172" w:rsidRPr="00674648" w:rsidRDefault="00F50172" w:rsidP="00D12DD7">
            <w:pPr>
              <w:pStyle w:val="a6"/>
              <w:ind w:firstLine="0"/>
              <w:jc w:val="center"/>
              <w:rPr>
                <w:sz w:val="28"/>
              </w:rPr>
            </w:pPr>
            <w:r w:rsidRPr="00674648">
              <w:rPr>
                <w:sz w:val="28"/>
              </w:rPr>
              <w:t>101</w:t>
            </w:r>
          </w:p>
        </w:tc>
        <w:tc>
          <w:tcPr>
            <w:tcW w:w="1617" w:type="dxa"/>
          </w:tcPr>
          <w:p w:rsidR="00F50172" w:rsidRPr="00674648" w:rsidRDefault="00F50172" w:rsidP="00D12DD7">
            <w:pPr>
              <w:pStyle w:val="a6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436</w:t>
            </w:r>
          </w:p>
        </w:tc>
        <w:tc>
          <w:tcPr>
            <w:tcW w:w="1617" w:type="dxa"/>
          </w:tcPr>
          <w:p w:rsidR="00F50172" w:rsidRPr="00674648" w:rsidRDefault="00F50172" w:rsidP="00D12DD7">
            <w:pPr>
              <w:pStyle w:val="a6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455</w:t>
            </w:r>
          </w:p>
        </w:tc>
      </w:tr>
    </w:tbl>
    <w:p w:rsidR="00F50172" w:rsidRPr="0097766E" w:rsidRDefault="00F50172" w:rsidP="00F50172">
      <w:pPr>
        <w:pStyle w:val="a6"/>
        <w:ind w:firstLine="567"/>
        <w:rPr>
          <w:b/>
          <w:sz w:val="28"/>
        </w:rPr>
      </w:pPr>
    </w:p>
    <w:p w:rsidR="00F50172" w:rsidRPr="00A421BD" w:rsidRDefault="00F50172" w:rsidP="00F5017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421BD">
        <w:rPr>
          <w:rFonts w:ascii="Times New Roman" w:hAnsi="Times New Roman" w:cs="Times New Roman"/>
          <w:bCs/>
          <w:sz w:val="28"/>
          <w:szCs w:val="28"/>
        </w:rPr>
        <w:lastRenderedPageBreak/>
        <w:t>Малый и средний бизнес</w:t>
      </w:r>
    </w:p>
    <w:p w:rsidR="00F50172" w:rsidRPr="00A421BD" w:rsidRDefault="00F50172" w:rsidP="00F5017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421BD">
        <w:rPr>
          <w:rFonts w:ascii="Times New Roman" w:hAnsi="Times New Roman" w:cs="Times New Roman"/>
          <w:bCs/>
          <w:sz w:val="28"/>
          <w:szCs w:val="28"/>
        </w:rPr>
        <w:t>по видам предпринимательской деятельности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01.01.2017</w:t>
      </w:r>
      <w:r w:rsidRPr="00A421BD">
        <w:rPr>
          <w:rFonts w:ascii="Times New Roman" w:hAnsi="Times New Roman" w:cs="Times New Roman"/>
          <w:bCs/>
          <w:sz w:val="28"/>
          <w:szCs w:val="28"/>
        </w:rPr>
        <w:t>, %</w:t>
      </w:r>
    </w:p>
    <w:p w:rsidR="00F50172" w:rsidRDefault="00963A66" w:rsidP="00F50172">
      <w:pPr>
        <w:pStyle w:val="a6"/>
        <w:ind w:firstLine="567"/>
        <w:rPr>
          <w:sz w:val="28"/>
        </w:rPr>
      </w:pPr>
      <w:r w:rsidRPr="00963A66">
        <w:rPr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0" type="#_x0000_t34" style="position:absolute;left:0;text-align:left;margin-left:272.2pt;margin-top:216.55pt;width:127.5pt;height:19.5pt;flip:y;z-index:251660288" o:connectortype="elbow" adj=",299908,-57939"/>
        </w:pict>
      </w:r>
      <w:r w:rsidR="00F50172">
        <w:rPr>
          <w:noProof/>
          <w:sz w:val="28"/>
          <w:szCs w:val="28"/>
        </w:rPr>
        <w:drawing>
          <wp:inline distT="0" distB="0" distL="0" distR="0">
            <wp:extent cx="5939790" cy="3162300"/>
            <wp:effectExtent l="19050" t="0" r="381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F50172">
        <w:rPr>
          <w:sz w:val="28"/>
        </w:rPr>
        <w:t>»</w:t>
      </w:r>
    </w:p>
    <w:p w:rsidR="00F50172" w:rsidRDefault="00F50172" w:rsidP="00F50172">
      <w:pPr>
        <w:pStyle w:val="a6"/>
        <w:ind w:firstLine="567"/>
        <w:rPr>
          <w:sz w:val="28"/>
        </w:rPr>
      </w:pPr>
    </w:p>
    <w:p w:rsidR="00F50172" w:rsidRDefault="00F50172" w:rsidP="00F50172">
      <w:pPr>
        <w:pStyle w:val="a6"/>
        <w:ind w:firstLine="567"/>
        <w:rPr>
          <w:sz w:val="28"/>
        </w:rPr>
      </w:pPr>
    </w:p>
    <w:p w:rsidR="00F50172" w:rsidRPr="0019490F" w:rsidRDefault="00F50172" w:rsidP="00F50172">
      <w:pPr>
        <w:pStyle w:val="a6"/>
        <w:ind w:firstLine="567"/>
        <w:rPr>
          <w:b/>
          <w:sz w:val="28"/>
        </w:rPr>
      </w:pPr>
      <w:r w:rsidRPr="0019490F">
        <w:rPr>
          <w:b/>
          <w:sz w:val="28"/>
        </w:rPr>
        <w:t>- Подраздел 2.1.4 «Характеристика социальной среды» пункт «Демография» дополнить информацией следующего содержания:</w:t>
      </w:r>
    </w:p>
    <w:p w:rsidR="00F50172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C5621">
        <w:rPr>
          <w:rFonts w:ascii="Times New Roman" w:hAnsi="Times New Roman" w:cs="Times New Roman"/>
          <w:sz w:val="28"/>
          <w:szCs w:val="28"/>
        </w:rPr>
        <w:t>Численность населения</w:t>
      </w:r>
      <w:r>
        <w:rPr>
          <w:rFonts w:ascii="Times New Roman" w:hAnsi="Times New Roman" w:cs="Times New Roman"/>
          <w:sz w:val="28"/>
          <w:szCs w:val="28"/>
        </w:rPr>
        <w:t xml:space="preserve"> МО МР «Усть-Куломский» в разрезе населенных пунктов по состоянию на 01.01.2017 представлена в таблице 6.</w:t>
      </w:r>
    </w:p>
    <w:p w:rsidR="00F50172" w:rsidRDefault="00F50172" w:rsidP="00F50172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F50172" w:rsidRDefault="00F50172" w:rsidP="00F50172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Таблице 6</w:t>
      </w:r>
    </w:p>
    <w:p w:rsidR="00F50172" w:rsidRDefault="00F50172" w:rsidP="00F501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Численность населения МО МР «Усть-Куломский» </w:t>
      </w:r>
    </w:p>
    <w:p w:rsidR="00F50172" w:rsidRDefault="00F50172" w:rsidP="00F501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разрезе населенных пунктов</w:t>
      </w:r>
    </w:p>
    <w:p w:rsidR="00F50172" w:rsidRDefault="00F50172" w:rsidP="00F5017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959"/>
        <w:gridCol w:w="5245"/>
        <w:gridCol w:w="3191"/>
      </w:tblGrid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0172" w:rsidRDefault="00F50172" w:rsidP="00D12D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F50172" w:rsidRDefault="00F50172" w:rsidP="00D12D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п.п.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0172" w:rsidRDefault="00F50172" w:rsidP="00D12D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0172" w:rsidRDefault="00F50172" w:rsidP="00D12D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Население,</w:t>
            </w:r>
          </w:p>
          <w:p w:rsidR="00F50172" w:rsidRDefault="00F50172" w:rsidP="00D12D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человек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Аныб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Вольдино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888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gramStart"/>
            <w:r>
              <w:rPr>
                <w:sz w:val="28"/>
                <w:szCs w:val="28"/>
              </w:rPr>
              <w:t>Нижний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Воч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Диасёръя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Деревянск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Дзёль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Дон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Кебанъёль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1572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Керчомья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Кужба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997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Мыёлдино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</w:t>
            </w:r>
            <w:proofErr w:type="gramStart"/>
            <w:r>
              <w:rPr>
                <w:sz w:val="28"/>
                <w:szCs w:val="28"/>
              </w:rPr>
              <w:t xml:space="preserve"> Н</w:t>
            </w:r>
            <w:proofErr w:type="gramEnd"/>
            <w:r>
              <w:rPr>
                <w:sz w:val="28"/>
                <w:szCs w:val="28"/>
              </w:rPr>
              <w:t>осим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Крутоборка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Парч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</w:t>
            </w:r>
            <w:proofErr w:type="gramStart"/>
            <w:r>
              <w:rPr>
                <w:sz w:val="28"/>
                <w:szCs w:val="28"/>
              </w:rPr>
              <w:t xml:space="preserve"> П</w:t>
            </w:r>
            <w:proofErr w:type="gramEnd"/>
            <w:r>
              <w:rPr>
                <w:sz w:val="28"/>
                <w:szCs w:val="28"/>
              </w:rPr>
              <w:t>ожег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1856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Помоздино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2944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Зимстан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1550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Руч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707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Тимшер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1219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Усть-Кулом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5062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Усть-Нем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</w:tr>
      <w:tr w:rsidR="00F50172" w:rsidTr="00D12DD7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Югыдъяг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0172" w:rsidRDefault="00F50172" w:rsidP="00D12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2374</w:t>
            </w:r>
          </w:p>
        </w:tc>
      </w:tr>
      <w:tr w:rsidR="00F50172" w:rsidTr="00D12DD7">
        <w:trPr>
          <w:trHeight w:val="611"/>
        </w:trPr>
        <w:tc>
          <w:tcPr>
            <w:tcW w:w="62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0172" w:rsidRDefault="00F50172" w:rsidP="00D12DD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Муниципальный район Усть-Куломский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0172" w:rsidRDefault="00F50172" w:rsidP="00D12D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24499</w:t>
            </w:r>
          </w:p>
        </w:tc>
      </w:tr>
    </w:tbl>
    <w:p w:rsidR="00F50172" w:rsidRDefault="00F50172" w:rsidP="00F5017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50172" w:rsidRPr="009B0CD3" w:rsidRDefault="00F50172" w:rsidP="00F501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CD3">
        <w:rPr>
          <w:rFonts w:ascii="Times New Roman" w:hAnsi="Times New Roman" w:cs="Times New Roman"/>
          <w:b/>
          <w:sz w:val="28"/>
          <w:szCs w:val="28"/>
        </w:rPr>
        <w:t>Динамика численности населения МО МР «Усть-Куломский»</w:t>
      </w:r>
    </w:p>
    <w:p w:rsidR="00F50172" w:rsidRDefault="00F50172" w:rsidP="00F501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172" w:rsidRDefault="00F50172" w:rsidP="00F501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715000" cy="2790825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50172" w:rsidRDefault="00F50172" w:rsidP="00F501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172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численность населения Усть-Куломского района на 01.01.2017 г. по сравнению с 01.01.2016 г.  снизилась на 1,11 %; общая численность населения на 01.01.2016 г. по сравнению с 01.01.2015 г. снизилась на 1,78 %; общая численность населения на 01.01.2015 г. по сравнению с 01.01.2014 г. снизилась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1,16 %.</w:t>
      </w:r>
    </w:p>
    <w:p w:rsidR="00F50172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Естественные прирост (убыль)</w:t>
      </w:r>
      <w:r>
        <w:rPr>
          <w:rFonts w:ascii="Times New Roman" w:hAnsi="Times New Roman" w:cs="Times New Roman"/>
          <w:sz w:val="28"/>
          <w:szCs w:val="28"/>
        </w:rPr>
        <w:t xml:space="preserve"> на 1 января 2014 г. составил – (+124) человек; на 1 января 2015 г.- (-12) человек; на 01.01.2016 г. – (+33) чел. </w:t>
      </w:r>
    </w:p>
    <w:p w:rsidR="00F50172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Миграционный прирост (убыль)</w:t>
      </w:r>
      <w:r>
        <w:rPr>
          <w:rFonts w:ascii="Times New Roman" w:hAnsi="Times New Roman" w:cs="Times New Roman"/>
          <w:sz w:val="28"/>
          <w:szCs w:val="28"/>
        </w:rPr>
        <w:t xml:space="preserve"> на 01 января 2014 г. – (-421) чел.; на 01 января 2015 г. – (-436) чел.; на 01 января 2016 г. – (-309) чел.»</w:t>
      </w:r>
    </w:p>
    <w:p w:rsidR="00F50172" w:rsidRDefault="00F50172" w:rsidP="00F50172">
      <w:pPr>
        <w:pStyle w:val="a6"/>
        <w:ind w:firstLine="567"/>
        <w:rPr>
          <w:sz w:val="28"/>
        </w:rPr>
      </w:pPr>
    </w:p>
    <w:p w:rsidR="00F50172" w:rsidRDefault="00F50172" w:rsidP="00F50172">
      <w:pPr>
        <w:pStyle w:val="a6"/>
        <w:ind w:firstLine="567"/>
        <w:rPr>
          <w:sz w:val="28"/>
        </w:rPr>
      </w:pPr>
    </w:p>
    <w:p w:rsidR="00F50172" w:rsidRDefault="00F50172" w:rsidP="00F50172">
      <w:pPr>
        <w:pStyle w:val="a6"/>
        <w:ind w:firstLine="567"/>
        <w:rPr>
          <w:sz w:val="28"/>
        </w:rPr>
      </w:pPr>
      <w:r>
        <w:rPr>
          <w:sz w:val="28"/>
        </w:rPr>
        <w:t>2. В разделе 3 «Приоритеты, цели и задачи социально-экономического развития МО на период до 2030 г.»:</w:t>
      </w:r>
    </w:p>
    <w:p w:rsidR="00F50172" w:rsidRDefault="00F50172" w:rsidP="00F50172">
      <w:pPr>
        <w:pStyle w:val="a6"/>
        <w:ind w:firstLine="567"/>
        <w:rPr>
          <w:sz w:val="28"/>
        </w:rPr>
      </w:pPr>
      <w:r>
        <w:rPr>
          <w:sz w:val="28"/>
        </w:rPr>
        <w:t xml:space="preserve">- </w:t>
      </w:r>
      <w:r w:rsidRPr="0017072F">
        <w:rPr>
          <w:b/>
          <w:sz w:val="28"/>
        </w:rPr>
        <w:t>подраздел 3.2.2 «Стратегические задачи» изложить в следующей редакции:</w:t>
      </w:r>
    </w:p>
    <w:p w:rsidR="00F50172" w:rsidRDefault="00F50172" w:rsidP="00F50172">
      <w:pPr>
        <w:pStyle w:val="a6"/>
        <w:ind w:firstLine="567"/>
        <w:rPr>
          <w:sz w:val="28"/>
        </w:rPr>
      </w:pPr>
      <w:r>
        <w:rPr>
          <w:sz w:val="28"/>
        </w:rPr>
        <w:t>«3.2.2. Стратегические задачи:</w:t>
      </w:r>
    </w:p>
    <w:p w:rsidR="00F50172" w:rsidRPr="00AE30C9" w:rsidRDefault="00F50172" w:rsidP="00F50172">
      <w:pPr>
        <w:pStyle w:val="ac"/>
        <w:numPr>
          <w:ilvl w:val="0"/>
          <w:numId w:val="14"/>
        </w:numPr>
        <w:spacing w:after="0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AE30C9">
        <w:rPr>
          <w:rFonts w:ascii="Times New Roman" w:hAnsi="Times New Roman"/>
          <w:sz w:val="28"/>
          <w:szCs w:val="28"/>
        </w:rPr>
        <w:t>Формирование устойчивой модели экономического развития муниципального района на основе рационального использования местных ресурсов</w:t>
      </w:r>
      <w:r>
        <w:rPr>
          <w:rFonts w:ascii="Times New Roman" w:hAnsi="Times New Roman"/>
          <w:sz w:val="28"/>
          <w:szCs w:val="28"/>
        </w:rPr>
        <w:t>;</w:t>
      </w:r>
    </w:p>
    <w:p w:rsidR="00F50172" w:rsidRPr="00994056" w:rsidRDefault="00F50172" w:rsidP="00F50172">
      <w:pPr>
        <w:pStyle w:val="ac"/>
        <w:numPr>
          <w:ilvl w:val="0"/>
          <w:numId w:val="14"/>
        </w:numPr>
        <w:spacing w:after="0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994056">
        <w:rPr>
          <w:rStyle w:val="apple-style-span"/>
          <w:rFonts w:ascii="Times New Roman" w:hAnsi="Times New Roman"/>
          <w:sz w:val="28"/>
          <w:szCs w:val="28"/>
        </w:rPr>
        <w:t>Создание условий для развития социально-культурного потенциала;</w:t>
      </w:r>
    </w:p>
    <w:p w:rsidR="00F50172" w:rsidRPr="00AE0862" w:rsidRDefault="00F50172" w:rsidP="00F50172">
      <w:pPr>
        <w:pStyle w:val="ac"/>
        <w:numPr>
          <w:ilvl w:val="0"/>
          <w:numId w:val="14"/>
        </w:numPr>
        <w:spacing w:after="0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755182">
        <w:rPr>
          <w:rFonts w:ascii="Times New Roman" w:hAnsi="Times New Roman"/>
          <w:sz w:val="28"/>
          <w:szCs w:val="28"/>
        </w:rPr>
        <w:lastRenderedPageBreak/>
        <w:t>Создание условий для повышения безопасности населения и защиты территорий от ЧС и возможных стихийны</w:t>
      </w:r>
      <w:r w:rsidRPr="00AE0862">
        <w:rPr>
          <w:rFonts w:ascii="Times New Roman" w:hAnsi="Times New Roman"/>
          <w:sz w:val="28"/>
          <w:szCs w:val="28"/>
        </w:rPr>
        <w:t>х бедствий;</w:t>
      </w:r>
    </w:p>
    <w:p w:rsidR="00F50172" w:rsidRPr="008C7CE3" w:rsidRDefault="00F50172" w:rsidP="00F50172">
      <w:pPr>
        <w:pStyle w:val="ac"/>
        <w:numPr>
          <w:ilvl w:val="0"/>
          <w:numId w:val="14"/>
        </w:numPr>
        <w:spacing w:after="0"/>
        <w:ind w:left="357" w:hanging="357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AE0862">
        <w:rPr>
          <w:rStyle w:val="apple-style-span"/>
          <w:rFonts w:ascii="Times New Roman" w:hAnsi="Times New Roman"/>
          <w:sz w:val="28"/>
          <w:szCs w:val="28"/>
        </w:rPr>
        <w:t>Совершенствование муниципального управления</w:t>
      </w:r>
      <w:proofErr w:type="gramStart"/>
      <w:r w:rsidRPr="00AE0862">
        <w:rPr>
          <w:rStyle w:val="apple-style-span"/>
          <w:rFonts w:ascii="Times New Roman" w:hAnsi="Times New Roman"/>
          <w:sz w:val="28"/>
          <w:szCs w:val="28"/>
        </w:rPr>
        <w:t>.</w:t>
      </w:r>
      <w:r>
        <w:rPr>
          <w:rStyle w:val="apple-style-span"/>
          <w:rFonts w:ascii="Times New Roman" w:hAnsi="Times New Roman"/>
          <w:sz w:val="28"/>
          <w:szCs w:val="28"/>
        </w:rPr>
        <w:t>»</w:t>
      </w:r>
      <w:proofErr w:type="gramEnd"/>
    </w:p>
    <w:p w:rsidR="00F50172" w:rsidRPr="00AE0862" w:rsidRDefault="00F50172" w:rsidP="00F50172">
      <w:pPr>
        <w:pStyle w:val="ac"/>
        <w:spacing w:after="0"/>
        <w:ind w:left="357"/>
        <w:jc w:val="both"/>
        <w:rPr>
          <w:rFonts w:ascii="Times New Roman" w:hAnsi="Times New Roman"/>
          <w:sz w:val="28"/>
          <w:szCs w:val="28"/>
        </w:rPr>
      </w:pPr>
    </w:p>
    <w:p w:rsidR="00F50172" w:rsidRPr="009E365D" w:rsidRDefault="00F50172" w:rsidP="00F50172">
      <w:pPr>
        <w:pStyle w:val="30"/>
        <w:keepLines/>
        <w:spacing w:before="0" w:after="0" w:line="276" w:lineRule="auto"/>
        <w:ind w:firstLine="567"/>
        <w:jc w:val="both"/>
        <w:rPr>
          <w:rFonts w:ascii="Times New Roman" w:hAnsi="Times New Roman"/>
          <w:sz w:val="28"/>
        </w:rPr>
      </w:pPr>
      <w:r w:rsidRPr="009E365D">
        <w:rPr>
          <w:rFonts w:ascii="Times New Roman" w:hAnsi="Times New Roman"/>
          <w:sz w:val="28"/>
        </w:rPr>
        <w:t xml:space="preserve"> - подраздел 3.2.5 </w:t>
      </w:r>
      <w:bookmarkStart w:id="1" w:name="_Toc371962234"/>
      <w:r w:rsidRPr="009E365D">
        <w:rPr>
          <w:rFonts w:ascii="Times New Roman" w:hAnsi="Times New Roman"/>
          <w:sz w:val="28"/>
        </w:rPr>
        <w:t>Основные направления - Блоки развития в соответствие со структурным построением целей и задач в Стратегии социально-экономического развития Республики Коми на период до 2030 года</w:t>
      </w:r>
      <w:bookmarkEnd w:id="1"/>
      <w:r w:rsidRPr="009E365D">
        <w:rPr>
          <w:rFonts w:ascii="Times New Roman" w:hAnsi="Times New Roman"/>
          <w:sz w:val="28"/>
        </w:rPr>
        <w:t xml:space="preserve"> изложить в следующей редакции:</w:t>
      </w:r>
    </w:p>
    <w:p w:rsidR="00F50172" w:rsidRPr="009E365D" w:rsidRDefault="00F50172" w:rsidP="00F50172">
      <w:pPr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cs="Calibri"/>
          <w:sz w:val="28"/>
          <w:szCs w:val="28"/>
          <w:u w:val="single"/>
        </w:rPr>
        <w:t>«</w:t>
      </w:r>
      <w:r w:rsidRPr="009E365D">
        <w:rPr>
          <w:rFonts w:ascii="Times New Roman" w:hAnsi="Times New Roman" w:cs="Calibri"/>
          <w:sz w:val="28"/>
          <w:szCs w:val="28"/>
          <w:u w:val="single"/>
        </w:rPr>
        <w:t>Блок экономическое развитие.</w:t>
      </w:r>
    </w:p>
    <w:p w:rsidR="00F50172" w:rsidRPr="009E365D" w:rsidRDefault="00F50172" w:rsidP="00F50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365D">
        <w:rPr>
          <w:rFonts w:ascii="Times New Roman" w:hAnsi="Times New Roman"/>
          <w:sz w:val="28"/>
          <w:szCs w:val="28"/>
        </w:rPr>
        <w:t>Цель блока:  формирование устойчивой модели экономического развития муниципального района на основе рационального использования местных ресурсов.</w:t>
      </w:r>
    </w:p>
    <w:p w:rsidR="00F50172" w:rsidRPr="009E365D" w:rsidRDefault="00F50172" w:rsidP="00F50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365D">
        <w:rPr>
          <w:rFonts w:ascii="Times New Roman" w:hAnsi="Times New Roman"/>
          <w:sz w:val="28"/>
          <w:szCs w:val="28"/>
        </w:rPr>
        <w:t>Задачи блока:</w:t>
      </w:r>
    </w:p>
    <w:p w:rsidR="00F50172" w:rsidRPr="009E365D" w:rsidRDefault="00F50172" w:rsidP="00F50172">
      <w:pPr>
        <w:pStyle w:val="ac"/>
        <w:numPr>
          <w:ilvl w:val="1"/>
          <w:numId w:val="15"/>
        </w:numPr>
        <w:tabs>
          <w:tab w:val="clear" w:pos="1440"/>
          <w:tab w:val="num" w:pos="0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365D">
        <w:rPr>
          <w:rFonts w:ascii="Times New Roman" w:hAnsi="Times New Roman"/>
          <w:sz w:val="28"/>
          <w:szCs w:val="28"/>
        </w:rPr>
        <w:t>Формирование устойчивой модели экономического развития муниципального района на основе рационального использования местных ресурсов;</w:t>
      </w:r>
    </w:p>
    <w:p w:rsidR="00F50172" w:rsidRPr="009E365D" w:rsidRDefault="00F50172" w:rsidP="00F50172">
      <w:pPr>
        <w:pStyle w:val="ac"/>
        <w:numPr>
          <w:ilvl w:val="1"/>
          <w:numId w:val="15"/>
        </w:numPr>
        <w:tabs>
          <w:tab w:val="clear" w:pos="1440"/>
          <w:tab w:val="num" w:pos="0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365D">
        <w:rPr>
          <w:rFonts w:ascii="Times New Roman" w:hAnsi="Times New Roman"/>
          <w:sz w:val="28"/>
          <w:szCs w:val="28"/>
        </w:rPr>
        <w:t>Улучшение качества среды обитания населения муниципального района «Усть-Куломский».</w:t>
      </w:r>
    </w:p>
    <w:p w:rsidR="00F50172" w:rsidRPr="00F84C1F" w:rsidRDefault="00F50172" w:rsidP="00F50172">
      <w:pPr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F84C1F">
        <w:rPr>
          <w:rFonts w:ascii="Times New Roman" w:hAnsi="Times New Roman"/>
          <w:sz w:val="28"/>
          <w:szCs w:val="28"/>
          <w:u w:val="single"/>
        </w:rPr>
        <w:t>Приоритет экономического развития:</w:t>
      </w:r>
    </w:p>
    <w:p w:rsidR="00F50172" w:rsidRPr="00F84C1F" w:rsidRDefault="00F50172" w:rsidP="00F50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84C1F">
        <w:rPr>
          <w:rFonts w:ascii="Times New Roman" w:hAnsi="Times New Roman"/>
          <w:sz w:val="28"/>
          <w:szCs w:val="28"/>
        </w:rPr>
        <w:t>Создание условий для развития многопрофильной экономики района за счет рационального использования имеющихся потенциалов, правильного распределения производительных сил по территории района, эффективного использования муниципального имущества, открытия доступа населению муниципальных образований к источникам социально-экономического роста, активизации инновационной деятельности и технологической модернизации действующих производств, создания новых перерабатывающих производств и видов бизнеса, развития рыночных институтов, роста малого и среднего предпринимательства, создания и укрепления точек</w:t>
      </w:r>
      <w:proofErr w:type="gramEnd"/>
      <w:r w:rsidRPr="00F84C1F">
        <w:rPr>
          <w:rFonts w:ascii="Times New Roman" w:hAnsi="Times New Roman"/>
          <w:sz w:val="28"/>
          <w:szCs w:val="28"/>
        </w:rPr>
        <w:t xml:space="preserve"> экономического роста в каждом поселении.</w:t>
      </w:r>
    </w:p>
    <w:p w:rsidR="00F50172" w:rsidRPr="009E365D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E365D">
        <w:rPr>
          <w:rFonts w:ascii="Times New Roman" w:hAnsi="Times New Roman" w:cs="Times New Roman"/>
          <w:sz w:val="28"/>
          <w:szCs w:val="28"/>
          <w:u w:val="single"/>
        </w:rPr>
        <w:t>Блок социальное развитие.</w:t>
      </w:r>
    </w:p>
    <w:p w:rsidR="00F50172" w:rsidRPr="009E365D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365D">
        <w:rPr>
          <w:rFonts w:ascii="Times New Roman" w:hAnsi="Times New Roman" w:cs="Times New Roman"/>
          <w:sz w:val="28"/>
          <w:szCs w:val="28"/>
        </w:rPr>
        <w:t xml:space="preserve">Цель блока: создание условий для развития социально-культурного потенциала. </w:t>
      </w:r>
    </w:p>
    <w:p w:rsidR="00F50172" w:rsidRPr="009E365D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365D">
        <w:rPr>
          <w:rFonts w:ascii="Times New Roman" w:hAnsi="Times New Roman" w:cs="Times New Roman"/>
          <w:sz w:val="28"/>
          <w:szCs w:val="28"/>
        </w:rPr>
        <w:t>Задачи блока:</w:t>
      </w:r>
    </w:p>
    <w:p w:rsidR="00F50172" w:rsidRPr="009E365D" w:rsidRDefault="00F50172" w:rsidP="00F50172">
      <w:pPr>
        <w:pStyle w:val="ac"/>
        <w:numPr>
          <w:ilvl w:val="0"/>
          <w:numId w:val="17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365D">
        <w:rPr>
          <w:rFonts w:ascii="Times New Roman" w:hAnsi="Times New Roman"/>
          <w:sz w:val="28"/>
          <w:szCs w:val="28"/>
        </w:rPr>
        <w:t xml:space="preserve">Повышение доступности и </w:t>
      </w:r>
      <w:proofErr w:type="gramStart"/>
      <w:r w:rsidRPr="009E365D">
        <w:rPr>
          <w:rFonts w:ascii="Times New Roman" w:hAnsi="Times New Roman"/>
          <w:sz w:val="28"/>
          <w:szCs w:val="28"/>
        </w:rPr>
        <w:t>качества</w:t>
      </w:r>
      <w:proofErr w:type="gramEnd"/>
      <w:r w:rsidRPr="009E365D">
        <w:rPr>
          <w:rFonts w:ascii="Times New Roman" w:hAnsi="Times New Roman"/>
          <w:sz w:val="28"/>
          <w:szCs w:val="28"/>
        </w:rPr>
        <w:t xml:space="preserve"> предоставляемых населению МР «Усть-Куломский» образовательных услуг с учетом потребностей граждан;</w:t>
      </w:r>
    </w:p>
    <w:p w:rsidR="00F50172" w:rsidRPr="009E365D" w:rsidRDefault="00F50172" w:rsidP="00F50172">
      <w:pPr>
        <w:pStyle w:val="ac"/>
        <w:numPr>
          <w:ilvl w:val="0"/>
          <w:numId w:val="17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365D">
        <w:rPr>
          <w:rFonts w:ascii="Times New Roman" w:hAnsi="Times New Roman"/>
          <w:sz w:val="28"/>
          <w:szCs w:val="28"/>
        </w:rPr>
        <w:t>Содействие гражданскому становлению и самореализации молодежи, увеличению вклада молодого поколения в экономическое и социальное развитие Усть-Куломского района;</w:t>
      </w:r>
    </w:p>
    <w:p w:rsidR="00F50172" w:rsidRPr="009E365D" w:rsidRDefault="00F50172" w:rsidP="00F50172">
      <w:pPr>
        <w:pStyle w:val="ac"/>
        <w:numPr>
          <w:ilvl w:val="0"/>
          <w:numId w:val="17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365D">
        <w:rPr>
          <w:rFonts w:ascii="Times New Roman" w:hAnsi="Times New Roman"/>
          <w:sz w:val="28"/>
          <w:szCs w:val="28"/>
        </w:rPr>
        <w:t>Создание условий для развития культурного потенциала на территории МО МР «Усть-Куломский»;</w:t>
      </w:r>
    </w:p>
    <w:p w:rsidR="00F50172" w:rsidRPr="009E365D" w:rsidRDefault="00F50172" w:rsidP="00F50172">
      <w:pPr>
        <w:pStyle w:val="ac"/>
        <w:numPr>
          <w:ilvl w:val="0"/>
          <w:numId w:val="17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365D">
        <w:rPr>
          <w:rFonts w:ascii="Times New Roman" w:hAnsi="Times New Roman"/>
          <w:sz w:val="28"/>
          <w:szCs w:val="28"/>
        </w:rPr>
        <w:lastRenderedPageBreak/>
        <w:t>Совершенствование системы физической культуры и спорта, создание благоприятных условий для развития массовой физической культуры и спорта в районе.</w:t>
      </w:r>
    </w:p>
    <w:p w:rsidR="00F50172" w:rsidRPr="0051498F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498F">
        <w:rPr>
          <w:rFonts w:ascii="Times New Roman" w:hAnsi="Times New Roman" w:cs="Times New Roman"/>
          <w:sz w:val="28"/>
          <w:szCs w:val="28"/>
          <w:u w:val="single"/>
        </w:rPr>
        <w:t xml:space="preserve">Приоритет социального развития: </w:t>
      </w:r>
    </w:p>
    <w:p w:rsidR="00F50172" w:rsidRPr="0051498F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98F">
        <w:rPr>
          <w:rFonts w:ascii="Times New Roman" w:hAnsi="Times New Roman" w:cs="Times New Roman"/>
          <w:sz w:val="28"/>
          <w:szCs w:val="28"/>
        </w:rPr>
        <w:t xml:space="preserve">Формирование благоприятной социальной среды, обеспечивающей всестороннее развитие личности на основе образования, культуры, здорового образа жизни населения, заботы об условиях труда, семьях, внедрения принципов социальной справедливости, ответственности и </w:t>
      </w:r>
      <w:proofErr w:type="spellStart"/>
      <w:r w:rsidRPr="0051498F">
        <w:rPr>
          <w:rFonts w:ascii="Times New Roman" w:hAnsi="Times New Roman" w:cs="Times New Roman"/>
          <w:sz w:val="28"/>
          <w:szCs w:val="28"/>
        </w:rPr>
        <w:t>экологичности</w:t>
      </w:r>
      <w:proofErr w:type="spellEnd"/>
      <w:r w:rsidRPr="0051498F">
        <w:rPr>
          <w:rFonts w:ascii="Times New Roman" w:hAnsi="Times New Roman" w:cs="Times New Roman"/>
          <w:sz w:val="28"/>
          <w:szCs w:val="28"/>
        </w:rPr>
        <w:t>.</w:t>
      </w:r>
    </w:p>
    <w:p w:rsidR="00F50172" w:rsidRPr="009E365D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E365D">
        <w:rPr>
          <w:rFonts w:ascii="Times New Roman" w:hAnsi="Times New Roman" w:cs="Times New Roman"/>
          <w:sz w:val="28"/>
          <w:szCs w:val="28"/>
          <w:u w:val="single"/>
        </w:rPr>
        <w:t>Блок развитие системы муниципального управления.</w:t>
      </w:r>
    </w:p>
    <w:p w:rsidR="00F50172" w:rsidRPr="009E365D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365D">
        <w:rPr>
          <w:rFonts w:ascii="Times New Roman" w:hAnsi="Times New Roman" w:cs="Times New Roman"/>
          <w:sz w:val="28"/>
          <w:szCs w:val="28"/>
        </w:rPr>
        <w:t>Цель блока: совершенствование муниципального управления.</w:t>
      </w:r>
    </w:p>
    <w:p w:rsidR="00F50172" w:rsidRPr="009E365D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365D">
        <w:rPr>
          <w:rFonts w:ascii="Times New Roman" w:hAnsi="Times New Roman" w:cs="Times New Roman"/>
          <w:sz w:val="28"/>
          <w:szCs w:val="28"/>
        </w:rPr>
        <w:t>Задача блока: совершенствование муниципального управления в муниципальном образовании муниципального района «Усть-Куломский».</w:t>
      </w:r>
    </w:p>
    <w:p w:rsidR="00F50172" w:rsidRPr="0051498F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498F">
        <w:rPr>
          <w:rFonts w:ascii="Times New Roman" w:hAnsi="Times New Roman" w:cs="Times New Roman"/>
          <w:sz w:val="28"/>
          <w:szCs w:val="28"/>
          <w:u w:val="single"/>
        </w:rPr>
        <w:t>Приоритет развития управления:</w:t>
      </w:r>
    </w:p>
    <w:p w:rsidR="00F50172" w:rsidRPr="0051498F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98F">
        <w:rPr>
          <w:rFonts w:ascii="Times New Roman" w:hAnsi="Times New Roman" w:cs="Times New Roman"/>
          <w:sz w:val="28"/>
          <w:szCs w:val="28"/>
        </w:rPr>
        <w:t xml:space="preserve">Совершенствование системы стратегического и оперативного управления развитием района, реализация административной реформы за счет перехода на программно-целевые методы стратегического планирования и </w:t>
      </w:r>
      <w:proofErr w:type="spellStart"/>
      <w:r w:rsidRPr="0051498F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Pr="0051498F">
        <w:rPr>
          <w:rFonts w:ascii="Times New Roman" w:hAnsi="Times New Roman" w:cs="Times New Roman"/>
          <w:sz w:val="28"/>
          <w:szCs w:val="28"/>
        </w:rPr>
        <w:t>, а также – повышения компетентности управленческих кадров и активного вовлечения населения в процессы управления ресурсными потенциалами территорий поселений.</w:t>
      </w:r>
    </w:p>
    <w:p w:rsidR="00F50172" w:rsidRPr="009E365D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E365D">
        <w:rPr>
          <w:rFonts w:ascii="Times New Roman" w:hAnsi="Times New Roman" w:cs="Times New Roman"/>
          <w:sz w:val="28"/>
          <w:szCs w:val="28"/>
          <w:u w:val="single"/>
        </w:rPr>
        <w:t>Блок обеспечение безопасности жизнедеятельности.</w:t>
      </w:r>
    </w:p>
    <w:p w:rsidR="00F50172" w:rsidRPr="009E365D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365D">
        <w:rPr>
          <w:rFonts w:ascii="Times New Roman" w:hAnsi="Times New Roman" w:cs="Times New Roman"/>
          <w:sz w:val="28"/>
          <w:szCs w:val="28"/>
        </w:rPr>
        <w:t>Цель блока: создание условий для повышения безопасности населения и защиты территорий от чрезвычайных ситуаций и возможных стихийных бедствий.</w:t>
      </w:r>
    </w:p>
    <w:p w:rsidR="00F50172" w:rsidRPr="009E365D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365D">
        <w:rPr>
          <w:rFonts w:ascii="Times New Roman" w:hAnsi="Times New Roman" w:cs="Times New Roman"/>
          <w:sz w:val="28"/>
          <w:szCs w:val="28"/>
        </w:rPr>
        <w:t>Задача блока: создание условий для повышения безопасности населения и защиты территорий от чрезвычайных ситуаций и возможных стихийных бедствий.</w:t>
      </w:r>
    </w:p>
    <w:p w:rsidR="00F50172" w:rsidRPr="0051498F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498F">
        <w:rPr>
          <w:rFonts w:ascii="Times New Roman" w:hAnsi="Times New Roman" w:cs="Times New Roman"/>
          <w:sz w:val="28"/>
          <w:szCs w:val="28"/>
          <w:u w:val="single"/>
        </w:rPr>
        <w:t>Приоритет обеспечения безопасности:</w:t>
      </w:r>
    </w:p>
    <w:p w:rsidR="00F50172" w:rsidRPr="0051498F" w:rsidRDefault="00F50172" w:rsidP="00F501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98F">
        <w:rPr>
          <w:rFonts w:ascii="Times New Roman" w:hAnsi="Times New Roman" w:cs="Times New Roman"/>
          <w:sz w:val="28"/>
          <w:szCs w:val="28"/>
        </w:rPr>
        <w:t xml:space="preserve">Комплексное обеспечение безопасных условий жизнедеятельности населения за счет снижения рисков и своевременного реагирования на угрозы природного и техногенного характера, профилактики и снижения количества правонарушений,  повышения культуры участников дорожного движения и качества дорожной инфраструктуры, </w:t>
      </w:r>
      <w:proofErr w:type="spellStart"/>
      <w:r w:rsidRPr="0051498F">
        <w:rPr>
          <w:rFonts w:ascii="Times New Roman" w:hAnsi="Times New Roman" w:cs="Times New Roman"/>
          <w:sz w:val="28"/>
          <w:szCs w:val="28"/>
        </w:rPr>
        <w:t>экологизации</w:t>
      </w:r>
      <w:proofErr w:type="spellEnd"/>
      <w:r w:rsidRPr="0051498F">
        <w:rPr>
          <w:rFonts w:ascii="Times New Roman" w:hAnsi="Times New Roman" w:cs="Times New Roman"/>
          <w:sz w:val="28"/>
          <w:szCs w:val="28"/>
        </w:rPr>
        <w:t xml:space="preserve"> экономической деятельности предприятий района и ведения хозяйственной деятельности на основе внедрения </w:t>
      </w:r>
      <w:proofErr w:type="spellStart"/>
      <w:r w:rsidRPr="0051498F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Pr="0051498F">
        <w:rPr>
          <w:rFonts w:ascii="Times New Roman" w:hAnsi="Times New Roman" w:cs="Times New Roman"/>
          <w:sz w:val="28"/>
          <w:szCs w:val="28"/>
        </w:rPr>
        <w:t xml:space="preserve">- и </w:t>
      </w:r>
      <w:r>
        <w:rPr>
          <w:rFonts w:ascii="Times New Roman" w:hAnsi="Times New Roman" w:cs="Times New Roman"/>
          <w:sz w:val="28"/>
          <w:szCs w:val="28"/>
        </w:rPr>
        <w:t>ресурсосберегающих технологий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F50172" w:rsidRPr="0017072F" w:rsidRDefault="00F50172" w:rsidP="00F50172">
      <w:pPr>
        <w:pStyle w:val="a6"/>
        <w:ind w:firstLine="567"/>
        <w:rPr>
          <w:sz w:val="28"/>
        </w:rPr>
      </w:pPr>
    </w:p>
    <w:p w:rsidR="00F50172" w:rsidRDefault="00F50172" w:rsidP="00F50172">
      <w:pPr>
        <w:pStyle w:val="a6"/>
        <w:ind w:firstLine="567"/>
        <w:rPr>
          <w:sz w:val="28"/>
        </w:rPr>
      </w:pPr>
    </w:p>
    <w:p w:rsidR="00F50172" w:rsidRPr="00EC1E1E" w:rsidRDefault="00F50172" w:rsidP="00F50172">
      <w:pPr>
        <w:pStyle w:val="a6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EC1E1E">
        <w:rPr>
          <w:sz w:val="28"/>
          <w:szCs w:val="28"/>
        </w:rPr>
        <w:t>.  В разделе 7 «Перечень приоритетных программ и проектов»:</w:t>
      </w:r>
    </w:p>
    <w:p w:rsidR="00F50172" w:rsidRPr="003C7287" w:rsidRDefault="00F50172" w:rsidP="00F50172">
      <w:pPr>
        <w:pStyle w:val="a6"/>
        <w:ind w:firstLine="567"/>
        <w:rPr>
          <w:b/>
          <w:sz w:val="28"/>
          <w:szCs w:val="28"/>
        </w:rPr>
      </w:pPr>
      <w:r w:rsidRPr="003C7287">
        <w:rPr>
          <w:b/>
          <w:sz w:val="28"/>
          <w:szCs w:val="28"/>
        </w:rPr>
        <w:t>- подраздел 7.1 «Муниципальные программы, действующие на период реализации Стратегии» изложить в следующей редакции: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6D0">
        <w:rPr>
          <w:rFonts w:ascii="Times New Roman" w:hAnsi="Times New Roman" w:cs="Times New Roman"/>
          <w:sz w:val="28"/>
          <w:szCs w:val="28"/>
        </w:rPr>
        <w:t>«</w:t>
      </w:r>
      <w:r w:rsidRPr="00066510">
        <w:rPr>
          <w:rFonts w:ascii="Times New Roman" w:hAnsi="Times New Roman" w:cs="Times New Roman"/>
          <w:sz w:val="28"/>
          <w:szCs w:val="28"/>
        </w:rPr>
        <w:t>7.1. Муниципальные программы, действующие на период реализации Стратегии.</w:t>
      </w:r>
    </w:p>
    <w:p w:rsidR="00F50172" w:rsidRPr="004756D0" w:rsidRDefault="00F50172" w:rsidP="00F50172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4756D0">
        <w:rPr>
          <w:rFonts w:ascii="Times New Roman" w:hAnsi="Times New Roman"/>
          <w:sz w:val="28"/>
          <w:szCs w:val="28"/>
        </w:rPr>
        <w:lastRenderedPageBreak/>
        <w:t>1) «Развитие экономики».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Цель: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Формирование устойчивой модели экономического развития на основе рационального использования местных ресурсов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Задачи: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1. Обеспечение устойчивого развития лесопромышленного комплекса;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2. Обеспечение устойчивого развития и повышения конкурентоспособности продукции сельского хозяйства;</w:t>
      </w:r>
    </w:p>
    <w:p w:rsidR="00F50172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3. Обеспечение устойчивого развития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4. Создание условий для развития сферы туризма и туристской деятельности;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5. Участие в содействии занятости населения.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6510">
        <w:rPr>
          <w:rFonts w:ascii="Times New Roman" w:hAnsi="Times New Roman" w:cs="Times New Roman"/>
          <w:b/>
          <w:sz w:val="28"/>
          <w:szCs w:val="28"/>
        </w:rPr>
        <w:t>2) «Территориальное развитие»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Цель программы: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Улучшение качества среды обитания населения муниципального района «Усть-Куломский».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F50172" w:rsidRPr="00066510" w:rsidRDefault="00F50172" w:rsidP="00F50172">
      <w:pPr>
        <w:pStyle w:val="ac"/>
        <w:widowControl w:val="0"/>
        <w:numPr>
          <w:ilvl w:val="0"/>
          <w:numId w:val="3"/>
        </w:numPr>
        <w:tabs>
          <w:tab w:val="left" w:pos="29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EastAsia" w:hAnsi="Times New Roman"/>
          <w:sz w:val="28"/>
          <w:szCs w:val="28"/>
        </w:rPr>
      </w:pPr>
      <w:r w:rsidRPr="00066510">
        <w:rPr>
          <w:rFonts w:ascii="Times New Roman" w:eastAsiaTheme="minorEastAsia" w:hAnsi="Times New Roman"/>
          <w:sz w:val="28"/>
          <w:szCs w:val="28"/>
        </w:rPr>
        <w:t>Создание условий для предоставления транспортных услуг населению и повышение качества транспортного обслуживания;</w:t>
      </w:r>
    </w:p>
    <w:p w:rsidR="00F50172" w:rsidRPr="00066510" w:rsidRDefault="00F50172" w:rsidP="00F50172">
      <w:pPr>
        <w:pStyle w:val="ac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6510">
        <w:rPr>
          <w:rFonts w:ascii="Times New Roman" w:eastAsiaTheme="minorEastAsia" w:hAnsi="Times New Roman"/>
          <w:sz w:val="28"/>
          <w:szCs w:val="28"/>
        </w:rPr>
        <w:t>Обеспечение комфортных и безопасных условий проживания;</w:t>
      </w:r>
    </w:p>
    <w:p w:rsidR="00F50172" w:rsidRPr="00066510" w:rsidRDefault="00F50172" w:rsidP="00F50172">
      <w:pPr>
        <w:pStyle w:val="ac"/>
        <w:widowControl w:val="0"/>
        <w:numPr>
          <w:ilvl w:val="0"/>
          <w:numId w:val="3"/>
        </w:numPr>
        <w:tabs>
          <w:tab w:val="left" w:pos="29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EastAsia" w:hAnsi="Times New Roman"/>
          <w:sz w:val="28"/>
          <w:szCs w:val="28"/>
        </w:rPr>
      </w:pPr>
      <w:r w:rsidRPr="00066510">
        <w:rPr>
          <w:rFonts w:ascii="Times New Roman" w:eastAsiaTheme="minorEastAsia" w:hAnsi="Times New Roman"/>
          <w:sz w:val="28"/>
          <w:szCs w:val="28"/>
        </w:rPr>
        <w:t>Повышение уровня обеспеченности населения доступным и качественным жильем;</w:t>
      </w:r>
    </w:p>
    <w:p w:rsidR="00F50172" w:rsidRDefault="00F50172" w:rsidP="00F50172">
      <w:pPr>
        <w:pStyle w:val="ac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Эффективное управление муниципальным имуществом и земельными ресурсами;</w:t>
      </w:r>
    </w:p>
    <w:p w:rsidR="00F50172" w:rsidRDefault="00F50172" w:rsidP="00F50172">
      <w:pPr>
        <w:pStyle w:val="ac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повышения энергоэффективности муниципальной экономики;</w:t>
      </w:r>
    </w:p>
    <w:p w:rsidR="00F50172" w:rsidRPr="00066510" w:rsidRDefault="00F50172" w:rsidP="00F50172">
      <w:pPr>
        <w:pStyle w:val="ac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мероприятий по предупреждению дорожно-транспортного травматизма на автомобильных дорогах местного значения муниципального района «Усть-Куломский».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b/>
          <w:sz w:val="28"/>
          <w:szCs w:val="28"/>
        </w:rPr>
        <w:t>3) «Муниципальное управление»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665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0172" w:rsidRPr="00066510" w:rsidRDefault="00F50172" w:rsidP="00F50172">
      <w:pPr>
        <w:pStyle w:val="MMTopic3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66510">
        <w:rPr>
          <w:rFonts w:ascii="Times New Roman" w:hAnsi="Times New Roman"/>
          <w:b w:val="0"/>
          <w:color w:val="auto"/>
          <w:sz w:val="28"/>
          <w:szCs w:val="28"/>
        </w:rPr>
        <w:t xml:space="preserve">Цель программы: </w:t>
      </w:r>
    </w:p>
    <w:p w:rsidR="00F50172" w:rsidRPr="00066510" w:rsidRDefault="00F50172" w:rsidP="00F50172">
      <w:pPr>
        <w:pStyle w:val="MMTopic3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66510">
        <w:rPr>
          <w:rFonts w:ascii="Times New Roman" w:hAnsi="Times New Roman"/>
          <w:b w:val="0"/>
          <w:color w:val="auto"/>
          <w:sz w:val="28"/>
          <w:szCs w:val="28"/>
        </w:rPr>
        <w:t>Совершенствование муниципального управления в МО МР                   «Усть-Куломский».</w:t>
      </w:r>
    </w:p>
    <w:p w:rsidR="00F50172" w:rsidRPr="00066510" w:rsidRDefault="00F50172" w:rsidP="00F50172">
      <w:pPr>
        <w:pStyle w:val="MMTopic3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66510">
        <w:rPr>
          <w:rFonts w:ascii="Times New Roman" w:hAnsi="Times New Roman"/>
          <w:b w:val="0"/>
          <w:color w:val="auto"/>
          <w:sz w:val="28"/>
          <w:szCs w:val="28"/>
        </w:rPr>
        <w:t xml:space="preserve"> Задачи программы:</w:t>
      </w:r>
    </w:p>
    <w:p w:rsidR="00F50172" w:rsidRDefault="00F50172" w:rsidP="00F50172">
      <w:pPr>
        <w:pStyle w:val="ac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1E4B">
        <w:rPr>
          <w:rFonts w:ascii="Times New Roman" w:hAnsi="Times New Roman"/>
          <w:sz w:val="28"/>
          <w:szCs w:val="28"/>
        </w:rPr>
        <w:t>Создание и развитие эффективной системы кадрового обеспечения системы муниципального управления</w:t>
      </w:r>
      <w:r>
        <w:rPr>
          <w:rFonts w:ascii="Times New Roman" w:hAnsi="Times New Roman"/>
          <w:sz w:val="28"/>
          <w:szCs w:val="28"/>
        </w:rPr>
        <w:t>,</w:t>
      </w:r>
      <w:r w:rsidRPr="00D41E4B">
        <w:rPr>
          <w:rFonts w:ascii="Times New Roman" w:hAnsi="Times New Roman"/>
          <w:sz w:val="28"/>
          <w:szCs w:val="28"/>
        </w:rPr>
        <w:t xml:space="preserve"> </w:t>
      </w:r>
      <w:r w:rsidRPr="00EF7F12">
        <w:rPr>
          <w:rFonts w:ascii="Times New Roman" w:hAnsi="Times New Roman"/>
          <w:sz w:val="28"/>
          <w:szCs w:val="28"/>
        </w:rPr>
        <w:t xml:space="preserve">повышение эффективности и результативности деятельности органов местного самоуправления; </w:t>
      </w:r>
    </w:p>
    <w:p w:rsidR="00F50172" w:rsidRPr="00D41E4B" w:rsidRDefault="00F50172" w:rsidP="00F50172">
      <w:pPr>
        <w:pStyle w:val="MMTopic3"/>
        <w:numPr>
          <w:ilvl w:val="0"/>
          <w:numId w:val="5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    Повышение открытости и прозрачности деятельности органов местного самоуправления, качества межведомственного информационного взаимодействия.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6510">
        <w:rPr>
          <w:rFonts w:ascii="Times New Roman" w:hAnsi="Times New Roman" w:cs="Times New Roman"/>
          <w:b/>
          <w:sz w:val="28"/>
          <w:szCs w:val="28"/>
        </w:rPr>
        <w:t>4) «</w:t>
      </w:r>
      <w:r>
        <w:rPr>
          <w:rFonts w:ascii="Times New Roman" w:hAnsi="Times New Roman" w:cs="Times New Roman"/>
          <w:b/>
          <w:sz w:val="28"/>
          <w:szCs w:val="28"/>
        </w:rPr>
        <w:t>Обеспечение б</w:t>
      </w:r>
      <w:r w:rsidRPr="00066510">
        <w:rPr>
          <w:rFonts w:ascii="Times New Roman" w:hAnsi="Times New Roman" w:cs="Times New Roman"/>
          <w:b/>
          <w:sz w:val="28"/>
          <w:szCs w:val="28"/>
        </w:rPr>
        <w:t>езопасност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066510">
        <w:rPr>
          <w:rFonts w:ascii="Times New Roman" w:hAnsi="Times New Roman" w:cs="Times New Roman"/>
          <w:b/>
          <w:sz w:val="28"/>
          <w:szCs w:val="28"/>
        </w:rPr>
        <w:t xml:space="preserve"> жизнедеятельности населения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Цель программы: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Создание условий для повышения безопасности населения и защиты территорий</w:t>
      </w:r>
      <w:r>
        <w:rPr>
          <w:rFonts w:ascii="Times New Roman" w:hAnsi="Times New Roman" w:cs="Times New Roman"/>
          <w:sz w:val="28"/>
          <w:szCs w:val="28"/>
        </w:rPr>
        <w:t xml:space="preserve"> от чрезвычайных ситуаций и возможных стихийных бедствий.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667C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Повышение защищенности населения и территорий МО МР «Усть-Куломский» от чрезвычайных ситуаций и последствий стихийных бедствий</w:t>
      </w:r>
      <w:r w:rsidRPr="00066510">
        <w:rPr>
          <w:rFonts w:ascii="Times New Roman" w:hAnsi="Times New Roman" w:cs="Times New Roman"/>
          <w:sz w:val="28"/>
          <w:szCs w:val="28"/>
        </w:rPr>
        <w:t>;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2. Повышение безопасности граждан, охрана общественного порядка и обеспечение общественной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МО МР «Усть-Куломский»</w:t>
      </w:r>
      <w:r w:rsidRPr="00066510">
        <w:rPr>
          <w:rFonts w:ascii="Times New Roman" w:hAnsi="Times New Roman" w:cs="Times New Roman"/>
          <w:sz w:val="28"/>
          <w:szCs w:val="28"/>
        </w:rPr>
        <w:t>;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3. Повышение уровня антитеррористической защищенности муниципальных объектов, объектов жизнеобеспечения, объектов (мест) с массовым пребыванием людей.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6510">
        <w:rPr>
          <w:rFonts w:ascii="Times New Roman" w:hAnsi="Times New Roman" w:cs="Times New Roman"/>
          <w:b/>
          <w:sz w:val="28"/>
          <w:szCs w:val="28"/>
        </w:rPr>
        <w:t xml:space="preserve">5) </w:t>
      </w:r>
      <w:bookmarkStart w:id="2" w:name="OLE_LINK1"/>
      <w:bookmarkStart w:id="3" w:name="OLE_LINK2"/>
      <w:r w:rsidRPr="00066510">
        <w:rPr>
          <w:rFonts w:ascii="Times New Roman" w:hAnsi="Times New Roman" w:cs="Times New Roman"/>
          <w:b/>
          <w:sz w:val="28"/>
          <w:szCs w:val="28"/>
        </w:rPr>
        <w:t>«Развитие образования»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bookmarkEnd w:id="2"/>
    <w:bookmarkEnd w:id="3"/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 xml:space="preserve">Цель программы: 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Повышение доступности и качества предоставляемых населению МО МР «Усть-Куломский» образовательных услуг с учетом потребностей граждан.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F50172" w:rsidRPr="00066510" w:rsidRDefault="00F50172" w:rsidP="00F50172">
      <w:pPr>
        <w:tabs>
          <w:tab w:val="left" w:pos="459"/>
          <w:tab w:val="left" w:pos="830"/>
          <w:tab w:val="left" w:pos="1439"/>
          <w:tab w:val="left" w:pos="2160"/>
          <w:tab w:val="left" w:pos="2456"/>
          <w:tab w:val="left" w:pos="2585"/>
          <w:tab w:val="left" w:pos="2896"/>
          <w:tab w:val="left" w:pos="3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1. Обеспечение государственных гарантий доступности дошкольного и общего образования;</w:t>
      </w:r>
    </w:p>
    <w:p w:rsidR="00F50172" w:rsidRPr="00066510" w:rsidRDefault="00F50172" w:rsidP="00F50172">
      <w:pPr>
        <w:tabs>
          <w:tab w:val="left" w:pos="459"/>
          <w:tab w:val="left" w:pos="830"/>
          <w:tab w:val="left" w:pos="14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2. Повышение качества дошкольного и общего образования;</w:t>
      </w:r>
    </w:p>
    <w:p w:rsidR="00F50172" w:rsidRPr="00066510" w:rsidRDefault="00F50172" w:rsidP="00F50172">
      <w:pPr>
        <w:tabs>
          <w:tab w:val="left" w:pos="459"/>
          <w:tab w:val="left" w:pos="830"/>
          <w:tab w:val="left" w:pos="14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3. Создание условий для повышения эффективности системы дошкольного и общего образования;</w:t>
      </w:r>
    </w:p>
    <w:p w:rsidR="00F50172" w:rsidRPr="00066510" w:rsidRDefault="00F50172" w:rsidP="00F501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4. Обеспечение равных прав доступа детей к получению муниципальных услуг в области обучения и воспитания, определяющих эффекты социализации;</w:t>
      </w:r>
    </w:p>
    <w:p w:rsidR="00F50172" w:rsidRPr="00066510" w:rsidRDefault="00F50172" w:rsidP="00F50172">
      <w:pPr>
        <w:tabs>
          <w:tab w:val="left" w:pos="459"/>
          <w:tab w:val="left" w:pos="830"/>
          <w:tab w:val="left" w:pos="14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5. Организация процесса оздоровления и отдыха детей;</w:t>
      </w:r>
    </w:p>
    <w:p w:rsidR="00F50172" w:rsidRPr="00066510" w:rsidRDefault="00F50172" w:rsidP="00F501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6. Обеспечение качественной работы организаций, специалистов, представителей актива молодежи и общественного сектора, участвующих в процессе социализации детей;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7. Обеспечение управления реализацией мероприятий программы на   муниципальном уровне.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6510">
        <w:rPr>
          <w:rFonts w:ascii="Times New Roman" w:hAnsi="Times New Roman" w:cs="Times New Roman"/>
          <w:b/>
          <w:sz w:val="28"/>
          <w:szCs w:val="28"/>
        </w:rPr>
        <w:t>6) «Развитие культуры в МО МР «Усть-Куломский»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Цель программы: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Создание условий для развития культурного потенциала на территории МО МР "Усть-Куломский"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 xml:space="preserve">Задачи программы: 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1. Обеспечение доступности объектов  сферы культуры, сохранение и актуализация культурного наследия</w:t>
      </w:r>
      <w:r>
        <w:rPr>
          <w:rFonts w:ascii="Times New Roman" w:hAnsi="Times New Roman" w:cs="Times New Roman"/>
          <w:sz w:val="28"/>
          <w:szCs w:val="28"/>
        </w:rPr>
        <w:t xml:space="preserve"> МО МР «Усть-Куломский»</w:t>
      </w:r>
      <w:r w:rsidRPr="00066510">
        <w:rPr>
          <w:rFonts w:ascii="Times New Roman" w:hAnsi="Times New Roman" w:cs="Times New Roman"/>
          <w:sz w:val="28"/>
          <w:szCs w:val="28"/>
        </w:rPr>
        <w:t>;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 xml:space="preserve">2. Формирование благоприятных условий реализации, воспроизводства и развития творческого потенциала населения </w:t>
      </w:r>
      <w:r>
        <w:rPr>
          <w:rFonts w:ascii="Times New Roman" w:hAnsi="Times New Roman" w:cs="Times New Roman"/>
          <w:sz w:val="28"/>
          <w:szCs w:val="28"/>
        </w:rPr>
        <w:t>МО МР</w:t>
      </w:r>
      <w:r w:rsidRPr="00066510">
        <w:rPr>
          <w:rFonts w:ascii="Times New Roman" w:hAnsi="Times New Roman" w:cs="Times New Roman"/>
          <w:sz w:val="28"/>
          <w:szCs w:val="28"/>
        </w:rPr>
        <w:t xml:space="preserve"> «Усть-Куломский»;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3. Обеспечение  реализации муниципальной программы.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6510">
        <w:rPr>
          <w:rFonts w:ascii="Times New Roman" w:hAnsi="Times New Roman" w:cs="Times New Roman"/>
          <w:b/>
          <w:sz w:val="28"/>
          <w:szCs w:val="28"/>
        </w:rPr>
        <w:t>7) «Развитие физической культуры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066510">
        <w:rPr>
          <w:rFonts w:ascii="Times New Roman" w:hAnsi="Times New Roman" w:cs="Times New Roman"/>
          <w:b/>
          <w:sz w:val="28"/>
          <w:szCs w:val="28"/>
        </w:rPr>
        <w:t xml:space="preserve"> спорта» на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66510">
        <w:rPr>
          <w:rFonts w:ascii="Times New Roman" w:hAnsi="Times New Roman" w:cs="Times New Roman"/>
          <w:b/>
          <w:sz w:val="28"/>
          <w:szCs w:val="28"/>
        </w:rPr>
        <w:t xml:space="preserve"> – 2020 годы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Цель программы: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Совершенствование системы физической культуры и спорта, создание благоприятных условий для развития массовой физической культуры и спорта в районе.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F50172" w:rsidRPr="00066510" w:rsidRDefault="00F50172" w:rsidP="00F50172">
      <w:pPr>
        <w:pStyle w:val="ConsPlusCell"/>
        <w:ind w:firstLine="709"/>
        <w:jc w:val="both"/>
      </w:pPr>
      <w:r w:rsidRPr="00066510">
        <w:t>1. Развитие инфраструктуры физической культуры и спорта;</w:t>
      </w:r>
    </w:p>
    <w:p w:rsidR="00F50172" w:rsidRPr="00066510" w:rsidRDefault="00F50172" w:rsidP="00F50172">
      <w:pPr>
        <w:pStyle w:val="ConsPlusCell"/>
        <w:ind w:firstLine="709"/>
        <w:jc w:val="both"/>
      </w:pPr>
      <w:r w:rsidRPr="00066510">
        <w:t>2. Обеспечение деятельности учреждений, осуществляющих физкультурно-спортивную работу с населением;</w:t>
      </w:r>
    </w:p>
    <w:p w:rsidR="00F50172" w:rsidRPr="00066510" w:rsidRDefault="00F50172" w:rsidP="00F50172">
      <w:pPr>
        <w:pStyle w:val="ConsPlusCell"/>
        <w:ind w:firstLine="709"/>
        <w:jc w:val="both"/>
      </w:pPr>
      <w:r w:rsidRPr="00066510">
        <w:t>3. Развитие кадрового потенциала и обеспечение квалифицированного кадрового потенциала учреждений физической культуры и массового спорта;</w:t>
      </w:r>
    </w:p>
    <w:p w:rsidR="00F50172" w:rsidRPr="00066510" w:rsidRDefault="00F50172" w:rsidP="00F50172">
      <w:pPr>
        <w:pStyle w:val="ConsPlusCell"/>
        <w:ind w:firstLine="709"/>
        <w:jc w:val="both"/>
      </w:pPr>
      <w:r w:rsidRPr="00066510">
        <w:lastRenderedPageBreak/>
        <w:t>4. Популяризация здорового образа жизни, физической культуры и спорта среди населения МР «Усть-Куломский»;</w:t>
      </w:r>
    </w:p>
    <w:p w:rsidR="00F50172" w:rsidRPr="00066510" w:rsidRDefault="00F50172" w:rsidP="00F50172">
      <w:pPr>
        <w:pStyle w:val="ConsPlusCell"/>
        <w:ind w:firstLine="709"/>
        <w:jc w:val="both"/>
      </w:pPr>
      <w:r w:rsidRPr="00066510">
        <w:t>5. Вовлечение всех категорий населения МР «Усть-Куломский» в массовые физкультурные и спортивные мероприятия;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6. Обеспечение реализации программы МР «Усть-Куломский».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6510">
        <w:rPr>
          <w:rFonts w:ascii="Times New Roman" w:hAnsi="Times New Roman" w:cs="Times New Roman"/>
          <w:b/>
          <w:sz w:val="28"/>
          <w:szCs w:val="28"/>
        </w:rPr>
        <w:t>8) «Молодежь района» на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66510">
        <w:rPr>
          <w:rFonts w:ascii="Times New Roman" w:hAnsi="Times New Roman" w:cs="Times New Roman"/>
          <w:b/>
          <w:sz w:val="28"/>
          <w:szCs w:val="28"/>
        </w:rPr>
        <w:t xml:space="preserve"> – 2020 годы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Цель программы: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Содействие гражданскому становлению и самореализации молодежи, увеличению вклада молодого поколения в экономическое и социальное развитие Усть-Куломского района.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1. Стимулирование активного участия молодежи в общественной жизни;</w:t>
      </w:r>
    </w:p>
    <w:p w:rsidR="00F50172" w:rsidRPr="00066510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2. Пропаганда здорового образа жизни;</w:t>
      </w:r>
    </w:p>
    <w:p w:rsidR="00F50172" w:rsidRDefault="00F50172" w:rsidP="00F50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10">
        <w:rPr>
          <w:rFonts w:ascii="Times New Roman" w:hAnsi="Times New Roman" w:cs="Times New Roman"/>
          <w:sz w:val="28"/>
          <w:szCs w:val="28"/>
        </w:rPr>
        <w:t>3. Содействие формированию чувства патриотизма и гражданской ответственности</w:t>
      </w:r>
      <w:proofErr w:type="gramStart"/>
      <w:r w:rsidRPr="000665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50172" w:rsidRDefault="00F50172" w:rsidP="00F50172">
      <w:pPr>
        <w:pStyle w:val="a6"/>
        <w:ind w:firstLine="567"/>
        <w:rPr>
          <w:sz w:val="28"/>
          <w:szCs w:val="28"/>
        </w:rPr>
      </w:pPr>
    </w:p>
    <w:p w:rsidR="00F50172" w:rsidRPr="00CE6CE4" w:rsidRDefault="00F50172" w:rsidP="00F50172">
      <w:pPr>
        <w:pStyle w:val="a6"/>
        <w:ind w:firstLine="567"/>
        <w:rPr>
          <w:b/>
          <w:sz w:val="28"/>
          <w:szCs w:val="28"/>
        </w:rPr>
      </w:pPr>
      <w:r w:rsidRPr="00CE6CE4">
        <w:rPr>
          <w:b/>
          <w:sz w:val="28"/>
          <w:szCs w:val="28"/>
        </w:rPr>
        <w:t>- подраздел 7.2 «Инвестиционные проекты» изложить в следующей редакции:</w:t>
      </w:r>
    </w:p>
    <w:p w:rsidR="00F50172" w:rsidRDefault="00F50172" w:rsidP="00F50172">
      <w:pPr>
        <w:pStyle w:val="2"/>
        <w:keepLines/>
        <w:spacing w:before="0" w:after="0"/>
        <w:ind w:left="927"/>
        <w:jc w:val="both"/>
        <w:rPr>
          <w:rFonts w:ascii="Times New Roman" w:hAnsi="Times New Roman"/>
          <w:i w:val="0"/>
        </w:rPr>
      </w:pPr>
      <w:bookmarkStart w:id="4" w:name="_Toc371962290"/>
    </w:p>
    <w:p w:rsidR="00F50172" w:rsidRPr="00EC1E1E" w:rsidRDefault="00F50172" w:rsidP="00F50172">
      <w:pPr>
        <w:pStyle w:val="2"/>
        <w:keepLines/>
        <w:spacing w:before="0" w:after="0"/>
        <w:ind w:left="927"/>
        <w:jc w:val="both"/>
        <w:rPr>
          <w:rFonts w:ascii="Times New Roman" w:hAnsi="Times New Roman"/>
          <w:i w:val="0"/>
        </w:rPr>
      </w:pPr>
      <w:r w:rsidRPr="00EC1E1E">
        <w:rPr>
          <w:rFonts w:ascii="Times New Roman" w:hAnsi="Times New Roman"/>
          <w:i w:val="0"/>
        </w:rPr>
        <w:t>«7.2 Инвестиционные проекты</w:t>
      </w:r>
      <w:bookmarkEnd w:id="4"/>
      <w:r w:rsidRPr="00EC1E1E">
        <w:rPr>
          <w:rFonts w:ascii="Times New Roman" w:hAnsi="Times New Roman"/>
          <w:i w:val="0"/>
        </w:rPr>
        <w:t>:</w:t>
      </w:r>
    </w:p>
    <w:p w:rsidR="00F50172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7.2.1. </w:t>
      </w:r>
      <w:r w:rsidRPr="00983A8A">
        <w:rPr>
          <w:rFonts w:ascii="Times New Roman" w:hAnsi="Times New Roman" w:cs="Times New Roman"/>
          <w:sz w:val="28"/>
          <w:szCs w:val="28"/>
        </w:rPr>
        <w:t>В сфере экономической политики: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-</w:t>
      </w:r>
      <w:r w:rsidRPr="00983A8A">
        <w:rPr>
          <w:rStyle w:val="FontStyle11"/>
          <w:sz w:val="28"/>
          <w:szCs w:val="28"/>
        </w:rPr>
        <w:t xml:space="preserve"> «Строительство цеха глубокой переработки пиломатериалов и производства топливных брикетов </w:t>
      </w:r>
      <w:proofErr w:type="gramStart"/>
      <w:r w:rsidRPr="00983A8A">
        <w:rPr>
          <w:rStyle w:val="FontStyle11"/>
          <w:sz w:val="28"/>
          <w:szCs w:val="28"/>
        </w:rPr>
        <w:t>в</w:t>
      </w:r>
      <w:proofErr w:type="gramEnd"/>
      <w:r w:rsidRPr="00983A8A">
        <w:rPr>
          <w:rStyle w:val="FontStyle11"/>
          <w:sz w:val="28"/>
          <w:szCs w:val="28"/>
        </w:rPr>
        <w:t xml:space="preserve"> </w:t>
      </w:r>
      <w:proofErr w:type="gramStart"/>
      <w:r w:rsidRPr="00983A8A">
        <w:rPr>
          <w:rStyle w:val="FontStyle11"/>
          <w:sz w:val="28"/>
          <w:szCs w:val="28"/>
        </w:rPr>
        <w:t>с</w:t>
      </w:r>
      <w:proofErr w:type="gramEnd"/>
      <w:r w:rsidRPr="00983A8A">
        <w:rPr>
          <w:rStyle w:val="FontStyle11"/>
          <w:sz w:val="28"/>
          <w:szCs w:val="28"/>
        </w:rPr>
        <w:t>. Усть-Нем», ООО «Игнатов  Н.Ю.»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Цели проекта: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1. Э</w:t>
      </w:r>
      <w:r w:rsidRPr="00983A8A">
        <w:rPr>
          <w:rStyle w:val="FontStyle13"/>
          <w:sz w:val="28"/>
          <w:szCs w:val="28"/>
        </w:rPr>
        <w:t>ффективное использование отходов, образующихся в результате обработки древесины на предприятии, для рационального и бережного использования лесного фонда;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Style w:val="FontStyle13"/>
          <w:sz w:val="28"/>
          <w:szCs w:val="28"/>
        </w:rPr>
      </w:pPr>
      <w:r w:rsidRPr="00983A8A">
        <w:rPr>
          <w:rStyle w:val="FontStyle13"/>
          <w:sz w:val="28"/>
          <w:szCs w:val="28"/>
        </w:rPr>
        <w:t>2.Производство и реализация пиломатериалов первичной и вторичной деревообработки, производство и реализация топливных брикетов, доставка готовой продукции до покупателя и реализация на месте, розничная торговля покупными строительными материалами.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Общая стоимость проекта: 58,58 млн</w:t>
      </w:r>
      <w:proofErr w:type="gramStart"/>
      <w:r w:rsidRPr="00983A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3A8A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«Строительство завода по переработке отходов лесопиления и производству топливных брикетов 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>. Усть-Кулом» (ООО «ТБ Усть-Кулом»)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Производство топливных брикетов из отходов лесопиления.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Общая стоимость проекта: 40,0 млн</w:t>
      </w:r>
      <w:proofErr w:type="gramStart"/>
      <w:r w:rsidRPr="00983A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3A8A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«Реконструкция коровника на 200 голов КРС в д. </w:t>
      </w:r>
      <w:proofErr w:type="spellStart"/>
      <w:r w:rsidRPr="00983A8A">
        <w:rPr>
          <w:rFonts w:ascii="Times New Roman" w:hAnsi="Times New Roman" w:cs="Times New Roman"/>
          <w:b/>
          <w:sz w:val="28"/>
          <w:szCs w:val="28"/>
        </w:rPr>
        <w:t>Пожегдин</w:t>
      </w:r>
      <w:proofErr w:type="spellEnd"/>
      <w:r w:rsidRPr="00983A8A">
        <w:rPr>
          <w:rFonts w:ascii="Times New Roman" w:hAnsi="Times New Roman" w:cs="Times New Roman"/>
          <w:b/>
          <w:sz w:val="28"/>
          <w:szCs w:val="28"/>
        </w:rPr>
        <w:t>, СПК «Пожег»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Реконструкция животноводческого помещения фермы для комфортного содержания скота, создание новых рабочих мест.</w:t>
      </w:r>
    </w:p>
    <w:p w:rsidR="00F50172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Общая стоимость проекта: 30,0 млн. руб.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Pr="00983A8A">
        <w:rPr>
          <w:rFonts w:ascii="Times New Roman" w:hAnsi="Times New Roman" w:cs="Times New Roman"/>
          <w:b/>
          <w:sz w:val="28"/>
          <w:szCs w:val="28"/>
        </w:rPr>
        <w:t>«Реконструкция коровника на 240 голов КРС в д. Скородум, СПК «Помоздино»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Реконструкция животноводческого помещения фермы для комфортного содержания скота, создание новых рабочих мест.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Общая стоимость проекта: 24,7 млн</w:t>
      </w:r>
      <w:proofErr w:type="gramStart"/>
      <w:r w:rsidRPr="00983A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3A8A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«Организация пункта переработки мяса в с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.У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>сть-Кулом, К(Ф)Х Тимушев С.А.»</w:t>
      </w:r>
    </w:p>
    <w:p w:rsidR="00F50172" w:rsidRPr="00983A8A" w:rsidRDefault="00F50172" w:rsidP="00F50172">
      <w:pPr>
        <w:tabs>
          <w:tab w:val="num" w:pos="0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983A8A" w:rsidRDefault="00F50172" w:rsidP="00F50172">
      <w:pPr>
        <w:tabs>
          <w:tab w:val="num" w:pos="0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</w:rPr>
        <w:t>Организация пункта убоя и переработки мяса.</w:t>
      </w:r>
    </w:p>
    <w:p w:rsidR="00F50172" w:rsidRPr="00983A8A" w:rsidRDefault="00F50172" w:rsidP="00F50172">
      <w:pPr>
        <w:tabs>
          <w:tab w:val="num" w:pos="0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Общая стоимость проекта: 4,6 млн</w:t>
      </w:r>
      <w:proofErr w:type="gramStart"/>
      <w:r w:rsidRPr="00983A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3A8A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983A8A" w:rsidRDefault="00F50172" w:rsidP="00F50172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«Строительство убойной площадки 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К(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Ф)Х Королев В.М. (с. </w:t>
      </w:r>
      <w:proofErr w:type="spellStart"/>
      <w:r w:rsidRPr="00983A8A">
        <w:rPr>
          <w:rFonts w:ascii="Times New Roman" w:hAnsi="Times New Roman" w:cs="Times New Roman"/>
          <w:b/>
          <w:sz w:val="28"/>
          <w:szCs w:val="28"/>
        </w:rPr>
        <w:t>Н.Воч</w:t>
      </w:r>
      <w:proofErr w:type="spellEnd"/>
      <w:r w:rsidRPr="00983A8A">
        <w:rPr>
          <w:rFonts w:ascii="Times New Roman" w:hAnsi="Times New Roman" w:cs="Times New Roman"/>
          <w:b/>
          <w:sz w:val="28"/>
          <w:szCs w:val="28"/>
        </w:rPr>
        <w:t>)»</w:t>
      </w:r>
    </w:p>
    <w:p w:rsidR="00F50172" w:rsidRPr="00983A8A" w:rsidRDefault="00F50172" w:rsidP="00F50172">
      <w:pPr>
        <w:pStyle w:val="ac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83A8A">
        <w:rPr>
          <w:rFonts w:ascii="Times New Roman" w:hAnsi="Times New Roman"/>
          <w:sz w:val="28"/>
          <w:szCs w:val="28"/>
        </w:rPr>
        <w:t>Цель проекта:</w:t>
      </w:r>
    </w:p>
    <w:p w:rsidR="00F50172" w:rsidRPr="00983A8A" w:rsidRDefault="00F50172" w:rsidP="00F50172">
      <w:pPr>
        <w:pStyle w:val="ac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83A8A">
        <w:rPr>
          <w:rFonts w:ascii="Times New Roman" w:hAnsi="Times New Roman"/>
          <w:sz w:val="28"/>
          <w:szCs w:val="28"/>
        </w:rPr>
        <w:t>Обеспечение бюджетных учреждений и населения мясом, оказание услуг населению по забою скота.</w:t>
      </w:r>
    </w:p>
    <w:p w:rsidR="00F50172" w:rsidRPr="00983A8A" w:rsidRDefault="00F50172" w:rsidP="00F50172">
      <w:pPr>
        <w:pStyle w:val="ac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83A8A">
        <w:rPr>
          <w:rFonts w:ascii="Times New Roman" w:hAnsi="Times New Roman"/>
          <w:sz w:val="28"/>
          <w:szCs w:val="28"/>
        </w:rPr>
        <w:t>Общая стоимость проекта: 1,3 млн</w:t>
      </w:r>
      <w:proofErr w:type="gramStart"/>
      <w:r w:rsidRPr="00983A8A">
        <w:rPr>
          <w:rFonts w:ascii="Times New Roman" w:hAnsi="Times New Roman"/>
          <w:sz w:val="28"/>
          <w:szCs w:val="28"/>
        </w:rPr>
        <w:t>.р</w:t>
      </w:r>
      <w:proofErr w:type="gramEnd"/>
      <w:r w:rsidRPr="00983A8A">
        <w:rPr>
          <w:rFonts w:ascii="Times New Roman" w:hAnsi="Times New Roman"/>
          <w:sz w:val="28"/>
          <w:szCs w:val="28"/>
        </w:rPr>
        <w:t xml:space="preserve">уб. </w:t>
      </w:r>
    </w:p>
    <w:p w:rsidR="00F50172" w:rsidRPr="00983A8A" w:rsidRDefault="00F50172" w:rsidP="00F50172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983A8A">
        <w:rPr>
          <w:rStyle w:val="FontStyle13"/>
          <w:b/>
          <w:bCs/>
          <w:sz w:val="28"/>
          <w:szCs w:val="28"/>
        </w:rPr>
        <w:t xml:space="preserve">Строительство торгово-офисного центра </w:t>
      </w:r>
      <w:proofErr w:type="gramStart"/>
      <w:r w:rsidRPr="00983A8A">
        <w:rPr>
          <w:rStyle w:val="FontStyle13"/>
          <w:b/>
          <w:bCs/>
          <w:sz w:val="28"/>
          <w:szCs w:val="28"/>
        </w:rPr>
        <w:t>в</w:t>
      </w:r>
      <w:proofErr w:type="gramEnd"/>
      <w:r w:rsidRPr="00983A8A">
        <w:rPr>
          <w:rStyle w:val="FontStyle13"/>
          <w:b/>
          <w:bCs/>
          <w:sz w:val="28"/>
          <w:szCs w:val="28"/>
        </w:rPr>
        <w:t xml:space="preserve"> </w:t>
      </w:r>
      <w:proofErr w:type="gramStart"/>
      <w:r w:rsidRPr="00983A8A">
        <w:rPr>
          <w:rStyle w:val="FontStyle13"/>
          <w:b/>
          <w:bCs/>
          <w:sz w:val="28"/>
          <w:szCs w:val="28"/>
        </w:rPr>
        <w:t>с</w:t>
      </w:r>
      <w:proofErr w:type="gramEnd"/>
      <w:r w:rsidRPr="00983A8A">
        <w:rPr>
          <w:rStyle w:val="FontStyle13"/>
          <w:b/>
          <w:bCs/>
          <w:sz w:val="28"/>
          <w:szCs w:val="28"/>
        </w:rPr>
        <w:t xml:space="preserve">. Усть-Кулом» </w:t>
      </w:r>
      <w:r w:rsidRPr="00983A8A">
        <w:rPr>
          <w:rStyle w:val="FontStyle11"/>
          <w:sz w:val="28"/>
          <w:szCs w:val="28"/>
        </w:rPr>
        <w:t>ИП Сметанина А.А., ИП Третьяков Р.В.</w:t>
      </w:r>
    </w:p>
    <w:p w:rsidR="00F50172" w:rsidRPr="00983A8A" w:rsidRDefault="00F50172" w:rsidP="00F50172">
      <w:pPr>
        <w:tabs>
          <w:tab w:val="num" w:pos="0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983A8A" w:rsidRDefault="00F50172" w:rsidP="00F50172">
      <w:pPr>
        <w:pStyle w:val="Style4"/>
        <w:keepNext/>
        <w:spacing w:line="240" w:lineRule="auto"/>
        <w:ind w:firstLine="426"/>
        <w:rPr>
          <w:rStyle w:val="FontStyle13"/>
        </w:rPr>
      </w:pPr>
      <w:r w:rsidRPr="00983A8A">
        <w:rPr>
          <w:rStyle w:val="FontStyle13"/>
          <w:sz w:val="28"/>
          <w:szCs w:val="28"/>
        </w:rPr>
        <w:t>Улучшение обслуживания населения района в сфере торговли и в сфере предоставления услуг. Увеличение торговых площадей</w:t>
      </w:r>
      <w:r w:rsidRPr="00983A8A">
        <w:rPr>
          <w:rStyle w:val="FontStyle13"/>
        </w:rPr>
        <w:t>.</w:t>
      </w:r>
    </w:p>
    <w:p w:rsidR="00F50172" w:rsidRPr="00983A8A" w:rsidRDefault="00F50172" w:rsidP="00F50172">
      <w:pPr>
        <w:pStyle w:val="Style4"/>
        <w:keepNext/>
        <w:spacing w:line="240" w:lineRule="auto"/>
        <w:ind w:firstLine="426"/>
        <w:rPr>
          <w:rStyle w:val="FontStyle13"/>
          <w:sz w:val="28"/>
          <w:szCs w:val="28"/>
        </w:rPr>
      </w:pPr>
      <w:r w:rsidRPr="00983A8A">
        <w:rPr>
          <w:rStyle w:val="FontStyle13"/>
          <w:sz w:val="28"/>
          <w:szCs w:val="28"/>
        </w:rPr>
        <w:t>Общая стоимость проекта: 70,0 млн</w:t>
      </w:r>
      <w:proofErr w:type="gramStart"/>
      <w:r w:rsidRPr="00983A8A">
        <w:rPr>
          <w:rStyle w:val="FontStyle13"/>
          <w:sz w:val="28"/>
          <w:szCs w:val="28"/>
        </w:rPr>
        <w:t>.р</w:t>
      </w:r>
      <w:proofErr w:type="gramEnd"/>
      <w:r w:rsidRPr="00983A8A">
        <w:rPr>
          <w:rStyle w:val="FontStyle13"/>
          <w:sz w:val="28"/>
          <w:szCs w:val="28"/>
        </w:rPr>
        <w:t>уб.;</w:t>
      </w:r>
    </w:p>
    <w:p w:rsidR="00F50172" w:rsidRPr="00983A8A" w:rsidRDefault="00F50172" w:rsidP="00F50172">
      <w:pPr>
        <w:pStyle w:val="a6"/>
        <w:ind w:firstLine="426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-</w:t>
      </w:r>
      <w:r w:rsidRPr="00983A8A">
        <w:rPr>
          <w:b/>
          <w:color w:val="000000"/>
          <w:sz w:val="28"/>
          <w:szCs w:val="28"/>
        </w:rPr>
        <w:t xml:space="preserve"> «Реконструкция картофелехранилища на 300 тонн (СПК «Помоздино»)»</w:t>
      </w:r>
    </w:p>
    <w:p w:rsidR="00F50172" w:rsidRPr="00983A8A" w:rsidRDefault="00F50172" w:rsidP="00F50172">
      <w:pPr>
        <w:pStyle w:val="a6"/>
        <w:ind w:firstLine="426"/>
        <w:rPr>
          <w:sz w:val="28"/>
          <w:szCs w:val="28"/>
        </w:rPr>
      </w:pPr>
      <w:r w:rsidRPr="00983A8A">
        <w:rPr>
          <w:sz w:val="28"/>
          <w:szCs w:val="28"/>
        </w:rPr>
        <w:t xml:space="preserve">Цель проекта: </w:t>
      </w:r>
    </w:p>
    <w:p w:rsidR="00F50172" w:rsidRPr="00983A8A" w:rsidRDefault="00F50172" w:rsidP="00F50172">
      <w:pPr>
        <w:pStyle w:val="a6"/>
        <w:ind w:firstLine="426"/>
        <w:rPr>
          <w:sz w:val="28"/>
          <w:szCs w:val="28"/>
        </w:rPr>
      </w:pPr>
      <w:r w:rsidRPr="00983A8A">
        <w:rPr>
          <w:sz w:val="28"/>
          <w:szCs w:val="28"/>
        </w:rPr>
        <w:t>Увеличение объемов выращивания картофеля.</w:t>
      </w:r>
    </w:p>
    <w:p w:rsidR="00F50172" w:rsidRPr="00983A8A" w:rsidRDefault="00F50172" w:rsidP="00F50172">
      <w:pPr>
        <w:pStyle w:val="a6"/>
        <w:ind w:firstLine="426"/>
        <w:rPr>
          <w:sz w:val="28"/>
          <w:szCs w:val="28"/>
        </w:rPr>
      </w:pPr>
      <w:r w:rsidRPr="00983A8A">
        <w:rPr>
          <w:sz w:val="28"/>
          <w:szCs w:val="28"/>
        </w:rPr>
        <w:t>Общая стоимость проекта 3,0 млн. руб.</w:t>
      </w:r>
    </w:p>
    <w:p w:rsidR="00F50172" w:rsidRPr="00983A8A" w:rsidRDefault="00F50172" w:rsidP="00F50172">
      <w:pPr>
        <w:pStyle w:val="a6"/>
        <w:ind w:firstLine="426"/>
        <w:rPr>
          <w:b/>
          <w:color w:val="000000"/>
          <w:spacing w:val="-2"/>
          <w:sz w:val="28"/>
          <w:szCs w:val="28"/>
        </w:rPr>
      </w:pPr>
      <w:r>
        <w:rPr>
          <w:b/>
          <w:sz w:val="28"/>
          <w:szCs w:val="28"/>
        </w:rPr>
        <w:t>-</w:t>
      </w:r>
      <w:r w:rsidRPr="00983A8A">
        <w:rPr>
          <w:b/>
          <w:sz w:val="28"/>
          <w:szCs w:val="28"/>
        </w:rPr>
        <w:t xml:space="preserve">  «</w:t>
      </w:r>
      <w:r w:rsidRPr="00983A8A">
        <w:rPr>
          <w:b/>
          <w:color w:val="000000"/>
          <w:spacing w:val="-2"/>
          <w:sz w:val="28"/>
          <w:szCs w:val="28"/>
        </w:rPr>
        <w:t>Модернизация ООО «</w:t>
      </w:r>
      <w:proofErr w:type="spellStart"/>
      <w:r w:rsidRPr="00983A8A">
        <w:rPr>
          <w:b/>
          <w:color w:val="000000"/>
          <w:spacing w:val="-2"/>
          <w:sz w:val="28"/>
          <w:szCs w:val="28"/>
        </w:rPr>
        <w:t>Усть-Куломская</w:t>
      </w:r>
      <w:proofErr w:type="spellEnd"/>
      <w:r w:rsidRPr="00983A8A">
        <w:rPr>
          <w:b/>
          <w:color w:val="000000"/>
          <w:spacing w:val="-2"/>
          <w:sz w:val="28"/>
          <w:szCs w:val="28"/>
        </w:rPr>
        <w:t xml:space="preserve"> МТС»</w:t>
      </w:r>
    </w:p>
    <w:p w:rsidR="00F50172" w:rsidRPr="00983A8A" w:rsidRDefault="00F50172" w:rsidP="00F50172">
      <w:pPr>
        <w:pStyle w:val="a6"/>
        <w:ind w:firstLine="426"/>
        <w:rPr>
          <w:color w:val="000000"/>
          <w:spacing w:val="-2"/>
          <w:sz w:val="28"/>
          <w:szCs w:val="28"/>
        </w:rPr>
      </w:pPr>
      <w:r w:rsidRPr="00983A8A">
        <w:rPr>
          <w:color w:val="000000"/>
          <w:spacing w:val="-2"/>
          <w:sz w:val="28"/>
          <w:szCs w:val="28"/>
        </w:rPr>
        <w:t>Цель проекта:</w:t>
      </w:r>
    </w:p>
    <w:p w:rsidR="00F50172" w:rsidRPr="00983A8A" w:rsidRDefault="00F50172" w:rsidP="00F50172">
      <w:pPr>
        <w:pStyle w:val="a6"/>
        <w:ind w:firstLine="426"/>
        <w:rPr>
          <w:color w:val="000000"/>
          <w:spacing w:val="-2"/>
          <w:sz w:val="28"/>
          <w:szCs w:val="28"/>
        </w:rPr>
      </w:pPr>
      <w:r w:rsidRPr="00983A8A">
        <w:rPr>
          <w:color w:val="000000"/>
          <w:spacing w:val="-2"/>
          <w:sz w:val="28"/>
          <w:szCs w:val="28"/>
        </w:rPr>
        <w:t>Увеличение объемов выпускаемой молочной продукции, приобретение современного перерабатывающего оборудования.</w:t>
      </w:r>
    </w:p>
    <w:p w:rsidR="00F50172" w:rsidRPr="00983A8A" w:rsidRDefault="00F50172" w:rsidP="00F50172">
      <w:pPr>
        <w:pStyle w:val="a6"/>
        <w:ind w:firstLine="426"/>
        <w:rPr>
          <w:sz w:val="28"/>
          <w:szCs w:val="28"/>
        </w:rPr>
      </w:pPr>
      <w:r w:rsidRPr="00983A8A">
        <w:rPr>
          <w:sz w:val="28"/>
          <w:szCs w:val="28"/>
        </w:rPr>
        <w:t>Общая стоимость проекта 6,4 млн. руб.</w:t>
      </w:r>
    </w:p>
    <w:p w:rsidR="00F50172" w:rsidRPr="00983A8A" w:rsidRDefault="00F50172" w:rsidP="00F50172">
      <w:pPr>
        <w:pStyle w:val="a6"/>
        <w:ind w:firstLine="426"/>
        <w:rPr>
          <w:b/>
          <w:color w:val="000000"/>
          <w:sz w:val="28"/>
          <w:szCs w:val="28"/>
        </w:rPr>
      </w:pPr>
      <w:r>
        <w:rPr>
          <w:b/>
        </w:rPr>
        <w:t>-</w:t>
      </w:r>
      <w:r w:rsidRPr="00983A8A">
        <w:rPr>
          <w:b/>
        </w:rPr>
        <w:t xml:space="preserve"> «</w:t>
      </w:r>
      <w:r w:rsidRPr="00983A8A">
        <w:rPr>
          <w:b/>
          <w:color w:val="000000"/>
          <w:sz w:val="28"/>
          <w:szCs w:val="28"/>
        </w:rPr>
        <w:t>Реконструкция маслозавода  под цех по переработке молока (СПК «Пожег»)»</w:t>
      </w:r>
    </w:p>
    <w:p w:rsidR="00F50172" w:rsidRPr="00983A8A" w:rsidRDefault="00F50172" w:rsidP="00F50172">
      <w:pPr>
        <w:pStyle w:val="a6"/>
        <w:ind w:firstLine="426"/>
        <w:rPr>
          <w:color w:val="000000"/>
          <w:sz w:val="28"/>
          <w:szCs w:val="28"/>
        </w:rPr>
      </w:pPr>
      <w:r w:rsidRPr="00983A8A">
        <w:rPr>
          <w:color w:val="000000"/>
          <w:sz w:val="28"/>
          <w:szCs w:val="28"/>
        </w:rPr>
        <w:t>Цель проекта:</w:t>
      </w:r>
    </w:p>
    <w:p w:rsidR="00F50172" w:rsidRPr="00983A8A" w:rsidRDefault="00F50172" w:rsidP="00F50172">
      <w:pPr>
        <w:pStyle w:val="a6"/>
        <w:ind w:firstLine="426"/>
        <w:rPr>
          <w:color w:val="000000"/>
          <w:sz w:val="28"/>
          <w:szCs w:val="28"/>
        </w:rPr>
      </w:pPr>
      <w:r w:rsidRPr="00983A8A">
        <w:rPr>
          <w:color w:val="000000"/>
          <w:sz w:val="28"/>
          <w:szCs w:val="28"/>
        </w:rPr>
        <w:t>Расширение ассортимента выпускаемой продукции, приобретение современного перерабатывающего оборудования.</w:t>
      </w:r>
    </w:p>
    <w:p w:rsidR="00F50172" w:rsidRPr="00983A8A" w:rsidRDefault="00F50172" w:rsidP="00F50172">
      <w:pPr>
        <w:pStyle w:val="a6"/>
        <w:ind w:firstLine="426"/>
        <w:rPr>
          <w:sz w:val="28"/>
          <w:szCs w:val="28"/>
        </w:rPr>
      </w:pPr>
      <w:r w:rsidRPr="00983A8A">
        <w:rPr>
          <w:sz w:val="28"/>
          <w:szCs w:val="28"/>
        </w:rPr>
        <w:t>Общая стоимость проекта 3,9 млн. руб.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«Развитие семейной животноводческой фермы (строительство коровника на 50 голов) в селе Усть-Кулом  Республики Коми (КФХ </w:t>
      </w:r>
      <w:proofErr w:type="spellStart"/>
      <w:r w:rsidRPr="00983A8A">
        <w:rPr>
          <w:rFonts w:ascii="Times New Roman" w:hAnsi="Times New Roman" w:cs="Times New Roman"/>
          <w:b/>
          <w:sz w:val="28"/>
          <w:szCs w:val="28"/>
        </w:rPr>
        <w:t>Епов</w:t>
      </w:r>
      <w:proofErr w:type="spell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 Л.Ю.)»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 xml:space="preserve">Увеличение поголовья скота, создание новых рабочих мест </w:t>
      </w:r>
      <w:proofErr w:type="gramStart"/>
      <w:r w:rsidRPr="00983A8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83A8A">
        <w:rPr>
          <w:rFonts w:ascii="Times New Roman" w:hAnsi="Times New Roman" w:cs="Times New Roman"/>
          <w:sz w:val="28"/>
          <w:szCs w:val="28"/>
        </w:rPr>
        <w:t xml:space="preserve"> с. Усть-Кулом.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Общая стоимость проекта 9,0 млн. руб.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«Развитие семейной животноводческой фермы (строительство коровника на 60 голов)  в селе Ульяново Усть-Куломского района Республики Коми»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lastRenderedPageBreak/>
        <w:t>Цель проекта: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 xml:space="preserve">Увеличение поголовья скота, создание новых рабочих мест </w:t>
      </w:r>
      <w:proofErr w:type="gramStart"/>
      <w:r w:rsidRPr="00983A8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83A8A">
        <w:rPr>
          <w:rFonts w:ascii="Times New Roman" w:hAnsi="Times New Roman" w:cs="Times New Roman"/>
          <w:sz w:val="28"/>
          <w:szCs w:val="28"/>
        </w:rPr>
        <w:t xml:space="preserve"> с. Ульяново.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Общая стоимость проекта  9,7 млн. руб.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«Строительство коровника и молочного блока на 200 голов 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>. Помоздино Усть-Куломского района Республики Коми»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Реконструкция животноводческого помещения фермы для комфортного содержания скота, создание новых рабочих мест.</w:t>
      </w:r>
    </w:p>
    <w:p w:rsidR="00F50172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 xml:space="preserve">Общая стоимость проекта: </w:t>
      </w:r>
      <w:r>
        <w:rPr>
          <w:rFonts w:ascii="Times New Roman" w:hAnsi="Times New Roman" w:cs="Times New Roman"/>
          <w:sz w:val="28"/>
          <w:szCs w:val="28"/>
        </w:rPr>
        <w:t>36,4</w:t>
      </w:r>
      <w:r w:rsidRPr="00983A8A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Pr="00983A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3A8A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D71DAC" w:rsidRDefault="00F50172" w:rsidP="00F50172">
      <w:pPr>
        <w:spacing w:after="0" w:line="240" w:lineRule="auto"/>
        <w:ind w:firstLine="426"/>
        <w:rPr>
          <w:rStyle w:val="FontStyle11"/>
          <w:b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D71D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1DAC">
        <w:rPr>
          <w:rStyle w:val="FontStyle11"/>
          <w:sz w:val="28"/>
          <w:szCs w:val="28"/>
        </w:rPr>
        <w:t>«Строительство современного безотходного лесопильного комплекса (с полным технологическим циклом)» (ООО «</w:t>
      </w:r>
      <w:proofErr w:type="spellStart"/>
      <w:r w:rsidRPr="00D71DAC">
        <w:rPr>
          <w:rStyle w:val="FontStyle11"/>
          <w:sz w:val="28"/>
          <w:szCs w:val="28"/>
        </w:rPr>
        <w:t>КомиИнвестПром</w:t>
      </w:r>
      <w:proofErr w:type="spellEnd"/>
      <w:r w:rsidRPr="00D71DAC">
        <w:rPr>
          <w:rStyle w:val="FontStyle11"/>
          <w:sz w:val="28"/>
          <w:szCs w:val="28"/>
        </w:rPr>
        <w:t>»).</w:t>
      </w:r>
    </w:p>
    <w:p w:rsidR="00F50172" w:rsidRDefault="00F50172" w:rsidP="00F50172">
      <w:pPr>
        <w:spacing w:after="0" w:line="240" w:lineRule="auto"/>
        <w:ind w:firstLine="426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Цель проекта: заготовка и переработка деловой древесины в объеме 300 тыс. куб. м. в год.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стоимость проекта 350 млн. руб.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172" w:rsidRPr="00983A8A" w:rsidRDefault="00F50172" w:rsidP="00F5017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7.2.2. </w:t>
      </w:r>
      <w:r w:rsidRPr="00983A8A">
        <w:rPr>
          <w:rFonts w:ascii="Times New Roman" w:hAnsi="Times New Roman" w:cs="Times New Roman"/>
          <w:sz w:val="28"/>
          <w:szCs w:val="28"/>
        </w:rPr>
        <w:t>В сфере культурной политики:</w:t>
      </w:r>
    </w:p>
    <w:p w:rsidR="00F50172" w:rsidRPr="00983A8A" w:rsidRDefault="00F50172" w:rsidP="00F5017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«Строительство центра коми культуры 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>. Усть-Кулом (с размещением детской музыкальной школы»)</w:t>
      </w:r>
    </w:p>
    <w:p w:rsidR="00F50172" w:rsidRPr="00983A8A" w:rsidRDefault="00F50172" w:rsidP="00F5017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A8A">
        <w:rPr>
          <w:rFonts w:ascii="Times New Roman" w:hAnsi="Times New Roman" w:cs="Times New Roman"/>
          <w:sz w:val="28"/>
          <w:szCs w:val="28"/>
        </w:rPr>
        <w:t>Цель  проекта: Сохранение и развитие коми культуры в Усть-Куломском районе.</w:t>
      </w:r>
    </w:p>
    <w:p w:rsidR="00F50172" w:rsidRPr="00983A8A" w:rsidRDefault="00F50172" w:rsidP="00F5017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Общая стоимость проекта 115 млн. руб.</w:t>
      </w:r>
    </w:p>
    <w:p w:rsidR="00F50172" w:rsidRPr="00983A8A" w:rsidRDefault="00F50172" w:rsidP="00F5017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«Строительство межтерриториального социально-реабилитационного центра  для несовершеннолетних на 20 мест в Усть-Куломском районе»</w:t>
      </w:r>
    </w:p>
    <w:p w:rsidR="00F50172" w:rsidRPr="00983A8A" w:rsidRDefault="00F50172" w:rsidP="00F5017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983A8A" w:rsidRDefault="00F50172" w:rsidP="00F5017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Обеспечение условий доступности и закрытие зданий в деревянном исполнении 5 –ой степени огнестойкости с целью устранения причин возникновения пожаров на объектах стационарных учреждений социального обслуживания населения с круглосуточным пребыванием людей в сфере социальной защиты населения.</w:t>
      </w:r>
    </w:p>
    <w:p w:rsidR="00F50172" w:rsidRPr="00983A8A" w:rsidRDefault="00F50172" w:rsidP="00F5017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Общая стоимость проекта 203,15 млн. руб.</w:t>
      </w:r>
    </w:p>
    <w:p w:rsidR="00F50172" w:rsidRPr="00983A8A" w:rsidRDefault="00F50172" w:rsidP="00F5017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50172" w:rsidRPr="00983A8A" w:rsidRDefault="00F50172" w:rsidP="00F5017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7.2.3.</w:t>
      </w:r>
      <w:r w:rsidRPr="00983A8A">
        <w:rPr>
          <w:rFonts w:ascii="Times New Roman" w:hAnsi="Times New Roman" w:cs="Times New Roman"/>
          <w:sz w:val="28"/>
          <w:szCs w:val="28"/>
        </w:rPr>
        <w:t xml:space="preserve">  В жилищно-коммунальной сфере:</w:t>
      </w:r>
    </w:p>
    <w:p w:rsidR="00F50172" w:rsidRPr="00983A8A" w:rsidRDefault="00F50172" w:rsidP="00F50172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«Строительство канализационной сети по ул. Ленина 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 с. Усть-Кулом»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 xml:space="preserve">Цели проекта: 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 xml:space="preserve"> - развитие инфраструктуры водоотведения: строительство и модернизация систем коммунальной инфраструктуры в соответствии с потребностями жилищного строительства;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- повышение качества производимых и оказываемых организациями коммунального комплекса услуг;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- улучшение экологической ситуации на территории сельского поселения «Усть-Кулом».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Общая стоимость проекта 19 млн</w:t>
      </w:r>
      <w:proofErr w:type="gramStart"/>
      <w:r w:rsidRPr="00983A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3A8A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«Строительство канализационных очистных сооружений 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 с. Усть-Кулом»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F1158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F11580">
        <w:rPr>
          <w:rFonts w:ascii="Times New Roman" w:hAnsi="Times New Roman" w:cs="Times New Roman"/>
          <w:sz w:val="28"/>
          <w:szCs w:val="28"/>
        </w:rPr>
        <w:t>Обеспечение населения муниципального образования сельского поселения «Усть-Кулом» услугами централизованного водоотведения, улучшение экологической обстановки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Стоимость проекта 150 млн</w:t>
      </w:r>
      <w:proofErr w:type="gramStart"/>
      <w:r w:rsidRPr="00F1158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11580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«Строительство автомобильных дорог в с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.У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сть-Кулом (ул. В.С.Лодыгина, ул. Б.П. Липина, ул. Петропавловская, ул. Спортивная)» 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11580">
        <w:rPr>
          <w:rFonts w:ascii="Times New Roman" w:hAnsi="Times New Roman" w:cs="Times New Roman"/>
          <w:sz w:val="28"/>
          <w:szCs w:val="28"/>
        </w:rPr>
        <w:t>Цель проекта:</w:t>
      </w:r>
      <w:r w:rsidRPr="00F115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Развитие дорожной инфраструктуры сельских населенных пунктов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Стоимость  проекта 78 млн</w:t>
      </w:r>
      <w:proofErr w:type="gramStart"/>
      <w:r w:rsidRPr="00F1158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11580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«Строительство водопроводной сети в с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.У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>сть-Кулом (ул. В.С.Лодыгина, ул. Б.П. Липина, ул. Петропавловская, ул. Спортивная) Усть-Куломского района Республики Коми»</w:t>
      </w:r>
    </w:p>
    <w:p w:rsidR="00F50172" w:rsidRPr="00F11580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11580">
        <w:rPr>
          <w:rFonts w:ascii="Times New Roman" w:hAnsi="Times New Roman" w:cs="Times New Roman"/>
          <w:sz w:val="28"/>
          <w:szCs w:val="28"/>
        </w:rPr>
        <w:t>Цель проекта:</w:t>
      </w:r>
      <w:r w:rsidRPr="00F115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0172" w:rsidRPr="00F11580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Развитие инженерной инфраструктуры сельских населенных пунктов</w:t>
      </w:r>
    </w:p>
    <w:p w:rsidR="00F50172" w:rsidRPr="00F11580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Стоимость проекта 41,24 млн</w:t>
      </w:r>
      <w:proofErr w:type="gramStart"/>
      <w:r w:rsidRPr="00F1158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11580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«Строительство подъездной улицы к кварталам новой застройки 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 с. Усть-Кулом»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Обеспечение дорожной инфраструктурой кварталов новой застройки.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Стоимость проекта 10 млн</w:t>
      </w:r>
      <w:proofErr w:type="gramStart"/>
      <w:r w:rsidRPr="00983A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3A8A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983A8A" w:rsidRDefault="00F50172" w:rsidP="00F50172">
      <w:pPr>
        <w:pStyle w:val="ac"/>
        <w:spacing w:after="0" w:line="240" w:lineRule="auto"/>
        <w:ind w:left="0"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983A8A">
        <w:rPr>
          <w:rFonts w:ascii="Times New Roman" w:hAnsi="Times New Roman"/>
          <w:b/>
          <w:sz w:val="28"/>
          <w:szCs w:val="28"/>
        </w:rPr>
        <w:t xml:space="preserve"> «Модернизация объектов уличного освещения на </w:t>
      </w:r>
      <w:r w:rsidRPr="00983A8A">
        <w:rPr>
          <w:rFonts w:ascii="Times New Roman" w:hAnsi="Times New Roman"/>
          <w:b/>
          <w:bCs/>
          <w:color w:val="000000"/>
          <w:sz w:val="28"/>
          <w:szCs w:val="28"/>
        </w:rPr>
        <w:t>территории муниципального образования сельского поселения «Вольдино» Усть-Куломского района»</w:t>
      </w:r>
    </w:p>
    <w:p w:rsidR="00F50172" w:rsidRPr="00983A8A" w:rsidRDefault="00F50172" w:rsidP="00F50172">
      <w:pPr>
        <w:pStyle w:val="ac"/>
        <w:spacing w:after="0" w:line="24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983A8A">
        <w:rPr>
          <w:rFonts w:ascii="Times New Roman" w:hAnsi="Times New Roman"/>
          <w:b/>
          <w:sz w:val="28"/>
          <w:szCs w:val="28"/>
        </w:rPr>
        <w:t>Цель проекта:</w:t>
      </w:r>
    </w:p>
    <w:p w:rsidR="00F50172" w:rsidRPr="00F11580" w:rsidRDefault="00F50172" w:rsidP="00F50172">
      <w:pPr>
        <w:pStyle w:val="ac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11580">
        <w:rPr>
          <w:rFonts w:ascii="Times New Roman" w:hAnsi="Times New Roman"/>
          <w:sz w:val="28"/>
          <w:szCs w:val="28"/>
          <w:shd w:val="clear" w:color="auto" w:fill="FFFFFF"/>
        </w:rPr>
        <w:t>Повышение качества и эффективности наружного освещения сельского поселения.</w:t>
      </w:r>
    </w:p>
    <w:p w:rsidR="00F50172" w:rsidRPr="00F11580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 xml:space="preserve">Стоимость проекта: за счет экономии, достигнутой при реализации </w:t>
      </w:r>
      <w:proofErr w:type="spellStart"/>
      <w:r w:rsidRPr="00F11580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F11580">
        <w:rPr>
          <w:rFonts w:ascii="Times New Roman" w:hAnsi="Times New Roman" w:cs="Times New Roman"/>
          <w:sz w:val="28"/>
          <w:szCs w:val="28"/>
        </w:rPr>
        <w:t xml:space="preserve"> муниципального контракта.</w:t>
      </w:r>
    </w:p>
    <w:p w:rsidR="00F50172" w:rsidRPr="00F11580" w:rsidRDefault="00F50172" w:rsidP="00F50172">
      <w:pPr>
        <w:pStyle w:val="ac"/>
        <w:spacing w:after="0" w:line="240" w:lineRule="auto"/>
        <w:ind w:left="0" w:firstLine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F11580">
        <w:rPr>
          <w:rFonts w:ascii="Times New Roman" w:hAnsi="Times New Roman"/>
          <w:b/>
          <w:sz w:val="28"/>
          <w:szCs w:val="28"/>
        </w:rPr>
        <w:t xml:space="preserve">- «Модернизация объектов уличного освещения на </w:t>
      </w:r>
      <w:r w:rsidRPr="00F11580">
        <w:rPr>
          <w:rFonts w:ascii="Times New Roman" w:hAnsi="Times New Roman"/>
          <w:b/>
          <w:bCs/>
          <w:sz w:val="28"/>
          <w:szCs w:val="28"/>
        </w:rPr>
        <w:t>территории муниципального образования сельского поселения «</w:t>
      </w:r>
      <w:proofErr w:type="gramStart"/>
      <w:r w:rsidRPr="00F11580">
        <w:rPr>
          <w:rFonts w:ascii="Times New Roman" w:hAnsi="Times New Roman"/>
          <w:b/>
          <w:bCs/>
          <w:sz w:val="28"/>
          <w:szCs w:val="28"/>
        </w:rPr>
        <w:t>Нижний</w:t>
      </w:r>
      <w:proofErr w:type="gramEnd"/>
      <w:r w:rsidRPr="00F11580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F11580">
        <w:rPr>
          <w:rFonts w:ascii="Times New Roman" w:hAnsi="Times New Roman"/>
          <w:b/>
          <w:bCs/>
          <w:sz w:val="28"/>
          <w:szCs w:val="28"/>
        </w:rPr>
        <w:t>Воч</w:t>
      </w:r>
      <w:proofErr w:type="spellEnd"/>
      <w:r w:rsidRPr="00F11580">
        <w:rPr>
          <w:rFonts w:ascii="Times New Roman" w:hAnsi="Times New Roman"/>
          <w:b/>
          <w:bCs/>
          <w:sz w:val="28"/>
          <w:szCs w:val="28"/>
        </w:rPr>
        <w:t>» Усть-Куломского района»</w:t>
      </w:r>
    </w:p>
    <w:p w:rsidR="00F50172" w:rsidRPr="00F11580" w:rsidRDefault="00F50172" w:rsidP="00F50172">
      <w:pPr>
        <w:pStyle w:val="ac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11580">
        <w:rPr>
          <w:rFonts w:ascii="Times New Roman" w:hAnsi="Times New Roman"/>
          <w:sz w:val="28"/>
          <w:szCs w:val="28"/>
        </w:rPr>
        <w:t>Цель проекта:</w:t>
      </w:r>
      <w:r w:rsidRPr="00F1158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F50172" w:rsidRPr="00F11580" w:rsidRDefault="00F50172" w:rsidP="00F50172">
      <w:pPr>
        <w:pStyle w:val="ac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11580">
        <w:rPr>
          <w:rFonts w:ascii="Times New Roman" w:hAnsi="Times New Roman"/>
          <w:sz w:val="28"/>
          <w:szCs w:val="28"/>
          <w:shd w:val="clear" w:color="auto" w:fill="FFFFFF"/>
        </w:rPr>
        <w:t>Повышение качества и эффективности наружного освещения сельского поселения.</w:t>
      </w:r>
    </w:p>
    <w:p w:rsidR="00F50172" w:rsidRPr="00F11580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 xml:space="preserve">Стоимость проекта: за счет экономии, достигнутой при реализации </w:t>
      </w:r>
      <w:proofErr w:type="spellStart"/>
      <w:r w:rsidRPr="00F11580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F11580">
        <w:rPr>
          <w:rFonts w:ascii="Times New Roman" w:hAnsi="Times New Roman" w:cs="Times New Roman"/>
          <w:sz w:val="28"/>
          <w:szCs w:val="28"/>
        </w:rPr>
        <w:t xml:space="preserve"> муниципального контракта.</w:t>
      </w:r>
    </w:p>
    <w:p w:rsidR="00F50172" w:rsidRPr="00983A8A" w:rsidRDefault="00F50172" w:rsidP="00F50172">
      <w:pPr>
        <w:pStyle w:val="ac"/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-</w:t>
      </w:r>
      <w:r w:rsidRPr="00983A8A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«</w:t>
      </w:r>
      <w:r w:rsidRPr="00983A8A">
        <w:rPr>
          <w:rFonts w:ascii="Times New Roman" w:hAnsi="Times New Roman"/>
          <w:b/>
          <w:sz w:val="28"/>
          <w:szCs w:val="28"/>
        </w:rPr>
        <w:t xml:space="preserve">Модернизация объектов уличного освещения на </w:t>
      </w:r>
      <w:r w:rsidRPr="00983A8A">
        <w:rPr>
          <w:rFonts w:ascii="Times New Roman" w:hAnsi="Times New Roman"/>
          <w:b/>
          <w:bCs/>
          <w:color w:val="000000"/>
          <w:sz w:val="28"/>
          <w:szCs w:val="28"/>
        </w:rPr>
        <w:t>территории муниципального образования сельского поселения «</w:t>
      </w:r>
      <w:proofErr w:type="spellStart"/>
      <w:r w:rsidRPr="00983A8A">
        <w:rPr>
          <w:rFonts w:ascii="Times New Roman" w:hAnsi="Times New Roman"/>
          <w:b/>
          <w:bCs/>
          <w:color w:val="000000"/>
          <w:sz w:val="28"/>
          <w:szCs w:val="28"/>
        </w:rPr>
        <w:t>Кебанъёль</w:t>
      </w:r>
      <w:proofErr w:type="spellEnd"/>
      <w:r w:rsidRPr="00983A8A">
        <w:rPr>
          <w:rFonts w:ascii="Times New Roman" w:hAnsi="Times New Roman"/>
          <w:b/>
          <w:bCs/>
          <w:color w:val="000000"/>
          <w:sz w:val="28"/>
          <w:szCs w:val="28"/>
        </w:rPr>
        <w:t>» Усть-Куломского района»</w:t>
      </w:r>
    </w:p>
    <w:p w:rsidR="00F50172" w:rsidRPr="00F11580" w:rsidRDefault="00F50172" w:rsidP="00F50172">
      <w:pPr>
        <w:pStyle w:val="ac"/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11580">
        <w:rPr>
          <w:rFonts w:ascii="Times New Roman" w:hAnsi="Times New Roman"/>
          <w:sz w:val="28"/>
          <w:szCs w:val="28"/>
        </w:rPr>
        <w:t>Цель проекта:</w:t>
      </w:r>
      <w:r w:rsidRPr="00F1158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F50172" w:rsidRPr="00F11580" w:rsidRDefault="00F50172" w:rsidP="00F50172">
      <w:pPr>
        <w:pStyle w:val="ac"/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11580">
        <w:rPr>
          <w:rFonts w:ascii="Times New Roman" w:hAnsi="Times New Roman"/>
          <w:sz w:val="28"/>
          <w:szCs w:val="28"/>
          <w:shd w:val="clear" w:color="auto" w:fill="FFFFFF"/>
        </w:rPr>
        <w:t>Повышение качества и эффективности наружного освещения сельского поселения.</w:t>
      </w:r>
    </w:p>
    <w:p w:rsidR="00F50172" w:rsidRPr="00F11580" w:rsidRDefault="00F50172" w:rsidP="00F5017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 xml:space="preserve">Стоимость проекта: за счет экономии, достигнутой при реализации </w:t>
      </w:r>
      <w:proofErr w:type="spellStart"/>
      <w:r w:rsidRPr="00F11580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F11580">
        <w:rPr>
          <w:rFonts w:ascii="Times New Roman" w:hAnsi="Times New Roman" w:cs="Times New Roman"/>
          <w:sz w:val="28"/>
          <w:szCs w:val="28"/>
        </w:rPr>
        <w:t xml:space="preserve"> муниципального контракта.</w:t>
      </w:r>
    </w:p>
    <w:p w:rsidR="00F50172" w:rsidRPr="00983A8A" w:rsidRDefault="00F50172" w:rsidP="00F50172">
      <w:pPr>
        <w:pStyle w:val="ac"/>
        <w:spacing w:after="0" w:line="240" w:lineRule="auto"/>
        <w:ind w:left="0"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983A8A">
        <w:rPr>
          <w:rFonts w:ascii="Times New Roman" w:hAnsi="Times New Roman"/>
          <w:b/>
          <w:sz w:val="28"/>
          <w:szCs w:val="28"/>
        </w:rPr>
        <w:t xml:space="preserve"> «Модернизация объектов уличного освещения на </w:t>
      </w:r>
      <w:r w:rsidRPr="00983A8A">
        <w:rPr>
          <w:rFonts w:ascii="Times New Roman" w:hAnsi="Times New Roman"/>
          <w:b/>
          <w:bCs/>
          <w:color w:val="000000"/>
          <w:sz w:val="28"/>
          <w:szCs w:val="28"/>
        </w:rPr>
        <w:t>территории муниципального образования сельского поселения «</w:t>
      </w:r>
      <w:proofErr w:type="spellStart"/>
      <w:r w:rsidRPr="00983A8A">
        <w:rPr>
          <w:rFonts w:ascii="Times New Roman" w:hAnsi="Times New Roman"/>
          <w:b/>
          <w:bCs/>
          <w:color w:val="000000"/>
          <w:sz w:val="28"/>
          <w:szCs w:val="28"/>
        </w:rPr>
        <w:t>Югыдъяг</w:t>
      </w:r>
      <w:proofErr w:type="spellEnd"/>
      <w:r w:rsidRPr="00983A8A">
        <w:rPr>
          <w:rFonts w:ascii="Times New Roman" w:hAnsi="Times New Roman"/>
          <w:b/>
          <w:bCs/>
          <w:color w:val="000000"/>
          <w:sz w:val="28"/>
          <w:szCs w:val="28"/>
        </w:rPr>
        <w:t>» Усть-Куломского района»</w:t>
      </w:r>
    </w:p>
    <w:p w:rsidR="00F50172" w:rsidRPr="00F11580" w:rsidRDefault="00F50172" w:rsidP="00F50172">
      <w:pPr>
        <w:pStyle w:val="ac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11580">
        <w:rPr>
          <w:rFonts w:ascii="Times New Roman" w:hAnsi="Times New Roman"/>
          <w:sz w:val="28"/>
          <w:szCs w:val="28"/>
        </w:rPr>
        <w:lastRenderedPageBreak/>
        <w:t>Цель проекта:</w:t>
      </w:r>
      <w:r w:rsidRPr="00F1158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F50172" w:rsidRPr="00F11580" w:rsidRDefault="00F50172" w:rsidP="00F50172">
      <w:pPr>
        <w:pStyle w:val="ac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F11580">
        <w:rPr>
          <w:rFonts w:ascii="Times New Roman" w:hAnsi="Times New Roman"/>
          <w:sz w:val="28"/>
          <w:szCs w:val="28"/>
          <w:shd w:val="clear" w:color="auto" w:fill="FFFFFF"/>
        </w:rPr>
        <w:t>Повышение качества и эффективности наружного освещения сельского поселения.</w:t>
      </w:r>
    </w:p>
    <w:p w:rsidR="00F50172" w:rsidRPr="00F11580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 xml:space="preserve">Стоимость проекта: за счет экономии, достигнутой при реализации </w:t>
      </w:r>
      <w:proofErr w:type="spellStart"/>
      <w:r w:rsidRPr="00F11580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F11580">
        <w:rPr>
          <w:rFonts w:ascii="Times New Roman" w:hAnsi="Times New Roman" w:cs="Times New Roman"/>
          <w:sz w:val="28"/>
          <w:szCs w:val="28"/>
        </w:rPr>
        <w:t xml:space="preserve"> муниципального контракта.</w:t>
      </w:r>
    </w:p>
    <w:p w:rsidR="00F50172" w:rsidRPr="00F11580" w:rsidRDefault="00F50172" w:rsidP="00F50172">
      <w:pPr>
        <w:pStyle w:val="ac"/>
        <w:spacing w:after="0" w:line="240" w:lineRule="auto"/>
        <w:ind w:left="0" w:firstLine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F11580">
        <w:rPr>
          <w:rFonts w:ascii="Times New Roman" w:hAnsi="Times New Roman"/>
          <w:b/>
          <w:sz w:val="28"/>
          <w:szCs w:val="28"/>
        </w:rPr>
        <w:t xml:space="preserve">- «Модернизация объектов уличного освещения на </w:t>
      </w:r>
      <w:r w:rsidRPr="00F11580">
        <w:rPr>
          <w:rFonts w:ascii="Times New Roman" w:hAnsi="Times New Roman"/>
          <w:b/>
          <w:bCs/>
          <w:sz w:val="28"/>
          <w:szCs w:val="28"/>
        </w:rPr>
        <w:t>территории муниципального образования сельского поселения «Усть-Нем» Усть-Куломского района»</w:t>
      </w:r>
    </w:p>
    <w:p w:rsidR="00F50172" w:rsidRPr="00F11580" w:rsidRDefault="00F50172" w:rsidP="00F50172">
      <w:pPr>
        <w:pStyle w:val="ac"/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F11580">
        <w:rPr>
          <w:rFonts w:ascii="Times New Roman" w:hAnsi="Times New Roman"/>
          <w:sz w:val="28"/>
          <w:szCs w:val="28"/>
        </w:rPr>
        <w:t>Цель проекта:</w:t>
      </w:r>
    </w:p>
    <w:p w:rsidR="00F50172" w:rsidRPr="00F11580" w:rsidRDefault="00F50172" w:rsidP="00F50172">
      <w:pPr>
        <w:pStyle w:val="ac"/>
        <w:spacing w:after="0" w:line="240" w:lineRule="auto"/>
        <w:ind w:left="0" w:firstLine="426"/>
        <w:rPr>
          <w:rFonts w:ascii="Times New Roman" w:hAnsi="Times New Roman"/>
          <w:sz w:val="28"/>
          <w:szCs w:val="28"/>
          <w:shd w:val="clear" w:color="auto" w:fill="FFFFFF"/>
        </w:rPr>
      </w:pPr>
      <w:r w:rsidRPr="00F11580">
        <w:rPr>
          <w:rFonts w:ascii="Times New Roman" w:hAnsi="Times New Roman"/>
          <w:sz w:val="28"/>
          <w:szCs w:val="28"/>
          <w:shd w:val="clear" w:color="auto" w:fill="FFFFFF"/>
        </w:rPr>
        <w:t>Повышение качества и эффективности наружного освещения сельского поселения.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 xml:space="preserve">Стоимость проекта: за счет экономии, достигнутой при реализации </w:t>
      </w:r>
      <w:proofErr w:type="spellStart"/>
      <w:r w:rsidRPr="00F11580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F11580">
        <w:rPr>
          <w:rFonts w:ascii="Times New Roman" w:hAnsi="Times New Roman" w:cs="Times New Roman"/>
          <w:sz w:val="28"/>
          <w:szCs w:val="28"/>
        </w:rPr>
        <w:t xml:space="preserve"> муниципального контракта.</w:t>
      </w:r>
    </w:p>
    <w:p w:rsidR="00F50172" w:rsidRPr="00F11580" w:rsidRDefault="00F50172" w:rsidP="00F50172">
      <w:pPr>
        <w:pStyle w:val="ac"/>
        <w:spacing w:after="0" w:line="240" w:lineRule="auto"/>
        <w:ind w:left="0" w:firstLine="426"/>
        <w:rPr>
          <w:rFonts w:ascii="Times New Roman" w:hAnsi="Times New Roman"/>
          <w:b/>
          <w:bCs/>
          <w:sz w:val="28"/>
          <w:szCs w:val="28"/>
        </w:rPr>
      </w:pPr>
      <w:r w:rsidRPr="00F11580">
        <w:rPr>
          <w:rFonts w:ascii="Times New Roman" w:hAnsi="Times New Roman"/>
          <w:b/>
          <w:sz w:val="28"/>
          <w:szCs w:val="28"/>
        </w:rPr>
        <w:t xml:space="preserve">-  «Модернизация объектов уличного освещения на </w:t>
      </w:r>
      <w:r w:rsidRPr="00F11580">
        <w:rPr>
          <w:rFonts w:ascii="Times New Roman" w:hAnsi="Times New Roman"/>
          <w:b/>
          <w:bCs/>
          <w:sz w:val="28"/>
          <w:szCs w:val="28"/>
        </w:rPr>
        <w:t>территории муниципального образования сельского поселения «</w:t>
      </w:r>
      <w:proofErr w:type="spellStart"/>
      <w:r w:rsidRPr="00F11580">
        <w:rPr>
          <w:rFonts w:ascii="Times New Roman" w:hAnsi="Times New Roman"/>
          <w:b/>
          <w:bCs/>
          <w:sz w:val="28"/>
          <w:szCs w:val="28"/>
        </w:rPr>
        <w:t>Мыелдино</w:t>
      </w:r>
      <w:proofErr w:type="spellEnd"/>
      <w:r w:rsidRPr="00F11580">
        <w:rPr>
          <w:rFonts w:ascii="Times New Roman" w:hAnsi="Times New Roman"/>
          <w:b/>
          <w:bCs/>
          <w:sz w:val="28"/>
          <w:szCs w:val="28"/>
        </w:rPr>
        <w:t>» Усть-Куломского района»</w:t>
      </w:r>
    </w:p>
    <w:p w:rsidR="00F50172" w:rsidRPr="00F11580" w:rsidRDefault="00F50172" w:rsidP="00F50172">
      <w:pPr>
        <w:pStyle w:val="ac"/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F11580">
        <w:rPr>
          <w:rFonts w:ascii="Times New Roman" w:hAnsi="Times New Roman"/>
          <w:sz w:val="28"/>
          <w:szCs w:val="28"/>
        </w:rPr>
        <w:t>Цель проекта:</w:t>
      </w:r>
    </w:p>
    <w:p w:rsidR="00F50172" w:rsidRPr="00F11580" w:rsidRDefault="00F50172" w:rsidP="00F50172">
      <w:pPr>
        <w:pStyle w:val="ac"/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F11580">
        <w:rPr>
          <w:rFonts w:ascii="Times New Roman" w:hAnsi="Times New Roman"/>
          <w:sz w:val="28"/>
          <w:szCs w:val="28"/>
          <w:shd w:val="clear" w:color="auto" w:fill="FFFFFF"/>
        </w:rPr>
        <w:t xml:space="preserve"> Повышение качества и эффективности наружного освещения сельского поселения.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 xml:space="preserve">Стоимость проекта:  за счет экономии, достигнутой при реализации </w:t>
      </w:r>
      <w:proofErr w:type="spellStart"/>
      <w:r w:rsidRPr="00F11580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F11580">
        <w:rPr>
          <w:rFonts w:ascii="Times New Roman" w:hAnsi="Times New Roman" w:cs="Times New Roman"/>
          <w:sz w:val="28"/>
          <w:szCs w:val="28"/>
        </w:rPr>
        <w:t xml:space="preserve"> муниципального контракта.</w:t>
      </w:r>
    </w:p>
    <w:p w:rsidR="00F50172" w:rsidRPr="00F11580" w:rsidRDefault="00F50172" w:rsidP="00F50172">
      <w:pPr>
        <w:pStyle w:val="ac"/>
        <w:spacing w:after="0" w:line="240" w:lineRule="auto"/>
        <w:ind w:left="0" w:firstLine="426"/>
        <w:rPr>
          <w:rFonts w:ascii="Times New Roman" w:hAnsi="Times New Roman"/>
          <w:b/>
          <w:sz w:val="28"/>
          <w:szCs w:val="28"/>
        </w:rPr>
      </w:pPr>
      <w:r w:rsidRPr="00F11580">
        <w:rPr>
          <w:rFonts w:ascii="Times New Roman" w:hAnsi="Times New Roman"/>
          <w:b/>
          <w:sz w:val="28"/>
          <w:szCs w:val="28"/>
        </w:rPr>
        <w:t xml:space="preserve">-  «Модернизация объектов уличного освещения на </w:t>
      </w:r>
      <w:r w:rsidRPr="00F11580">
        <w:rPr>
          <w:rFonts w:ascii="Times New Roman" w:hAnsi="Times New Roman"/>
          <w:b/>
          <w:bCs/>
          <w:sz w:val="28"/>
          <w:szCs w:val="28"/>
        </w:rPr>
        <w:t>территории муниципального образования сельского поселения «</w:t>
      </w:r>
      <w:proofErr w:type="spellStart"/>
      <w:r w:rsidRPr="00F11580">
        <w:rPr>
          <w:rFonts w:ascii="Times New Roman" w:hAnsi="Times New Roman"/>
          <w:b/>
          <w:bCs/>
          <w:sz w:val="28"/>
          <w:szCs w:val="28"/>
        </w:rPr>
        <w:t>Аныб</w:t>
      </w:r>
      <w:proofErr w:type="spellEnd"/>
      <w:r w:rsidRPr="00F11580">
        <w:rPr>
          <w:rFonts w:ascii="Times New Roman" w:hAnsi="Times New Roman"/>
          <w:b/>
          <w:bCs/>
          <w:sz w:val="28"/>
          <w:szCs w:val="28"/>
        </w:rPr>
        <w:t>» Усть-Куломского района»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Повышение качества и эффективности наружного освещения сельского поселения.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Стоимость проекта:</w:t>
      </w:r>
      <w:r w:rsidRPr="00F115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1580">
        <w:rPr>
          <w:rFonts w:ascii="Times New Roman" w:hAnsi="Times New Roman" w:cs="Times New Roman"/>
          <w:sz w:val="28"/>
          <w:szCs w:val="28"/>
        </w:rPr>
        <w:t xml:space="preserve">за счет экономии, достигнутой при реализации </w:t>
      </w:r>
      <w:proofErr w:type="spellStart"/>
      <w:r w:rsidRPr="00F11580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F11580">
        <w:rPr>
          <w:rFonts w:ascii="Times New Roman" w:hAnsi="Times New Roman" w:cs="Times New Roman"/>
          <w:sz w:val="28"/>
          <w:szCs w:val="28"/>
        </w:rPr>
        <w:t xml:space="preserve"> муниципального контракта.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7.2.4. В сфере физкультуры и спорта:</w:t>
      </w:r>
    </w:p>
    <w:p w:rsidR="00F50172" w:rsidRPr="00F11580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580">
        <w:rPr>
          <w:rFonts w:ascii="Times New Roman" w:hAnsi="Times New Roman" w:cs="Times New Roman"/>
          <w:b/>
          <w:sz w:val="28"/>
          <w:szCs w:val="28"/>
        </w:rPr>
        <w:t xml:space="preserve">- «Строительство </w:t>
      </w:r>
      <w:proofErr w:type="spellStart"/>
      <w:r w:rsidRPr="00F11580">
        <w:rPr>
          <w:rFonts w:ascii="Times New Roman" w:hAnsi="Times New Roman" w:cs="Times New Roman"/>
          <w:b/>
          <w:sz w:val="28"/>
          <w:szCs w:val="28"/>
        </w:rPr>
        <w:t>лыжероллерной</w:t>
      </w:r>
      <w:proofErr w:type="spellEnd"/>
      <w:r w:rsidRPr="00F11580">
        <w:rPr>
          <w:rFonts w:ascii="Times New Roman" w:hAnsi="Times New Roman" w:cs="Times New Roman"/>
          <w:b/>
          <w:sz w:val="28"/>
          <w:szCs w:val="28"/>
        </w:rPr>
        <w:t xml:space="preserve"> трассы </w:t>
      </w:r>
      <w:proofErr w:type="gramStart"/>
      <w:r w:rsidRPr="00F11580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F11580">
        <w:rPr>
          <w:rFonts w:ascii="Times New Roman" w:hAnsi="Times New Roman" w:cs="Times New Roman"/>
          <w:b/>
          <w:sz w:val="28"/>
          <w:szCs w:val="28"/>
        </w:rPr>
        <w:t xml:space="preserve"> с. Усть-Кулом»</w:t>
      </w:r>
    </w:p>
    <w:p w:rsidR="00F50172" w:rsidRPr="00F11580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 xml:space="preserve">Цель проекта: </w:t>
      </w:r>
    </w:p>
    <w:p w:rsidR="00F50172" w:rsidRPr="00F11580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Развитие социальной инфраструктуры сельских населенных пунктов, развитие лыжного спорта.</w:t>
      </w:r>
    </w:p>
    <w:p w:rsidR="00F50172" w:rsidRPr="00F11580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Стоимость проекта  9 млн</w:t>
      </w:r>
      <w:proofErr w:type="gramStart"/>
      <w:r w:rsidRPr="00F1158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11580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F11580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580">
        <w:rPr>
          <w:rFonts w:ascii="Times New Roman" w:hAnsi="Times New Roman" w:cs="Times New Roman"/>
          <w:b/>
          <w:sz w:val="28"/>
          <w:szCs w:val="28"/>
        </w:rPr>
        <w:t xml:space="preserve">- «Строительство многофункциональной спортивной площадки </w:t>
      </w:r>
      <w:proofErr w:type="gramStart"/>
      <w:r w:rsidRPr="00F11580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F11580">
        <w:rPr>
          <w:rFonts w:ascii="Times New Roman" w:hAnsi="Times New Roman" w:cs="Times New Roman"/>
          <w:b/>
          <w:sz w:val="28"/>
          <w:szCs w:val="28"/>
        </w:rPr>
        <w:t xml:space="preserve"> с. Помоздино Усть-Куломского района»</w:t>
      </w:r>
    </w:p>
    <w:p w:rsidR="00F50172" w:rsidRPr="00F11580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F11580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 xml:space="preserve"> Развитие физической культуры и спорта</w:t>
      </w:r>
    </w:p>
    <w:p w:rsidR="00F50172" w:rsidRPr="00F11580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Общая стоимость проекта  10 млн</w:t>
      </w:r>
      <w:proofErr w:type="gramStart"/>
      <w:r w:rsidRPr="00F1158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11580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7.2.5. В сфере пассажирского транспорта:</w:t>
      </w:r>
    </w:p>
    <w:p w:rsidR="00F50172" w:rsidRPr="00F11580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580">
        <w:rPr>
          <w:rFonts w:ascii="Times New Roman" w:hAnsi="Times New Roman" w:cs="Times New Roman"/>
          <w:b/>
          <w:sz w:val="28"/>
          <w:szCs w:val="28"/>
        </w:rPr>
        <w:t>- «Реконструкция автомобильной дороги общего пользования местного значения «</w:t>
      </w:r>
      <w:proofErr w:type="spellStart"/>
      <w:r w:rsidRPr="00F11580">
        <w:rPr>
          <w:rFonts w:ascii="Times New Roman" w:hAnsi="Times New Roman" w:cs="Times New Roman"/>
          <w:b/>
          <w:sz w:val="28"/>
          <w:szCs w:val="28"/>
        </w:rPr>
        <w:t>пст</w:t>
      </w:r>
      <w:proofErr w:type="spellEnd"/>
      <w:r w:rsidRPr="00F1158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F11580">
        <w:rPr>
          <w:rFonts w:ascii="Times New Roman" w:hAnsi="Times New Roman" w:cs="Times New Roman"/>
          <w:b/>
          <w:sz w:val="28"/>
          <w:szCs w:val="28"/>
        </w:rPr>
        <w:t>Зимстан-д</w:t>
      </w:r>
      <w:proofErr w:type="spellEnd"/>
      <w:r w:rsidRPr="00F1158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F11580">
        <w:rPr>
          <w:rFonts w:ascii="Times New Roman" w:hAnsi="Times New Roman" w:cs="Times New Roman"/>
          <w:b/>
          <w:sz w:val="28"/>
          <w:szCs w:val="28"/>
        </w:rPr>
        <w:t>Климовс</w:t>
      </w:r>
      <w:proofErr w:type="gramStart"/>
      <w:r w:rsidRPr="00F11580">
        <w:rPr>
          <w:rFonts w:ascii="Times New Roman" w:hAnsi="Times New Roman" w:cs="Times New Roman"/>
          <w:b/>
          <w:sz w:val="28"/>
          <w:szCs w:val="28"/>
        </w:rPr>
        <w:t>к</w:t>
      </w:r>
      <w:proofErr w:type="spellEnd"/>
      <w:r w:rsidRPr="00F11580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Pr="00F11580">
        <w:rPr>
          <w:rFonts w:ascii="Times New Roman" w:hAnsi="Times New Roman" w:cs="Times New Roman"/>
          <w:b/>
          <w:sz w:val="28"/>
          <w:szCs w:val="28"/>
        </w:rPr>
        <w:t xml:space="preserve"> д. Фроловск» на участке км. 5+750 (мост через р. </w:t>
      </w:r>
      <w:proofErr w:type="spellStart"/>
      <w:r w:rsidRPr="00F11580">
        <w:rPr>
          <w:rFonts w:ascii="Times New Roman" w:hAnsi="Times New Roman" w:cs="Times New Roman"/>
          <w:b/>
          <w:sz w:val="28"/>
          <w:szCs w:val="28"/>
        </w:rPr>
        <w:t>Уюб</w:t>
      </w:r>
      <w:proofErr w:type="spellEnd"/>
      <w:r w:rsidRPr="00F11580">
        <w:rPr>
          <w:rFonts w:ascii="Times New Roman" w:hAnsi="Times New Roman" w:cs="Times New Roman"/>
          <w:b/>
          <w:sz w:val="28"/>
          <w:szCs w:val="28"/>
        </w:rPr>
        <w:t>)</w:t>
      </w:r>
    </w:p>
    <w:p w:rsidR="00F50172" w:rsidRPr="00F11580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11580">
        <w:rPr>
          <w:rFonts w:ascii="Times New Roman" w:hAnsi="Times New Roman" w:cs="Times New Roman"/>
          <w:sz w:val="28"/>
          <w:szCs w:val="28"/>
        </w:rPr>
        <w:t>Цель проекта:</w:t>
      </w:r>
      <w:r w:rsidRPr="00F11580">
        <w:rPr>
          <w:rFonts w:ascii="Times New Roman" w:hAnsi="Times New Roman" w:cs="Times New Roman"/>
        </w:rPr>
        <w:t xml:space="preserve"> 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lastRenderedPageBreak/>
        <w:t>Приведение автомобильных дорог общего пользования местного значения МО МР «Усть-Куломский» в нормативное состояние.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Общая стоимость проекта 30 млн</w:t>
      </w:r>
      <w:proofErr w:type="gramStart"/>
      <w:r w:rsidRPr="00983A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3A8A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 «Реконструкция автомобильной дороги общего пользования местного значения «Подъезд к д. Канава» 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км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>. 10+830 (Металлический мост длиной 18-24 п.м. р. Ындын-1)»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</w:rPr>
        <w:t xml:space="preserve"> </w:t>
      </w:r>
      <w:r w:rsidRPr="00983A8A">
        <w:rPr>
          <w:rFonts w:ascii="Times New Roman" w:hAnsi="Times New Roman" w:cs="Times New Roman"/>
          <w:sz w:val="28"/>
          <w:szCs w:val="28"/>
        </w:rPr>
        <w:t>Приведение автомобильных дорог общего пользования местного значения МО МР «Усть-Куломский» в нормативное состояние.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Общая стоимость проекта 16 млн</w:t>
      </w:r>
      <w:proofErr w:type="gramStart"/>
      <w:r w:rsidRPr="00983A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3A8A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«Реконструкция автомобильной дороги общего пользования местного значения «Подъезд к д. Канава» 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км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>. 19+200 (Металлический мост длиной 18-24 п.м. р. Ындын-2)»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83A8A">
        <w:rPr>
          <w:rFonts w:ascii="Times New Roman" w:hAnsi="Times New Roman" w:cs="Times New Roman"/>
          <w:sz w:val="28"/>
          <w:szCs w:val="28"/>
        </w:rPr>
        <w:t>Цель проекта:</w:t>
      </w:r>
      <w:r w:rsidRPr="00983A8A">
        <w:rPr>
          <w:rFonts w:ascii="Times New Roman" w:hAnsi="Times New Roman" w:cs="Times New Roman"/>
        </w:rPr>
        <w:t xml:space="preserve"> 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Приведение автомобильных дорог общего пользования местного значения МО МР «Усть-Куломский» в нормативное состояние.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Общая стоимость проекта 16 млн</w:t>
      </w:r>
      <w:proofErr w:type="gramStart"/>
      <w:r w:rsidRPr="00983A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3A8A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«Капитальный ремонт автомобильной дороги общего пользования местного значения «</w:t>
      </w:r>
      <w:proofErr w:type="spellStart"/>
      <w:r w:rsidRPr="00983A8A">
        <w:rPr>
          <w:rFonts w:ascii="Times New Roman" w:hAnsi="Times New Roman" w:cs="Times New Roman"/>
          <w:b/>
          <w:sz w:val="28"/>
          <w:szCs w:val="28"/>
        </w:rPr>
        <w:t>пст</w:t>
      </w:r>
      <w:proofErr w:type="spell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983A8A">
        <w:rPr>
          <w:rFonts w:ascii="Times New Roman" w:hAnsi="Times New Roman" w:cs="Times New Roman"/>
          <w:b/>
          <w:sz w:val="28"/>
          <w:szCs w:val="28"/>
        </w:rPr>
        <w:t>Ярашью</w:t>
      </w:r>
      <w:proofErr w:type="spell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Pr="00983A8A">
        <w:rPr>
          <w:rFonts w:ascii="Times New Roman" w:hAnsi="Times New Roman" w:cs="Times New Roman"/>
          <w:b/>
          <w:sz w:val="28"/>
          <w:szCs w:val="28"/>
        </w:rPr>
        <w:t>пст</w:t>
      </w:r>
      <w:proofErr w:type="spell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. Нижний </w:t>
      </w:r>
      <w:proofErr w:type="spellStart"/>
      <w:r w:rsidRPr="00983A8A">
        <w:rPr>
          <w:rFonts w:ascii="Times New Roman" w:hAnsi="Times New Roman" w:cs="Times New Roman"/>
          <w:b/>
          <w:sz w:val="28"/>
          <w:szCs w:val="28"/>
        </w:rPr>
        <w:t>Ярашью</w:t>
      </w:r>
      <w:proofErr w:type="spellEnd"/>
      <w:r w:rsidRPr="00983A8A">
        <w:rPr>
          <w:rFonts w:ascii="Times New Roman" w:hAnsi="Times New Roman" w:cs="Times New Roman"/>
          <w:b/>
          <w:sz w:val="28"/>
          <w:szCs w:val="28"/>
        </w:rPr>
        <w:t>», км 3+900 (водопропускная труба)»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</w:rPr>
        <w:t xml:space="preserve"> </w:t>
      </w:r>
      <w:r w:rsidRPr="00983A8A">
        <w:rPr>
          <w:rFonts w:ascii="Times New Roman" w:hAnsi="Times New Roman" w:cs="Times New Roman"/>
          <w:sz w:val="28"/>
          <w:szCs w:val="28"/>
        </w:rPr>
        <w:t>Приведение автомобильных дорог общего пользования местного значения МО МР «Усть-Куломский» в нормативное состояние.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Общая стоимость проекта  5,57 млн</w:t>
      </w:r>
      <w:proofErr w:type="gramStart"/>
      <w:r w:rsidRPr="00983A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3A8A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«Реконструкция автомобильной дороги общего пользования местного значения с. Помоздино – </w:t>
      </w:r>
      <w:proofErr w:type="spellStart"/>
      <w:r w:rsidRPr="00983A8A">
        <w:rPr>
          <w:rFonts w:ascii="Times New Roman" w:hAnsi="Times New Roman" w:cs="Times New Roman"/>
          <w:b/>
          <w:sz w:val="28"/>
          <w:szCs w:val="28"/>
        </w:rPr>
        <w:t>пст</w:t>
      </w:r>
      <w:proofErr w:type="spell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983A8A">
        <w:rPr>
          <w:rFonts w:ascii="Times New Roman" w:hAnsi="Times New Roman" w:cs="Times New Roman"/>
          <w:b/>
          <w:sz w:val="28"/>
          <w:szCs w:val="28"/>
        </w:rPr>
        <w:t>Диасеръя</w:t>
      </w:r>
      <w:proofErr w:type="spellEnd"/>
      <w:r w:rsidRPr="00983A8A">
        <w:rPr>
          <w:rFonts w:ascii="Times New Roman" w:hAnsi="Times New Roman" w:cs="Times New Roman"/>
          <w:b/>
          <w:sz w:val="28"/>
          <w:szCs w:val="28"/>
        </w:rPr>
        <w:t>, км 29+276 (мост через ручей)»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</w:rPr>
        <w:t xml:space="preserve"> </w:t>
      </w:r>
      <w:r w:rsidRPr="00983A8A">
        <w:rPr>
          <w:rFonts w:ascii="Times New Roman" w:hAnsi="Times New Roman" w:cs="Times New Roman"/>
          <w:sz w:val="28"/>
          <w:szCs w:val="28"/>
        </w:rPr>
        <w:t>Приведение автомобильных дорог общего пользования местного значения МО МР «Усть-Куломский» в нормативное состояние.</w:t>
      </w:r>
    </w:p>
    <w:p w:rsidR="00F50172" w:rsidRPr="00983A8A" w:rsidRDefault="00F50172" w:rsidP="00F501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Общая стоимость проекта  20 млн</w:t>
      </w:r>
      <w:proofErr w:type="gramStart"/>
      <w:r w:rsidRPr="00983A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3A8A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7.2.6. </w:t>
      </w:r>
      <w:r w:rsidRPr="00983A8A">
        <w:rPr>
          <w:rFonts w:ascii="Times New Roman" w:hAnsi="Times New Roman" w:cs="Times New Roman"/>
          <w:sz w:val="28"/>
          <w:szCs w:val="28"/>
        </w:rPr>
        <w:t>В сфере образования.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 «Строительство детского сада на 50 мест и  пристройки к детскому саду № 4 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 с. Усть-Кулом Усть-Куломского района»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Создание новых мест в дошкольных учреждениях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Стоимость проекта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83A8A">
        <w:rPr>
          <w:rFonts w:ascii="Times New Roman" w:hAnsi="Times New Roman" w:cs="Times New Roman"/>
          <w:sz w:val="28"/>
          <w:szCs w:val="28"/>
        </w:rPr>
        <w:t>40 млн. руб.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«Строительство корпуса № 2 МБОУ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983A8A"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с. Усть-Кулом Усть-Куломского района Республики Коми».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 xml:space="preserve">Цель проекта: 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Создание дополнительных учебных мест для обучения детей в одну смену.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Стоимость проекта  98 млн</w:t>
      </w:r>
      <w:proofErr w:type="gramStart"/>
      <w:r w:rsidRPr="00983A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3A8A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 «Строительство средней общеобразовательной школы на 400 мест 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 с. Помоздино Усть-Куломского района».</w:t>
      </w:r>
    </w:p>
    <w:p w:rsidR="00F50172" w:rsidRPr="00F11580" w:rsidRDefault="00F50172" w:rsidP="00F50172">
      <w:pPr>
        <w:keepNext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11580">
        <w:rPr>
          <w:rFonts w:ascii="Times New Roman" w:hAnsi="Times New Roman" w:cs="Times New Roman"/>
          <w:sz w:val="28"/>
          <w:szCs w:val="28"/>
        </w:rPr>
        <w:lastRenderedPageBreak/>
        <w:t>Цель проекта:</w:t>
      </w:r>
      <w:r w:rsidRPr="00F115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0172" w:rsidRPr="00F11580" w:rsidRDefault="00F50172" w:rsidP="00F50172">
      <w:pPr>
        <w:keepNext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 xml:space="preserve">Перевод обучающихся в новое здание из ветхих обособленных зданий; оптимизация сети близлежащих образовательных учреждений (МОУ </w:t>
      </w:r>
      <w:proofErr w:type="spellStart"/>
      <w:r w:rsidRPr="00F11580">
        <w:rPr>
          <w:rFonts w:ascii="Times New Roman" w:hAnsi="Times New Roman" w:cs="Times New Roman"/>
          <w:sz w:val="28"/>
          <w:szCs w:val="28"/>
        </w:rPr>
        <w:t>Вольская</w:t>
      </w:r>
      <w:proofErr w:type="spellEnd"/>
      <w:r w:rsidRPr="00F11580">
        <w:rPr>
          <w:rFonts w:ascii="Times New Roman" w:hAnsi="Times New Roman" w:cs="Times New Roman"/>
          <w:sz w:val="28"/>
          <w:szCs w:val="28"/>
        </w:rPr>
        <w:t xml:space="preserve"> СОШ, МОУ </w:t>
      </w:r>
      <w:proofErr w:type="spellStart"/>
      <w:r w:rsidRPr="00F11580">
        <w:rPr>
          <w:rFonts w:ascii="Times New Roman" w:hAnsi="Times New Roman" w:cs="Times New Roman"/>
          <w:sz w:val="28"/>
          <w:szCs w:val="28"/>
        </w:rPr>
        <w:t>Скородумская</w:t>
      </w:r>
      <w:proofErr w:type="spellEnd"/>
      <w:r w:rsidRPr="00F11580">
        <w:rPr>
          <w:rFonts w:ascii="Times New Roman" w:hAnsi="Times New Roman" w:cs="Times New Roman"/>
          <w:sz w:val="28"/>
          <w:szCs w:val="28"/>
        </w:rPr>
        <w:t xml:space="preserve"> ООШ, МОУ  «</w:t>
      </w:r>
      <w:proofErr w:type="spellStart"/>
      <w:r w:rsidRPr="00F11580">
        <w:rPr>
          <w:rFonts w:ascii="Times New Roman" w:hAnsi="Times New Roman" w:cs="Times New Roman"/>
          <w:sz w:val="28"/>
          <w:szCs w:val="28"/>
        </w:rPr>
        <w:t>Бадъёльская</w:t>
      </w:r>
      <w:proofErr w:type="spellEnd"/>
      <w:r w:rsidRPr="00F115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1580">
        <w:rPr>
          <w:rFonts w:ascii="Times New Roman" w:hAnsi="Times New Roman" w:cs="Times New Roman"/>
          <w:sz w:val="28"/>
          <w:szCs w:val="28"/>
        </w:rPr>
        <w:t>НШ-детский</w:t>
      </w:r>
      <w:proofErr w:type="spellEnd"/>
      <w:r w:rsidRPr="00F11580">
        <w:rPr>
          <w:rFonts w:ascii="Times New Roman" w:hAnsi="Times New Roman" w:cs="Times New Roman"/>
          <w:sz w:val="28"/>
          <w:szCs w:val="28"/>
        </w:rPr>
        <w:t xml:space="preserve"> сад»).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Стоимость проекта 672,96 млн. руб.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F11580">
        <w:rPr>
          <w:rFonts w:ascii="Times New Roman" w:hAnsi="Times New Roman" w:cs="Times New Roman"/>
          <w:b/>
          <w:sz w:val="28"/>
          <w:szCs w:val="28"/>
        </w:rPr>
        <w:t xml:space="preserve">- «Строительство детского сада на 120 мест </w:t>
      </w:r>
      <w:proofErr w:type="gramStart"/>
      <w:r w:rsidRPr="00F11580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F11580">
        <w:rPr>
          <w:rFonts w:ascii="Times New Roman" w:hAnsi="Times New Roman" w:cs="Times New Roman"/>
          <w:b/>
          <w:sz w:val="28"/>
          <w:szCs w:val="28"/>
        </w:rPr>
        <w:t xml:space="preserve"> с. Помоздино»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 xml:space="preserve"> Ликвидация дефицита мест в дошкольных учреждениях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Стоимость проекта  96 млн. руб.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 «Строительство детского сада на 40 мест 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 с. </w:t>
      </w:r>
      <w:proofErr w:type="spellStart"/>
      <w:r w:rsidRPr="00983A8A">
        <w:rPr>
          <w:rFonts w:ascii="Times New Roman" w:hAnsi="Times New Roman" w:cs="Times New Roman"/>
          <w:b/>
          <w:sz w:val="28"/>
          <w:szCs w:val="28"/>
        </w:rPr>
        <w:t>Руч</w:t>
      </w:r>
      <w:proofErr w:type="spell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 Усть-Куломского района»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 xml:space="preserve"> Ликвидация дефицита мест в дошкольных учреждениях.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Стоимость проекта 32 млн. руб.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 «Строительство школы-сада на 50 мест 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 с. </w:t>
      </w:r>
      <w:proofErr w:type="spellStart"/>
      <w:r w:rsidRPr="00983A8A">
        <w:rPr>
          <w:rFonts w:ascii="Times New Roman" w:hAnsi="Times New Roman" w:cs="Times New Roman"/>
          <w:b/>
          <w:sz w:val="28"/>
          <w:szCs w:val="28"/>
        </w:rPr>
        <w:t>Пузла</w:t>
      </w:r>
      <w:proofErr w:type="spell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 Усть-Куломского района (школа-30, сад-20)».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Ликвидация дефицита мест в дошкольных учреждениях и начальных классах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83A8A">
        <w:rPr>
          <w:rFonts w:ascii="Times New Roman" w:hAnsi="Times New Roman" w:cs="Times New Roman"/>
          <w:sz w:val="28"/>
          <w:szCs w:val="28"/>
        </w:rPr>
        <w:t>Стоимость проекта  32 млн. руб.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 «Строительство школы-сада на 60 мест в п. </w:t>
      </w:r>
      <w:proofErr w:type="spellStart"/>
      <w:r w:rsidRPr="00983A8A">
        <w:rPr>
          <w:rFonts w:ascii="Times New Roman" w:hAnsi="Times New Roman" w:cs="Times New Roman"/>
          <w:b/>
          <w:sz w:val="28"/>
          <w:szCs w:val="28"/>
        </w:rPr>
        <w:t>Диасерья</w:t>
      </w:r>
      <w:proofErr w:type="spell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 (школа -40, сад-20)»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F11580">
        <w:rPr>
          <w:rFonts w:ascii="Times New Roman" w:hAnsi="Times New Roman" w:cs="Times New Roman"/>
          <w:sz w:val="28"/>
          <w:szCs w:val="28"/>
        </w:rPr>
        <w:t>Цель проекта:</w:t>
      </w:r>
      <w:r w:rsidRPr="00F11580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Обеспечение общедоступного начального общего, основного общего и среднего (полного) общего образования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Стоимость проекта 48 млн</w:t>
      </w:r>
      <w:proofErr w:type="gramStart"/>
      <w:r w:rsidRPr="00F1158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11580">
        <w:rPr>
          <w:rFonts w:ascii="Times New Roman" w:hAnsi="Times New Roman" w:cs="Times New Roman"/>
          <w:sz w:val="28"/>
          <w:szCs w:val="28"/>
        </w:rPr>
        <w:t>уб.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 «Строительство средней общеобразовательной школы на 200 мест 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 с. Пожег Усть-Куломского района»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F11580">
        <w:rPr>
          <w:rFonts w:ascii="Times New Roman" w:hAnsi="Times New Roman" w:cs="Times New Roman"/>
          <w:sz w:val="28"/>
          <w:szCs w:val="28"/>
        </w:rPr>
        <w:t>Цель проекта:</w:t>
      </w:r>
      <w:r w:rsidRPr="00F11580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Обеспечение общедоступного начального общего, основного общего и среднего (полного) общего образования.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Стоимость проекта  160 млн. руб.</w:t>
      </w:r>
    </w:p>
    <w:p w:rsidR="00F50172" w:rsidRPr="00983A8A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83A8A">
        <w:rPr>
          <w:rFonts w:ascii="Times New Roman" w:hAnsi="Times New Roman" w:cs="Times New Roman"/>
          <w:b/>
          <w:sz w:val="28"/>
          <w:szCs w:val="28"/>
        </w:rPr>
        <w:t xml:space="preserve">  «Строительство начальной школ</w:t>
      </w:r>
      <w:proofErr w:type="gramStart"/>
      <w:r w:rsidRPr="00983A8A">
        <w:rPr>
          <w:rFonts w:ascii="Times New Roman" w:hAnsi="Times New Roman" w:cs="Times New Roman"/>
          <w:b/>
          <w:sz w:val="28"/>
          <w:szCs w:val="28"/>
        </w:rPr>
        <w:t>ы-</w:t>
      </w:r>
      <w:proofErr w:type="gramEnd"/>
      <w:r w:rsidRPr="00983A8A">
        <w:rPr>
          <w:rFonts w:ascii="Times New Roman" w:hAnsi="Times New Roman" w:cs="Times New Roman"/>
          <w:b/>
          <w:sz w:val="28"/>
          <w:szCs w:val="28"/>
        </w:rPr>
        <w:t xml:space="preserve"> сада на 80 мест в п. Смолянка Усть-Куломского района (школа-40, сад- 40)».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F11580">
        <w:rPr>
          <w:rFonts w:ascii="Times New Roman" w:hAnsi="Times New Roman" w:cs="Times New Roman"/>
          <w:sz w:val="28"/>
          <w:szCs w:val="28"/>
        </w:rPr>
        <w:t>Цель проекта:</w:t>
      </w:r>
      <w:r w:rsidRPr="00F11580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Обеспечение общедоступного начального общего, основного общего и среднего (полного) общего образования.</w:t>
      </w:r>
    </w:p>
    <w:p w:rsidR="00F50172" w:rsidRPr="00F11580" w:rsidRDefault="00F50172" w:rsidP="00F5017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Стоимость проекта 64 млн. руб.»</w:t>
      </w:r>
    </w:p>
    <w:p w:rsidR="00F50172" w:rsidRPr="00F11580" w:rsidRDefault="00F50172" w:rsidP="00F50172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50172" w:rsidRPr="00F11580" w:rsidRDefault="00F50172" w:rsidP="00F5017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580">
        <w:rPr>
          <w:rFonts w:ascii="Times New Roman" w:hAnsi="Times New Roman" w:cs="Times New Roman"/>
          <w:sz w:val="28"/>
          <w:szCs w:val="28"/>
        </w:rPr>
        <w:t>4. В разделе 8 «Приложения» приложение 1 «Организационная структура администрации МР «Усть-Куломский»</w:t>
      </w:r>
      <w:r w:rsidRPr="00F1158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F1158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50172" w:rsidRPr="00F11580" w:rsidRDefault="00F50172" w:rsidP="00F5017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172" w:rsidRDefault="00F50172" w:rsidP="00F50172">
      <w:pPr>
        <w:pStyle w:val="a6"/>
        <w:ind w:firstLine="567"/>
        <w:rPr>
          <w:sz w:val="28"/>
        </w:rPr>
        <w:sectPr w:rsidR="00F50172" w:rsidSect="00CE6CE4">
          <w:pgSz w:w="11906" w:h="16838"/>
          <w:pgMar w:top="709" w:right="851" w:bottom="709" w:left="1276" w:header="709" w:footer="709" w:gutter="0"/>
          <w:cols w:space="708"/>
          <w:docGrid w:linePitch="360"/>
        </w:sectPr>
      </w:pPr>
    </w:p>
    <w:p w:rsidR="00F50172" w:rsidRPr="00B04D15" w:rsidRDefault="00F50172" w:rsidP="00F50172">
      <w:pPr>
        <w:pStyle w:val="a6"/>
        <w:ind w:firstLine="567"/>
        <w:jc w:val="right"/>
        <w:rPr>
          <w:sz w:val="24"/>
          <w:szCs w:val="24"/>
        </w:rPr>
      </w:pPr>
      <w:r w:rsidRPr="00B04D15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</w:t>
      </w:r>
      <w:r w:rsidRPr="00B04D15">
        <w:rPr>
          <w:sz w:val="24"/>
          <w:szCs w:val="24"/>
        </w:rPr>
        <w:t>1</w:t>
      </w:r>
    </w:p>
    <w:p w:rsidR="00F50172" w:rsidRDefault="00F50172" w:rsidP="00F50172">
      <w:pPr>
        <w:pStyle w:val="a6"/>
        <w:ind w:firstLine="567"/>
        <w:rPr>
          <w:sz w:val="28"/>
        </w:rPr>
      </w:pPr>
    </w:p>
    <w:p w:rsidR="00F50172" w:rsidRDefault="00F50172" w:rsidP="00F50172">
      <w:pPr>
        <w:pStyle w:val="a6"/>
        <w:ind w:firstLine="567"/>
        <w:rPr>
          <w:sz w:val="28"/>
        </w:rPr>
        <w:sectPr w:rsidR="00F50172" w:rsidSect="00B04D15">
          <w:pgSz w:w="16838" w:h="11906" w:orient="landscape"/>
          <w:pgMar w:top="851" w:right="709" w:bottom="1276" w:left="709" w:header="709" w:footer="709" w:gutter="0"/>
          <w:cols w:space="708"/>
          <w:docGrid w:linePitch="360"/>
        </w:sectPr>
      </w:pPr>
      <w:r w:rsidRPr="00F35A32">
        <w:rPr>
          <w:noProof/>
          <w:sz w:val="28"/>
        </w:rPr>
        <w:drawing>
          <wp:inline distT="0" distB="0" distL="0" distR="0">
            <wp:extent cx="8426948" cy="5057775"/>
            <wp:effectExtent l="1905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99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4838" cy="5062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172" w:rsidRPr="00EC1E1E" w:rsidRDefault="00F50172" w:rsidP="00F5017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EC1E1E">
        <w:rPr>
          <w:rFonts w:ascii="Times New Roman" w:hAnsi="Times New Roman" w:cs="Times New Roman"/>
          <w:sz w:val="28"/>
          <w:szCs w:val="28"/>
        </w:rPr>
        <w:t xml:space="preserve">. В разделе 8 «Приложения» приложение 2 «Таблица </w:t>
      </w:r>
      <w:r w:rsidRPr="00EC1E1E">
        <w:rPr>
          <w:rFonts w:ascii="Times New Roman" w:hAnsi="Times New Roman" w:cs="Times New Roman"/>
          <w:bCs/>
          <w:sz w:val="28"/>
          <w:szCs w:val="28"/>
        </w:rPr>
        <w:t>Целевые</w:t>
      </w:r>
      <w:r w:rsidRPr="00EC1E1E">
        <w:rPr>
          <w:rFonts w:ascii="Times New Roman" w:hAnsi="Times New Roman" w:cs="Times New Roman"/>
          <w:sz w:val="28"/>
          <w:szCs w:val="28"/>
        </w:rPr>
        <w:t xml:space="preserve"> индикаторы</w:t>
      </w:r>
      <w:r w:rsidRPr="00EC1E1E">
        <w:rPr>
          <w:rFonts w:ascii="Times New Roman" w:hAnsi="Times New Roman" w:cs="Times New Roman"/>
          <w:bCs/>
          <w:sz w:val="28"/>
          <w:szCs w:val="28"/>
        </w:rPr>
        <w:t xml:space="preserve">, установленные для достижения целей Стратегии социально-экономического развития МО МР «Усть-Куломский» </w:t>
      </w:r>
      <w:r w:rsidRPr="00EC1E1E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50172" w:rsidRPr="00EC1E1E" w:rsidRDefault="00F50172" w:rsidP="00F50172">
      <w:pPr>
        <w:spacing w:line="32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0172" w:rsidRPr="00EC1E1E" w:rsidRDefault="00F50172" w:rsidP="00F50172">
      <w:pPr>
        <w:spacing w:line="32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0172" w:rsidRPr="00EC1E1E" w:rsidRDefault="00F50172" w:rsidP="00F50172">
      <w:pPr>
        <w:spacing w:line="32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0172" w:rsidRPr="00EC1E1E" w:rsidRDefault="00F50172" w:rsidP="00F50172">
      <w:pPr>
        <w:spacing w:line="32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0172" w:rsidRPr="00EC1E1E" w:rsidRDefault="00F50172" w:rsidP="00F50172">
      <w:pPr>
        <w:spacing w:line="32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0172" w:rsidRPr="0018131E" w:rsidRDefault="00F50172" w:rsidP="00F50172">
      <w:pPr>
        <w:spacing w:line="320" w:lineRule="exact"/>
        <w:jc w:val="both"/>
        <w:rPr>
          <w:sz w:val="28"/>
          <w:szCs w:val="28"/>
        </w:rPr>
        <w:sectPr w:rsidR="00F50172" w:rsidRPr="0018131E" w:rsidSect="00CE6CE4">
          <w:pgSz w:w="11906" w:h="16838"/>
          <w:pgMar w:top="709" w:right="851" w:bottom="709" w:left="1276" w:header="709" w:footer="709" w:gutter="0"/>
          <w:cols w:space="708"/>
          <w:docGrid w:linePitch="360"/>
        </w:sectPr>
      </w:pPr>
    </w:p>
    <w:p w:rsidR="00F50172" w:rsidRDefault="00F50172" w:rsidP="00F50172">
      <w:pPr>
        <w:widowControl w:val="0"/>
        <w:autoSpaceDE w:val="0"/>
        <w:autoSpaceDN w:val="0"/>
        <w:adjustRightInd w:val="0"/>
        <w:ind w:firstLine="54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«Приложение 2»</w:t>
      </w:r>
    </w:p>
    <w:p w:rsidR="00F50172" w:rsidRPr="00983A8A" w:rsidRDefault="00F50172" w:rsidP="00F50172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3A8A">
        <w:rPr>
          <w:rFonts w:ascii="Times New Roman" w:hAnsi="Times New Roman" w:cs="Times New Roman"/>
          <w:b/>
          <w:bCs/>
          <w:sz w:val="24"/>
          <w:szCs w:val="24"/>
        </w:rPr>
        <w:t xml:space="preserve">Целевые </w:t>
      </w:r>
      <w:hyperlink r:id="rId10" w:history="1">
        <w:r w:rsidRPr="00983A8A">
          <w:rPr>
            <w:rFonts w:ascii="Times New Roman" w:hAnsi="Times New Roman" w:cs="Times New Roman"/>
            <w:b/>
            <w:bCs/>
            <w:sz w:val="24"/>
            <w:szCs w:val="24"/>
          </w:rPr>
          <w:t>индикаторы</w:t>
        </w:r>
      </w:hyperlink>
      <w:r w:rsidRPr="00983A8A">
        <w:rPr>
          <w:rFonts w:ascii="Times New Roman" w:hAnsi="Times New Roman" w:cs="Times New Roman"/>
          <w:b/>
          <w:bCs/>
          <w:sz w:val="24"/>
          <w:szCs w:val="24"/>
        </w:rPr>
        <w:t xml:space="preserve">, установленные для достижения целей </w:t>
      </w:r>
    </w:p>
    <w:p w:rsidR="00F50172" w:rsidRDefault="00F50172" w:rsidP="00F50172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3A8A">
        <w:rPr>
          <w:rFonts w:ascii="Times New Roman" w:hAnsi="Times New Roman" w:cs="Times New Roman"/>
          <w:b/>
          <w:bCs/>
          <w:sz w:val="24"/>
          <w:szCs w:val="24"/>
        </w:rPr>
        <w:t>Стратегии социально-экономического развития МО МР «Усть-Куломский»</w:t>
      </w:r>
    </w:p>
    <w:p w:rsidR="00F50172" w:rsidRPr="00983A8A" w:rsidRDefault="00F50172" w:rsidP="00F50172">
      <w:pPr>
        <w:widowControl w:val="0"/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6" w:type="dxa"/>
        <w:tblCellSpacing w:w="5" w:type="nil"/>
        <w:tblInd w:w="7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3828"/>
        <w:gridCol w:w="850"/>
        <w:gridCol w:w="709"/>
        <w:gridCol w:w="850"/>
        <w:gridCol w:w="851"/>
        <w:gridCol w:w="850"/>
        <w:gridCol w:w="709"/>
        <w:gridCol w:w="992"/>
        <w:gridCol w:w="851"/>
        <w:gridCol w:w="850"/>
        <w:gridCol w:w="851"/>
        <w:gridCol w:w="709"/>
        <w:gridCol w:w="709"/>
        <w:gridCol w:w="709"/>
      </w:tblGrid>
      <w:tr w:rsidR="00F50172" w:rsidRPr="00983A8A" w:rsidTr="00D12DD7">
        <w:trPr>
          <w:trHeight w:val="360"/>
          <w:tblHeader/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A8A">
              <w:rPr>
                <w:rFonts w:ascii="Times New Roman" w:hAnsi="Times New Roman" w:cs="Times New Roman"/>
                <w:b/>
              </w:rPr>
              <w:t>N</w:t>
            </w:r>
          </w:p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A8A">
              <w:rPr>
                <w:rFonts w:ascii="Times New Roman" w:hAnsi="Times New Roman" w:cs="Times New Roman"/>
                <w:b/>
              </w:rPr>
              <w:t>п.п.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A8A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A8A">
              <w:rPr>
                <w:rFonts w:ascii="Times New Roman" w:hAnsi="Times New Roman" w:cs="Times New Roman"/>
                <w:b/>
              </w:rPr>
              <w:t xml:space="preserve">Ед. </w:t>
            </w:r>
            <w:proofErr w:type="spellStart"/>
            <w:r w:rsidRPr="00983A8A"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 w:rsidRPr="00983A8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4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983A8A">
              <w:rPr>
                <w:rFonts w:ascii="Times New Roman" w:hAnsi="Times New Roman" w:cs="Times New Roman"/>
                <w:b/>
              </w:rPr>
              <w:t>лановые значения целевых индикаторов</w:t>
            </w:r>
          </w:p>
        </w:tc>
      </w:tr>
      <w:tr w:rsidR="00F50172" w:rsidRPr="00983A8A" w:rsidTr="00D12DD7">
        <w:trPr>
          <w:trHeight w:val="199"/>
          <w:tblHeader/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A8A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A8A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A8A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A8A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A8A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A8A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A8A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A8A">
              <w:rPr>
                <w:rFonts w:ascii="Times New Roman" w:hAnsi="Times New Roman" w:cs="Times New Roman"/>
                <w:b/>
              </w:rPr>
              <w:t>2020 к</w:t>
            </w:r>
          </w:p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A8A">
              <w:rPr>
                <w:rFonts w:ascii="Times New Roman" w:hAnsi="Times New Roman" w:cs="Times New Roman"/>
                <w:b/>
              </w:rPr>
              <w:t xml:space="preserve"> 2012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A8A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50172" w:rsidRPr="00983A8A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A8A">
              <w:rPr>
                <w:rFonts w:ascii="Times New Roman" w:hAnsi="Times New Roman" w:cs="Times New Roman"/>
                <w:b/>
              </w:rPr>
              <w:t>2030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Среднегодовая численность постоянного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26049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25687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25371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24999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24635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24500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24400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24300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92,9 %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23000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Естественный прирост, убыль</w:t>
            </w:r>
            <w:proofErr w:type="gramStart"/>
            <w:r>
              <w:rPr>
                <w:rFonts w:ascii="Times New Roman" w:hAnsi="Times New Roman" w:cs="Times New Roman"/>
              </w:rPr>
              <w:t xml:space="preserve"> (-) </w:t>
            </w:r>
            <w:proofErr w:type="gramEnd"/>
            <w:r>
              <w:rPr>
                <w:rFonts w:ascii="Times New Roman" w:hAnsi="Times New Roman" w:cs="Times New Roman"/>
              </w:rPr>
              <w:t>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Миграционный прирост, убыль</w:t>
            </w:r>
            <w:proofErr w:type="gramStart"/>
            <w:r w:rsidRPr="00986645">
              <w:rPr>
                <w:rFonts w:ascii="Times New Roman" w:hAnsi="Times New Roman" w:cs="Times New Roman"/>
              </w:rPr>
              <w:t xml:space="preserve"> (-) </w:t>
            </w:r>
            <w:proofErr w:type="gramEnd"/>
            <w:r w:rsidRPr="00986645">
              <w:rPr>
                <w:rFonts w:ascii="Times New Roman" w:hAnsi="Times New Roman" w:cs="Times New Roman"/>
              </w:rPr>
              <w:t>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-48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-421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-436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-309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-150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прирост, убыль</w:t>
            </w:r>
            <w:proofErr w:type="gramStart"/>
            <w:r>
              <w:rPr>
                <w:rFonts w:ascii="Times New Roman" w:hAnsi="Times New Roman" w:cs="Times New Roman"/>
              </w:rPr>
              <w:t xml:space="preserve"> (-) </w:t>
            </w:r>
            <w:proofErr w:type="gramEnd"/>
            <w:r>
              <w:rPr>
                <w:rFonts w:ascii="Times New Roman" w:hAnsi="Times New Roman" w:cs="Times New Roman"/>
              </w:rPr>
              <w:t>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-153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Коэффициент напряженности на рынке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Уровень безработицы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-0,9 %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</w:p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Среднесписочная численность работников организации (без субъектов малого предпринимательства)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5349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5057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4965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4596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4384,2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4215,6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4053,5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3897,6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3897,6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Среднемесячная номинальная начисленная заработная плата работников (без субъектов малого предпринимательства)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19744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23534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26009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24444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29289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148,4 %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30000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1029,7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1275,8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936,9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950,0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1300,0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Отгружено товаров собственного производства, выполнено работ и услуг собственными силами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741,9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909,58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541,2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678,57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714,28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785,71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857,14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928,57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 xml:space="preserve">Количество субъектов малого и среднего предпринимательства в расчете на 1000 человек населения муниципального образования (с учетом </w:t>
            </w:r>
            <w:proofErr w:type="spellStart"/>
            <w:r w:rsidRPr="00986645">
              <w:rPr>
                <w:rFonts w:ascii="Times New Roman" w:hAnsi="Times New Roman" w:cs="Times New Roman"/>
              </w:rPr>
              <w:t>микропредприятий</w:t>
            </w:r>
            <w:proofErr w:type="spellEnd"/>
            <w:r w:rsidRPr="009866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21,92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22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Объем инвестиций в основной капитал за счет всех источников финансирования.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237,2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700,8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607,2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335,2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612,7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126,5 %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300,0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Объем инвестиций в основной капитал (за исключением бюджетных средств) в расчете на одного жителя.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3562,5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13170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9814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7370,5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7756,7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5265,3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5287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5307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5489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5608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 xml:space="preserve">Доля прибыльных сельскохозяйственных </w:t>
            </w:r>
            <w:proofErr w:type="gramStart"/>
            <w:r w:rsidRPr="00986645">
              <w:rPr>
                <w:rFonts w:ascii="Times New Roman" w:hAnsi="Times New Roman" w:cs="Times New Roman"/>
              </w:rPr>
              <w:t>организаций</w:t>
            </w:r>
            <w:proofErr w:type="gramEnd"/>
            <w:r w:rsidRPr="00986645">
              <w:rPr>
                <w:rFonts w:ascii="Times New Roman" w:hAnsi="Times New Roman" w:cs="Times New Roman"/>
              </w:rPr>
              <w:t xml:space="preserve"> в общем их числе.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9866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Производство основных видов продукции животноводства в хозяйствах всех категорий: в том числе – скота и птицы на убой (в живом весе).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480</w:t>
            </w:r>
          </w:p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500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Доля протяженности автомобильных дорог общего пользования местного значения</w:t>
            </w:r>
            <w:r w:rsidRPr="00986645">
              <w:rPr>
                <w:rFonts w:ascii="Times New Roman" w:hAnsi="Times New Roman" w:cs="Times New Roman"/>
                <w:b/>
              </w:rPr>
              <w:t>,  отвечающих</w:t>
            </w:r>
            <w:r w:rsidRPr="00986645">
              <w:rPr>
                <w:rFonts w:ascii="Times New Roman" w:hAnsi="Times New Roman" w:cs="Times New Roman"/>
              </w:rPr>
              <w:t xml:space="preserve">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 xml:space="preserve"> 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63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Площадь земельных участков, предоставленных для строительства в расчете на 10 тыс. человек населения – всего.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1,30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в расчете на 10 тыс. человек населения.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1,09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Общая площадь жилых помещений, приходящаяся в среднем на одного жителя, - всего.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29,0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 xml:space="preserve">Общая площадь жилых </w:t>
            </w:r>
            <w:proofErr w:type="gramStart"/>
            <w:r w:rsidRPr="00986645">
              <w:rPr>
                <w:rFonts w:ascii="Times New Roman" w:hAnsi="Times New Roman" w:cs="Times New Roman"/>
              </w:rPr>
              <w:t>помещений</w:t>
            </w:r>
            <w:proofErr w:type="gramEnd"/>
            <w:r w:rsidRPr="00986645">
              <w:rPr>
                <w:rFonts w:ascii="Times New Roman" w:hAnsi="Times New Roman" w:cs="Times New Roman"/>
              </w:rPr>
              <w:t xml:space="preserve"> введенная в действие за один год, приходящаяся в среднем на одного жителя.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0,17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986645">
              <w:rPr>
                <w:rFonts w:ascii="Times New Roman" w:hAnsi="Times New Roman" w:cs="Times New Roman"/>
              </w:rPr>
              <w:t>Число проживающих в ветхих жилых домах.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9150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9150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9150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9150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9150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Переселено из ветхих жилых домов за отчетный год.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0,49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986645">
              <w:rPr>
                <w:rFonts w:ascii="Times New Roman" w:hAnsi="Times New Roman" w:cs="Times New Roman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учреждений, в общей численности детей в возрасте 1-6 лет.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 xml:space="preserve">Доля детей первой и второй группы здоровья в общей </w:t>
            </w:r>
            <w:proofErr w:type="gramStart"/>
            <w:r w:rsidRPr="00986645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986645">
              <w:rPr>
                <w:rFonts w:ascii="Times New Roman" w:hAnsi="Times New Roman" w:cs="Times New Roman"/>
              </w:rPr>
              <w:t xml:space="preserve">  обучающихся в муниципальных общеобразовательных учреждениях.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90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73,42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75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86645">
              <w:rPr>
                <w:rFonts w:ascii="Times New Roman" w:hAnsi="Times New Roman" w:cs="Times New Roman"/>
                <w:bCs/>
              </w:rPr>
              <w:t>Уровень фактической обеспеченности учреждениями культуры от нормативной потребности клубами и учреждениями клубного типа.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104,4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86645">
              <w:rPr>
                <w:rFonts w:ascii="Times New Roman" w:hAnsi="Times New Roman" w:cs="Times New Roman"/>
                <w:bCs/>
              </w:rPr>
              <w:t>Уровень фактической обеспеченности учреждениями культуры от нормативной потребности библиотеками.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100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C00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00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  <w:bCs/>
              </w:rPr>
              <w:t>Обеспеченность амбулаторно-поликлиническими учреждениями на 10 тыс. человек населения.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посещений в смену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438,01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438,01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438,01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438,01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438,01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438,01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C00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  <w:r w:rsidR="00C00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86645">
              <w:rPr>
                <w:rFonts w:ascii="Times New Roman" w:hAnsi="Times New Roman" w:cs="Times New Roman"/>
                <w:bCs/>
              </w:rPr>
              <w:t>Доля населения, систематически занимающегося физической культурой и спортом в МР «Усть-Куломский»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28,3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+14,1 %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50,0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  <w:r w:rsidR="00C00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86645">
              <w:rPr>
                <w:rFonts w:ascii="Times New Roman" w:hAnsi="Times New Roman" w:cs="Times New Roman"/>
                <w:bCs/>
              </w:rPr>
              <w:t>Обеспеченность спортивными сооружениями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736C7B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6C7B">
              <w:rPr>
                <w:rFonts w:ascii="Times New Roman" w:hAnsi="Times New Roman" w:cs="Times New Roman"/>
              </w:rPr>
              <w:t>+12,1%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62,0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  <w:r w:rsidR="00C007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6645">
              <w:rPr>
                <w:rFonts w:ascii="Times New Roman" w:hAnsi="Times New Roman" w:cs="Times New Roman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тыс</w:t>
            </w:r>
            <w:proofErr w:type="gramStart"/>
            <w:r w:rsidRPr="00986645">
              <w:rPr>
                <w:rFonts w:ascii="Times New Roman" w:hAnsi="Times New Roman" w:cs="Times New Roman"/>
              </w:rPr>
              <w:t>.р</w:t>
            </w:r>
            <w:proofErr w:type="gramEnd"/>
            <w:r w:rsidRPr="00986645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3,284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3,656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4,010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4,398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4,660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4,803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4,769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4,561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4,499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137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4,633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4,734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lastRenderedPageBreak/>
              <w:t>3</w:t>
            </w:r>
            <w:r w:rsidR="00C007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7,028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6,996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7,150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7,220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7,220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7,220</w:t>
            </w:r>
          </w:p>
        </w:tc>
      </w:tr>
      <w:tr w:rsidR="00F50172" w:rsidRPr="00986645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3</w:t>
            </w:r>
            <w:r w:rsidR="00C007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6645">
              <w:rPr>
                <w:rFonts w:ascii="Times New Roman" w:hAnsi="Times New Roman" w:cs="Times New Roman"/>
              </w:rPr>
              <w:t>Уровень удовлетворенности деятельностью органов местного самоуправления муниципальн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6645">
              <w:rPr>
                <w:rFonts w:ascii="Times New Roman" w:hAnsi="Times New Roman" w:cs="Times New Roman"/>
              </w:rPr>
              <w:t xml:space="preserve"> образовани</w:t>
            </w:r>
            <w:r>
              <w:rPr>
                <w:rFonts w:ascii="Times New Roman" w:hAnsi="Times New Roman" w:cs="Times New Roman"/>
              </w:rPr>
              <w:t>я муниципального района «Усть-Куломский».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51,30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56,30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74,20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645">
              <w:rPr>
                <w:rFonts w:ascii="Times New Roman" w:hAnsi="Times New Roman" w:cs="Times New Roman"/>
              </w:rPr>
              <w:t>67</w:t>
            </w:r>
          </w:p>
        </w:tc>
      </w:tr>
      <w:tr w:rsidR="00F50172" w:rsidRPr="00983A8A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6645">
              <w:rPr>
                <w:rFonts w:ascii="Times New Roman" w:hAnsi="Times New Roman"/>
              </w:rPr>
              <w:t>3</w:t>
            </w:r>
            <w:r w:rsidR="00C0071D">
              <w:rPr>
                <w:rFonts w:ascii="Times New Roman" w:hAnsi="Times New Roman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/>
              </w:rPr>
            </w:pPr>
            <w:r w:rsidRPr="00986645">
              <w:rPr>
                <w:rFonts w:ascii="Times New Roman" w:hAnsi="Times New Roman"/>
              </w:rPr>
              <w:t>Уровень преступности (количество зарегистрированных преступлений на 100 тыс. 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/>
              </w:rPr>
            </w:pPr>
            <w:r w:rsidRPr="00986645">
              <w:rPr>
                <w:rFonts w:ascii="Times New Roman" w:hAnsi="Times New Roman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6645">
              <w:rPr>
                <w:rFonts w:ascii="Times New Roman" w:hAnsi="Times New Roman"/>
              </w:rPr>
              <w:t>1442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6645">
              <w:rPr>
                <w:rFonts w:ascii="Times New Roman" w:hAnsi="Times New Roman"/>
              </w:rPr>
              <w:t>1361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6645">
              <w:rPr>
                <w:rFonts w:ascii="Times New Roman" w:hAnsi="Times New Roman"/>
              </w:rPr>
              <w:t>1340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6645">
              <w:rPr>
                <w:rFonts w:ascii="Times New Roman" w:hAnsi="Times New Roman"/>
              </w:rPr>
              <w:t>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6645">
              <w:rPr>
                <w:rFonts w:ascii="Times New Roman" w:hAnsi="Times New Roman"/>
              </w:rPr>
              <w:t>1278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/>
              </w:rPr>
            </w:pPr>
            <w:r w:rsidRPr="00986645">
              <w:rPr>
                <w:rFonts w:ascii="Times New Roman" w:hAnsi="Times New Roman"/>
              </w:rPr>
              <w:t>1245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/>
              </w:rPr>
            </w:pPr>
            <w:r w:rsidRPr="00986645">
              <w:rPr>
                <w:rFonts w:ascii="Times New Roman" w:hAnsi="Times New Roman"/>
              </w:rPr>
              <w:t>1230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/>
              </w:rPr>
            </w:pPr>
            <w:r w:rsidRPr="00986645">
              <w:rPr>
                <w:rFonts w:ascii="Times New Roman" w:hAnsi="Times New Roman"/>
              </w:rPr>
              <w:t>1213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/>
              </w:rPr>
            </w:pPr>
            <w:r w:rsidRPr="00986645">
              <w:rPr>
                <w:rFonts w:ascii="Times New Roman" w:hAnsi="Times New Roman"/>
              </w:rPr>
              <w:t>1198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/>
              </w:rPr>
            </w:pPr>
            <w:r w:rsidRPr="00986645">
              <w:rPr>
                <w:rFonts w:ascii="Times New Roman" w:hAnsi="Times New Roman"/>
              </w:rPr>
              <w:t>83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6645">
              <w:rPr>
                <w:rFonts w:ascii="Times New Roman" w:hAnsi="Times New Roman"/>
              </w:rPr>
              <w:t>1106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C055DD" w:rsidRDefault="00F50172" w:rsidP="00D12D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6645">
              <w:rPr>
                <w:rFonts w:ascii="Times New Roman" w:hAnsi="Times New Roman"/>
              </w:rPr>
              <w:t>1086</w:t>
            </w:r>
          </w:p>
        </w:tc>
      </w:tr>
      <w:tr w:rsidR="00F50172" w:rsidRPr="00983A8A" w:rsidTr="00D12DD7">
        <w:trPr>
          <w:trHeight w:val="199"/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0071D">
              <w:rPr>
                <w:rFonts w:ascii="Times New Roman" w:hAnsi="Times New Roman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Выбросы загрязняющих веществ в атмосферу стационарными источниками загрязнений.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172" w:rsidRPr="00986645" w:rsidRDefault="00F50172" w:rsidP="00D12D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</w:tr>
    </w:tbl>
    <w:p w:rsidR="00F50172" w:rsidRDefault="00F50172" w:rsidP="00F50172">
      <w:pPr>
        <w:spacing w:line="320" w:lineRule="exact"/>
        <w:jc w:val="both"/>
        <w:rPr>
          <w:sz w:val="28"/>
          <w:szCs w:val="28"/>
        </w:rPr>
        <w:sectPr w:rsidR="00F50172" w:rsidSect="00CE6CE4">
          <w:pgSz w:w="16838" w:h="11906" w:orient="landscape"/>
          <w:pgMar w:top="1276" w:right="709" w:bottom="851" w:left="1134" w:header="709" w:footer="709" w:gutter="0"/>
          <w:cols w:space="708"/>
          <w:docGrid w:linePitch="360"/>
        </w:sectPr>
      </w:pPr>
    </w:p>
    <w:p w:rsidR="00CE6CE4" w:rsidRDefault="00CE6CE4" w:rsidP="00C0071D">
      <w:pPr>
        <w:pStyle w:val="a6"/>
        <w:ind w:firstLine="0"/>
      </w:pPr>
    </w:p>
    <w:sectPr w:rsidR="00CE6CE4" w:rsidSect="00F50172">
      <w:pgSz w:w="11906" w:h="16838"/>
      <w:pgMar w:top="709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4273"/>
    <w:multiLevelType w:val="hybridMultilevel"/>
    <w:tmpl w:val="5E2AE73C"/>
    <w:lvl w:ilvl="0" w:tplc="661A6964">
      <w:start w:val="1"/>
      <w:numFmt w:val="bullet"/>
      <w:lvlText w:val=""/>
      <w:lvlJc w:val="left"/>
      <w:pPr>
        <w:tabs>
          <w:tab w:val="num" w:pos="2838"/>
        </w:tabs>
        <w:ind w:left="2838" w:firstLine="1134"/>
      </w:pPr>
      <w:rPr>
        <w:rFonts w:ascii="Wingdings" w:hAnsi="Wingdings" w:hint="default"/>
        <w:color w:val="800000"/>
      </w:rPr>
    </w:lvl>
    <w:lvl w:ilvl="1" w:tplc="04190003">
      <w:start w:val="1"/>
      <w:numFmt w:val="decimal"/>
      <w:lvlText w:val="%2."/>
      <w:lvlJc w:val="left"/>
      <w:pPr>
        <w:tabs>
          <w:tab w:val="num" w:pos="1584"/>
        </w:tabs>
        <w:ind w:left="1584" w:hanging="360"/>
      </w:pPr>
      <w:rPr>
        <w:rFonts w:cs="Times New Roman"/>
      </w:rPr>
    </w:lvl>
    <w:lvl w:ilvl="2" w:tplc="668229E6">
      <w:start w:val="1"/>
      <w:numFmt w:val="bullet"/>
      <w:pStyle w:val="Default"/>
      <w:lvlText w:val=""/>
      <w:lvlJc w:val="left"/>
      <w:pPr>
        <w:tabs>
          <w:tab w:val="num" w:pos="810"/>
        </w:tabs>
        <w:ind w:left="810" w:firstLine="1134"/>
      </w:pPr>
      <w:rPr>
        <w:rFonts w:ascii="Wingdings" w:hAnsi="Wingdings" w:hint="default"/>
        <w:color w:val="auto"/>
        <w:sz w:val="24"/>
      </w:rPr>
    </w:lvl>
    <w:lvl w:ilvl="3" w:tplc="0419000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744"/>
        </w:tabs>
        <w:ind w:left="3744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464"/>
        </w:tabs>
        <w:ind w:left="4464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904"/>
        </w:tabs>
        <w:ind w:left="5904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624"/>
        </w:tabs>
        <w:ind w:left="6624" w:hanging="360"/>
      </w:pPr>
      <w:rPr>
        <w:rFonts w:cs="Times New Roman"/>
      </w:rPr>
    </w:lvl>
  </w:abstractNum>
  <w:abstractNum w:abstractNumId="1">
    <w:nsid w:val="02AD5697"/>
    <w:multiLevelType w:val="hybridMultilevel"/>
    <w:tmpl w:val="506E1CC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513C84"/>
    <w:multiLevelType w:val="hybridMultilevel"/>
    <w:tmpl w:val="DC66E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2A7E"/>
    <w:multiLevelType w:val="hybridMultilevel"/>
    <w:tmpl w:val="E868690C"/>
    <w:lvl w:ilvl="0" w:tplc="4A9C95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045D0"/>
    <w:multiLevelType w:val="hybridMultilevel"/>
    <w:tmpl w:val="E0640BA2"/>
    <w:lvl w:ilvl="0" w:tplc="25BCEA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F31405D"/>
    <w:multiLevelType w:val="hybridMultilevel"/>
    <w:tmpl w:val="5F0A8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CB283A"/>
    <w:multiLevelType w:val="hybridMultilevel"/>
    <w:tmpl w:val="EC9A64A4"/>
    <w:lvl w:ilvl="0" w:tplc="049E5E6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9890F07"/>
    <w:multiLevelType w:val="multilevel"/>
    <w:tmpl w:val="6C1CD21C"/>
    <w:lvl w:ilvl="0">
      <w:start w:val="1"/>
      <w:numFmt w:val="decimal"/>
      <w:suff w:val="space"/>
      <w:lvlText w:val="%1"/>
      <w:lvlJc w:val="left"/>
      <w:pPr>
        <w:ind w:left="568"/>
      </w:pPr>
    </w:lvl>
    <w:lvl w:ilvl="1">
      <w:start w:val="1"/>
      <w:numFmt w:val="decimal"/>
      <w:pStyle w:val="3"/>
      <w:suff w:val="space"/>
      <w:lvlText w:val="%1.%2"/>
      <w:lvlJc w:val="left"/>
    </w:lvl>
    <w:lvl w:ilvl="2">
      <w:start w:val="1"/>
      <w:numFmt w:val="decimal"/>
      <w:pStyle w:val="a"/>
      <w:suff w:val="space"/>
      <w:lvlText w:val="%1.%2.%3"/>
      <w:lvlJc w:val="left"/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ACC39E9"/>
    <w:multiLevelType w:val="hybridMultilevel"/>
    <w:tmpl w:val="75F6DFAC"/>
    <w:lvl w:ilvl="0" w:tplc="8048C3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1464143"/>
    <w:multiLevelType w:val="multilevel"/>
    <w:tmpl w:val="CAE4246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10">
    <w:nsid w:val="5DB94A6A"/>
    <w:multiLevelType w:val="hybridMultilevel"/>
    <w:tmpl w:val="53C630C2"/>
    <w:lvl w:ilvl="0" w:tplc="9E0237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FC4342B"/>
    <w:multiLevelType w:val="hybridMultilevel"/>
    <w:tmpl w:val="B2A85A34"/>
    <w:lvl w:ilvl="0" w:tplc="09183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1716C4D"/>
    <w:multiLevelType w:val="hybridMultilevel"/>
    <w:tmpl w:val="3DD6AE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8B24F0E"/>
    <w:multiLevelType w:val="hybridMultilevel"/>
    <w:tmpl w:val="C4C6899C"/>
    <w:lvl w:ilvl="0" w:tplc="F090846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B740E26"/>
    <w:multiLevelType w:val="singleLevel"/>
    <w:tmpl w:val="DEF61C82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5">
    <w:nsid w:val="76E45B73"/>
    <w:multiLevelType w:val="hybridMultilevel"/>
    <w:tmpl w:val="42E01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77F94BE0"/>
    <w:multiLevelType w:val="multilevel"/>
    <w:tmpl w:val="290E6F0E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7">
    <w:nsid w:val="7B6B7CFB"/>
    <w:multiLevelType w:val="hybridMultilevel"/>
    <w:tmpl w:val="CA42BD2E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731CDC"/>
    <w:multiLevelType w:val="hybridMultilevel"/>
    <w:tmpl w:val="7D98A6C2"/>
    <w:lvl w:ilvl="0" w:tplc="D4381644">
      <w:start w:val="1"/>
      <w:numFmt w:val="decimal"/>
      <w:lvlText w:val="%1)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6"/>
  </w:num>
  <w:num w:numId="5">
    <w:abstractNumId w:val="9"/>
  </w:num>
  <w:num w:numId="6">
    <w:abstractNumId w:val="0"/>
  </w:num>
  <w:num w:numId="7">
    <w:abstractNumId w:val="18"/>
  </w:num>
  <w:num w:numId="8">
    <w:abstractNumId w:val="13"/>
  </w:num>
  <w:num w:numId="9">
    <w:abstractNumId w:val="14"/>
  </w:num>
  <w:num w:numId="10">
    <w:abstractNumId w:val="3"/>
  </w:num>
  <w:num w:numId="11">
    <w:abstractNumId w:val="5"/>
  </w:num>
  <w:num w:numId="12">
    <w:abstractNumId w:val="2"/>
  </w:num>
  <w:num w:numId="13">
    <w:abstractNumId w:val="15"/>
  </w:num>
  <w:num w:numId="14">
    <w:abstractNumId w:val="12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1"/>
  </w:num>
  <w:num w:numId="18">
    <w:abstractNumId w:val="10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B85"/>
    <w:rsid w:val="00072326"/>
    <w:rsid w:val="00076454"/>
    <w:rsid w:val="000907F1"/>
    <w:rsid w:val="000C28A0"/>
    <w:rsid w:val="00120444"/>
    <w:rsid w:val="00120C24"/>
    <w:rsid w:val="00146A64"/>
    <w:rsid w:val="0017072F"/>
    <w:rsid w:val="0019490F"/>
    <w:rsid w:val="001B3B58"/>
    <w:rsid w:val="001C64B8"/>
    <w:rsid w:val="002D5E75"/>
    <w:rsid w:val="0035684D"/>
    <w:rsid w:val="00364C27"/>
    <w:rsid w:val="003A0383"/>
    <w:rsid w:val="003C7287"/>
    <w:rsid w:val="003D6C93"/>
    <w:rsid w:val="003E7081"/>
    <w:rsid w:val="00405520"/>
    <w:rsid w:val="00431558"/>
    <w:rsid w:val="00437C4E"/>
    <w:rsid w:val="004756D0"/>
    <w:rsid w:val="004A52CA"/>
    <w:rsid w:val="004A76C2"/>
    <w:rsid w:val="004B6A46"/>
    <w:rsid w:val="004D006A"/>
    <w:rsid w:val="004E77EF"/>
    <w:rsid w:val="005450E2"/>
    <w:rsid w:val="005A23BD"/>
    <w:rsid w:val="005A322B"/>
    <w:rsid w:val="00674648"/>
    <w:rsid w:val="00685939"/>
    <w:rsid w:val="006B4D2A"/>
    <w:rsid w:val="006D6D5B"/>
    <w:rsid w:val="00701185"/>
    <w:rsid w:val="00704EBE"/>
    <w:rsid w:val="0078094F"/>
    <w:rsid w:val="00785FCC"/>
    <w:rsid w:val="0078663D"/>
    <w:rsid w:val="007B790A"/>
    <w:rsid w:val="007C1A8B"/>
    <w:rsid w:val="0082303D"/>
    <w:rsid w:val="0083080D"/>
    <w:rsid w:val="0086584F"/>
    <w:rsid w:val="008A1A02"/>
    <w:rsid w:val="008A6AB8"/>
    <w:rsid w:val="008B7DF0"/>
    <w:rsid w:val="008C7CE3"/>
    <w:rsid w:val="008D3819"/>
    <w:rsid w:val="0096197F"/>
    <w:rsid w:val="00963A66"/>
    <w:rsid w:val="0097766E"/>
    <w:rsid w:val="00995534"/>
    <w:rsid w:val="009B0CD3"/>
    <w:rsid w:val="009E31D4"/>
    <w:rsid w:val="009E365D"/>
    <w:rsid w:val="009F17C5"/>
    <w:rsid w:val="009F3548"/>
    <w:rsid w:val="009F7CFD"/>
    <w:rsid w:val="00A34482"/>
    <w:rsid w:val="00A678CC"/>
    <w:rsid w:val="00AB4B0F"/>
    <w:rsid w:val="00AB55DB"/>
    <w:rsid w:val="00AD0B85"/>
    <w:rsid w:val="00B04D15"/>
    <w:rsid w:val="00B46196"/>
    <w:rsid w:val="00B46F3C"/>
    <w:rsid w:val="00B56F18"/>
    <w:rsid w:val="00BC7CC5"/>
    <w:rsid w:val="00BE6764"/>
    <w:rsid w:val="00C0071D"/>
    <w:rsid w:val="00C10F95"/>
    <w:rsid w:val="00C3502A"/>
    <w:rsid w:val="00C44800"/>
    <w:rsid w:val="00C53406"/>
    <w:rsid w:val="00C53BD6"/>
    <w:rsid w:val="00C82FCC"/>
    <w:rsid w:val="00CC5B1A"/>
    <w:rsid w:val="00CE6CE4"/>
    <w:rsid w:val="00D426D5"/>
    <w:rsid w:val="00D71DAC"/>
    <w:rsid w:val="00D86BBD"/>
    <w:rsid w:val="00DC3B4A"/>
    <w:rsid w:val="00DD3DDE"/>
    <w:rsid w:val="00DF2E01"/>
    <w:rsid w:val="00DF3A17"/>
    <w:rsid w:val="00E119A1"/>
    <w:rsid w:val="00E27151"/>
    <w:rsid w:val="00E337EA"/>
    <w:rsid w:val="00E95683"/>
    <w:rsid w:val="00EB6D80"/>
    <w:rsid w:val="00EC1E1E"/>
    <w:rsid w:val="00EF2ED8"/>
    <w:rsid w:val="00F35218"/>
    <w:rsid w:val="00F35A32"/>
    <w:rsid w:val="00F50172"/>
    <w:rsid w:val="00F5031F"/>
    <w:rsid w:val="00F77947"/>
    <w:rsid w:val="00F95FBC"/>
    <w:rsid w:val="00FF5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B3B58"/>
  </w:style>
  <w:style w:type="paragraph" w:styleId="1">
    <w:name w:val="heading 1"/>
    <w:basedOn w:val="a0"/>
    <w:next w:val="a0"/>
    <w:link w:val="10"/>
    <w:uiPriority w:val="9"/>
    <w:qFormat/>
    <w:rsid w:val="00AD0B8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AD0B8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unhideWhenUsed/>
    <w:qFormat/>
    <w:rsid w:val="00AD0B8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AD0B8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AD0B85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6"/>
      <w:szCs w:val="20"/>
    </w:rPr>
  </w:style>
  <w:style w:type="paragraph" w:styleId="6">
    <w:name w:val="heading 6"/>
    <w:basedOn w:val="a0"/>
    <w:next w:val="a0"/>
    <w:link w:val="60"/>
    <w:uiPriority w:val="99"/>
    <w:qFormat/>
    <w:rsid w:val="00AD0B85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AD0B85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D0B8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D0B8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rsid w:val="00AD0B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AD0B85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customStyle="1" w:styleId="50">
    <w:name w:val="Заголовок 5 Знак"/>
    <w:basedOn w:val="a1"/>
    <w:link w:val="5"/>
    <w:uiPriority w:val="9"/>
    <w:rsid w:val="00AD0B85"/>
    <w:rPr>
      <w:rFonts w:ascii="Times New Roman" w:eastAsia="Times New Roman" w:hAnsi="Times New Roman" w:cs="Times New Roman"/>
      <w:sz w:val="26"/>
      <w:szCs w:val="20"/>
    </w:rPr>
  </w:style>
  <w:style w:type="character" w:customStyle="1" w:styleId="60">
    <w:name w:val="Заголовок 6 Знак"/>
    <w:basedOn w:val="a1"/>
    <w:link w:val="6"/>
    <w:uiPriority w:val="99"/>
    <w:rsid w:val="00AD0B85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70">
    <w:name w:val="Заголовок 7 Знак"/>
    <w:basedOn w:val="a1"/>
    <w:link w:val="7"/>
    <w:uiPriority w:val="99"/>
    <w:rsid w:val="00AD0B85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4">
    <w:name w:val="Title"/>
    <w:basedOn w:val="a0"/>
    <w:link w:val="a5"/>
    <w:qFormat/>
    <w:rsid w:val="00AD0B8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1"/>
    <w:link w:val="a4"/>
    <w:rsid w:val="00AD0B85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Body Text Indent"/>
    <w:aliases w:val="Основной текст 1"/>
    <w:basedOn w:val="a0"/>
    <w:link w:val="a7"/>
    <w:rsid w:val="00AD0B85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7">
    <w:name w:val="Основной текст с отступом Знак"/>
    <w:aliases w:val="Основной текст 1 Знак"/>
    <w:basedOn w:val="a1"/>
    <w:link w:val="a6"/>
    <w:rsid w:val="00AD0B85"/>
    <w:rPr>
      <w:rFonts w:ascii="Times New Roman" w:eastAsia="Times New Roman" w:hAnsi="Times New Roman" w:cs="Times New Roman"/>
      <w:sz w:val="26"/>
      <w:szCs w:val="20"/>
    </w:rPr>
  </w:style>
  <w:style w:type="paragraph" w:styleId="3">
    <w:name w:val="Body Text Indent 3"/>
    <w:basedOn w:val="a0"/>
    <w:link w:val="32"/>
    <w:uiPriority w:val="99"/>
    <w:rsid w:val="00AD0B85"/>
    <w:pPr>
      <w:numPr>
        <w:ilvl w:val="1"/>
        <w:numId w:val="1"/>
      </w:num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"/>
    <w:uiPriority w:val="99"/>
    <w:rsid w:val="00AD0B85"/>
    <w:rPr>
      <w:rFonts w:ascii="Times New Roman" w:eastAsia="Times New Roman" w:hAnsi="Times New Roman" w:cs="Times New Roman"/>
      <w:sz w:val="28"/>
      <w:szCs w:val="20"/>
    </w:rPr>
  </w:style>
  <w:style w:type="paragraph" w:customStyle="1" w:styleId="a">
    <w:name w:val="Знак Знак Знак Знак"/>
    <w:basedOn w:val="a0"/>
    <w:uiPriority w:val="99"/>
    <w:rsid w:val="00AD0B85"/>
    <w:pPr>
      <w:numPr>
        <w:ilvl w:val="2"/>
        <w:numId w:val="1"/>
      </w:num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8">
    <w:name w:val="Normal (Web)"/>
    <w:basedOn w:val="a0"/>
    <w:uiPriority w:val="99"/>
    <w:rsid w:val="00AD0B85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21">
    <w:name w:val="Основной текст с отступом 21"/>
    <w:basedOn w:val="a0"/>
    <w:rsid w:val="00AD0B85"/>
    <w:pPr>
      <w:suppressAutoHyphens/>
      <w:spacing w:after="120" w:line="480" w:lineRule="auto"/>
      <w:ind w:left="283"/>
    </w:pPr>
    <w:rPr>
      <w:rFonts w:ascii="Times New Roman" w:eastAsia="SimSun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AD0B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D0B85"/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0"/>
    <w:link w:val="aa"/>
    <w:uiPriority w:val="99"/>
    <w:semiHidden/>
    <w:rsid w:val="00AD0B8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D0B85"/>
    <w:rPr>
      <w:rFonts w:ascii="Tahoma" w:eastAsia="Times New Roman" w:hAnsi="Tahoma" w:cs="Times New Roman"/>
      <w:sz w:val="16"/>
      <w:szCs w:val="16"/>
    </w:rPr>
  </w:style>
  <w:style w:type="table" w:styleId="ab">
    <w:name w:val="Table Grid"/>
    <w:basedOn w:val="a2"/>
    <w:uiPriority w:val="59"/>
    <w:rsid w:val="00AD0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MTopic1">
    <w:name w:val="MM Topic 1"/>
    <w:basedOn w:val="1"/>
    <w:link w:val="MMTopic10"/>
    <w:uiPriority w:val="99"/>
    <w:rsid w:val="00AD0B85"/>
    <w:pPr>
      <w:keepLines/>
      <w:spacing w:before="480" w:after="0" w:line="276" w:lineRule="auto"/>
      <w:ind w:left="568"/>
    </w:pPr>
    <w:rPr>
      <w:color w:val="365F91"/>
      <w:sz w:val="28"/>
      <w:szCs w:val="28"/>
      <w:lang w:eastAsia="en-US"/>
    </w:rPr>
  </w:style>
  <w:style w:type="character" w:customStyle="1" w:styleId="MMTopic10">
    <w:name w:val="MM Topic 1 Знак"/>
    <w:link w:val="MMTopic1"/>
    <w:uiPriority w:val="99"/>
    <w:locked/>
    <w:rsid w:val="00AD0B85"/>
    <w:rPr>
      <w:rFonts w:ascii="Cambria" w:eastAsia="Times New Roman" w:hAnsi="Cambria" w:cs="Times New Roman"/>
      <w:b/>
      <w:bCs/>
      <w:color w:val="365F91"/>
      <w:kern w:val="32"/>
      <w:sz w:val="28"/>
      <w:szCs w:val="28"/>
      <w:lang w:eastAsia="en-US"/>
    </w:rPr>
  </w:style>
  <w:style w:type="paragraph" w:customStyle="1" w:styleId="MMTopic2">
    <w:name w:val="MM Topic 2"/>
    <w:basedOn w:val="2"/>
    <w:link w:val="MMTopic20"/>
    <w:uiPriority w:val="99"/>
    <w:rsid w:val="00AD0B85"/>
    <w:pPr>
      <w:keepLines/>
      <w:spacing w:before="200" w:after="0" w:line="276" w:lineRule="auto"/>
    </w:pPr>
    <w:rPr>
      <w:rFonts w:ascii="Cambria" w:hAnsi="Cambria"/>
      <w:i w:val="0"/>
      <w:iCs w:val="0"/>
      <w:color w:val="4F81BD"/>
      <w:sz w:val="26"/>
      <w:szCs w:val="26"/>
      <w:lang w:eastAsia="en-US"/>
    </w:rPr>
  </w:style>
  <w:style w:type="character" w:customStyle="1" w:styleId="MMTopic20">
    <w:name w:val="MM Topic 2 Знак"/>
    <w:link w:val="MMTopic2"/>
    <w:uiPriority w:val="99"/>
    <w:locked/>
    <w:rsid w:val="00AD0B85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customStyle="1" w:styleId="MMTopic3">
    <w:name w:val="MM Topic 3"/>
    <w:basedOn w:val="30"/>
    <w:link w:val="MMTopic30"/>
    <w:uiPriority w:val="99"/>
    <w:rsid w:val="00AD0B85"/>
    <w:pPr>
      <w:keepLines/>
      <w:spacing w:before="200" w:after="0" w:line="276" w:lineRule="auto"/>
    </w:pPr>
    <w:rPr>
      <w:color w:val="4F81BD"/>
      <w:sz w:val="22"/>
      <w:szCs w:val="22"/>
      <w:lang w:eastAsia="en-US"/>
    </w:rPr>
  </w:style>
  <w:style w:type="character" w:customStyle="1" w:styleId="MMTopic30">
    <w:name w:val="MM Topic 3 Знак"/>
    <w:link w:val="MMTopic3"/>
    <w:uiPriority w:val="99"/>
    <w:locked/>
    <w:rsid w:val="00AD0B85"/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ac">
    <w:name w:val="List Paragraph"/>
    <w:aliases w:val="Варианты ответов"/>
    <w:basedOn w:val="a0"/>
    <w:link w:val="ad"/>
    <w:uiPriority w:val="34"/>
    <w:qFormat/>
    <w:rsid w:val="00AD0B85"/>
    <w:pPr>
      <w:ind w:left="720"/>
    </w:pPr>
    <w:rPr>
      <w:rFonts w:ascii="Calibri" w:eastAsia="Calibri" w:hAnsi="Calibri" w:cs="Times New Roman"/>
      <w:lang w:eastAsia="en-US"/>
    </w:rPr>
  </w:style>
  <w:style w:type="character" w:customStyle="1" w:styleId="ad">
    <w:name w:val="Абзац списка Знак"/>
    <w:aliases w:val="Варианты ответов Знак"/>
    <w:link w:val="ac"/>
    <w:uiPriority w:val="34"/>
    <w:locked/>
    <w:rsid w:val="00AD0B85"/>
    <w:rPr>
      <w:rFonts w:ascii="Calibri" w:eastAsia="Calibri" w:hAnsi="Calibri" w:cs="Times New Roman"/>
      <w:lang w:eastAsia="en-US"/>
    </w:rPr>
  </w:style>
  <w:style w:type="character" w:customStyle="1" w:styleId="FontStyle11">
    <w:name w:val="Font Style11"/>
    <w:uiPriority w:val="99"/>
    <w:rsid w:val="00AD0B8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D0B85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0"/>
    <w:rsid w:val="00AD0B8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MTitle">
    <w:name w:val="MM Title"/>
    <w:basedOn w:val="a4"/>
    <w:link w:val="MMTitle0"/>
    <w:uiPriority w:val="99"/>
    <w:rsid w:val="00AD0B85"/>
    <w:pPr>
      <w:pBdr>
        <w:bottom w:val="single" w:sz="8" w:space="4" w:color="4F81BD"/>
      </w:pBdr>
      <w:spacing w:after="300"/>
      <w:jc w:val="left"/>
    </w:pPr>
    <w:rPr>
      <w:rFonts w:ascii="Cambria" w:hAnsi="Cambria" w:cs="Cambria"/>
      <w:color w:val="17365D"/>
      <w:spacing w:val="5"/>
      <w:kern w:val="28"/>
      <w:sz w:val="52"/>
      <w:szCs w:val="52"/>
      <w:lang w:eastAsia="en-US"/>
    </w:rPr>
  </w:style>
  <w:style w:type="character" w:customStyle="1" w:styleId="MMTitle0">
    <w:name w:val="MM Title Знак"/>
    <w:link w:val="MMTitle"/>
    <w:uiPriority w:val="99"/>
    <w:locked/>
    <w:rsid w:val="00AD0B85"/>
    <w:rPr>
      <w:rFonts w:ascii="Cambria" w:eastAsia="Times New Roman" w:hAnsi="Cambria" w:cs="Cambria"/>
      <w:b/>
      <w:color w:val="17365D"/>
      <w:spacing w:val="5"/>
      <w:kern w:val="28"/>
      <w:sz w:val="52"/>
      <w:szCs w:val="52"/>
      <w:lang w:eastAsia="en-US"/>
    </w:rPr>
  </w:style>
  <w:style w:type="paragraph" w:styleId="ae">
    <w:name w:val="Document Map"/>
    <w:basedOn w:val="a0"/>
    <w:link w:val="af"/>
    <w:uiPriority w:val="99"/>
    <w:rsid w:val="00AD0B85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">
    <w:name w:val="Схема документа Знак"/>
    <w:basedOn w:val="a1"/>
    <w:link w:val="ae"/>
    <w:uiPriority w:val="99"/>
    <w:rsid w:val="00AD0B85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MMTopic4">
    <w:name w:val="MM Topic 4"/>
    <w:basedOn w:val="4"/>
    <w:link w:val="MMTopic40"/>
    <w:rsid w:val="00AD0B85"/>
  </w:style>
  <w:style w:type="character" w:customStyle="1" w:styleId="MMTopic40">
    <w:name w:val="MM Topic 4 Знак"/>
    <w:basedOn w:val="40"/>
    <w:link w:val="MMTopic4"/>
    <w:locked/>
    <w:rsid w:val="00AD0B85"/>
  </w:style>
  <w:style w:type="paragraph" w:customStyle="1" w:styleId="MMEmpty">
    <w:name w:val="MM Empty"/>
    <w:basedOn w:val="a0"/>
    <w:link w:val="MMEmpty0"/>
    <w:uiPriority w:val="99"/>
    <w:rsid w:val="00AD0B85"/>
    <w:rPr>
      <w:rFonts w:ascii="Calibri" w:eastAsia="Calibri" w:hAnsi="Calibri" w:cs="Times New Roman"/>
      <w:lang w:eastAsia="en-US"/>
    </w:rPr>
  </w:style>
  <w:style w:type="character" w:customStyle="1" w:styleId="MMEmpty0">
    <w:name w:val="MM Empty Знак"/>
    <w:link w:val="MMEmpty"/>
    <w:uiPriority w:val="99"/>
    <w:locked/>
    <w:rsid w:val="00AD0B85"/>
    <w:rPr>
      <w:rFonts w:ascii="Calibri" w:eastAsia="Calibri" w:hAnsi="Calibri" w:cs="Times New Roman"/>
      <w:lang w:eastAsia="en-US"/>
    </w:rPr>
  </w:style>
  <w:style w:type="paragraph" w:customStyle="1" w:styleId="MMTopic5">
    <w:name w:val="MM Topic 5"/>
    <w:basedOn w:val="5"/>
    <w:link w:val="MMTopic50"/>
    <w:rsid w:val="00AD0B85"/>
    <w:pPr>
      <w:keepLines/>
      <w:spacing w:before="200" w:line="276" w:lineRule="auto"/>
      <w:jc w:val="left"/>
    </w:pPr>
    <w:rPr>
      <w:rFonts w:ascii="Cambria" w:hAnsi="Cambria"/>
      <w:color w:val="243F60"/>
      <w:sz w:val="22"/>
      <w:szCs w:val="22"/>
      <w:lang w:eastAsia="en-US"/>
    </w:rPr>
  </w:style>
  <w:style w:type="character" w:customStyle="1" w:styleId="MMTopic50">
    <w:name w:val="MM Topic 5 Знак"/>
    <w:link w:val="MMTopic5"/>
    <w:locked/>
    <w:rsid w:val="00AD0B85"/>
    <w:rPr>
      <w:rFonts w:ascii="Cambria" w:eastAsia="Times New Roman" w:hAnsi="Cambria" w:cs="Times New Roman"/>
      <w:color w:val="243F60"/>
      <w:lang w:eastAsia="en-US"/>
    </w:rPr>
  </w:style>
  <w:style w:type="paragraph" w:customStyle="1" w:styleId="MMTopic6">
    <w:name w:val="MM Topic 6"/>
    <w:basedOn w:val="6"/>
    <w:link w:val="MMTopic60"/>
    <w:uiPriority w:val="99"/>
    <w:rsid w:val="00AD0B85"/>
  </w:style>
  <w:style w:type="character" w:customStyle="1" w:styleId="MMTopic60">
    <w:name w:val="MM Topic 6 Знак"/>
    <w:basedOn w:val="60"/>
    <w:link w:val="MMTopic6"/>
    <w:uiPriority w:val="99"/>
    <w:locked/>
    <w:rsid w:val="00AD0B85"/>
  </w:style>
  <w:style w:type="paragraph" w:customStyle="1" w:styleId="MMTopic7">
    <w:name w:val="MM Topic 7"/>
    <w:basedOn w:val="7"/>
    <w:link w:val="MMTopic70"/>
    <w:uiPriority w:val="99"/>
    <w:rsid w:val="00AD0B85"/>
  </w:style>
  <w:style w:type="character" w:customStyle="1" w:styleId="MMTopic70">
    <w:name w:val="MM Topic 7 Знак"/>
    <w:basedOn w:val="70"/>
    <w:link w:val="MMTopic7"/>
    <w:uiPriority w:val="99"/>
    <w:locked/>
    <w:rsid w:val="00AD0B85"/>
  </w:style>
  <w:style w:type="paragraph" w:customStyle="1" w:styleId="ConsPlusCell">
    <w:name w:val="ConsPlusCell"/>
    <w:rsid w:val="00AD0B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0">
    <w:name w:val="Subtitle"/>
    <w:basedOn w:val="a0"/>
    <w:link w:val="af1"/>
    <w:uiPriority w:val="99"/>
    <w:qFormat/>
    <w:rsid w:val="00AD0B85"/>
    <w:pPr>
      <w:shd w:val="clear" w:color="auto" w:fill="FFFFFF"/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af1">
    <w:name w:val="Подзаголовок Знак"/>
    <w:basedOn w:val="a1"/>
    <w:link w:val="af0"/>
    <w:uiPriority w:val="99"/>
    <w:rsid w:val="00AD0B85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customStyle="1" w:styleId="11">
    <w:name w:val="Название1"/>
    <w:basedOn w:val="a0"/>
    <w:uiPriority w:val="99"/>
    <w:rsid w:val="00AD0B85"/>
    <w:pPr>
      <w:spacing w:after="0" w:line="240" w:lineRule="auto"/>
      <w:jc w:val="center"/>
    </w:pPr>
    <w:rPr>
      <w:rFonts w:ascii="Arial" w:eastAsia="Times New Roman" w:hAnsi="Arial" w:cs="Arial"/>
      <w:b/>
      <w:bCs/>
      <w:color w:val="333333"/>
      <w:sz w:val="24"/>
      <w:szCs w:val="24"/>
    </w:rPr>
  </w:style>
  <w:style w:type="paragraph" w:customStyle="1" w:styleId="maintextbi">
    <w:name w:val="maintextbi"/>
    <w:basedOn w:val="a0"/>
    <w:uiPriority w:val="99"/>
    <w:rsid w:val="00AD0B85"/>
    <w:pPr>
      <w:spacing w:after="0" w:line="240" w:lineRule="auto"/>
      <w:ind w:left="480" w:right="480"/>
      <w:jc w:val="both"/>
    </w:pPr>
    <w:rPr>
      <w:rFonts w:ascii="Times New Roman" w:eastAsia="Times New Roman" w:hAnsi="Times New Roman" w:cs="Times New Roman"/>
      <w:b/>
      <w:bCs/>
      <w:i/>
      <w:iCs/>
      <w:color w:val="202020"/>
    </w:rPr>
  </w:style>
  <w:style w:type="paragraph" w:styleId="af2">
    <w:name w:val="No Spacing"/>
    <w:link w:val="af3"/>
    <w:uiPriority w:val="1"/>
    <w:qFormat/>
    <w:rsid w:val="00AD0B85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f3">
    <w:name w:val="Без интервала Знак"/>
    <w:link w:val="af2"/>
    <w:uiPriority w:val="1"/>
    <w:rsid w:val="00AD0B85"/>
    <w:rPr>
      <w:rFonts w:ascii="Calibri" w:eastAsia="Calibri" w:hAnsi="Calibri" w:cs="Calibri"/>
      <w:lang w:eastAsia="en-US"/>
    </w:rPr>
  </w:style>
  <w:style w:type="paragraph" w:customStyle="1" w:styleId="af4">
    <w:name w:val="Знак Знак Знак Знак Знак Знак Знак Знак Знак Знак"/>
    <w:basedOn w:val="a0"/>
    <w:uiPriority w:val="99"/>
    <w:rsid w:val="00AD0B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5">
    <w:name w:val="footnote text"/>
    <w:basedOn w:val="a0"/>
    <w:link w:val="af6"/>
    <w:uiPriority w:val="99"/>
    <w:rsid w:val="00AD0B8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1"/>
    <w:link w:val="af5"/>
    <w:uiPriority w:val="99"/>
    <w:rsid w:val="00AD0B85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2">
    <w:name w:val="WW8Num2z2"/>
    <w:uiPriority w:val="99"/>
    <w:rsid w:val="00AD0B85"/>
    <w:rPr>
      <w:rFonts w:ascii="Wingdings" w:hAnsi="Wingdings" w:cs="Wingdings"/>
    </w:rPr>
  </w:style>
  <w:style w:type="paragraph" w:customStyle="1" w:styleId="S2">
    <w:name w:val="S_Заголовок 2"/>
    <w:basedOn w:val="2"/>
    <w:uiPriority w:val="99"/>
    <w:rsid w:val="00AD0B85"/>
    <w:pPr>
      <w:keepNext w:val="0"/>
      <w:tabs>
        <w:tab w:val="num" w:pos="360"/>
      </w:tabs>
      <w:suppressAutoHyphens/>
      <w:spacing w:before="0" w:after="0"/>
      <w:ind w:left="360" w:hanging="360"/>
      <w:jc w:val="both"/>
    </w:pPr>
    <w:rPr>
      <w:rFonts w:ascii="Times New Roman" w:hAnsi="Times New Roman"/>
      <w:i w:val="0"/>
      <w:iCs w:val="0"/>
      <w:sz w:val="24"/>
      <w:szCs w:val="24"/>
      <w:lang w:eastAsia="ar-SA"/>
    </w:rPr>
  </w:style>
  <w:style w:type="paragraph" w:styleId="22">
    <w:name w:val="Body Text 2"/>
    <w:basedOn w:val="a0"/>
    <w:link w:val="23"/>
    <w:uiPriority w:val="99"/>
    <w:rsid w:val="00AD0B8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uiPriority w:val="99"/>
    <w:rsid w:val="00AD0B85"/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Îáû÷íûé2"/>
    <w:uiPriority w:val="99"/>
    <w:rsid w:val="00AD0B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AD0B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6-2">
    <w:name w:val="6.Табл.-2уровень"/>
    <w:basedOn w:val="a0"/>
    <w:qFormat/>
    <w:rsid w:val="00AD0B85"/>
    <w:pPr>
      <w:widowControl w:val="0"/>
      <w:spacing w:after="0" w:line="240" w:lineRule="auto"/>
      <w:ind w:left="454" w:right="57" w:hanging="170"/>
    </w:pPr>
    <w:rPr>
      <w:rFonts w:ascii="Times New Roman" w:eastAsia="Times New Roman" w:hAnsi="Times New Roman" w:cs="Times New Roman"/>
    </w:rPr>
  </w:style>
  <w:style w:type="paragraph" w:customStyle="1" w:styleId="6-3">
    <w:name w:val="6.Табл.-3уровень"/>
    <w:basedOn w:val="a0"/>
    <w:rsid w:val="00AD0B85"/>
    <w:pPr>
      <w:widowControl w:val="0"/>
      <w:spacing w:after="0" w:line="240" w:lineRule="auto"/>
      <w:ind w:left="624" w:right="57" w:hanging="170"/>
    </w:pPr>
    <w:rPr>
      <w:rFonts w:ascii="Times New Roman" w:eastAsia="Times New Roman" w:hAnsi="Times New Roman" w:cs="Times New Roman"/>
    </w:rPr>
  </w:style>
  <w:style w:type="paragraph" w:customStyle="1" w:styleId="6-">
    <w:name w:val="6.Табл.-данные"/>
    <w:basedOn w:val="a0"/>
    <w:uiPriority w:val="99"/>
    <w:rsid w:val="00AD0B85"/>
    <w:pPr>
      <w:widowControl w:val="0"/>
      <w:suppressAutoHyphens/>
      <w:spacing w:after="0" w:line="240" w:lineRule="auto"/>
      <w:ind w:left="57" w:right="57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-1">
    <w:name w:val="6.Табл.-1уровень"/>
    <w:basedOn w:val="a0"/>
    <w:uiPriority w:val="99"/>
    <w:rsid w:val="00AD0B85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</w:rPr>
  </w:style>
  <w:style w:type="paragraph" w:customStyle="1" w:styleId="5-">
    <w:name w:val="5.Табл.-шапка"/>
    <w:basedOn w:val="6-1"/>
    <w:uiPriority w:val="99"/>
    <w:rsid w:val="00AD0B85"/>
    <w:pPr>
      <w:spacing w:before="0"/>
      <w:ind w:left="0" w:right="0" w:firstLine="0"/>
      <w:jc w:val="center"/>
    </w:pPr>
  </w:style>
  <w:style w:type="paragraph" w:styleId="af7">
    <w:name w:val="header"/>
    <w:basedOn w:val="a0"/>
    <w:link w:val="af8"/>
    <w:uiPriority w:val="99"/>
    <w:rsid w:val="00AD0B8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8">
    <w:name w:val="Верхний колонтитул Знак"/>
    <w:basedOn w:val="a1"/>
    <w:link w:val="af7"/>
    <w:uiPriority w:val="99"/>
    <w:rsid w:val="00AD0B85"/>
    <w:rPr>
      <w:rFonts w:ascii="Calibri" w:eastAsia="Calibri" w:hAnsi="Calibri" w:cs="Times New Roman"/>
      <w:lang w:eastAsia="en-US"/>
    </w:rPr>
  </w:style>
  <w:style w:type="paragraph" w:styleId="af9">
    <w:name w:val="footer"/>
    <w:basedOn w:val="a0"/>
    <w:link w:val="afa"/>
    <w:uiPriority w:val="99"/>
    <w:rsid w:val="00AD0B8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a">
    <w:name w:val="Нижний колонтитул Знак"/>
    <w:basedOn w:val="a1"/>
    <w:link w:val="af9"/>
    <w:uiPriority w:val="99"/>
    <w:rsid w:val="00AD0B85"/>
    <w:rPr>
      <w:rFonts w:ascii="Calibri" w:eastAsia="Calibri" w:hAnsi="Calibri" w:cs="Times New Roman"/>
      <w:lang w:eastAsia="en-US"/>
    </w:rPr>
  </w:style>
  <w:style w:type="paragraph" w:customStyle="1" w:styleId="41">
    <w:name w:val="4.Пояснение к таблице"/>
    <w:basedOn w:val="6-1"/>
    <w:next w:val="5-"/>
    <w:uiPriority w:val="99"/>
    <w:rsid w:val="00AD0B85"/>
    <w:pPr>
      <w:suppressAutoHyphens/>
      <w:spacing w:before="60" w:after="60"/>
      <w:ind w:left="0" w:firstLine="0"/>
      <w:jc w:val="right"/>
    </w:pPr>
  </w:style>
  <w:style w:type="paragraph" w:styleId="afb">
    <w:name w:val="caption"/>
    <w:basedOn w:val="a0"/>
    <w:next w:val="a0"/>
    <w:qFormat/>
    <w:rsid w:val="00AD0B85"/>
    <w:pPr>
      <w:spacing w:line="240" w:lineRule="auto"/>
    </w:pPr>
    <w:rPr>
      <w:rFonts w:ascii="Calibri" w:eastAsia="Calibri" w:hAnsi="Calibri" w:cs="Calibri"/>
      <w:b/>
      <w:bCs/>
      <w:color w:val="4F81BD"/>
      <w:sz w:val="18"/>
      <w:szCs w:val="18"/>
      <w:lang w:eastAsia="en-US"/>
    </w:rPr>
  </w:style>
  <w:style w:type="paragraph" w:customStyle="1" w:styleId="ConsNormal">
    <w:name w:val="ConsNormal"/>
    <w:uiPriority w:val="99"/>
    <w:rsid w:val="00AD0B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AD0B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pple-style-span">
    <w:name w:val="apple-style-span"/>
    <w:basedOn w:val="a1"/>
    <w:rsid w:val="00AD0B85"/>
  </w:style>
  <w:style w:type="paragraph" w:styleId="12">
    <w:name w:val="toc 1"/>
    <w:basedOn w:val="a0"/>
    <w:next w:val="a0"/>
    <w:autoRedefine/>
    <w:uiPriority w:val="39"/>
    <w:rsid w:val="00AD0B85"/>
    <w:rPr>
      <w:rFonts w:ascii="Calibri" w:eastAsia="Calibri" w:hAnsi="Calibri" w:cs="Calibri"/>
      <w:lang w:eastAsia="en-US"/>
    </w:rPr>
  </w:style>
  <w:style w:type="paragraph" w:styleId="25">
    <w:name w:val="toc 2"/>
    <w:basedOn w:val="a0"/>
    <w:next w:val="a0"/>
    <w:autoRedefine/>
    <w:uiPriority w:val="39"/>
    <w:rsid w:val="00AD0B85"/>
    <w:pPr>
      <w:tabs>
        <w:tab w:val="right" w:leader="dot" w:pos="9345"/>
      </w:tabs>
      <w:spacing w:after="0"/>
      <w:ind w:left="220"/>
    </w:pPr>
    <w:rPr>
      <w:rFonts w:ascii="Times New Roman" w:eastAsia="Calibri" w:hAnsi="Times New Roman" w:cs="Times New Roman"/>
      <w:noProof/>
      <w:lang w:eastAsia="en-US"/>
    </w:rPr>
  </w:style>
  <w:style w:type="paragraph" w:styleId="33">
    <w:name w:val="toc 3"/>
    <w:basedOn w:val="a0"/>
    <w:next w:val="a0"/>
    <w:autoRedefine/>
    <w:uiPriority w:val="39"/>
    <w:rsid w:val="00AD0B85"/>
    <w:pPr>
      <w:ind w:left="440"/>
    </w:pPr>
    <w:rPr>
      <w:rFonts w:ascii="Calibri" w:eastAsia="Calibri" w:hAnsi="Calibri" w:cs="Calibri"/>
      <w:lang w:eastAsia="en-US"/>
    </w:rPr>
  </w:style>
  <w:style w:type="paragraph" w:styleId="42">
    <w:name w:val="toc 4"/>
    <w:basedOn w:val="a0"/>
    <w:next w:val="a0"/>
    <w:autoRedefine/>
    <w:uiPriority w:val="39"/>
    <w:unhideWhenUsed/>
    <w:rsid w:val="00AD0B85"/>
    <w:pPr>
      <w:spacing w:after="100"/>
      <w:ind w:left="660"/>
    </w:pPr>
    <w:rPr>
      <w:rFonts w:ascii="Calibri" w:eastAsia="Times New Roman" w:hAnsi="Calibri" w:cs="Times New Roman"/>
    </w:rPr>
  </w:style>
  <w:style w:type="paragraph" w:styleId="51">
    <w:name w:val="toc 5"/>
    <w:basedOn w:val="a0"/>
    <w:next w:val="a0"/>
    <w:autoRedefine/>
    <w:uiPriority w:val="39"/>
    <w:unhideWhenUsed/>
    <w:rsid w:val="00AD0B85"/>
    <w:pPr>
      <w:spacing w:after="100"/>
      <w:ind w:left="880"/>
    </w:pPr>
    <w:rPr>
      <w:rFonts w:ascii="Calibri" w:eastAsia="Times New Roman" w:hAnsi="Calibri" w:cs="Times New Roman"/>
    </w:rPr>
  </w:style>
  <w:style w:type="paragraph" w:styleId="61">
    <w:name w:val="toc 6"/>
    <w:basedOn w:val="a0"/>
    <w:next w:val="a0"/>
    <w:autoRedefine/>
    <w:uiPriority w:val="39"/>
    <w:unhideWhenUsed/>
    <w:rsid w:val="00AD0B85"/>
    <w:pPr>
      <w:spacing w:after="100"/>
      <w:ind w:left="1100"/>
    </w:pPr>
    <w:rPr>
      <w:rFonts w:ascii="Calibri" w:eastAsia="Times New Roman" w:hAnsi="Calibri" w:cs="Times New Roman"/>
    </w:rPr>
  </w:style>
  <w:style w:type="paragraph" w:styleId="71">
    <w:name w:val="toc 7"/>
    <w:basedOn w:val="a0"/>
    <w:next w:val="a0"/>
    <w:autoRedefine/>
    <w:uiPriority w:val="39"/>
    <w:unhideWhenUsed/>
    <w:rsid w:val="00AD0B85"/>
    <w:pPr>
      <w:spacing w:after="100"/>
      <w:ind w:left="1320"/>
    </w:pPr>
    <w:rPr>
      <w:rFonts w:ascii="Calibri" w:eastAsia="Times New Roman" w:hAnsi="Calibri" w:cs="Times New Roman"/>
    </w:rPr>
  </w:style>
  <w:style w:type="paragraph" w:styleId="8">
    <w:name w:val="toc 8"/>
    <w:basedOn w:val="a0"/>
    <w:next w:val="a0"/>
    <w:autoRedefine/>
    <w:uiPriority w:val="39"/>
    <w:unhideWhenUsed/>
    <w:rsid w:val="00AD0B85"/>
    <w:pPr>
      <w:spacing w:after="100"/>
      <w:ind w:left="1540"/>
    </w:pPr>
    <w:rPr>
      <w:rFonts w:ascii="Calibri" w:eastAsia="Times New Roman" w:hAnsi="Calibri" w:cs="Times New Roman"/>
    </w:rPr>
  </w:style>
  <w:style w:type="paragraph" w:styleId="9">
    <w:name w:val="toc 9"/>
    <w:basedOn w:val="a0"/>
    <w:next w:val="a0"/>
    <w:autoRedefine/>
    <w:uiPriority w:val="39"/>
    <w:unhideWhenUsed/>
    <w:rsid w:val="00AD0B85"/>
    <w:pPr>
      <w:spacing w:after="100"/>
      <w:ind w:left="1760"/>
    </w:pPr>
    <w:rPr>
      <w:rFonts w:ascii="Calibri" w:eastAsia="Times New Roman" w:hAnsi="Calibri" w:cs="Times New Roman"/>
    </w:rPr>
  </w:style>
  <w:style w:type="character" w:styleId="afc">
    <w:name w:val="Hyperlink"/>
    <w:uiPriority w:val="99"/>
    <w:unhideWhenUsed/>
    <w:rsid w:val="00AD0B85"/>
    <w:rPr>
      <w:color w:val="0000FF"/>
      <w:u w:val="single"/>
    </w:rPr>
  </w:style>
  <w:style w:type="character" w:styleId="afd">
    <w:name w:val="Strong"/>
    <w:uiPriority w:val="22"/>
    <w:qFormat/>
    <w:rsid w:val="00AD0B85"/>
    <w:rPr>
      <w:b/>
      <w:bCs/>
    </w:rPr>
  </w:style>
  <w:style w:type="character" w:styleId="afe">
    <w:name w:val="Subtle Emphasis"/>
    <w:uiPriority w:val="19"/>
    <w:qFormat/>
    <w:rsid w:val="00AD0B85"/>
    <w:rPr>
      <w:i/>
      <w:iCs/>
      <w:color w:val="808080"/>
    </w:rPr>
  </w:style>
  <w:style w:type="paragraph" w:customStyle="1" w:styleId="13">
    <w:name w:val="Знак1"/>
    <w:basedOn w:val="a0"/>
    <w:rsid w:val="00AD0B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big">
    <w:name w:val="big"/>
    <w:basedOn w:val="a1"/>
    <w:rsid w:val="00AD0B85"/>
  </w:style>
  <w:style w:type="paragraph" w:customStyle="1" w:styleId="aff">
    <w:name w:val="Знак Знак Знак"/>
    <w:basedOn w:val="a0"/>
    <w:rsid w:val="00AD0B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Iniiaiieoaeno21">
    <w:name w:val="Iniiaiie oaeno 21"/>
    <w:basedOn w:val="a0"/>
    <w:rsid w:val="00AD0B85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ro-text">
    <w:name w:val="Pro-text Знак"/>
    <w:link w:val="Pro-text0"/>
    <w:locked/>
    <w:rsid w:val="00AD0B85"/>
    <w:rPr>
      <w:rFonts w:ascii="Georgia" w:hAnsi="Georgia" w:cs="Georgia"/>
      <w:sz w:val="24"/>
      <w:szCs w:val="24"/>
    </w:rPr>
  </w:style>
  <w:style w:type="paragraph" w:customStyle="1" w:styleId="Pro-text0">
    <w:name w:val="Pro-text"/>
    <w:basedOn w:val="a0"/>
    <w:link w:val="Pro-text"/>
    <w:rsid w:val="00AD0B85"/>
    <w:pPr>
      <w:spacing w:before="120" w:after="0" w:line="288" w:lineRule="auto"/>
      <w:ind w:left="1200"/>
      <w:jc w:val="both"/>
    </w:pPr>
    <w:rPr>
      <w:rFonts w:ascii="Georgia" w:hAnsi="Georgia" w:cs="Georgia"/>
      <w:sz w:val="24"/>
      <w:szCs w:val="24"/>
    </w:rPr>
  </w:style>
  <w:style w:type="paragraph" w:customStyle="1" w:styleId="Pro-List-1">
    <w:name w:val="Pro-List -1"/>
    <w:basedOn w:val="a0"/>
    <w:rsid w:val="00AD0B85"/>
    <w:pPr>
      <w:tabs>
        <w:tab w:val="num" w:pos="810"/>
        <w:tab w:val="left" w:pos="1920"/>
      </w:tabs>
      <w:spacing w:before="60" w:after="120" w:line="288" w:lineRule="auto"/>
      <w:ind w:left="810" w:firstLine="1134"/>
      <w:jc w:val="both"/>
    </w:pPr>
    <w:rPr>
      <w:rFonts w:ascii="Georgia" w:eastAsia="Calibri" w:hAnsi="Georgia" w:cs="Georgia"/>
      <w:sz w:val="20"/>
      <w:szCs w:val="20"/>
    </w:rPr>
  </w:style>
  <w:style w:type="paragraph" w:customStyle="1" w:styleId="Default">
    <w:name w:val="Default"/>
    <w:rsid w:val="00AD0B85"/>
    <w:pPr>
      <w:numPr>
        <w:ilvl w:val="2"/>
        <w:numId w:val="6"/>
      </w:numPr>
      <w:tabs>
        <w:tab w:val="clear" w:pos="810"/>
      </w:tabs>
      <w:autoSpaceDE w:val="0"/>
      <w:autoSpaceDN w:val="0"/>
      <w:adjustRightInd w:val="0"/>
      <w:spacing w:after="0" w:line="240" w:lineRule="auto"/>
      <w:ind w:left="0" w:firstLine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st">
    <w:name w:val="st"/>
    <w:basedOn w:val="a1"/>
    <w:rsid w:val="00AD0B85"/>
  </w:style>
  <w:style w:type="character" w:customStyle="1" w:styleId="80">
    <w:name w:val="Знак Знак8"/>
    <w:uiPriority w:val="99"/>
    <w:locked/>
    <w:rsid w:val="00AD0B85"/>
    <w:rPr>
      <w:rFonts w:ascii="Cambria" w:hAnsi="Cambria" w:cs="Cambria"/>
      <w:b/>
      <w:bCs/>
      <w:kern w:val="32"/>
      <w:sz w:val="32"/>
      <w:szCs w:val="32"/>
    </w:rPr>
  </w:style>
  <w:style w:type="paragraph" w:customStyle="1" w:styleId="xl70">
    <w:name w:val="xl70"/>
    <w:basedOn w:val="a0"/>
    <w:rsid w:val="00AD0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0"/>
    <w:rsid w:val="00AD0B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styleId="aff0">
    <w:name w:val="Body Text"/>
    <w:basedOn w:val="a0"/>
    <w:link w:val="aff1"/>
    <w:rsid w:val="00AD0B8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Основной текст Знак"/>
    <w:basedOn w:val="a1"/>
    <w:link w:val="aff0"/>
    <w:rsid w:val="00AD0B8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consultantplus://offline/ref=098EEF2682D9379F549CFDA15590F09D762BBC18ECA035656C3C65680DD4B1C1E05ACBAC5BB0138733FE19B7t3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spPr>
              <a:solidFill>
                <a:srgbClr val="E60000"/>
              </a:solidFill>
            </c:spPr>
          </c:dPt>
          <c:dPt>
            <c:idx val="2"/>
            <c:spPr>
              <a:solidFill>
                <a:srgbClr val="FFFF00"/>
              </a:solidFill>
            </c:spPr>
          </c:dPt>
          <c:dPt>
            <c:idx val="3"/>
            <c:spPr>
              <a:solidFill>
                <a:srgbClr val="008000"/>
              </a:solidFill>
            </c:spPr>
          </c:dPt>
          <c:dPt>
            <c:idx val="4"/>
            <c:spPr>
              <a:solidFill>
                <a:srgbClr val="0066FF"/>
              </a:solidFill>
            </c:spPr>
          </c:dPt>
          <c:dPt>
            <c:idx val="5"/>
            <c:spPr>
              <a:solidFill>
                <a:srgbClr val="660066"/>
              </a:solidFill>
            </c:spPr>
          </c:dPt>
          <c:dLbls>
            <c:dLbl>
              <c:idx val="0"/>
              <c:layout>
                <c:manualLayout>
                  <c:x val="0.21167415009621551"/>
                  <c:y val="-0.18358062169939601"/>
                </c:manualLayout>
              </c:layout>
              <c:spPr/>
              <c:txPr>
                <a:bodyPr/>
                <a:lstStyle/>
                <a:p>
                  <a:pPr>
                    <a:defRPr sz="1100">
                      <a:effectLst>
                        <a:glow rad="101600">
                          <a:schemeClr val="bg1">
                            <a:alpha val="60000"/>
                          </a:schemeClr>
                        </a:glow>
                      </a:effectLst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inEnd"/>
              <c:showLegendKey val="1"/>
              <c:showVal val="1"/>
              <c:showCatName val="1"/>
            </c:dLbl>
            <c:dLbl>
              <c:idx val="1"/>
              <c:layout>
                <c:manualLayout>
                  <c:x val="0.29048451207871151"/>
                  <c:y val="-0.13506055718938748"/>
                </c:manualLayout>
              </c:layout>
              <c:spPr/>
              <c:txPr>
                <a:bodyPr/>
                <a:lstStyle/>
                <a:p>
                  <a:pPr>
                    <a:defRPr sz="1100">
                      <a:effectLst>
                        <a:glow rad="101600">
                          <a:schemeClr val="bg1">
                            <a:alpha val="60000"/>
                          </a:schemeClr>
                        </a:glow>
                      </a:effectLst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inEnd"/>
              <c:showLegendKey val="1"/>
              <c:showVal val="1"/>
              <c:showCatName val="1"/>
            </c:dLbl>
            <c:dLbl>
              <c:idx val="2"/>
              <c:layout>
                <c:manualLayout>
                  <c:x val="0.36775710925807142"/>
                  <c:y val="2.3605287290895866E-2"/>
                </c:manualLayout>
              </c:layout>
              <c:spPr/>
              <c:txPr>
                <a:bodyPr/>
                <a:lstStyle/>
                <a:p>
                  <a:pPr>
                    <a:defRPr sz="1100">
                      <a:effectLst>
                        <a:glow rad="101600">
                          <a:schemeClr val="bg1">
                            <a:alpha val="60000"/>
                          </a:schemeClr>
                        </a:glow>
                      </a:effectLst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inEnd"/>
              <c:showLegendKey val="1"/>
              <c:showVal val="1"/>
              <c:showCatName val="1"/>
            </c:dLbl>
            <c:dLbl>
              <c:idx val="3"/>
              <c:layout>
                <c:manualLayout>
                  <c:x val="-0.29592864394196056"/>
                  <c:y val="8.2285361920121425E-2"/>
                </c:manualLayout>
              </c:layout>
              <c:spPr/>
              <c:txPr>
                <a:bodyPr/>
                <a:lstStyle/>
                <a:p>
                  <a:pPr>
                    <a:defRPr sz="1100">
                      <a:effectLst>
                        <a:glow rad="101600">
                          <a:schemeClr val="bg1">
                            <a:alpha val="60000"/>
                          </a:schemeClr>
                        </a:glow>
                      </a:effectLst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inEnd"/>
              <c:showLegendKey val="1"/>
              <c:showVal val="1"/>
              <c:showCatName val="1"/>
            </c:dLbl>
            <c:dLbl>
              <c:idx val="4"/>
              <c:layout>
                <c:manualLayout>
                  <c:x val="-0.26171985878288628"/>
                  <c:y val="-0.19021566581285773"/>
                </c:manualLayout>
              </c:layout>
              <c:spPr/>
              <c:txPr>
                <a:bodyPr/>
                <a:lstStyle/>
                <a:p>
                  <a:pPr>
                    <a:defRPr sz="1100">
                      <a:effectLst>
                        <a:glow rad="101600">
                          <a:schemeClr val="bg1">
                            <a:alpha val="60000"/>
                          </a:schemeClr>
                        </a:glow>
                      </a:effectLst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inEnd"/>
              <c:showLegendKey val="1"/>
              <c:showVal val="1"/>
              <c:showCatName val="1"/>
            </c:dLbl>
            <c:dLbl>
              <c:idx val="5"/>
              <c:layout>
                <c:manualLayout>
                  <c:x val="-0.23706629358950504"/>
                  <c:y val="-0.13071719950668897"/>
                </c:manualLayout>
              </c:layout>
              <c:spPr/>
              <c:txPr>
                <a:bodyPr/>
                <a:lstStyle/>
                <a:p>
                  <a:pPr>
                    <a:defRPr sz="1100">
                      <a:effectLst>
                        <a:glow rad="101600">
                          <a:schemeClr val="bg1">
                            <a:lumMod val="95000"/>
                            <a:alpha val="60000"/>
                          </a:schemeClr>
                        </a:glow>
                      </a:effectLst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inEnd"/>
              <c:showLegendKey val="1"/>
              <c:showVal val="1"/>
              <c:showCatName val="1"/>
            </c:dLbl>
            <c:txPr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inEnd"/>
            <c:showLegendKey val="1"/>
            <c:showVal val="1"/>
            <c:showCatName val="1"/>
            <c:showLeaderLines val="1"/>
          </c:dLbls>
          <c:cat>
            <c:strRef>
              <c:f>Лист1!$A$2:$A$7</c:f>
              <c:strCache>
                <c:ptCount val="6"/>
                <c:pt idx="0">
                  <c:v>Торговля</c:v>
                </c:pt>
                <c:pt idx="1">
                  <c:v>Деятельность сухопутного и трубопроводного транспорта</c:v>
                </c:pt>
                <c:pt idx="2">
                  <c:v>Лесоводство и лесозаготовки</c:v>
                </c:pt>
                <c:pt idx="3">
                  <c:v>Растениеводство и животноводство</c:v>
                </c:pt>
                <c:pt idx="4">
                  <c:v>Обработка древесины</c:v>
                </c:pt>
                <c:pt idx="5">
                  <c:v>Прочие (33 вида)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33</c:v>
                </c:pt>
                <c:pt idx="1">
                  <c:v>12</c:v>
                </c:pt>
                <c:pt idx="2">
                  <c:v>10</c:v>
                </c:pt>
                <c:pt idx="3">
                  <c:v>8</c:v>
                </c:pt>
                <c:pt idx="4">
                  <c:v>5</c:v>
                </c:pt>
                <c:pt idx="5">
                  <c:v>32</c:v>
                </c:pt>
              </c:numCache>
            </c:numRef>
          </c:val>
        </c:ser>
        <c:dLbls>
          <c:showVal val="1"/>
        </c:dLbls>
        <c:firstSliceAng val="0"/>
      </c:pieChart>
    </c:plotArea>
    <c:plotVisOnly val="1"/>
  </c:chart>
  <c:spPr>
    <a:ln>
      <a:noFill/>
    </a:ln>
  </c:spPr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9"/>
  <c:chart>
    <c:autoTitleDeleted val="1"/>
    <c:plotArea>
      <c:layout>
        <c:manualLayout>
          <c:layoutTarget val="inner"/>
          <c:xMode val="edge"/>
          <c:yMode val="edge"/>
          <c:x val="9.861111111111108E-2"/>
          <c:y val="5.0056882821388114E-2"/>
          <c:w val="0.87824074074074077"/>
          <c:h val="0.79062571103526735"/>
        </c:manualLayout>
      </c:layout>
      <c:lineChart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3.0092592592592591E-2"/>
                  <c:y val="-9.1016097390556761E-3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0"/>
                  <c:y val="-4.095563139931750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8.4875562720141307E-17"/>
                  <c:y val="-5.460750853242340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6296296296297014E-3"/>
                  <c:y val="-7.7360637087601491E-2"/>
                </c:manualLayout>
              </c:layout>
              <c:dLblPos val="r"/>
              <c:showVal val="1"/>
            </c:dLbl>
            <c:dLblPos val="r"/>
            <c:showVal val="1"/>
          </c:dLbls>
          <c:cat>
            <c:strRef>
              <c:f>Лист1!$A$2:$A$5</c:f>
              <c:strCache>
                <c:ptCount val="4"/>
                <c:pt idx="0">
                  <c:v>2014 г.</c:v>
                </c:pt>
                <c:pt idx="1">
                  <c:v>2015 г.</c:v>
                </c:pt>
                <c:pt idx="2">
                  <c:v>2016 г.</c:v>
                </c:pt>
                <c:pt idx="3">
                  <c:v>2017 г.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25520</c:v>
                </c:pt>
                <c:pt idx="1">
                  <c:v>25223</c:v>
                </c:pt>
                <c:pt idx="2">
                  <c:v>24775</c:v>
                </c:pt>
                <c:pt idx="3">
                  <c:v>24499</c:v>
                </c:pt>
              </c:numCache>
            </c:numRef>
          </c:val>
        </c:ser>
        <c:dLbls>
          <c:showVal val="1"/>
        </c:dLbls>
        <c:dropLines/>
        <c:marker val="1"/>
        <c:axId val="138320512"/>
        <c:axId val="138326400"/>
      </c:lineChart>
      <c:catAx>
        <c:axId val="138320512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8326400"/>
        <c:crosses val="autoZero"/>
        <c:auto val="1"/>
        <c:lblAlgn val="ctr"/>
        <c:lblOffset val="100"/>
      </c:catAx>
      <c:valAx>
        <c:axId val="138326400"/>
        <c:scaling>
          <c:orientation val="minMax"/>
        </c:scaling>
        <c:delete val="1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Общая численность населения, чел.</a:t>
                </a:r>
              </a:p>
            </c:rich>
          </c:tx>
        </c:title>
        <c:numFmt formatCode="General" sourceLinked="1"/>
        <c:tickLblPos val="none"/>
        <c:crossAx val="13832051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5103</Words>
  <Characters>29090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Надежда</cp:lastModifiedBy>
  <cp:revision>6</cp:revision>
  <cp:lastPrinted>2018-03-01T12:39:00Z</cp:lastPrinted>
  <dcterms:created xsi:type="dcterms:W3CDTF">2018-03-02T08:08:00Z</dcterms:created>
  <dcterms:modified xsi:type="dcterms:W3CDTF">2018-03-21T06:13:00Z</dcterms:modified>
</cp:coreProperties>
</file>