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3E5" w:rsidRDefault="004B63E5" w:rsidP="004B63E5">
      <w:pPr>
        <w:pStyle w:val="a3"/>
        <w:rPr>
          <w:b w:val="0"/>
          <w:bCs w:val="0"/>
        </w:rPr>
      </w:pPr>
    </w:p>
    <w:p w:rsidR="004B63E5" w:rsidRDefault="004B63E5" w:rsidP="004B63E5">
      <w:pPr>
        <w:pStyle w:val="a3"/>
        <w:rPr>
          <w:b w:val="0"/>
          <w:bCs w:val="0"/>
        </w:rPr>
      </w:pPr>
    </w:p>
    <w:bookmarkStart w:id="0" w:name="_MON_1371469965"/>
    <w:bookmarkEnd w:id="0"/>
    <w:p w:rsidR="004B63E5" w:rsidRPr="004B63E5" w:rsidRDefault="004B63E5" w:rsidP="004B63E5">
      <w:pPr>
        <w:pStyle w:val="a3"/>
        <w:rPr>
          <w:b w:val="0"/>
          <w:bCs w:val="0"/>
        </w:rPr>
      </w:pPr>
      <w:r w:rsidRPr="00EB4BD7">
        <w:rPr>
          <w:b w:val="0"/>
          <w:bCs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pt;height:54pt" o:ole="" fillcolor="window">
            <v:imagedata r:id="rId5" o:title=""/>
          </v:shape>
          <o:OLEObject Type="Embed" ProgID="Word.Picture.8" ShapeID="_x0000_i1025" DrawAspect="Content" ObjectID="_1583579562" r:id="rId6"/>
        </w:object>
      </w:r>
      <w:r w:rsidRPr="004B63E5">
        <w:rPr>
          <w:b w:val="0"/>
          <w:bCs w:val="0"/>
        </w:rPr>
        <w:t xml:space="preserve">                                      </w:t>
      </w:r>
    </w:p>
    <w:p w:rsidR="004B63E5" w:rsidRDefault="004B63E5" w:rsidP="004B63E5">
      <w:pPr>
        <w:pStyle w:val="a3"/>
        <w:rPr>
          <w:b w:val="0"/>
          <w:bCs w:val="0"/>
        </w:rPr>
      </w:pPr>
    </w:p>
    <w:p w:rsidR="004B63E5" w:rsidRDefault="004B63E5" w:rsidP="004B63E5">
      <w:pPr>
        <w:pStyle w:val="a3"/>
        <w:rPr>
          <w:sz w:val="22"/>
          <w:szCs w:val="22"/>
        </w:rPr>
      </w:pPr>
      <w:r>
        <w:rPr>
          <w:sz w:val="22"/>
          <w:szCs w:val="22"/>
        </w:rPr>
        <w:t>«КУЛŐМД</w:t>
      </w:r>
      <w:r w:rsidRPr="004B63E5">
        <w:rPr>
          <w:sz w:val="22"/>
          <w:szCs w:val="22"/>
        </w:rPr>
        <w:t>Ì</w:t>
      </w:r>
      <w:r>
        <w:rPr>
          <w:sz w:val="22"/>
          <w:szCs w:val="22"/>
        </w:rPr>
        <w:t xml:space="preserve">Н» МУНИЦИПАЛЬНŐЙ РАЙОНСА </w:t>
      </w:r>
      <w:proofErr w:type="gramStart"/>
      <w:r>
        <w:rPr>
          <w:sz w:val="22"/>
          <w:szCs w:val="22"/>
        </w:rPr>
        <w:t>СÖВЕТ</w:t>
      </w:r>
      <w:proofErr w:type="gramEnd"/>
    </w:p>
    <w:p w:rsidR="004B63E5" w:rsidRDefault="004B63E5" w:rsidP="004B63E5">
      <w:pPr>
        <w:pStyle w:val="a3"/>
        <w:rPr>
          <w:sz w:val="22"/>
          <w:szCs w:val="22"/>
        </w:rPr>
      </w:pPr>
      <w:r>
        <w:rPr>
          <w:sz w:val="22"/>
          <w:szCs w:val="22"/>
        </w:rPr>
        <w:t xml:space="preserve">СОВЕТ МУНИЦИПАЛЬНОГО РАЙОНА </w:t>
      </w:r>
    </w:p>
    <w:p w:rsidR="004B63E5" w:rsidRDefault="004B63E5" w:rsidP="004B63E5">
      <w:pPr>
        <w:pStyle w:val="a3"/>
        <w:rPr>
          <w:sz w:val="22"/>
          <w:szCs w:val="22"/>
        </w:rPr>
      </w:pPr>
      <w:r>
        <w:rPr>
          <w:sz w:val="22"/>
          <w:szCs w:val="22"/>
        </w:rPr>
        <w:t>«УСТЬ-КУЛОМСКИЙ»</w:t>
      </w:r>
    </w:p>
    <w:p w:rsidR="004B63E5" w:rsidRPr="0018593B" w:rsidRDefault="004B63E5" w:rsidP="004B63E5">
      <w:pPr>
        <w:pStyle w:val="a3"/>
      </w:pPr>
    </w:p>
    <w:p w:rsidR="004B63E5" w:rsidRDefault="004B63E5" w:rsidP="004B63E5">
      <w:pPr>
        <w:pStyle w:val="a3"/>
        <w:rPr>
          <w:sz w:val="22"/>
          <w:szCs w:val="22"/>
        </w:rPr>
      </w:pPr>
      <w:r>
        <w:rPr>
          <w:sz w:val="22"/>
          <w:szCs w:val="22"/>
        </w:rPr>
        <w:t xml:space="preserve">К </w:t>
      </w:r>
      <w:proofErr w:type="gramStart"/>
      <w:r>
        <w:rPr>
          <w:sz w:val="22"/>
          <w:szCs w:val="22"/>
        </w:rPr>
        <w:t>Ы</w:t>
      </w:r>
      <w:proofErr w:type="gramEnd"/>
      <w:r>
        <w:rPr>
          <w:sz w:val="22"/>
          <w:szCs w:val="22"/>
        </w:rPr>
        <w:t xml:space="preserve"> В К Ō Р Т Ō Д</w:t>
      </w:r>
    </w:p>
    <w:p w:rsidR="004B63E5" w:rsidRDefault="004B63E5" w:rsidP="004B63E5">
      <w:pPr>
        <w:pStyle w:val="a3"/>
        <w:rPr>
          <w:sz w:val="22"/>
          <w:szCs w:val="22"/>
        </w:rPr>
      </w:pPr>
      <w:proofErr w:type="gramStart"/>
      <w:r>
        <w:rPr>
          <w:sz w:val="22"/>
          <w:szCs w:val="22"/>
        </w:rPr>
        <w:t>Р</w:t>
      </w:r>
      <w:proofErr w:type="gramEnd"/>
      <w:r>
        <w:rPr>
          <w:sz w:val="22"/>
          <w:szCs w:val="22"/>
        </w:rPr>
        <w:t xml:space="preserve"> Е Ш Е Н И Е</w:t>
      </w:r>
    </w:p>
    <w:p w:rsidR="004B63E5" w:rsidRPr="00E534B1" w:rsidRDefault="004B63E5" w:rsidP="004B63E5">
      <w:pPr>
        <w:pStyle w:val="a3"/>
        <w:rPr>
          <w:sz w:val="22"/>
          <w:szCs w:val="22"/>
        </w:rPr>
      </w:pPr>
      <w:r>
        <w:rPr>
          <w:sz w:val="22"/>
          <w:szCs w:val="22"/>
          <w:lang w:val="en-US"/>
        </w:rPr>
        <w:t>XXII</w:t>
      </w:r>
      <w:r>
        <w:rPr>
          <w:sz w:val="22"/>
          <w:szCs w:val="22"/>
        </w:rPr>
        <w:t xml:space="preserve"> </w:t>
      </w:r>
      <w:proofErr w:type="gramStart"/>
      <w:r>
        <w:rPr>
          <w:sz w:val="22"/>
          <w:szCs w:val="22"/>
        </w:rPr>
        <w:t xml:space="preserve">заседание  </w:t>
      </w:r>
      <w:r>
        <w:rPr>
          <w:sz w:val="22"/>
          <w:szCs w:val="22"/>
          <w:lang w:val="en-US"/>
        </w:rPr>
        <w:t>VI</w:t>
      </w:r>
      <w:proofErr w:type="gramEnd"/>
      <w:r>
        <w:rPr>
          <w:sz w:val="22"/>
          <w:szCs w:val="22"/>
        </w:rPr>
        <w:t xml:space="preserve"> созыва</w:t>
      </w:r>
    </w:p>
    <w:p w:rsidR="004B63E5" w:rsidRPr="00133F48" w:rsidRDefault="004B63E5" w:rsidP="004B63E5">
      <w:pPr>
        <w:jc w:val="center"/>
        <w:rPr>
          <w:b/>
        </w:rPr>
      </w:pPr>
    </w:p>
    <w:p w:rsidR="004B63E5" w:rsidRPr="00133F48" w:rsidRDefault="004B63E5" w:rsidP="004B63E5">
      <w:pPr>
        <w:jc w:val="center"/>
        <w:rPr>
          <w:b/>
        </w:rPr>
      </w:pPr>
    </w:p>
    <w:p w:rsidR="004B63E5" w:rsidRPr="009C526E" w:rsidRDefault="004B63E5" w:rsidP="004B63E5">
      <w:pPr>
        <w:jc w:val="both"/>
        <w:rPr>
          <w:sz w:val="28"/>
          <w:szCs w:val="28"/>
          <w:u w:val="single"/>
        </w:rPr>
      </w:pPr>
      <w:r>
        <w:rPr>
          <w:sz w:val="28"/>
          <w:szCs w:val="28"/>
          <w:u w:val="single"/>
        </w:rPr>
        <w:t>2</w:t>
      </w:r>
      <w:r w:rsidRPr="00E534B1">
        <w:rPr>
          <w:sz w:val="28"/>
          <w:szCs w:val="28"/>
          <w:u w:val="single"/>
        </w:rPr>
        <w:t>0</w:t>
      </w:r>
      <w:r>
        <w:rPr>
          <w:sz w:val="28"/>
          <w:szCs w:val="28"/>
          <w:u w:val="single"/>
        </w:rPr>
        <w:t xml:space="preserve"> марта 2018</w:t>
      </w:r>
      <w:r w:rsidRPr="00950A84">
        <w:rPr>
          <w:sz w:val="28"/>
          <w:szCs w:val="28"/>
          <w:u w:val="single"/>
        </w:rPr>
        <w:t xml:space="preserve"> года  № </w:t>
      </w:r>
      <w:r>
        <w:rPr>
          <w:sz w:val="28"/>
          <w:szCs w:val="28"/>
          <w:u w:val="single"/>
          <w:lang w:val="en-US"/>
        </w:rPr>
        <w:t>XXII</w:t>
      </w:r>
      <w:r w:rsidRPr="009C526E">
        <w:rPr>
          <w:sz w:val="28"/>
          <w:szCs w:val="28"/>
          <w:u w:val="single"/>
        </w:rPr>
        <w:t>-</w:t>
      </w:r>
      <w:r>
        <w:rPr>
          <w:sz w:val="28"/>
          <w:szCs w:val="28"/>
          <w:u w:val="single"/>
        </w:rPr>
        <w:t>303</w:t>
      </w:r>
    </w:p>
    <w:p w:rsidR="004B63E5" w:rsidRPr="00366EA1" w:rsidRDefault="004B63E5" w:rsidP="004B63E5">
      <w:pPr>
        <w:rPr>
          <w:sz w:val="18"/>
          <w:szCs w:val="18"/>
        </w:rPr>
      </w:pPr>
      <w:proofErr w:type="gramStart"/>
      <w:r>
        <w:rPr>
          <w:sz w:val="18"/>
          <w:szCs w:val="18"/>
          <w:lang w:val="en-US"/>
        </w:rPr>
        <w:t>c</w:t>
      </w:r>
      <w:proofErr w:type="gramEnd"/>
      <w:r>
        <w:rPr>
          <w:sz w:val="18"/>
          <w:szCs w:val="18"/>
        </w:rPr>
        <w:t xml:space="preserve">. </w:t>
      </w:r>
      <w:r w:rsidRPr="00366EA1">
        <w:rPr>
          <w:sz w:val="18"/>
          <w:szCs w:val="18"/>
        </w:rPr>
        <w:t>Усть-Кулом, Усть-Куломский район, Республика Коми</w:t>
      </w:r>
    </w:p>
    <w:p w:rsidR="004B63E5" w:rsidRPr="004B63E5" w:rsidRDefault="004B63E5" w:rsidP="004B63E5">
      <w:pPr>
        <w:rPr>
          <w:sz w:val="28"/>
          <w:szCs w:val="28"/>
        </w:rPr>
      </w:pPr>
    </w:p>
    <w:p w:rsidR="006D196B" w:rsidRPr="00BB0200" w:rsidRDefault="006D196B">
      <w:pPr>
        <w:pStyle w:val="ConsPlusTitle"/>
        <w:jc w:val="center"/>
        <w:rPr>
          <w:rFonts w:ascii="Times New Roman" w:hAnsi="Times New Roman" w:cs="Times New Roman"/>
          <w:sz w:val="28"/>
          <w:szCs w:val="28"/>
        </w:rPr>
      </w:pPr>
    </w:p>
    <w:p w:rsidR="00B632AB" w:rsidRPr="00B632AB" w:rsidRDefault="0002654C" w:rsidP="00B632AB">
      <w:pPr>
        <w:pStyle w:val="ConsPlusTitle"/>
        <w:jc w:val="center"/>
        <w:rPr>
          <w:rFonts w:ascii="Times New Roman" w:hAnsi="Times New Roman" w:cs="Times New Roman"/>
          <w:b w:val="0"/>
          <w:sz w:val="28"/>
          <w:szCs w:val="28"/>
        </w:rPr>
      </w:pPr>
      <w:r w:rsidRPr="00B632AB">
        <w:rPr>
          <w:rFonts w:ascii="Times New Roman" w:hAnsi="Times New Roman" w:cs="Times New Roman"/>
          <w:b w:val="0"/>
          <w:sz w:val="28"/>
          <w:szCs w:val="28"/>
        </w:rPr>
        <w:t xml:space="preserve">О внесении изменений в решение Совета </w:t>
      </w:r>
      <w:r w:rsidR="00B632AB" w:rsidRPr="00B632AB">
        <w:rPr>
          <w:rFonts w:ascii="Times New Roman" w:hAnsi="Times New Roman" w:cs="Times New Roman"/>
          <w:b w:val="0"/>
          <w:sz w:val="28"/>
          <w:szCs w:val="28"/>
        </w:rPr>
        <w:t xml:space="preserve">муниципального района «Усть-Куломский» от 19 мая 2016 года № VI-74 «Об утверждении Положения о порядке осуществления муниципального земельного контроля на территории МО МР «Усть-Куломский» </w:t>
      </w:r>
    </w:p>
    <w:p w:rsidR="006D196B" w:rsidRPr="00BB0200" w:rsidRDefault="006D196B">
      <w:pPr>
        <w:pStyle w:val="ConsPlusNormal"/>
        <w:rPr>
          <w:rFonts w:ascii="Times New Roman" w:hAnsi="Times New Roman" w:cs="Times New Roman"/>
          <w:sz w:val="28"/>
          <w:szCs w:val="28"/>
        </w:rPr>
      </w:pPr>
    </w:p>
    <w:p w:rsidR="006D196B" w:rsidRPr="00A11645" w:rsidRDefault="006D196B">
      <w:pPr>
        <w:pStyle w:val="ConsPlusNormal"/>
        <w:ind w:firstLine="540"/>
        <w:jc w:val="both"/>
        <w:rPr>
          <w:rFonts w:ascii="Times New Roman" w:hAnsi="Times New Roman" w:cs="Times New Roman"/>
          <w:sz w:val="28"/>
          <w:szCs w:val="28"/>
        </w:rPr>
      </w:pPr>
      <w:proofErr w:type="gramStart"/>
      <w:r w:rsidRPr="00A11645">
        <w:rPr>
          <w:rFonts w:ascii="Times New Roman" w:hAnsi="Times New Roman" w:cs="Times New Roman"/>
          <w:sz w:val="28"/>
          <w:szCs w:val="28"/>
        </w:rPr>
        <w:t xml:space="preserve">В соответствии с </w:t>
      </w:r>
      <w:hyperlink r:id="rId7" w:history="1">
        <w:r w:rsidRPr="00A11645">
          <w:rPr>
            <w:rFonts w:ascii="Times New Roman" w:hAnsi="Times New Roman" w:cs="Times New Roman"/>
            <w:sz w:val="28"/>
            <w:szCs w:val="28"/>
          </w:rPr>
          <w:t>Конституцией</w:t>
        </w:r>
      </w:hyperlink>
      <w:r w:rsidRPr="00A11645">
        <w:rPr>
          <w:rFonts w:ascii="Times New Roman" w:hAnsi="Times New Roman" w:cs="Times New Roman"/>
          <w:sz w:val="28"/>
          <w:szCs w:val="28"/>
        </w:rPr>
        <w:t xml:space="preserve"> Российской Федерации, Земельным </w:t>
      </w:r>
      <w:hyperlink r:id="rId8" w:history="1">
        <w:r w:rsidRPr="00A11645">
          <w:rPr>
            <w:rFonts w:ascii="Times New Roman" w:hAnsi="Times New Roman" w:cs="Times New Roman"/>
            <w:sz w:val="28"/>
            <w:szCs w:val="28"/>
          </w:rPr>
          <w:t>кодексом</w:t>
        </w:r>
      </w:hyperlink>
      <w:r w:rsidRPr="00A11645">
        <w:rPr>
          <w:rFonts w:ascii="Times New Roman" w:hAnsi="Times New Roman" w:cs="Times New Roman"/>
          <w:sz w:val="28"/>
          <w:szCs w:val="28"/>
        </w:rPr>
        <w:t xml:space="preserve"> Российской Федерации, Федеральным </w:t>
      </w:r>
      <w:hyperlink r:id="rId9" w:history="1">
        <w:r w:rsidRPr="00A11645">
          <w:rPr>
            <w:rFonts w:ascii="Times New Roman" w:hAnsi="Times New Roman" w:cs="Times New Roman"/>
            <w:sz w:val="28"/>
            <w:szCs w:val="28"/>
          </w:rPr>
          <w:t>законом</w:t>
        </w:r>
      </w:hyperlink>
      <w:r w:rsidRPr="00A11645">
        <w:rPr>
          <w:rFonts w:ascii="Times New Roman" w:hAnsi="Times New Roman" w:cs="Times New Roman"/>
          <w:sz w:val="28"/>
          <w:szCs w:val="28"/>
        </w:rPr>
        <w:t xml:space="preserve"> "Об общих принципах организации местного самоуправления в Российской Федерации" от 06.10.2003 N 131-ФЗ, Федеральным </w:t>
      </w:r>
      <w:hyperlink r:id="rId10" w:history="1">
        <w:r w:rsidRPr="00A11645">
          <w:rPr>
            <w:rFonts w:ascii="Times New Roman" w:hAnsi="Times New Roman" w:cs="Times New Roman"/>
            <w:sz w:val="28"/>
            <w:szCs w:val="28"/>
          </w:rPr>
          <w:t>законом</w:t>
        </w:r>
      </w:hyperlink>
      <w:r w:rsidRPr="00A11645">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N 294-ФЗ, </w:t>
      </w:r>
      <w:hyperlink r:id="rId11" w:history="1">
        <w:r w:rsidRPr="00A11645">
          <w:rPr>
            <w:rFonts w:ascii="Times New Roman" w:hAnsi="Times New Roman" w:cs="Times New Roman"/>
            <w:sz w:val="28"/>
            <w:szCs w:val="28"/>
          </w:rPr>
          <w:t>постановлением</w:t>
        </w:r>
      </w:hyperlink>
      <w:r w:rsidRPr="00A11645">
        <w:rPr>
          <w:rFonts w:ascii="Times New Roman" w:hAnsi="Times New Roman" w:cs="Times New Roman"/>
          <w:sz w:val="28"/>
          <w:szCs w:val="28"/>
        </w:rPr>
        <w:t xml:space="preserve"> Правительства Республики Коми от 27.04.2015 N 182 "Об утверждении Порядка осуществления муниципального</w:t>
      </w:r>
      <w:proofErr w:type="gramEnd"/>
      <w:r w:rsidRPr="00A11645">
        <w:rPr>
          <w:rFonts w:ascii="Times New Roman" w:hAnsi="Times New Roman" w:cs="Times New Roman"/>
          <w:sz w:val="28"/>
          <w:szCs w:val="28"/>
        </w:rPr>
        <w:t xml:space="preserve"> земельного контроля на территории Республики Коми" Совет муниципального района "Усть-Куломский" решил:</w:t>
      </w:r>
    </w:p>
    <w:p w:rsidR="006D196B" w:rsidRPr="00A11645" w:rsidRDefault="006D196B">
      <w:pPr>
        <w:pStyle w:val="ConsPlusNormal"/>
        <w:spacing w:before="220"/>
        <w:ind w:firstLine="540"/>
        <w:jc w:val="both"/>
        <w:rPr>
          <w:rFonts w:ascii="Times New Roman" w:hAnsi="Times New Roman" w:cs="Times New Roman"/>
          <w:sz w:val="28"/>
          <w:szCs w:val="28"/>
        </w:rPr>
      </w:pPr>
      <w:r w:rsidRPr="00A11645">
        <w:rPr>
          <w:rFonts w:ascii="Times New Roman" w:hAnsi="Times New Roman" w:cs="Times New Roman"/>
          <w:sz w:val="28"/>
          <w:szCs w:val="28"/>
        </w:rPr>
        <w:t xml:space="preserve">1. Внести в </w:t>
      </w:r>
      <w:hyperlink r:id="rId12" w:history="1">
        <w:r w:rsidRPr="00A11645">
          <w:rPr>
            <w:rFonts w:ascii="Times New Roman" w:hAnsi="Times New Roman" w:cs="Times New Roman"/>
            <w:sz w:val="28"/>
            <w:szCs w:val="28"/>
          </w:rPr>
          <w:t>решение</w:t>
        </w:r>
      </w:hyperlink>
      <w:r w:rsidRPr="00A11645">
        <w:rPr>
          <w:rFonts w:ascii="Times New Roman" w:hAnsi="Times New Roman" w:cs="Times New Roman"/>
          <w:sz w:val="28"/>
          <w:szCs w:val="28"/>
        </w:rPr>
        <w:t xml:space="preserve"> Совета муниципального района "Усть-Куломский" от 19 мая 2016 года N VI-74 "Об утверждении Положения о порядке осуществления муниципального земельного контроля на территории МО МР "Усть-Куломский" </w:t>
      </w:r>
      <w:hyperlink w:anchor="P31" w:history="1">
        <w:r w:rsidRPr="00A11645">
          <w:rPr>
            <w:rFonts w:ascii="Times New Roman" w:hAnsi="Times New Roman" w:cs="Times New Roman"/>
            <w:sz w:val="28"/>
            <w:szCs w:val="28"/>
          </w:rPr>
          <w:t>изменения</w:t>
        </w:r>
      </w:hyperlink>
      <w:r w:rsidRPr="00A11645">
        <w:rPr>
          <w:rFonts w:ascii="Times New Roman" w:hAnsi="Times New Roman" w:cs="Times New Roman"/>
          <w:sz w:val="28"/>
          <w:szCs w:val="28"/>
        </w:rPr>
        <w:t xml:space="preserve"> согласно приложению.</w:t>
      </w:r>
    </w:p>
    <w:p w:rsidR="006D196B" w:rsidRPr="00A11645" w:rsidRDefault="006D196B" w:rsidP="00C77CDB">
      <w:pPr>
        <w:pStyle w:val="ConsPlusNormal"/>
        <w:spacing w:before="220"/>
        <w:ind w:firstLine="540"/>
        <w:jc w:val="both"/>
        <w:rPr>
          <w:rFonts w:ascii="Times New Roman" w:hAnsi="Times New Roman" w:cs="Times New Roman"/>
          <w:sz w:val="28"/>
          <w:szCs w:val="28"/>
        </w:rPr>
      </w:pPr>
      <w:r w:rsidRPr="00A11645">
        <w:rPr>
          <w:rFonts w:ascii="Times New Roman" w:hAnsi="Times New Roman" w:cs="Times New Roman"/>
          <w:sz w:val="28"/>
          <w:szCs w:val="28"/>
        </w:rPr>
        <w:t xml:space="preserve">2. </w:t>
      </w:r>
      <w:r w:rsidR="00C77CDB" w:rsidRPr="00A11645">
        <w:rPr>
          <w:rFonts w:ascii="Times New Roman" w:hAnsi="Times New Roman" w:cs="Times New Roman"/>
          <w:sz w:val="28"/>
          <w:szCs w:val="28"/>
        </w:rPr>
        <w:t>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C77CDB" w:rsidRPr="00A11645" w:rsidRDefault="00C77CDB" w:rsidP="00C77CDB">
      <w:pPr>
        <w:rPr>
          <w:sz w:val="28"/>
          <w:szCs w:val="28"/>
        </w:rPr>
      </w:pPr>
    </w:p>
    <w:p w:rsidR="004B63E5" w:rsidRPr="00A11645" w:rsidRDefault="004B63E5" w:rsidP="00C77CDB">
      <w:pPr>
        <w:rPr>
          <w:sz w:val="28"/>
          <w:szCs w:val="28"/>
        </w:rPr>
      </w:pPr>
    </w:p>
    <w:p w:rsidR="00C77CDB" w:rsidRPr="00A11645" w:rsidRDefault="00C77CDB" w:rsidP="00C77CDB">
      <w:pPr>
        <w:rPr>
          <w:sz w:val="28"/>
          <w:szCs w:val="28"/>
        </w:rPr>
      </w:pPr>
      <w:r w:rsidRPr="00A11645">
        <w:rPr>
          <w:sz w:val="28"/>
          <w:szCs w:val="28"/>
        </w:rPr>
        <w:t xml:space="preserve">Глава муниципального района – </w:t>
      </w:r>
    </w:p>
    <w:p w:rsidR="00C77CDB" w:rsidRPr="00A11645" w:rsidRDefault="00C77CDB" w:rsidP="00C77CDB">
      <w:pPr>
        <w:rPr>
          <w:sz w:val="28"/>
          <w:szCs w:val="28"/>
        </w:rPr>
      </w:pPr>
      <w:r w:rsidRPr="00A11645">
        <w:rPr>
          <w:sz w:val="28"/>
          <w:szCs w:val="28"/>
        </w:rPr>
        <w:t xml:space="preserve">председатель Совета МР «Усть-Куломский»                         А.Н. Кондрашкин </w:t>
      </w:r>
    </w:p>
    <w:p w:rsidR="00C77CDB" w:rsidRPr="00A11645" w:rsidRDefault="00C77CDB" w:rsidP="00C77CDB"/>
    <w:p w:rsidR="00C77CDB" w:rsidRPr="00A11645" w:rsidRDefault="00C77CDB" w:rsidP="00C77CDB"/>
    <w:p w:rsidR="006D196B" w:rsidRPr="00A11645" w:rsidRDefault="006D196B">
      <w:pPr>
        <w:pStyle w:val="ConsPlusNormal"/>
        <w:rPr>
          <w:rFonts w:ascii="Times New Roman" w:hAnsi="Times New Roman" w:cs="Times New Roman"/>
          <w:sz w:val="28"/>
          <w:szCs w:val="28"/>
        </w:rPr>
      </w:pPr>
    </w:p>
    <w:p w:rsidR="004B63E5" w:rsidRPr="00A11645" w:rsidRDefault="004B63E5">
      <w:pPr>
        <w:pStyle w:val="ConsPlusNormal"/>
        <w:jc w:val="right"/>
        <w:outlineLvl w:val="0"/>
        <w:rPr>
          <w:rFonts w:ascii="Times New Roman" w:hAnsi="Times New Roman" w:cs="Times New Roman"/>
          <w:sz w:val="28"/>
          <w:szCs w:val="28"/>
        </w:rPr>
      </w:pPr>
    </w:p>
    <w:p w:rsidR="006D196B" w:rsidRPr="00A11645" w:rsidRDefault="006D196B">
      <w:pPr>
        <w:pStyle w:val="ConsPlusNormal"/>
        <w:jc w:val="right"/>
        <w:outlineLvl w:val="0"/>
        <w:rPr>
          <w:rFonts w:ascii="Times New Roman" w:hAnsi="Times New Roman" w:cs="Times New Roman"/>
          <w:sz w:val="28"/>
          <w:szCs w:val="28"/>
        </w:rPr>
      </w:pPr>
      <w:r w:rsidRPr="00A11645">
        <w:rPr>
          <w:rFonts w:ascii="Times New Roman" w:hAnsi="Times New Roman" w:cs="Times New Roman"/>
          <w:sz w:val="28"/>
          <w:szCs w:val="28"/>
        </w:rPr>
        <w:t>Приложение</w:t>
      </w:r>
    </w:p>
    <w:p w:rsidR="006D196B" w:rsidRPr="00A11645" w:rsidRDefault="006D196B" w:rsidP="004B63E5">
      <w:pPr>
        <w:pStyle w:val="ConsPlusNormal"/>
        <w:jc w:val="right"/>
        <w:rPr>
          <w:rFonts w:ascii="Times New Roman" w:hAnsi="Times New Roman" w:cs="Times New Roman"/>
          <w:sz w:val="28"/>
          <w:szCs w:val="28"/>
        </w:rPr>
      </w:pPr>
      <w:r w:rsidRPr="00A11645">
        <w:rPr>
          <w:rFonts w:ascii="Times New Roman" w:hAnsi="Times New Roman" w:cs="Times New Roman"/>
          <w:sz w:val="28"/>
          <w:szCs w:val="28"/>
        </w:rPr>
        <w:t>к решению</w:t>
      </w:r>
      <w:r w:rsidR="004B63E5" w:rsidRPr="00A11645">
        <w:rPr>
          <w:rFonts w:ascii="Times New Roman" w:hAnsi="Times New Roman" w:cs="Times New Roman"/>
          <w:sz w:val="28"/>
          <w:szCs w:val="28"/>
        </w:rPr>
        <w:t xml:space="preserve"> </w:t>
      </w:r>
      <w:r w:rsidRPr="00A11645">
        <w:rPr>
          <w:rFonts w:ascii="Times New Roman" w:hAnsi="Times New Roman" w:cs="Times New Roman"/>
          <w:sz w:val="28"/>
          <w:szCs w:val="28"/>
        </w:rPr>
        <w:t xml:space="preserve">Совета </w:t>
      </w:r>
      <w:r w:rsidR="004B63E5" w:rsidRPr="00A11645">
        <w:rPr>
          <w:rFonts w:ascii="Times New Roman" w:hAnsi="Times New Roman" w:cs="Times New Roman"/>
          <w:sz w:val="28"/>
          <w:szCs w:val="28"/>
        </w:rPr>
        <w:t xml:space="preserve">МР </w:t>
      </w:r>
      <w:r w:rsidRPr="00A11645">
        <w:rPr>
          <w:rFonts w:ascii="Times New Roman" w:hAnsi="Times New Roman" w:cs="Times New Roman"/>
          <w:sz w:val="28"/>
          <w:szCs w:val="28"/>
        </w:rPr>
        <w:t>"Усть-Куломский"</w:t>
      </w:r>
    </w:p>
    <w:p w:rsidR="004B63E5" w:rsidRPr="00A11645" w:rsidRDefault="004B63E5" w:rsidP="004B63E5">
      <w:pPr>
        <w:jc w:val="both"/>
        <w:rPr>
          <w:sz w:val="28"/>
          <w:szCs w:val="28"/>
        </w:rPr>
      </w:pPr>
      <w:r w:rsidRPr="00A11645">
        <w:rPr>
          <w:sz w:val="28"/>
          <w:szCs w:val="28"/>
        </w:rPr>
        <w:t xml:space="preserve">                                                                        от 20 марта 2018 года  № </w:t>
      </w:r>
      <w:r w:rsidRPr="00A11645">
        <w:rPr>
          <w:sz w:val="28"/>
          <w:szCs w:val="28"/>
          <w:lang w:val="en-US"/>
        </w:rPr>
        <w:t>XXII</w:t>
      </w:r>
      <w:r w:rsidRPr="00A11645">
        <w:rPr>
          <w:sz w:val="28"/>
          <w:szCs w:val="28"/>
        </w:rPr>
        <w:t>-303</w:t>
      </w:r>
    </w:p>
    <w:p w:rsidR="006D196B" w:rsidRPr="00A11645" w:rsidRDefault="006D196B" w:rsidP="004B63E5">
      <w:pPr>
        <w:pStyle w:val="ConsPlusNormal"/>
        <w:jc w:val="right"/>
        <w:rPr>
          <w:rFonts w:ascii="Times New Roman" w:hAnsi="Times New Roman" w:cs="Times New Roman"/>
          <w:sz w:val="28"/>
          <w:szCs w:val="28"/>
        </w:rPr>
      </w:pPr>
    </w:p>
    <w:p w:rsidR="006D196B" w:rsidRPr="00A11645" w:rsidRDefault="006D196B">
      <w:pPr>
        <w:pStyle w:val="ConsPlusNormal"/>
        <w:jc w:val="center"/>
        <w:rPr>
          <w:rFonts w:ascii="Times New Roman" w:hAnsi="Times New Roman" w:cs="Times New Roman"/>
          <w:sz w:val="28"/>
          <w:szCs w:val="28"/>
        </w:rPr>
      </w:pPr>
      <w:bookmarkStart w:id="1" w:name="P31"/>
      <w:bookmarkEnd w:id="1"/>
      <w:r w:rsidRPr="00A11645">
        <w:rPr>
          <w:rFonts w:ascii="Times New Roman" w:hAnsi="Times New Roman" w:cs="Times New Roman"/>
          <w:sz w:val="28"/>
          <w:szCs w:val="28"/>
        </w:rPr>
        <w:t>ИЗМЕНЕНИЯ,</w:t>
      </w:r>
    </w:p>
    <w:p w:rsidR="006D196B" w:rsidRPr="00A11645" w:rsidRDefault="006D196B">
      <w:pPr>
        <w:pStyle w:val="ConsPlusNormal"/>
        <w:jc w:val="center"/>
        <w:rPr>
          <w:rFonts w:ascii="Times New Roman" w:hAnsi="Times New Roman" w:cs="Times New Roman"/>
          <w:sz w:val="28"/>
          <w:szCs w:val="28"/>
        </w:rPr>
      </w:pPr>
      <w:proofErr w:type="gramStart"/>
      <w:r w:rsidRPr="00A11645">
        <w:rPr>
          <w:rFonts w:ascii="Times New Roman" w:hAnsi="Times New Roman" w:cs="Times New Roman"/>
          <w:sz w:val="28"/>
          <w:szCs w:val="28"/>
        </w:rPr>
        <w:t>ВНОСИМЫЕ</w:t>
      </w:r>
      <w:proofErr w:type="gramEnd"/>
      <w:r w:rsidRPr="00A11645">
        <w:rPr>
          <w:rFonts w:ascii="Times New Roman" w:hAnsi="Times New Roman" w:cs="Times New Roman"/>
          <w:sz w:val="28"/>
          <w:szCs w:val="28"/>
        </w:rPr>
        <w:t xml:space="preserve"> В РЕШЕНИЕ СОВЕТА МУНИЦИПАЛЬНОГО РАЙОНА</w:t>
      </w:r>
    </w:p>
    <w:p w:rsidR="006D196B" w:rsidRPr="00A11645" w:rsidRDefault="006D196B">
      <w:pPr>
        <w:pStyle w:val="ConsPlusNormal"/>
        <w:jc w:val="center"/>
        <w:rPr>
          <w:rFonts w:ascii="Times New Roman" w:hAnsi="Times New Roman" w:cs="Times New Roman"/>
          <w:sz w:val="28"/>
          <w:szCs w:val="28"/>
        </w:rPr>
      </w:pPr>
      <w:r w:rsidRPr="00A11645">
        <w:rPr>
          <w:rFonts w:ascii="Times New Roman" w:hAnsi="Times New Roman" w:cs="Times New Roman"/>
          <w:sz w:val="28"/>
          <w:szCs w:val="28"/>
        </w:rPr>
        <w:t>"УСТЬ-КУЛОМСКИЙ" ОТ 19 МАЯ 2016 ГОДА N VI-74</w:t>
      </w:r>
    </w:p>
    <w:p w:rsidR="006D196B" w:rsidRPr="00A11645" w:rsidRDefault="006D196B">
      <w:pPr>
        <w:pStyle w:val="ConsPlusNormal"/>
        <w:jc w:val="center"/>
        <w:rPr>
          <w:rFonts w:ascii="Times New Roman" w:hAnsi="Times New Roman" w:cs="Times New Roman"/>
          <w:sz w:val="28"/>
          <w:szCs w:val="28"/>
        </w:rPr>
      </w:pPr>
      <w:r w:rsidRPr="00A11645">
        <w:rPr>
          <w:rFonts w:ascii="Times New Roman" w:hAnsi="Times New Roman" w:cs="Times New Roman"/>
          <w:sz w:val="28"/>
          <w:szCs w:val="28"/>
        </w:rPr>
        <w:t>"ОБ УТВЕРЖДЕНИИ ПОЛОЖЕНИЯ О ПОРЯДКЕ ОСУЩЕСТВЛЕНИЯ</w:t>
      </w:r>
    </w:p>
    <w:p w:rsidR="006D196B" w:rsidRPr="00A11645" w:rsidRDefault="006D196B">
      <w:pPr>
        <w:pStyle w:val="ConsPlusNormal"/>
        <w:jc w:val="center"/>
        <w:rPr>
          <w:rFonts w:ascii="Times New Roman" w:hAnsi="Times New Roman" w:cs="Times New Roman"/>
          <w:sz w:val="28"/>
          <w:szCs w:val="28"/>
        </w:rPr>
      </w:pPr>
      <w:r w:rsidRPr="00A11645">
        <w:rPr>
          <w:rFonts w:ascii="Times New Roman" w:hAnsi="Times New Roman" w:cs="Times New Roman"/>
          <w:sz w:val="28"/>
          <w:szCs w:val="28"/>
        </w:rPr>
        <w:t>МУНИЦИПАЛЬНОГО ЗЕМЕЛЬНОГО КОНТРОЛЯ НА ТЕРРИТОРИИ</w:t>
      </w:r>
    </w:p>
    <w:p w:rsidR="006D196B" w:rsidRPr="00A11645" w:rsidRDefault="006D196B">
      <w:pPr>
        <w:pStyle w:val="ConsPlusNormal"/>
        <w:jc w:val="center"/>
        <w:rPr>
          <w:rFonts w:ascii="Times New Roman" w:hAnsi="Times New Roman" w:cs="Times New Roman"/>
          <w:sz w:val="28"/>
          <w:szCs w:val="28"/>
        </w:rPr>
      </w:pPr>
      <w:r w:rsidRPr="00A11645">
        <w:rPr>
          <w:rFonts w:ascii="Times New Roman" w:hAnsi="Times New Roman" w:cs="Times New Roman"/>
          <w:sz w:val="28"/>
          <w:szCs w:val="28"/>
        </w:rPr>
        <w:t>МО МР "УСТЬ-КУЛОМСКИЙ"</w:t>
      </w:r>
    </w:p>
    <w:p w:rsidR="006D196B" w:rsidRPr="00A11645" w:rsidRDefault="006D196B">
      <w:pPr>
        <w:pStyle w:val="ConsPlusNormal"/>
        <w:rPr>
          <w:rFonts w:ascii="Times New Roman" w:hAnsi="Times New Roman" w:cs="Times New Roman"/>
          <w:sz w:val="28"/>
          <w:szCs w:val="28"/>
        </w:rPr>
      </w:pPr>
    </w:p>
    <w:p w:rsidR="006D196B" w:rsidRPr="00A11645" w:rsidRDefault="006D196B">
      <w:pPr>
        <w:pStyle w:val="ConsPlusNormal"/>
        <w:ind w:firstLine="540"/>
        <w:jc w:val="both"/>
        <w:rPr>
          <w:rFonts w:ascii="Times New Roman" w:hAnsi="Times New Roman" w:cs="Times New Roman"/>
          <w:sz w:val="28"/>
          <w:szCs w:val="28"/>
        </w:rPr>
      </w:pPr>
      <w:r w:rsidRPr="00A11645">
        <w:rPr>
          <w:rFonts w:ascii="Times New Roman" w:hAnsi="Times New Roman" w:cs="Times New Roman"/>
          <w:sz w:val="28"/>
          <w:szCs w:val="28"/>
        </w:rPr>
        <w:t xml:space="preserve">Внести в </w:t>
      </w:r>
      <w:hyperlink r:id="rId13" w:history="1">
        <w:r w:rsidRPr="00A11645">
          <w:rPr>
            <w:rFonts w:ascii="Times New Roman" w:hAnsi="Times New Roman" w:cs="Times New Roman"/>
            <w:sz w:val="28"/>
            <w:szCs w:val="28"/>
          </w:rPr>
          <w:t>решение</w:t>
        </w:r>
      </w:hyperlink>
      <w:r w:rsidRPr="00A11645">
        <w:rPr>
          <w:rFonts w:ascii="Times New Roman" w:hAnsi="Times New Roman" w:cs="Times New Roman"/>
          <w:sz w:val="28"/>
          <w:szCs w:val="28"/>
        </w:rPr>
        <w:t xml:space="preserve"> Совета муниципального района "Усть-Куломский" от 19 мая 2016 года N VI-74 "Об утверждении Положения о порядке осуществления муниципального земельного контроля на территории МО МР "Усть-Куломский" следующие изменения:</w:t>
      </w:r>
    </w:p>
    <w:p w:rsidR="006D196B" w:rsidRPr="00A11645" w:rsidRDefault="006D196B"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 xml:space="preserve">В </w:t>
      </w:r>
      <w:hyperlink r:id="rId14" w:history="1">
        <w:r w:rsidRPr="00A11645">
          <w:rPr>
            <w:rFonts w:ascii="Times New Roman" w:hAnsi="Times New Roman" w:cs="Times New Roman"/>
            <w:sz w:val="28"/>
            <w:szCs w:val="28"/>
          </w:rPr>
          <w:t>Положении</w:t>
        </w:r>
      </w:hyperlink>
      <w:r w:rsidRPr="00A11645">
        <w:rPr>
          <w:rFonts w:ascii="Times New Roman" w:hAnsi="Times New Roman" w:cs="Times New Roman"/>
          <w:sz w:val="28"/>
          <w:szCs w:val="28"/>
        </w:rPr>
        <w:t xml:space="preserve"> о порядке осуществления муниципального земельного контроля на территории МО МР "Усть-Куломский", утвержденного решением:</w:t>
      </w:r>
    </w:p>
    <w:p w:rsidR="006D196B" w:rsidRPr="00A11645" w:rsidRDefault="006D196B"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 xml:space="preserve">1) </w:t>
      </w:r>
      <w:r w:rsidR="00CB0C89" w:rsidRPr="00A11645">
        <w:rPr>
          <w:rFonts w:ascii="Times New Roman" w:hAnsi="Times New Roman" w:cs="Times New Roman"/>
          <w:sz w:val="28"/>
          <w:szCs w:val="28"/>
        </w:rPr>
        <w:t xml:space="preserve">пункт 1.3. </w:t>
      </w:r>
      <w:r w:rsidRPr="00A11645">
        <w:rPr>
          <w:rFonts w:ascii="Times New Roman" w:hAnsi="Times New Roman" w:cs="Times New Roman"/>
          <w:sz w:val="28"/>
          <w:szCs w:val="28"/>
        </w:rPr>
        <w:t>изложить в следующей редакции:</w:t>
      </w:r>
    </w:p>
    <w:p w:rsidR="00BB0200" w:rsidRPr="00A11645" w:rsidRDefault="00CB0C89"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 xml:space="preserve">  </w:t>
      </w:r>
      <w:r w:rsidR="00BB0200" w:rsidRPr="00A11645">
        <w:rPr>
          <w:rFonts w:eastAsiaTheme="minorHAnsi"/>
          <w:sz w:val="28"/>
          <w:szCs w:val="28"/>
          <w:lang w:eastAsia="en-US"/>
        </w:rPr>
        <w:t>1.</w:t>
      </w:r>
      <w:r w:rsidRPr="00A11645">
        <w:rPr>
          <w:rFonts w:eastAsiaTheme="minorHAnsi"/>
          <w:sz w:val="28"/>
          <w:szCs w:val="28"/>
          <w:lang w:eastAsia="en-US"/>
        </w:rPr>
        <w:t xml:space="preserve">3. </w:t>
      </w:r>
      <w:r w:rsidR="00BB0200" w:rsidRPr="00A11645">
        <w:rPr>
          <w:rFonts w:eastAsiaTheme="minorHAnsi"/>
          <w:sz w:val="28"/>
          <w:szCs w:val="28"/>
          <w:lang w:eastAsia="en-US"/>
        </w:rPr>
        <w:t>Предметом муниципального земельного контроля является соблюдение в отношении объектов земельных отношений на территории Республики Коми органами государственной власти, органами местного самоуправления, юридическими лицами, индивидуальными предпринимателями, гражданами требований законодательства.</w:t>
      </w:r>
    </w:p>
    <w:p w:rsidR="006D196B" w:rsidRPr="00A11645" w:rsidRDefault="006D196B"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 xml:space="preserve">2) </w:t>
      </w:r>
      <w:r w:rsidR="00BB0200" w:rsidRPr="00A11645">
        <w:rPr>
          <w:rFonts w:ascii="Times New Roman" w:hAnsi="Times New Roman" w:cs="Times New Roman"/>
          <w:sz w:val="28"/>
          <w:szCs w:val="28"/>
        </w:rPr>
        <w:t xml:space="preserve">пункт  2.1. </w:t>
      </w:r>
      <w:r w:rsidRPr="00A11645">
        <w:rPr>
          <w:rFonts w:ascii="Times New Roman" w:hAnsi="Times New Roman" w:cs="Times New Roman"/>
          <w:sz w:val="28"/>
          <w:szCs w:val="28"/>
        </w:rPr>
        <w:t>изложить в следующей редакции:</w:t>
      </w:r>
    </w:p>
    <w:p w:rsidR="00CB0C89" w:rsidRPr="00A11645" w:rsidRDefault="00B00AE1" w:rsidP="00A11645">
      <w:pPr>
        <w:autoSpaceDE w:val="0"/>
        <w:autoSpaceDN w:val="0"/>
        <w:adjustRightInd w:val="0"/>
        <w:ind w:firstLine="709"/>
        <w:jc w:val="both"/>
        <w:rPr>
          <w:rFonts w:eastAsiaTheme="minorHAnsi"/>
          <w:sz w:val="28"/>
          <w:szCs w:val="28"/>
          <w:lang w:eastAsia="en-US"/>
        </w:rPr>
      </w:pPr>
      <w:r w:rsidRPr="00A11645">
        <w:rPr>
          <w:sz w:val="28"/>
          <w:szCs w:val="28"/>
        </w:rPr>
        <w:t>2.1.</w:t>
      </w:r>
      <w:r w:rsidR="00BB0200" w:rsidRPr="00A11645">
        <w:rPr>
          <w:rFonts w:eastAsiaTheme="minorHAnsi"/>
          <w:sz w:val="28"/>
          <w:szCs w:val="28"/>
          <w:lang w:eastAsia="en-US"/>
        </w:rPr>
        <w:t xml:space="preserve"> В рамках муниципального земе</w:t>
      </w:r>
      <w:r w:rsidR="00CB0C89" w:rsidRPr="00A11645">
        <w:rPr>
          <w:rFonts w:eastAsiaTheme="minorHAnsi"/>
          <w:sz w:val="28"/>
          <w:szCs w:val="28"/>
          <w:lang w:eastAsia="en-US"/>
        </w:rPr>
        <w:t>льного контроля на муниципальных инспекторов возлагаются следующие функции:</w:t>
      </w:r>
    </w:p>
    <w:p w:rsidR="00CB0C89" w:rsidRPr="00A11645" w:rsidRDefault="00BB0200"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организация и проведение проверок соблюдения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и гражданами требований законодательства;</w:t>
      </w:r>
    </w:p>
    <w:p w:rsidR="00CB0C89" w:rsidRPr="00A11645" w:rsidRDefault="00BB0200"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систематическое наблюдение за исполнением требований земельного законодательства, проведение анализа и прогнозирование состояния исполнения требований земельного законодательства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512325" w:rsidRPr="00A11645" w:rsidRDefault="00BB0200"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принятие предусмотренных законодательством Российской Федерации мер по пресечению и (или) устранению последствий выявленных нарушений.</w:t>
      </w:r>
    </w:p>
    <w:p w:rsidR="00512325" w:rsidRPr="00A11645" w:rsidRDefault="00BB0200" w:rsidP="00A11645">
      <w:pPr>
        <w:autoSpaceDE w:val="0"/>
        <w:autoSpaceDN w:val="0"/>
        <w:adjustRightInd w:val="0"/>
        <w:ind w:firstLine="709"/>
        <w:jc w:val="both"/>
        <w:rPr>
          <w:rFonts w:eastAsiaTheme="minorHAnsi"/>
          <w:sz w:val="28"/>
          <w:szCs w:val="28"/>
          <w:lang w:eastAsia="en-US"/>
        </w:rPr>
      </w:pPr>
      <w:r w:rsidRPr="00A11645">
        <w:rPr>
          <w:sz w:val="28"/>
          <w:szCs w:val="28"/>
        </w:rPr>
        <w:t xml:space="preserve">3) </w:t>
      </w:r>
      <w:r w:rsidR="00CB0C89" w:rsidRPr="00A11645">
        <w:rPr>
          <w:sz w:val="28"/>
          <w:szCs w:val="28"/>
        </w:rPr>
        <w:t>пункт 2.2. дополнить абзацем:</w:t>
      </w:r>
    </w:p>
    <w:p w:rsidR="00CF2EE8" w:rsidRPr="00A11645" w:rsidRDefault="00CF2EE8"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 xml:space="preserve">В ходе проверки муниципальными инспекторами  проводятся мероприятия по обследованию объектов земельных отношений на территории МО МР «Усть-Куломский», а также по проверке соблюдения требований законодательства органами государственной власти, органами </w:t>
      </w:r>
      <w:r w:rsidRPr="00A11645">
        <w:rPr>
          <w:rFonts w:eastAsiaTheme="minorHAnsi"/>
          <w:sz w:val="28"/>
          <w:szCs w:val="28"/>
          <w:lang w:eastAsia="en-US"/>
        </w:rPr>
        <w:lastRenderedPageBreak/>
        <w:t>местного самоуправления, юридическими лицами, индивидуальными п</w:t>
      </w:r>
      <w:r w:rsidR="00B00AE1" w:rsidRPr="00A11645">
        <w:rPr>
          <w:rFonts w:eastAsiaTheme="minorHAnsi"/>
          <w:sz w:val="28"/>
          <w:szCs w:val="28"/>
          <w:lang w:eastAsia="en-US"/>
        </w:rPr>
        <w:t>редпринимателями и гражданами.</w:t>
      </w:r>
    </w:p>
    <w:p w:rsidR="00512325" w:rsidRPr="00A11645" w:rsidRDefault="00512325"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4) пункт 3.2. дополнить подпунктом 16:</w:t>
      </w:r>
    </w:p>
    <w:p w:rsidR="00512325" w:rsidRPr="00A11645" w:rsidRDefault="00D17C6D" w:rsidP="00A11645">
      <w:pPr>
        <w:autoSpaceDE w:val="0"/>
        <w:autoSpaceDN w:val="0"/>
        <w:adjustRightInd w:val="0"/>
        <w:ind w:firstLine="709"/>
        <w:jc w:val="both"/>
        <w:rPr>
          <w:rFonts w:eastAsiaTheme="minorHAnsi"/>
          <w:bCs/>
          <w:sz w:val="28"/>
          <w:szCs w:val="28"/>
          <w:lang w:eastAsia="en-US"/>
        </w:rPr>
      </w:pPr>
      <w:r w:rsidRPr="00A11645">
        <w:rPr>
          <w:rFonts w:eastAsiaTheme="minorHAnsi"/>
          <w:bCs/>
          <w:sz w:val="28"/>
          <w:szCs w:val="28"/>
          <w:lang w:eastAsia="en-US"/>
        </w:rPr>
        <w:t>16)</w:t>
      </w:r>
      <w:r w:rsidR="00512325" w:rsidRPr="00A11645">
        <w:rPr>
          <w:rFonts w:eastAsiaTheme="minorHAnsi"/>
          <w:bCs/>
          <w:sz w:val="28"/>
          <w:szCs w:val="28"/>
          <w:lang w:eastAsia="en-US"/>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3B42F0" w:rsidRPr="00A11645" w:rsidRDefault="00512325"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5</w:t>
      </w:r>
      <w:r w:rsidR="00110149" w:rsidRPr="00A11645">
        <w:rPr>
          <w:rFonts w:eastAsiaTheme="minorHAnsi"/>
          <w:sz w:val="28"/>
          <w:szCs w:val="28"/>
          <w:lang w:eastAsia="en-US"/>
        </w:rPr>
        <w:t xml:space="preserve">) </w:t>
      </w:r>
      <w:r w:rsidR="00D17C6D" w:rsidRPr="00A11645">
        <w:rPr>
          <w:rFonts w:eastAsiaTheme="minorHAnsi"/>
          <w:sz w:val="28"/>
          <w:szCs w:val="28"/>
          <w:lang w:eastAsia="en-US"/>
        </w:rPr>
        <w:t>раздел 5.3. дополнить пунктом 5.3.4.1.</w:t>
      </w:r>
    </w:p>
    <w:p w:rsidR="003B42F0" w:rsidRPr="00A11645" w:rsidRDefault="00DD5C3C"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 xml:space="preserve">5.3.4.1. </w:t>
      </w:r>
      <w:r w:rsidR="003B42F0" w:rsidRPr="00A11645">
        <w:rPr>
          <w:rFonts w:ascii="Times New Roman" w:hAnsi="Times New Roman" w:cs="Times New Roman"/>
          <w:sz w:val="28"/>
          <w:szCs w:val="28"/>
        </w:rPr>
        <w:t xml:space="preserve">В срок до 1 сентября года, предшествующего году проведения плановых проверок, уполномоченные лица администрации муниципального района «Усть-Куломский» направляют в порядке, установленном Правительством Российской Федерации, проекты ежегодных планов проведения плановых </w:t>
      </w:r>
    </w:p>
    <w:p w:rsidR="003B42F0" w:rsidRPr="00A11645" w:rsidRDefault="003B42F0"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 xml:space="preserve">проверок в органы прокуратуры для формирования ежегодного сводного плана проведения плановых проверок с учетом положений Федерального </w:t>
      </w:r>
      <w:hyperlink r:id="rId15" w:history="1">
        <w:r w:rsidRPr="00A11645">
          <w:rPr>
            <w:rFonts w:ascii="Times New Roman" w:hAnsi="Times New Roman" w:cs="Times New Roman"/>
            <w:sz w:val="28"/>
            <w:szCs w:val="28"/>
          </w:rPr>
          <w:t>закона</w:t>
        </w:r>
      </w:hyperlink>
      <w:r w:rsidRPr="00A11645">
        <w:rPr>
          <w:rFonts w:ascii="Times New Roman" w:hAnsi="Times New Roman" w:cs="Times New Roman"/>
          <w:sz w:val="28"/>
          <w:szCs w:val="28"/>
        </w:rPr>
        <w:t xml:space="preserve"> «О прокуратуре Российской Федерации».</w:t>
      </w:r>
    </w:p>
    <w:p w:rsidR="003B42F0" w:rsidRPr="00A11645" w:rsidRDefault="003B42F0"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в администрацию муниципального района «Усть-Куломский» о проведении совместных плановых проверок.</w:t>
      </w:r>
    </w:p>
    <w:p w:rsidR="003B42F0" w:rsidRPr="00A11645" w:rsidRDefault="003B42F0"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Администрация муниципального района «Усть-Куломский» рассматривает предложения органов прокуратуры и по итогам их рассмотрения уполномоченные лица администрации муниципального района «Усть-Куломский» направляют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3B42F0" w:rsidRPr="00A11645" w:rsidRDefault="003B42F0"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Ежегодный план проведения проверок в отношении граждан и план проведение плановых (рейдовых) осмотров, обследований земельных участков разрабатывается в срок до 1 декабря года, предшествующего проведению плановых проверок, и утверждается руководителем администрации муниципального района «Усть-Куломский» до 1 января года проведения плановых проверок.</w:t>
      </w:r>
    </w:p>
    <w:p w:rsidR="00563FC2" w:rsidRPr="00A11645" w:rsidRDefault="00563FC2"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5) пункт 5.3.7. изложить в следующей редакции:</w:t>
      </w:r>
    </w:p>
    <w:p w:rsidR="006514D9" w:rsidRPr="00A11645" w:rsidRDefault="006514D9"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5.3.7. Особенности организации и проведения в 2016 - 2018 годах плановых проверок при осуществлении муниципального контроля в отношении субъектов малого предпринимательства.</w:t>
      </w:r>
    </w:p>
    <w:p w:rsidR="00563FC2" w:rsidRPr="00A11645" w:rsidRDefault="00563FC2" w:rsidP="00A11645">
      <w:pPr>
        <w:autoSpaceDE w:val="0"/>
        <w:autoSpaceDN w:val="0"/>
        <w:adjustRightInd w:val="0"/>
        <w:ind w:firstLine="709"/>
        <w:jc w:val="both"/>
        <w:rPr>
          <w:rFonts w:eastAsiaTheme="minorHAnsi"/>
          <w:sz w:val="28"/>
          <w:szCs w:val="28"/>
          <w:lang w:eastAsia="en-US"/>
        </w:rPr>
      </w:pPr>
      <w:bookmarkStart w:id="2" w:name="Par0"/>
      <w:bookmarkEnd w:id="2"/>
      <w:proofErr w:type="gramStart"/>
      <w:r w:rsidRPr="00A11645">
        <w:rPr>
          <w:rFonts w:eastAsiaTheme="minorHAnsi"/>
          <w:sz w:val="28"/>
          <w:szCs w:val="28"/>
          <w:lang w:eastAsia="en-US"/>
        </w:rPr>
        <w:t>1)</w:t>
      </w:r>
      <w:r w:rsidR="00991CFF" w:rsidRPr="00A11645">
        <w:rPr>
          <w:rFonts w:eastAsiaTheme="minorHAnsi"/>
          <w:sz w:val="28"/>
          <w:szCs w:val="28"/>
          <w:lang w:eastAsia="en-US"/>
        </w:rPr>
        <w:t xml:space="preserve"> </w:t>
      </w:r>
      <w:r w:rsidRPr="00A11645">
        <w:rPr>
          <w:rFonts w:eastAsiaTheme="minorHAnsi"/>
          <w:sz w:val="28"/>
          <w:szCs w:val="28"/>
          <w:lang w:eastAsia="en-US"/>
        </w:rPr>
        <w:t xml:space="preserve">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16" w:history="1">
        <w:r w:rsidRPr="00A11645">
          <w:rPr>
            <w:rFonts w:eastAsiaTheme="minorHAnsi"/>
            <w:sz w:val="28"/>
            <w:szCs w:val="28"/>
            <w:lang w:eastAsia="en-US"/>
          </w:rPr>
          <w:t>статьи 4</w:t>
        </w:r>
      </w:hyperlink>
      <w:r w:rsidRPr="00A11645">
        <w:rPr>
          <w:rFonts w:eastAsiaTheme="minorHAnsi"/>
          <w:sz w:val="28"/>
          <w:szCs w:val="28"/>
          <w:lang w:eastAsia="en-US"/>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w:t>
      </w:r>
      <w:proofErr w:type="gramEnd"/>
      <w:r w:rsidRPr="00A11645">
        <w:rPr>
          <w:rFonts w:eastAsiaTheme="minorHAnsi"/>
          <w:sz w:val="28"/>
          <w:szCs w:val="28"/>
          <w:lang w:eastAsia="en-US"/>
        </w:rPr>
        <w:t xml:space="preserve"> </w:t>
      </w:r>
      <w:proofErr w:type="gramStart"/>
      <w:r w:rsidRPr="00A11645">
        <w:rPr>
          <w:rFonts w:eastAsiaTheme="minorHAnsi"/>
          <w:sz w:val="28"/>
          <w:szCs w:val="28"/>
          <w:lang w:eastAsia="en-US"/>
        </w:rPr>
        <w:t>которых</w:t>
      </w:r>
      <w:proofErr w:type="gramEnd"/>
      <w:r w:rsidRPr="00A11645">
        <w:rPr>
          <w:rFonts w:eastAsiaTheme="minorHAnsi"/>
          <w:sz w:val="28"/>
          <w:szCs w:val="28"/>
          <w:lang w:eastAsia="en-US"/>
        </w:rPr>
        <w:t xml:space="preserve"> </w:t>
      </w:r>
      <w:r w:rsidRPr="00A11645">
        <w:rPr>
          <w:rFonts w:eastAsiaTheme="minorHAnsi"/>
          <w:sz w:val="28"/>
          <w:szCs w:val="28"/>
          <w:lang w:eastAsia="en-US"/>
        </w:rPr>
        <w:lastRenderedPageBreak/>
        <w:t xml:space="preserve">устанавливается Правительством Российской Федерации в соответствии с </w:t>
      </w:r>
      <w:hyperlink r:id="rId17" w:history="1">
        <w:r w:rsidRPr="00A11645">
          <w:rPr>
            <w:rFonts w:eastAsiaTheme="minorHAnsi"/>
            <w:sz w:val="28"/>
            <w:szCs w:val="28"/>
            <w:lang w:eastAsia="en-US"/>
          </w:rPr>
          <w:t>частью 9 статьи 9</w:t>
        </w:r>
      </w:hyperlink>
      <w:r w:rsidRPr="00A11645">
        <w:rPr>
          <w:rFonts w:eastAsiaTheme="minorHAnsi"/>
          <w:sz w:val="28"/>
          <w:szCs w:val="28"/>
          <w:lang w:eastAsia="en-US"/>
        </w:rPr>
        <w:t xml:space="preserve"> настоящего Федерального закона.</w:t>
      </w:r>
      <w:bookmarkStart w:id="3" w:name="Par1"/>
      <w:bookmarkEnd w:id="3"/>
    </w:p>
    <w:p w:rsidR="00563FC2" w:rsidRPr="00A11645" w:rsidRDefault="00563FC2" w:rsidP="00A11645">
      <w:pPr>
        <w:autoSpaceDE w:val="0"/>
        <w:autoSpaceDN w:val="0"/>
        <w:adjustRightInd w:val="0"/>
        <w:ind w:firstLine="709"/>
        <w:jc w:val="both"/>
        <w:rPr>
          <w:rFonts w:eastAsiaTheme="minorHAnsi"/>
          <w:sz w:val="28"/>
          <w:szCs w:val="28"/>
          <w:lang w:eastAsia="en-US"/>
        </w:rPr>
      </w:pPr>
      <w:proofErr w:type="gramStart"/>
      <w:r w:rsidRPr="00A11645">
        <w:rPr>
          <w:rFonts w:eastAsiaTheme="minorHAnsi"/>
          <w:sz w:val="28"/>
          <w:szCs w:val="28"/>
          <w:lang w:eastAsia="en-US"/>
        </w:rPr>
        <w:t xml:space="preserve">2)  При наличии информации о том, что в отношении указанных в </w:t>
      </w:r>
      <w:hyperlink w:anchor="Par0" w:history="1">
        <w:r w:rsidR="00991CFF" w:rsidRPr="00A11645">
          <w:rPr>
            <w:rFonts w:eastAsiaTheme="minorHAnsi"/>
            <w:sz w:val="28"/>
            <w:szCs w:val="28"/>
            <w:lang w:eastAsia="en-US"/>
          </w:rPr>
          <w:t xml:space="preserve">подпункте </w:t>
        </w:r>
        <w:r w:rsidRPr="00A11645">
          <w:rPr>
            <w:rFonts w:eastAsiaTheme="minorHAnsi"/>
            <w:sz w:val="28"/>
            <w:szCs w:val="28"/>
            <w:lang w:eastAsia="en-US"/>
          </w:rPr>
          <w:t>1</w:t>
        </w:r>
      </w:hyperlink>
      <w:r w:rsidR="00991CFF" w:rsidRPr="00A11645">
        <w:rPr>
          <w:rFonts w:eastAsiaTheme="minorHAnsi"/>
          <w:sz w:val="28"/>
          <w:szCs w:val="28"/>
          <w:lang w:eastAsia="en-US"/>
        </w:rPr>
        <w:t xml:space="preserve"> </w:t>
      </w:r>
      <w:r w:rsidRPr="00A11645">
        <w:rPr>
          <w:rFonts w:eastAsiaTheme="minorHAnsi"/>
          <w:sz w:val="28"/>
          <w:szCs w:val="28"/>
          <w:lang w:eastAsia="en-US"/>
        </w:rPr>
        <w:t xml:space="preserve"> лиц</w:t>
      </w:r>
      <w:r w:rsidR="00991CFF" w:rsidRPr="00A11645">
        <w:rPr>
          <w:rFonts w:eastAsiaTheme="minorHAnsi"/>
          <w:sz w:val="28"/>
          <w:szCs w:val="28"/>
          <w:lang w:eastAsia="en-US"/>
        </w:rPr>
        <w:t>,</w:t>
      </w:r>
      <w:r w:rsidRPr="00A11645">
        <w:rPr>
          <w:rFonts w:eastAsiaTheme="minorHAnsi"/>
          <w:sz w:val="28"/>
          <w:szCs w:val="28"/>
          <w:lang w:eastAsia="en-US"/>
        </w:rPr>
        <w:t xml:space="preserve">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18" w:history="1">
        <w:r w:rsidRPr="00A11645">
          <w:rPr>
            <w:rFonts w:eastAsiaTheme="minorHAnsi"/>
            <w:sz w:val="28"/>
            <w:szCs w:val="28"/>
            <w:lang w:eastAsia="en-US"/>
          </w:rPr>
          <w:t>Кодексом</w:t>
        </w:r>
      </w:hyperlink>
      <w:r w:rsidRPr="00A11645">
        <w:rPr>
          <w:rFonts w:eastAsiaTheme="minorHAnsi"/>
          <w:sz w:val="28"/>
          <w:szCs w:val="28"/>
          <w:lang w:eastAsia="en-US"/>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w:t>
      </w:r>
      <w:proofErr w:type="gramEnd"/>
      <w:r w:rsidRPr="00A11645">
        <w:rPr>
          <w:rFonts w:eastAsiaTheme="minorHAnsi"/>
          <w:sz w:val="28"/>
          <w:szCs w:val="28"/>
          <w:lang w:eastAsia="en-US"/>
        </w:rPr>
        <w:t xml:space="preserve"> </w:t>
      </w:r>
      <w:proofErr w:type="gramStart"/>
      <w:r w:rsidRPr="00A11645">
        <w:rPr>
          <w:rFonts w:eastAsiaTheme="minorHAnsi"/>
          <w:sz w:val="28"/>
          <w:szCs w:val="28"/>
          <w:lang w:eastAsia="en-US"/>
        </w:rPr>
        <w:t xml:space="preserve">в соответствии с Федеральным </w:t>
      </w:r>
      <w:hyperlink r:id="rId19" w:history="1">
        <w:r w:rsidRPr="00A11645">
          <w:rPr>
            <w:rFonts w:eastAsiaTheme="minorHAnsi"/>
            <w:sz w:val="28"/>
            <w:szCs w:val="28"/>
            <w:lang w:eastAsia="en-US"/>
          </w:rPr>
          <w:t>законом</w:t>
        </w:r>
      </w:hyperlink>
      <w:r w:rsidRPr="00A11645">
        <w:rPr>
          <w:rFonts w:eastAsiaTheme="minorHAnsi"/>
          <w:sz w:val="28"/>
          <w:szCs w:val="28"/>
          <w:lang w:eastAsia="en-US"/>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w:t>
      </w:r>
      <w:proofErr w:type="gramEnd"/>
      <w:r w:rsidRPr="00A11645">
        <w:rPr>
          <w:rFonts w:eastAsiaTheme="minorHAnsi"/>
          <w:sz w:val="28"/>
          <w:szCs w:val="28"/>
          <w:lang w:eastAsia="en-US"/>
        </w:rPr>
        <w:t xml:space="preserve"> плановых проверок проверки в отношении таких лиц по основаниям, предусмотренным </w:t>
      </w:r>
      <w:hyperlink r:id="rId20" w:history="1">
        <w:r w:rsidRPr="00A11645">
          <w:rPr>
            <w:rFonts w:eastAsiaTheme="minorHAnsi"/>
            <w:sz w:val="28"/>
            <w:szCs w:val="28"/>
            <w:lang w:eastAsia="en-US"/>
          </w:rPr>
          <w:t>частью 8 статьи 9</w:t>
        </w:r>
      </w:hyperlink>
      <w:r w:rsidRPr="00A11645">
        <w:rPr>
          <w:rFonts w:eastAsiaTheme="minorHAnsi"/>
          <w:sz w:val="28"/>
          <w:szCs w:val="28"/>
          <w:lang w:eastAsia="en-US"/>
        </w:rP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21" w:history="1">
        <w:r w:rsidRPr="00A11645">
          <w:rPr>
            <w:rFonts w:eastAsiaTheme="minorHAnsi"/>
            <w:sz w:val="28"/>
            <w:szCs w:val="28"/>
            <w:lang w:eastAsia="en-US"/>
          </w:rPr>
          <w:t>частью 4 статьи 9</w:t>
        </w:r>
      </w:hyperlink>
      <w:r w:rsidRPr="00A11645">
        <w:rPr>
          <w:rFonts w:eastAsiaTheme="minorHAnsi"/>
          <w:sz w:val="28"/>
          <w:szCs w:val="28"/>
          <w:lang w:eastAsia="en-US"/>
        </w:rP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563FC2" w:rsidRPr="00A11645" w:rsidRDefault="00563FC2"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22" w:history="1">
        <w:r w:rsidRPr="00A11645">
          <w:rPr>
            <w:rFonts w:eastAsiaTheme="minorHAnsi"/>
            <w:sz w:val="28"/>
            <w:szCs w:val="28"/>
            <w:lang w:eastAsia="en-US"/>
          </w:rPr>
          <w:t>Порядок</w:t>
        </w:r>
      </w:hyperlink>
      <w:r w:rsidRPr="00A11645">
        <w:rPr>
          <w:rFonts w:eastAsiaTheme="minorHAnsi"/>
          <w:sz w:val="28"/>
          <w:szCs w:val="28"/>
          <w:lang w:eastAsia="en-US"/>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563FC2" w:rsidRPr="00A11645" w:rsidRDefault="00563FC2" w:rsidP="00A11645">
      <w:pPr>
        <w:autoSpaceDE w:val="0"/>
        <w:autoSpaceDN w:val="0"/>
        <w:adjustRightInd w:val="0"/>
        <w:ind w:firstLine="709"/>
        <w:jc w:val="both"/>
        <w:rPr>
          <w:rFonts w:eastAsiaTheme="minorHAnsi"/>
          <w:sz w:val="28"/>
          <w:szCs w:val="28"/>
          <w:lang w:eastAsia="en-US"/>
        </w:rPr>
      </w:pPr>
      <w:proofErr w:type="gramStart"/>
      <w:r w:rsidRPr="00A11645">
        <w:rPr>
          <w:rFonts w:eastAsiaTheme="minorHAnsi"/>
          <w:sz w:val="28"/>
          <w:szCs w:val="28"/>
          <w:lang w:eastAsia="en-US"/>
        </w:rPr>
        <w:t xml:space="preserve">4) </w:t>
      </w:r>
      <w:r w:rsidR="00991CFF" w:rsidRPr="00A11645">
        <w:rPr>
          <w:rFonts w:eastAsiaTheme="minorHAnsi"/>
          <w:sz w:val="28"/>
          <w:szCs w:val="28"/>
          <w:lang w:eastAsia="en-US"/>
        </w:rPr>
        <w:t>п</w:t>
      </w:r>
      <w:r w:rsidRPr="00A11645">
        <w:rPr>
          <w:rFonts w:eastAsiaTheme="minorHAnsi"/>
          <w:sz w:val="28"/>
          <w:szCs w:val="28"/>
          <w:lang w:eastAsia="en-US"/>
        </w:rPr>
        <w:t>ри разработке ежегодных планов проведения плановых проверок</w:t>
      </w:r>
      <w:r w:rsidR="00991CFF" w:rsidRPr="00A11645">
        <w:rPr>
          <w:rFonts w:eastAsiaTheme="minorHAnsi"/>
          <w:sz w:val="28"/>
          <w:szCs w:val="28"/>
          <w:lang w:eastAsia="en-US"/>
        </w:rPr>
        <w:t xml:space="preserve"> на 2017 и 2018 годы </w:t>
      </w:r>
      <w:r w:rsidRPr="00A11645">
        <w:rPr>
          <w:rFonts w:eastAsiaTheme="minorHAnsi"/>
          <w:sz w:val="28"/>
          <w:szCs w:val="28"/>
          <w:lang w:eastAsia="en-US"/>
        </w:rPr>
        <w:t>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r w:rsidRPr="00A11645">
        <w:rPr>
          <w:rFonts w:eastAsiaTheme="minorHAnsi"/>
          <w:sz w:val="28"/>
          <w:szCs w:val="28"/>
          <w:lang w:eastAsia="en-US"/>
        </w:rPr>
        <w:t xml:space="preserve"> Порядок такого межведомственного информационного взаимодействия устанавливается Правительством Российской Федерации.</w:t>
      </w:r>
    </w:p>
    <w:p w:rsidR="00B7349D" w:rsidRPr="00A11645" w:rsidRDefault="00563FC2"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lastRenderedPageBreak/>
        <w:t xml:space="preserve">5) </w:t>
      </w:r>
      <w:r w:rsidR="00991CFF" w:rsidRPr="00A11645">
        <w:rPr>
          <w:rFonts w:eastAsiaTheme="minorHAnsi"/>
          <w:sz w:val="28"/>
          <w:szCs w:val="28"/>
          <w:lang w:eastAsia="en-US"/>
        </w:rPr>
        <w:t xml:space="preserve">должностные лица </w:t>
      </w:r>
      <w:r w:rsidRPr="00A11645">
        <w:rPr>
          <w:rFonts w:eastAsiaTheme="minorHAnsi"/>
          <w:sz w:val="28"/>
          <w:szCs w:val="28"/>
          <w:lang w:eastAsia="en-US"/>
        </w:rPr>
        <w:t xml:space="preserve">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w:t>
      </w:r>
      <w:r w:rsidR="00991CFF" w:rsidRPr="00A11645">
        <w:rPr>
          <w:rFonts w:eastAsiaTheme="minorHAnsi"/>
          <w:sz w:val="28"/>
          <w:szCs w:val="28"/>
          <w:lang w:eastAsia="en-US"/>
        </w:rPr>
        <w:t>го</w:t>
      </w:r>
      <w:r w:rsidRPr="00A11645">
        <w:rPr>
          <w:rFonts w:eastAsiaTheme="minorHAnsi"/>
          <w:sz w:val="28"/>
          <w:szCs w:val="28"/>
          <w:lang w:eastAsia="en-US"/>
        </w:rPr>
        <w:t xml:space="preserve"> </w:t>
      </w:r>
      <w:r w:rsidR="00991CFF" w:rsidRPr="00A11645">
        <w:rPr>
          <w:rFonts w:eastAsiaTheme="minorHAnsi"/>
          <w:sz w:val="28"/>
          <w:szCs w:val="28"/>
          <w:lang w:eastAsia="en-US"/>
        </w:rPr>
        <w:t>пункта</w:t>
      </w:r>
      <w:r w:rsidRPr="00A11645">
        <w:rPr>
          <w:rFonts w:eastAsiaTheme="minorHAnsi"/>
          <w:sz w:val="28"/>
          <w:szCs w:val="28"/>
          <w:lang w:eastAsia="en-US"/>
        </w:rPr>
        <w:t>. В случае представле</w:t>
      </w:r>
      <w:r w:rsidR="00991CFF" w:rsidRPr="00A11645">
        <w:rPr>
          <w:rFonts w:eastAsiaTheme="minorHAnsi"/>
          <w:sz w:val="28"/>
          <w:szCs w:val="28"/>
          <w:lang w:eastAsia="en-US"/>
        </w:rPr>
        <w:t xml:space="preserve">ния должностным лицам </w:t>
      </w:r>
      <w:r w:rsidRPr="00A11645">
        <w:rPr>
          <w:rFonts w:eastAsiaTheme="minorHAnsi"/>
          <w:sz w:val="28"/>
          <w:szCs w:val="28"/>
          <w:lang w:eastAsia="en-US"/>
        </w:rPr>
        <w:t xml:space="preserve">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ar0" w:history="1">
        <w:r w:rsidR="00991CFF" w:rsidRPr="00A11645">
          <w:rPr>
            <w:rFonts w:eastAsiaTheme="minorHAnsi"/>
            <w:sz w:val="28"/>
            <w:szCs w:val="28"/>
            <w:lang w:eastAsia="en-US"/>
          </w:rPr>
          <w:t xml:space="preserve"> подпункте </w:t>
        </w:r>
        <w:r w:rsidRPr="00A11645">
          <w:rPr>
            <w:rFonts w:eastAsiaTheme="minorHAnsi"/>
            <w:sz w:val="28"/>
            <w:szCs w:val="28"/>
            <w:lang w:eastAsia="en-US"/>
          </w:rPr>
          <w:t xml:space="preserve"> 1</w:t>
        </w:r>
      </w:hyperlink>
      <w:r w:rsidRPr="00A11645">
        <w:rPr>
          <w:rFonts w:eastAsiaTheme="minorHAnsi"/>
          <w:sz w:val="28"/>
          <w:szCs w:val="28"/>
          <w:lang w:eastAsia="en-US"/>
        </w:rPr>
        <w:t xml:space="preserve">, и при отсутствии оснований, предусмотренных </w:t>
      </w:r>
      <w:r w:rsidR="00991CFF" w:rsidRPr="00A11645">
        <w:rPr>
          <w:rFonts w:eastAsiaTheme="minorHAnsi"/>
          <w:sz w:val="28"/>
          <w:szCs w:val="28"/>
          <w:lang w:eastAsia="en-US"/>
        </w:rPr>
        <w:t>подпунктом 2</w:t>
      </w:r>
      <w:r w:rsidRPr="00A11645">
        <w:rPr>
          <w:rFonts w:eastAsiaTheme="minorHAnsi"/>
          <w:sz w:val="28"/>
          <w:szCs w:val="28"/>
          <w:lang w:eastAsia="en-US"/>
        </w:rPr>
        <w:t>, проведение плановой проверки прекращается, о чем составляется соответствующий акт.</w:t>
      </w:r>
    </w:p>
    <w:p w:rsidR="003B42F0" w:rsidRPr="00A11645" w:rsidRDefault="00F65BED"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6</w:t>
      </w:r>
      <w:r w:rsidR="00B7349D" w:rsidRPr="00A11645">
        <w:rPr>
          <w:rFonts w:ascii="Times New Roman" w:hAnsi="Times New Roman" w:cs="Times New Roman"/>
          <w:sz w:val="28"/>
          <w:szCs w:val="28"/>
        </w:rPr>
        <w:t xml:space="preserve">) раздел 5.3. дополнить </w:t>
      </w:r>
      <w:r w:rsidR="003B42F0" w:rsidRPr="00A11645">
        <w:rPr>
          <w:rFonts w:ascii="Times New Roman" w:hAnsi="Times New Roman" w:cs="Times New Roman"/>
          <w:sz w:val="28"/>
          <w:szCs w:val="28"/>
        </w:rPr>
        <w:t xml:space="preserve">пунктом </w:t>
      </w:r>
      <w:r w:rsidR="00B7349D" w:rsidRPr="00A11645">
        <w:rPr>
          <w:rFonts w:ascii="Times New Roman" w:hAnsi="Times New Roman" w:cs="Times New Roman"/>
          <w:sz w:val="28"/>
          <w:szCs w:val="28"/>
        </w:rPr>
        <w:t>5.3.9.</w:t>
      </w:r>
      <w:r w:rsidR="003B42F0" w:rsidRPr="00A11645">
        <w:rPr>
          <w:rFonts w:ascii="Times New Roman" w:hAnsi="Times New Roman" w:cs="Times New Roman"/>
          <w:sz w:val="28"/>
          <w:szCs w:val="28"/>
        </w:rPr>
        <w:t>:</w:t>
      </w:r>
    </w:p>
    <w:p w:rsidR="003B42F0" w:rsidRPr="00A11645" w:rsidRDefault="003B42F0" w:rsidP="00A11645">
      <w:pPr>
        <w:autoSpaceDE w:val="0"/>
        <w:autoSpaceDN w:val="0"/>
        <w:adjustRightInd w:val="0"/>
        <w:ind w:firstLine="709"/>
        <w:jc w:val="both"/>
        <w:rPr>
          <w:sz w:val="28"/>
          <w:szCs w:val="28"/>
        </w:rPr>
      </w:pPr>
      <w:r w:rsidRPr="00A11645">
        <w:rPr>
          <w:sz w:val="28"/>
          <w:szCs w:val="28"/>
        </w:rPr>
        <w:t>5.3.</w:t>
      </w:r>
      <w:r w:rsidR="00DD5C3C" w:rsidRPr="00A11645">
        <w:rPr>
          <w:sz w:val="28"/>
          <w:szCs w:val="28"/>
        </w:rPr>
        <w:t>9</w:t>
      </w:r>
      <w:r w:rsidRPr="00A11645">
        <w:rPr>
          <w:sz w:val="28"/>
          <w:szCs w:val="28"/>
        </w:rPr>
        <w:t xml:space="preserve">. При проведении плановой проверки муниципального земельного контроля муниципальный инспектор  использует проверочные листы (списки контрольных вопросов), которые разрабатываются и утверждаются  органом муниципального земельного контроля в соответствии с общими </w:t>
      </w:r>
      <w:hyperlink r:id="rId23" w:history="1">
        <w:r w:rsidRPr="00A11645">
          <w:rPr>
            <w:sz w:val="28"/>
            <w:szCs w:val="28"/>
          </w:rPr>
          <w:t>требованиями</w:t>
        </w:r>
      </w:hyperlink>
      <w:r w:rsidRPr="00A11645">
        <w:rPr>
          <w:sz w:val="28"/>
          <w:szCs w:val="28"/>
        </w:rPr>
        <w:t>, определяемыми Правительством Российской Федерации.</w:t>
      </w:r>
    </w:p>
    <w:p w:rsidR="003B42F0" w:rsidRPr="00A11645" w:rsidRDefault="003B42F0"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 xml:space="preserve">Проверочные листы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proofErr w:type="gramStart"/>
      <w:r w:rsidRPr="00A11645">
        <w:rPr>
          <w:rFonts w:ascii="Times New Roman" w:hAnsi="Times New Roman" w:cs="Times New Roman"/>
          <w:sz w:val="28"/>
          <w:szCs w:val="28"/>
        </w:rPr>
        <w:t>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w:t>
      </w:r>
      <w:proofErr w:type="gramEnd"/>
      <w:r w:rsidRPr="00A11645">
        <w:rPr>
          <w:rFonts w:ascii="Times New Roman" w:hAnsi="Times New Roman" w:cs="Times New Roman"/>
          <w:sz w:val="28"/>
          <w:szCs w:val="28"/>
        </w:rPr>
        <w:t xml:space="preserve"> ситуаций природного и техногенного характера.</w:t>
      </w:r>
    </w:p>
    <w:p w:rsidR="003B42F0" w:rsidRPr="00A11645" w:rsidRDefault="003B42F0" w:rsidP="00A11645">
      <w:pPr>
        <w:autoSpaceDE w:val="0"/>
        <w:autoSpaceDN w:val="0"/>
        <w:adjustRightInd w:val="0"/>
        <w:ind w:firstLine="709"/>
        <w:jc w:val="both"/>
        <w:rPr>
          <w:sz w:val="28"/>
          <w:szCs w:val="28"/>
        </w:rPr>
      </w:pPr>
      <w:r w:rsidRPr="00A11645">
        <w:rPr>
          <w:sz w:val="28"/>
          <w:szCs w:val="28"/>
        </w:rPr>
        <w:t>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w:t>
      </w:r>
    </w:p>
    <w:p w:rsidR="003B42F0" w:rsidRPr="00A11645" w:rsidRDefault="003B42F0" w:rsidP="00A11645">
      <w:pPr>
        <w:autoSpaceDE w:val="0"/>
        <w:autoSpaceDN w:val="0"/>
        <w:adjustRightInd w:val="0"/>
        <w:ind w:firstLine="709"/>
        <w:jc w:val="both"/>
        <w:rPr>
          <w:sz w:val="28"/>
          <w:szCs w:val="28"/>
        </w:rPr>
      </w:pPr>
      <w:r w:rsidRPr="00A11645">
        <w:rPr>
          <w:sz w:val="28"/>
          <w:szCs w:val="28"/>
        </w:rPr>
        <w:t>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B7349D" w:rsidRPr="00A11645" w:rsidRDefault="003B42F0" w:rsidP="00A11645">
      <w:pPr>
        <w:autoSpaceDE w:val="0"/>
        <w:autoSpaceDN w:val="0"/>
        <w:adjustRightInd w:val="0"/>
        <w:ind w:firstLine="709"/>
        <w:jc w:val="both"/>
        <w:rPr>
          <w:sz w:val="28"/>
          <w:szCs w:val="28"/>
        </w:rPr>
      </w:pPr>
      <w:r w:rsidRPr="00A11645">
        <w:rPr>
          <w:sz w:val="28"/>
          <w:szCs w:val="28"/>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roofErr w:type="gramStart"/>
      <w:r w:rsidRPr="00A11645">
        <w:rPr>
          <w:sz w:val="28"/>
          <w:szCs w:val="28"/>
        </w:rPr>
        <w:t>.».</w:t>
      </w:r>
      <w:proofErr w:type="gramEnd"/>
    </w:p>
    <w:p w:rsidR="00F65BED" w:rsidRPr="00A11645" w:rsidRDefault="00DD5C3C"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7</w:t>
      </w:r>
      <w:r w:rsidR="00F65BED" w:rsidRPr="00A11645">
        <w:rPr>
          <w:rFonts w:ascii="Times New Roman" w:hAnsi="Times New Roman" w:cs="Times New Roman"/>
          <w:sz w:val="28"/>
          <w:szCs w:val="28"/>
        </w:rPr>
        <w:t xml:space="preserve">) </w:t>
      </w:r>
      <w:r w:rsidR="008C602C" w:rsidRPr="00A11645">
        <w:rPr>
          <w:rFonts w:ascii="Times New Roman" w:hAnsi="Times New Roman" w:cs="Times New Roman"/>
          <w:sz w:val="28"/>
          <w:szCs w:val="28"/>
        </w:rPr>
        <w:t>пункт 5.4.2 изложить в следующей редакции:</w:t>
      </w:r>
    </w:p>
    <w:p w:rsidR="00F65BED" w:rsidRPr="00A11645" w:rsidRDefault="008C602C"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5.4.2.</w:t>
      </w:r>
      <w:r w:rsidR="00F65BED" w:rsidRPr="00A11645">
        <w:rPr>
          <w:rFonts w:ascii="Times New Roman" w:hAnsi="Times New Roman" w:cs="Times New Roman"/>
          <w:sz w:val="28"/>
          <w:szCs w:val="28"/>
        </w:rPr>
        <w:t xml:space="preserve">  Основанием для проведения внеплановой проверки является:</w:t>
      </w:r>
    </w:p>
    <w:p w:rsidR="00F65BED" w:rsidRPr="00A11645" w:rsidRDefault="00F65BED"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 xml:space="preserve">1) истечение срока исполнения юридическим лицом, индивидуальным предпринимателем ранее выданного предписания об устранении </w:t>
      </w:r>
      <w:r w:rsidRPr="00A11645">
        <w:rPr>
          <w:rFonts w:ascii="Times New Roman" w:hAnsi="Times New Roman" w:cs="Times New Roman"/>
          <w:sz w:val="28"/>
          <w:szCs w:val="28"/>
        </w:rPr>
        <w:lastRenderedPageBreak/>
        <w:t>выявленного нарушения обязательных требований и (или) требований, установленных муниципальными правовыми актами;</w:t>
      </w:r>
    </w:p>
    <w:p w:rsidR="00F65BED" w:rsidRPr="00A11645" w:rsidRDefault="00F65BED" w:rsidP="00A11645">
      <w:pPr>
        <w:pStyle w:val="ConsPlusNormal"/>
        <w:ind w:firstLine="709"/>
        <w:jc w:val="both"/>
        <w:rPr>
          <w:rFonts w:ascii="Times New Roman" w:hAnsi="Times New Roman" w:cs="Times New Roman"/>
          <w:sz w:val="28"/>
          <w:szCs w:val="28"/>
        </w:rPr>
      </w:pPr>
      <w:proofErr w:type="gramStart"/>
      <w:r w:rsidRPr="00A11645">
        <w:rPr>
          <w:rFonts w:ascii="Times New Roman" w:hAnsi="Times New Roman" w:cs="Times New Roman"/>
          <w:sz w:val="28"/>
          <w:szCs w:val="28"/>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F65BED" w:rsidRPr="00A11645" w:rsidRDefault="00F65BED" w:rsidP="00A11645">
      <w:pPr>
        <w:pStyle w:val="ConsPlusNormal"/>
        <w:ind w:firstLine="709"/>
        <w:jc w:val="both"/>
        <w:rPr>
          <w:rFonts w:ascii="Times New Roman" w:hAnsi="Times New Roman" w:cs="Times New Roman"/>
          <w:sz w:val="28"/>
          <w:szCs w:val="28"/>
        </w:rPr>
      </w:pPr>
      <w:proofErr w:type="gramStart"/>
      <w:r w:rsidRPr="00A11645">
        <w:rPr>
          <w:rFonts w:ascii="Times New Roman" w:hAnsi="Times New Roman" w:cs="Times New Roman"/>
          <w:sz w:val="28"/>
          <w:szCs w:val="28"/>
        </w:rPr>
        <w:t>3)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A11645">
        <w:rPr>
          <w:rFonts w:ascii="Times New Roman" w:hAnsi="Times New Roman" w:cs="Times New Roman"/>
          <w:sz w:val="28"/>
          <w:szCs w:val="28"/>
        </w:rPr>
        <w:t xml:space="preserve"> массовой информации о следующих фактах:</w:t>
      </w:r>
    </w:p>
    <w:p w:rsidR="00F65BED" w:rsidRPr="00A11645" w:rsidRDefault="00F65BED" w:rsidP="00A11645">
      <w:pPr>
        <w:pStyle w:val="ConsPlusNormal"/>
        <w:ind w:firstLine="709"/>
        <w:jc w:val="both"/>
        <w:rPr>
          <w:rFonts w:ascii="Times New Roman" w:hAnsi="Times New Roman" w:cs="Times New Roman"/>
          <w:sz w:val="28"/>
          <w:szCs w:val="28"/>
        </w:rPr>
      </w:pPr>
      <w:proofErr w:type="gramStart"/>
      <w:r w:rsidRPr="00A11645">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A11645">
        <w:rPr>
          <w:rFonts w:ascii="Times New Roman" w:hAnsi="Times New Roman" w:cs="Times New Roman"/>
          <w:sz w:val="28"/>
          <w:szCs w:val="28"/>
        </w:rPr>
        <w:t xml:space="preserve"> государства, а также угрозы чрезвычайных ситуаций природного и техногенного характера;</w:t>
      </w:r>
    </w:p>
    <w:p w:rsidR="00F65BED" w:rsidRPr="00A11645" w:rsidRDefault="00F65BED" w:rsidP="00A11645">
      <w:pPr>
        <w:pStyle w:val="ConsPlusNormal"/>
        <w:ind w:firstLine="709"/>
        <w:jc w:val="both"/>
        <w:rPr>
          <w:rFonts w:ascii="Times New Roman" w:hAnsi="Times New Roman" w:cs="Times New Roman"/>
          <w:sz w:val="28"/>
          <w:szCs w:val="28"/>
        </w:rPr>
      </w:pPr>
      <w:proofErr w:type="gramStart"/>
      <w:r w:rsidRPr="00A11645">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A11645">
        <w:rPr>
          <w:rFonts w:ascii="Times New Roman" w:hAnsi="Times New Roman" w:cs="Times New Roman"/>
          <w:sz w:val="28"/>
          <w:szCs w:val="28"/>
        </w:rPr>
        <w:t xml:space="preserve"> также возникновение чрезвычайных ситуаций природного и техногенного характера;</w:t>
      </w:r>
    </w:p>
    <w:p w:rsidR="00F65BED" w:rsidRPr="00A11645" w:rsidRDefault="00F65BED"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F65BED" w:rsidRPr="00A11645" w:rsidRDefault="00F65BED" w:rsidP="00A11645">
      <w:pPr>
        <w:pStyle w:val="ConsPlusNormal"/>
        <w:ind w:firstLine="709"/>
        <w:jc w:val="both"/>
        <w:rPr>
          <w:rFonts w:ascii="Times New Roman" w:hAnsi="Times New Roman" w:cs="Times New Roman"/>
          <w:sz w:val="28"/>
          <w:szCs w:val="28"/>
        </w:rPr>
      </w:pPr>
      <w:proofErr w:type="gramStart"/>
      <w:r w:rsidRPr="00A11645">
        <w:rPr>
          <w:rFonts w:ascii="Times New Roman" w:hAnsi="Times New Roman" w:cs="Times New Roman"/>
          <w:sz w:val="28"/>
          <w:szCs w:val="28"/>
        </w:rPr>
        <w:lastRenderedPageBreak/>
        <w:t xml:space="preserve">4)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r:id="rId24" w:history="1">
        <w:r w:rsidRPr="00A11645">
          <w:rPr>
            <w:rFonts w:ascii="Times New Roman" w:hAnsi="Times New Roman" w:cs="Times New Roman"/>
            <w:sz w:val="28"/>
            <w:szCs w:val="28"/>
          </w:rPr>
          <w:t>частях 1</w:t>
        </w:r>
      </w:hyperlink>
      <w:r w:rsidRPr="00A11645">
        <w:rPr>
          <w:rFonts w:ascii="Times New Roman" w:hAnsi="Times New Roman" w:cs="Times New Roman"/>
          <w:sz w:val="28"/>
          <w:szCs w:val="28"/>
        </w:rPr>
        <w:t xml:space="preserve"> и </w:t>
      </w:r>
      <w:hyperlink r:id="rId25" w:history="1">
        <w:r w:rsidRPr="00A11645">
          <w:rPr>
            <w:rFonts w:ascii="Times New Roman" w:hAnsi="Times New Roman" w:cs="Times New Roman"/>
            <w:sz w:val="28"/>
            <w:szCs w:val="28"/>
          </w:rPr>
          <w:t>2 статьи 8.1</w:t>
        </w:r>
      </w:hyperlink>
      <w:r w:rsidRPr="00A11645">
        <w:rPr>
          <w:rFonts w:ascii="Times New Roman" w:hAnsi="Times New Roman" w:cs="Times New Roman"/>
          <w:sz w:val="28"/>
          <w:szCs w:val="28"/>
        </w:rPr>
        <w:t xml:space="preserve"> Федерального закона от 26.12.2008 N 294-ФЗ,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w:t>
      </w:r>
      <w:proofErr w:type="gramEnd"/>
      <w:r w:rsidRPr="00A11645">
        <w:rPr>
          <w:rFonts w:ascii="Times New Roman" w:hAnsi="Times New Roman" w:cs="Times New Roman"/>
          <w:sz w:val="28"/>
          <w:szCs w:val="28"/>
        </w:rPr>
        <w:t xml:space="preserve"> в положении о виде федерального государственного контроля (надзора);</w:t>
      </w:r>
    </w:p>
    <w:p w:rsidR="00F65BED" w:rsidRPr="00A11645" w:rsidRDefault="00F65BED"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5)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C602C" w:rsidRPr="00A11645" w:rsidRDefault="008C602C"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В случае</w:t>
      </w:r>
      <w:proofErr w:type="gramStart"/>
      <w:r w:rsidRPr="00A11645">
        <w:rPr>
          <w:rFonts w:ascii="Times New Roman" w:hAnsi="Times New Roman" w:cs="Times New Roman"/>
          <w:sz w:val="28"/>
          <w:szCs w:val="28"/>
        </w:rPr>
        <w:t>,</w:t>
      </w:r>
      <w:proofErr w:type="gramEnd"/>
      <w:r w:rsidRPr="00A11645">
        <w:rPr>
          <w:rFonts w:ascii="Times New Roman" w:hAnsi="Times New Roman" w:cs="Times New Roman"/>
          <w:sz w:val="28"/>
          <w:szCs w:val="28"/>
        </w:rPr>
        <w:t xml:space="preserve"> если основанием для проведения внеплановой документарной проверки является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D17C6D" w:rsidRPr="00A11645" w:rsidRDefault="00D17C6D"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 xml:space="preserve">Внеплановая проверка проводится в форме документарной проверки и (или) выездной проверки в порядке, установленном, соответственно, </w:t>
      </w:r>
      <w:hyperlink r:id="rId26" w:history="1">
        <w:r w:rsidRPr="00A11645">
          <w:rPr>
            <w:rFonts w:eastAsiaTheme="minorHAnsi"/>
            <w:sz w:val="28"/>
            <w:szCs w:val="28"/>
            <w:lang w:eastAsia="en-US"/>
          </w:rPr>
          <w:t>пунктами 5.1</w:t>
        </w:r>
      </w:hyperlink>
      <w:r w:rsidRPr="00A11645">
        <w:rPr>
          <w:rFonts w:eastAsiaTheme="minorHAnsi"/>
          <w:sz w:val="28"/>
          <w:szCs w:val="28"/>
          <w:lang w:eastAsia="en-US"/>
        </w:rPr>
        <w:t xml:space="preserve"> и </w:t>
      </w:r>
      <w:hyperlink r:id="rId27" w:history="1">
        <w:r w:rsidRPr="00A11645">
          <w:rPr>
            <w:rFonts w:eastAsiaTheme="minorHAnsi"/>
            <w:sz w:val="28"/>
            <w:szCs w:val="28"/>
            <w:lang w:eastAsia="en-US"/>
          </w:rPr>
          <w:t>5.2</w:t>
        </w:r>
      </w:hyperlink>
      <w:r w:rsidRPr="00A11645">
        <w:rPr>
          <w:rFonts w:eastAsiaTheme="minorHAnsi"/>
          <w:sz w:val="28"/>
          <w:szCs w:val="28"/>
          <w:lang w:eastAsia="en-US"/>
        </w:rPr>
        <w:t xml:space="preserve"> настоящего Положения.</w:t>
      </w:r>
    </w:p>
    <w:p w:rsidR="00F65BED" w:rsidRPr="00A11645" w:rsidRDefault="00DD5C3C"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8</w:t>
      </w:r>
      <w:r w:rsidR="00F20EE7" w:rsidRPr="00A11645">
        <w:rPr>
          <w:rFonts w:ascii="Times New Roman" w:hAnsi="Times New Roman" w:cs="Times New Roman"/>
          <w:sz w:val="28"/>
          <w:szCs w:val="28"/>
        </w:rPr>
        <w:t xml:space="preserve">) </w:t>
      </w:r>
      <w:r w:rsidR="003E5616" w:rsidRPr="00A11645">
        <w:rPr>
          <w:rFonts w:ascii="Times New Roman" w:hAnsi="Times New Roman" w:cs="Times New Roman"/>
          <w:sz w:val="28"/>
          <w:szCs w:val="28"/>
        </w:rPr>
        <w:t>пункт 5.5.1. дополнить подпунктами 10 и 11:</w:t>
      </w:r>
    </w:p>
    <w:p w:rsidR="003E5616" w:rsidRPr="00A11645" w:rsidRDefault="003E5616" w:rsidP="00A11645">
      <w:pPr>
        <w:autoSpaceDE w:val="0"/>
        <w:autoSpaceDN w:val="0"/>
        <w:adjustRightInd w:val="0"/>
        <w:ind w:firstLine="709"/>
        <w:jc w:val="both"/>
        <w:rPr>
          <w:rFonts w:eastAsiaTheme="minorHAnsi"/>
          <w:sz w:val="28"/>
          <w:szCs w:val="28"/>
          <w:lang w:eastAsia="en-US"/>
        </w:rPr>
      </w:pPr>
      <w:proofErr w:type="gramStart"/>
      <w:r w:rsidRPr="00A11645">
        <w:rPr>
          <w:rFonts w:eastAsiaTheme="minorHAnsi"/>
          <w:sz w:val="28"/>
          <w:szCs w:val="28"/>
          <w:lang w:eastAsia="en-US"/>
        </w:rPr>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3E5616" w:rsidRPr="00A11645" w:rsidRDefault="003E5616"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11)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3E5616" w:rsidRPr="00A11645" w:rsidRDefault="00DD5C3C"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9</w:t>
      </w:r>
      <w:r w:rsidR="003E5616" w:rsidRPr="00A11645">
        <w:rPr>
          <w:rFonts w:ascii="Times New Roman" w:hAnsi="Times New Roman" w:cs="Times New Roman"/>
          <w:sz w:val="28"/>
          <w:szCs w:val="28"/>
        </w:rPr>
        <w:t>) пункт 6.5</w:t>
      </w:r>
      <w:r w:rsidRPr="00A11645">
        <w:rPr>
          <w:rFonts w:ascii="Times New Roman" w:hAnsi="Times New Roman" w:cs="Times New Roman"/>
          <w:sz w:val="28"/>
          <w:szCs w:val="28"/>
        </w:rPr>
        <w:t>. изложить в следующей редакции:</w:t>
      </w:r>
    </w:p>
    <w:p w:rsidR="003E5616" w:rsidRPr="00A11645" w:rsidRDefault="003E5616"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 xml:space="preserve">6.5. </w:t>
      </w:r>
      <w:proofErr w:type="gramStart"/>
      <w:r w:rsidRPr="00A11645">
        <w:rPr>
          <w:rFonts w:eastAsiaTheme="minorHAnsi"/>
          <w:sz w:val="28"/>
          <w:szCs w:val="28"/>
          <w:lang w:eastAsia="en-US"/>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w:t>
      </w:r>
      <w:r w:rsidRPr="00A11645">
        <w:rPr>
          <w:rFonts w:eastAsiaTheme="minorHAnsi"/>
          <w:sz w:val="28"/>
          <w:szCs w:val="28"/>
          <w:lang w:eastAsia="en-US"/>
        </w:rPr>
        <w:lastRenderedPageBreak/>
        <w:t>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w:t>
      </w:r>
      <w:proofErr w:type="gramEnd"/>
      <w:r w:rsidRPr="00A11645">
        <w:rPr>
          <w:rFonts w:eastAsiaTheme="minorHAnsi"/>
          <w:sz w:val="28"/>
          <w:szCs w:val="28"/>
          <w:lang w:eastAsia="en-US"/>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3E5616" w:rsidRPr="00A11645" w:rsidRDefault="003E5616" w:rsidP="00A11645">
      <w:pPr>
        <w:pStyle w:val="ConsPlusNormal"/>
        <w:ind w:firstLine="709"/>
        <w:jc w:val="both"/>
        <w:rPr>
          <w:rFonts w:ascii="Times New Roman" w:hAnsi="Times New Roman" w:cs="Times New Roman"/>
          <w:sz w:val="28"/>
          <w:szCs w:val="28"/>
        </w:rPr>
      </w:pPr>
      <w:r w:rsidRPr="00A11645">
        <w:rPr>
          <w:rFonts w:ascii="Times New Roman" w:hAnsi="Times New Roman" w:cs="Times New Roman"/>
          <w:sz w:val="28"/>
          <w:szCs w:val="28"/>
        </w:rPr>
        <w:t>1</w:t>
      </w:r>
      <w:r w:rsidR="00DD5C3C" w:rsidRPr="00A11645">
        <w:rPr>
          <w:rFonts w:ascii="Times New Roman" w:hAnsi="Times New Roman" w:cs="Times New Roman"/>
          <w:sz w:val="28"/>
          <w:szCs w:val="28"/>
        </w:rPr>
        <w:t>0</w:t>
      </w:r>
      <w:r w:rsidRPr="00A11645">
        <w:rPr>
          <w:rFonts w:ascii="Times New Roman" w:hAnsi="Times New Roman" w:cs="Times New Roman"/>
          <w:sz w:val="28"/>
          <w:szCs w:val="28"/>
        </w:rPr>
        <w:t>)</w:t>
      </w:r>
      <w:r w:rsidR="00E45E5B" w:rsidRPr="00A11645">
        <w:rPr>
          <w:rFonts w:ascii="Times New Roman" w:hAnsi="Times New Roman" w:cs="Times New Roman"/>
          <w:sz w:val="28"/>
          <w:szCs w:val="28"/>
        </w:rPr>
        <w:t xml:space="preserve"> раздел 7 изложить в следующей редакции.</w:t>
      </w:r>
    </w:p>
    <w:p w:rsidR="00560F6E" w:rsidRPr="00A11645" w:rsidRDefault="00560F6E" w:rsidP="00A11645">
      <w:pPr>
        <w:pStyle w:val="ConsPlusNormal"/>
        <w:ind w:firstLine="709"/>
        <w:jc w:val="center"/>
        <w:rPr>
          <w:rFonts w:ascii="Times New Roman" w:eastAsiaTheme="minorHAnsi" w:hAnsi="Times New Roman" w:cs="Times New Roman"/>
          <w:sz w:val="28"/>
          <w:szCs w:val="28"/>
          <w:lang w:eastAsia="en-US"/>
        </w:rPr>
      </w:pPr>
    </w:p>
    <w:p w:rsidR="00D17C6D" w:rsidRPr="00A11645" w:rsidRDefault="00D17C6D" w:rsidP="00A11645">
      <w:pPr>
        <w:pStyle w:val="ConsPlusNormal"/>
        <w:ind w:firstLine="709"/>
        <w:jc w:val="center"/>
        <w:rPr>
          <w:rFonts w:ascii="Times New Roman" w:eastAsiaTheme="minorHAnsi" w:hAnsi="Times New Roman" w:cs="Times New Roman"/>
          <w:sz w:val="28"/>
          <w:szCs w:val="28"/>
          <w:lang w:eastAsia="en-US"/>
        </w:rPr>
      </w:pPr>
      <w:r w:rsidRPr="00A11645">
        <w:rPr>
          <w:rFonts w:ascii="Times New Roman" w:eastAsiaTheme="minorHAnsi" w:hAnsi="Times New Roman" w:cs="Times New Roman"/>
          <w:sz w:val="28"/>
          <w:szCs w:val="28"/>
          <w:lang w:eastAsia="en-US"/>
        </w:rPr>
        <w:t>7. Меры, принимаемые должностными лицами органа муниципального земельного контроля в отношении фактов нарушений, выявленных при проведении проверки</w:t>
      </w:r>
    </w:p>
    <w:p w:rsidR="00D17C6D" w:rsidRPr="00A11645" w:rsidRDefault="00D17C6D" w:rsidP="00A11645">
      <w:pPr>
        <w:pStyle w:val="ConsPlusNormal"/>
        <w:ind w:firstLine="709"/>
        <w:jc w:val="center"/>
        <w:rPr>
          <w:rFonts w:ascii="Times New Roman" w:hAnsi="Times New Roman" w:cs="Times New Roman"/>
          <w:sz w:val="28"/>
          <w:szCs w:val="28"/>
        </w:rPr>
      </w:pPr>
    </w:p>
    <w:p w:rsidR="00E45E5B" w:rsidRPr="00A11645" w:rsidRDefault="00E45E5B"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7.1.В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должностным лицом указывается информация о наличии признаков выявленного нарушения. Должностные лица в течение трех рабочих дней со дня оформления акта проверки направляют копию указанного акта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(либо в случае отсутствия данного структурного подразделения - в территориальный орган федерального органа государственного земельного надзора).</w:t>
      </w:r>
    </w:p>
    <w:p w:rsidR="00E45E5B" w:rsidRPr="00A11645" w:rsidRDefault="00E45E5B"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7.2.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Республики Коми предусмотрена административная ответственность, привлечение к ответственности за выявленное нарушение осуществляется в соответствии с законодательством Республики Коми.</w:t>
      </w:r>
    </w:p>
    <w:p w:rsidR="00E45E5B" w:rsidRPr="00A11645" w:rsidRDefault="00E45E5B" w:rsidP="00A11645">
      <w:pPr>
        <w:pStyle w:val="ConsPlusNormal"/>
        <w:ind w:firstLine="709"/>
        <w:jc w:val="both"/>
        <w:rPr>
          <w:rFonts w:ascii="Times New Roman" w:eastAsiaTheme="minorHAnsi" w:hAnsi="Times New Roman" w:cs="Times New Roman"/>
          <w:sz w:val="28"/>
          <w:szCs w:val="28"/>
          <w:lang w:eastAsia="en-US"/>
        </w:rPr>
      </w:pPr>
      <w:r w:rsidRPr="00A11645">
        <w:rPr>
          <w:rFonts w:ascii="Times New Roman" w:hAnsi="Times New Roman" w:cs="Times New Roman"/>
          <w:sz w:val="28"/>
          <w:szCs w:val="28"/>
        </w:rPr>
        <w:t>7.3</w:t>
      </w:r>
      <w:proofErr w:type="gramStart"/>
      <w:r w:rsidRPr="00A11645">
        <w:rPr>
          <w:rFonts w:ascii="Times New Roman" w:hAnsi="Times New Roman" w:cs="Times New Roman"/>
          <w:sz w:val="28"/>
          <w:szCs w:val="28"/>
        </w:rPr>
        <w:t xml:space="preserve"> </w:t>
      </w:r>
      <w:r w:rsidRPr="00A11645">
        <w:rPr>
          <w:rFonts w:ascii="Times New Roman" w:eastAsiaTheme="minorHAnsi" w:hAnsi="Times New Roman" w:cs="Times New Roman"/>
          <w:sz w:val="28"/>
          <w:szCs w:val="28"/>
          <w:lang w:eastAsia="en-US"/>
        </w:rPr>
        <w:t>В</w:t>
      </w:r>
      <w:proofErr w:type="gramEnd"/>
      <w:r w:rsidRPr="00A11645">
        <w:rPr>
          <w:rFonts w:ascii="Times New Roman" w:eastAsiaTheme="minorHAnsi" w:hAnsi="Times New Roman" w:cs="Times New Roman"/>
          <w:sz w:val="28"/>
          <w:szCs w:val="28"/>
          <w:lang w:eastAsia="en-US"/>
        </w:rPr>
        <w:t xml:space="preserve">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E45E5B" w:rsidRPr="00A11645" w:rsidRDefault="00B00AE1" w:rsidP="00A11645">
      <w:pPr>
        <w:pStyle w:val="ConsPlusNormal"/>
        <w:ind w:firstLine="709"/>
        <w:jc w:val="both"/>
        <w:rPr>
          <w:rFonts w:ascii="Times New Roman" w:hAnsi="Times New Roman" w:cs="Times New Roman"/>
          <w:sz w:val="28"/>
          <w:szCs w:val="28"/>
        </w:rPr>
      </w:pPr>
      <w:r w:rsidRPr="00A11645">
        <w:rPr>
          <w:rFonts w:ascii="Times New Roman" w:eastAsiaTheme="minorHAnsi" w:hAnsi="Times New Roman" w:cs="Times New Roman"/>
          <w:sz w:val="28"/>
          <w:szCs w:val="28"/>
          <w:lang w:eastAsia="en-US"/>
        </w:rPr>
        <w:t xml:space="preserve">  </w:t>
      </w:r>
      <w:proofErr w:type="gramStart"/>
      <w:r w:rsidR="00E45E5B" w:rsidRPr="00A11645">
        <w:rPr>
          <w:rFonts w:ascii="Times New Roman" w:eastAsiaTheme="minorHAnsi" w:hAnsi="Times New Roman" w:cs="Times New Roman"/>
          <w:sz w:val="28"/>
          <w:szCs w:val="28"/>
          <w:lang w:eastAsia="en-US"/>
        </w:rPr>
        <w:t xml:space="preserve">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w:t>
      </w:r>
      <w:r w:rsidR="00E45E5B" w:rsidRPr="00A11645">
        <w:rPr>
          <w:rFonts w:ascii="Times New Roman" w:eastAsiaTheme="minorHAnsi" w:hAnsi="Times New Roman" w:cs="Times New Roman"/>
          <w:sz w:val="28"/>
          <w:szCs w:val="28"/>
          <w:lang w:eastAsia="en-US"/>
        </w:rPr>
        <w:lastRenderedPageBreak/>
        <w:t>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00E45E5B" w:rsidRPr="00A11645">
        <w:rPr>
          <w:rFonts w:ascii="Times New Roman" w:eastAsiaTheme="minorHAnsi" w:hAnsi="Times New Roman" w:cs="Times New Roman"/>
          <w:sz w:val="28"/>
          <w:szCs w:val="28"/>
          <w:lang w:eastAsia="en-US"/>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17C6D" w:rsidRPr="00A11645" w:rsidRDefault="00E45E5B" w:rsidP="00A11645">
      <w:pPr>
        <w:autoSpaceDE w:val="0"/>
        <w:autoSpaceDN w:val="0"/>
        <w:adjustRightInd w:val="0"/>
        <w:ind w:firstLine="709"/>
        <w:jc w:val="both"/>
        <w:rPr>
          <w:rFonts w:eastAsiaTheme="minorHAnsi"/>
          <w:sz w:val="28"/>
          <w:szCs w:val="28"/>
          <w:lang w:eastAsia="en-US"/>
        </w:rPr>
      </w:pPr>
      <w:proofErr w:type="gramStart"/>
      <w:r w:rsidRPr="00A11645">
        <w:rPr>
          <w:rFonts w:eastAsiaTheme="minorHAnsi"/>
          <w:sz w:val="28"/>
          <w:szCs w:val="28"/>
          <w:lang w:eastAsia="en-US"/>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A11645">
        <w:rPr>
          <w:rFonts w:eastAsiaTheme="minorHAnsi"/>
          <w:sz w:val="28"/>
          <w:szCs w:val="28"/>
          <w:lang w:eastAsia="en-US"/>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109CF" w:rsidRPr="00A11645" w:rsidRDefault="00B00AE1" w:rsidP="00A11645">
      <w:pPr>
        <w:autoSpaceDE w:val="0"/>
        <w:autoSpaceDN w:val="0"/>
        <w:adjustRightInd w:val="0"/>
        <w:ind w:firstLine="709"/>
        <w:jc w:val="both"/>
        <w:rPr>
          <w:rFonts w:eastAsiaTheme="minorHAnsi"/>
          <w:sz w:val="28"/>
          <w:szCs w:val="28"/>
          <w:lang w:eastAsia="en-US"/>
        </w:rPr>
      </w:pPr>
      <w:r w:rsidRPr="00A11645">
        <w:rPr>
          <w:rFonts w:eastAsiaTheme="minorHAnsi"/>
          <w:sz w:val="28"/>
          <w:szCs w:val="28"/>
          <w:lang w:eastAsia="en-US"/>
        </w:rPr>
        <w:t>7.4.</w:t>
      </w:r>
      <w:r w:rsidR="00E45E5B" w:rsidRPr="00A11645">
        <w:rPr>
          <w:rFonts w:eastAsiaTheme="minorHAnsi"/>
          <w:sz w:val="28"/>
          <w:szCs w:val="28"/>
          <w:lang w:eastAsia="en-US"/>
        </w:rPr>
        <w:t xml:space="preserve"> В случае</w:t>
      </w:r>
      <w:proofErr w:type="gramStart"/>
      <w:r w:rsidR="00E45E5B" w:rsidRPr="00A11645">
        <w:rPr>
          <w:rFonts w:eastAsiaTheme="minorHAnsi"/>
          <w:sz w:val="28"/>
          <w:szCs w:val="28"/>
          <w:lang w:eastAsia="en-US"/>
        </w:rPr>
        <w:t>,</w:t>
      </w:r>
      <w:proofErr w:type="gramEnd"/>
      <w:r w:rsidR="00E45E5B" w:rsidRPr="00A11645">
        <w:rPr>
          <w:rFonts w:eastAsiaTheme="minorHAnsi"/>
          <w:sz w:val="28"/>
          <w:szCs w:val="28"/>
          <w:lang w:eastAsia="en-US"/>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00E45E5B" w:rsidRPr="00A11645">
        <w:rPr>
          <w:rFonts w:eastAsiaTheme="minorHAnsi"/>
          <w:sz w:val="28"/>
          <w:szCs w:val="28"/>
          <w:lang w:eastAsia="en-US"/>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00E45E5B" w:rsidRPr="00A11645">
        <w:rPr>
          <w:rFonts w:eastAsiaTheme="minorHAnsi"/>
          <w:sz w:val="28"/>
          <w:szCs w:val="28"/>
          <w:lang w:eastAsia="en-US"/>
        </w:rPr>
        <w:t xml:space="preserve"> </w:t>
      </w:r>
      <w:proofErr w:type="gramStart"/>
      <w:r w:rsidR="00E45E5B" w:rsidRPr="00A11645">
        <w:rPr>
          <w:rFonts w:eastAsiaTheme="minorHAnsi"/>
          <w:sz w:val="28"/>
          <w:szCs w:val="28"/>
          <w:lang w:eastAsia="en-US"/>
        </w:rPr>
        <w:t xml:space="preserve">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8" w:history="1">
        <w:r w:rsidR="00E45E5B" w:rsidRPr="00A11645">
          <w:rPr>
            <w:rFonts w:eastAsiaTheme="minorHAnsi"/>
            <w:sz w:val="28"/>
            <w:szCs w:val="28"/>
            <w:lang w:eastAsia="en-US"/>
          </w:rPr>
          <w:t>Кодексом</w:t>
        </w:r>
      </w:hyperlink>
      <w:r w:rsidR="00E45E5B" w:rsidRPr="00A11645">
        <w:rPr>
          <w:rFonts w:eastAsiaTheme="minorHAnsi"/>
          <w:sz w:val="28"/>
          <w:szCs w:val="28"/>
          <w:lang w:eastAsia="en-US"/>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w:t>
      </w:r>
      <w:r w:rsidR="00E45E5B" w:rsidRPr="00A11645">
        <w:rPr>
          <w:rFonts w:eastAsiaTheme="minorHAnsi"/>
          <w:sz w:val="28"/>
          <w:szCs w:val="28"/>
          <w:lang w:eastAsia="en-US"/>
        </w:rPr>
        <w:lastRenderedPageBreak/>
        <w:t>других юридических лиц, индивидуальных предпринимателей любым доступным</w:t>
      </w:r>
      <w:proofErr w:type="gramEnd"/>
      <w:r w:rsidR="00E45E5B" w:rsidRPr="00A11645">
        <w:rPr>
          <w:rFonts w:eastAsiaTheme="minorHAnsi"/>
          <w:sz w:val="28"/>
          <w:szCs w:val="28"/>
          <w:lang w:eastAsia="en-US"/>
        </w:rPr>
        <w:t xml:space="preserve"> способом информацию о наличии угрозы причинения вреда и способах его предотвращения.</w:t>
      </w: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p>
    <w:p w:rsidR="005109CF" w:rsidRPr="00A11645" w:rsidRDefault="005109CF" w:rsidP="00A11645">
      <w:pPr>
        <w:ind w:firstLine="709"/>
      </w:pPr>
      <w:r w:rsidRPr="00A11645">
        <w:t xml:space="preserve">            </w:t>
      </w: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p>
    <w:p w:rsidR="00DD5C3C" w:rsidRPr="00A11645" w:rsidRDefault="00DD5C3C" w:rsidP="00A11645">
      <w:pPr>
        <w:ind w:firstLine="709"/>
      </w:pPr>
      <w:bookmarkStart w:id="4" w:name="_GoBack"/>
      <w:bookmarkEnd w:id="4"/>
    </w:p>
    <w:p w:rsidR="005109CF" w:rsidRPr="00A11645" w:rsidRDefault="005109CF" w:rsidP="00A11645">
      <w:pPr>
        <w:ind w:firstLine="709"/>
      </w:pPr>
    </w:p>
    <w:p w:rsidR="005109CF" w:rsidRPr="00A11645" w:rsidRDefault="005109CF" w:rsidP="00A11645">
      <w:pPr>
        <w:ind w:firstLine="709"/>
      </w:pPr>
      <w:r w:rsidRPr="00A11645">
        <w:t xml:space="preserve">                                                             </w:t>
      </w:r>
    </w:p>
    <w:p w:rsidR="00004DB1" w:rsidRPr="00A11645" w:rsidRDefault="00A11645" w:rsidP="00A11645">
      <w:pPr>
        <w:ind w:firstLine="709"/>
      </w:pPr>
    </w:p>
    <w:sectPr w:rsidR="00004DB1" w:rsidRPr="00A11645" w:rsidSect="00BB0200">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E3490"/>
    <w:multiLevelType w:val="hybridMultilevel"/>
    <w:tmpl w:val="E86870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196B"/>
    <w:rsid w:val="0002654C"/>
    <w:rsid w:val="00110149"/>
    <w:rsid w:val="00153EF0"/>
    <w:rsid w:val="00194F42"/>
    <w:rsid w:val="002230B7"/>
    <w:rsid w:val="00354EDC"/>
    <w:rsid w:val="00356A72"/>
    <w:rsid w:val="003B42F0"/>
    <w:rsid w:val="003E5616"/>
    <w:rsid w:val="003F5344"/>
    <w:rsid w:val="00454AB4"/>
    <w:rsid w:val="004B63E5"/>
    <w:rsid w:val="005109CF"/>
    <w:rsid w:val="00512325"/>
    <w:rsid w:val="00525AA9"/>
    <w:rsid w:val="00560F6E"/>
    <w:rsid w:val="00563FC2"/>
    <w:rsid w:val="006514D9"/>
    <w:rsid w:val="006D196B"/>
    <w:rsid w:val="007B189A"/>
    <w:rsid w:val="007F211C"/>
    <w:rsid w:val="008C602C"/>
    <w:rsid w:val="00991CFF"/>
    <w:rsid w:val="00A11645"/>
    <w:rsid w:val="00A9744F"/>
    <w:rsid w:val="00AA0198"/>
    <w:rsid w:val="00B00AE1"/>
    <w:rsid w:val="00B632AB"/>
    <w:rsid w:val="00B7349D"/>
    <w:rsid w:val="00BB0200"/>
    <w:rsid w:val="00C77CDB"/>
    <w:rsid w:val="00CB0C89"/>
    <w:rsid w:val="00CF2EE8"/>
    <w:rsid w:val="00D11F8D"/>
    <w:rsid w:val="00D17C6D"/>
    <w:rsid w:val="00D97B2A"/>
    <w:rsid w:val="00DD5C3C"/>
    <w:rsid w:val="00E45E5B"/>
    <w:rsid w:val="00EB4BD7"/>
    <w:rsid w:val="00F20EE7"/>
    <w:rsid w:val="00F615B0"/>
    <w:rsid w:val="00F65B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D19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19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D196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Title"/>
    <w:basedOn w:val="a"/>
    <w:link w:val="a4"/>
    <w:qFormat/>
    <w:rsid w:val="00BB0200"/>
    <w:pPr>
      <w:jc w:val="center"/>
    </w:pPr>
    <w:rPr>
      <w:b/>
      <w:bCs/>
      <w:sz w:val="28"/>
      <w:szCs w:val="28"/>
    </w:rPr>
  </w:style>
  <w:style w:type="character" w:customStyle="1" w:styleId="a4">
    <w:name w:val="Название Знак"/>
    <w:basedOn w:val="a0"/>
    <w:link w:val="a3"/>
    <w:rsid w:val="00BB0200"/>
    <w:rPr>
      <w:rFonts w:ascii="Times New Roman" w:eastAsia="Times New Roman" w:hAnsi="Times New Roman" w:cs="Times New Roman"/>
      <w:b/>
      <w:bCs/>
      <w:sz w:val="28"/>
      <w:szCs w:val="28"/>
      <w:lang w:eastAsia="ru-RU"/>
    </w:rPr>
  </w:style>
  <w:style w:type="character" w:customStyle="1" w:styleId="ConsPlusNormal0">
    <w:name w:val="ConsPlusNormal Знак"/>
    <w:link w:val="ConsPlusNormal"/>
    <w:locked/>
    <w:rsid w:val="00525AA9"/>
    <w:rPr>
      <w:rFonts w:ascii="Calibri" w:eastAsia="Times New Roman" w:hAnsi="Calibri" w:cs="Calibri"/>
      <w:szCs w:val="20"/>
      <w:lang w:eastAsia="ru-RU"/>
    </w:rPr>
  </w:style>
  <w:style w:type="paragraph" w:styleId="a5">
    <w:name w:val="List Paragraph"/>
    <w:basedOn w:val="a"/>
    <w:uiPriority w:val="34"/>
    <w:qFormat/>
    <w:rsid w:val="005109CF"/>
    <w:pPr>
      <w:ind w:left="708"/>
    </w:pPr>
    <w:rPr>
      <w:sz w:val="20"/>
      <w:szCs w:val="20"/>
    </w:rPr>
  </w:style>
  <w:style w:type="paragraph" w:styleId="a6">
    <w:name w:val="Balloon Text"/>
    <w:basedOn w:val="a"/>
    <w:link w:val="a7"/>
    <w:uiPriority w:val="99"/>
    <w:semiHidden/>
    <w:unhideWhenUsed/>
    <w:rsid w:val="00A9744F"/>
    <w:rPr>
      <w:rFonts w:ascii="Tahoma" w:hAnsi="Tahoma" w:cs="Tahoma"/>
      <w:sz w:val="16"/>
      <w:szCs w:val="16"/>
    </w:rPr>
  </w:style>
  <w:style w:type="character" w:customStyle="1" w:styleId="a7">
    <w:name w:val="Текст выноски Знак"/>
    <w:basedOn w:val="a0"/>
    <w:link w:val="a6"/>
    <w:uiPriority w:val="99"/>
    <w:semiHidden/>
    <w:rsid w:val="00A9744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D19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19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D196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Title"/>
    <w:basedOn w:val="a"/>
    <w:link w:val="a4"/>
    <w:qFormat/>
    <w:rsid w:val="00BB0200"/>
    <w:pPr>
      <w:jc w:val="center"/>
    </w:pPr>
    <w:rPr>
      <w:b/>
      <w:bCs/>
      <w:sz w:val="28"/>
      <w:szCs w:val="28"/>
    </w:rPr>
  </w:style>
  <w:style w:type="character" w:customStyle="1" w:styleId="a4">
    <w:name w:val="Название Знак"/>
    <w:basedOn w:val="a0"/>
    <w:link w:val="a3"/>
    <w:rsid w:val="00BB0200"/>
    <w:rPr>
      <w:rFonts w:ascii="Times New Roman" w:eastAsia="Times New Roman" w:hAnsi="Times New Roman" w:cs="Times New Roman"/>
      <w:b/>
      <w:bCs/>
      <w:sz w:val="28"/>
      <w:szCs w:val="28"/>
      <w:lang w:eastAsia="ru-RU"/>
    </w:rPr>
  </w:style>
  <w:style w:type="character" w:customStyle="1" w:styleId="ConsPlusNormal0">
    <w:name w:val="ConsPlusNormal Знак"/>
    <w:link w:val="ConsPlusNormal"/>
    <w:locked/>
    <w:rsid w:val="00525AA9"/>
    <w:rPr>
      <w:rFonts w:ascii="Calibri" w:eastAsia="Times New Roman" w:hAnsi="Calibri" w:cs="Calibri"/>
      <w:szCs w:val="20"/>
      <w:lang w:eastAsia="ru-RU"/>
    </w:rPr>
  </w:style>
  <w:style w:type="paragraph" w:styleId="a5">
    <w:name w:val="List Paragraph"/>
    <w:basedOn w:val="a"/>
    <w:uiPriority w:val="34"/>
    <w:qFormat/>
    <w:rsid w:val="005109CF"/>
    <w:pPr>
      <w:ind w:left="708"/>
    </w:pPr>
    <w:rPr>
      <w:sz w:val="20"/>
      <w:szCs w:val="20"/>
    </w:rPr>
  </w:style>
  <w:style w:type="paragraph" w:styleId="a6">
    <w:name w:val="Balloon Text"/>
    <w:basedOn w:val="a"/>
    <w:link w:val="a7"/>
    <w:uiPriority w:val="99"/>
    <w:semiHidden/>
    <w:unhideWhenUsed/>
    <w:rsid w:val="00A9744F"/>
    <w:rPr>
      <w:rFonts w:ascii="Tahoma" w:hAnsi="Tahoma" w:cs="Tahoma"/>
      <w:sz w:val="16"/>
      <w:szCs w:val="16"/>
    </w:rPr>
  </w:style>
  <w:style w:type="character" w:customStyle="1" w:styleId="a7">
    <w:name w:val="Текст выноски Знак"/>
    <w:basedOn w:val="a0"/>
    <w:link w:val="a6"/>
    <w:uiPriority w:val="99"/>
    <w:semiHidden/>
    <w:rsid w:val="00A9744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9B61984F5F5A21DBC2B228E58683C5E1200E347DFFDFA8618A608F39Z9e6P" TargetMode="External"/><Relationship Id="rId13" Type="http://schemas.openxmlformats.org/officeDocument/2006/relationships/hyperlink" Target="consultantplus://offline/ref=669B61984F5F5A21DBC2AC25F3EADDC1E52B503B7DFDD4FD34D866D866C61E13DFZBeFP" TargetMode="External"/><Relationship Id="rId18" Type="http://schemas.openxmlformats.org/officeDocument/2006/relationships/hyperlink" Target="consultantplus://offline/ref=5D2C2C387022FDC73932043DE73F7173CE33E9B2587FBB85197694BC89X4K8I" TargetMode="External"/><Relationship Id="rId26" Type="http://schemas.openxmlformats.org/officeDocument/2006/relationships/hyperlink" Target="consultantplus://offline/ref=9559E8903C4F41FE4779876B33B6D32D043B2F6992B5070566F45CA2C175856DFB03018E6C689FE9E6F8A492K3VBH" TargetMode="External"/><Relationship Id="rId3" Type="http://schemas.openxmlformats.org/officeDocument/2006/relationships/settings" Target="settings.xml"/><Relationship Id="rId21" Type="http://schemas.openxmlformats.org/officeDocument/2006/relationships/hyperlink" Target="consultantplus://offline/ref=5D2C2C387022FDC73932043DE73F7173CE33E9B25575BB85197694BC89489E8040BA07B7D7XEK7I" TargetMode="External"/><Relationship Id="rId34" Type="http://schemas.microsoft.com/office/2007/relationships/stylesWithEffects" Target="stylesWithEffects.xml"/><Relationship Id="rId7" Type="http://schemas.openxmlformats.org/officeDocument/2006/relationships/hyperlink" Target="consultantplus://offline/ref=669B61984F5F5A21DBC2B228E58683C5E128093377A988AA30DF6EZ8eAP" TargetMode="External"/><Relationship Id="rId12" Type="http://schemas.openxmlformats.org/officeDocument/2006/relationships/hyperlink" Target="consultantplus://offline/ref=669B61984F5F5A21DBC2AC25F3EADDC1E52B503B7DFDD4FD34D866D866C61E13DFZBeFP" TargetMode="External"/><Relationship Id="rId17" Type="http://schemas.openxmlformats.org/officeDocument/2006/relationships/hyperlink" Target="consultantplus://offline/ref=5D2C2C387022FDC73932043DE73F7173CE33E9B25575BB85197694BC89489E8040BA07B7D7E5E5A9XFK5I" TargetMode="External"/><Relationship Id="rId25" Type="http://schemas.openxmlformats.org/officeDocument/2006/relationships/hyperlink" Target="consultantplus://offline/ref=F30B6AC6D56AE82CB8091A189427C23561A3DF367FA68F271D420DA14857526D3F323C367FmFWEN" TargetMode="External"/><Relationship Id="rId2" Type="http://schemas.openxmlformats.org/officeDocument/2006/relationships/styles" Target="styles.xml"/><Relationship Id="rId16" Type="http://schemas.openxmlformats.org/officeDocument/2006/relationships/hyperlink" Target="consultantplus://offline/ref=5D2C2C387022FDC73932043DE73F7173CE33E9B2577BBB85197694BC89489E8040BA07B7D7E5E6ADXFK9I" TargetMode="External"/><Relationship Id="rId20" Type="http://schemas.openxmlformats.org/officeDocument/2006/relationships/hyperlink" Target="consultantplus://offline/ref=5D2C2C387022FDC73932043DE73F7173CE33E9B25575BB85197694BC89489E8040BA07B7D7E5E7ADXFK5I"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669B61984F5F5A21DBC2AC25F3EADDC1E52B503B7DFFD1FD3CD866D866C61E13DFZBeFP" TargetMode="External"/><Relationship Id="rId24" Type="http://schemas.openxmlformats.org/officeDocument/2006/relationships/hyperlink" Target="consultantplus://offline/ref=F30B6AC6D56AE82CB8091A189427C23561A3DF367FA68F271D420DA14857526D3F323C3677mFW7N" TargetMode="External"/><Relationship Id="rId5" Type="http://schemas.openxmlformats.org/officeDocument/2006/relationships/image" Target="media/image1.wmf"/><Relationship Id="rId15" Type="http://schemas.openxmlformats.org/officeDocument/2006/relationships/hyperlink" Target="consultantplus://offline/ref=606DEB2C1E360C5543C077B77791F7379191DD4348577D67F23443959D43c5M" TargetMode="External"/><Relationship Id="rId23" Type="http://schemas.openxmlformats.org/officeDocument/2006/relationships/hyperlink" Target="consultantplus://offline/ref=B385FA18D63E95DA095F09482E92D0A2E0509428C57E05345D6311F6F3373109F2EB8D132B7969760FJ0K" TargetMode="External"/><Relationship Id="rId28" Type="http://schemas.openxmlformats.org/officeDocument/2006/relationships/hyperlink" Target="consultantplus://offline/ref=3BC19C7B9C07E5385373C5D794456156AA4AE75582DC3FA09CACE2B58DA650BD7B3622E518t4JCM" TargetMode="External"/><Relationship Id="rId10" Type="http://schemas.openxmlformats.org/officeDocument/2006/relationships/hyperlink" Target="consultantplus://offline/ref=669B61984F5F5A21DBC2B228E58683C5E1210D3775FDDFA8618A608F39Z9e6P" TargetMode="External"/><Relationship Id="rId19" Type="http://schemas.openxmlformats.org/officeDocument/2006/relationships/hyperlink" Target="consultantplus://offline/ref=5D2C2C387022FDC73932043DE73F7173CE39EBB4587EBB85197694BC89X4K8I" TargetMode="External"/><Relationship Id="rId4" Type="http://schemas.openxmlformats.org/officeDocument/2006/relationships/webSettings" Target="webSettings.xml"/><Relationship Id="rId9" Type="http://schemas.openxmlformats.org/officeDocument/2006/relationships/hyperlink" Target="consultantplus://offline/ref=669B61984F5F5A21DBC2B228E58683C5E1210E3679F6DFA8618A608F39Z9e6P" TargetMode="External"/><Relationship Id="rId14" Type="http://schemas.openxmlformats.org/officeDocument/2006/relationships/hyperlink" Target="consultantplus://offline/ref=669B61984F5F5A21DBC2AC25F3EADDC1E52B503B7DFDD4FD34D866D866C61E13DFBFCBDFC21242938B0E3088ZAeBP" TargetMode="External"/><Relationship Id="rId22" Type="http://schemas.openxmlformats.org/officeDocument/2006/relationships/hyperlink" Target="consultantplus://offline/ref=5D2C2C387022FDC73932043DE73F7173CD33E3BF597DBB85197694BC89489E8040BA07B7D7E5E6ADXFK1I" TargetMode="External"/><Relationship Id="rId27" Type="http://schemas.openxmlformats.org/officeDocument/2006/relationships/hyperlink" Target="consultantplus://offline/ref=9559E8903C4F41FE4779876B33B6D32D043B2F6992B5070566F45CA2C175856DFB03018E6C689FE9E6F8A493K3V9H"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4025</Words>
  <Characters>22943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Надежда</cp:lastModifiedBy>
  <cp:revision>5</cp:revision>
  <cp:lastPrinted>2018-03-21T11:23:00Z</cp:lastPrinted>
  <dcterms:created xsi:type="dcterms:W3CDTF">2018-03-06T04:45:00Z</dcterms:created>
  <dcterms:modified xsi:type="dcterms:W3CDTF">2018-03-26T10:26:00Z</dcterms:modified>
</cp:coreProperties>
</file>