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14" w:rsidRPr="00BC3902" w:rsidRDefault="00FA0514" w:rsidP="00FA0514">
      <w:pPr>
        <w:pStyle w:val="a8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4.45pt" o:ole="" fillcolor="window">
            <v:imagedata r:id="rId6" o:title=""/>
          </v:shape>
          <o:OLEObject Type="Embed" ProgID="Word.Picture.8" ShapeID="_x0000_i1025" DrawAspect="Content" ObjectID="_1539082926" r:id="rId7"/>
        </w:object>
      </w:r>
    </w:p>
    <w:p w:rsidR="00FA0514" w:rsidRPr="000764AA" w:rsidRDefault="00FA0514" w:rsidP="00FA0514">
      <w:pPr>
        <w:pStyle w:val="a8"/>
        <w:rPr>
          <w:b w:val="0"/>
          <w:bCs/>
        </w:rPr>
      </w:pPr>
    </w:p>
    <w:p w:rsidR="00FA0514" w:rsidRPr="00BC3902" w:rsidRDefault="00FA0514" w:rsidP="00FA0514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FA0514" w:rsidRPr="00BC3902" w:rsidRDefault="00FA0514" w:rsidP="00FA0514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FA0514" w:rsidRPr="00BC3902" w:rsidRDefault="00FA0514" w:rsidP="00FA0514">
      <w:pPr>
        <w:pStyle w:val="a8"/>
        <w:rPr>
          <w:b w:val="0"/>
          <w:i/>
          <w:sz w:val="22"/>
          <w:szCs w:val="22"/>
        </w:rPr>
      </w:pPr>
    </w:p>
    <w:p w:rsidR="00FA0514" w:rsidRPr="00BC3902" w:rsidRDefault="00FA0514" w:rsidP="00FA0514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FA0514" w:rsidRPr="00834EED" w:rsidRDefault="00FA0514" w:rsidP="00FA0514">
      <w:pPr>
        <w:pStyle w:val="a8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FA0514" w:rsidRDefault="00FA0514" w:rsidP="00FA0514">
      <w:pPr>
        <w:pStyle w:val="a8"/>
        <w:rPr>
          <w:sz w:val="22"/>
          <w:szCs w:val="22"/>
        </w:rPr>
      </w:pP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FA0514" w:rsidRPr="00A43A74" w:rsidRDefault="00FA0514" w:rsidP="00FA0514">
      <w:pPr>
        <w:pStyle w:val="a8"/>
        <w:rPr>
          <w:b w:val="0"/>
          <w:i/>
          <w:sz w:val="22"/>
        </w:rPr>
      </w:pPr>
    </w:p>
    <w:p w:rsidR="00FA0514" w:rsidRPr="00BC3902" w:rsidRDefault="00FA0514" w:rsidP="00FA0514">
      <w:pPr>
        <w:rPr>
          <w:b/>
          <w:sz w:val="28"/>
          <w:szCs w:val="28"/>
        </w:rPr>
      </w:pPr>
    </w:p>
    <w:p w:rsidR="00FA0514" w:rsidRPr="00FA0514" w:rsidRDefault="00FA0514" w:rsidP="00FA0514">
      <w:pPr>
        <w:rPr>
          <w:rFonts w:ascii="Times New Roman" w:hAnsi="Times New Roman"/>
          <w:sz w:val="28"/>
          <w:szCs w:val="28"/>
          <w:u w:val="single"/>
        </w:rPr>
      </w:pPr>
      <w:r w:rsidRPr="00FA0514">
        <w:rPr>
          <w:rFonts w:ascii="Times New Roman" w:hAnsi="Times New Roman"/>
          <w:sz w:val="28"/>
          <w:szCs w:val="28"/>
          <w:u w:val="single"/>
        </w:rPr>
        <w:t xml:space="preserve">26 октября 2016 года № </w:t>
      </w:r>
      <w:r>
        <w:rPr>
          <w:rFonts w:ascii="Times New Roman" w:hAnsi="Times New Roman"/>
          <w:sz w:val="28"/>
          <w:szCs w:val="28"/>
          <w:u w:val="single"/>
        </w:rPr>
        <w:t>Х-122</w:t>
      </w:r>
    </w:p>
    <w:p w:rsidR="00FA0514" w:rsidRPr="00FA0514" w:rsidRDefault="00FA0514" w:rsidP="00FA0514">
      <w:pPr>
        <w:rPr>
          <w:rFonts w:ascii="Times New Roman" w:hAnsi="Times New Roman"/>
          <w:sz w:val="18"/>
          <w:szCs w:val="18"/>
        </w:rPr>
      </w:pPr>
      <w:proofErr w:type="gramStart"/>
      <w:r w:rsidRPr="00FA0514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FA0514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514" w:rsidRDefault="00F16CAC" w:rsidP="0064332F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изменения 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в решение Совета </w:t>
      </w:r>
      <w:r w:rsidR="00FA051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4332F" w:rsidRPr="009B7621" w:rsidRDefault="00445754" w:rsidP="00FA05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«Усть-Куломский» от 16 февраля 2016 года </w:t>
      </w:r>
      <w:r w:rsidRPr="00445754">
        <w:rPr>
          <w:rFonts w:ascii="Times New Roman" w:hAnsi="Times New Roman"/>
          <w:sz w:val="28"/>
          <w:lang w:eastAsia="ru-RU"/>
        </w:rPr>
        <w:t xml:space="preserve">№ </w:t>
      </w:r>
      <w:r w:rsidRPr="00445754">
        <w:rPr>
          <w:rFonts w:ascii="Times New Roman" w:hAnsi="Times New Roman"/>
          <w:sz w:val="28"/>
          <w:lang w:val="en-US" w:eastAsia="ru-RU"/>
        </w:rPr>
        <w:t>IV</w:t>
      </w:r>
      <w:r w:rsidRPr="00445754">
        <w:rPr>
          <w:rFonts w:ascii="Times New Roman" w:hAnsi="Times New Roman"/>
          <w:sz w:val="28"/>
          <w:lang w:eastAsia="ru-RU"/>
        </w:rPr>
        <w:t>-50 «</w:t>
      </w:r>
      <w:r w:rsidR="00964403" w:rsidRPr="009B762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местного сам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управления сельских поселений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Куж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ба</w:t>
      </w:r>
      <w:proofErr w:type="spellEnd"/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» и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Руч</w:t>
      </w:r>
      <w:proofErr w:type="spellEnd"/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, входящих в состав муниципального образования м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64403" w:rsidRPr="009B7621">
        <w:rPr>
          <w:rFonts w:ascii="Times New Roman" w:hAnsi="Times New Roman" w:cs="Times New Roman"/>
          <w:sz w:val="28"/>
          <w:szCs w:val="28"/>
          <w:lang w:eastAsia="ru-RU"/>
        </w:rPr>
        <w:t>ниципального района «Усть-Куломский»</w:t>
      </w:r>
      <w:r w:rsidR="00536DDB" w:rsidRPr="009B762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в сфере водоснабжения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64403" w:rsidRPr="0083714A" w:rsidRDefault="00964403" w:rsidP="0026558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FA0514">
      <w:pPr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ции от </w:t>
      </w:r>
      <w:r w:rsidR="00FA0514">
        <w:rPr>
          <w:rFonts w:ascii="Times New Roman" w:hAnsi="Times New Roman"/>
          <w:sz w:val="28"/>
          <w:szCs w:val="28"/>
          <w:lang w:eastAsia="ru-RU"/>
        </w:rPr>
        <w:t>06.10.2003г.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FA0514">
        <w:rPr>
          <w:rFonts w:ascii="Times New Roman" w:hAnsi="Times New Roman"/>
          <w:sz w:val="28"/>
          <w:szCs w:val="28"/>
          <w:lang w:eastAsia="ru-RU"/>
        </w:rPr>
        <w:t xml:space="preserve"> пунктом 3.3 Порядка заключения </w:t>
      </w:r>
      <w:r>
        <w:rPr>
          <w:rFonts w:ascii="Times New Roman" w:hAnsi="Times New Roman"/>
          <w:sz w:val="28"/>
          <w:szCs w:val="28"/>
          <w:lang w:eastAsia="ru-RU"/>
        </w:rPr>
        <w:t>соглашений органами местного самоуправления муниципального образования 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ниципального района «Усть-Куломский» с органами местного самоуправления сельских поселений, входящих в состав муниципального образования муниципал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района «Усть-Куломский», 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 принятии (передаче) части полномочий по реш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нию вопросов местного значения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утвержденного решением Совета </w:t>
      </w:r>
      <w:r w:rsidR="00FA051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051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«Усть-Куломский»  от 11 декабря 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2014 года 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en-US" w:eastAsia="ru-RU"/>
        </w:rPr>
        <w:t>XXX</w:t>
      </w:r>
      <w:r>
        <w:rPr>
          <w:rFonts w:ascii="Times New Roman" w:hAnsi="Times New Roman"/>
          <w:sz w:val="28"/>
          <w:szCs w:val="28"/>
          <w:lang w:eastAsia="ru-RU"/>
        </w:rPr>
        <w:t xml:space="preserve"> – 284,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района «Усть-Куломский»</w:t>
      </w:r>
      <w:r w:rsidR="00FA0514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proofErr w:type="spellStart"/>
      <w:proofErr w:type="gram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р</w:t>
      </w:r>
      <w:proofErr w:type="spellEnd"/>
      <w:proofErr w:type="gram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е </w:t>
      </w:r>
      <w:proofErr w:type="spell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ш</w:t>
      </w:r>
      <w:proofErr w:type="spell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и 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590E67" w:rsidRDefault="00705E1F" w:rsidP="00FA0514">
      <w:pPr>
        <w:shd w:val="clear" w:color="auto" w:fill="FFFFFF"/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F16CAC">
        <w:rPr>
          <w:rFonts w:ascii="Times New Roman" w:hAnsi="Times New Roman"/>
          <w:sz w:val="28"/>
          <w:szCs w:val="28"/>
        </w:rPr>
        <w:t xml:space="preserve">. </w:t>
      </w:r>
      <w:r w:rsidR="00590E67" w:rsidRPr="00F16CAC">
        <w:rPr>
          <w:rFonts w:ascii="Times New Roman" w:hAnsi="Times New Roman"/>
          <w:sz w:val="28"/>
          <w:szCs w:val="28"/>
        </w:rPr>
        <w:t>Внести в</w:t>
      </w:r>
      <w:r w:rsidR="0002154C" w:rsidRPr="000215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154C" w:rsidRPr="00590E67">
        <w:rPr>
          <w:rFonts w:ascii="Times New Roman" w:hAnsi="Times New Roman"/>
          <w:sz w:val="28"/>
          <w:szCs w:val="28"/>
          <w:lang w:eastAsia="ru-RU"/>
        </w:rPr>
        <w:t>приложени</w:t>
      </w:r>
      <w:r w:rsidR="0002154C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0215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</w:t>
      </w:r>
      <w:r w:rsidR="00590E67" w:rsidRPr="00F16CAC">
        <w:rPr>
          <w:rFonts w:ascii="Times New Roman" w:hAnsi="Times New Roman"/>
          <w:sz w:val="28"/>
          <w:szCs w:val="28"/>
        </w:rPr>
        <w:t xml:space="preserve"> решени</w:t>
      </w:r>
      <w:r w:rsidR="0002154C">
        <w:rPr>
          <w:rFonts w:ascii="Times New Roman" w:hAnsi="Times New Roman"/>
          <w:sz w:val="28"/>
          <w:szCs w:val="28"/>
        </w:rPr>
        <w:t xml:space="preserve">ю </w:t>
      </w:r>
      <w:r w:rsidR="00590E67" w:rsidRPr="00F16CAC">
        <w:rPr>
          <w:rFonts w:ascii="Times New Roman" w:hAnsi="Times New Roman"/>
          <w:sz w:val="28"/>
          <w:szCs w:val="28"/>
        </w:rPr>
        <w:t xml:space="preserve"> Совета </w:t>
      </w:r>
      <w:r w:rsidR="00FA051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590E67" w:rsidRPr="00F16CAC">
        <w:rPr>
          <w:rFonts w:ascii="Times New Roman" w:hAnsi="Times New Roman"/>
          <w:sz w:val="28"/>
          <w:szCs w:val="28"/>
          <w:lang w:eastAsia="ru-RU"/>
        </w:rPr>
        <w:t xml:space="preserve"> «Усть-Куломский</w:t>
      </w:r>
      <w:r w:rsidR="00590E67">
        <w:rPr>
          <w:rFonts w:ascii="Times New Roman" w:hAnsi="Times New Roman"/>
          <w:sz w:val="28"/>
          <w:szCs w:val="28"/>
          <w:lang w:eastAsia="ru-RU"/>
        </w:rPr>
        <w:t>» от 16 фе</w:t>
      </w:r>
      <w:r w:rsidR="00590E67">
        <w:rPr>
          <w:rFonts w:ascii="Times New Roman" w:hAnsi="Times New Roman"/>
          <w:sz w:val="28"/>
          <w:szCs w:val="28"/>
          <w:lang w:eastAsia="ru-RU"/>
        </w:rPr>
        <w:t>в</w:t>
      </w:r>
      <w:r w:rsidR="00590E67">
        <w:rPr>
          <w:rFonts w:ascii="Times New Roman" w:hAnsi="Times New Roman"/>
          <w:sz w:val="28"/>
          <w:szCs w:val="28"/>
          <w:lang w:eastAsia="ru-RU"/>
        </w:rPr>
        <w:t xml:space="preserve">раля 2016 года </w:t>
      </w:r>
      <w:r w:rsidR="00590E67" w:rsidRPr="00445754">
        <w:rPr>
          <w:rFonts w:ascii="Times New Roman" w:hAnsi="Times New Roman"/>
          <w:sz w:val="28"/>
          <w:szCs w:val="20"/>
          <w:lang w:eastAsia="ru-RU"/>
        </w:rPr>
        <w:t xml:space="preserve">№ </w:t>
      </w:r>
      <w:r w:rsidR="00590E67" w:rsidRPr="00445754">
        <w:rPr>
          <w:rFonts w:ascii="Times New Roman" w:hAnsi="Times New Roman"/>
          <w:sz w:val="28"/>
          <w:szCs w:val="20"/>
          <w:lang w:val="en-US" w:eastAsia="ru-RU"/>
        </w:rPr>
        <w:t>IV</w:t>
      </w:r>
      <w:r w:rsidR="00590E67" w:rsidRPr="00445754">
        <w:rPr>
          <w:rFonts w:ascii="Times New Roman" w:hAnsi="Times New Roman"/>
          <w:sz w:val="28"/>
          <w:szCs w:val="20"/>
          <w:lang w:eastAsia="ru-RU"/>
        </w:rPr>
        <w:t>-50</w:t>
      </w:r>
      <w:r w:rsidR="00590E67" w:rsidRPr="00445754">
        <w:rPr>
          <w:rFonts w:ascii="Times New Roman" w:hAnsi="Times New Roman"/>
          <w:sz w:val="28"/>
          <w:lang w:eastAsia="ru-RU"/>
        </w:rPr>
        <w:t xml:space="preserve"> «</w:t>
      </w:r>
      <w:r w:rsidR="00590E67" w:rsidRPr="009B7621">
        <w:rPr>
          <w:rFonts w:ascii="Times New Roman" w:hAnsi="Times New Roman"/>
          <w:sz w:val="28"/>
          <w:szCs w:val="28"/>
          <w:lang w:eastAsia="ru-RU"/>
        </w:rPr>
        <w:t>О  передаче органам местного самоуправления сельских поселений «</w:t>
      </w:r>
      <w:proofErr w:type="spellStart"/>
      <w:r w:rsidR="00590E67" w:rsidRPr="009B7621">
        <w:rPr>
          <w:rFonts w:ascii="Times New Roman" w:hAnsi="Times New Roman"/>
          <w:sz w:val="28"/>
          <w:szCs w:val="28"/>
          <w:lang w:eastAsia="ru-RU"/>
        </w:rPr>
        <w:t>Кужба</w:t>
      </w:r>
      <w:proofErr w:type="spellEnd"/>
      <w:r w:rsidR="00590E67" w:rsidRPr="009B7621">
        <w:rPr>
          <w:rFonts w:ascii="Times New Roman" w:hAnsi="Times New Roman"/>
          <w:sz w:val="28"/>
          <w:szCs w:val="28"/>
          <w:lang w:eastAsia="ru-RU"/>
        </w:rPr>
        <w:t>» и «</w:t>
      </w:r>
      <w:proofErr w:type="spellStart"/>
      <w:r w:rsidR="00590E67" w:rsidRPr="009B7621">
        <w:rPr>
          <w:rFonts w:ascii="Times New Roman" w:hAnsi="Times New Roman"/>
          <w:sz w:val="28"/>
          <w:szCs w:val="28"/>
          <w:lang w:eastAsia="ru-RU"/>
        </w:rPr>
        <w:t>Руч</w:t>
      </w:r>
      <w:proofErr w:type="spellEnd"/>
      <w:r w:rsidR="00590E67" w:rsidRPr="009B7621">
        <w:rPr>
          <w:rFonts w:ascii="Times New Roman" w:hAnsi="Times New Roman"/>
          <w:sz w:val="28"/>
          <w:szCs w:val="28"/>
          <w:lang w:eastAsia="ru-RU"/>
        </w:rPr>
        <w:t>», входящих в состав муниципального образования м</w:t>
      </w:r>
      <w:r w:rsidR="00590E67" w:rsidRPr="009B7621">
        <w:rPr>
          <w:rFonts w:ascii="Times New Roman" w:hAnsi="Times New Roman"/>
          <w:sz w:val="28"/>
          <w:szCs w:val="28"/>
          <w:lang w:eastAsia="ru-RU"/>
        </w:rPr>
        <w:t>у</w:t>
      </w:r>
      <w:r w:rsidR="00590E67" w:rsidRPr="009B7621">
        <w:rPr>
          <w:rFonts w:ascii="Times New Roman" w:hAnsi="Times New Roman"/>
          <w:sz w:val="28"/>
          <w:szCs w:val="28"/>
          <w:lang w:eastAsia="ru-RU"/>
        </w:rPr>
        <w:t>ниципального района «Усть-Куломский», полномочий в сфере водоснабжения</w:t>
      </w:r>
      <w:r w:rsidR="00590E67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02154C">
        <w:rPr>
          <w:rFonts w:ascii="Times New Roman" w:hAnsi="Times New Roman"/>
          <w:sz w:val="28"/>
          <w:szCs w:val="28"/>
          <w:lang w:eastAsia="ru-RU"/>
        </w:rPr>
        <w:t>следующее изменение:</w:t>
      </w:r>
    </w:p>
    <w:p w:rsidR="0002154C" w:rsidRDefault="000F2B1D" w:rsidP="00FA0514">
      <w:pPr>
        <w:tabs>
          <w:tab w:val="left" w:pos="1227"/>
        </w:tabs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</w:t>
      </w:r>
      <w:r w:rsidR="0002154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1614D">
        <w:rPr>
          <w:rFonts w:ascii="Times New Roman" w:hAnsi="Times New Roman"/>
          <w:sz w:val="28"/>
          <w:szCs w:val="28"/>
          <w:lang w:eastAsia="ru-RU"/>
        </w:rPr>
        <w:t>2</w:t>
      </w:r>
      <w:r w:rsidR="0002154C">
        <w:rPr>
          <w:rFonts w:ascii="Times New Roman" w:hAnsi="Times New Roman"/>
          <w:sz w:val="28"/>
          <w:szCs w:val="28"/>
          <w:lang w:eastAsia="ru-RU"/>
        </w:rPr>
        <w:t xml:space="preserve"> таблицы «О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 w:rsidR="0002154C">
        <w:rPr>
          <w:rFonts w:ascii="Times New Roman" w:hAnsi="Times New Roman"/>
          <w:sz w:val="28"/>
          <w:szCs w:val="28"/>
          <w:lang w:eastAsia="ru-RU"/>
        </w:rPr>
        <w:t>ы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02154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>вх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>о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>дящи</w:t>
      </w:r>
      <w:r w:rsidR="0002154C">
        <w:rPr>
          <w:rFonts w:ascii="Times New Roman" w:hAnsi="Times New Roman"/>
          <w:sz w:val="28"/>
          <w:szCs w:val="28"/>
          <w:lang w:eastAsia="ru-RU"/>
        </w:rPr>
        <w:t>е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075E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2154C">
        <w:rPr>
          <w:rFonts w:ascii="Times New Roman" w:hAnsi="Times New Roman"/>
          <w:sz w:val="28"/>
          <w:szCs w:val="28"/>
          <w:lang w:eastAsia="ru-RU"/>
        </w:rPr>
        <w:t xml:space="preserve">для передачи </w:t>
      </w:r>
      <w:r w:rsidR="0002154C"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02154C">
        <w:rPr>
          <w:rFonts w:ascii="Times New Roman" w:hAnsi="Times New Roman"/>
          <w:sz w:val="28"/>
          <w:szCs w:val="28"/>
          <w:lang w:eastAsia="ru-RU"/>
        </w:rPr>
        <w:t>й муниципального образования муниципал</w:t>
      </w:r>
      <w:r w:rsidR="0002154C">
        <w:rPr>
          <w:rFonts w:ascii="Times New Roman" w:hAnsi="Times New Roman"/>
          <w:sz w:val="28"/>
          <w:szCs w:val="28"/>
          <w:lang w:eastAsia="ru-RU"/>
        </w:rPr>
        <w:t>ь</w:t>
      </w:r>
      <w:r w:rsidR="0002154C">
        <w:rPr>
          <w:rFonts w:ascii="Times New Roman" w:hAnsi="Times New Roman"/>
          <w:sz w:val="28"/>
          <w:szCs w:val="28"/>
          <w:lang w:eastAsia="ru-RU"/>
        </w:rPr>
        <w:t>ного района «Усть-Куломский» в сфере водоснабжения в 2016 году»</w:t>
      </w:r>
      <w:r w:rsidR="0041614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изложить в 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дакции</w:t>
      </w:r>
      <w:r w:rsidR="000C50BB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приложению.</w:t>
      </w:r>
    </w:p>
    <w:p w:rsidR="00B2599A" w:rsidRPr="00B2599A" w:rsidRDefault="00F16CAC" w:rsidP="00FA0514">
      <w:pPr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5075E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со дня обнародования на </w:t>
      </w:r>
      <w:r w:rsidR="008371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информац</w:t>
      </w:r>
      <w:r w:rsidR="0083714A">
        <w:rPr>
          <w:rFonts w:ascii="Times New Roman" w:hAnsi="Times New Roman"/>
          <w:sz w:val="28"/>
          <w:szCs w:val="28"/>
          <w:lang w:eastAsia="ru-RU"/>
        </w:rPr>
        <w:t>и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о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н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ном стенде администрации МР «Усть-Куломский</w:t>
      </w:r>
      <w:r w:rsidR="009B7621">
        <w:rPr>
          <w:rFonts w:ascii="Times New Roman" w:hAnsi="Times New Roman"/>
          <w:sz w:val="28"/>
          <w:szCs w:val="28"/>
          <w:lang w:eastAsia="ru-RU"/>
        </w:rPr>
        <w:t>» и действует по 31 декабря 2016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CE6390" w:rsidRPr="00B2599A" w:rsidRDefault="00CE6390" w:rsidP="00FA0514">
      <w:pPr>
        <w:widowControl w:val="0"/>
        <w:autoSpaceDE w:val="0"/>
        <w:autoSpaceDN w:val="0"/>
        <w:adjustRightInd w:val="0"/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16C7" w:rsidRDefault="00B616C7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7621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FA78EA" w:rsidRPr="00894C6F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</w:t>
      </w:r>
      <w:r w:rsidR="002655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                         </w:t>
      </w:r>
    </w:p>
    <w:p w:rsidR="000F2B1D" w:rsidRDefault="000F2B1D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0C50BB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 </w:t>
      </w:r>
    </w:p>
    <w:p w:rsidR="000C50BB" w:rsidRDefault="000C50BB" w:rsidP="000C50BB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0F2B1D" w:rsidRDefault="000C50BB" w:rsidP="000C50BB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="005075EB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075EB">
        <w:rPr>
          <w:rFonts w:ascii="Times New Roman" w:hAnsi="Times New Roman"/>
          <w:sz w:val="28"/>
          <w:szCs w:val="28"/>
          <w:lang w:eastAsia="ru-RU"/>
        </w:rPr>
        <w:t>26 октября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2016 года №</w:t>
      </w:r>
      <w:r w:rsidR="005075EB">
        <w:rPr>
          <w:rFonts w:ascii="Times New Roman" w:hAnsi="Times New Roman"/>
          <w:sz w:val="28"/>
          <w:szCs w:val="28"/>
          <w:lang w:eastAsia="ru-RU"/>
        </w:rPr>
        <w:t xml:space="preserve"> Х-122</w:t>
      </w:r>
      <w:r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F2B1D" w:rsidRDefault="000F2B1D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5075EB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075EB" w:rsidRDefault="000C50BB" w:rsidP="000C50BB">
      <w:pPr>
        <w:tabs>
          <w:tab w:val="left" w:pos="1227"/>
        </w:tabs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 </w:t>
      </w:r>
      <w:r>
        <w:rPr>
          <w:rFonts w:ascii="Times New Roman" w:hAnsi="Times New Roman"/>
          <w:sz w:val="28"/>
          <w:szCs w:val="28"/>
          <w:lang w:eastAsia="ru-RU"/>
        </w:rPr>
        <w:t>для перед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чи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й муниципального образования муниципального района </w:t>
      </w:r>
    </w:p>
    <w:p w:rsidR="000C50BB" w:rsidRDefault="000C50BB" w:rsidP="000C50BB">
      <w:pPr>
        <w:tabs>
          <w:tab w:val="left" w:pos="1227"/>
        </w:tabs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«Усть-Куломский» в сфере водоснабжения в 2016 году</w:t>
      </w:r>
    </w:p>
    <w:p w:rsidR="000C50BB" w:rsidRDefault="000C50BB" w:rsidP="000C50BB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C50BB" w:rsidRDefault="000C50BB" w:rsidP="000C50BB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5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268"/>
        <w:gridCol w:w="4597"/>
        <w:gridCol w:w="3164"/>
      </w:tblGrid>
      <w:tr w:rsidR="000C50BB" w:rsidTr="00FE0D17">
        <w:tc>
          <w:tcPr>
            <w:tcW w:w="498" w:type="dxa"/>
          </w:tcPr>
          <w:p w:rsidR="000C50BB" w:rsidRPr="007C4E6B" w:rsidRDefault="000C50BB" w:rsidP="00FE0D17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C50BB" w:rsidRPr="007C4E6B" w:rsidRDefault="000C50BB" w:rsidP="00FE0D17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0C50BB" w:rsidRPr="007C4E6B" w:rsidRDefault="000C50BB" w:rsidP="00FE0D17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0C50BB" w:rsidRPr="007C4E6B" w:rsidRDefault="000C50BB" w:rsidP="00FE0D17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0C50BB" w:rsidRPr="007C4E6B" w:rsidRDefault="000C50BB" w:rsidP="00FE0D17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0C50BB" w:rsidRPr="00423B1A" w:rsidTr="00FE0D17">
        <w:trPr>
          <w:trHeight w:val="1150"/>
        </w:trPr>
        <w:tc>
          <w:tcPr>
            <w:tcW w:w="498" w:type="dxa"/>
          </w:tcPr>
          <w:p w:rsidR="000C50BB" w:rsidRPr="007C4E6B" w:rsidRDefault="000C50BB" w:rsidP="00FE0D1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0BB" w:rsidRPr="007C4E6B" w:rsidRDefault="000C50BB" w:rsidP="00FE0D1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0C50BB" w:rsidRPr="007C4E6B" w:rsidRDefault="000C50BB" w:rsidP="00FE0D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0C50BB" w:rsidRPr="007C4E6B" w:rsidRDefault="000C50BB" w:rsidP="00FE0D17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0C50BB" w:rsidRPr="00CA3720" w:rsidRDefault="000C50BB" w:rsidP="00FE0D17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 </w:t>
            </w:r>
            <w:r w:rsidRPr="00CA3720">
              <w:rPr>
                <w:rFonts w:ascii="Times New Roman" w:hAnsi="Times New Roman"/>
                <w:sz w:val="20"/>
                <w:szCs w:val="20"/>
                <w:u w:val="single"/>
              </w:rPr>
              <w:t>в сфере водоснабжения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, предусмотренные частью 1 статьи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7 декабря 2011 года № 416-ФЗ «О водоснабжении и водоотвед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нии»</w:t>
            </w:r>
          </w:p>
        </w:tc>
        <w:tc>
          <w:tcPr>
            <w:tcW w:w="3164" w:type="dxa"/>
          </w:tcPr>
          <w:p w:rsidR="000C50BB" w:rsidRDefault="000C50BB" w:rsidP="00FE0D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C50BB" w:rsidRDefault="000C50BB" w:rsidP="00FE0D1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01.04.2016 – 31.12.2016</w:t>
            </w:r>
          </w:p>
          <w:p w:rsidR="000C50BB" w:rsidRPr="007C4E6B" w:rsidRDefault="000C50BB" w:rsidP="00FE0D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p w:rsidR="000C50BB" w:rsidRDefault="000C50BB" w:rsidP="008B348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sectPr w:rsidR="000C50BB" w:rsidSect="003075A6">
      <w:pgSz w:w="11906" w:h="16838"/>
      <w:pgMar w:top="567" w:right="567" w:bottom="90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4808"/>
    <w:rsid w:val="00005AB7"/>
    <w:rsid w:val="0000627A"/>
    <w:rsid w:val="0002154C"/>
    <w:rsid w:val="00023ABE"/>
    <w:rsid w:val="00051634"/>
    <w:rsid w:val="000547B2"/>
    <w:rsid w:val="00075220"/>
    <w:rsid w:val="00096BC0"/>
    <w:rsid w:val="000C2423"/>
    <w:rsid w:val="000C272B"/>
    <w:rsid w:val="000C50BB"/>
    <w:rsid w:val="000D447F"/>
    <w:rsid w:val="000F0DEE"/>
    <w:rsid w:val="000F2B1D"/>
    <w:rsid w:val="000F5A14"/>
    <w:rsid w:val="00124075"/>
    <w:rsid w:val="00145E57"/>
    <w:rsid w:val="001516FD"/>
    <w:rsid w:val="00160D08"/>
    <w:rsid w:val="00185B1B"/>
    <w:rsid w:val="00190B87"/>
    <w:rsid w:val="001A2AC6"/>
    <w:rsid w:val="001F3290"/>
    <w:rsid w:val="00214A85"/>
    <w:rsid w:val="002222C2"/>
    <w:rsid w:val="002333E3"/>
    <w:rsid w:val="00236B39"/>
    <w:rsid w:val="00241655"/>
    <w:rsid w:val="00265587"/>
    <w:rsid w:val="0028015A"/>
    <w:rsid w:val="0028450B"/>
    <w:rsid w:val="002905EB"/>
    <w:rsid w:val="002A12FA"/>
    <w:rsid w:val="002A32A8"/>
    <w:rsid w:val="002A6D8F"/>
    <w:rsid w:val="002B3912"/>
    <w:rsid w:val="002B4826"/>
    <w:rsid w:val="002D4071"/>
    <w:rsid w:val="002E3E26"/>
    <w:rsid w:val="00300396"/>
    <w:rsid w:val="003075A6"/>
    <w:rsid w:val="00312D78"/>
    <w:rsid w:val="0033756A"/>
    <w:rsid w:val="003670B7"/>
    <w:rsid w:val="003A2578"/>
    <w:rsid w:val="003D4D0F"/>
    <w:rsid w:val="003F230C"/>
    <w:rsid w:val="00405D7C"/>
    <w:rsid w:val="0041614D"/>
    <w:rsid w:val="00420944"/>
    <w:rsid w:val="00423B1A"/>
    <w:rsid w:val="00445754"/>
    <w:rsid w:val="00456BBA"/>
    <w:rsid w:val="00465138"/>
    <w:rsid w:val="00472458"/>
    <w:rsid w:val="0049603A"/>
    <w:rsid w:val="004B065A"/>
    <w:rsid w:val="004C5E2F"/>
    <w:rsid w:val="004C76F7"/>
    <w:rsid w:val="004D3637"/>
    <w:rsid w:val="005075EB"/>
    <w:rsid w:val="00516C21"/>
    <w:rsid w:val="00522D5B"/>
    <w:rsid w:val="00536DDB"/>
    <w:rsid w:val="00565B3B"/>
    <w:rsid w:val="00581595"/>
    <w:rsid w:val="00590E67"/>
    <w:rsid w:val="005B44FB"/>
    <w:rsid w:val="005C0A03"/>
    <w:rsid w:val="005F308D"/>
    <w:rsid w:val="006019C8"/>
    <w:rsid w:val="00613B94"/>
    <w:rsid w:val="00614997"/>
    <w:rsid w:val="0064332F"/>
    <w:rsid w:val="00673BB7"/>
    <w:rsid w:val="0068291C"/>
    <w:rsid w:val="0068310A"/>
    <w:rsid w:val="006A286E"/>
    <w:rsid w:val="006A2CDE"/>
    <w:rsid w:val="006A3AAE"/>
    <w:rsid w:val="006B4B0D"/>
    <w:rsid w:val="006D3F9F"/>
    <w:rsid w:val="006E7923"/>
    <w:rsid w:val="006F2DB7"/>
    <w:rsid w:val="007030F5"/>
    <w:rsid w:val="00705E1F"/>
    <w:rsid w:val="0071329F"/>
    <w:rsid w:val="00721029"/>
    <w:rsid w:val="00721DCA"/>
    <w:rsid w:val="0073507E"/>
    <w:rsid w:val="00735B94"/>
    <w:rsid w:val="00752322"/>
    <w:rsid w:val="00773BB3"/>
    <w:rsid w:val="007C0C42"/>
    <w:rsid w:val="007C4E6B"/>
    <w:rsid w:val="007E06EC"/>
    <w:rsid w:val="00802D58"/>
    <w:rsid w:val="00834887"/>
    <w:rsid w:val="0083714A"/>
    <w:rsid w:val="00861EF8"/>
    <w:rsid w:val="00871D0C"/>
    <w:rsid w:val="00881458"/>
    <w:rsid w:val="008A32FC"/>
    <w:rsid w:val="008B3483"/>
    <w:rsid w:val="008C1CE6"/>
    <w:rsid w:val="008D3BF4"/>
    <w:rsid w:val="008D7FDF"/>
    <w:rsid w:val="008E12DD"/>
    <w:rsid w:val="00900DD3"/>
    <w:rsid w:val="00921CBE"/>
    <w:rsid w:val="00943D78"/>
    <w:rsid w:val="009522A7"/>
    <w:rsid w:val="00953DC8"/>
    <w:rsid w:val="00956697"/>
    <w:rsid w:val="00960B3F"/>
    <w:rsid w:val="00964403"/>
    <w:rsid w:val="0096466E"/>
    <w:rsid w:val="009700EB"/>
    <w:rsid w:val="00996F15"/>
    <w:rsid w:val="009B17C9"/>
    <w:rsid w:val="009B7621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36392"/>
    <w:rsid w:val="00A36B62"/>
    <w:rsid w:val="00A56426"/>
    <w:rsid w:val="00A66D67"/>
    <w:rsid w:val="00A836AA"/>
    <w:rsid w:val="00A86E52"/>
    <w:rsid w:val="00A92EB9"/>
    <w:rsid w:val="00AA4595"/>
    <w:rsid w:val="00AB6B21"/>
    <w:rsid w:val="00AC229D"/>
    <w:rsid w:val="00AC6F66"/>
    <w:rsid w:val="00AD32F3"/>
    <w:rsid w:val="00B1580C"/>
    <w:rsid w:val="00B253EA"/>
    <w:rsid w:val="00B2599A"/>
    <w:rsid w:val="00B361B3"/>
    <w:rsid w:val="00B53B3E"/>
    <w:rsid w:val="00B616C7"/>
    <w:rsid w:val="00B76D65"/>
    <w:rsid w:val="00B90697"/>
    <w:rsid w:val="00B90FAB"/>
    <w:rsid w:val="00B97E19"/>
    <w:rsid w:val="00BA54FE"/>
    <w:rsid w:val="00BC3B39"/>
    <w:rsid w:val="00BC5FE1"/>
    <w:rsid w:val="00BF70E1"/>
    <w:rsid w:val="00C04852"/>
    <w:rsid w:val="00C33817"/>
    <w:rsid w:val="00C551F1"/>
    <w:rsid w:val="00C62E51"/>
    <w:rsid w:val="00C723D8"/>
    <w:rsid w:val="00CA19B5"/>
    <w:rsid w:val="00CA3720"/>
    <w:rsid w:val="00CA420B"/>
    <w:rsid w:val="00CC0D10"/>
    <w:rsid w:val="00CC3676"/>
    <w:rsid w:val="00CE100F"/>
    <w:rsid w:val="00CE3F30"/>
    <w:rsid w:val="00CE5519"/>
    <w:rsid w:val="00CE6390"/>
    <w:rsid w:val="00CF6B3A"/>
    <w:rsid w:val="00D211F8"/>
    <w:rsid w:val="00D238A3"/>
    <w:rsid w:val="00D4081A"/>
    <w:rsid w:val="00D436FF"/>
    <w:rsid w:val="00D47CF7"/>
    <w:rsid w:val="00D65A90"/>
    <w:rsid w:val="00DC2FB9"/>
    <w:rsid w:val="00DC4B60"/>
    <w:rsid w:val="00DD7787"/>
    <w:rsid w:val="00DE4494"/>
    <w:rsid w:val="00DE5A8C"/>
    <w:rsid w:val="00E10BFD"/>
    <w:rsid w:val="00E430EC"/>
    <w:rsid w:val="00E46F00"/>
    <w:rsid w:val="00E54F84"/>
    <w:rsid w:val="00E85D5C"/>
    <w:rsid w:val="00E92A3D"/>
    <w:rsid w:val="00EB4901"/>
    <w:rsid w:val="00EB6746"/>
    <w:rsid w:val="00EB6E4E"/>
    <w:rsid w:val="00EE470F"/>
    <w:rsid w:val="00EF01AF"/>
    <w:rsid w:val="00F0209E"/>
    <w:rsid w:val="00F04E2F"/>
    <w:rsid w:val="00F16CAC"/>
    <w:rsid w:val="00F57886"/>
    <w:rsid w:val="00F778FA"/>
    <w:rsid w:val="00F85E9C"/>
    <w:rsid w:val="00FA0514"/>
    <w:rsid w:val="00FA78EA"/>
    <w:rsid w:val="00FB2506"/>
    <w:rsid w:val="00FB3F53"/>
    <w:rsid w:val="00FB7334"/>
    <w:rsid w:val="00FC6B07"/>
    <w:rsid w:val="00FC7FAB"/>
    <w:rsid w:val="00FD62E3"/>
    <w:rsid w:val="00FE1620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FA0514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FA0514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B3E8C-4FE7-4FF4-928F-330D6A13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5</cp:revision>
  <cp:lastPrinted>2016-10-27T10:12:00Z</cp:lastPrinted>
  <dcterms:created xsi:type="dcterms:W3CDTF">2016-10-19T08:19:00Z</dcterms:created>
  <dcterms:modified xsi:type="dcterms:W3CDTF">2016-10-27T10:16:00Z</dcterms:modified>
</cp:coreProperties>
</file>