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37" w:rsidRDefault="007C0B37" w:rsidP="007C0B37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45pt;height:59.75pt" o:ole="" fillcolor="window">
            <v:imagedata r:id="rId5" o:title=""/>
          </v:shape>
          <o:OLEObject Type="Embed" ProgID="Word.Picture.8" ShapeID="_x0000_i1025" DrawAspect="Content" ObjectID="_1568188829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7C0B37" w:rsidRPr="005210CD" w:rsidRDefault="007C0B37" w:rsidP="007C0B37">
      <w:pPr>
        <w:pStyle w:val="a3"/>
        <w:rPr>
          <w:b w:val="0"/>
          <w:sz w:val="24"/>
          <w:szCs w:val="24"/>
        </w:rPr>
      </w:pPr>
    </w:p>
    <w:p w:rsidR="007C0B37" w:rsidRPr="005210CD" w:rsidRDefault="007C0B37" w:rsidP="007C0B37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7C0B37" w:rsidRPr="005210CD" w:rsidRDefault="007C0B37" w:rsidP="007C0B37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7C0B37" w:rsidRPr="005210CD" w:rsidRDefault="007C0B37" w:rsidP="007C0B37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7C0B37" w:rsidRPr="005210CD" w:rsidRDefault="007C0B37" w:rsidP="007C0B37">
      <w:pPr>
        <w:pStyle w:val="a3"/>
        <w:rPr>
          <w:sz w:val="24"/>
          <w:szCs w:val="24"/>
        </w:rPr>
      </w:pPr>
    </w:p>
    <w:p w:rsidR="007C0B37" w:rsidRPr="005210CD" w:rsidRDefault="007C0B37" w:rsidP="007C0B37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7C0B37" w:rsidRPr="00EC3F94" w:rsidRDefault="007C0B37" w:rsidP="007C0B37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7C0B37" w:rsidRDefault="007C0B37" w:rsidP="007C0B37">
      <w:pPr>
        <w:jc w:val="center"/>
        <w:rPr>
          <w:rFonts w:ascii="Times New Roman" w:hAnsi="Times New Roman"/>
          <w:b/>
        </w:rPr>
      </w:pPr>
      <w:r w:rsidRPr="007C0B37">
        <w:rPr>
          <w:rFonts w:ascii="Times New Roman" w:hAnsi="Times New Roman"/>
          <w:b/>
          <w:lang w:val="en-US"/>
        </w:rPr>
        <w:t>XVIII</w:t>
      </w:r>
      <w:r w:rsidRPr="007C0B37">
        <w:rPr>
          <w:rFonts w:ascii="Times New Roman" w:hAnsi="Times New Roman"/>
          <w:b/>
        </w:rPr>
        <w:t xml:space="preserve"> заседание </w:t>
      </w:r>
      <w:r w:rsidRPr="007C0B37">
        <w:rPr>
          <w:rFonts w:ascii="Times New Roman" w:hAnsi="Times New Roman"/>
          <w:b/>
          <w:lang w:val="en-US"/>
        </w:rPr>
        <w:t>VI</w:t>
      </w:r>
      <w:r w:rsidRPr="007C0B37">
        <w:rPr>
          <w:rFonts w:ascii="Times New Roman" w:hAnsi="Times New Roman"/>
          <w:b/>
        </w:rPr>
        <w:t xml:space="preserve"> созыва                                                                                    </w:t>
      </w:r>
    </w:p>
    <w:p w:rsidR="007C0B37" w:rsidRPr="007C0B37" w:rsidRDefault="007C0B37" w:rsidP="007C0B37">
      <w:pPr>
        <w:jc w:val="center"/>
        <w:rPr>
          <w:rFonts w:ascii="Times New Roman" w:hAnsi="Times New Roman"/>
          <w:b/>
        </w:rPr>
      </w:pPr>
    </w:p>
    <w:p w:rsidR="007C0B37" w:rsidRDefault="007C0B37" w:rsidP="007C0B3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7C0B37">
        <w:rPr>
          <w:rFonts w:ascii="Times New Roman" w:hAnsi="Times New Roman"/>
          <w:sz w:val="28"/>
          <w:szCs w:val="28"/>
          <w:u w:val="single"/>
        </w:rPr>
        <w:t xml:space="preserve">27 сентября 2017 года  № </w:t>
      </w:r>
      <w:r w:rsidRPr="007C0B37">
        <w:rPr>
          <w:rFonts w:ascii="Times New Roman" w:hAnsi="Times New Roman"/>
          <w:sz w:val="28"/>
          <w:szCs w:val="28"/>
          <w:u w:val="single"/>
          <w:lang w:val="en-US"/>
        </w:rPr>
        <w:t>XVIII</w:t>
      </w:r>
      <w:r w:rsidRPr="007C0B37">
        <w:rPr>
          <w:rFonts w:ascii="Times New Roman" w:hAnsi="Times New Roman"/>
          <w:sz w:val="28"/>
          <w:szCs w:val="28"/>
          <w:u w:val="single"/>
        </w:rPr>
        <w:t>-2</w:t>
      </w:r>
      <w:r w:rsidR="00C74A51">
        <w:rPr>
          <w:rFonts w:ascii="Times New Roman" w:hAnsi="Times New Roman"/>
          <w:sz w:val="28"/>
          <w:szCs w:val="28"/>
          <w:u w:val="single"/>
        </w:rPr>
        <w:t>39</w:t>
      </w:r>
    </w:p>
    <w:p w:rsidR="00F6550A" w:rsidRPr="007C0B37" w:rsidRDefault="00F6550A" w:rsidP="007C0B3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FD0A60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FD0A60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F6550A" w:rsidRPr="00F6550A" w:rsidRDefault="00F6550A" w:rsidP="00F6550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F6550A" w:rsidRDefault="00F6550A" w:rsidP="007C0B37">
      <w:pPr>
        <w:pStyle w:val="ConsPlusNormal"/>
        <w:ind w:right="424"/>
        <w:jc w:val="center"/>
      </w:pPr>
      <w:r w:rsidRPr="00AD0D03">
        <w:t xml:space="preserve">О </w:t>
      </w:r>
      <w:r w:rsidR="00A42566">
        <w:t>размещении сведений о доходах,  расходах, об имуществе и обязательствах имущественного характера</w:t>
      </w:r>
      <w:r w:rsidR="00A42566" w:rsidRPr="0085728E">
        <w:t xml:space="preserve"> </w:t>
      </w:r>
      <w:r w:rsidR="00A42566">
        <w:t>лиц, замещающих муниципальные должности в сельском поселении,</w:t>
      </w:r>
      <w:r w:rsidR="002219C5" w:rsidRPr="002219C5">
        <w:rPr>
          <w:lang w:eastAsia="ru-RU"/>
        </w:rPr>
        <w:t xml:space="preserve"> </w:t>
      </w:r>
      <w:r w:rsidR="002219C5" w:rsidRPr="00B54782">
        <w:rPr>
          <w:lang w:eastAsia="ru-RU"/>
        </w:rPr>
        <w:t xml:space="preserve">должность руководителя администрации </w:t>
      </w:r>
      <w:r w:rsidR="002219C5">
        <w:t>сельского поселения</w:t>
      </w:r>
      <w:r w:rsidR="002219C5" w:rsidRPr="00B54782">
        <w:rPr>
          <w:lang w:eastAsia="ru-RU"/>
        </w:rPr>
        <w:t xml:space="preserve"> по контракту</w:t>
      </w:r>
      <w:r w:rsidR="002219C5">
        <w:rPr>
          <w:lang w:eastAsia="ru-RU"/>
        </w:rPr>
        <w:t>,</w:t>
      </w:r>
      <w:r w:rsidR="00A42566">
        <w:t xml:space="preserve"> и членов их семей на официальном сайте администрации сельского поселения и предоставления этих сведений средствам массовой информации для опубликования</w:t>
      </w:r>
    </w:p>
    <w:p w:rsidR="00F6550A" w:rsidRDefault="00F6550A" w:rsidP="007C0B37">
      <w:pPr>
        <w:pStyle w:val="ConsPlusNormal"/>
        <w:ind w:right="424"/>
      </w:pPr>
    </w:p>
    <w:p w:rsidR="00F6550A" w:rsidRDefault="00F6550A" w:rsidP="007C0B37">
      <w:pPr>
        <w:pStyle w:val="ConsPlusNormal"/>
        <w:ind w:right="424" w:firstLine="540"/>
        <w:jc w:val="both"/>
      </w:pPr>
      <w:r>
        <w:t>В соответствии с Федеральным законом от 25.12.2008 N 273-ФЗ "О противодействии коррупции",  Законом  Республики Коми от 29.09.2008 N 82-РЗ "О противодействии коррупции в Республике Коми" Совет муниципального района "Усть-Куломский" решил:</w:t>
      </w:r>
    </w:p>
    <w:p w:rsidR="00F6550A" w:rsidRDefault="00F6550A" w:rsidP="007C0B37">
      <w:pPr>
        <w:pStyle w:val="ConsPlusNormal"/>
        <w:ind w:right="424" w:firstLine="540"/>
        <w:jc w:val="both"/>
      </w:pPr>
      <w:r>
        <w:t xml:space="preserve">1. Утвердить </w:t>
      </w:r>
      <w:hyperlink w:anchor="Par70" w:history="1">
        <w:r>
          <w:rPr>
            <w:color w:val="0000FF"/>
          </w:rPr>
          <w:t>порядок</w:t>
        </w:r>
      </w:hyperlink>
      <w:r>
        <w:t xml:space="preserve"> размещения сведений о доходах,  расходах, об имуществе и обязательствах имущественного характера</w:t>
      </w:r>
      <w:r w:rsidRPr="0085728E">
        <w:t xml:space="preserve"> </w:t>
      </w:r>
      <w:r>
        <w:t xml:space="preserve">лиц, замещающих муниципальные должности в сельском поселении, </w:t>
      </w:r>
      <w:r w:rsidR="002219C5" w:rsidRPr="00B54782">
        <w:rPr>
          <w:lang w:eastAsia="ru-RU"/>
        </w:rPr>
        <w:t xml:space="preserve">должность руководителя администрации </w:t>
      </w:r>
      <w:r w:rsidR="002219C5">
        <w:t>сельского поселения</w:t>
      </w:r>
      <w:r w:rsidR="002219C5" w:rsidRPr="00B54782">
        <w:rPr>
          <w:lang w:eastAsia="ru-RU"/>
        </w:rPr>
        <w:t xml:space="preserve"> по контракту</w:t>
      </w:r>
      <w:r w:rsidR="002219C5">
        <w:rPr>
          <w:lang w:eastAsia="ru-RU"/>
        </w:rPr>
        <w:t>,</w:t>
      </w:r>
      <w:r w:rsidR="002219C5">
        <w:t xml:space="preserve"> </w:t>
      </w:r>
      <w:r>
        <w:t>и членов их семей на официальном сайте администрации сельского поселения и предоставления этих сведений средствам массовой информации для опубликования согласно приложению.</w:t>
      </w:r>
    </w:p>
    <w:p w:rsidR="00F6550A" w:rsidRDefault="00A42566" w:rsidP="007C0B37">
      <w:pPr>
        <w:pStyle w:val="ConsPlusNormal"/>
        <w:ind w:right="424" w:firstLine="540"/>
        <w:jc w:val="both"/>
      </w:pPr>
      <w:r>
        <w:t>2</w:t>
      </w:r>
      <w:r w:rsidR="00F6550A">
        <w:t>. Настоящее решение вступает в силу со дня размещения на стенде администрации</w:t>
      </w:r>
      <w:r w:rsidR="00F6550A" w:rsidRPr="006B04E8">
        <w:t xml:space="preserve"> муницип</w:t>
      </w:r>
      <w:r w:rsidR="00F6550A">
        <w:t>ального района "Усть-Куломский".</w:t>
      </w:r>
    </w:p>
    <w:p w:rsidR="00F6550A" w:rsidRDefault="00F6550A" w:rsidP="007C0B37">
      <w:pPr>
        <w:pStyle w:val="ConsPlusNormal"/>
        <w:ind w:right="424"/>
      </w:pPr>
    </w:p>
    <w:p w:rsidR="009677C5" w:rsidRDefault="009677C5" w:rsidP="007C0B37">
      <w:pPr>
        <w:pStyle w:val="ConsPlusNormal"/>
        <w:ind w:right="424"/>
      </w:pPr>
    </w:p>
    <w:p w:rsidR="00F6550A" w:rsidRDefault="00F6550A" w:rsidP="007C0B37">
      <w:pPr>
        <w:pStyle w:val="ConsPlusNormal"/>
        <w:ind w:right="424"/>
      </w:pPr>
      <w:r>
        <w:t>Глава муниципального района-</w:t>
      </w:r>
    </w:p>
    <w:p w:rsidR="00F6550A" w:rsidRDefault="00F6550A" w:rsidP="007C0B37">
      <w:pPr>
        <w:pStyle w:val="ConsPlusNormal"/>
        <w:ind w:right="424"/>
      </w:pPr>
      <w:r>
        <w:t xml:space="preserve">председатель Совета МР </w:t>
      </w:r>
      <w:r w:rsidRPr="006B04E8">
        <w:t>"Усть-Куломский"</w:t>
      </w:r>
      <w:r w:rsidR="007C0B37">
        <w:t xml:space="preserve">                     </w:t>
      </w:r>
      <w:r>
        <w:t>А.Н. Кондрашкин</w:t>
      </w:r>
    </w:p>
    <w:p w:rsidR="00F6550A" w:rsidRDefault="00F6550A" w:rsidP="007C0B37">
      <w:pPr>
        <w:pStyle w:val="ConsPlusNormal"/>
        <w:ind w:right="424"/>
      </w:pPr>
    </w:p>
    <w:p w:rsidR="00F6550A" w:rsidRDefault="00F6550A" w:rsidP="007C0B37">
      <w:pPr>
        <w:pStyle w:val="ConsPlusNormal"/>
        <w:ind w:right="424"/>
      </w:pPr>
    </w:p>
    <w:p w:rsidR="00EF4E0A" w:rsidRDefault="00EF4E0A" w:rsidP="007C0B37">
      <w:pPr>
        <w:pStyle w:val="ConsPlusNormal"/>
        <w:ind w:right="424"/>
        <w:outlineLvl w:val="0"/>
      </w:pPr>
    </w:p>
    <w:p w:rsidR="007C0B37" w:rsidRDefault="007C0B37" w:rsidP="007C0B37">
      <w:pPr>
        <w:pStyle w:val="ConsPlusNormal"/>
        <w:ind w:right="424"/>
        <w:outlineLvl w:val="0"/>
      </w:pPr>
    </w:p>
    <w:p w:rsidR="00F6550A" w:rsidRDefault="00F6550A" w:rsidP="007C0B37">
      <w:pPr>
        <w:pStyle w:val="ConsPlusNormal"/>
        <w:ind w:right="424"/>
        <w:jc w:val="right"/>
        <w:outlineLvl w:val="0"/>
      </w:pPr>
      <w:r>
        <w:lastRenderedPageBreak/>
        <w:t xml:space="preserve">Утвержден </w:t>
      </w:r>
    </w:p>
    <w:p w:rsidR="00F6550A" w:rsidRDefault="007C0B37" w:rsidP="007C0B37">
      <w:pPr>
        <w:pStyle w:val="ConsPlusNormal"/>
        <w:ind w:right="424"/>
        <w:jc w:val="right"/>
      </w:pPr>
      <w:r>
        <w:t xml:space="preserve">   </w:t>
      </w:r>
      <w:r w:rsidR="00F6550A">
        <w:t>решением</w:t>
      </w:r>
      <w:r>
        <w:t xml:space="preserve"> </w:t>
      </w:r>
      <w:r w:rsidR="00F6550A">
        <w:t xml:space="preserve">Совета </w:t>
      </w:r>
      <w:r>
        <w:t xml:space="preserve">МР  </w:t>
      </w:r>
      <w:r w:rsidR="00F6550A">
        <w:t>"Усть-Куломский"</w:t>
      </w:r>
    </w:p>
    <w:p w:rsidR="007C0B37" w:rsidRPr="007C0B37" w:rsidRDefault="007C0B37" w:rsidP="007C0B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от  </w:t>
      </w:r>
      <w:r w:rsidRPr="007C0B37">
        <w:rPr>
          <w:rFonts w:ascii="Times New Roman" w:hAnsi="Times New Roman"/>
          <w:sz w:val="28"/>
          <w:szCs w:val="28"/>
        </w:rPr>
        <w:t xml:space="preserve">27 сентября 2017 года  № </w:t>
      </w:r>
      <w:r w:rsidRPr="007C0B37">
        <w:rPr>
          <w:rFonts w:ascii="Times New Roman" w:hAnsi="Times New Roman"/>
          <w:sz w:val="28"/>
          <w:szCs w:val="28"/>
          <w:lang w:val="en-US"/>
        </w:rPr>
        <w:t>XVIII</w:t>
      </w:r>
      <w:r w:rsidRPr="007C0B37">
        <w:rPr>
          <w:rFonts w:ascii="Times New Roman" w:hAnsi="Times New Roman"/>
          <w:sz w:val="28"/>
          <w:szCs w:val="28"/>
        </w:rPr>
        <w:t>-2</w:t>
      </w:r>
      <w:r w:rsidR="00C74A51">
        <w:rPr>
          <w:rFonts w:ascii="Times New Roman" w:hAnsi="Times New Roman"/>
          <w:sz w:val="28"/>
          <w:szCs w:val="28"/>
        </w:rPr>
        <w:t>39</w:t>
      </w:r>
    </w:p>
    <w:p w:rsidR="00F6550A" w:rsidRDefault="007C0B37" w:rsidP="007C0B37">
      <w:pPr>
        <w:pStyle w:val="ConsPlusNormal"/>
        <w:ind w:right="424"/>
        <w:jc w:val="right"/>
        <w:outlineLvl w:val="0"/>
      </w:pPr>
      <w:r>
        <w:t xml:space="preserve"> </w:t>
      </w:r>
      <w:r w:rsidR="00F6550A">
        <w:t>(приложение)</w:t>
      </w:r>
    </w:p>
    <w:p w:rsidR="007C0B37" w:rsidRPr="003E2CC6" w:rsidRDefault="007C0B37" w:rsidP="007C0B37">
      <w:pPr>
        <w:pStyle w:val="ConsPlusNormal"/>
        <w:ind w:right="424"/>
        <w:jc w:val="right"/>
        <w:outlineLvl w:val="0"/>
      </w:pPr>
    </w:p>
    <w:p w:rsidR="00F6550A" w:rsidRPr="00C6033B" w:rsidRDefault="00F6550A" w:rsidP="007C0B37">
      <w:pPr>
        <w:pStyle w:val="20"/>
        <w:shd w:val="clear" w:color="auto" w:fill="auto"/>
        <w:spacing w:after="0" w:line="322" w:lineRule="exact"/>
        <w:ind w:right="424"/>
        <w:jc w:val="center"/>
        <w:rPr>
          <w:sz w:val="28"/>
          <w:szCs w:val="28"/>
        </w:rPr>
      </w:pPr>
      <w:r w:rsidRPr="00C6033B">
        <w:rPr>
          <w:sz w:val="28"/>
          <w:szCs w:val="28"/>
        </w:rPr>
        <w:t xml:space="preserve">Порядок размещения сведений о доходах, расходах, </w:t>
      </w:r>
      <w:proofErr w:type="gramStart"/>
      <w:r w:rsidRPr="00C6033B">
        <w:rPr>
          <w:sz w:val="28"/>
          <w:szCs w:val="28"/>
        </w:rPr>
        <w:t>об</w:t>
      </w:r>
      <w:proofErr w:type="gramEnd"/>
    </w:p>
    <w:p w:rsidR="00F6550A" w:rsidRDefault="00F6550A" w:rsidP="007C0B37">
      <w:pPr>
        <w:pStyle w:val="20"/>
        <w:shd w:val="clear" w:color="auto" w:fill="auto"/>
        <w:spacing w:after="0" w:line="322" w:lineRule="exact"/>
        <w:ind w:right="424"/>
        <w:jc w:val="center"/>
        <w:rPr>
          <w:sz w:val="28"/>
          <w:szCs w:val="28"/>
        </w:rPr>
      </w:pPr>
      <w:proofErr w:type="gramStart"/>
      <w:r w:rsidRPr="00C6033B">
        <w:rPr>
          <w:sz w:val="28"/>
          <w:szCs w:val="28"/>
        </w:rPr>
        <w:t>имуществе и  обязательствах имущественного характера</w:t>
      </w:r>
      <w:r w:rsidRPr="005C0C37">
        <w:t xml:space="preserve"> </w:t>
      </w:r>
      <w:r w:rsidRPr="005C0C37">
        <w:rPr>
          <w:sz w:val="28"/>
          <w:szCs w:val="28"/>
        </w:rPr>
        <w:t>лиц, замещающих муниципальные должности</w:t>
      </w:r>
      <w:r>
        <w:rPr>
          <w:sz w:val="28"/>
          <w:szCs w:val="28"/>
        </w:rPr>
        <w:t xml:space="preserve"> в сельском поселении</w:t>
      </w:r>
      <w:r w:rsidRPr="005C0C37">
        <w:rPr>
          <w:sz w:val="28"/>
          <w:szCs w:val="28"/>
        </w:rPr>
        <w:t xml:space="preserve">, </w:t>
      </w:r>
      <w:r w:rsidR="002219C5" w:rsidRPr="002219C5">
        <w:rPr>
          <w:sz w:val="28"/>
          <w:szCs w:val="28"/>
          <w:lang w:eastAsia="ru-RU"/>
        </w:rPr>
        <w:t xml:space="preserve">должность руководителя администрации </w:t>
      </w:r>
      <w:r w:rsidR="002219C5" w:rsidRPr="002219C5">
        <w:rPr>
          <w:sz w:val="28"/>
          <w:szCs w:val="28"/>
        </w:rPr>
        <w:t>сельского поселения</w:t>
      </w:r>
      <w:r w:rsidR="002219C5" w:rsidRPr="002219C5">
        <w:rPr>
          <w:sz w:val="28"/>
          <w:szCs w:val="28"/>
          <w:lang w:eastAsia="ru-RU"/>
        </w:rPr>
        <w:t xml:space="preserve"> по контракту</w:t>
      </w:r>
      <w:r w:rsidR="002219C5">
        <w:rPr>
          <w:lang w:eastAsia="ru-RU"/>
        </w:rPr>
        <w:t>,</w:t>
      </w:r>
      <w:r w:rsidR="002219C5">
        <w:t xml:space="preserve"> </w:t>
      </w:r>
      <w:r w:rsidRPr="005C0C37">
        <w:rPr>
          <w:sz w:val="28"/>
          <w:szCs w:val="28"/>
        </w:rPr>
        <w:t xml:space="preserve"> </w:t>
      </w:r>
      <w:r w:rsidRPr="00C6033B">
        <w:rPr>
          <w:sz w:val="28"/>
          <w:szCs w:val="28"/>
        </w:rPr>
        <w:t>и членов их семей на официальном сайте сельского поселения и предоставления этих сведений средствам</w:t>
      </w:r>
      <w:r>
        <w:rPr>
          <w:sz w:val="28"/>
          <w:szCs w:val="28"/>
        </w:rPr>
        <w:t xml:space="preserve">  </w:t>
      </w:r>
      <w:r w:rsidRPr="00C6033B">
        <w:rPr>
          <w:sz w:val="28"/>
          <w:szCs w:val="28"/>
        </w:rPr>
        <w:t>массовой информации для опубликования</w:t>
      </w:r>
      <w:proofErr w:type="gramEnd"/>
    </w:p>
    <w:p w:rsidR="00F6550A" w:rsidRPr="00C6033B" w:rsidRDefault="00F6550A" w:rsidP="007C0B37">
      <w:pPr>
        <w:pStyle w:val="20"/>
        <w:shd w:val="clear" w:color="auto" w:fill="auto"/>
        <w:spacing w:after="0" w:line="322" w:lineRule="exact"/>
        <w:ind w:right="424"/>
        <w:jc w:val="center"/>
        <w:rPr>
          <w:sz w:val="28"/>
          <w:szCs w:val="28"/>
        </w:rPr>
      </w:pPr>
    </w:p>
    <w:p w:rsidR="00F6550A" w:rsidRDefault="00F6550A" w:rsidP="007C0B37">
      <w:pPr>
        <w:pStyle w:val="1"/>
        <w:numPr>
          <w:ilvl w:val="0"/>
          <w:numId w:val="1"/>
        </w:numPr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t xml:space="preserve"> Настоящим Порядком устанавливаются </w:t>
      </w:r>
      <w:r>
        <w:rPr>
          <w:sz w:val="28"/>
          <w:szCs w:val="28"/>
        </w:rPr>
        <w:t xml:space="preserve">правила </w:t>
      </w:r>
      <w:r w:rsidRPr="003E2CC6">
        <w:rPr>
          <w:sz w:val="28"/>
          <w:szCs w:val="28"/>
        </w:rPr>
        <w:t>по размещению сведений о доходах, расходах, об имуществе и обязательствах имущественного характера</w:t>
      </w:r>
      <w:r w:rsidRPr="0006452E">
        <w:rPr>
          <w:sz w:val="28"/>
          <w:szCs w:val="28"/>
        </w:rPr>
        <w:t>,</w:t>
      </w:r>
      <w:r w:rsidRPr="0006452E">
        <w:t xml:space="preserve"> </w:t>
      </w:r>
      <w:r w:rsidRPr="00193234">
        <w:rPr>
          <w:sz w:val="28"/>
          <w:szCs w:val="28"/>
        </w:rPr>
        <w:t>лиц, замещающих муниципальные должности,</w:t>
      </w:r>
      <w:r w:rsidRPr="00193234">
        <w:t xml:space="preserve"> </w:t>
      </w:r>
      <w:r w:rsidR="00A15D59" w:rsidRPr="00A15D59">
        <w:rPr>
          <w:sz w:val="28"/>
          <w:szCs w:val="28"/>
          <w:lang w:eastAsia="ru-RU"/>
        </w:rPr>
        <w:t xml:space="preserve">должность руководителя администрации </w:t>
      </w:r>
      <w:r w:rsidR="00A15D59" w:rsidRPr="00A15D59">
        <w:rPr>
          <w:sz w:val="28"/>
          <w:szCs w:val="28"/>
        </w:rPr>
        <w:t>сельского поселения</w:t>
      </w:r>
      <w:r w:rsidR="00A15D59" w:rsidRPr="00A15D59">
        <w:rPr>
          <w:sz w:val="28"/>
          <w:szCs w:val="28"/>
          <w:lang w:eastAsia="ru-RU"/>
        </w:rPr>
        <w:t xml:space="preserve"> по контракту</w:t>
      </w:r>
      <w:r w:rsidR="00A15D59">
        <w:rPr>
          <w:sz w:val="28"/>
          <w:szCs w:val="28"/>
          <w:lang w:eastAsia="ru-RU"/>
        </w:rPr>
        <w:t xml:space="preserve"> </w:t>
      </w:r>
      <w:r w:rsidR="00A15D59" w:rsidRPr="003E2CC6">
        <w:rPr>
          <w:sz w:val="28"/>
          <w:szCs w:val="28"/>
        </w:rPr>
        <w:t>(далее -</w:t>
      </w:r>
      <w:r w:rsidR="00A15D59" w:rsidRPr="00A15D59">
        <w:rPr>
          <w:sz w:val="28"/>
          <w:szCs w:val="28"/>
        </w:rPr>
        <w:t xml:space="preserve"> </w:t>
      </w:r>
      <w:r w:rsidR="00A15D59" w:rsidRPr="00193234">
        <w:rPr>
          <w:sz w:val="28"/>
          <w:szCs w:val="28"/>
        </w:rPr>
        <w:t>муниципальн</w:t>
      </w:r>
      <w:r w:rsidR="00A15D59">
        <w:rPr>
          <w:sz w:val="28"/>
          <w:szCs w:val="28"/>
        </w:rPr>
        <w:t>ая</w:t>
      </w:r>
      <w:r w:rsidR="00A15D59" w:rsidRPr="00193234">
        <w:rPr>
          <w:sz w:val="28"/>
          <w:szCs w:val="28"/>
        </w:rPr>
        <w:t xml:space="preserve"> должност</w:t>
      </w:r>
      <w:r w:rsidR="00A15D59">
        <w:rPr>
          <w:sz w:val="28"/>
          <w:szCs w:val="28"/>
        </w:rPr>
        <w:t>ь</w:t>
      </w:r>
      <w:r w:rsidR="00A15D59" w:rsidRPr="003E2CC6">
        <w:rPr>
          <w:sz w:val="28"/>
          <w:szCs w:val="28"/>
        </w:rPr>
        <w:t>)</w:t>
      </w:r>
      <w:r w:rsidR="00A15D59" w:rsidRPr="00A15D59">
        <w:rPr>
          <w:sz w:val="28"/>
          <w:szCs w:val="28"/>
          <w:lang w:eastAsia="ru-RU"/>
        </w:rPr>
        <w:t>,</w:t>
      </w:r>
      <w:r w:rsidR="00A15D59">
        <w:t xml:space="preserve"> </w:t>
      </w:r>
      <w:r w:rsidRPr="003E2CC6">
        <w:rPr>
          <w:sz w:val="28"/>
          <w:szCs w:val="28"/>
        </w:rPr>
        <w:t xml:space="preserve">их супругов и несовершеннолетних детей в информационно-телекоммуникационной сети "Интернет" на официальном сайте </w:t>
      </w:r>
      <w:r>
        <w:rPr>
          <w:sz w:val="28"/>
          <w:szCs w:val="28"/>
        </w:rPr>
        <w:t xml:space="preserve">сельского поселения </w:t>
      </w:r>
      <w:r w:rsidRPr="003E2CC6">
        <w:rPr>
          <w:sz w:val="28"/>
          <w:szCs w:val="28"/>
        </w:rPr>
        <w:t xml:space="preserve">(далее - официальный сайт) и предоставлению этих сведений средствам массовой информации для опубликования в связи </w:t>
      </w:r>
      <w:proofErr w:type="gramStart"/>
      <w:r w:rsidRPr="003E2CC6">
        <w:rPr>
          <w:sz w:val="28"/>
          <w:szCs w:val="28"/>
        </w:rPr>
        <w:t>с</w:t>
      </w:r>
      <w:proofErr w:type="gramEnd"/>
      <w:r w:rsidRPr="003E2CC6">
        <w:rPr>
          <w:sz w:val="28"/>
          <w:szCs w:val="28"/>
        </w:rPr>
        <w:t xml:space="preserve"> </w:t>
      </w:r>
      <w:proofErr w:type="gramStart"/>
      <w:r w:rsidRPr="003E2CC6">
        <w:rPr>
          <w:sz w:val="28"/>
          <w:szCs w:val="28"/>
        </w:rPr>
        <w:t>их</w:t>
      </w:r>
      <w:proofErr w:type="gramEnd"/>
      <w:r w:rsidRPr="003E2CC6">
        <w:rPr>
          <w:sz w:val="28"/>
          <w:szCs w:val="28"/>
        </w:rPr>
        <w:t xml:space="preserve">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F6550A" w:rsidRPr="003E2CC6" w:rsidRDefault="00F6550A" w:rsidP="007C0B37">
      <w:pPr>
        <w:pStyle w:val="ConsPlusNormal"/>
        <w:ind w:right="424"/>
        <w:jc w:val="both"/>
      </w:pPr>
      <w:r>
        <w:t xml:space="preserve">           В случае отсутствия официального сайта, указанные  сведения, подлежат размещению на официальном сайте администрации муниципального района «Усть-Куломский» в информационно-телекоммуникационной сети "Интернет".</w:t>
      </w:r>
    </w:p>
    <w:p w:rsidR="00F6550A" w:rsidRPr="003E2CC6" w:rsidRDefault="00F6550A" w:rsidP="007C0B37">
      <w:pPr>
        <w:pStyle w:val="1"/>
        <w:numPr>
          <w:ilvl w:val="0"/>
          <w:numId w:val="1"/>
        </w:numPr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t>На официальном сайте размещаются,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</w:t>
      </w:r>
      <w:r w:rsidRPr="00193234">
        <w:t xml:space="preserve"> </w:t>
      </w:r>
      <w:r w:rsidRPr="00193234">
        <w:rPr>
          <w:sz w:val="28"/>
          <w:szCs w:val="28"/>
        </w:rPr>
        <w:t>лиц, зам</w:t>
      </w:r>
      <w:r>
        <w:rPr>
          <w:sz w:val="28"/>
          <w:szCs w:val="28"/>
        </w:rPr>
        <w:t>ещающих муниципальные должности</w:t>
      </w:r>
      <w:r w:rsidRPr="0006452E">
        <w:rPr>
          <w:sz w:val="28"/>
          <w:szCs w:val="28"/>
        </w:rPr>
        <w:t xml:space="preserve">, </w:t>
      </w:r>
      <w:r w:rsidRPr="003E2CC6">
        <w:rPr>
          <w:sz w:val="28"/>
          <w:szCs w:val="28"/>
        </w:rPr>
        <w:t>а также сведений о доходах, расходах, об имуществе и обязательствах имущественного характера их супруги (супруга) и несовершеннолетних детей:</w:t>
      </w:r>
    </w:p>
    <w:p w:rsidR="00F6550A" w:rsidRPr="003E2CC6" w:rsidRDefault="00F6550A" w:rsidP="007C0B37">
      <w:pPr>
        <w:pStyle w:val="1"/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t>а) перечень объектов недвижимого имущества, принадлежащих</w:t>
      </w:r>
      <w:r w:rsidRPr="00193234">
        <w:t xml:space="preserve"> </w:t>
      </w:r>
      <w:r w:rsidRPr="00193234">
        <w:rPr>
          <w:sz w:val="28"/>
          <w:szCs w:val="28"/>
        </w:rPr>
        <w:t>лиц</w:t>
      </w:r>
      <w:r>
        <w:rPr>
          <w:sz w:val="28"/>
          <w:szCs w:val="28"/>
        </w:rPr>
        <w:t>у, замещающему муниципальную должность</w:t>
      </w:r>
      <w:r w:rsidRPr="0006452E">
        <w:rPr>
          <w:sz w:val="28"/>
          <w:szCs w:val="28"/>
        </w:rPr>
        <w:t xml:space="preserve">, </w:t>
      </w:r>
      <w:r w:rsidRPr="003E2CC6">
        <w:rPr>
          <w:sz w:val="28"/>
          <w:szCs w:val="28"/>
        </w:rPr>
        <w:t>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F6550A" w:rsidRPr="003E2CC6" w:rsidRDefault="00F6550A" w:rsidP="007C0B37">
      <w:pPr>
        <w:pStyle w:val="1"/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t>б) перечень транспортных средств с указанием вида и марки, принадлежащих на праве собственности</w:t>
      </w:r>
      <w:r w:rsidRPr="00193234">
        <w:t xml:space="preserve"> </w:t>
      </w:r>
      <w:r w:rsidRPr="00193234">
        <w:rPr>
          <w:sz w:val="28"/>
          <w:szCs w:val="28"/>
        </w:rPr>
        <w:t>лиц</w:t>
      </w:r>
      <w:r>
        <w:rPr>
          <w:sz w:val="28"/>
          <w:szCs w:val="28"/>
        </w:rPr>
        <w:t>у</w:t>
      </w:r>
      <w:r w:rsidRPr="00193234">
        <w:rPr>
          <w:sz w:val="28"/>
          <w:szCs w:val="28"/>
        </w:rPr>
        <w:t>, зам</w:t>
      </w:r>
      <w:r>
        <w:rPr>
          <w:sz w:val="28"/>
          <w:szCs w:val="28"/>
        </w:rPr>
        <w:t>ещающему муниципальную должность</w:t>
      </w:r>
      <w:r w:rsidRPr="0006452E">
        <w:rPr>
          <w:sz w:val="28"/>
          <w:szCs w:val="28"/>
        </w:rPr>
        <w:t>,</w:t>
      </w:r>
      <w:r w:rsidRPr="00B068BA">
        <w:rPr>
          <w:sz w:val="28"/>
          <w:szCs w:val="28"/>
        </w:rPr>
        <w:t xml:space="preserve"> </w:t>
      </w:r>
      <w:r w:rsidRPr="003E2CC6">
        <w:rPr>
          <w:sz w:val="28"/>
          <w:szCs w:val="28"/>
        </w:rPr>
        <w:t>его супруге (супругу) и несовершеннолетним детям;</w:t>
      </w:r>
    </w:p>
    <w:p w:rsidR="00F6550A" w:rsidRPr="003E2CC6" w:rsidRDefault="00F6550A" w:rsidP="007C0B37">
      <w:pPr>
        <w:pStyle w:val="1"/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lastRenderedPageBreak/>
        <w:t>в) декларированный годовой доход</w:t>
      </w:r>
      <w:r w:rsidRPr="00193234">
        <w:t xml:space="preserve"> </w:t>
      </w:r>
      <w:r w:rsidRPr="00193234">
        <w:rPr>
          <w:sz w:val="28"/>
          <w:szCs w:val="28"/>
        </w:rPr>
        <w:t>лиц</w:t>
      </w:r>
      <w:r>
        <w:rPr>
          <w:sz w:val="28"/>
          <w:szCs w:val="28"/>
        </w:rPr>
        <w:t>а</w:t>
      </w:r>
      <w:r w:rsidRPr="00193234">
        <w:rPr>
          <w:sz w:val="28"/>
          <w:szCs w:val="28"/>
        </w:rPr>
        <w:t>, зам</w:t>
      </w:r>
      <w:r>
        <w:rPr>
          <w:sz w:val="28"/>
          <w:szCs w:val="28"/>
        </w:rPr>
        <w:t>ещающего муниципальную должность</w:t>
      </w:r>
      <w:r w:rsidRPr="0006452E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3E2CC6">
        <w:rPr>
          <w:sz w:val="28"/>
          <w:szCs w:val="28"/>
        </w:rPr>
        <w:t>его супруги (супруга) и несовершеннолетних детей;</w:t>
      </w:r>
    </w:p>
    <w:p w:rsidR="00F6550A" w:rsidRPr="003E2CC6" w:rsidRDefault="00F6550A" w:rsidP="007C0B37">
      <w:pPr>
        <w:pStyle w:val="ConsPlusNormal"/>
        <w:ind w:right="424" w:firstLine="540"/>
        <w:jc w:val="both"/>
      </w:pPr>
      <w:proofErr w:type="gramStart"/>
      <w:r w:rsidRPr="003E2CC6">
        <w:t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</w:t>
      </w:r>
      <w:r>
        <w:t xml:space="preserve"> представленные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 контроле за соответствием расходов лиц, замещающих государственные должности, и иных лиц их доходам"</w:t>
      </w:r>
      <w:r w:rsidRPr="003E2CC6">
        <w:t>.</w:t>
      </w:r>
      <w:proofErr w:type="gramEnd"/>
    </w:p>
    <w:p w:rsidR="00F6550A" w:rsidRPr="003E2CC6" w:rsidRDefault="00F6550A" w:rsidP="007C0B37">
      <w:pPr>
        <w:pStyle w:val="1"/>
        <w:numPr>
          <w:ilvl w:val="0"/>
          <w:numId w:val="1"/>
        </w:numPr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t xml:space="preserve"> По письменному заявлению</w:t>
      </w:r>
      <w:r w:rsidRPr="00193234">
        <w:t xml:space="preserve"> </w:t>
      </w:r>
      <w:r w:rsidRPr="00193234">
        <w:rPr>
          <w:sz w:val="28"/>
          <w:szCs w:val="28"/>
        </w:rPr>
        <w:t>лиц</w:t>
      </w:r>
      <w:r>
        <w:rPr>
          <w:sz w:val="28"/>
          <w:szCs w:val="28"/>
        </w:rPr>
        <w:t>а, замещающего муниципальную должность</w:t>
      </w:r>
      <w:r w:rsidRPr="00193234">
        <w:rPr>
          <w:sz w:val="28"/>
          <w:szCs w:val="28"/>
        </w:rPr>
        <w:t xml:space="preserve">, </w:t>
      </w:r>
      <w:r w:rsidRPr="00C1764E">
        <w:t xml:space="preserve"> </w:t>
      </w:r>
      <w:r w:rsidRPr="003E2CC6">
        <w:rPr>
          <w:sz w:val="28"/>
          <w:szCs w:val="28"/>
        </w:rPr>
        <w:t>при размещении сведений о доходах, расходах, об имуществе и обязательствах имущественного характера</w:t>
      </w:r>
      <w:r w:rsidRPr="00193234">
        <w:t xml:space="preserve"> </w:t>
      </w:r>
      <w:r w:rsidRPr="00193234">
        <w:rPr>
          <w:sz w:val="28"/>
          <w:szCs w:val="28"/>
        </w:rPr>
        <w:t>лиц</w:t>
      </w:r>
      <w:r>
        <w:rPr>
          <w:sz w:val="28"/>
          <w:szCs w:val="28"/>
        </w:rPr>
        <w:t>а</w:t>
      </w:r>
      <w:r w:rsidRPr="00193234">
        <w:rPr>
          <w:sz w:val="28"/>
          <w:szCs w:val="28"/>
        </w:rPr>
        <w:t>, замещ</w:t>
      </w:r>
      <w:r>
        <w:rPr>
          <w:sz w:val="28"/>
          <w:szCs w:val="28"/>
        </w:rPr>
        <w:t>ающего муниципальную должность</w:t>
      </w:r>
      <w:r w:rsidRPr="00193234">
        <w:rPr>
          <w:sz w:val="28"/>
          <w:szCs w:val="28"/>
        </w:rPr>
        <w:t xml:space="preserve">, </w:t>
      </w:r>
      <w:r w:rsidRPr="004D21D5">
        <w:rPr>
          <w:sz w:val="28"/>
          <w:szCs w:val="28"/>
        </w:rPr>
        <w:t xml:space="preserve"> </w:t>
      </w:r>
      <w:r w:rsidRPr="003E2CC6">
        <w:rPr>
          <w:sz w:val="28"/>
          <w:szCs w:val="28"/>
        </w:rPr>
        <w:t>на официальном сайте декларированный годовой доход указывается с разбивкой по видам и (или) источникам дохода.</w:t>
      </w:r>
    </w:p>
    <w:p w:rsidR="00F6550A" w:rsidRPr="003E2CC6" w:rsidRDefault="00F6550A" w:rsidP="007C0B37">
      <w:pPr>
        <w:pStyle w:val="1"/>
        <w:numPr>
          <w:ilvl w:val="0"/>
          <w:numId w:val="1"/>
        </w:numPr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t xml:space="preserve">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F6550A" w:rsidRPr="003E2CC6" w:rsidRDefault="00F6550A" w:rsidP="007C0B37">
      <w:pPr>
        <w:pStyle w:val="1"/>
        <w:shd w:val="clear" w:color="auto" w:fill="auto"/>
        <w:spacing w:before="0"/>
        <w:ind w:left="20" w:right="424" w:firstLine="540"/>
        <w:rPr>
          <w:sz w:val="28"/>
          <w:szCs w:val="28"/>
        </w:rPr>
      </w:pPr>
      <w:proofErr w:type="gramStart"/>
      <w:r w:rsidRPr="003E2CC6">
        <w:rPr>
          <w:sz w:val="28"/>
          <w:szCs w:val="28"/>
        </w:rPr>
        <w:t>а) иные сведения (кроме указанных в пункте 2 настоящего Порядка) о дохода</w:t>
      </w:r>
      <w:r>
        <w:rPr>
          <w:sz w:val="28"/>
          <w:szCs w:val="28"/>
        </w:rPr>
        <w:t>х</w:t>
      </w:r>
      <w:r w:rsidRPr="004D21D5">
        <w:rPr>
          <w:sz w:val="28"/>
          <w:szCs w:val="28"/>
        </w:rPr>
        <w:t xml:space="preserve"> </w:t>
      </w:r>
      <w:r w:rsidRPr="00193234">
        <w:rPr>
          <w:sz w:val="28"/>
          <w:szCs w:val="28"/>
        </w:rPr>
        <w:t>лиц</w:t>
      </w:r>
      <w:r>
        <w:rPr>
          <w:sz w:val="28"/>
          <w:szCs w:val="28"/>
        </w:rPr>
        <w:t>а</w:t>
      </w:r>
      <w:r w:rsidRPr="00193234">
        <w:rPr>
          <w:sz w:val="28"/>
          <w:szCs w:val="28"/>
        </w:rPr>
        <w:t xml:space="preserve">, </w:t>
      </w:r>
      <w:r>
        <w:rPr>
          <w:sz w:val="28"/>
          <w:szCs w:val="28"/>
        </w:rPr>
        <w:t>замещающего</w:t>
      </w:r>
      <w:r w:rsidRPr="0019323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должность</w:t>
      </w:r>
      <w:r w:rsidRPr="00193234">
        <w:rPr>
          <w:sz w:val="28"/>
          <w:szCs w:val="28"/>
        </w:rPr>
        <w:t xml:space="preserve">, </w:t>
      </w:r>
      <w:r w:rsidRPr="003E2CC6">
        <w:rPr>
          <w:sz w:val="28"/>
          <w:szCs w:val="28"/>
        </w:rPr>
        <w:t>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F6550A" w:rsidRPr="003E2CC6" w:rsidRDefault="00F6550A" w:rsidP="007C0B37">
      <w:pPr>
        <w:pStyle w:val="1"/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t>б) персональные данные супруги (супруга), детей и иных членов семьи;</w:t>
      </w:r>
    </w:p>
    <w:p w:rsidR="00F6550A" w:rsidRPr="003E2CC6" w:rsidRDefault="00F6550A" w:rsidP="007C0B37">
      <w:pPr>
        <w:pStyle w:val="1"/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</w:t>
      </w:r>
      <w:r w:rsidRPr="004A66DF">
        <w:t xml:space="preserve"> </w:t>
      </w:r>
      <w:r w:rsidRPr="004A66DF">
        <w:rPr>
          <w:sz w:val="28"/>
          <w:szCs w:val="28"/>
        </w:rPr>
        <w:t>лиц</w:t>
      </w:r>
      <w:r>
        <w:rPr>
          <w:sz w:val="28"/>
          <w:szCs w:val="28"/>
        </w:rPr>
        <w:t>а, замещающего муниципальную должность</w:t>
      </w:r>
      <w:r w:rsidRPr="0006452E">
        <w:rPr>
          <w:sz w:val="28"/>
          <w:szCs w:val="28"/>
        </w:rPr>
        <w:t xml:space="preserve">, </w:t>
      </w:r>
      <w:r w:rsidRPr="003E2CC6">
        <w:rPr>
          <w:sz w:val="28"/>
          <w:szCs w:val="28"/>
        </w:rPr>
        <w:t>его супруги (супруга), детей и иных членов семьи;</w:t>
      </w:r>
    </w:p>
    <w:p w:rsidR="00F6550A" w:rsidRPr="003E2CC6" w:rsidRDefault="00F6550A" w:rsidP="007C0B37">
      <w:pPr>
        <w:pStyle w:val="1"/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t>г) данные, позволяющие определить местонахождение объектов недвижимого имущества, принадлежащих</w:t>
      </w:r>
      <w:r w:rsidRPr="004A66DF">
        <w:t xml:space="preserve"> </w:t>
      </w:r>
      <w:r w:rsidRPr="004A66DF">
        <w:rPr>
          <w:sz w:val="28"/>
          <w:szCs w:val="28"/>
        </w:rPr>
        <w:t>лиц</w:t>
      </w:r>
      <w:r>
        <w:rPr>
          <w:sz w:val="28"/>
          <w:szCs w:val="28"/>
        </w:rPr>
        <w:t>у, замещающему муниципальную должность</w:t>
      </w:r>
      <w:r w:rsidRPr="004A66DF">
        <w:rPr>
          <w:sz w:val="28"/>
          <w:szCs w:val="28"/>
        </w:rPr>
        <w:t xml:space="preserve">, </w:t>
      </w:r>
      <w:r w:rsidRPr="0006452E">
        <w:rPr>
          <w:sz w:val="28"/>
          <w:szCs w:val="28"/>
        </w:rPr>
        <w:t xml:space="preserve"> </w:t>
      </w:r>
      <w:r w:rsidRPr="003E2CC6">
        <w:rPr>
          <w:sz w:val="28"/>
          <w:szCs w:val="28"/>
        </w:rPr>
        <w:t>его супруге (супругу), детям, иным членам семьи на праве собственности или находящихся в их пользовании;</w:t>
      </w:r>
    </w:p>
    <w:p w:rsidR="00F6550A" w:rsidRPr="003E2CC6" w:rsidRDefault="00F6550A" w:rsidP="007C0B37">
      <w:pPr>
        <w:pStyle w:val="1"/>
        <w:shd w:val="clear" w:color="auto" w:fill="auto"/>
        <w:spacing w:before="0"/>
        <w:ind w:left="20" w:right="424" w:firstLine="540"/>
        <w:rPr>
          <w:sz w:val="28"/>
          <w:szCs w:val="28"/>
        </w:rPr>
      </w:pPr>
      <w:proofErr w:type="spellStart"/>
      <w:r w:rsidRPr="003E2CC6">
        <w:rPr>
          <w:sz w:val="28"/>
          <w:szCs w:val="28"/>
        </w:rPr>
        <w:t>д</w:t>
      </w:r>
      <w:proofErr w:type="spellEnd"/>
      <w:r w:rsidRPr="003E2CC6">
        <w:rPr>
          <w:sz w:val="28"/>
          <w:szCs w:val="28"/>
        </w:rPr>
        <w:t>) информацию, отнесенную к государственной тайне или являющуюся конфиденциальной.</w:t>
      </w:r>
    </w:p>
    <w:p w:rsidR="00F6550A" w:rsidRPr="003E2CC6" w:rsidRDefault="00F6550A" w:rsidP="007C0B37">
      <w:pPr>
        <w:pStyle w:val="1"/>
        <w:numPr>
          <w:ilvl w:val="0"/>
          <w:numId w:val="1"/>
        </w:numPr>
        <w:shd w:val="clear" w:color="auto" w:fill="auto"/>
        <w:spacing w:before="0"/>
        <w:ind w:left="20" w:right="424" w:firstLine="540"/>
        <w:rPr>
          <w:sz w:val="28"/>
          <w:szCs w:val="28"/>
        </w:rPr>
      </w:pPr>
      <w:proofErr w:type="gramStart"/>
      <w:r w:rsidRPr="003E2CC6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пункте 2 настоящего Порядка, за весь период замещения </w:t>
      </w:r>
      <w:r>
        <w:rPr>
          <w:sz w:val="28"/>
          <w:szCs w:val="28"/>
        </w:rPr>
        <w:t xml:space="preserve">указанных </w:t>
      </w:r>
      <w:r w:rsidRPr="003E2CC6">
        <w:rPr>
          <w:sz w:val="28"/>
          <w:szCs w:val="28"/>
        </w:rPr>
        <w:t>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</w:t>
      </w:r>
      <w:proofErr w:type="gramEnd"/>
      <w:r w:rsidRPr="003E2CC6">
        <w:rPr>
          <w:sz w:val="28"/>
          <w:szCs w:val="28"/>
        </w:rPr>
        <w:t xml:space="preserve"> </w:t>
      </w:r>
      <w:proofErr w:type="gramStart"/>
      <w:r w:rsidRPr="003E2CC6">
        <w:rPr>
          <w:sz w:val="28"/>
          <w:szCs w:val="28"/>
        </w:rPr>
        <w:t>сайте</w:t>
      </w:r>
      <w:proofErr w:type="gramEnd"/>
      <w:r w:rsidRPr="003E2CC6">
        <w:rPr>
          <w:sz w:val="28"/>
          <w:szCs w:val="28"/>
        </w:rPr>
        <w:t xml:space="preserve"> и </w:t>
      </w:r>
      <w:r w:rsidRPr="003E2CC6">
        <w:rPr>
          <w:sz w:val="28"/>
          <w:szCs w:val="28"/>
        </w:rPr>
        <w:lastRenderedPageBreak/>
        <w:t xml:space="preserve">ежегодно </w:t>
      </w:r>
      <w:r>
        <w:rPr>
          <w:sz w:val="28"/>
          <w:szCs w:val="28"/>
        </w:rPr>
        <w:t xml:space="preserve">размещаются </w:t>
      </w:r>
      <w:r w:rsidRPr="003E2CC6">
        <w:rPr>
          <w:sz w:val="28"/>
          <w:szCs w:val="28"/>
        </w:rPr>
        <w:t>в течение 14 рабочих дней со дня истечения срока, установленного для их подачи.</w:t>
      </w:r>
    </w:p>
    <w:p w:rsidR="00F6550A" w:rsidRPr="00407C46" w:rsidRDefault="00F6550A" w:rsidP="007C0B37">
      <w:pPr>
        <w:pStyle w:val="1"/>
        <w:numPr>
          <w:ilvl w:val="0"/>
          <w:numId w:val="1"/>
        </w:numPr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t xml:space="preserve"> Размещение на официальном сайте сведений о доходах, расходах, об имуществе и обязательствах имущественного характера, указанных в пункте</w:t>
      </w:r>
      <w:r>
        <w:rPr>
          <w:sz w:val="28"/>
          <w:szCs w:val="28"/>
        </w:rPr>
        <w:t xml:space="preserve"> </w:t>
      </w:r>
      <w:r w:rsidRPr="00407C46">
        <w:rPr>
          <w:sz w:val="28"/>
          <w:szCs w:val="28"/>
        </w:rPr>
        <w:t>2 настоящего Порядка, представленны</w:t>
      </w:r>
      <w:r>
        <w:rPr>
          <w:sz w:val="28"/>
          <w:szCs w:val="28"/>
        </w:rPr>
        <w:t>х</w:t>
      </w:r>
      <w:r w:rsidRPr="006E411B">
        <w:rPr>
          <w:b/>
          <w:sz w:val="28"/>
          <w:szCs w:val="28"/>
        </w:rPr>
        <w:t xml:space="preserve"> </w:t>
      </w:r>
      <w:r w:rsidRPr="00177CFD">
        <w:rPr>
          <w:sz w:val="28"/>
          <w:szCs w:val="28"/>
        </w:rPr>
        <w:t>лиц</w:t>
      </w:r>
      <w:r>
        <w:rPr>
          <w:sz w:val="28"/>
          <w:szCs w:val="28"/>
        </w:rPr>
        <w:t>ом, замещающим</w:t>
      </w:r>
      <w:r w:rsidRPr="00177CFD">
        <w:rPr>
          <w:sz w:val="28"/>
          <w:szCs w:val="28"/>
        </w:rPr>
        <w:t xml:space="preserve"> муниципальную должность, </w:t>
      </w:r>
      <w:r w:rsidRPr="00407C46">
        <w:rPr>
          <w:sz w:val="28"/>
          <w:szCs w:val="28"/>
        </w:rPr>
        <w:t>обеспечивается</w:t>
      </w:r>
      <w:r w:rsidRPr="0029669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органом, уполномоченным</w:t>
      </w:r>
      <w:r w:rsidRPr="00D7326A">
        <w:rPr>
          <w:sz w:val="28"/>
          <w:szCs w:val="28"/>
        </w:rPr>
        <w:t xml:space="preserve"> Советом сельского поселения.</w:t>
      </w:r>
    </w:p>
    <w:p w:rsidR="00F6550A" w:rsidRPr="003E2CC6" w:rsidRDefault="00F6550A" w:rsidP="007C0B37">
      <w:pPr>
        <w:pStyle w:val="1"/>
        <w:numPr>
          <w:ilvl w:val="0"/>
          <w:numId w:val="1"/>
        </w:numPr>
        <w:shd w:val="clear" w:color="auto" w:fill="auto"/>
        <w:spacing w:before="0"/>
        <w:ind w:left="20" w:right="424" w:firstLine="540"/>
        <w:rPr>
          <w:sz w:val="28"/>
          <w:szCs w:val="28"/>
        </w:rPr>
      </w:pPr>
      <w:r>
        <w:rPr>
          <w:sz w:val="28"/>
          <w:szCs w:val="28"/>
        </w:rPr>
        <w:t>Уполномоченный орган:</w:t>
      </w:r>
    </w:p>
    <w:p w:rsidR="00F6550A" w:rsidRPr="003E2CC6" w:rsidRDefault="00F6550A" w:rsidP="007C0B37">
      <w:pPr>
        <w:pStyle w:val="1"/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t>а) в течение 3 рабочих дней со дня поступления запроса от средства массовой информации сообщает о нем</w:t>
      </w:r>
      <w:r w:rsidRPr="004A66DF">
        <w:t xml:space="preserve"> </w:t>
      </w:r>
      <w:r w:rsidRPr="004A66DF">
        <w:rPr>
          <w:sz w:val="28"/>
          <w:szCs w:val="28"/>
        </w:rPr>
        <w:t>лиц</w:t>
      </w:r>
      <w:r>
        <w:rPr>
          <w:sz w:val="28"/>
          <w:szCs w:val="28"/>
        </w:rPr>
        <w:t>у, замещающему муниципальную должность</w:t>
      </w:r>
      <w:r w:rsidRPr="0006452E">
        <w:rPr>
          <w:sz w:val="28"/>
          <w:szCs w:val="28"/>
        </w:rPr>
        <w:t>,</w:t>
      </w:r>
      <w:r w:rsidRPr="004D21D5">
        <w:rPr>
          <w:sz w:val="28"/>
          <w:szCs w:val="28"/>
        </w:rPr>
        <w:t xml:space="preserve"> </w:t>
      </w:r>
      <w:r w:rsidRPr="003E2CC6">
        <w:rPr>
          <w:sz w:val="28"/>
          <w:szCs w:val="28"/>
        </w:rPr>
        <w:t>в отношении которого поступил запрос;</w:t>
      </w:r>
    </w:p>
    <w:p w:rsidR="00F6550A" w:rsidRPr="003E2CC6" w:rsidRDefault="00F6550A" w:rsidP="007C0B37">
      <w:pPr>
        <w:pStyle w:val="1"/>
        <w:shd w:val="clear" w:color="auto" w:fill="auto"/>
        <w:spacing w:before="0"/>
        <w:ind w:left="20" w:right="424" w:firstLine="540"/>
        <w:rPr>
          <w:sz w:val="28"/>
          <w:szCs w:val="28"/>
        </w:rPr>
      </w:pPr>
      <w:r w:rsidRPr="003E2CC6">
        <w:rPr>
          <w:sz w:val="28"/>
          <w:szCs w:val="28"/>
        </w:rPr>
        <w:t>б) в течение 7 рабочих дней со дня поступления запроса от средства массовой информации обеспечивает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F6550A" w:rsidRPr="003E2CC6" w:rsidRDefault="00F6550A" w:rsidP="007C0B37">
      <w:pPr>
        <w:pStyle w:val="1"/>
        <w:numPr>
          <w:ilvl w:val="0"/>
          <w:numId w:val="1"/>
        </w:numPr>
        <w:shd w:val="clear" w:color="auto" w:fill="auto"/>
        <w:spacing w:before="0"/>
        <w:ind w:left="20" w:right="424" w:firstLine="540"/>
        <w:rPr>
          <w:sz w:val="28"/>
          <w:szCs w:val="28"/>
        </w:rPr>
      </w:pPr>
      <w:r>
        <w:rPr>
          <w:sz w:val="28"/>
          <w:szCs w:val="28"/>
        </w:rPr>
        <w:t>Специалист, уполномоченного органа, обеспечивающего</w:t>
      </w:r>
      <w:r w:rsidRPr="003E2CC6">
        <w:rPr>
          <w:sz w:val="28"/>
          <w:szCs w:val="28"/>
        </w:rPr>
        <w:t xml:space="preserve"> размещение сведений о доходах, расходах, об имуществе и обязательствах имущественного характера на официальном сайте и их предоставление средствам массовой ин</w:t>
      </w:r>
      <w:r>
        <w:rPr>
          <w:sz w:val="28"/>
          <w:szCs w:val="28"/>
        </w:rPr>
        <w:t>формации для опубликования, несет</w:t>
      </w:r>
      <w:r w:rsidRPr="003E2CC6">
        <w:rPr>
          <w:sz w:val="28"/>
          <w:szCs w:val="28"/>
        </w:rPr>
        <w:t xml:space="preserve">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F6550A" w:rsidRDefault="00F6550A" w:rsidP="007C0B37">
      <w:pPr>
        <w:ind w:right="424"/>
      </w:pPr>
    </w:p>
    <w:p w:rsidR="00F6550A" w:rsidRDefault="00F6550A" w:rsidP="007C0B37">
      <w:pPr>
        <w:ind w:right="424"/>
      </w:pPr>
    </w:p>
    <w:p w:rsidR="00F6550A" w:rsidRDefault="00F6550A" w:rsidP="007C0B37">
      <w:pPr>
        <w:ind w:right="424"/>
      </w:pPr>
    </w:p>
    <w:p w:rsidR="00F6550A" w:rsidRDefault="00F6550A" w:rsidP="007C0B37">
      <w:pPr>
        <w:ind w:right="424"/>
      </w:pPr>
    </w:p>
    <w:p w:rsidR="00F6550A" w:rsidRDefault="00F6550A" w:rsidP="007C0B37">
      <w:pPr>
        <w:ind w:right="424"/>
      </w:pPr>
    </w:p>
    <w:p w:rsidR="00F6550A" w:rsidRDefault="00F6550A" w:rsidP="007C0B37">
      <w:pPr>
        <w:ind w:right="424"/>
      </w:pPr>
    </w:p>
    <w:p w:rsidR="00F6550A" w:rsidRDefault="00F6550A" w:rsidP="007C0B37">
      <w:pPr>
        <w:ind w:right="424"/>
      </w:pPr>
    </w:p>
    <w:p w:rsidR="00F6550A" w:rsidRDefault="00F6550A" w:rsidP="007C0B37">
      <w:pPr>
        <w:ind w:right="424"/>
      </w:pPr>
    </w:p>
    <w:p w:rsidR="00F6550A" w:rsidRDefault="00F6550A" w:rsidP="007C0B37">
      <w:pPr>
        <w:ind w:right="424"/>
      </w:pPr>
    </w:p>
    <w:p w:rsidR="00F6550A" w:rsidRDefault="00F6550A" w:rsidP="007C0B37">
      <w:pPr>
        <w:ind w:right="424"/>
      </w:pPr>
    </w:p>
    <w:p w:rsidR="00F6550A" w:rsidRDefault="00F6550A" w:rsidP="007C0B37">
      <w:pPr>
        <w:ind w:right="424"/>
      </w:pPr>
    </w:p>
    <w:p w:rsidR="00F6550A" w:rsidRDefault="00F6550A" w:rsidP="007C0B37">
      <w:pPr>
        <w:ind w:right="424"/>
      </w:pPr>
    </w:p>
    <w:p w:rsidR="00EF4E0A" w:rsidRDefault="00EF4E0A" w:rsidP="007C0B37">
      <w:pPr>
        <w:ind w:right="424"/>
      </w:pPr>
    </w:p>
    <w:p w:rsidR="00EF4E0A" w:rsidRDefault="00EF4E0A" w:rsidP="007C0B37">
      <w:pPr>
        <w:pStyle w:val="ConsPlusNormal"/>
        <w:ind w:right="424"/>
      </w:pPr>
    </w:p>
    <w:sectPr w:rsidR="00EF4E0A" w:rsidSect="00001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350DD"/>
    <w:multiLevelType w:val="multilevel"/>
    <w:tmpl w:val="9B8849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550A"/>
    <w:rsid w:val="001727E1"/>
    <w:rsid w:val="00185A89"/>
    <w:rsid w:val="001B298F"/>
    <w:rsid w:val="001F2127"/>
    <w:rsid w:val="002045EA"/>
    <w:rsid w:val="00214567"/>
    <w:rsid w:val="002219C5"/>
    <w:rsid w:val="00387AE2"/>
    <w:rsid w:val="00473496"/>
    <w:rsid w:val="00554923"/>
    <w:rsid w:val="005B7033"/>
    <w:rsid w:val="006304F3"/>
    <w:rsid w:val="006E1E99"/>
    <w:rsid w:val="007577E5"/>
    <w:rsid w:val="007C0B37"/>
    <w:rsid w:val="0088063D"/>
    <w:rsid w:val="00952508"/>
    <w:rsid w:val="009677C5"/>
    <w:rsid w:val="00A04FC1"/>
    <w:rsid w:val="00A15D59"/>
    <w:rsid w:val="00A42566"/>
    <w:rsid w:val="00A85A55"/>
    <w:rsid w:val="00C74A51"/>
    <w:rsid w:val="00D22927"/>
    <w:rsid w:val="00D816A6"/>
    <w:rsid w:val="00EC649F"/>
    <w:rsid w:val="00EF4E0A"/>
    <w:rsid w:val="00F6550A"/>
    <w:rsid w:val="00F9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55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F6550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6550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">
    <w:name w:val="Основной текст (2)_"/>
    <w:link w:val="20"/>
    <w:rsid w:val="00F6550A"/>
    <w:rPr>
      <w:rFonts w:ascii="Times New Roman" w:eastAsia="Times New Roman" w:hAnsi="Times New Roman"/>
      <w:b/>
      <w:bCs/>
      <w:spacing w:val="2"/>
      <w:shd w:val="clear" w:color="auto" w:fill="FFFFFF"/>
    </w:rPr>
  </w:style>
  <w:style w:type="character" w:customStyle="1" w:styleId="a5">
    <w:name w:val="Основной текст_"/>
    <w:link w:val="1"/>
    <w:rsid w:val="00F6550A"/>
    <w:rPr>
      <w:rFonts w:ascii="Times New Roman" w:eastAsia="Times New Roman" w:hAnsi="Times New Roman"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550A"/>
    <w:pPr>
      <w:widowControl w:val="0"/>
      <w:shd w:val="clear" w:color="auto" w:fill="FFFFFF"/>
      <w:spacing w:after="300" w:line="312" w:lineRule="exact"/>
    </w:pPr>
    <w:rPr>
      <w:rFonts w:ascii="Times New Roman" w:eastAsia="Times New Roman" w:hAnsi="Times New Roman" w:cstheme="minorBidi"/>
      <w:b/>
      <w:bCs/>
      <w:spacing w:val="2"/>
    </w:rPr>
  </w:style>
  <w:style w:type="paragraph" w:customStyle="1" w:styleId="1">
    <w:name w:val="Основной текст1"/>
    <w:basedOn w:val="a"/>
    <w:link w:val="a5"/>
    <w:rsid w:val="00F6550A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theme="minorBidi"/>
      <w:spacing w:val="3"/>
    </w:rPr>
  </w:style>
  <w:style w:type="character" w:customStyle="1" w:styleId="a6">
    <w:name w:val="Основной текст + Полужирный"/>
    <w:rsid w:val="00185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2"/>
    <w:rsid w:val="00185A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3"/>
    <w:rsid w:val="00185A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rsid w:val="00185A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 + Не полужирный"/>
    <w:rsid w:val="00185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50">
    <w:name w:val="Основной текст (5)_"/>
    <w:rsid w:val="00185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51">
    <w:name w:val="Основной текст (5)"/>
    <w:rsid w:val="00185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5"/>
    <w:rsid w:val="00185A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6">
    <w:name w:val="Основной текст6"/>
    <w:basedOn w:val="a"/>
    <w:rsid w:val="00185A89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22256EDC147FF465BD6369D770D93DD757CD9E9297A9BE6FBD2B12C5pCp2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24</cp:revision>
  <cp:lastPrinted>2017-09-29T07:12:00Z</cp:lastPrinted>
  <dcterms:created xsi:type="dcterms:W3CDTF">2017-09-12T09:12:00Z</dcterms:created>
  <dcterms:modified xsi:type="dcterms:W3CDTF">2017-09-29T07:14:00Z</dcterms:modified>
</cp:coreProperties>
</file>