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16" w:rsidRPr="00801F16" w:rsidRDefault="00801F16" w:rsidP="00801F16">
      <w:pPr>
        <w:jc w:val="center"/>
        <w:rPr>
          <w:rFonts w:ascii="Times New Roman" w:hAnsi="Times New Roman"/>
          <w:sz w:val="28"/>
          <w:szCs w:val="28"/>
          <w:lang w:eastAsia="ar-SA"/>
        </w:rPr>
      </w:pPr>
      <w:r w:rsidRPr="00801F16">
        <w:rPr>
          <w:rFonts w:ascii="Times New Roman" w:hAnsi="Times New Roman"/>
          <w:noProof/>
          <w:sz w:val="28"/>
          <w:szCs w:val="28"/>
          <w:lang w:eastAsia="ru-RU"/>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01F16" w:rsidRPr="00801F16" w:rsidRDefault="00801F16" w:rsidP="00801F16">
      <w:pPr>
        <w:jc w:val="center"/>
        <w:rPr>
          <w:rFonts w:ascii="Times New Roman" w:hAnsi="Times New Roman"/>
          <w:b/>
          <w:sz w:val="28"/>
          <w:szCs w:val="28"/>
          <w:lang w:eastAsia="ar-SA"/>
        </w:rPr>
      </w:pPr>
      <w:r w:rsidRPr="00801F16">
        <w:rPr>
          <w:rFonts w:ascii="Times New Roman" w:hAnsi="Times New Roman"/>
          <w:b/>
          <w:sz w:val="28"/>
          <w:szCs w:val="28"/>
          <w:lang w:eastAsia="ar-SA"/>
        </w:rPr>
        <w:t>«</w:t>
      </w:r>
      <w:proofErr w:type="spellStart"/>
      <w:r w:rsidRPr="00801F16">
        <w:rPr>
          <w:rFonts w:ascii="Times New Roman" w:hAnsi="Times New Roman"/>
          <w:b/>
          <w:sz w:val="28"/>
          <w:szCs w:val="28"/>
          <w:lang w:eastAsia="ar-SA"/>
        </w:rPr>
        <w:t>Кулöмд</w:t>
      </w:r>
      <w:r w:rsidRPr="00801F16">
        <w:rPr>
          <w:rFonts w:ascii="Times New Roman" w:hAnsi="Times New Roman"/>
          <w:b/>
          <w:sz w:val="28"/>
          <w:szCs w:val="28"/>
          <w:lang w:val="en-US" w:eastAsia="ar-SA"/>
        </w:rPr>
        <w:t>i</w:t>
      </w:r>
      <w:proofErr w:type="spellEnd"/>
      <w:r w:rsidRPr="00801F16">
        <w:rPr>
          <w:rFonts w:ascii="Times New Roman" w:hAnsi="Times New Roman"/>
          <w:b/>
          <w:sz w:val="28"/>
          <w:szCs w:val="28"/>
          <w:lang w:eastAsia="ar-SA"/>
        </w:rPr>
        <w:t xml:space="preserve">н» </w:t>
      </w:r>
      <w:proofErr w:type="spellStart"/>
      <w:r w:rsidRPr="00801F16">
        <w:rPr>
          <w:rFonts w:ascii="Times New Roman" w:hAnsi="Times New Roman"/>
          <w:b/>
          <w:sz w:val="28"/>
          <w:szCs w:val="28"/>
          <w:lang w:eastAsia="ar-SA"/>
        </w:rPr>
        <w:t>муниципальнöйрайонсаадминистрациялöн</w:t>
      </w:r>
      <w:proofErr w:type="spellEnd"/>
    </w:p>
    <w:p w:rsidR="00801F16" w:rsidRPr="00801F16" w:rsidRDefault="00801F16" w:rsidP="00801F16">
      <w:pPr>
        <w:jc w:val="center"/>
        <w:rPr>
          <w:rFonts w:ascii="Times New Roman" w:hAnsi="Times New Roman"/>
          <w:b/>
          <w:sz w:val="34"/>
          <w:szCs w:val="34"/>
          <w:lang w:eastAsia="ar-SA"/>
        </w:rPr>
      </w:pPr>
      <w:r w:rsidRPr="00801F16">
        <w:rPr>
          <w:rFonts w:ascii="Times New Roman" w:hAnsi="Times New Roman"/>
          <w:noProof/>
          <w:sz w:val="20"/>
          <w:szCs w:val="20"/>
          <w:lang w:eastAsia="ru-RU"/>
        </w:rPr>
        <w:pict>
          <v:line id="Прямая соединительная линия 4" o:spid="_x0000_s1101" style="position:absolute;left:0;text-align:left;z-index:25168793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801F16">
        <w:rPr>
          <w:rFonts w:ascii="Times New Roman" w:hAnsi="Times New Roman"/>
          <w:b/>
          <w:sz w:val="34"/>
          <w:szCs w:val="34"/>
          <w:lang w:eastAsia="ar-SA"/>
        </w:rPr>
        <w:t xml:space="preserve">Ш </w:t>
      </w:r>
      <w:proofErr w:type="gramStart"/>
      <w:r w:rsidRPr="00801F16">
        <w:rPr>
          <w:rFonts w:ascii="Times New Roman" w:hAnsi="Times New Roman"/>
          <w:b/>
          <w:sz w:val="34"/>
          <w:szCs w:val="34"/>
          <w:lang w:eastAsia="ar-SA"/>
        </w:rPr>
        <w:t>У</w:t>
      </w:r>
      <w:proofErr w:type="gramEnd"/>
      <w:r w:rsidRPr="00801F16">
        <w:rPr>
          <w:rFonts w:ascii="Times New Roman" w:hAnsi="Times New Roman"/>
          <w:b/>
          <w:sz w:val="34"/>
          <w:szCs w:val="34"/>
          <w:lang w:eastAsia="ar-SA"/>
        </w:rPr>
        <w:t xml:space="preserve"> Ö М</w:t>
      </w:r>
    </w:p>
    <w:p w:rsidR="00801F16" w:rsidRPr="00801F16" w:rsidRDefault="00801F16" w:rsidP="00801F16">
      <w:pPr>
        <w:jc w:val="center"/>
        <w:rPr>
          <w:rFonts w:ascii="Times New Roman" w:hAnsi="Times New Roman"/>
          <w:b/>
          <w:sz w:val="28"/>
          <w:szCs w:val="28"/>
          <w:lang w:eastAsia="ar-SA"/>
        </w:rPr>
      </w:pPr>
      <w:r w:rsidRPr="00801F16">
        <w:rPr>
          <w:rFonts w:ascii="Times New Roman" w:hAnsi="Times New Roman"/>
          <w:b/>
          <w:sz w:val="28"/>
          <w:szCs w:val="28"/>
          <w:lang w:eastAsia="ar-SA"/>
        </w:rPr>
        <w:t>Администрация муниципального района «Усть-Куломский»</w:t>
      </w:r>
    </w:p>
    <w:p w:rsidR="00801F16" w:rsidRPr="00801F16" w:rsidRDefault="00801F16" w:rsidP="00801F16">
      <w:pPr>
        <w:keepNext/>
        <w:jc w:val="center"/>
        <w:outlineLvl w:val="3"/>
        <w:rPr>
          <w:rFonts w:ascii="Times New Roman" w:hAnsi="Times New Roman"/>
          <w:b/>
          <w:bCs/>
          <w:sz w:val="34"/>
          <w:szCs w:val="34"/>
          <w:lang w:eastAsia="ar-SA"/>
        </w:rPr>
      </w:pPr>
      <w:r w:rsidRPr="00801F16">
        <w:rPr>
          <w:rFonts w:ascii="Times New Roman" w:hAnsi="Times New Roman"/>
          <w:b/>
          <w:bCs/>
          <w:sz w:val="34"/>
          <w:szCs w:val="34"/>
          <w:lang w:eastAsia="ar-SA"/>
        </w:rPr>
        <w:t>П О С Т А Н О В Л Е Н И Е</w:t>
      </w:r>
    </w:p>
    <w:p w:rsidR="00801F16" w:rsidRPr="00801F16" w:rsidRDefault="00801F16" w:rsidP="00801F16">
      <w:pPr>
        <w:rPr>
          <w:rFonts w:ascii="Times New Roman" w:hAnsi="Times New Roman"/>
          <w:sz w:val="20"/>
          <w:szCs w:val="20"/>
          <w:lang w:eastAsia="ar-SA"/>
        </w:rPr>
      </w:pPr>
    </w:p>
    <w:p w:rsidR="00801F16" w:rsidRPr="00801F16" w:rsidRDefault="00801F16" w:rsidP="00801F16">
      <w:pPr>
        <w:outlineLvl w:val="8"/>
        <w:rPr>
          <w:rFonts w:ascii="Times New Roman" w:hAnsi="Times New Roman"/>
          <w:sz w:val="20"/>
          <w:szCs w:val="20"/>
          <w:lang w:eastAsia="ar-SA"/>
        </w:rPr>
      </w:pPr>
      <w:r>
        <w:rPr>
          <w:rFonts w:ascii="Times New Roman" w:hAnsi="Times New Roman"/>
          <w:sz w:val="28"/>
          <w:szCs w:val="28"/>
          <w:lang w:eastAsia="ar-SA"/>
        </w:rPr>
        <w:t>12</w:t>
      </w:r>
      <w:r w:rsidRPr="00801F16">
        <w:rPr>
          <w:rFonts w:ascii="Times New Roman" w:hAnsi="Times New Roman"/>
          <w:sz w:val="28"/>
          <w:szCs w:val="28"/>
          <w:lang w:eastAsia="ar-SA"/>
        </w:rPr>
        <w:t xml:space="preserve"> апреля 2024 г.                                                                                         № </w:t>
      </w:r>
      <w:r>
        <w:rPr>
          <w:rFonts w:ascii="Times New Roman" w:hAnsi="Times New Roman"/>
          <w:sz w:val="28"/>
          <w:szCs w:val="28"/>
          <w:lang w:eastAsia="ar-SA"/>
        </w:rPr>
        <w:t>525</w:t>
      </w:r>
    </w:p>
    <w:p w:rsidR="00801F16" w:rsidRPr="00801F16" w:rsidRDefault="00801F16" w:rsidP="00801F16">
      <w:pPr>
        <w:jc w:val="center"/>
        <w:rPr>
          <w:rFonts w:ascii="Times New Roman" w:hAnsi="Times New Roman"/>
          <w:sz w:val="20"/>
          <w:szCs w:val="20"/>
          <w:lang w:eastAsia="ar-SA"/>
        </w:rPr>
      </w:pPr>
    </w:p>
    <w:p w:rsidR="00801F16" w:rsidRPr="00801F16" w:rsidRDefault="00801F16" w:rsidP="00801F16">
      <w:pPr>
        <w:jc w:val="center"/>
        <w:rPr>
          <w:rFonts w:ascii="Times New Roman" w:hAnsi="Times New Roman"/>
          <w:sz w:val="20"/>
          <w:szCs w:val="20"/>
          <w:lang w:eastAsia="ar-SA"/>
        </w:rPr>
      </w:pPr>
      <w:r w:rsidRPr="00801F16">
        <w:rPr>
          <w:rFonts w:ascii="Times New Roman" w:hAnsi="Times New Roman"/>
          <w:sz w:val="20"/>
          <w:szCs w:val="20"/>
          <w:lang w:eastAsia="ar-SA"/>
        </w:rPr>
        <w:t>Республика Коми</w:t>
      </w:r>
    </w:p>
    <w:p w:rsidR="00801F16" w:rsidRDefault="00801F16" w:rsidP="00801F16">
      <w:pPr>
        <w:autoSpaceDE w:val="0"/>
        <w:autoSpaceDN w:val="0"/>
        <w:adjustRightInd w:val="0"/>
        <w:spacing w:line="240" w:lineRule="atLeast"/>
        <w:ind w:right="-63"/>
        <w:jc w:val="center"/>
        <w:rPr>
          <w:rFonts w:ascii="Times New Roman" w:hAnsi="Times New Roman"/>
          <w:sz w:val="28"/>
          <w:szCs w:val="28"/>
        </w:rPr>
      </w:pPr>
      <w:r w:rsidRPr="006B6601">
        <w:rPr>
          <w:rFonts w:ascii="Times New Roman" w:hAnsi="Times New Roman"/>
          <w:bCs/>
          <w:sz w:val="20"/>
          <w:szCs w:val="20"/>
          <w:lang w:eastAsia="ar-SA"/>
        </w:rPr>
        <w:t>с. Усть-Кулом</w:t>
      </w:r>
      <w:r w:rsidRPr="00720B2E">
        <w:rPr>
          <w:rFonts w:ascii="Times New Roman" w:hAnsi="Times New Roman"/>
          <w:sz w:val="28"/>
          <w:szCs w:val="28"/>
        </w:rPr>
        <w:t xml:space="preserve"> </w:t>
      </w:r>
    </w:p>
    <w:p w:rsidR="007779A8" w:rsidRPr="00801F16" w:rsidRDefault="007779A8" w:rsidP="00801F16">
      <w:pPr>
        <w:autoSpaceDE w:val="0"/>
        <w:autoSpaceDN w:val="0"/>
        <w:adjustRightInd w:val="0"/>
        <w:spacing w:line="240" w:lineRule="atLeast"/>
        <w:ind w:right="-63"/>
        <w:jc w:val="center"/>
        <w:rPr>
          <w:rFonts w:ascii="Times New Roman" w:hAnsi="Times New Roman"/>
          <w:b/>
          <w:sz w:val="28"/>
          <w:szCs w:val="28"/>
        </w:rPr>
      </w:pPr>
      <w:r w:rsidRPr="00801F16">
        <w:rPr>
          <w:rFonts w:ascii="Times New Roman" w:hAnsi="Times New Roman"/>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7779A8" w:rsidRPr="00801F16" w:rsidRDefault="007779A8" w:rsidP="007779A8">
      <w:pPr>
        <w:autoSpaceDE w:val="0"/>
        <w:autoSpaceDN w:val="0"/>
        <w:adjustRightInd w:val="0"/>
        <w:spacing w:line="240" w:lineRule="atLeast"/>
        <w:ind w:right="-63"/>
        <w:jc w:val="center"/>
        <w:rPr>
          <w:rFonts w:ascii="Times New Roman" w:hAnsi="Times New Roman"/>
          <w:b/>
          <w:sz w:val="28"/>
          <w:szCs w:val="28"/>
        </w:rPr>
      </w:pPr>
      <w:r w:rsidRPr="00801F16">
        <w:rPr>
          <w:rFonts w:ascii="Times New Roman" w:hAnsi="Times New Roman"/>
          <w:b/>
          <w:sz w:val="28"/>
          <w:szCs w:val="28"/>
        </w:rPr>
        <w:t>«О муниципальной программе «Развитие экономики»»</w:t>
      </w:r>
    </w:p>
    <w:p w:rsidR="007779A8" w:rsidRPr="006C5EC3" w:rsidRDefault="007779A8" w:rsidP="007779A8">
      <w:pPr>
        <w:spacing w:line="240" w:lineRule="atLeast"/>
        <w:jc w:val="center"/>
        <w:rPr>
          <w:rFonts w:ascii="Times New Roman" w:hAnsi="Times New Roman"/>
          <w:sz w:val="28"/>
          <w:szCs w:val="28"/>
        </w:rPr>
      </w:pPr>
    </w:p>
    <w:p w:rsidR="00801F16" w:rsidRDefault="007779A8" w:rsidP="007779A8">
      <w:pPr>
        <w:autoSpaceDE w:val="0"/>
        <w:autoSpaceDN w:val="0"/>
        <w:adjustRightInd w:val="0"/>
        <w:spacing w:line="240" w:lineRule="atLeast"/>
        <w:ind w:firstLine="709"/>
        <w:jc w:val="both"/>
        <w:rPr>
          <w:rFonts w:ascii="Times New Roman" w:hAnsi="Times New Roman"/>
          <w:sz w:val="28"/>
          <w:szCs w:val="28"/>
        </w:rPr>
      </w:pPr>
      <w:r w:rsidRPr="00801F16">
        <w:rPr>
          <w:rFonts w:ascii="Times New Roman" w:hAnsi="Times New Roman"/>
          <w:sz w:val="28"/>
          <w:szCs w:val="28"/>
        </w:rPr>
        <w:t xml:space="preserve">В целях исполнения мероприятий муниципальной </w:t>
      </w:r>
      <w:hyperlink r:id="rId9" w:history="1">
        <w:r w:rsidRPr="00801F16">
          <w:rPr>
            <w:rFonts w:ascii="Times New Roman" w:hAnsi="Times New Roman"/>
            <w:sz w:val="28"/>
            <w:szCs w:val="28"/>
          </w:rPr>
          <w:t>программы</w:t>
        </w:r>
      </w:hyperlink>
      <w:r w:rsidRPr="00801F16">
        <w:rPr>
          <w:rFonts w:ascii="Times New Roman" w:hAnsi="Times New Roman"/>
          <w:sz w:val="28"/>
          <w:szCs w:val="28"/>
        </w:rPr>
        <w:t xml:space="preserve"> «Развитие экономики» администрация МР «Усть-Куломский» </w:t>
      </w:r>
    </w:p>
    <w:p w:rsidR="007779A8" w:rsidRDefault="007779A8" w:rsidP="00801F16">
      <w:pPr>
        <w:autoSpaceDE w:val="0"/>
        <w:autoSpaceDN w:val="0"/>
        <w:adjustRightInd w:val="0"/>
        <w:spacing w:line="240" w:lineRule="atLeast"/>
        <w:jc w:val="both"/>
        <w:rPr>
          <w:rFonts w:ascii="Times New Roman" w:hAnsi="Times New Roman"/>
          <w:sz w:val="28"/>
          <w:szCs w:val="28"/>
        </w:rPr>
      </w:pPr>
      <w:r w:rsidRPr="00801F16">
        <w:rPr>
          <w:rFonts w:ascii="Times New Roman" w:hAnsi="Times New Roman"/>
          <w:sz w:val="28"/>
          <w:szCs w:val="28"/>
        </w:rPr>
        <w:t xml:space="preserve">п о с </w:t>
      </w:r>
      <w:proofErr w:type="gramStart"/>
      <w:r w:rsidRPr="00801F16">
        <w:rPr>
          <w:rFonts w:ascii="Times New Roman" w:hAnsi="Times New Roman"/>
          <w:sz w:val="28"/>
          <w:szCs w:val="28"/>
        </w:rPr>
        <w:t>т</w:t>
      </w:r>
      <w:proofErr w:type="gramEnd"/>
      <w:r w:rsidRPr="00801F16">
        <w:rPr>
          <w:rFonts w:ascii="Times New Roman" w:hAnsi="Times New Roman"/>
          <w:sz w:val="28"/>
          <w:szCs w:val="28"/>
        </w:rPr>
        <w:t xml:space="preserve"> а н о в л я е т:</w:t>
      </w:r>
    </w:p>
    <w:p w:rsidR="00801F16" w:rsidRPr="00801F16" w:rsidRDefault="00801F16" w:rsidP="00801F16">
      <w:pPr>
        <w:autoSpaceDE w:val="0"/>
        <w:autoSpaceDN w:val="0"/>
        <w:adjustRightInd w:val="0"/>
        <w:spacing w:line="240" w:lineRule="atLeast"/>
        <w:jc w:val="both"/>
        <w:rPr>
          <w:rFonts w:ascii="Times New Roman" w:hAnsi="Times New Roman"/>
          <w:sz w:val="28"/>
          <w:szCs w:val="28"/>
        </w:rPr>
      </w:pPr>
    </w:p>
    <w:p w:rsidR="007779A8" w:rsidRDefault="007779A8" w:rsidP="007779A8">
      <w:pPr>
        <w:widowControl w:val="0"/>
        <w:autoSpaceDE w:val="0"/>
        <w:autoSpaceDN w:val="0"/>
        <w:adjustRightInd w:val="0"/>
        <w:ind w:firstLine="709"/>
        <w:jc w:val="both"/>
        <w:rPr>
          <w:rFonts w:ascii="Times New Roman" w:hAnsi="Times New Roman"/>
          <w:sz w:val="28"/>
          <w:szCs w:val="28"/>
        </w:rPr>
      </w:pPr>
      <w:r w:rsidRPr="00B219EC">
        <w:rPr>
          <w:rFonts w:ascii="Times New Roman" w:hAnsi="Times New Roman"/>
          <w:sz w:val="28"/>
          <w:szCs w:val="28"/>
        </w:rPr>
        <w:t>1.</w:t>
      </w:r>
      <w:r>
        <w:rPr>
          <w:rFonts w:ascii="Times New Roman" w:hAnsi="Times New Roman"/>
          <w:sz w:val="28"/>
          <w:szCs w:val="28"/>
        </w:rPr>
        <w:t xml:space="preserve"> Внести в </w:t>
      </w:r>
      <w:r w:rsidRPr="00B219EC">
        <w:rPr>
          <w:rFonts w:ascii="Times New Roman" w:hAnsi="Times New Roman"/>
          <w:sz w:val="28"/>
          <w:szCs w:val="28"/>
        </w:rPr>
        <w:t>постановлени</w:t>
      </w:r>
      <w:r>
        <w:rPr>
          <w:rFonts w:ascii="Times New Roman" w:hAnsi="Times New Roman"/>
          <w:sz w:val="28"/>
          <w:szCs w:val="28"/>
        </w:rPr>
        <w:t>е</w:t>
      </w:r>
      <w:r w:rsidRPr="00B219EC">
        <w:rPr>
          <w:rFonts w:ascii="Times New Roman" w:hAnsi="Times New Roman"/>
          <w:sz w:val="28"/>
          <w:szCs w:val="28"/>
        </w:rPr>
        <w:t xml:space="preserve"> администрации муниципального района «Усть-Куломский» от </w:t>
      </w:r>
      <w:r>
        <w:rPr>
          <w:rFonts w:ascii="Times New Roman" w:hAnsi="Times New Roman"/>
          <w:sz w:val="28"/>
          <w:szCs w:val="28"/>
        </w:rPr>
        <w:t>18</w:t>
      </w:r>
      <w:r w:rsidRPr="00B219EC">
        <w:rPr>
          <w:rFonts w:ascii="Times New Roman" w:hAnsi="Times New Roman"/>
          <w:sz w:val="28"/>
          <w:szCs w:val="28"/>
        </w:rPr>
        <w:t xml:space="preserve"> </w:t>
      </w:r>
      <w:r>
        <w:rPr>
          <w:rFonts w:ascii="Times New Roman" w:hAnsi="Times New Roman"/>
          <w:sz w:val="28"/>
          <w:szCs w:val="28"/>
        </w:rPr>
        <w:t>октября</w:t>
      </w:r>
      <w:r w:rsidRPr="00B219EC">
        <w:rPr>
          <w:rFonts w:ascii="Times New Roman" w:hAnsi="Times New Roman"/>
          <w:sz w:val="28"/>
          <w:szCs w:val="28"/>
        </w:rPr>
        <w:t xml:space="preserve"> 20</w:t>
      </w:r>
      <w:r>
        <w:rPr>
          <w:rFonts w:ascii="Times New Roman" w:hAnsi="Times New Roman"/>
          <w:sz w:val="28"/>
          <w:szCs w:val="28"/>
        </w:rPr>
        <w:t>21</w:t>
      </w:r>
      <w:r w:rsidRPr="00B219EC">
        <w:rPr>
          <w:rFonts w:ascii="Times New Roman" w:hAnsi="Times New Roman"/>
          <w:sz w:val="28"/>
          <w:szCs w:val="28"/>
        </w:rPr>
        <w:t xml:space="preserve"> года № 1</w:t>
      </w:r>
      <w:r>
        <w:rPr>
          <w:rFonts w:ascii="Times New Roman" w:hAnsi="Times New Roman"/>
          <w:sz w:val="28"/>
          <w:szCs w:val="28"/>
        </w:rPr>
        <w:t>387</w:t>
      </w:r>
      <w:r w:rsidRPr="00B219EC">
        <w:rPr>
          <w:rFonts w:ascii="Times New Roman" w:hAnsi="Times New Roman"/>
          <w:sz w:val="28"/>
          <w:szCs w:val="28"/>
        </w:rPr>
        <w:t xml:space="preserve"> «О муниципальной программе «Развитие экономики»</w:t>
      </w:r>
      <w:r>
        <w:rPr>
          <w:rFonts w:ascii="Times New Roman" w:hAnsi="Times New Roman"/>
          <w:sz w:val="28"/>
          <w:szCs w:val="28"/>
        </w:rPr>
        <w:t xml:space="preserve"> (далее - постановление) следующие изменения:</w:t>
      </w:r>
    </w:p>
    <w:p w:rsidR="007779A8" w:rsidRDefault="007779A8" w:rsidP="007779A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приложение к постановлению изложить в новой редакции в соответствии с приложением </w:t>
      </w:r>
      <w:r w:rsidR="001841BF">
        <w:rPr>
          <w:rFonts w:ascii="Times New Roman" w:hAnsi="Times New Roman"/>
          <w:sz w:val="28"/>
          <w:szCs w:val="28"/>
        </w:rPr>
        <w:t>к настоящему постановлению.</w:t>
      </w:r>
    </w:p>
    <w:p w:rsidR="001841BF" w:rsidRDefault="00801F16" w:rsidP="001841BF">
      <w:pPr>
        <w:pStyle w:val="aa"/>
        <w:ind w:firstLine="709"/>
        <w:jc w:val="both"/>
        <w:rPr>
          <w:sz w:val="28"/>
          <w:szCs w:val="28"/>
        </w:rPr>
      </w:pPr>
      <w:r>
        <w:rPr>
          <w:sz w:val="28"/>
          <w:szCs w:val="28"/>
        </w:rPr>
        <w:t>2.  Постановление</w:t>
      </w:r>
      <w:r w:rsidR="001841BF">
        <w:rPr>
          <w:sz w:val="28"/>
          <w:szCs w:val="28"/>
        </w:rPr>
        <w:t xml:space="preserve"> администрации МР «Усть-Куломский» от 06.07.2021 № 895 «О комиссии по рассмотрению заявок хозяйствующих субъектов на предоставление субсидии в рамках муниципальной программы «Развитие экономики» признать утратившим силу.</w:t>
      </w:r>
    </w:p>
    <w:p w:rsidR="007779A8" w:rsidRDefault="001841BF" w:rsidP="007779A8">
      <w:pPr>
        <w:ind w:firstLine="709"/>
        <w:rPr>
          <w:rFonts w:ascii="Times New Roman" w:hAnsi="Times New Roman"/>
          <w:sz w:val="28"/>
          <w:szCs w:val="28"/>
        </w:rPr>
      </w:pPr>
      <w:r>
        <w:rPr>
          <w:rFonts w:ascii="Times New Roman" w:hAnsi="Times New Roman"/>
          <w:color w:val="000000"/>
          <w:sz w:val="28"/>
          <w:szCs w:val="28"/>
        </w:rPr>
        <w:t>3</w:t>
      </w:r>
      <w:r w:rsidR="007779A8" w:rsidRPr="006C5EC3">
        <w:rPr>
          <w:rFonts w:ascii="Times New Roman" w:hAnsi="Times New Roman"/>
          <w:color w:val="000000"/>
          <w:sz w:val="28"/>
          <w:szCs w:val="28"/>
        </w:rPr>
        <w:t xml:space="preserve">. </w:t>
      </w:r>
      <w:r w:rsidR="00801F16">
        <w:rPr>
          <w:rFonts w:ascii="Times New Roman" w:hAnsi="Times New Roman"/>
          <w:color w:val="000000"/>
          <w:sz w:val="28"/>
          <w:szCs w:val="28"/>
        </w:rPr>
        <w:t xml:space="preserve"> </w:t>
      </w:r>
      <w:r w:rsidR="007779A8" w:rsidRPr="006C5EC3">
        <w:rPr>
          <w:rFonts w:ascii="Times New Roman" w:hAnsi="Times New Roman"/>
          <w:sz w:val="28"/>
          <w:szCs w:val="28"/>
        </w:rPr>
        <w:t>Настоящее постановление вступает в силу со</w:t>
      </w:r>
      <w:r w:rsidR="00801F16">
        <w:rPr>
          <w:rFonts w:ascii="Times New Roman" w:hAnsi="Times New Roman"/>
          <w:sz w:val="28"/>
          <w:szCs w:val="28"/>
        </w:rPr>
        <w:t xml:space="preserve"> </w:t>
      </w:r>
      <w:r w:rsidR="007779A8">
        <w:rPr>
          <w:rFonts w:ascii="Times New Roman" w:hAnsi="Times New Roman"/>
          <w:sz w:val="28"/>
          <w:szCs w:val="28"/>
        </w:rPr>
        <w:t>дня опубликования в информационном вестнике Совета и администрации МР «Усть-Куломский»»</w:t>
      </w:r>
      <w:r w:rsidR="007779A8" w:rsidRPr="006C5EC3">
        <w:rPr>
          <w:rFonts w:ascii="Times New Roman" w:hAnsi="Times New Roman"/>
          <w:sz w:val="28"/>
          <w:szCs w:val="28"/>
        </w:rPr>
        <w:t>.</w:t>
      </w:r>
    </w:p>
    <w:p w:rsidR="007779A8" w:rsidRDefault="007779A8" w:rsidP="007779A8">
      <w:pPr>
        <w:jc w:val="center"/>
        <w:rPr>
          <w:rFonts w:ascii="Times New Roman" w:hAnsi="Times New Roman"/>
          <w:sz w:val="20"/>
          <w:szCs w:val="20"/>
          <w:lang w:eastAsia="ru-RU"/>
        </w:rPr>
      </w:pPr>
    </w:p>
    <w:p w:rsidR="007779A8" w:rsidRPr="006C5EC3" w:rsidRDefault="007779A8" w:rsidP="007779A8">
      <w:pPr>
        <w:jc w:val="center"/>
        <w:rPr>
          <w:rFonts w:ascii="Times New Roman" w:hAnsi="Times New Roman"/>
          <w:sz w:val="20"/>
          <w:szCs w:val="20"/>
          <w:lang w:eastAsia="ru-RU"/>
        </w:rPr>
      </w:pPr>
    </w:p>
    <w:p w:rsidR="00801F16" w:rsidRDefault="007779A8" w:rsidP="007779A8">
      <w:pPr>
        <w:rPr>
          <w:rFonts w:ascii="Times New Roman" w:hAnsi="Times New Roman"/>
          <w:sz w:val="28"/>
          <w:szCs w:val="28"/>
          <w:lang w:eastAsia="ru-RU"/>
        </w:rPr>
      </w:pPr>
      <w:r>
        <w:rPr>
          <w:rFonts w:ascii="Times New Roman" w:hAnsi="Times New Roman"/>
          <w:sz w:val="28"/>
          <w:szCs w:val="28"/>
          <w:lang w:eastAsia="ru-RU"/>
        </w:rPr>
        <w:t xml:space="preserve">Глава МР «Усть-Куломский» - </w:t>
      </w:r>
    </w:p>
    <w:p w:rsidR="007779A8" w:rsidRPr="00100046" w:rsidRDefault="00801F16" w:rsidP="007779A8">
      <w:pPr>
        <w:rPr>
          <w:rFonts w:ascii="Times New Roman" w:hAnsi="Times New Roman"/>
          <w:sz w:val="28"/>
          <w:szCs w:val="28"/>
          <w:lang w:eastAsia="ru-RU"/>
        </w:rPr>
      </w:pPr>
      <w:r>
        <w:rPr>
          <w:rFonts w:ascii="Times New Roman" w:hAnsi="Times New Roman"/>
          <w:sz w:val="28"/>
          <w:szCs w:val="28"/>
          <w:lang w:eastAsia="ru-RU"/>
        </w:rPr>
        <w:t>р</w:t>
      </w:r>
      <w:r w:rsidR="007779A8" w:rsidRPr="00100046">
        <w:rPr>
          <w:rFonts w:ascii="Times New Roman" w:hAnsi="Times New Roman"/>
          <w:sz w:val="28"/>
          <w:szCs w:val="28"/>
          <w:lang w:eastAsia="ru-RU"/>
        </w:rPr>
        <w:t>уководитель</w:t>
      </w:r>
      <w:r>
        <w:rPr>
          <w:rFonts w:ascii="Times New Roman" w:hAnsi="Times New Roman"/>
          <w:sz w:val="28"/>
          <w:szCs w:val="28"/>
          <w:lang w:eastAsia="ru-RU"/>
        </w:rPr>
        <w:t xml:space="preserve"> </w:t>
      </w:r>
      <w:r w:rsidR="007779A8">
        <w:rPr>
          <w:rFonts w:ascii="Times New Roman" w:hAnsi="Times New Roman"/>
          <w:sz w:val="28"/>
          <w:szCs w:val="28"/>
          <w:lang w:eastAsia="ru-RU"/>
        </w:rPr>
        <w:t>а</w:t>
      </w:r>
      <w:r w:rsidR="007779A8" w:rsidRPr="00100046">
        <w:rPr>
          <w:rFonts w:ascii="Times New Roman" w:hAnsi="Times New Roman"/>
          <w:sz w:val="28"/>
          <w:szCs w:val="28"/>
          <w:lang w:eastAsia="ru-RU"/>
        </w:rPr>
        <w:t>дминистрации</w:t>
      </w:r>
      <w:r w:rsidR="007779A8">
        <w:rPr>
          <w:rFonts w:ascii="Times New Roman" w:hAnsi="Times New Roman"/>
          <w:sz w:val="28"/>
          <w:szCs w:val="28"/>
          <w:lang w:eastAsia="ru-RU"/>
        </w:rPr>
        <w:t xml:space="preserve"> района                       </w:t>
      </w:r>
      <w:r>
        <w:rPr>
          <w:rFonts w:ascii="Times New Roman" w:hAnsi="Times New Roman"/>
          <w:sz w:val="28"/>
          <w:szCs w:val="28"/>
          <w:lang w:eastAsia="ru-RU"/>
        </w:rPr>
        <w:t xml:space="preserve">                           </w:t>
      </w:r>
      <w:r w:rsidR="007779A8">
        <w:rPr>
          <w:rFonts w:ascii="Times New Roman" w:hAnsi="Times New Roman"/>
          <w:sz w:val="28"/>
          <w:szCs w:val="28"/>
          <w:lang w:eastAsia="ru-RU"/>
        </w:rPr>
        <w:t>С.В. Рубан</w:t>
      </w:r>
    </w:p>
    <w:p w:rsidR="007779A8" w:rsidRDefault="007779A8" w:rsidP="007779A8">
      <w:pPr>
        <w:jc w:val="both"/>
        <w:rPr>
          <w:rFonts w:ascii="Times New Roman" w:hAnsi="Times New Roman"/>
          <w:sz w:val="28"/>
          <w:szCs w:val="28"/>
          <w:lang w:eastAsia="ru-RU"/>
        </w:rPr>
      </w:pPr>
    </w:p>
    <w:p w:rsidR="00801F16" w:rsidRDefault="00801F16" w:rsidP="00801F16">
      <w:pPr>
        <w:tabs>
          <w:tab w:val="left" w:pos="8370"/>
        </w:tabs>
        <w:ind w:firstLine="567"/>
        <w:jc w:val="both"/>
        <w:rPr>
          <w:rFonts w:ascii="Times New Roman" w:hAnsi="Times New Roman"/>
          <w:sz w:val="28"/>
          <w:szCs w:val="28"/>
          <w:lang w:eastAsia="ru-RU"/>
        </w:rPr>
      </w:pPr>
    </w:p>
    <w:p w:rsidR="00801F16" w:rsidRDefault="00801F16" w:rsidP="00801F16">
      <w:pPr>
        <w:tabs>
          <w:tab w:val="left" w:pos="8370"/>
        </w:tabs>
        <w:ind w:firstLine="567"/>
        <w:jc w:val="both"/>
        <w:rPr>
          <w:rFonts w:ascii="Times New Roman" w:hAnsi="Times New Roman"/>
          <w:sz w:val="28"/>
          <w:szCs w:val="28"/>
          <w:lang w:eastAsia="ru-RU"/>
        </w:rPr>
      </w:pPr>
    </w:p>
    <w:p w:rsidR="00801F16" w:rsidRDefault="00801F16" w:rsidP="00801F16">
      <w:pPr>
        <w:tabs>
          <w:tab w:val="left" w:pos="8370"/>
        </w:tabs>
        <w:ind w:firstLine="567"/>
        <w:jc w:val="both"/>
        <w:rPr>
          <w:rFonts w:ascii="Times New Roman" w:hAnsi="Times New Roman"/>
          <w:sz w:val="28"/>
          <w:szCs w:val="28"/>
          <w:lang w:eastAsia="ru-RU"/>
        </w:rPr>
      </w:pPr>
    </w:p>
    <w:p w:rsidR="00801F16" w:rsidRDefault="00801F16" w:rsidP="00801F16">
      <w:pPr>
        <w:tabs>
          <w:tab w:val="left" w:pos="8370"/>
        </w:tabs>
        <w:ind w:firstLine="567"/>
        <w:jc w:val="both"/>
        <w:rPr>
          <w:rFonts w:ascii="Times New Roman" w:hAnsi="Times New Roman"/>
          <w:sz w:val="28"/>
          <w:szCs w:val="28"/>
          <w:lang w:eastAsia="ru-RU"/>
        </w:rPr>
      </w:pPr>
    </w:p>
    <w:p w:rsidR="00801F16" w:rsidRDefault="00801F16" w:rsidP="00801F16">
      <w:pPr>
        <w:tabs>
          <w:tab w:val="left" w:pos="8370"/>
        </w:tabs>
        <w:ind w:firstLine="567"/>
        <w:jc w:val="both"/>
        <w:rPr>
          <w:rFonts w:ascii="Times New Roman" w:hAnsi="Times New Roman"/>
          <w:sz w:val="28"/>
          <w:szCs w:val="28"/>
          <w:lang w:eastAsia="ru-RU"/>
        </w:rPr>
      </w:pPr>
    </w:p>
    <w:p w:rsidR="00801F16" w:rsidRDefault="00801F16" w:rsidP="00801F16">
      <w:pPr>
        <w:tabs>
          <w:tab w:val="left" w:pos="8370"/>
        </w:tabs>
        <w:ind w:firstLine="567"/>
        <w:jc w:val="both"/>
        <w:rPr>
          <w:rFonts w:ascii="Times New Roman" w:hAnsi="Times New Roman"/>
          <w:sz w:val="28"/>
          <w:szCs w:val="28"/>
          <w:lang w:eastAsia="ru-RU"/>
        </w:rPr>
      </w:pPr>
    </w:p>
    <w:p w:rsidR="00801F16" w:rsidRDefault="00801F16" w:rsidP="00801F16">
      <w:pPr>
        <w:tabs>
          <w:tab w:val="left" w:pos="8370"/>
        </w:tabs>
        <w:ind w:firstLine="567"/>
        <w:jc w:val="both"/>
        <w:rPr>
          <w:rFonts w:ascii="Times New Roman" w:hAnsi="Times New Roman"/>
          <w:sz w:val="28"/>
          <w:szCs w:val="28"/>
          <w:lang w:eastAsia="ru-RU"/>
        </w:rPr>
      </w:pPr>
    </w:p>
    <w:p w:rsidR="00801F16" w:rsidRDefault="007779A8" w:rsidP="00801F16">
      <w:pPr>
        <w:tabs>
          <w:tab w:val="left" w:pos="8370"/>
        </w:tabs>
        <w:ind w:firstLine="567"/>
        <w:jc w:val="both"/>
        <w:rPr>
          <w:rFonts w:ascii="Times New Roman" w:hAnsi="Times New Roman"/>
          <w:sz w:val="20"/>
          <w:szCs w:val="20"/>
          <w:lang w:eastAsia="ru-RU"/>
        </w:rPr>
      </w:pPr>
      <w:r>
        <w:rPr>
          <w:rFonts w:ascii="Times New Roman" w:hAnsi="Times New Roman"/>
          <w:sz w:val="28"/>
          <w:szCs w:val="28"/>
          <w:lang w:eastAsia="ru-RU"/>
        </w:rPr>
        <w:tab/>
      </w:r>
    </w:p>
    <w:p w:rsidR="007779A8" w:rsidRPr="00100046" w:rsidRDefault="00801F16" w:rsidP="00801F16">
      <w:pPr>
        <w:tabs>
          <w:tab w:val="left" w:pos="8370"/>
        </w:tabs>
        <w:jc w:val="both"/>
        <w:rPr>
          <w:rFonts w:ascii="Times New Roman" w:hAnsi="Times New Roman"/>
          <w:sz w:val="20"/>
          <w:szCs w:val="20"/>
          <w:lang w:eastAsia="ru-RU"/>
        </w:rPr>
      </w:pPr>
      <w:proofErr w:type="spellStart"/>
      <w:r>
        <w:rPr>
          <w:rFonts w:ascii="Times New Roman" w:hAnsi="Times New Roman"/>
          <w:sz w:val="20"/>
          <w:szCs w:val="20"/>
          <w:lang w:eastAsia="ru-RU"/>
        </w:rPr>
        <w:t>Цгоева</w:t>
      </w:r>
      <w:proofErr w:type="spellEnd"/>
      <w:r>
        <w:rPr>
          <w:rFonts w:ascii="Times New Roman" w:hAnsi="Times New Roman"/>
          <w:sz w:val="20"/>
          <w:szCs w:val="20"/>
          <w:lang w:eastAsia="ru-RU"/>
        </w:rPr>
        <w:t xml:space="preserve"> Е.В. </w:t>
      </w:r>
      <w:r w:rsidR="007779A8">
        <w:rPr>
          <w:rFonts w:ascii="Times New Roman" w:hAnsi="Times New Roman"/>
          <w:sz w:val="20"/>
          <w:szCs w:val="20"/>
          <w:lang w:eastAsia="ru-RU"/>
        </w:rPr>
        <w:t>94-888</w:t>
      </w: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lastRenderedPageBreak/>
        <w:t xml:space="preserve">Приложение </w:t>
      </w: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t xml:space="preserve">к постановлению </w:t>
      </w: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t xml:space="preserve">администрации МР «Усть-Куломский» </w:t>
      </w:r>
    </w:p>
    <w:p w:rsidR="00F32235" w:rsidRDefault="00801F16" w:rsidP="007779A8">
      <w:pPr>
        <w:pStyle w:val="aa"/>
        <w:spacing w:after="0"/>
        <w:jc w:val="right"/>
        <w:rPr>
          <w:sz w:val="28"/>
          <w:szCs w:val="28"/>
        </w:rPr>
      </w:pPr>
      <w:r>
        <w:rPr>
          <w:sz w:val="28"/>
          <w:szCs w:val="28"/>
        </w:rPr>
        <w:t>от 12.04.2024 года № 525</w:t>
      </w:r>
    </w:p>
    <w:p w:rsidR="007779A8" w:rsidRDefault="007779A8" w:rsidP="007779A8">
      <w:pPr>
        <w:pStyle w:val="aa"/>
        <w:spacing w:after="0"/>
        <w:jc w:val="right"/>
        <w:rPr>
          <w:sz w:val="28"/>
          <w:szCs w:val="28"/>
        </w:rPr>
      </w:pPr>
    </w:p>
    <w:p w:rsidR="007F47CF" w:rsidRPr="00662802" w:rsidRDefault="00F32235" w:rsidP="007F47CF">
      <w:pPr>
        <w:pStyle w:val="aa"/>
        <w:spacing w:after="0"/>
        <w:jc w:val="right"/>
        <w:rPr>
          <w:sz w:val="28"/>
          <w:szCs w:val="28"/>
        </w:rPr>
      </w:pPr>
      <w:r>
        <w:rPr>
          <w:sz w:val="28"/>
          <w:szCs w:val="28"/>
        </w:rPr>
        <w:t>«</w:t>
      </w:r>
      <w:r w:rsidR="002C419A" w:rsidRPr="00662802">
        <w:rPr>
          <w:sz w:val="28"/>
          <w:szCs w:val="28"/>
        </w:rPr>
        <w:t>Утверждена</w:t>
      </w:r>
    </w:p>
    <w:p w:rsidR="007F47CF" w:rsidRPr="00662802" w:rsidRDefault="007F47CF" w:rsidP="007F47CF">
      <w:pPr>
        <w:pStyle w:val="aa"/>
        <w:spacing w:after="0"/>
        <w:jc w:val="right"/>
        <w:rPr>
          <w:sz w:val="28"/>
          <w:szCs w:val="28"/>
        </w:rPr>
      </w:pPr>
      <w:r w:rsidRPr="00662802">
        <w:rPr>
          <w:sz w:val="28"/>
          <w:szCs w:val="28"/>
        </w:rPr>
        <w:t>постановлени</w:t>
      </w:r>
      <w:r w:rsidR="002C419A" w:rsidRPr="00662802">
        <w:rPr>
          <w:sz w:val="28"/>
          <w:szCs w:val="28"/>
        </w:rPr>
        <w:t>ем</w:t>
      </w:r>
      <w:r w:rsidRPr="00662802">
        <w:rPr>
          <w:sz w:val="28"/>
          <w:szCs w:val="28"/>
        </w:rPr>
        <w:t xml:space="preserve"> администрации</w:t>
      </w:r>
    </w:p>
    <w:p w:rsidR="007F47CF" w:rsidRPr="00662802" w:rsidRDefault="007F47CF" w:rsidP="007F47CF">
      <w:pPr>
        <w:pStyle w:val="aa"/>
        <w:spacing w:after="0"/>
        <w:jc w:val="right"/>
        <w:rPr>
          <w:sz w:val="28"/>
          <w:szCs w:val="28"/>
        </w:rPr>
      </w:pPr>
      <w:r w:rsidRPr="00662802">
        <w:rPr>
          <w:sz w:val="28"/>
          <w:szCs w:val="28"/>
        </w:rPr>
        <w:t>МР «Усть-Куломский»</w:t>
      </w:r>
    </w:p>
    <w:p w:rsidR="007F47CF" w:rsidRPr="00662802" w:rsidRDefault="007F47CF" w:rsidP="007F47CF">
      <w:pPr>
        <w:pStyle w:val="ConsPlusNormal0"/>
        <w:widowControl/>
        <w:ind w:firstLine="0"/>
        <w:jc w:val="right"/>
        <w:rPr>
          <w:rFonts w:ascii="Times New Roman" w:hAnsi="Times New Roman" w:cs="Times New Roman"/>
          <w:sz w:val="28"/>
          <w:szCs w:val="28"/>
        </w:rPr>
      </w:pPr>
      <w:r w:rsidRPr="00662802">
        <w:rPr>
          <w:rFonts w:ascii="Times New Roman" w:hAnsi="Times New Roman" w:cs="Times New Roman"/>
          <w:sz w:val="28"/>
          <w:szCs w:val="28"/>
        </w:rPr>
        <w:t xml:space="preserve">от </w:t>
      </w:r>
      <w:r w:rsidR="00662802">
        <w:rPr>
          <w:rFonts w:ascii="Times New Roman" w:hAnsi="Times New Roman" w:cs="Times New Roman"/>
          <w:sz w:val="28"/>
          <w:szCs w:val="28"/>
        </w:rPr>
        <w:t>18 октября</w:t>
      </w:r>
      <w:r w:rsidRPr="00662802">
        <w:rPr>
          <w:rFonts w:ascii="Times New Roman" w:hAnsi="Times New Roman" w:cs="Times New Roman"/>
          <w:sz w:val="28"/>
          <w:szCs w:val="28"/>
        </w:rPr>
        <w:t xml:space="preserve"> 2021 г. № </w:t>
      </w:r>
      <w:r w:rsidR="00662802">
        <w:rPr>
          <w:rFonts w:ascii="Times New Roman" w:hAnsi="Times New Roman" w:cs="Times New Roman"/>
          <w:sz w:val="28"/>
          <w:szCs w:val="28"/>
        </w:rPr>
        <w:t>1387</w:t>
      </w:r>
    </w:p>
    <w:p w:rsidR="002C419A" w:rsidRPr="00662802" w:rsidRDefault="002C419A" w:rsidP="007F47CF">
      <w:pPr>
        <w:pStyle w:val="ConsPlusNormal0"/>
        <w:widowControl/>
        <w:ind w:firstLine="0"/>
        <w:jc w:val="right"/>
        <w:rPr>
          <w:rFonts w:ascii="Times New Roman" w:hAnsi="Times New Roman" w:cs="Times New Roman"/>
          <w:sz w:val="28"/>
          <w:szCs w:val="28"/>
        </w:rPr>
      </w:pPr>
      <w:r w:rsidRPr="00662802">
        <w:rPr>
          <w:rFonts w:ascii="Times New Roman" w:hAnsi="Times New Roman" w:cs="Times New Roman"/>
          <w:sz w:val="28"/>
          <w:szCs w:val="28"/>
        </w:rPr>
        <w:t>(приложение)</w:t>
      </w:r>
    </w:p>
    <w:p w:rsidR="007F47CF" w:rsidRDefault="008904A7" w:rsidP="008904A7">
      <w:pPr>
        <w:pStyle w:val="ConsPlusNormal0"/>
        <w:jc w:val="right"/>
      </w:pPr>
      <w:r>
        <w:rPr>
          <w:rFonts w:ascii="Times New Roman" w:hAnsi="Times New Roman" w:cs="Times New Roman"/>
          <w:sz w:val="22"/>
          <w:szCs w:val="22"/>
        </w:rPr>
        <w:t>(с изменениями, внесенными постановлениями администрации МР «Усть-Куломский» от 03.03.2022 № 243, от 28.03.2022 № 347, от 06.05.2022 № 519, от 27.07.2022 № 948, от 16.09.2022 № 1200, от 15.12.2022</w:t>
      </w:r>
      <w:r w:rsidR="006F6047">
        <w:rPr>
          <w:rFonts w:ascii="Times New Roman" w:hAnsi="Times New Roman" w:cs="Times New Roman"/>
          <w:sz w:val="22"/>
          <w:szCs w:val="22"/>
        </w:rPr>
        <w:t xml:space="preserve"> № 1680</w:t>
      </w:r>
      <w:r w:rsidR="00532DA5">
        <w:rPr>
          <w:rFonts w:ascii="Times New Roman" w:hAnsi="Times New Roman" w:cs="Times New Roman"/>
          <w:sz w:val="22"/>
          <w:szCs w:val="22"/>
        </w:rPr>
        <w:t>, от 21.02.2023 г. № 200</w:t>
      </w:r>
      <w:r w:rsidR="00146612">
        <w:rPr>
          <w:rFonts w:ascii="Times New Roman" w:hAnsi="Times New Roman" w:cs="Times New Roman"/>
          <w:sz w:val="22"/>
          <w:szCs w:val="22"/>
        </w:rPr>
        <w:t>, от 30.05.2023 № 683</w:t>
      </w:r>
      <w:r w:rsidR="009C1C51">
        <w:rPr>
          <w:rFonts w:ascii="Times New Roman" w:hAnsi="Times New Roman" w:cs="Times New Roman"/>
          <w:sz w:val="22"/>
          <w:szCs w:val="22"/>
        </w:rPr>
        <w:t>, от 05.07.2023 № 967</w:t>
      </w:r>
      <w:r w:rsidR="00253B05">
        <w:rPr>
          <w:rFonts w:ascii="Times New Roman" w:hAnsi="Times New Roman" w:cs="Times New Roman"/>
          <w:sz w:val="22"/>
          <w:szCs w:val="22"/>
        </w:rPr>
        <w:t>, от 13.09.2023 № 1356</w:t>
      </w:r>
      <w:r w:rsidR="00363BA8">
        <w:rPr>
          <w:rFonts w:ascii="Times New Roman" w:hAnsi="Times New Roman" w:cs="Times New Roman"/>
          <w:sz w:val="22"/>
          <w:szCs w:val="22"/>
        </w:rPr>
        <w:t xml:space="preserve">, </w:t>
      </w:r>
      <w:proofErr w:type="gramStart"/>
      <w:r w:rsidR="00363BA8">
        <w:rPr>
          <w:rFonts w:ascii="Times New Roman" w:hAnsi="Times New Roman" w:cs="Times New Roman"/>
          <w:sz w:val="22"/>
          <w:szCs w:val="22"/>
        </w:rPr>
        <w:t>от  22.11.2023</w:t>
      </w:r>
      <w:proofErr w:type="gramEnd"/>
      <w:r w:rsidR="006006FC">
        <w:rPr>
          <w:rFonts w:ascii="Times New Roman" w:hAnsi="Times New Roman" w:cs="Times New Roman"/>
          <w:sz w:val="22"/>
          <w:szCs w:val="22"/>
        </w:rPr>
        <w:t xml:space="preserve"> № 1758, от 04.12.2023 № 1828</w:t>
      </w:r>
      <w:r w:rsidR="00DA33C2">
        <w:rPr>
          <w:rFonts w:ascii="Times New Roman" w:hAnsi="Times New Roman" w:cs="Times New Roman"/>
          <w:sz w:val="22"/>
          <w:szCs w:val="22"/>
        </w:rPr>
        <w:t>, 13.02.2024 № 203</w:t>
      </w:r>
      <w:r>
        <w:rPr>
          <w:rFonts w:ascii="Times New Roman" w:hAnsi="Times New Roman" w:cs="Times New Roman"/>
          <w:sz w:val="22"/>
          <w:szCs w:val="22"/>
        </w:rPr>
        <w:t>)</w:t>
      </w:r>
    </w:p>
    <w:p w:rsidR="007F47CF" w:rsidRDefault="007F47CF" w:rsidP="007F47CF">
      <w:pPr>
        <w:pStyle w:val="af1"/>
      </w:pPr>
    </w:p>
    <w:p w:rsidR="007F47CF" w:rsidRDefault="007F47CF" w:rsidP="007F47CF">
      <w:pPr>
        <w:pStyle w:val="af1"/>
      </w:pPr>
    </w:p>
    <w:p w:rsidR="007F47CF" w:rsidRDefault="007F47CF" w:rsidP="007F47CF">
      <w:pPr>
        <w:pStyle w:val="af1"/>
      </w:pPr>
    </w:p>
    <w:p w:rsidR="007F47CF" w:rsidRPr="001466F7" w:rsidRDefault="007F47CF" w:rsidP="007F47CF">
      <w:pPr>
        <w:pStyle w:val="af1"/>
        <w:rPr>
          <w:rFonts w:ascii="Times New Roman" w:hAnsi="Times New Roman"/>
          <w:sz w:val="32"/>
          <w:szCs w:val="32"/>
        </w:rPr>
      </w:pPr>
      <w:r w:rsidRPr="001466F7">
        <w:rPr>
          <w:rFonts w:ascii="Times New Roman" w:hAnsi="Times New Roman"/>
          <w:sz w:val="32"/>
          <w:szCs w:val="32"/>
        </w:rPr>
        <w:t xml:space="preserve">   Муниципальная программа МО МР «Усть-Куломский»</w:t>
      </w:r>
    </w:p>
    <w:p w:rsidR="007F47CF" w:rsidRPr="001466F7" w:rsidRDefault="007F47CF" w:rsidP="007F47CF">
      <w:pPr>
        <w:pStyle w:val="33"/>
        <w:ind w:left="0"/>
        <w:jc w:val="center"/>
        <w:rPr>
          <w:b/>
          <w:sz w:val="32"/>
          <w:szCs w:val="32"/>
        </w:rPr>
      </w:pPr>
      <w:r w:rsidRPr="001466F7">
        <w:rPr>
          <w:b/>
          <w:sz w:val="32"/>
          <w:szCs w:val="32"/>
        </w:rPr>
        <w:t>«Развитие экономики»</w:t>
      </w:r>
    </w:p>
    <w:p w:rsidR="007F47CF" w:rsidRDefault="007F47CF" w:rsidP="007F47CF">
      <w:pPr>
        <w:pStyle w:val="ConsPlusNonformat"/>
        <w:jc w:val="both"/>
      </w:pPr>
    </w:p>
    <w:p w:rsidR="007F47CF" w:rsidRDefault="007F47CF" w:rsidP="007F47CF">
      <w:pPr>
        <w:pStyle w:val="ConsPlusNonformat"/>
        <w:jc w:val="both"/>
        <w:rPr>
          <w:rFonts w:ascii="Times New Roman" w:hAnsi="Times New Roman" w:cs="Times New Roman"/>
          <w:sz w:val="28"/>
          <w:szCs w:val="28"/>
        </w:rPr>
      </w:pPr>
    </w:p>
    <w:p w:rsidR="007F47CF" w:rsidRDefault="007F47CF" w:rsidP="007F47CF">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sidR="002C7DA6">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sidR="005B61C0">
        <w:rPr>
          <w:rFonts w:ascii="Times New Roman" w:hAnsi="Times New Roman" w:cs="Times New Roman"/>
          <w:sz w:val="28"/>
          <w:szCs w:val="28"/>
        </w:rPr>
        <w:t>: а</w:t>
      </w:r>
      <w:r w:rsidRPr="00842787">
        <w:rPr>
          <w:rFonts w:ascii="Times New Roman" w:hAnsi="Times New Roman" w:cs="Times New Roman"/>
          <w:sz w:val="28"/>
          <w:szCs w:val="28"/>
        </w:rPr>
        <w:t>дминистрация МР «Усть-Куломский» в лице отдела</w:t>
      </w:r>
      <w:r>
        <w:rPr>
          <w:rFonts w:ascii="Times New Roman" w:hAnsi="Times New Roman" w:cs="Times New Roman"/>
          <w:sz w:val="28"/>
          <w:szCs w:val="28"/>
        </w:rPr>
        <w:t xml:space="preserve"> экономической и налоговой политики.</w:t>
      </w:r>
    </w:p>
    <w:p w:rsidR="007F47CF" w:rsidRPr="00842787" w:rsidRDefault="007F47CF" w:rsidP="007F47CF">
      <w:pPr>
        <w:pStyle w:val="ConsPlusNonformat"/>
        <w:jc w:val="both"/>
        <w:rPr>
          <w:rFonts w:ascii="Times New Roman" w:hAnsi="Times New Roman" w:cs="Times New Roman"/>
          <w:sz w:val="28"/>
          <w:szCs w:val="28"/>
        </w:rPr>
      </w:pPr>
    </w:p>
    <w:p w:rsidR="007F47CF" w:rsidRDefault="007F47CF" w:rsidP="007F47CF">
      <w:pPr>
        <w:pStyle w:val="ConsPlusNonformat"/>
        <w:jc w:val="both"/>
        <w:rPr>
          <w:rFonts w:ascii="Times New Roman" w:hAnsi="Times New Roman" w:cs="Times New Roman"/>
          <w:sz w:val="28"/>
          <w:szCs w:val="28"/>
        </w:rPr>
      </w:pPr>
    </w:p>
    <w:p w:rsidR="00FB7237" w:rsidRDefault="00FB7237" w:rsidP="007F47CF">
      <w:pPr>
        <w:pStyle w:val="ConsPlusNonformat"/>
        <w:jc w:val="both"/>
        <w:rPr>
          <w:rFonts w:ascii="Times New Roman" w:hAnsi="Times New Roman" w:cs="Times New Roman"/>
          <w:sz w:val="28"/>
          <w:szCs w:val="28"/>
        </w:rPr>
      </w:pPr>
    </w:p>
    <w:p w:rsidR="00FB7237" w:rsidRDefault="00FB7237" w:rsidP="007F47CF">
      <w:pPr>
        <w:pStyle w:val="ConsPlusNonformat"/>
        <w:jc w:val="both"/>
        <w:rPr>
          <w:rFonts w:ascii="Times New Roman" w:hAnsi="Times New Roman" w:cs="Times New Roman"/>
          <w:sz w:val="28"/>
          <w:szCs w:val="28"/>
        </w:rPr>
      </w:pPr>
    </w:p>
    <w:p w:rsidR="007F47CF" w:rsidRPr="007F47CF" w:rsidRDefault="007F47CF" w:rsidP="007F47CF">
      <w:pPr>
        <w:pStyle w:val="ConsPlusNonformat"/>
        <w:jc w:val="both"/>
        <w:rPr>
          <w:rFonts w:ascii="Times New Roman" w:hAnsi="Times New Roman" w:cs="Times New Roman"/>
          <w:sz w:val="28"/>
          <w:szCs w:val="28"/>
        </w:rPr>
      </w:pPr>
      <w:r w:rsidRPr="007F47CF">
        <w:rPr>
          <w:rFonts w:ascii="Times New Roman" w:hAnsi="Times New Roman" w:cs="Times New Roman"/>
          <w:sz w:val="28"/>
          <w:szCs w:val="28"/>
        </w:rPr>
        <w:t xml:space="preserve">Исполнитель: заведующий отделом экономической и налоговой политики </w:t>
      </w:r>
      <w:proofErr w:type="spellStart"/>
      <w:r w:rsidRPr="007F47CF">
        <w:rPr>
          <w:rFonts w:ascii="Times New Roman" w:hAnsi="Times New Roman" w:cs="Times New Roman"/>
          <w:sz w:val="28"/>
          <w:szCs w:val="28"/>
        </w:rPr>
        <w:t>Цгоева</w:t>
      </w:r>
      <w:proofErr w:type="spellEnd"/>
      <w:r w:rsidRPr="007F47CF">
        <w:rPr>
          <w:rFonts w:ascii="Times New Roman" w:hAnsi="Times New Roman" w:cs="Times New Roman"/>
          <w:sz w:val="28"/>
          <w:szCs w:val="28"/>
        </w:rPr>
        <w:t xml:space="preserve"> Елена Владимировна, 8(2137) 94-8-88, </w:t>
      </w:r>
      <w:hyperlink r:id="rId10" w:history="1">
        <w:r w:rsidRPr="007F47CF">
          <w:rPr>
            <w:rStyle w:val="aff2"/>
            <w:rFonts w:ascii="Times New Roman" w:hAnsi="Times New Roman"/>
            <w:sz w:val="28"/>
            <w:szCs w:val="28"/>
            <w:shd w:val="clear" w:color="auto" w:fill="FFFFFF"/>
          </w:rPr>
          <w:t>econom.ukulom@yandex.ru</w:t>
        </w:r>
      </w:hyperlink>
      <w:r w:rsidRPr="007F47CF">
        <w:rPr>
          <w:rFonts w:ascii="Times New Roman" w:hAnsi="Times New Roman" w:cs="Times New Roman"/>
          <w:color w:val="999999"/>
          <w:sz w:val="28"/>
          <w:szCs w:val="28"/>
          <w:shd w:val="clear" w:color="auto" w:fill="FFFFFF"/>
        </w:rPr>
        <w:t xml:space="preserve">. </w:t>
      </w:r>
    </w:p>
    <w:p w:rsidR="007F47CF" w:rsidRPr="007F47CF" w:rsidRDefault="007F47CF" w:rsidP="007F47CF">
      <w:pPr>
        <w:pStyle w:val="ConsPlusNonformat"/>
        <w:jc w:val="both"/>
        <w:rPr>
          <w:rFonts w:ascii="Times New Roman" w:hAnsi="Times New Roman" w:cs="Times New Roman"/>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pStyle w:val="af1"/>
        <w:rPr>
          <w:rFonts w:ascii="Times New Roman" w:hAnsi="Times New Roman"/>
          <w:szCs w:val="28"/>
        </w:rPr>
      </w:pPr>
    </w:p>
    <w:p w:rsidR="005B61C0" w:rsidRDefault="005B61C0" w:rsidP="007F47CF">
      <w:pPr>
        <w:pStyle w:val="af1"/>
        <w:rPr>
          <w:rFonts w:ascii="Times New Roman" w:hAnsi="Times New Roman"/>
          <w:szCs w:val="28"/>
        </w:rPr>
      </w:pPr>
    </w:p>
    <w:p w:rsidR="005B61C0" w:rsidRPr="007F47CF" w:rsidRDefault="005B61C0" w:rsidP="007F47CF">
      <w:pPr>
        <w:pStyle w:val="af1"/>
        <w:rPr>
          <w:rFonts w:ascii="Times New Roman" w:hAnsi="Times New Roman"/>
          <w:szCs w:val="28"/>
        </w:rPr>
      </w:pPr>
    </w:p>
    <w:p w:rsidR="007F47CF" w:rsidRP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1841BF" w:rsidRDefault="001841BF"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7F47CF" w:rsidRPr="00100046" w:rsidRDefault="007F47CF" w:rsidP="00E20818">
      <w:pPr>
        <w:jc w:val="both"/>
        <w:rPr>
          <w:rFonts w:ascii="Times New Roman" w:hAnsi="Times New Roman"/>
          <w:sz w:val="20"/>
          <w:szCs w:val="20"/>
          <w:lang w:eastAsia="ru-RU"/>
        </w:rPr>
      </w:pPr>
    </w:p>
    <w:p w:rsidR="000C1794" w:rsidRPr="00391B5D" w:rsidRDefault="000C1794" w:rsidP="000C1794">
      <w:pPr>
        <w:jc w:val="center"/>
        <w:rPr>
          <w:rFonts w:ascii="Times New Roman" w:hAnsi="Times New Roman"/>
          <w:sz w:val="28"/>
          <w:szCs w:val="28"/>
        </w:rPr>
      </w:pPr>
      <w:r w:rsidRPr="00391B5D">
        <w:rPr>
          <w:rFonts w:ascii="Times New Roman" w:hAnsi="Times New Roman"/>
          <w:sz w:val="28"/>
          <w:szCs w:val="28"/>
        </w:rPr>
        <w:lastRenderedPageBreak/>
        <w:t xml:space="preserve">МУНИЦИПАЛЬНАЯ ПРОГРАММА </w:t>
      </w:r>
    </w:p>
    <w:p w:rsidR="000C1794" w:rsidRDefault="000C1794" w:rsidP="000C1794">
      <w:pPr>
        <w:jc w:val="center"/>
        <w:rPr>
          <w:rFonts w:ascii="Times New Roman" w:hAnsi="Times New Roman"/>
          <w:sz w:val="28"/>
          <w:szCs w:val="28"/>
        </w:rPr>
      </w:pPr>
      <w:r w:rsidRPr="00391B5D">
        <w:rPr>
          <w:rFonts w:ascii="Times New Roman" w:hAnsi="Times New Roman"/>
          <w:sz w:val="28"/>
          <w:szCs w:val="28"/>
        </w:rPr>
        <w:t>«</w:t>
      </w:r>
      <w:r w:rsidRPr="00711BCA">
        <w:rPr>
          <w:rFonts w:ascii="Times New Roman" w:hAnsi="Times New Roman"/>
          <w:sz w:val="28"/>
          <w:szCs w:val="28"/>
        </w:rPr>
        <w:t>РАЗВИТИЕ ЭКОНОМИКИ</w:t>
      </w:r>
      <w:r w:rsidRPr="00391B5D">
        <w:rPr>
          <w:rFonts w:ascii="Times New Roman" w:hAnsi="Times New Roman"/>
          <w:sz w:val="28"/>
          <w:szCs w:val="28"/>
        </w:rPr>
        <w:t>»</w:t>
      </w:r>
    </w:p>
    <w:p w:rsidR="004507DB" w:rsidRPr="00381D66" w:rsidRDefault="004507DB" w:rsidP="004507DB">
      <w:pPr>
        <w:pStyle w:val="11"/>
        <w:spacing w:after="0"/>
        <w:rPr>
          <w:rFonts w:ascii="Times New Roman" w:hAnsi="Times New Roman"/>
          <w:sz w:val="10"/>
          <w:szCs w:val="10"/>
        </w:rPr>
      </w:pPr>
    </w:p>
    <w:p w:rsidR="004507DB" w:rsidRDefault="004507DB" w:rsidP="004507DB">
      <w:pPr>
        <w:pStyle w:val="11"/>
        <w:spacing w:after="0"/>
        <w:rPr>
          <w:rFonts w:ascii="Times New Roman" w:hAnsi="Times New Roman"/>
        </w:rPr>
      </w:pPr>
      <w:r w:rsidRPr="005D1A16">
        <w:rPr>
          <w:rFonts w:ascii="Times New Roman" w:hAnsi="Times New Roman"/>
        </w:rPr>
        <w:t>ПАСПОРТ</w:t>
      </w:r>
    </w:p>
    <w:p w:rsidR="004507DB" w:rsidRPr="00391B5D" w:rsidRDefault="004507DB" w:rsidP="004507DB">
      <w:pPr>
        <w:jc w:val="center"/>
        <w:rPr>
          <w:rFonts w:ascii="Times New Roman" w:hAnsi="Times New Roman"/>
          <w:sz w:val="28"/>
          <w:szCs w:val="28"/>
        </w:rPr>
      </w:pPr>
      <w:r w:rsidRPr="00391B5D">
        <w:rPr>
          <w:rFonts w:ascii="Times New Roman" w:hAnsi="Times New Roman"/>
          <w:sz w:val="28"/>
          <w:szCs w:val="28"/>
        </w:rPr>
        <w:t xml:space="preserve">муниципальной программы </w:t>
      </w:r>
      <w:r w:rsidRPr="00711BCA">
        <w:rPr>
          <w:rFonts w:ascii="Times New Roman" w:hAnsi="Times New Roman"/>
          <w:sz w:val="28"/>
          <w:szCs w:val="28"/>
        </w:rPr>
        <w:t>«Развитие экономики»</w:t>
      </w:r>
    </w:p>
    <w:p w:rsidR="004507DB" w:rsidRPr="00381D66" w:rsidRDefault="004507DB" w:rsidP="004507DB">
      <w:pPr>
        <w:rPr>
          <w:sz w:val="10"/>
          <w:szCs w:val="1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76"/>
        <w:gridCol w:w="7195"/>
      </w:tblGrid>
      <w:tr w:rsidR="004507DB" w:rsidRPr="00391B5D" w:rsidTr="00104394">
        <w:tc>
          <w:tcPr>
            <w:tcW w:w="2376"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Ответственный исполнитель Программы</w:t>
            </w:r>
          </w:p>
        </w:tc>
        <w:tc>
          <w:tcPr>
            <w:tcW w:w="7195"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Администрация МР «Усть-Куломский»</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Соисполнители Программы</w:t>
            </w:r>
          </w:p>
        </w:tc>
        <w:tc>
          <w:tcPr>
            <w:tcW w:w="7195" w:type="dxa"/>
          </w:tcPr>
          <w:p w:rsidR="004507DB" w:rsidRPr="00B13A76" w:rsidRDefault="004507DB" w:rsidP="00C742D6">
            <w:pPr>
              <w:pStyle w:val="a4"/>
              <w:ind w:left="34" w:firstLine="284"/>
              <w:jc w:val="both"/>
              <w:rPr>
                <w:rFonts w:ascii="Times New Roman" w:hAnsi="Times New Roman"/>
                <w:sz w:val="24"/>
                <w:szCs w:val="24"/>
              </w:rPr>
            </w:pPr>
            <w:r w:rsidRPr="00B13A76">
              <w:rPr>
                <w:rFonts w:ascii="Times New Roman" w:hAnsi="Times New Roman"/>
                <w:sz w:val="24"/>
                <w:szCs w:val="24"/>
              </w:rPr>
              <w:t xml:space="preserve">Администрация МР «Усть-Куломский» в лице отдела экономической и налоговой политики, отдела по управлению муниципальным имуществом, администрации сельских поселений (по согласованию): «Вольдино», «Нижний </w:t>
            </w:r>
            <w:proofErr w:type="spellStart"/>
            <w:r w:rsidRPr="00B13A76">
              <w:rPr>
                <w:rFonts w:ascii="Times New Roman" w:hAnsi="Times New Roman"/>
                <w:sz w:val="24"/>
                <w:szCs w:val="24"/>
              </w:rPr>
              <w:t>Воч</w:t>
            </w:r>
            <w:proofErr w:type="spellEnd"/>
            <w:r w:rsidRPr="00B13A76">
              <w:rPr>
                <w:rFonts w:ascii="Times New Roman" w:hAnsi="Times New Roman"/>
                <w:sz w:val="24"/>
                <w:szCs w:val="24"/>
              </w:rPr>
              <w:t>», «</w:t>
            </w:r>
            <w:proofErr w:type="spellStart"/>
            <w:r w:rsidRPr="00B13A76">
              <w:rPr>
                <w:rFonts w:ascii="Times New Roman" w:hAnsi="Times New Roman"/>
                <w:sz w:val="24"/>
                <w:szCs w:val="24"/>
              </w:rPr>
              <w:t>Деревянск</w:t>
            </w:r>
            <w:proofErr w:type="spellEnd"/>
            <w:r w:rsidRPr="00B13A76">
              <w:rPr>
                <w:rFonts w:ascii="Times New Roman" w:hAnsi="Times New Roman"/>
                <w:sz w:val="24"/>
                <w:szCs w:val="24"/>
              </w:rPr>
              <w:t>», «</w:t>
            </w:r>
            <w:proofErr w:type="spellStart"/>
            <w:r w:rsidRPr="00B13A76">
              <w:rPr>
                <w:rFonts w:ascii="Times New Roman" w:hAnsi="Times New Roman"/>
                <w:sz w:val="24"/>
                <w:szCs w:val="24"/>
              </w:rPr>
              <w:t>Диасерья</w:t>
            </w:r>
            <w:proofErr w:type="spellEnd"/>
            <w:r w:rsidRPr="00B13A76">
              <w:rPr>
                <w:rFonts w:ascii="Times New Roman" w:hAnsi="Times New Roman"/>
                <w:sz w:val="24"/>
                <w:szCs w:val="24"/>
              </w:rPr>
              <w:t>», «Дон», «</w:t>
            </w:r>
            <w:proofErr w:type="spellStart"/>
            <w:r w:rsidRPr="00B13A76">
              <w:rPr>
                <w:rFonts w:ascii="Times New Roman" w:hAnsi="Times New Roman"/>
                <w:sz w:val="24"/>
                <w:szCs w:val="24"/>
              </w:rPr>
              <w:t>Зимстан</w:t>
            </w:r>
            <w:proofErr w:type="spellEnd"/>
            <w:r w:rsidRPr="00B13A76">
              <w:rPr>
                <w:rFonts w:ascii="Times New Roman" w:hAnsi="Times New Roman"/>
                <w:sz w:val="24"/>
                <w:szCs w:val="24"/>
              </w:rPr>
              <w:t>», «</w:t>
            </w:r>
            <w:proofErr w:type="spellStart"/>
            <w:r w:rsidRPr="00B13A76">
              <w:rPr>
                <w:rFonts w:ascii="Times New Roman" w:hAnsi="Times New Roman"/>
                <w:sz w:val="24"/>
                <w:szCs w:val="24"/>
              </w:rPr>
              <w:t>Кебанъёль</w:t>
            </w:r>
            <w:proofErr w:type="spellEnd"/>
            <w:r w:rsidRPr="00B13A76">
              <w:rPr>
                <w:rFonts w:ascii="Times New Roman" w:hAnsi="Times New Roman"/>
                <w:sz w:val="24"/>
                <w:szCs w:val="24"/>
              </w:rPr>
              <w:t>», «</w:t>
            </w:r>
            <w:proofErr w:type="spellStart"/>
            <w:r w:rsidRPr="00B13A76">
              <w:rPr>
                <w:rFonts w:ascii="Times New Roman" w:hAnsi="Times New Roman"/>
                <w:sz w:val="24"/>
                <w:szCs w:val="24"/>
              </w:rPr>
              <w:t>Керчомья</w:t>
            </w:r>
            <w:proofErr w:type="spellEnd"/>
            <w:r w:rsidRPr="00B13A76">
              <w:rPr>
                <w:rFonts w:ascii="Times New Roman" w:hAnsi="Times New Roman"/>
                <w:sz w:val="24"/>
                <w:szCs w:val="24"/>
              </w:rPr>
              <w:t>», «</w:t>
            </w:r>
            <w:proofErr w:type="spellStart"/>
            <w:r w:rsidRPr="00B13A76">
              <w:rPr>
                <w:rFonts w:ascii="Times New Roman" w:hAnsi="Times New Roman"/>
                <w:sz w:val="24"/>
                <w:szCs w:val="24"/>
              </w:rPr>
              <w:t>Кужба</w:t>
            </w:r>
            <w:proofErr w:type="spellEnd"/>
            <w:r w:rsidRPr="00B13A76">
              <w:rPr>
                <w:rFonts w:ascii="Times New Roman" w:hAnsi="Times New Roman"/>
                <w:sz w:val="24"/>
                <w:szCs w:val="24"/>
              </w:rPr>
              <w:t>», «</w:t>
            </w:r>
            <w:proofErr w:type="spellStart"/>
            <w:r w:rsidRPr="00B13A76">
              <w:rPr>
                <w:rFonts w:ascii="Times New Roman" w:hAnsi="Times New Roman"/>
                <w:sz w:val="24"/>
                <w:szCs w:val="24"/>
              </w:rPr>
              <w:t>Мыёлдино</w:t>
            </w:r>
            <w:proofErr w:type="spellEnd"/>
            <w:r w:rsidRPr="00B13A76">
              <w:rPr>
                <w:rFonts w:ascii="Times New Roman" w:hAnsi="Times New Roman"/>
                <w:sz w:val="24"/>
                <w:szCs w:val="24"/>
              </w:rPr>
              <w:t>», «</w:t>
            </w:r>
            <w:proofErr w:type="spellStart"/>
            <w:r w:rsidRPr="00B13A76">
              <w:rPr>
                <w:rFonts w:ascii="Times New Roman" w:hAnsi="Times New Roman"/>
                <w:sz w:val="24"/>
                <w:szCs w:val="24"/>
              </w:rPr>
              <w:t>Парч</w:t>
            </w:r>
            <w:proofErr w:type="spellEnd"/>
            <w:r w:rsidRPr="00B13A76">
              <w:rPr>
                <w:rFonts w:ascii="Times New Roman" w:hAnsi="Times New Roman"/>
                <w:sz w:val="24"/>
                <w:szCs w:val="24"/>
              </w:rPr>
              <w:t>», «Пожег», «Помоздино», «</w:t>
            </w:r>
            <w:proofErr w:type="spellStart"/>
            <w:r w:rsidRPr="00B13A76">
              <w:rPr>
                <w:rFonts w:ascii="Times New Roman" w:hAnsi="Times New Roman"/>
                <w:sz w:val="24"/>
                <w:szCs w:val="24"/>
              </w:rPr>
              <w:t>Руч</w:t>
            </w:r>
            <w:proofErr w:type="spellEnd"/>
            <w:r w:rsidRPr="00B13A76">
              <w:rPr>
                <w:rFonts w:ascii="Times New Roman" w:hAnsi="Times New Roman"/>
                <w:sz w:val="24"/>
                <w:szCs w:val="24"/>
              </w:rPr>
              <w:t>», «</w:t>
            </w:r>
            <w:proofErr w:type="spellStart"/>
            <w:r w:rsidRPr="00B13A76">
              <w:rPr>
                <w:rFonts w:ascii="Times New Roman" w:hAnsi="Times New Roman"/>
                <w:sz w:val="24"/>
                <w:szCs w:val="24"/>
              </w:rPr>
              <w:t>Тимшер</w:t>
            </w:r>
            <w:proofErr w:type="spellEnd"/>
            <w:r w:rsidRPr="00B13A76">
              <w:rPr>
                <w:rFonts w:ascii="Times New Roman" w:hAnsi="Times New Roman"/>
                <w:sz w:val="24"/>
                <w:szCs w:val="24"/>
              </w:rPr>
              <w:t>», «Усть-Кулом», «Усть-Нем», «</w:t>
            </w:r>
            <w:proofErr w:type="spellStart"/>
            <w:r w:rsidRPr="00B13A76">
              <w:rPr>
                <w:rFonts w:ascii="Times New Roman" w:hAnsi="Times New Roman"/>
                <w:sz w:val="24"/>
                <w:szCs w:val="24"/>
              </w:rPr>
              <w:t>Югыдъяг</w:t>
            </w:r>
            <w:proofErr w:type="spellEnd"/>
            <w:r w:rsidRPr="00B13A76">
              <w:rPr>
                <w:rFonts w:ascii="Times New Roman" w:hAnsi="Times New Roman"/>
                <w:sz w:val="24"/>
                <w:szCs w:val="24"/>
              </w:rPr>
              <w:t>»</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Подпрограммы муниципальной программы</w:t>
            </w:r>
          </w:p>
        </w:tc>
        <w:tc>
          <w:tcPr>
            <w:tcW w:w="7195" w:type="dxa"/>
          </w:tcPr>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Разви</w:t>
            </w:r>
            <w:r>
              <w:rPr>
                <w:rFonts w:ascii="Times New Roman" w:hAnsi="Times New Roman"/>
                <w:sz w:val="24"/>
                <w:szCs w:val="24"/>
              </w:rPr>
              <w:t>тие лесопромышленного комплекса;</w:t>
            </w:r>
          </w:p>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Поддерж</w:t>
            </w:r>
            <w:r>
              <w:rPr>
                <w:rFonts w:ascii="Times New Roman" w:hAnsi="Times New Roman"/>
                <w:sz w:val="24"/>
                <w:szCs w:val="24"/>
              </w:rPr>
              <w:t xml:space="preserve">ка </w:t>
            </w:r>
            <w:proofErr w:type="spellStart"/>
            <w:r>
              <w:rPr>
                <w:rFonts w:ascii="Times New Roman" w:hAnsi="Times New Roman"/>
                <w:sz w:val="24"/>
                <w:szCs w:val="24"/>
              </w:rPr>
              <w:t>сельхозтоваропроизводителей</w:t>
            </w:r>
            <w:proofErr w:type="spellEnd"/>
            <w:r>
              <w:rPr>
                <w:rFonts w:ascii="Times New Roman" w:hAnsi="Times New Roman"/>
                <w:sz w:val="24"/>
                <w:szCs w:val="24"/>
              </w:rPr>
              <w:t>;</w:t>
            </w:r>
          </w:p>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Поддержка и развитие малого и среднего предпринимательства.</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Цель Программы</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Формирование устойчивой модели экономического развития муниципального района на основе рационального использования местных ресурсов</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Задачи Программы</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1) Обеспечение устойчивого развития лесопромышленного комплекса МР</w:t>
            </w:r>
          </w:p>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2) Обеспечение устойчивого развития и повышения конкурентоспособности продукции сельского хозяйства МР</w:t>
            </w:r>
          </w:p>
          <w:p w:rsidR="004507DB" w:rsidRPr="002929E0" w:rsidRDefault="004507DB" w:rsidP="00104394">
            <w:pPr>
              <w:jc w:val="both"/>
              <w:rPr>
                <w:rFonts w:ascii="Times New Roman" w:hAnsi="Times New Roman"/>
                <w:sz w:val="24"/>
                <w:szCs w:val="24"/>
              </w:rPr>
            </w:pPr>
            <w:r w:rsidRPr="00391B5D">
              <w:rPr>
                <w:rFonts w:ascii="Times New Roman" w:hAnsi="Times New Roman"/>
                <w:sz w:val="24"/>
                <w:szCs w:val="24"/>
              </w:rPr>
              <w:t>3) Обеспечение устойчивого развития малого и  среднего  предпринимательства</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 xml:space="preserve">Целевые индикаторы и показатели программы </w:t>
            </w:r>
          </w:p>
        </w:tc>
        <w:tc>
          <w:tcPr>
            <w:tcW w:w="7195" w:type="dxa"/>
          </w:tcPr>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1.Среднегодовая численность постоянного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2. Естественный прирост, убыль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3. Миграционный прирост, убыль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4.Уровень зарегистрированной безработицы, %;</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5.Среднемесячная номинальная начисленная заработная плата работников (без субъектов малого предпринимательства);</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6. Объем инвестиций в основной капитал за счет всех источников финансирования;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7. Объем инвестиций в основной капитал (за исключением бюджетных средств) в расчете на одного жителя;</w:t>
            </w:r>
          </w:p>
          <w:p w:rsidR="00763351" w:rsidRPr="0031492D" w:rsidRDefault="004507DB" w:rsidP="00763351">
            <w:pPr>
              <w:tabs>
                <w:tab w:val="left" w:pos="459"/>
              </w:tabs>
              <w:jc w:val="both"/>
              <w:rPr>
                <w:rFonts w:ascii="Times New Roman" w:hAnsi="Times New Roman"/>
                <w:sz w:val="24"/>
                <w:szCs w:val="24"/>
              </w:rPr>
            </w:pPr>
            <w:r w:rsidRPr="00763351">
              <w:rPr>
                <w:rFonts w:ascii="Times New Roman" w:hAnsi="Times New Roman"/>
                <w:sz w:val="24"/>
                <w:szCs w:val="24"/>
              </w:rPr>
              <w:t xml:space="preserve">8. Оборот </w:t>
            </w:r>
            <w:proofErr w:type="gramStart"/>
            <w:r w:rsidRPr="00763351">
              <w:rPr>
                <w:rFonts w:ascii="Times New Roman" w:hAnsi="Times New Roman"/>
                <w:sz w:val="24"/>
                <w:szCs w:val="24"/>
              </w:rPr>
              <w:t>организаций  (</w:t>
            </w:r>
            <w:proofErr w:type="gramEnd"/>
            <w:r w:rsidRPr="00763351">
              <w:rPr>
                <w:rFonts w:ascii="Times New Roman" w:hAnsi="Times New Roman"/>
                <w:sz w:val="24"/>
                <w:szCs w:val="24"/>
              </w:rPr>
              <w:t>по организациям со средней численностью работников свыше 15 человек, без  субъектов малого предпринимательства; в фактически действовавших ценах);</w:t>
            </w:r>
          </w:p>
          <w:p w:rsidR="0086327F" w:rsidRPr="0086327F" w:rsidRDefault="0086327F" w:rsidP="00763351">
            <w:pPr>
              <w:tabs>
                <w:tab w:val="left" w:pos="459"/>
              </w:tabs>
              <w:jc w:val="both"/>
              <w:rPr>
                <w:rFonts w:ascii="Times New Roman" w:hAnsi="Times New Roman"/>
                <w:sz w:val="24"/>
                <w:szCs w:val="24"/>
              </w:rPr>
            </w:pPr>
            <w:r w:rsidRPr="0086327F">
              <w:rPr>
                <w:rFonts w:ascii="Times New Roman" w:hAnsi="Times New Roman"/>
                <w:sz w:val="24"/>
                <w:szCs w:val="24"/>
              </w:rPr>
              <w:t>9</w:t>
            </w:r>
            <w:r>
              <w:rPr>
                <w:rFonts w:ascii="Times New Roman" w:hAnsi="Times New Roman"/>
                <w:sz w:val="24"/>
                <w:szCs w:val="24"/>
              </w:rPr>
              <w:t>. Число субъектов малого и среднего предпринимательства (индивидуальных предпринимателей) в расчете на 10 тыс. человек на</w:t>
            </w:r>
            <w:r w:rsidR="003136EB">
              <w:rPr>
                <w:rFonts w:ascii="Times New Roman" w:hAnsi="Times New Roman"/>
                <w:sz w:val="24"/>
                <w:szCs w:val="24"/>
              </w:rPr>
              <w:t>се</w:t>
            </w:r>
            <w:r>
              <w:rPr>
                <w:rFonts w:ascii="Times New Roman" w:hAnsi="Times New Roman"/>
                <w:sz w:val="24"/>
                <w:szCs w:val="24"/>
              </w:rPr>
              <w:t>ления;</w:t>
            </w:r>
          </w:p>
          <w:p w:rsidR="00763351" w:rsidRPr="00763351" w:rsidRDefault="003136EB" w:rsidP="00763351">
            <w:pPr>
              <w:tabs>
                <w:tab w:val="left" w:pos="459"/>
              </w:tabs>
              <w:jc w:val="both"/>
              <w:rPr>
                <w:rFonts w:ascii="Times New Roman" w:hAnsi="Times New Roman"/>
                <w:sz w:val="24"/>
                <w:szCs w:val="24"/>
              </w:rPr>
            </w:pPr>
            <w:r>
              <w:rPr>
                <w:rFonts w:ascii="Times New Roman" w:hAnsi="Times New Roman"/>
                <w:sz w:val="24"/>
                <w:szCs w:val="24"/>
              </w:rPr>
              <w:t>10</w:t>
            </w:r>
            <w:r w:rsidR="00763351" w:rsidRPr="00763351">
              <w:rPr>
                <w:rFonts w:ascii="Times New Roman" w:hAnsi="Times New Roman"/>
                <w:sz w:val="24"/>
                <w:szCs w:val="24"/>
              </w:rPr>
              <w:t>. Наличие заключенных соглашений о социально-экономическом сотрудничестве (партнерстве) между ОМСУ и предприятиями лесопромышленной деятельности.</w:t>
            </w:r>
          </w:p>
          <w:p w:rsidR="00763351" w:rsidRPr="00763351" w:rsidRDefault="00763351" w:rsidP="00763351">
            <w:pPr>
              <w:tabs>
                <w:tab w:val="left" w:pos="459"/>
              </w:tabs>
              <w:jc w:val="both"/>
              <w:rPr>
                <w:rFonts w:ascii="Times New Roman" w:hAnsi="Times New Roman"/>
                <w:sz w:val="24"/>
                <w:szCs w:val="24"/>
              </w:rPr>
            </w:pPr>
            <w:r w:rsidRPr="00763351">
              <w:rPr>
                <w:rFonts w:ascii="Times New Roman" w:hAnsi="Times New Roman"/>
                <w:sz w:val="24"/>
                <w:szCs w:val="24"/>
              </w:rPr>
              <w:t>1</w:t>
            </w:r>
            <w:r w:rsidR="003136EB">
              <w:rPr>
                <w:rFonts w:ascii="Times New Roman" w:hAnsi="Times New Roman"/>
                <w:sz w:val="24"/>
                <w:szCs w:val="24"/>
              </w:rPr>
              <w:t>1</w:t>
            </w:r>
            <w:r w:rsidRPr="00763351">
              <w:rPr>
                <w:rFonts w:ascii="Times New Roman" w:hAnsi="Times New Roman"/>
                <w:sz w:val="24"/>
                <w:szCs w:val="24"/>
              </w:rPr>
              <w:t>. Доля прибыльных сельскохозяйственных организаций в общем их числе;</w:t>
            </w:r>
          </w:p>
          <w:p w:rsidR="00763351" w:rsidRPr="00763351" w:rsidRDefault="00763351" w:rsidP="00763351">
            <w:pPr>
              <w:tabs>
                <w:tab w:val="left" w:pos="459"/>
              </w:tabs>
              <w:jc w:val="both"/>
              <w:rPr>
                <w:rFonts w:ascii="Times New Roman" w:hAnsi="Times New Roman"/>
                <w:sz w:val="24"/>
                <w:szCs w:val="24"/>
              </w:rPr>
            </w:pPr>
            <w:r w:rsidRPr="00763351">
              <w:rPr>
                <w:rFonts w:ascii="Times New Roman" w:hAnsi="Times New Roman"/>
                <w:sz w:val="24"/>
                <w:szCs w:val="24"/>
              </w:rPr>
              <w:t>1</w:t>
            </w:r>
            <w:r w:rsidR="003136EB">
              <w:rPr>
                <w:rFonts w:ascii="Times New Roman" w:hAnsi="Times New Roman"/>
                <w:sz w:val="24"/>
                <w:szCs w:val="24"/>
              </w:rPr>
              <w:t>2</w:t>
            </w:r>
            <w:r w:rsidRPr="00763351">
              <w:rPr>
                <w:rFonts w:ascii="Times New Roman" w:hAnsi="Times New Roman"/>
                <w:sz w:val="24"/>
                <w:szCs w:val="24"/>
              </w:rPr>
              <w:t>. Объем производства молока в сельскохозяйственных организациях и крестьянских (фермерских) хозяйствах;</w:t>
            </w:r>
          </w:p>
          <w:p w:rsidR="004507DB" w:rsidRPr="00763351" w:rsidRDefault="00763351" w:rsidP="00763351">
            <w:pPr>
              <w:tabs>
                <w:tab w:val="left" w:pos="459"/>
              </w:tabs>
              <w:jc w:val="both"/>
              <w:rPr>
                <w:rFonts w:ascii="Times New Roman" w:hAnsi="Times New Roman"/>
                <w:sz w:val="24"/>
                <w:szCs w:val="24"/>
              </w:rPr>
            </w:pPr>
            <w:r w:rsidRPr="00763351">
              <w:rPr>
                <w:rFonts w:ascii="Times New Roman" w:hAnsi="Times New Roman"/>
                <w:sz w:val="24"/>
                <w:szCs w:val="24"/>
              </w:rPr>
              <w:t>1</w:t>
            </w:r>
            <w:r w:rsidR="003136EB">
              <w:rPr>
                <w:rFonts w:ascii="Times New Roman" w:hAnsi="Times New Roman"/>
                <w:sz w:val="24"/>
                <w:szCs w:val="24"/>
              </w:rPr>
              <w:t>3</w:t>
            </w:r>
            <w:r w:rsidRPr="00763351">
              <w:rPr>
                <w:rFonts w:ascii="Times New Roman" w:hAnsi="Times New Roman"/>
                <w:sz w:val="24"/>
                <w:szCs w:val="24"/>
              </w:rPr>
              <w:t xml:space="preserve">. Объем производства </w:t>
            </w:r>
            <w:proofErr w:type="gramStart"/>
            <w:r w:rsidRPr="00763351">
              <w:rPr>
                <w:rFonts w:ascii="Times New Roman" w:hAnsi="Times New Roman"/>
                <w:sz w:val="24"/>
                <w:szCs w:val="24"/>
              </w:rPr>
              <w:t>скота  и</w:t>
            </w:r>
            <w:proofErr w:type="gramEnd"/>
            <w:r w:rsidRPr="00763351">
              <w:rPr>
                <w:rFonts w:ascii="Times New Roman" w:hAnsi="Times New Roman"/>
                <w:sz w:val="24"/>
                <w:szCs w:val="24"/>
              </w:rPr>
              <w:t xml:space="preserve"> птицы на убой  (в живом весе) в сельскохозяйственных организациях и  крестьянских (фермерских) </w:t>
            </w:r>
            <w:r w:rsidRPr="00763351">
              <w:rPr>
                <w:rFonts w:ascii="Times New Roman" w:hAnsi="Times New Roman"/>
                <w:sz w:val="24"/>
                <w:szCs w:val="24"/>
              </w:rPr>
              <w:lastRenderedPageBreak/>
              <w:t>хозяйствах</w:t>
            </w:r>
          </w:p>
          <w:p w:rsidR="004507DB" w:rsidRDefault="00763351" w:rsidP="0092060C">
            <w:pPr>
              <w:tabs>
                <w:tab w:val="left" w:pos="459"/>
              </w:tabs>
              <w:jc w:val="both"/>
              <w:rPr>
                <w:rFonts w:ascii="Times New Roman" w:hAnsi="Times New Roman"/>
                <w:sz w:val="24"/>
                <w:szCs w:val="24"/>
              </w:rPr>
            </w:pPr>
            <w:r w:rsidRPr="00763351">
              <w:rPr>
                <w:rFonts w:ascii="Times New Roman" w:hAnsi="Times New Roman"/>
                <w:sz w:val="24"/>
                <w:szCs w:val="24"/>
              </w:rPr>
              <w:t>1</w:t>
            </w:r>
            <w:r w:rsidR="0092060C">
              <w:rPr>
                <w:rFonts w:ascii="Times New Roman" w:hAnsi="Times New Roman"/>
                <w:sz w:val="24"/>
                <w:szCs w:val="24"/>
              </w:rPr>
              <w:t>4</w:t>
            </w:r>
            <w:r w:rsidRPr="00763351">
              <w:rPr>
                <w:rFonts w:ascii="Times New Roman" w:hAnsi="Times New Roman"/>
                <w:sz w:val="24"/>
                <w:szCs w:val="24"/>
              </w:rPr>
              <w:t xml:space="preserve">. Доля среднесписочной численности работников (без внешних совместителей) малых и средних предприятий в среднесписочной </w:t>
            </w:r>
            <w:proofErr w:type="gramStart"/>
            <w:r w:rsidRPr="00763351">
              <w:rPr>
                <w:rFonts w:ascii="Times New Roman" w:hAnsi="Times New Roman"/>
                <w:sz w:val="24"/>
                <w:szCs w:val="24"/>
              </w:rPr>
              <w:t>численности  работников</w:t>
            </w:r>
            <w:proofErr w:type="gramEnd"/>
            <w:r w:rsidRPr="00763351">
              <w:rPr>
                <w:rFonts w:ascii="Times New Roman" w:hAnsi="Times New Roman"/>
                <w:sz w:val="24"/>
                <w:szCs w:val="24"/>
              </w:rPr>
              <w:t xml:space="preserve"> (без внешних совместителей) всех предприятий и организаций</w:t>
            </w:r>
            <w:r w:rsidR="00E31A87">
              <w:rPr>
                <w:rFonts w:ascii="Times New Roman" w:hAnsi="Times New Roman"/>
                <w:sz w:val="24"/>
                <w:szCs w:val="24"/>
              </w:rPr>
              <w:t>;</w:t>
            </w:r>
          </w:p>
          <w:p w:rsidR="00E31A87" w:rsidRPr="00763351" w:rsidRDefault="00E31A87" w:rsidP="0092060C">
            <w:pPr>
              <w:tabs>
                <w:tab w:val="left" w:pos="459"/>
              </w:tabs>
              <w:jc w:val="both"/>
              <w:rPr>
                <w:rFonts w:ascii="Times New Roman" w:hAnsi="Times New Roman"/>
                <w:sz w:val="24"/>
                <w:szCs w:val="24"/>
              </w:rPr>
            </w:pPr>
            <w:r>
              <w:rPr>
                <w:rFonts w:ascii="Times New Roman" w:hAnsi="Times New Roman"/>
                <w:sz w:val="24"/>
                <w:szCs w:val="24"/>
              </w:rPr>
              <w:t>15.</w:t>
            </w:r>
            <w:r w:rsidRPr="00510D97">
              <w:rPr>
                <w:rFonts w:ascii="Times New Roman" w:hAnsi="Times New Roman"/>
              </w:rPr>
              <w:t xml:space="preserve"> Объем отгруженных товаров собственного производства в обрабатывающей отрасли</w:t>
            </w:r>
            <w:r>
              <w:rPr>
                <w:rFonts w:ascii="Times New Roman" w:hAnsi="Times New Roman"/>
              </w:rPr>
              <w:t>.</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lastRenderedPageBreak/>
              <w:t>Этапы и сроки реализации подпрограмм</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Программа реа</w:t>
            </w:r>
            <w:r>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Объемы бюджетных ассигнований Программы</w:t>
            </w:r>
          </w:p>
        </w:tc>
        <w:tc>
          <w:tcPr>
            <w:tcW w:w="7195" w:type="dxa"/>
          </w:tcPr>
          <w:p w:rsidR="00363BA8" w:rsidRPr="00363BA8" w:rsidRDefault="00363BA8" w:rsidP="00363BA8">
            <w:pPr>
              <w:ind w:firstLine="709"/>
              <w:jc w:val="both"/>
              <w:rPr>
                <w:rFonts w:ascii="Times New Roman" w:hAnsi="Times New Roman"/>
                <w:sz w:val="24"/>
                <w:szCs w:val="24"/>
              </w:rPr>
            </w:pPr>
            <w:r w:rsidRPr="00363BA8">
              <w:rPr>
                <w:rFonts w:ascii="Times New Roman" w:hAnsi="Times New Roman"/>
                <w:sz w:val="24"/>
                <w:szCs w:val="24"/>
              </w:rPr>
              <w:t xml:space="preserve">Объем финансирования Программы на 2022-2026 годы за счет средств бюджета МО МР «Усть-Куломский» предусматривается в размере </w:t>
            </w:r>
            <w:r w:rsidR="00BD7E0B">
              <w:rPr>
                <w:rFonts w:ascii="Times New Roman" w:hAnsi="Times New Roman"/>
                <w:sz w:val="24"/>
                <w:szCs w:val="24"/>
              </w:rPr>
              <w:t>59391,23185</w:t>
            </w:r>
            <w:r w:rsidRPr="00363BA8">
              <w:rPr>
                <w:rFonts w:ascii="Times New Roman" w:hAnsi="Times New Roman"/>
                <w:sz w:val="24"/>
                <w:szCs w:val="24"/>
              </w:rPr>
              <w:t xml:space="preserve"> тыс. рублей, в том числе по подпрограммам:</w:t>
            </w:r>
          </w:p>
          <w:p w:rsidR="00363BA8" w:rsidRPr="00363BA8" w:rsidRDefault="00363BA8" w:rsidP="00363BA8">
            <w:pPr>
              <w:pStyle w:val="a4"/>
              <w:numPr>
                <w:ilvl w:val="0"/>
                <w:numId w:val="1"/>
              </w:numPr>
              <w:tabs>
                <w:tab w:val="left" w:pos="407"/>
              </w:tabs>
              <w:ind w:left="0" w:firstLine="709"/>
              <w:jc w:val="both"/>
              <w:rPr>
                <w:rFonts w:ascii="Times New Roman" w:hAnsi="Times New Roman"/>
                <w:sz w:val="24"/>
                <w:szCs w:val="24"/>
              </w:rPr>
            </w:pPr>
            <w:r w:rsidRPr="00363BA8">
              <w:rPr>
                <w:rFonts w:ascii="Times New Roman" w:hAnsi="Times New Roman"/>
                <w:sz w:val="24"/>
                <w:szCs w:val="24"/>
              </w:rPr>
              <w:t>развитие лесопромышленного комплекса –</w:t>
            </w:r>
            <w:r w:rsidR="00FB7237">
              <w:rPr>
                <w:rFonts w:ascii="Times New Roman" w:hAnsi="Times New Roman"/>
                <w:sz w:val="24"/>
                <w:szCs w:val="24"/>
              </w:rPr>
              <w:t>37841,93185</w:t>
            </w:r>
            <w:r w:rsidRPr="00363BA8">
              <w:rPr>
                <w:rFonts w:ascii="Times New Roman" w:hAnsi="Times New Roman"/>
                <w:sz w:val="24"/>
                <w:szCs w:val="24"/>
              </w:rPr>
              <w:t xml:space="preserve"> тыс. рублей;</w:t>
            </w:r>
          </w:p>
          <w:p w:rsidR="00363BA8" w:rsidRPr="00363BA8" w:rsidRDefault="00363BA8" w:rsidP="00363BA8">
            <w:pPr>
              <w:pStyle w:val="a4"/>
              <w:numPr>
                <w:ilvl w:val="0"/>
                <w:numId w:val="1"/>
              </w:numPr>
              <w:tabs>
                <w:tab w:val="left" w:pos="407"/>
              </w:tabs>
              <w:ind w:left="0" w:firstLine="709"/>
              <w:jc w:val="both"/>
              <w:rPr>
                <w:rFonts w:ascii="Times New Roman" w:hAnsi="Times New Roman"/>
                <w:sz w:val="24"/>
                <w:szCs w:val="24"/>
              </w:rPr>
            </w:pPr>
            <w:r w:rsidRPr="00363BA8">
              <w:rPr>
                <w:rFonts w:ascii="Times New Roman" w:hAnsi="Times New Roman"/>
                <w:sz w:val="24"/>
                <w:szCs w:val="24"/>
              </w:rPr>
              <w:t>поддержка</w:t>
            </w:r>
            <w:r w:rsidR="007779A8">
              <w:rPr>
                <w:rFonts w:ascii="Times New Roman" w:hAnsi="Times New Roman"/>
                <w:sz w:val="24"/>
                <w:szCs w:val="24"/>
              </w:rPr>
              <w:t xml:space="preserve"> </w:t>
            </w:r>
            <w:proofErr w:type="spellStart"/>
            <w:r w:rsidRPr="00363BA8">
              <w:rPr>
                <w:rFonts w:ascii="Times New Roman" w:hAnsi="Times New Roman"/>
                <w:sz w:val="24"/>
                <w:szCs w:val="24"/>
              </w:rPr>
              <w:t>сельхозтоваропроизводителей</w:t>
            </w:r>
            <w:proofErr w:type="spellEnd"/>
            <w:r w:rsidRPr="00363BA8">
              <w:rPr>
                <w:rFonts w:ascii="Times New Roman" w:hAnsi="Times New Roman"/>
                <w:sz w:val="24"/>
                <w:szCs w:val="24"/>
              </w:rPr>
              <w:t xml:space="preserve"> – </w:t>
            </w:r>
            <w:r w:rsidR="00BD7E0B">
              <w:rPr>
                <w:rFonts w:ascii="Times New Roman" w:hAnsi="Times New Roman"/>
                <w:sz w:val="24"/>
                <w:szCs w:val="24"/>
              </w:rPr>
              <w:t>6558,3</w:t>
            </w:r>
            <w:r w:rsidRPr="00363BA8">
              <w:rPr>
                <w:rFonts w:ascii="Times New Roman" w:hAnsi="Times New Roman"/>
                <w:sz w:val="24"/>
                <w:szCs w:val="24"/>
              </w:rPr>
              <w:t xml:space="preserve"> тыс. рублей;</w:t>
            </w:r>
          </w:p>
          <w:p w:rsidR="00363BA8" w:rsidRPr="00363BA8" w:rsidRDefault="00363BA8" w:rsidP="00363BA8">
            <w:pPr>
              <w:pStyle w:val="a4"/>
              <w:numPr>
                <w:ilvl w:val="0"/>
                <w:numId w:val="1"/>
              </w:numPr>
              <w:tabs>
                <w:tab w:val="left" w:pos="407"/>
              </w:tabs>
              <w:ind w:left="0" w:firstLine="709"/>
              <w:jc w:val="both"/>
              <w:rPr>
                <w:rFonts w:ascii="Times New Roman" w:hAnsi="Times New Roman"/>
                <w:sz w:val="24"/>
                <w:szCs w:val="24"/>
              </w:rPr>
            </w:pPr>
            <w:r w:rsidRPr="00363BA8">
              <w:rPr>
                <w:rFonts w:ascii="Times New Roman" w:hAnsi="Times New Roman"/>
                <w:sz w:val="24"/>
                <w:szCs w:val="24"/>
              </w:rPr>
              <w:t>поддержка и развитие малого и среднего предпринимательства</w:t>
            </w:r>
            <w:r w:rsidRPr="00363BA8">
              <w:rPr>
                <w:rFonts w:ascii="Times New Roman" w:hAnsi="Times New Roman"/>
                <w:b/>
                <w:i/>
                <w:sz w:val="24"/>
                <w:szCs w:val="24"/>
              </w:rPr>
              <w:t xml:space="preserve"> – </w:t>
            </w:r>
            <w:r w:rsidRPr="00363BA8">
              <w:rPr>
                <w:rFonts w:ascii="Times New Roman" w:hAnsi="Times New Roman"/>
                <w:sz w:val="24"/>
                <w:szCs w:val="24"/>
              </w:rPr>
              <w:t>1</w:t>
            </w:r>
            <w:r w:rsidR="00BD7E0B">
              <w:rPr>
                <w:rFonts w:ascii="Times New Roman" w:hAnsi="Times New Roman"/>
                <w:sz w:val="24"/>
                <w:szCs w:val="24"/>
              </w:rPr>
              <w:t>4991</w:t>
            </w:r>
            <w:r w:rsidRPr="00363BA8">
              <w:rPr>
                <w:rFonts w:ascii="Times New Roman" w:hAnsi="Times New Roman"/>
                <w:sz w:val="24"/>
                <w:szCs w:val="24"/>
              </w:rPr>
              <w:t>,0 тыс. рублей.</w:t>
            </w:r>
          </w:p>
          <w:p w:rsidR="00363BA8" w:rsidRPr="00363BA8" w:rsidRDefault="00363BA8" w:rsidP="00363BA8">
            <w:pPr>
              <w:tabs>
                <w:tab w:val="left" w:pos="407"/>
              </w:tabs>
              <w:ind w:firstLine="709"/>
              <w:jc w:val="both"/>
              <w:rPr>
                <w:rFonts w:ascii="Times New Roman" w:hAnsi="Times New Roman"/>
                <w:sz w:val="24"/>
                <w:szCs w:val="24"/>
              </w:rPr>
            </w:pPr>
            <w:r w:rsidRPr="00363BA8">
              <w:rPr>
                <w:rFonts w:ascii="Times New Roman" w:hAnsi="Times New Roman"/>
                <w:sz w:val="24"/>
                <w:szCs w:val="24"/>
              </w:rPr>
              <w:t>Объем финансирования по годам предусматривается следующий:</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2022 г. – 8359,13496 тыс. рублей;</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 xml:space="preserve">2023 г. – </w:t>
            </w:r>
            <w:r w:rsidR="00520A98">
              <w:rPr>
                <w:rFonts w:ascii="Times New Roman" w:hAnsi="Times New Roman"/>
                <w:sz w:val="24"/>
                <w:szCs w:val="24"/>
              </w:rPr>
              <w:t>23451,25089</w:t>
            </w:r>
            <w:r w:rsidRPr="00363BA8">
              <w:rPr>
                <w:rFonts w:ascii="Times New Roman" w:hAnsi="Times New Roman"/>
                <w:sz w:val="24"/>
                <w:szCs w:val="24"/>
              </w:rPr>
              <w:t xml:space="preserve"> тыс. рублей;</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 xml:space="preserve">2024 г. – </w:t>
            </w:r>
            <w:r w:rsidR="00BD7E0B">
              <w:rPr>
                <w:rFonts w:ascii="Times New Roman" w:hAnsi="Times New Roman"/>
                <w:sz w:val="24"/>
                <w:szCs w:val="24"/>
              </w:rPr>
              <w:t>12940,282</w:t>
            </w:r>
            <w:r w:rsidRPr="00363BA8">
              <w:rPr>
                <w:rFonts w:ascii="Times New Roman" w:hAnsi="Times New Roman"/>
                <w:sz w:val="24"/>
                <w:szCs w:val="24"/>
              </w:rPr>
              <w:t xml:space="preserve"> тыс. рублей;</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 xml:space="preserve">2025 г. – </w:t>
            </w:r>
            <w:r w:rsidR="007D0B30">
              <w:rPr>
                <w:rFonts w:ascii="Times New Roman" w:hAnsi="Times New Roman"/>
                <w:sz w:val="24"/>
                <w:szCs w:val="24"/>
              </w:rPr>
              <w:t>7320,282</w:t>
            </w:r>
            <w:r w:rsidRPr="00363BA8">
              <w:rPr>
                <w:rFonts w:ascii="Times New Roman" w:hAnsi="Times New Roman"/>
                <w:sz w:val="24"/>
                <w:szCs w:val="24"/>
              </w:rPr>
              <w:t xml:space="preserve"> </w:t>
            </w:r>
            <w:r w:rsidR="007D0B30">
              <w:rPr>
                <w:rFonts w:ascii="Times New Roman" w:hAnsi="Times New Roman"/>
                <w:sz w:val="24"/>
                <w:szCs w:val="24"/>
              </w:rPr>
              <w:t xml:space="preserve">тыс. </w:t>
            </w:r>
            <w:r w:rsidRPr="00363BA8">
              <w:rPr>
                <w:rFonts w:ascii="Times New Roman" w:hAnsi="Times New Roman"/>
                <w:sz w:val="24"/>
                <w:szCs w:val="24"/>
              </w:rPr>
              <w:t>рублей;</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 xml:space="preserve">2026 г. </w:t>
            </w:r>
            <w:r w:rsidR="007D0B30">
              <w:rPr>
                <w:rFonts w:ascii="Times New Roman" w:hAnsi="Times New Roman"/>
                <w:sz w:val="24"/>
                <w:szCs w:val="24"/>
              </w:rPr>
              <w:t>– 7320,282</w:t>
            </w:r>
            <w:r w:rsidRPr="00363BA8">
              <w:rPr>
                <w:rFonts w:ascii="Times New Roman" w:hAnsi="Times New Roman"/>
                <w:sz w:val="24"/>
                <w:szCs w:val="24"/>
              </w:rPr>
              <w:t xml:space="preserve"> </w:t>
            </w:r>
            <w:r w:rsidR="007D0B30">
              <w:rPr>
                <w:rFonts w:ascii="Times New Roman" w:hAnsi="Times New Roman"/>
                <w:sz w:val="24"/>
                <w:szCs w:val="24"/>
              </w:rPr>
              <w:t xml:space="preserve">тыс. </w:t>
            </w:r>
            <w:r w:rsidRPr="00363BA8">
              <w:rPr>
                <w:rFonts w:ascii="Times New Roman" w:hAnsi="Times New Roman"/>
                <w:sz w:val="24"/>
                <w:szCs w:val="24"/>
              </w:rPr>
              <w:t>рублей.</w:t>
            </w:r>
          </w:p>
          <w:p w:rsidR="00363BA8" w:rsidRPr="00363BA8" w:rsidRDefault="00363BA8" w:rsidP="00363BA8">
            <w:pPr>
              <w:tabs>
                <w:tab w:val="left" w:pos="407"/>
              </w:tabs>
              <w:ind w:firstLine="709"/>
              <w:jc w:val="both"/>
              <w:rPr>
                <w:rFonts w:ascii="Times New Roman" w:hAnsi="Times New Roman"/>
                <w:sz w:val="24"/>
                <w:szCs w:val="24"/>
              </w:rPr>
            </w:pPr>
            <w:r w:rsidRPr="00363BA8">
              <w:rPr>
                <w:rFonts w:ascii="Times New Roman" w:hAnsi="Times New Roman"/>
                <w:sz w:val="24"/>
                <w:szCs w:val="24"/>
              </w:rPr>
              <w:t>Прогнозный объем финансирования Программы из других источников предполагается в размере:</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федеральный бюджет – 0,0 рублей;</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 xml:space="preserve">республиканский бюджет Республики Коми – </w:t>
            </w:r>
            <w:r w:rsidR="003061D4">
              <w:rPr>
                <w:rFonts w:ascii="Times New Roman" w:hAnsi="Times New Roman"/>
                <w:sz w:val="24"/>
                <w:szCs w:val="24"/>
              </w:rPr>
              <w:t>37085</w:t>
            </w:r>
            <w:r w:rsidRPr="00363BA8">
              <w:rPr>
                <w:rFonts w:ascii="Times New Roman" w:hAnsi="Times New Roman"/>
                <w:sz w:val="24"/>
                <w:szCs w:val="24"/>
              </w:rPr>
              <w:t>,32685тыс. рублей;</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 xml:space="preserve">государственные внебюджетные фонды </w:t>
            </w:r>
            <w:r w:rsidRPr="00363BA8">
              <w:rPr>
                <w:rFonts w:ascii="Times New Roman" w:hAnsi="Times New Roman"/>
                <w:sz w:val="24"/>
                <w:szCs w:val="24"/>
              </w:rPr>
              <w:noBreakHyphen/>
              <w:t xml:space="preserve"> 0,</w:t>
            </w:r>
            <w:proofErr w:type="gramStart"/>
            <w:r w:rsidRPr="00363BA8">
              <w:rPr>
                <w:rFonts w:ascii="Times New Roman" w:hAnsi="Times New Roman"/>
                <w:sz w:val="24"/>
                <w:szCs w:val="24"/>
              </w:rPr>
              <w:t>0  рублей</w:t>
            </w:r>
            <w:proofErr w:type="gramEnd"/>
            <w:r w:rsidRPr="00363BA8">
              <w:rPr>
                <w:rFonts w:ascii="Times New Roman" w:hAnsi="Times New Roman"/>
                <w:sz w:val="24"/>
                <w:szCs w:val="24"/>
              </w:rPr>
              <w:t>;</w:t>
            </w:r>
          </w:p>
          <w:p w:rsidR="00363BA8" w:rsidRPr="00363BA8" w:rsidRDefault="00363BA8" w:rsidP="00363BA8">
            <w:pPr>
              <w:pStyle w:val="a4"/>
              <w:numPr>
                <w:ilvl w:val="0"/>
                <w:numId w:val="1"/>
              </w:numPr>
              <w:tabs>
                <w:tab w:val="left" w:pos="407"/>
              </w:tabs>
              <w:ind w:left="0" w:firstLine="0"/>
              <w:jc w:val="both"/>
              <w:rPr>
                <w:rFonts w:ascii="Times New Roman" w:hAnsi="Times New Roman"/>
                <w:sz w:val="24"/>
                <w:szCs w:val="24"/>
              </w:rPr>
            </w:pPr>
            <w:r w:rsidRPr="00363BA8">
              <w:rPr>
                <w:rFonts w:ascii="Times New Roman" w:hAnsi="Times New Roman"/>
                <w:sz w:val="24"/>
                <w:szCs w:val="24"/>
              </w:rPr>
              <w:t>средства от приносящей доход деятельности – 0,0 рублей;</w:t>
            </w:r>
          </w:p>
          <w:p w:rsidR="004507DB" w:rsidRPr="004F759E" w:rsidRDefault="00363BA8" w:rsidP="00363BA8">
            <w:pPr>
              <w:jc w:val="both"/>
              <w:rPr>
                <w:rFonts w:ascii="Times New Roman" w:hAnsi="Times New Roman"/>
                <w:color w:val="000000"/>
                <w:sz w:val="24"/>
                <w:szCs w:val="24"/>
              </w:rPr>
            </w:pPr>
            <w:r w:rsidRPr="00363BA8">
              <w:rPr>
                <w:rFonts w:ascii="Times New Roman" w:hAnsi="Times New Roman"/>
                <w:sz w:val="24"/>
                <w:szCs w:val="24"/>
              </w:rPr>
              <w:t xml:space="preserve">прочие внебюджетные источники </w:t>
            </w:r>
            <w:r w:rsidRPr="00363BA8">
              <w:rPr>
                <w:rFonts w:ascii="Times New Roman" w:hAnsi="Times New Roman"/>
                <w:sz w:val="24"/>
                <w:szCs w:val="24"/>
              </w:rPr>
              <w:noBreakHyphen/>
              <w:t xml:space="preserve"> 0,0  рублей</w:t>
            </w:r>
          </w:p>
        </w:tc>
      </w:tr>
      <w:tr w:rsidR="004507DB" w:rsidRPr="00391B5D" w:rsidTr="00104394">
        <w:tc>
          <w:tcPr>
            <w:tcW w:w="2376"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Ожидаемые конечные результаты реализации Программы (показатели конечного результата Программы)</w:t>
            </w:r>
          </w:p>
        </w:tc>
        <w:tc>
          <w:tcPr>
            <w:tcW w:w="7195" w:type="dxa"/>
          </w:tcPr>
          <w:p w:rsidR="00381D66" w:rsidRPr="00391B5D" w:rsidRDefault="00381D66" w:rsidP="00381D66">
            <w:pPr>
              <w:spacing w:before="60" w:after="60"/>
              <w:jc w:val="both"/>
              <w:rPr>
                <w:rFonts w:ascii="Times New Roman" w:hAnsi="Times New Roman"/>
                <w:sz w:val="24"/>
                <w:szCs w:val="24"/>
              </w:rPr>
            </w:pPr>
            <w:r w:rsidRPr="00391B5D">
              <w:rPr>
                <w:rFonts w:ascii="Times New Roman" w:hAnsi="Times New Roman"/>
                <w:sz w:val="24"/>
                <w:szCs w:val="24"/>
              </w:rPr>
              <w:t>Реал</w:t>
            </w:r>
            <w:r>
              <w:rPr>
                <w:rFonts w:ascii="Times New Roman" w:hAnsi="Times New Roman"/>
                <w:sz w:val="24"/>
                <w:szCs w:val="24"/>
              </w:rPr>
              <w:t>изация программы позволит к 2026</w:t>
            </w:r>
            <w:r w:rsidRPr="00391B5D">
              <w:rPr>
                <w:rFonts w:ascii="Times New Roman" w:hAnsi="Times New Roman"/>
                <w:sz w:val="24"/>
                <w:szCs w:val="24"/>
              </w:rPr>
              <w:t xml:space="preserve"> г. достичь следующих показателей:</w:t>
            </w:r>
          </w:p>
          <w:p w:rsidR="00381D66" w:rsidRPr="00763351" w:rsidRDefault="00381D66" w:rsidP="00381D66">
            <w:pPr>
              <w:tabs>
                <w:tab w:val="left" w:pos="459"/>
              </w:tabs>
              <w:jc w:val="both"/>
              <w:rPr>
                <w:rFonts w:ascii="Times New Roman" w:hAnsi="Times New Roman"/>
                <w:sz w:val="24"/>
                <w:szCs w:val="24"/>
              </w:rPr>
            </w:pPr>
            <w:r w:rsidRPr="00221C03">
              <w:rPr>
                <w:rFonts w:ascii="Times New Roman" w:hAnsi="Times New Roman"/>
                <w:sz w:val="24"/>
                <w:szCs w:val="24"/>
              </w:rPr>
              <w:t>1.Среднегодовая численность постоянного населения</w:t>
            </w:r>
            <w:r w:rsidR="00221C03" w:rsidRPr="00221C03">
              <w:rPr>
                <w:rFonts w:ascii="Times New Roman" w:hAnsi="Times New Roman"/>
                <w:sz w:val="24"/>
                <w:szCs w:val="24"/>
              </w:rPr>
              <w:t xml:space="preserve"> прогнозируется на снижение по отношению к 2020 году на 10 %</w:t>
            </w:r>
            <w:r w:rsidRPr="00221C03">
              <w:rPr>
                <w:rFonts w:ascii="Times New Roman" w:hAnsi="Times New Roman"/>
                <w:sz w:val="24"/>
                <w:szCs w:val="24"/>
              </w:rPr>
              <w:t>;</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2.</w:t>
            </w:r>
            <w:r w:rsidR="00C5764C">
              <w:rPr>
                <w:rFonts w:ascii="Times New Roman" w:hAnsi="Times New Roman"/>
                <w:sz w:val="24"/>
                <w:szCs w:val="24"/>
              </w:rPr>
              <w:t xml:space="preserve"> У</w:t>
            </w:r>
            <w:r w:rsidRPr="00763351">
              <w:rPr>
                <w:rFonts w:ascii="Times New Roman" w:hAnsi="Times New Roman"/>
                <w:sz w:val="24"/>
                <w:szCs w:val="24"/>
              </w:rPr>
              <w:t>быль населения</w:t>
            </w:r>
            <w:r w:rsidR="00C5764C">
              <w:rPr>
                <w:rFonts w:ascii="Times New Roman" w:hAnsi="Times New Roman"/>
                <w:sz w:val="24"/>
                <w:szCs w:val="24"/>
              </w:rPr>
              <w:t xml:space="preserve"> уменьшить</w:t>
            </w:r>
            <w:r w:rsidR="004351F0">
              <w:rPr>
                <w:rFonts w:ascii="Times New Roman" w:hAnsi="Times New Roman"/>
                <w:sz w:val="24"/>
                <w:szCs w:val="24"/>
              </w:rPr>
              <w:t>ся</w:t>
            </w:r>
            <w:r w:rsidR="00C5764C">
              <w:rPr>
                <w:rFonts w:ascii="Times New Roman" w:hAnsi="Times New Roman"/>
                <w:sz w:val="24"/>
                <w:szCs w:val="24"/>
              </w:rPr>
              <w:t xml:space="preserve"> в 2 раза по сравнению с 2020 годом</w:t>
            </w:r>
            <w:r w:rsidRPr="00763351">
              <w:rPr>
                <w:rFonts w:ascii="Times New Roman" w:hAnsi="Times New Roman"/>
                <w:sz w:val="24"/>
                <w:szCs w:val="24"/>
              </w:rPr>
              <w:t>;</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3. Миграционн</w:t>
            </w:r>
            <w:r w:rsidR="00C5764C">
              <w:rPr>
                <w:rFonts w:ascii="Times New Roman" w:hAnsi="Times New Roman"/>
                <w:sz w:val="24"/>
                <w:szCs w:val="24"/>
              </w:rPr>
              <w:t>ую</w:t>
            </w:r>
            <w:r w:rsidRPr="00763351">
              <w:rPr>
                <w:rFonts w:ascii="Times New Roman" w:hAnsi="Times New Roman"/>
                <w:sz w:val="24"/>
                <w:szCs w:val="24"/>
              </w:rPr>
              <w:t xml:space="preserve"> убыль населения</w:t>
            </w:r>
            <w:r w:rsidR="00C5764C">
              <w:rPr>
                <w:rFonts w:ascii="Times New Roman" w:hAnsi="Times New Roman"/>
                <w:sz w:val="24"/>
                <w:szCs w:val="24"/>
              </w:rPr>
              <w:t xml:space="preserve"> уменьшить по сравнению с 2020 годом в 1,8 раза</w:t>
            </w:r>
            <w:r w:rsidRPr="00763351">
              <w:rPr>
                <w:rFonts w:ascii="Times New Roman" w:hAnsi="Times New Roman"/>
                <w:sz w:val="24"/>
                <w:szCs w:val="24"/>
              </w:rPr>
              <w:t>;</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4.Уровень</w:t>
            </w:r>
            <w:r w:rsidR="00C5764C">
              <w:rPr>
                <w:rFonts w:ascii="Times New Roman" w:hAnsi="Times New Roman"/>
                <w:sz w:val="24"/>
                <w:szCs w:val="24"/>
              </w:rPr>
              <w:t xml:space="preserve"> зарегистрированной безработицы уменьшить по отношению к 2020 году в 2,4 раза</w:t>
            </w:r>
            <w:r w:rsidRPr="00763351">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C70CF1">
              <w:rPr>
                <w:rFonts w:ascii="Times New Roman" w:hAnsi="Times New Roman"/>
                <w:sz w:val="24"/>
                <w:szCs w:val="24"/>
              </w:rPr>
              <w:t>5.Среднемесячная номинальная начисленная заработная плата работников (без субъектов малого предпринимательства)</w:t>
            </w:r>
            <w:r w:rsidR="00C70CF1" w:rsidRPr="00C70CF1">
              <w:rPr>
                <w:rFonts w:ascii="Times New Roman" w:hAnsi="Times New Roman"/>
                <w:sz w:val="24"/>
                <w:szCs w:val="24"/>
              </w:rPr>
              <w:t xml:space="preserve"> увеличится по сравнению с 2020 годом на 16 %</w:t>
            </w:r>
            <w:r w:rsidRPr="00C70CF1">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6. Объем инвестиций в основной капитал за счет всех источников финансирования</w:t>
            </w:r>
            <w:r w:rsidR="00336D10">
              <w:rPr>
                <w:rFonts w:ascii="Times New Roman" w:hAnsi="Times New Roman"/>
                <w:sz w:val="24"/>
                <w:szCs w:val="24"/>
              </w:rPr>
              <w:t xml:space="preserve"> сохранится на уровне 2020 года</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7. Объем инвестиций в основной капитал (за исключением бюджетных средств) в расчете на одного жителя</w:t>
            </w:r>
            <w:r w:rsidR="00336D10">
              <w:rPr>
                <w:rFonts w:ascii="Times New Roman" w:hAnsi="Times New Roman"/>
                <w:sz w:val="24"/>
                <w:szCs w:val="24"/>
              </w:rPr>
              <w:t xml:space="preserve"> сохранит среднее </w:t>
            </w:r>
            <w:r w:rsidR="00336D10">
              <w:rPr>
                <w:rFonts w:ascii="Times New Roman" w:hAnsi="Times New Roman"/>
                <w:sz w:val="24"/>
                <w:szCs w:val="24"/>
              </w:rPr>
              <w:lastRenderedPageBreak/>
              <w:t>значение предыдущих лет</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 xml:space="preserve">8. Оборот </w:t>
            </w:r>
            <w:proofErr w:type="gramStart"/>
            <w:r w:rsidRPr="00F72474">
              <w:rPr>
                <w:rFonts w:ascii="Times New Roman" w:hAnsi="Times New Roman"/>
                <w:sz w:val="24"/>
                <w:szCs w:val="24"/>
              </w:rPr>
              <w:t>организаций  (</w:t>
            </w:r>
            <w:proofErr w:type="gramEnd"/>
            <w:r w:rsidRPr="00F72474">
              <w:rPr>
                <w:rFonts w:ascii="Times New Roman" w:hAnsi="Times New Roman"/>
                <w:sz w:val="24"/>
                <w:szCs w:val="24"/>
              </w:rPr>
              <w:t>по организациям со средней численностью работников свыше 15 человек, без  субъектов малого предпринимательства; в фактически действовавших ценах)</w:t>
            </w:r>
            <w:r w:rsidR="00336D10">
              <w:rPr>
                <w:rFonts w:ascii="Times New Roman" w:hAnsi="Times New Roman"/>
                <w:sz w:val="24"/>
                <w:szCs w:val="24"/>
              </w:rPr>
              <w:t xml:space="preserve"> сохранит среднее значение предыдущих лет</w:t>
            </w:r>
            <w:r w:rsidRPr="00F72474">
              <w:rPr>
                <w:rFonts w:ascii="Times New Roman" w:hAnsi="Times New Roman"/>
                <w:sz w:val="24"/>
                <w:szCs w:val="24"/>
              </w:rPr>
              <w:t xml:space="preserve">; </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 xml:space="preserve">9. </w:t>
            </w:r>
            <w:r w:rsidR="00336D10">
              <w:rPr>
                <w:rFonts w:ascii="Times New Roman" w:hAnsi="Times New Roman"/>
                <w:sz w:val="24"/>
                <w:szCs w:val="24"/>
              </w:rPr>
              <w:t>Сохранится опыт</w:t>
            </w:r>
            <w:r w:rsidRPr="00F72474">
              <w:rPr>
                <w:rFonts w:ascii="Times New Roman" w:hAnsi="Times New Roman"/>
                <w:sz w:val="24"/>
                <w:szCs w:val="24"/>
              </w:rPr>
              <w:t xml:space="preserve"> заключен</w:t>
            </w:r>
            <w:r w:rsidR="00336D10">
              <w:rPr>
                <w:rFonts w:ascii="Times New Roman" w:hAnsi="Times New Roman"/>
                <w:sz w:val="24"/>
                <w:szCs w:val="24"/>
              </w:rPr>
              <w:t>ия</w:t>
            </w:r>
            <w:r w:rsidRPr="00F72474">
              <w:rPr>
                <w:rFonts w:ascii="Times New Roman" w:hAnsi="Times New Roman"/>
                <w:sz w:val="24"/>
                <w:szCs w:val="24"/>
              </w:rPr>
              <w:t xml:space="preserve"> соглашений о социально-экономическом сотрудничестве (партнерстве) между ОМСУ и предприятиями лесопромышленной деятельности</w:t>
            </w:r>
            <w:r w:rsidR="00336D10">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10. Доля прибыльных сельскохозяйственных организаций в общем их числе</w:t>
            </w:r>
            <w:r w:rsidR="00336D10">
              <w:rPr>
                <w:rFonts w:ascii="Times New Roman" w:hAnsi="Times New Roman"/>
                <w:sz w:val="24"/>
                <w:szCs w:val="24"/>
              </w:rPr>
              <w:t xml:space="preserve"> будет на уровне 100 %</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11. Объем производства молока в сельскохозяйственных организациях и крестьянских (фермерских) хозяйствах</w:t>
            </w:r>
            <w:r w:rsidR="00336D10">
              <w:rPr>
                <w:rFonts w:ascii="Times New Roman" w:hAnsi="Times New Roman"/>
                <w:sz w:val="24"/>
                <w:szCs w:val="24"/>
              </w:rPr>
              <w:t xml:space="preserve"> будет выше среднего значения предыдущих лет, постепенно будет повышаться</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 xml:space="preserve">12. Объем производства </w:t>
            </w:r>
            <w:proofErr w:type="gramStart"/>
            <w:r w:rsidRPr="00F72474">
              <w:rPr>
                <w:rFonts w:ascii="Times New Roman" w:hAnsi="Times New Roman"/>
                <w:sz w:val="24"/>
                <w:szCs w:val="24"/>
              </w:rPr>
              <w:t>скота  и</w:t>
            </w:r>
            <w:proofErr w:type="gramEnd"/>
            <w:r w:rsidRPr="00F72474">
              <w:rPr>
                <w:rFonts w:ascii="Times New Roman" w:hAnsi="Times New Roman"/>
                <w:sz w:val="24"/>
                <w:szCs w:val="24"/>
              </w:rPr>
              <w:t xml:space="preserve"> птицы на убой  (в живом весе) в сельскохозяйственных организациях и  крестьянских (фермерских) хозяйствах</w:t>
            </w:r>
            <w:r w:rsidR="00336D10">
              <w:rPr>
                <w:rFonts w:ascii="Times New Roman" w:hAnsi="Times New Roman"/>
                <w:sz w:val="24"/>
                <w:szCs w:val="24"/>
              </w:rPr>
              <w:t xml:space="preserve"> увеличится по отношению к 2020 году на 13 %;</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13. Число субъектов малого и среднего предпринимательства (индивидуальных предпринимателей) в расчете на 10 тыс. человек населения</w:t>
            </w:r>
            <w:r w:rsidR="00336D10">
              <w:rPr>
                <w:rFonts w:ascii="Times New Roman" w:hAnsi="Times New Roman"/>
                <w:sz w:val="24"/>
                <w:szCs w:val="24"/>
              </w:rPr>
              <w:t xml:space="preserve"> увеличится по отношению к 2020 году на 5 %</w:t>
            </w:r>
            <w:r w:rsidRPr="00F72474">
              <w:rPr>
                <w:rFonts w:ascii="Times New Roman" w:hAnsi="Times New Roman"/>
                <w:sz w:val="24"/>
                <w:szCs w:val="24"/>
              </w:rPr>
              <w:t>;</w:t>
            </w:r>
          </w:p>
          <w:p w:rsidR="004507DB" w:rsidRPr="00B13A76"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14.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336D10">
              <w:rPr>
                <w:rFonts w:ascii="Times New Roman" w:hAnsi="Times New Roman"/>
                <w:sz w:val="24"/>
                <w:szCs w:val="24"/>
              </w:rPr>
              <w:t xml:space="preserve"> сохранится на уровне 2020 года.</w:t>
            </w:r>
          </w:p>
        </w:tc>
      </w:tr>
    </w:tbl>
    <w:p w:rsidR="000C1794" w:rsidRPr="00391B5D" w:rsidRDefault="000C1794" w:rsidP="000C1794">
      <w:pPr>
        <w:jc w:val="center"/>
        <w:rPr>
          <w:rFonts w:ascii="Times New Roman" w:hAnsi="Times New Roman"/>
          <w:sz w:val="28"/>
          <w:szCs w:val="28"/>
        </w:rPr>
      </w:pPr>
    </w:p>
    <w:p w:rsidR="000C1794" w:rsidRPr="005D1A16" w:rsidRDefault="000C1794" w:rsidP="004665BC">
      <w:pPr>
        <w:pStyle w:val="11"/>
        <w:numPr>
          <w:ilvl w:val="0"/>
          <w:numId w:val="7"/>
        </w:numPr>
        <w:spacing w:after="0"/>
        <w:ind w:left="0" w:firstLine="709"/>
        <w:rPr>
          <w:rFonts w:ascii="Times New Roman" w:hAnsi="Times New Roman"/>
        </w:rPr>
      </w:pPr>
      <w:r w:rsidRPr="005D1A16">
        <w:rPr>
          <w:rFonts w:ascii="Times New Roman" w:hAnsi="Times New Roman"/>
        </w:rPr>
        <w:t>Приоритеты муниципальной политики в сфере реализации муниципальной программы, цели и задачи муниципальной программы</w:t>
      </w:r>
      <w:r>
        <w:rPr>
          <w:rFonts w:ascii="Times New Roman" w:hAnsi="Times New Roman"/>
        </w:rPr>
        <w:t xml:space="preserve"> «Развитие экономики» (далее – Программа)</w:t>
      </w:r>
    </w:p>
    <w:p w:rsidR="000C1794" w:rsidRPr="00800302" w:rsidRDefault="000C1794" w:rsidP="004665BC">
      <w:pPr>
        <w:ind w:firstLine="709"/>
        <w:rPr>
          <w:rFonts w:ascii="Times New Roman" w:hAnsi="Times New Roman"/>
          <w:sz w:val="10"/>
          <w:szCs w:val="10"/>
        </w:rPr>
      </w:pP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Приоритеты муниципальной политики определяются действующими документами долгосрочно-среднесрочного планирования МО МР «Усть-Куломский»:</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Pr>
          <w:rFonts w:ascii="Times New Roman" w:hAnsi="Times New Roman"/>
          <w:sz w:val="28"/>
          <w:szCs w:val="28"/>
        </w:rPr>
        <w:t>Стратегия социально-экономического развития муниципального образования муниципального района «Усть-Куломский» на период до 2035</w:t>
      </w:r>
      <w:r w:rsidRPr="00A92E06">
        <w:rPr>
          <w:rFonts w:ascii="Times New Roman" w:hAnsi="Times New Roman"/>
          <w:sz w:val="28"/>
          <w:szCs w:val="28"/>
        </w:rPr>
        <w:t xml:space="preserve"> года;</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Схема территориального планирования МР «Усть-Куломский»;</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ежегодные отчеты о социально-экономическом положении Главы муниципального района «Усть-Куломский»</w:t>
      </w:r>
      <w:r>
        <w:rPr>
          <w:rFonts w:ascii="Times New Roman" w:hAnsi="Times New Roman"/>
          <w:sz w:val="28"/>
          <w:szCs w:val="28"/>
        </w:rPr>
        <w:t xml:space="preserve"> - руководителя администрации района</w:t>
      </w:r>
      <w:r w:rsidRPr="00A92E06">
        <w:rPr>
          <w:rFonts w:ascii="Times New Roman" w:hAnsi="Times New Roman"/>
          <w:sz w:val="28"/>
          <w:szCs w:val="28"/>
        </w:rPr>
        <w:t>.</w:t>
      </w: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 xml:space="preserve">Основными приоритетами развития МО МР «Усть-Куломский» согласно </w:t>
      </w:r>
      <w:proofErr w:type="gramStart"/>
      <w:r w:rsidRPr="00A92E06">
        <w:rPr>
          <w:rFonts w:ascii="Times New Roman" w:hAnsi="Times New Roman"/>
          <w:sz w:val="28"/>
          <w:szCs w:val="28"/>
        </w:rPr>
        <w:t>документам стратегического планирования</w:t>
      </w:r>
      <w:proofErr w:type="gramEnd"/>
      <w:r w:rsidRPr="00A92E06">
        <w:rPr>
          <w:rFonts w:ascii="Times New Roman" w:hAnsi="Times New Roman"/>
          <w:sz w:val="28"/>
          <w:szCs w:val="28"/>
        </w:rPr>
        <w:t xml:space="preserve"> являются:</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Повышение доходов и обеспечение занятости населения через устойчивое развитие экономики района.</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Улучшение условий проживания на селе, развитие инженерной инфраструктуры, коммунального и дорожного хозяйства, связи.</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lastRenderedPageBreak/>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Безопасность проживания населения.</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Привлечение инвестиций в реальный сектор экономики.</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Развитие жилищного строительства, в том числе для работников социальной сферы;</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Применение энергосберегающих и инновационных технологий.</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Сохранения объектов исторического и культурного наследия, уникальных природных объектов для настоящего и будущего поколений.</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Оптимизация использования земельных ресурсов межселенных территорий.</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rPr>
        <w:t>Цель и задачи Программы определены в соответствии с долгосрочными приоритетами экономического развития, а также с учетом текущего состояния экономики муниципального района.</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u w:val="single"/>
        </w:rPr>
        <w:t>Целью Программы</w:t>
      </w:r>
      <w:r w:rsidRPr="00A92E06">
        <w:rPr>
          <w:rFonts w:ascii="Times New Roman" w:hAnsi="Times New Roman"/>
          <w:sz w:val="28"/>
          <w:szCs w:val="28"/>
        </w:rPr>
        <w:t xml:space="preserve"> является формирование устойчивой модели экономического развития на основе рационального использования местных ресурсов.</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rPr>
        <w:t xml:space="preserve">Для достижения цели Программы необходимо решение следующих </w:t>
      </w:r>
      <w:r w:rsidRPr="00CE7F92">
        <w:rPr>
          <w:rFonts w:ascii="Times New Roman" w:hAnsi="Times New Roman"/>
          <w:sz w:val="28"/>
          <w:szCs w:val="28"/>
        </w:rPr>
        <w:t>задач</w:t>
      </w:r>
      <w:r w:rsidRPr="00A92E06">
        <w:rPr>
          <w:rFonts w:ascii="Times New Roman" w:hAnsi="Times New Roman"/>
          <w:sz w:val="28"/>
          <w:szCs w:val="28"/>
        </w:rPr>
        <w:t>:</w:t>
      </w:r>
    </w:p>
    <w:p w:rsidR="000C1794"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Обеспечение устойчивого развити</w:t>
      </w:r>
      <w:r>
        <w:rPr>
          <w:rFonts w:ascii="Times New Roman" w:hAnsi="Times New Roman"/>
          <w:sz w:val="28"/>
          <w:szCs w:val="28"/>
        </w:rPr>
        <w:t xml:space="preserve">я лесопромышленного комплекса </w:t>
      </w:r>
      <w:proofErr w:type="spellStart"/>
      <w:r>
        <w:rPr>
          <w:rFonts w:ascii="Times New Roman" w:hAnsi="Times New Roman"/>
          <w:sz w:val="28"/>
          <w:szCs w:val="28"/>
        </w:rPr>
        <w:t>Усть-Куломского</w:t>
      </w:r>
      <w:proofErr w:type="spellEnd"/>
      <w:r>
        <w:rPr>
          <w:rFonts w:ascii="Times New Roman" w:hAnsi="Times New Roman"/>
          <w:sz w:val="28"/>
          <w:szCs w:val="28"/>
        </w:rPr>
        <w:t xml:space="preserve"> района;</w:t>
      </w:r>
    </w:p>
    <w:p w:rsidR="000C1794" w:rsidRPr="00A92E06"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 xml:space="preserve">Обеспечение устойчивого развития и повышения конкурентоспособности </w:t>
      </w:r>
      <w:r>
        <w:rPr>
          <w:rFonts w:ascii="Times New Roman" w:hAnsi="Times New Roman"/>
          <w:sz w:val="28"/>
          <w:szCs w:val="28"/>
        </w:rPr>
        <w:t xml:space="preserve">продукции сельского хозяйства </w:t>
      </w:r>
      <w:proofErr w:type="spellStart"/>
      <w:r>
        <w:rPr>
          <w:rFonts w:ascii="Times New Roman" w:hAnsi="Times New Roman"/>
          <w:sz w:val="28"/>
          <w:szCs w:val="28"/>
        </w:rPr>
        <w:t>Усть-Куломского</w:t>
      </w:r>
      <w:proofErr w:type="spellEnd"/>
      <w:r>
        <w:rPr>
          <w:rFonts w:ascii="Times New Roman" w:hAnsi="Times New Roman"/>
          <w:sz w:val="28"/>
          <w:szCs w:val="28"/>
        </w:rPr>
        <w:t xml:space="preserve"> района</w:t>
      </w:r>
      <w:r w:rsidR="006B69BF">
        <w:rPr>
          <w:rFonts w:ascii="Times New Roman" w:hAnsi="Times New Roman"/>
          <w:sz w:val="28"/>
          <w:szCs w:val="28"/>
        </w:rPr>
        <w:t>;</w:t>
      </w:r>
    </w:p>
    <w:p w:rsidR="000C1794"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 xml:space="preserve">Обеспечение устойчивого развития малого </w:t>
      </w:r>
      <w:proofErr w:type="gramStart"/>
      <w:r w:rsidRPr="00A92E06">
        <w:rPr>
          <w:rFonts w:ascii="Times New Roman" w:hAnsi="Times New Roman"/>
          <w:sz w:val="28"/>
          <w:szCs w:val="28"/>
        </w:rPr>
        <w:t>и  среднего</w:t>
      </w:r>
      <w:proofErr w:type="gramEnd"/>
      <w:r w:rsidRPr="00A92E06">
        <w:rPr>
          <w:rFonts w:ascii="Times New Roman" w:hAnsi="Times New Roman"/>
          <w:sz w:val="28"/>
          <w:szCs w:val="28"/>
        </w:rPr>
        <w:t xml:space="preserve">  предпринимательства.</w:t>
      </w:r>
    </w:p>
    <w:p w:rsidR="000C1794" w:rsidRDefault="000C1794" w:rsidP="004665BC">
      <w:pPr>
        <w:tabs>
          <w:tab w:val="left" w:pos="426"/>
        </w:tabs>
        <w:jc w:val="both"/>
        <w:rPr>
          <w:rFonts w:ascii="Times New Roman" w:hAnsi="Times New Roman"/>
          <w:sz w:val="28"/>
          <w:szCs w:val="28"/>
        </w:rPr>
      </w:pPr>
    </w:p>
    <w:p w:rsidR="000C1794" w:rsidRDefault="000C1794" w:rsidP="004665BC">
      <w:pPr>
        <w:pStyle w:val="a4"/>
        <w:tabs>
          <w:tab w:val="left" w:pos="426"/>
        </w:tabs>
        <w:ind w:left="426"/>
        <w:jc w:val="both"/>
        <w:rPr>
          <w:rFonts w:ascii="Times New Roman" w:hAnsi="Times New Roman"/>
          <w:sz w:val="28"/>
          <w:szCs w:val="28"/>
        </w:rPr>
      </w:pPr>
      <w:r>
        <w:rPr>
          <w:rFonts w:ascii="Times New Roman" w:hAnsi="Times New Roman"/>
          <w:sz w:val="28"/>
          <w:szCs w:val="28"/>
        </w:rPr>
        <w:t>В целях решения задач Программы</w:t>
      </w:r>
      <w:r w:rsidRPr="00A526CB">
        <w:rPr>
          <w:rFonts w:ascii="Times New Roman" w:hAnsi="Times New Roman"/>
          <w:sz w:val="28"/>
          <w:szCs w:val="28"/>
        </w:rPr>
        <w:t xml:space="preserve"> необходимо решение следующих </w:t>
      </w:r>
      <w:r w:rsidRPr="005C5934">
        <w:rPr>
          <w:rFonts w:ascii="Times New Roman" w:hAnsi="Times New Roman"/>
          <w:sz w:val="28"/>
          <w:szCs w:val="28"/>
        </w:rPr>
        <w:t>задач</w:t>
      </w:r>
      <w:r>
        <w:rPr>
          <w:rFonts w:ascii="Times New Roman" w:hAnsi="Times New Roman"/>
          <w:sz w:val="28"/>
          <w:szCs w:val="28"/>
        </w:rPr>
        <w:t xml:space="preserve"> в рамках реализации по</w:t>
      </w:r>
      <w:r w:rsidRPr="005C5934">
        <w:rPr>
          <w:rFonts w:ascii="Times New Roman" w:hAnsi="Times New Roman"/>
          <w:sz w:val="28"/>
          <w:szCs w:val="28"/>
        </w:rPr>
        <w:t>дпрограмм:</w:t>
      </w:r>
    </w:p>
    <w:p w:rsidR="000C1794" w:rsidRPr="005C5934" w:rsidRDefault="000C1794" w:rsidP="004665BC">
      <w:pPr>
        <w:pStyle w:val="a4"/>
        <w:tabs>
          <w:tab w:val="left" w:pos="426"/>
        </w:tabs>
        <w:ind w:left="426"/>
        <w:jc w:val="both"/>
        <w:rPr>
          <w:rFonts w:ascii="Times New Roman" w:hAnsi="Times New Roman"/>
          <w:sz w:val="28"/>
          <w:szCs w:val="28"/>
          <w:u w:val="single"/>
        </w:rPr>
      </w:pPr>
      <w:r w:rsidRPr="005C5934">
        <w:rPr>
          <w:rFonts w:ascii="Times New Roman" w:hAnsi="Times New Roman"/>
          <w:sz w:val="28"/>
          <w:szCs w:val="28"/>
        </w:rPr>
        <w:t>1)</w:t>
      </w:r>
      <w:r w:rsidRPr="005C5934">
        <w:rPr>
          <w:rFonts w:ascii="Times New Roman" w:hAnsi="Times New Roman"/>
          <w:sz w:val="28"/>
          <w:szCs w:val="28"/>
          <w:u w:val="single"/>
        </w:rPr>
        <w:t>«Содействие развитию лесопромышленного комплекса»</w:t>
      </w:r>
    </w:p>
    <w:p w:rsidR="000C1794" w:rsidRPr="00A526CB" w:rsidRDefault="000C1794" w:rsidP="004665BC">
      <w:pPr>
        <w:pStyle w:val="a4"/>
        <w:numPr>
          <w:ilvl w:val="0"/>
          <w:numId w:val="5"/>
        </w:numPr>
        <w:tabs>
          <w:tab w:val="left" w:pos="426"/>
        </w:tabs>
        <w:ind w:left="0" w:firstLine="426"/>
        <w:jc w:val="both"/>
        <w:rPr>
          <w:rFonts w:ascii="Times New Roman" w:hAnsi="Times New Roman"/>
          <w:sz w:val="28"/>
          <w:szCs w:val="28"/>
        </w:rPr>
      </w:pPr>
      <w:r>
        <w:rPr>
          <w:rFonts w:ascii="Times New Roman" w:hAnsi="Times New Roman"/>
          <w:sz w:val="28"/>
          <w:szCs w:val="28"/>
        </w:rPr>
        <w:t>п</w:t>
      </w:r>
      <w:r w:rsidRPr="00A526CB">
        <w:rPr>
          <w:rFonts w:ascii="Times New Roman" w:hAnsi="Times New Roman"/>
          <w:sz w:val="28"/>
          <w:szCs w:val="28"/>
        </w:rPr>
        <w:t xml:space="preserve">овышение инвестиционной активности в лесопромышленном комплексе, направленной на повышение комплексности </w:t>
      </w:r>
      <w:r>
        <w:rPr>
          <w:rFonts w:ascii="Times New Roman" w:hAnsi="Times New Roman"/>
          <w:sz w:val="28"/>
          <w:szCs w:val="28"/>
        </w:rPr>
        <w:t>и глубины переработки древесины;</w:t>
      </w:r>
    </w:p>
    <w:p w:rsidR="000C1794" w:rsidRDefault="000C1794" w:rsidP="004665BC">
      <w:pPr>
        <w:pStyle w:val="a4"/>
        <w:numPr>
          <w:ilvl w:val="0"/>
          <w:numId w:val="5"/>
        </w:numPr>
        <w:tabs>
          <w:tab w:val="left" w:pos="426"/>
        </w:tabs>
        <w:ind w:left="0" w:firstLine="426"/>
        <w:jc w:val="both"/>
        <w:rPr>
          <w:rFonts w:ascii="Times New Roman" w:hAnsi="Times New Roman"/>
          <w:sz w:val="28"/>
          <w:szCs w:val="28"/>
        </w:rPr>
      </w:pPr>
      <w:r>
        <w:rPr>
          <w:rFonts w:ascii="Times New Roman" w:hAnsi="Times New Roman"/>
          <w:sz w:val="28"/>
          <w:szCs w:val="28"/>
        </w:rPr>
        <w:t>р</w:t>
      </w:r>
      <w:r w:rsidRPr="00A526CB">
        <w:rPr>
          <w:rFonts w:ascii="Times New Roman" w:hAnsi="Times New Roman"/>
          <w:sz w:val="28"/>
          <w:szCs w:val="28"/>
        </w:rPr>
        <w:t>азвитие системы управле</w:t>
      </w:r>
      <w:r>
        <w:rPr>
          <w:rFonts w:ascii="Times New Roman" w:hAnsi="Times New Roman"/>
          <w:sz w:val="28"/>
          <w:szCs w:val="28"/>
        </w:rPr>
        <w:t>ния лесопромышленным комплексом;</w:t>
      </w:r>
    </w:p>
    <w:p w:rsidR="000C1794" w:rsidRDefault="000C1794" w:rsidP="004665BC">
      <w:pPr>
        <w:pStyle w:val="a4"/>
        <w:tabs>
          <w:tab w:val="left" w:pos="426"/>
        </w:tabs>
        <w:ind w:left="426"/>
        <w:jc w:val="both"/>
        <w:rPr>
          <w:rFonts w:ascii="Times New Roman" w:hAnsi="Times New Roman"/>
          <w:sz w:val="28"/>
          <w:szCs w:val="28"/>
          <w:u w:val="single"/>
        </w:rPr>
      </w:pPr>
      <w:r>
        <w:rPr>
          <w:rFonts w:ascii="Times New Roman" w:hAnsi="Times New Roman"/>
          <w:sz w:val="28"/>
          <w:szCs w:val="28"/>
        </w:rPr>
        <w:t xml:space="preserve">2) </w:t>
      </w:r>
      <w:r w:rsidRPr="005C5934">
        <w:rPr>
          <w:rFonts w:ascii="Times New Roman" w:hAnsi="Times New Roman"/>
          <w:sz w:val="28"/>
          <w:szCs w:val="28"/>
          <w:u w:val="single"/>
        </w:rPr>
        <w:t xml:space="preserve">«Поддержка </w:t>
      </w:r>
      <w:proofErr w:type="spellStart"/>
      <w:r w:rsidRPr="005C5934">
        <w:rPr>
          <w:rFonts w:ascii="Times New Roman" w:hAnsi="Times New Roman"/>
          <w:sz w:val="28"/>
          <w:szCs w:val="28"/>
          <w:u w:val="single"/>
        </w:rPr>
        <w:t>сельхозтоваропроизводителей</w:t>
      </w:r>
      <w:proofErr w:type="spellEnd"/>
      <w:r w:rsidRPr="005C5934">
        <w:rPr>
          <w:rFonts w:ascii="Times New Roman" w:hAnsi="Times New Roman"/>
          <w:sz w:val="28"/>
          <w:szCs w:val="28"/>
          <w:u w:val="single"/>
        </w:rPr>
        <w:t>»</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тимулирование роста производства осн</w:t>
      </w:r>
      <w:r>
        <w:rPr>
          <w:rFonts w:ascii="Times New Roman" w:hAnsi="Times New Roman" w:cs="Times New Roman"/>
          <w:sz w:val="28"/>
          <w:szCs w:val="28"/>
        </w:rPr>
        <w:t>овных видов сельхозпродукции МР;</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эффективн</w:t>
      </w:r>
      <w:r>
        <w:rPr>
          <w:rFonts w:ascii="Times New Roman" w:hAnsi="Times New Roman" w:cs="Times New Roman"/>
          <w:sz w:val="28"/>
          <w:szCs w:val="28"/>
        </w:rPr>
        <w:t>ого использования сельхозугодий;</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р</w:t>
      </w:r>
      <w:r w:rsidRPr="00391B5D">
        <w:rPr>
          <w:rFonts w:ascii="Times New Roman" w:hAnsi="Times New Roman" w:cs="Times New Roman"/>
          <w:sz w:val="28"/>
          <w:szCs w:val="28"/>
        </w:rPr>
        <w:t>азвитие инфраструктуры агропродовольственного рынка и сбыта сельхоз</w:t>
      </w:r>
      <w:r>
        <w:rPr>
          <w:rFonts w:ascii="Times New Roman" w:hAnsi="Times New Roman" w:cs="Times New Roman"/>
          <w:sz w:val="28"/>
          <w:szCs w:val="28"/>
        </w:rPr>
        <w:t>продукции;</w:t>
      </w:r>
    </w:p>
    <w:p w:rsidR="000C1794"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проведения модернизации и повышения доходности сельскохозяйственных предприятий.</w:t>
      </w:r>
    </w:p>
    <w:p w:rsidR="000C1794" w:rsidRDefault="000C1794" w:rsidP="004665BC">
      <w:pPr>
        <w:pStyle w:val="a4"/>
        <w:tabs>
          <w:tab w:val="left" w:pos="426"/>
        </w:tabs>
        <w:ind w:left="426"/>
        <w:jc w:val="both"/>
        <w:rPr>
          <w:rFonts w:ascii="Times New Roman" w:hAnsi="Times New Roman"/>
          <w:sz w:val="28"/>
          <w:szCs w:val="28"/>
          <w:u w:val="single"/>
        </w:rPr>
      </w:pPr>
      <w:r>
        <w:rPr>
          <w:rFonts w:ascii="Times New Roman" w:hAnsi="Times New Roman"/>
          <w:sz w:val="28"/>
          <w:szCs w:val="28"/>
          <w:u w:val="single"/>
        </w:rPr>
        <w:t>3) «Развитие и поддержка малого и среднего предпринимательства»</w:t>
      </w:r>
    </w:p>
    <w:p w:rsidR="000C1794" w:rsidRPr="002D4E65" w:rsidRDefault="000C1794" w:rsidP="004665BC">
      <w:pPr>
        <w:pStyle w:val="a4"/>
        <w:numPr>
          <w:ilvl w:val="0"/>
          <w:numId w:val="5"/>
        </w:numPr>
        <w:tabs>
          <w:tab w:val="left" w:pos="426"/>
        </w:tabs>
        <w:ind w:left="0" w:firstLine="426"/>
        <w:jc w:val="both"/>
        <w:rPr>
          <w:rFonts w:ascii="Times New Roman" w:hAnsi="Times New Roman"/>
          <w:sz w:val="28"/>
          <w:szCs w:val="28"/>
          <w:lang w:eastAsia="ru-RU"/>
        </w:rPr>
      </w:pPr>
      <w:r>
        <w:rPr>
          <w:rFonts w:ascii="Times New Roman" w:hAnsi="Times New Roman"/>
          <w:sz w:val="28"/>
          <w:szCs w:val="28"/>
          <w:lang w:eastAsia="ru-RU"/>
        </w:rPr>
        <w:lastRenderedPageBreak/>
        <w:t>ф</w:t>
      </w:r>
      <w:r w:rsidRPr="002D4E65">
        <w:rPr>
          <w:rFonts w:ascii="Times New Roman" w:hAnsi="Times New Roman"/>
          <w:sz w:val="28"/>
          <w:szCs w:val="28"/>
          <w:lang w:eastAsia="ru-RU"/>
        </w:rPr>
        <w:t>ормирование благо</w:t>
      </w:r>
      <w:r>
        <w:rPr>
          <w:rFonts w:ascii="Times New Roman" w:hAnsi="Times New Roman"/>
          <w:sz w:val="28"/>
          <w:szCs w:val="28"/>
          <w:lang w:eastAsia="ru-RU"/>
        </w:rPr>
        <w:t>приятных условий для развития малого и среднего предпринимательства;</w:t>
      </w:r>
    </w:p>
    <w:p w:rsidR="000C1794" w:rsidRDefault="000C1794" w:rsidP="004665BC">
      <w:pPr>
        <w:pStyle w:val="a4"/>
        <w:numPr>
          <w:ilvl w:val="0"/>
          <w:numId w:val="5"/>
        </w:numPr>
        <w:tabs>
          <w:tab w:val="left" w:pos="426"/>
        </w:tabs>
        <w:ind w:left="0" w:firstLine="426"/>
        <w:jc w:val="both"/>
        <w:rPr>
          <w:rFonts w:ascii="Times New Roman" w:hAnsi="Times New Roman"/>
          <w:sz w:val="28"/>
          <w:szCs w:val="28"/>
          <w:lang w:eastAsia="ru-RU"/>
        </w:rPr>
      </w:pPr>
      <w:r>
        <w:rPr>
          <w:rFonts w:ascii="Times New Roman" w:hAnsi="Times New Roman"/>
          <w:sz w:val="28"/>
          <w:szCs w:val="28"/>
          <w:lang w:eastAsia="ru-RU"/>
        </w:rPr>
        <w:t>о</w:t>
      </w:r>
      <w:r w:rsidRPr="002D4E65">
        <w:rPr>
          <w:rFonts w:ascii="Times New Roman" w:hAnsi="Times New Roman"/>
          <w:sz w:val="28"/>
          <w:szCs w:val="28"/>
          <w:lang w:eastAsia="ru-RU"/>
        </w:rPr>
        <w:t>беспечение эффективности инфраструктуры поддержк</w:t>
      </w:r>
      <w:r>
        <w:rPr>
          <w:rFonts w:ascii="Times New Roman" w:hAnsi="Times New Roman"/>
          <w:sz w:val="28"/>
          <w:szCs w:val="28"/>
          <w:lang w:eastAsia="ru-RU"/>
        </w:rPr>
        <w:t>и и стимулирования развития малого и среднего предпринимательства.</w:t>
      </w:r>
    </w:p>
    <w:p w:rsidR="000C1794" w:rsidRPr="00EB16AF" w:rsidRDefault="000C1794" w:rsidP="004665BC">
      <w:pPr>
        <w:pStyle w:val="ConsPlusNormal0"/>
        <w:ind w:firstLine="567"/>
        <w:jc w:val="both"/>
        <w:rPr>
          <w:rFonts w:ascii="Times New Roman" w:hAnsi="Times New Roman" w:cs="Times New Roman"/>
          <w:sz w:val="28"/>
          <w:szCs w:val="28"/>
        </w:rPr>
      </w:pPr>
      <w:r w:rsidRPr="00EB16AF">
        <w:rPr>
          <w:rFonts w:ascii="Times New Roman" w:hAnsi="Times New Roman" w:cs="Times New Roman"/>
          <w:sz w:val="28"/>
          <w:szCs w:val="28"/>
        </w:rPr>
        <w:t xml:space="preserve">В рамках достижения цели и решения задач </w:t>
      </w:r>
      <w:r>
        <w:rPr>
          <w:rFonts w:ascii="Times New Roman" w:hAnsi="Times New Roman" w:cs="Times New Roman"/>
          <w:sz w:val="28"/>
          <w:szCs w:val="28"/>
        </w:rPr>
        <w:t>Программы</w:t>
      </w:r>
      <w:r w:rsidRPr="00EB16AF">
        <w:rPr>
          <w:rFonts w:ascii="Times New Roman" w:hAnsi="Times New Roman" w:cs="Times New Roman"/>
          <w:sz w:val="28"/>
          <w:szCs w:val="28"/>
        </w:rPr>
        <w:t xml:space="preserve"> реализуются мероприятия по развитию и поддержке </w:t>
      </w:r>
      <w:r>
        <w:rPr>
          <w:rFonts w:ascii="Times New Roman" w:hAnsi="Times New Roman" w:cs="Times New Roman"/>
          <w:sz w:val="28"/>
          <w:szCs w:val="28"/>
        </w:rPr>
        <w:t xml:space="preserve">хозяйствующих субъектов </w:t>
      </w:r>
      <w:proofErr w:type="spellStart"/>
      <w:r>
        <w:rPr>
          <w:rFonts w:ascii="Times New Roman" w:hAnsi="Times New Roman" w:cs="Times New Roman"/>
          <w:sz w:val="28"/>
          <w:szCs w:val="28"/>
        </w:rPr>
        <w:t>Усть-Куломского</w:t>
      </w:r>
      <w:proofErr w:type="spellEnd"/>
      <w:r>
        <w:rPr>
          <w:rFonts w:ascii="Times New Roman" w:hAnsi="Times New Roman" w:cs="Times New Roman"/>
          <w:sz w:val="28"/>
          <w:szCs w:val="28"/>
        </w:rPr>
        <w:t xml:space="preserve"> района, в том числе субъектов </w:t>
      </w:r>
      <w:r w:rsidRPr="00EB16AF">
        <w:rPr>
          <w:rFonts w:ascii="Times New Roman" w:hAnsi="Times New Roman" w:cs="Times New Roman"/>
          <w:sz w:val="28"/>
          <w:szCs w:val="28"/>
        </w:rPr>
        <w:t>малого и среднего предпринимательства, в рамках которых осуществляется информационная, организационная, финансовая поддержки</w:t>
      </w:r>
      <w:r>
        <w:rPr>
          <w:rFonts w:ascii="Times New Roman" w:hAnsi="Times New Roman" w:cs="Times New Roman"/>
          <w:sz w:val="28"/>
          <w:szCs w:val="28"/>
        </w:rPr>
        <w:t>,</w:t>
      </w:r>
      <w:r w:rsidRPr="00EB16AF">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мероприятия </w:t>
      </w:r>
      <w:r w:rsidRPr="00EB16AF">
        <w:rPr>
          <w:rFonts w:ascii="Times New Roman" w:hAnsi="Times New Roman" w:cs="Times New Roman"/>
          <w:sz w:val="28"/>
          <w:szCs w:val="28"/>
        </w:rPr>
        <w:t xml:space="preserve">по </w:t>
      </w:r>
      <w:proofErr w:type="spellStart"/>
      <w:r>
        <w:rPr>
          <w:rFonts w:ascii="Times New Roman" w:hAnsi="Times New Roman" w:cs="Times New Roman"/>
          <w:sz w:val="28"/>
          <w:szCs w:val="28"/>
        </w:rPr>
        <w:t>софинансированию</w:t>
      </w:r>
      <w:proofErr w:type="spellEnd"/>
      <w:r w:rsidRPr="00EB16AF">
        <w:rPr>
          <w:rFonts w:ascii="Times New Roman" w:hAnsi="Times New Roman" w:cs="Times New Roman"/>
          <w:sz w:val="28"/>
          <w:szCs w:val="28"/>
        </w:rPr>
        <w:t xml:space="preserve"> народных проек</w:t>
      </w:r>
      <w:r>
        <w:rPr>
          <w:rFonts w:ascii="Times New Roman" w:hAnsi="Times New Roman" w:cs="Times New Roman"/>
          <w:sz w:val="28"/>
          <w:szCs w:val="28"/>
        </w:rPr>
        <w:t>тов в сфере предпринимательства</w:t>
      </w:r>
      <w:r w:rsidR="006B69BF">
        <w:rPr>
          <w:rFonts w:ascii="Times New Roman" w:hAnsi="Times New Roman" w:cs="Times New Roman"/>
          <w:sz w:val="28"/>
          <w:szCs w:val="28"/>
        </w:rPr>
        <w:t xml:space="preserve"> и агропромышленного комплекса, имущественная поддержка</w:t>
      </w:r>
      <w:r w:rsidRPr="00EB16AF">
        <w:rPr>
          <w:rFonts w:ascii="Times New Roman" w:hAnsi="Times New Roman" w:cs="Times New Roman"/>
          <w:sz w:val="28"/>
          <w:szCs w:val="28"/>
        </w:rPr>
        <w:t>.</w:t>
      </w:r>
    </w:p>
    <w:p w:rsidR="000C1794" w:rsidRPr="00A92E06" w:rsidRDefault="000C1794" w:rsidP="004665BC">
      <w:pPr>
        <w:tabs>
          <w:tab w:val="left" w:pos="426"/>
        </w:tabs>
        <w:ind w:firstLine="567"/>
        <w:jc w:val="both"/>
        <w:rPr>
          <w:rFonts w:ascii="Times New Roman" w:hAnsi="Times New Roman"/>
          <w:sz w:val="28"/>
          <w:szCs w:val="28"/>
        </w:rPr>
      </w:pPr>
      <w:r w:rsidRPr="00A92E06">
        <w:rPr>
          <w:rFonts w:ascii="Times New Roman" w:hAnsi="Times New Roman"/>
          <w:sz w:val="28"/>
          <w:szCs w:val="28"/>
        </w:rPr>
        <w:t>Реализация запланированного Программой комплекса мероприятий позволит обеспечить:</w:t>
      </w:r>
    </w:p>
    <w:p w:rsidR="000C1794" w:rsidRPr="00A92E06"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рост инвестиций в лесопромышленный комплекс и развитие инфраструктуры лесного фонда;</w:t>
      </w:r>
    </w:p>
    <w:p w:rsidR="000C1794" w:rsidRPr="00A92E06"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 xml:space="preserve">рост производства основных и выпуск новых видов сельхозпродукции и условия для модернизации основных фондов </w:t>
      </w:r>
      <w:proofErr w:type="spellStart"/>
      <w:r w:rsidRPr="00A92E06">
        <w:rPr>
          <w:rFonts w:ascii="Times New Roman" w:hAnsi="Times New Roman"/>
          <w:sz w:val="28"/>
          <w:szCs w:val="28"/>
        </w:rPr>
        <w:t>сельхозтоваропроизводителей</w:t>
      </w:r>
      <w:proofErr w:type="spellEnd"/>
      <w:r w:rsidRPr="00A92E06">
        <w:rPr>
          <w:rFonts w:ascii="Times New Roman" w:hAnsi="Times New Roman"/>
          <w:sz w:val="28"/>
          <w:szCs w:val="28"/>
        </w:rPr>
        <w:t>;</w:t>
      </w:r>
    </w:p>
    <w:p w:rsidR="000C1794"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ускорение темпов развития малого и среднего предпринимательства и повышение эффективно</w:t>
      </w:r>
      <w:r>
        <w:rPr>
          <w:rFonts w:ascii="Times New Roman" w:hAnsi="Times New Roman"/>
          <w:sz w:val="28"/>
          <w:szCs w:val="28"/>
        </w:rPr>
        <w:t>сти мер муниципальной поддержки.</w:t>
      </w:r>
    </w:p>
    <w:p w:rsidR="000C1794" w:rsidRDefault="000C1794" w:rsidP="004665BC">
      <w:pPr>
        <w:pStyle w:val="ConsPlusNormal0"/>
        <w:ind w:firstLine="540"/>
        <w:jc w:val="both"/>
        <w:rPr>
          <w:rFonts w:ascii="Times New Roman" w:hAnsi="Times New Roman" w:cs="Times New Roman"/>
          <w:sz w:val="28"/>
          <w:szCs w:val="28"/>
        </w:rPr>
      </w:pPr>
      <w:r w:rsidRPr="005961DE">
        <w:rPr>
          <w:rFonts w:ascii="Times New Roman" w:hAnsi="Times New Roman" w:cs="Times New Roman"/>
          <w:sz w:val="28"/>
          <w:szCs w:val="28"/>
        </w:rPr>
        <w:t>2.</w:t>
      </w:r>
      <w:hyperlink w:anchor="P673" w:history="1">
        <w:r w:rsidRPr="005961DE">
          <w:rPr>
            <w:rFonts w:ascii="Times New Roman" w:hAnsi="Times New Roman" w:cs="Times New Roman"/>
            <w:sz w:val="28"/>
            <w:szCs w:val="28"/>
          </w:rPr>
          <w:t>Перечень</w:t>
        </w:r>
      </w:hyperlink>
      <w:r w:rsidR="0094599B">
        <w:t xml:space="preserve"> </w:t>
      </w:r>
      <w:r w:rsidRPr="005961DE">
        <w:rPr>
          <w:rFonts w:ascii="Times New Roman" w:hAnsi="Times New Roman" w:cs="Times New Roman"/>
          <w:sz w:val="28"/>
          <w:szCs w:val="28"/>
        </w:rPr>
        <w:t>показателей</w:t>
      </w:r>
      <w:r w:rsidR="0094599B">
        <w:rPr>
          <w:rFonts w:ascii="Times New Roman" w:hAnsi="Times New Roman" w:cs="Times New Roman"/>
          <w:sz w:val="28"/>
          <w:szCs w:val="28"/>
        </w:rPr>
        <w:t xml:space="preserve"> </w:t>
      </w:r>
      <w:r w:rsidRPr="005961DE">
        <w:rPr>
          <w:rFonts w:ascii="Times New Roman" w:hAnsi="Times New Roman" w:cs="Times New Roman"/>
          <w:sz w:val="28"/>
          <w:szCs w:val="28"/>
        </w:rPr>
        <w:t>Программы представлены в приложении 1 «Система показателей муниципальной программы</w:t>
      </w:r>
      <w:r>
        <w:rPr>
          <w:rFonts w:ascii="Times New Roman" w:hAnsi="Times New Roman" w:cs="Times New Roman"/>
          <w:sz w:val="28"/>
          <w:szCs w:val="28"/>
        </w:rPr>
        <w:t xml:space="preserve"> «Развитие экономики</w:t>
      </w:r>
      <w:r w:rsidRPr="005961DE">
        <w:rPr>
          <w:rFonts w:ascii="Times New Roman" w:hAnsi="Times New Roman" w:cs="Times New Roman"/>
          <w:sz w:val="28"/>
          <w:szCs w:val="28"/>
        </w:rPr>
        <w:t>»</w:t>
      </w:r>
      <w:r w:rsidR="00146612">
        <w:rPr>
          <w:rFonts w:ascii="Times New Roman" w:hAnsi="Times New Roman" w:cs="Times New Roman"/>
          <w:sz w:val="28"/>
          <w:szCs w:val="28"/>
        </w:rPr>
        <w:t xml:space="preserve"> </w:t>
      </w:r>
      <w:r w:rsidRPr="005961DE">
        <w:rPr>
          <w:rFonts w:ascii="Times New Roman" w:hAnsi="Times New Roman" w:cs="Times New Roman"/>
          <w:sz w:val="28"/>
          <w:szCs w:val="28"/>
        </w:rPr>
        <w:t>к Программе (таблица 1).</w:t>
      </w:r>
    </w:p>
    <w:p w:rsidR="00480FB9" w:rsidRDefault="00480FB9" w:rsidP="004665B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Перечень и характеристики основных мероприятий Программы представлены в приложении 2 «</w:t>
      </w:r>
      <w:r w:rsidRPr="00FE1E3D">
        <w:rPr>
          <w:rFonts w:ascii="Times New Roman" w:hAnsi="Times New Roman" w:cs="Times New Roman"/>
          <w:sz w:val="28"/>
          <w:szCs w:val="28"/>
        </w:rPr>
        <w:t>Перечень и характеристики основных мероприятий муниципальной программ</w:t>
      </w:r>
      <w:r>
        <w:rPr>
          <w:rFonts w:ascii="Times New Roman" w:hAnsi="Times New Roman" w:cs="Times New Roman"/>
          <w:sz w:val="28"/>
          <w:szCs w:val="28"/>
        </w:rPr>
        <w:t>ы» к Программе (таблица 2).</w:t>
      </w:r>
    </w:p>
    <w:p w:rsidR="000C1794" w:rsidRDefault="00480FB9" w:rsidP="004665BC">
      <w:pPr>
        <w:ind w:firstLine="567"/>
        <w:jc w:val="both"/>
        <w:rPr>
          <w:rFonts w:ascii="Times New Roman" w:hAnsi="Times New Roman"/>
          <w:sz w:val="28"/>
          <w:szCs w:val="28"/>
        </w:rPr>
      </w:pPr>
      <w:r>
        <w:rPr>
          <w:rFonts w:ascii="Times New Roman" w:hAnsi="Times New Roman"/>
          <w:sz w:val="28"/>
          <w:szCs w:val="28"/>
        </w:rPr>
        <w:t>4</w:t>
      </w:r>
      <w:r w:rsidR="000C1794" w:rsidRPr="005961DE">
        <w:rPr>
          <w:rFonts w:ascii="Times New Roman" w:hAnsi="Times New Roman"/>
          <w:sz w:val="28"/>
          <w:szCs w:val="28"/>
        </w:rPr>
        <w:t>.</w:t>
      </w:r>
      <w:hyperlink w:anchor="P1966" w:history="1">
        <w:r w:rsidR="000C1794" w:rsidRPr="005961DE">
          <w:rPr>
            <w:rFonts w:ascii="Times New Roman" w:hAnsi="Times New Roman"/>
            <w:sz w:val="28"/>
            <w:szCs w:val="28"/>
          </w:rPr>
          <w:t>Информация</w:t>
        </w:r>
      </w:hyperlink>
      <w:r w:rsidR="000C1794" w:rsidRPr="005961DE">
        <w:rPr>
          <w:rFonts w:ascii="Times New Roman" w:hAnsi="Times New Roman"/>
          <w:sz w:val="28"/>
          <w:szCs w:val="28"/>
        </w:rPr>
        <w:t xml:space="preserve"> по финансовому обеспечению </w:t>
      </w:r>
      <w:r w:rsidR="000C1794">
        <w:rPr>
          <w:rFonts w:ascii="Times New Roman" w:hAnsi="Times New Roman"/>
          <w:sz w:val="28"/>
          <w:szCs w:val="28"/>
        </w:rPr>
        <w:t>Программы</w:t>
      </w:r>
      <w:r w:rsidR="000C1794" w:rsidRPr="005961DE">
        <w:rPr>
          <w:rFonts w:ascii="Times New Roman" w:hAnsi="Times New Roman"/>
          <w:sz w:val="28"/>
          <w:szCs w:val="28"/>
        </w:rPr>
        <w:t xml:space="preserve"> за счет средств </w:t>
      </w:r>
      <w:r w:rsidR="000C1794">
        <w:rPr>
          <w:rFonts w:ascii="Times New Roman" w:hAnsi="Times New Roman"/>
          <w:sz w:val="28"/>
          <w:szCs w:val="28"/>
        </w:rPr>
        <w:t>бюджета муниципального образования муницип</w:t>
      </w:r>
      <w:r w:rsidR="006B69BF">
        <w:rPr>
          <w:rFonts w:ascii="Times New Roman" w:hAnsi="Times New Roman"/>
          <w:sz w:val="28"/>
          <w:szCs w:val="28"/>
        </w:rPr>
        <w:t>ального района «Усть-Куломский»</w:t>
      </w:r>
      <w:r w:rsidR="000C1794" w:rsidRPr="005961DE">
        <w:rPr>
          <w:rFonts w:ascii="Times New Roman" w:hAnsi="Times New Roman"/>
          <w:sz w:val="28"/>
          <w:szCs w:val="28"/>
        </w:rPr>
        <w:t xml:space="preserve"> (с учетом средств </w:t>
      </w:r>
      <w:r w:rsidR="000C1794">
        <w:rPr>
          <w:rFonts w:ascii="Times New Roman" w:hAnsi="Times New Roman"/>
          <w:sz w:val="28"/>
          <w:szCs w:val="28"/>
        </w:rPr>
        <w:t>республиканского и федерального бюджетов</w:t>
      </w:r>
      <w:r w:rsidR="000C1794" w:rsidRPr="005961DE">
        <w:rPr>
          <w:rFonts w:ascii="Times New Roman" w:hAnsi="Times New Roman"/>
          <w:sz w:val="28"/>
          <w:szCs w:val="28"/>
        </w:rPr>
        <w:t>) представле</w:t>
      </w:r>
      <w:r w:rsidR="000C1794">
        <w:rPr>
          <w:rFonts w:ascii="Times New Roman" w:hAnsi="Times New Roman"/>
          <w:sz w:val="28"/>
          <w:szCs w:val="28"/>
        </w:rPr>
        <w:t xml:space="preserve">на в приложении </w:t>
      </w:r>
      <w:r>
        <w:rPr>
          <w:rFonts w:ascii="Times New Roman" w:hAnsi="Times New Roman"/>
          <w:sz w:val="28"/>
          <w:szCs w:val="28"/>
        </w:rPr>
        <w:t>3</w:t>
      </w:r>
      <w:r w:rsidR="000C1794" w:rsidRPr="005961DE">
        <w:rPr>
          <w:rFonts w:ascii="Times New Roman" w:hAnsi="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r w:rsidR="00E31A87">
        <w:rPr>
          <w:rFonts w:ascii="Times New Roman" w:hAnsi="Times New Roman"/>
          <w:sz w:val="28"/>
          <w:szCs w:val="28"/>
        </w:rPr>
        <w:t xml:space="preserve"> </w:t>
      </w:r>
      <w:r w:rsidR="000C1794" w:rsidRPr="005961DE">
        <w:rPr>
          <w:rFonts w:ascii="Times New Roman" w:hAnsi="Times New Roman"/>
          <w:sz w:val="28"/>
          <w:szCs w:val="28"/>
        </w:rPr>
        <w:t xml:space="preserve">к Программе  (таблица </w:t>
      </w:r>
      <w:r w:rsidR="00290215">
        <w:rPr>
          <w:rFonts w:ascii="Times New Roman" w:hAnsi="Times New Roman"/>
          <w:sz w:val="28"/>
          <w:szCs w:val="28"/>
        </w:rPr>
        <w:t>3</w:t>
      </w:r>
      <w:r w:rsidR="000C1794" w:rsidRPr="005961DE">
        <w:rPr>
          <w:rFonts w:ascii="Times New Roman" w:hAnsi="Times New Roman"/>
          <w:sz w:val="28"/>
          <w:szCs w:val="28"/>
        </w:rPr>
        <w:t>).</w:t>
      </w:r>
    </w:p>
    <w:p w:rsidR="000C1794" w:rsidRDefault="00480FB9" w:rsidP="004665BC">
      <w:pPr>
        <w:widowControl w:val="0"/>
        <w:autoSpaceDE w:val="0"/>
        <w:autoSpaceDN w:val="0"/>
        <w:adjustRightInd w:val="0"/>
        <w:ind w:firstLine="567"/>
        <w:jc w:val="both"/>
        <w:rPr>
          <w:rFonts w:ascii="Times New Roman" w:hAnsi="Times New Roman"/>
          <w:sz w:val="28"/>
          <w:szCs w:val="24"/>
        </w:rPr>
      </w:pPr>
      <w:r>
        <w:rPr>
          <w:rFonts w:ascii="Times New Roman" w:hAnsi="Times New Roman"/>
          <w:sz w:val="28"/>
          <w:szCs w:val="24"/>
        </w:rPr>
        <w:t>5</w:t>
      </w:r>
      <w:r w:rsidR="000C1794">
        <w:rPr>
          <w:rFonts w:ascii="Times New Roman" w:hAnsi="Times New Roman"/>
          <w:sz w:val="28"/>
          <w:szCs w:val="24"/>
        </w:rPr>
        <w:t>. Информация по ресурсному обеспечению</w:t>
      </w:r>
      <w:r w:rsidR="000C1794" w:rsidRPr="0083162A">
        <w:rPr>
          <w:rFonts w:ascii="Times New Roman" w:hAnsi="Times New Roman"/>
          <w:sz w:val="28"/>
          <w:szCs w:val="24"/>
        </w:rPr>
        <w:t xml:space="preserve"> реализации </w:t>
      </w:r>
      <w:r w:rsidR="000C1794">
        <w:rPr>
          <w:rFonts w:ascii="Times New Roman" w:hAnsi="Times New Roman"/>
          <w:sz w:val="28"/>
          <w:szCs w:val="24"/>
        </w:rPr>
        <w:t xml:space="preserve">Программы </w:t>
      </w:r>
      <w:r w:rsidR="000C1794" w:rsidRPr="0083162A">
        <w:rPr>
          <w:rFonts w:ascii="Times New Roman" w:hAnsi="Times New Roman"/>
          <w:sz w:val="28"/>
          <w:szCs w:val="24"/>
        </w:rPr>
        <w:t xml:space="preserve">за счет средств бюджета </w:t>
      </w:r>
      <w:r w:rsidR="000C1794">
        <w:rPr>
          <w:rFonts w:ascii="Times New Roman" w:hAnsi="Times New Roman"/>
          <w:sz w:val="28"/>
          <w:szCs w:val="24"/>
        </w:rPr>
        <w:t xml:space="preserve">муниципального образования </w:t>
      </w:r>
      <w:r w:rsidR="000C1794" w:rsidRPr="0083162A">
        <w:rPr>
          <w:rFonts w:ascii="Times New Roman" w:hAnsi="Times New Roman"/>
          <w:sz w:val="28"/>
          <w:szCs w:val="24"/>
        </w:rPr>
        <w:t>муниципального района «Усть-</w:t>
      </w:r>
      <w:proofErr w:type="gramStart"/>
      <w:r w:rsidR="000C1794" w:rsidRPr="0083162A">
        <w:rPr>
          <w:rFonts w:ascii="Times New Roman" w:hAnsi="Times New Roman"/>
          <w:sz w:val="28"/>
          <w:szCs w:val="24"/>
        </w:rPr>
        <w:t>Куломский»(</w:t>
      </w:r>
      <w:proofErr w:type="gramEnd"/>
      <w:r w:rsidR="000C1794" w:rsidRPr="0083162A">
        <w:rPr>
          <w:rFonts w:ascii="Times New Roman" w:hAnsi="Times New Roman"/>
          <w:sz w:val="28"/>
          <w:szCs w:val="24"/>
        </w:rPr>
        <w:t>с учетом средств безвозмездных поступлений из других уровней бюджетов)</w:t>
      </w:r>
      <w:r w:rsidR="000C1794">
        <w:rPr>
          <w:rFonts w:ascii="Times New Roman" w:hAnsi="Times New Roman"/>
          <w:sz w:val="28"/>
          <w:szCs w:val="24"/>
        </w:rPr>
        <w:t xml:space="preserve"> представлена в приложении </w:t>
      </w:r>
      <w:r w:rsidR="00290215">
        <w:rPr>
          <w:rFonts w:ascii="Times New Roman" w:hAnsi="Times New Roman"/>
          <w:sz w:val="28"/>
          <w:szCs w:val="24"/>
        </w:rPr>
        <w:t>4</w:t>
      </w:r>
      <w:r w:rsidR="000C1794">
        <w:rPr>
          <w:rFonts w:ascii="Times New Roman" w:hAnsi="Times New Roman"/>
          <w:sz w:val="28"/>
          <w:szCs w:val="24"/>
        </w:rPr>
        <w:t xml:space="preserve"> к программе (таблица </w:t>
      </w:r>
      <w:r w:rsidR="00290215">
        <w:rPr>
          <w:rFonts w:ascii="Times New Roman" w:hAnsi="Times New Roman"/>
          <w:sz w:val="28"/>
          <w:szCs w:val="24"/>
        </w:rPr>
        <w:t>4</w:t>
      </w:r>
      <w:r w:rsidR="000C1794">
        <w:rPr>
          <w:rFonts w:ascii="Times New Roman" w:hAnsi="Times New Roman"/>
          <w:sz w:val="28"/>
          <w:szCs w:val="24"/>
        </w:rPr>
        <w:t>).</w:t>
      </w:r>
    </w:p>
    <w:p w:rsidR="000C1794" w:rsidRDefault="00480FB9" w:rsidP="004665BC">
      <w:pPr>
        <w:ind w:firstLine="567"/>
        <w:jc w:val="both"/>
        <w:rPr>
          <w:rFonts w:ascii="Times New Roman" w:hAnsi="Times New Roman"/>
          <w:sz w:val="28"/>
          <w:szCs w:val="28"/>
        </w:rPr>
      </w:pPr>
      <w:r>
        <w:rPr>
          <w:rFonts w:ascii="Times New Roman" w:hAnsi="Times New Roman"/>
          <w:sz w:val="28"/>
          <w:szCs w:val="28"/>
        </w:rPr>
        <w:t>6</w:t>
      </w:r>
      <w:r w:rsidR="000C1794" w:rsidRPr="005C5541">
        <w:rPr>
          <w:rFonts w:ascii="Times New Roman" w:hAnsi="Times New Roman"/>
          <w:sz w:val="28"/>
          <w:szCs w:val="28"/>
        </w:rPr>
        <w:t xml:space="preserve">. </w:t>
      </w:r>
      <w:r w:rsidR="000C1794">
        <w:rPr>
          <w:rFonts w:ascii="Times New Roman" w:hAnsi="Times New Roman"/>
          <w:sz w:val="28"/>
          <w:szCs w:val="28"/>
        </w:rPr>
        <w:t xml:space="preserve">Предоставление поддержки </w:t>
      </w:r>
      <w:r w:rsidR="000C1794" w:rsidRPr="005C5541">
        <w:rPr>
          <w:rFonts w:ascii="Times New Roman" w:hAnsi="Times New Roman"/>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sidR="00306034">
        <w:rPr>
          <w:rFonts w:ascii="Times New Roman" w:hAnsi="Times New Roman"/>
          <w:sz w:val="28"/>
          <w:szCs w:val="28"/>
        </w:rPr>
        <w:t xml:space="preserve"> </w:t>
      </w:r>
      <w:r w:rsidR="000C1794">
        <w:rPr>
          <w:rFonts w:ascii="Times New Roman" w:hAnsi="Times New Roman"/>
          <w:sz w:val="28"/>
          <w:szCs w:val="28"/>
        </w:rPr>
        <w:t xml:space="preserve">осуществляется в соответствии с условиями и порядками, представленными в приложении </w:t>
      </w:r>
      <w:r w:rsidR="00290215">
        <w:rPr>
          <w:rFonts w:ascii="Times New Roman" w:hAnsi="Times New Roman"/>
          <w:sz w:val="28"/>
          <w:szCs w:val="28"/>
        </w:rPr>
        <w:t>5</w:t>
      </w:r>
      <w:r w:rsidR="000C1794">
        <w:rPr>
          <w:rFonts w:ascii="Times New Roman" w:hAnsi="Times New Roman"/>
          <w:sz w:val="28"/>
          <w:szCs w:val="28"/>
        </w:rPr>
        <w:t xml:space="preserve"> к Программе.</w:t>
      </w:r>
    </w:p>
    <w:p w:rsidR="000C1794" w:rsidRPr="005C5541" w:rsidRDefault="00480FB9" w:rsidP="004665BC">
      <w:pPr>
        <w:ind w:firstLine="567"/>
        <w:jc w:val="both"/>
        <w:rPr>
          <w:rFonts w:ascii="Times New Roman" w:hAnsi="Times New Roman"/>
          <w:sz w:val="28"/>
          <w:szCs w:val="28"/>
        </w:rPr>
      </w:pPr>
      <w:r>
        <w:rPr>
          <w:rFonts w:ascii="Times New Roman" w:hAnsi="Times New Roman"/>
          <w:sz w:val="28"/>
          <w:szCs w:val="28"/>
        </w:rPr>
        <w:t>7</w:t>
      </w:r>
      <w:r w:rsidR="000C1794">
        <w:rPr>
          <w:rFonts w:ascii="Times New Roman" w:hAnsi="Times New Roman"/>
          <w:sz w:val="28"/>
          <w:szCs w:val="28"/>
        </w:rPr>
        <w:t xml:space="preserve">. Предоставление финансовой поддержки субъектам малого и среднего предпринимательства в рамках подпрограммы «Поддержка </w:t>
      </w:r>
      <w:proofErr w:type="spellStart"/>
      <w:r w:rsidR="000C1794">
        <w:rPr>
          <w:rFonts w:ascii="Times New Roman" w:hAnsi="Times New Roman"/>
          <w:sz w:val="28"/>
          <w:szCs w:val="28"/>
        </w:rPr>
        <w:lastRenderedPageBreak/>
        <w:t>сельхозтоваропроизводителей</w:t>
      </w:r>
      <w:proofErr w:type="spellEnd"/>
      <w:r w:rsidR="000C1794">
        <w:rPr>
          <w:rFonts w:ascii="Times New Roman" w:hAnsi="Times New Roman"/>
          <w:sz w:val="28"/>
          <w:szCs w:val="28"/>
        </w:rPr>
        <w:t xml:space="preserve">» осуществляется в соответствии с условиями и порядками, представленными в приложении </w:t>
      </w:r>
      <w:r w:rsidR="00290215">
        <w:rPr>
          <w:rFonts w:ascii="Times New Roman" w:hAnsi="Times New Roman"/>
          <w:sz w:val="28"/>
          <w:szCs w:val="28"/>
        </w:rPr>
        <w:t>6</w:t>
      </w:r>
      <w:r w:rsidR="000C1794">
        <w:rPr>
          <w:rFonts w:ascii="Times New Roman" w:hAnsi="Times New Roman"/>
          <w:sz w:val="28"/>
          <w:szCs w:val="28"/>
        </w:rPr>
        <w:t xml:space="preserve"> к Программе.</w:t>
      </w:r>
    </w:p>
    <w:p w:rsidR="000C1794" w:rsidRDefault="00480FB9" w:rsidP="004665BC">
      <w:pPr>
        <w:widowControl w:val="0"/>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8</w:t>
      </w:r>
      <w:r w:rsidR="000C1794" w:rsidRPr="00281D4F">
        <w:rPr>
          <w:rFonts w:ascii="Times New Roman" w:hAnsi="Times New Roman"/>
          <w:sz w:val="28"/>
          <w:szCs w:val="28"/>
          <w:lang w:eastAsia="ru-RU"/>
        </w:rPr>
        <w:t xml:space="preserve">. Предоставление </w:t>
      </w:r>
      <w:r w:rsidR="000C1794">
        <w:rPr>
          <w:rFonts w:ascii="Times New Roman" w:hAnsi="Times New Roman"/>
          <w:sz w:val="28"/>
          <w:szCs w:val="28"/>
          <w:lang w:eastAsia="ru-RU"/>
        </w:rPr>
        <w:t xml:space="preserve">финансовой поддержки субъектам малого и среднего предпринимательства в рамках подпрограммы «Поддержка и развитие малого и среднего предпринимательства» осуществляется в соответствии с условиями и порядками, представленными в приложении </w:t>
      </w:r>
      <w:r w:rsidR="00F32F7C">
        <w:rPr>
          <w:rFonts w:ascii="Times New Roman" w:hAnsi="Times New Roman"/>
          <w:sz w:val="28"/>
          <w:szCs w:val="28"/>
          <w:lang w:eastAsia="ru-RU"/>
        </w:rPr>
        <w:t>7</w:t>
      </w:r>
      <w:r w:rsidR="000C1794">
        <w:rPr>
          <w:rFonts w:ascii="Times New Roman" w:hAnsi="Times New Roman"/>
          <w:sz w:val="28"/>
          <w:szCs w:val="28"/>
          <w:lang w:eastAsia="ru-RU"/>
        </w:rPr>
        <w:t xml:space="preserve"> к Программе.</w:t>
      </w:r>
    </w:p>
    <w:p w:rsidR="000C3A7F" w:rsidRPr="00DF2BF5" w:rsidRDefault="00306034" w:rsidP="004665BC">
      <w:pPr>
        <w:ind w:left="567"/>
        <w:jc w:val="both"/>
        <w:rPr>
          <w:rFonts w:ascii="Times New Roman" w:hAnsi="Times New Roman"/>
          <w:sz w:val="28"/>
          <w:szCs w:val="28"/>
        </w:rPr>
      </w:pPr>
      <w:r>
        <w:rPr>
          <w:rFonts w:ascii="Times New Roman" w:hAnsi="Times New Roman"/>
          <w:sz w:val="28"/>
          <w:szCs w:val="28"/>
        </w:rPr>
        <w:t>9</w:t>
      </w:r>
      <w:r w:rsidR="000C3A7F" w:rsidRPr="00DF2BF5">
        <w:rPr>
          <w:rFonts w:ascii="Times New Roman" w:hAnsi="Times New Roman"/>
          <w:sz w:val="28"/>
          <w:szCs w:val="28"/>
        </w:rPr>
        <w:t>. Методика оценки эффективности муниципальной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Методика оценки эффективности муниципальной программы (подпрограммы) учитывает необходимость проведения оценок:</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1) степени достижения целей и решения задач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71675" cy="228600"/>
            <wp:effectExtent l="0" t="0" r="0" b="0"/>
            <wp:docPr id="26"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11"/>
                    <a:srcRect/>
                    <a:stretch>
                      <a:fillRect/>
                    </a:stretch>
                  </pic:blipFill>
                  <pic:spPr bwMode="auto">
                    <a:xfrm>
                      <a:off x="0" y="0"/>
                      <a:ext cx="197167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6225" cy="228600"/>
            <wp:effectExtent l="0" t="0" r="9525" b="0"/>
            <wp:docPr id="27"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12"/>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степень достижения целей (решения задач);</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6225" cy="228600"/>
            <wp:effectExtent l="0" t="0" r="0" b="0"/>
            <wp:docPr id="28"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13"/>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Степень достижения показателя (индикатора) муниципальной программы может рассчитываться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85825" cy="228600"/>
            <wp:effectExtent l="0" t="0" r="0" b="0"/>
            <wp:docPr id="29"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14"/>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09550" cy="219075"/>
            <wp:effectExtent l="19050" t="0" r="0" b="0"/>
            <wp:docPr id="30"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15"/>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фактическое значение показателя (индикатора)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09550" cy="219075"/>
            <wp:effectExtent l="19050" t="0" r="0" b="0"/>
            <wp:docPr id="31"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6"/>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или,</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847725" cy="228600"/>
            <wp:effectExtent l="0" t="0" r="0" b="0"/>
            <wp:docPr id="32"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17"/>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(для показателей (индикаторов), желаемой тенденцией развития которых является снижение значений);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2) степени соответствия запланированному уровню затрат и эффективности использования средств бюджета МО МР «Усть-Куломский».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Оценка степени соответствия запланированному уровню затрат и эффективности использования средств бюджета МО МР «Усть-</w:t>
      </w:r>
      <w:proofErr w:type="gramStart"/>
      <w:r w:rsidRPr="00DF2BF5">
        <w:rPr>
          <w:rFonts w:ascii="Times New Roman" w:hAnsi="Times New Roman"/>
          <w:sz w:val="28"/>
          <w:szCs w:val="28"/>
        </w:rPr>
        <w:t>Куломский»  определяется</w:t>
      </w:r>
      <w:proofErr w:type="gramEnd"/>
      <w:r w:rsidRPr="00DF2BF5">
        <w:rPr>
          <w:rFonts w:ascii="Times New Roman" w:hAnsi="Times New Roman"/>
          <w:sz w:val="28"/>
          <w:szCs w:val="28"/>
        </w:rPr>
        <w:t xml:space="preserve"> путем сопоставления плановых и фактических объемов финансирования программы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952500" cy="219075"/>
            <wp:effectExtent l="0" t="0" r="0" b="0"/>
            <wp:docPr id="33"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18"/>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28600" cy="219075"/>
            <wp:effectExtent l="19050" t="0" r="0" b="0"/>
            <wp:docPr id="34"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19"/>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уровень финансирования реализации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47650" cy="219075"/>
            <wp:effectExtent l="0" t="0" r="0" b="0"/>
            <wp:docPr id="35"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0"/>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фактический объем финансовых ресурсов, направленный на реализацию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28600" cy="219075"/>
            <wp:effectExtent l="0" t="0" r="0" b="0"/>
            <wp:docPr id="36"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плановый объем финансовых ресурсов на соответствующий отчетный период.</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Эффективность реализации муниципальной программы (подпрограммы) может рассчитываться по следующей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028700" cy="228600"/>
            <wp:effectExtent l="19050" t="0" r="0" b="0"/>
            <wp:docPr id="37"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2"/>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0C3A7F"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 xml:space="preserve">Вывод об эффективности (неэффективности) реализации </w:t>
      </w:r>
      <w:r w:rsidRPr="00DF2BF5">
        <w:rPr>
          <w:rFonts w:ascii="Times New Roman" w:hAnsi="Times New Roman"/>
          <w:sz w:val="28"/>
          <w:szCs w:val="28"/>
        </w:rPr>
        <w:lastRenderedPageBreak/>
        <w:t>муниципальной программы определяется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0C3A7F" w:rsidRPr="00DF2BF5" w:rsidTr="007F47CF">
        <w:tc>
          <w:tcPr>
            <w:tcW w:w="5211" w:type="dxa"/>
          </w:tcPr>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Вывод об эффективности реализации</w:t>
            </w:r>
          </w:p>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муниципальной программы</w:t>
            </w:r>
          </w:p>
        </w:tc>
        <w:tc>
          <w:tcPr>
            <w:tcW w:w="4253" w:type="dxa"/>
          </w:tcPr>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 xml:space="preserve">Критерий оценки эффективности </w:t>
            </w:r>
            <w:r w:rsidR="00500646">
              <w:rPr>
                <w:rFonts w:ascii="Times New Roman" w:hAnsi="Times New Roman"/>
                <w:b/>
                <w:sz w:val="24"/>
                <w:szCs w:val="24"/>
              </w:rPr>
              <w:t>муниципальной программы</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Неэффективная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менее 0,5</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Уровень эффективности удовлетворительный</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0,5 - 0,79</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0,8 - 1</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Высокоэффективная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более 1</w:t>
            </w:r>
          </w:p>
        </w:tc>
      </w:tr>
    </w:tbl>
    <w:p w:rsidR="00D86AB9" w:rsidRDefault="00D86AB9" w:rsidP="008B0DE2">
      <w:pPr>
        <w:pStyle w:val="11"/>
        <w:spacing w:after="0"/>
        <w:rPr>
          <w:rFonts w:ascii="Times New Roman" w:hAnsi="Times New Roman"/>
        </w:rPr>
      </w:pPr>
    </w:p>
    <w:p w:rsidR="00D86AB9" w:rsidRDefault="00D86AB9" w:rsidP="008B0DE2">
      <w:pPr>
        <w:pStyle w:val="11"/>
        <w:spacing w:after="0"/>
        <w:rPr>
          <w:rFonts w:ascii="Times New Roman" w:hAnsi="Times New Roman"/>
        </w:rPr>
      </w:pPr>
    </w:p>
    <w:p w:rsidR="000C1794" w:rsidRPr="005D1A16" w:rsidRDefault="000C1794" w:rsidP="008B0DE2">
      <w:pPr>
        <w:pStyle w:val="11"/>
        <w:spacing w:after="0"/>
        <w:rPr>
          <w:rFonts w:ascii="Times New Roman" w:hAnsi="Times New Roman"/>
        </w:rPr>
      </w:pPr>
      <w:r w:rsidRPr="005D1A16">
        <w:rPr>
          <w:rFonts w:ascii="Times New Roman" w:hAnsi="Times New Roman"/>
        </w:rPr>
        <w:t>ПАСПОРТ</w:t>
      </w:r>
      <w:r w:rsidR="0094599B">
        <w:rPr>
          <w:rFonts w:ascii="Times New Roman" w:hAnsi="Times New Roman"/>
        </w:rPr>
        <w:t xml:space="preserve"> </w:t>
      </w:r>
      <w:r w:rsidRPr="005D1A16">
        <w:rPr>
          <w:rFonts w:ascii="Times New Roman" w:hAnsi="Times New Roman"/>
        </w:rPr>
        <w:t xml:space="preserve">подпрограммы 1 </w:t>
      </w:r>
    </w:p>
    <w:p w:rsidR="000C1794" w:rsidRDefault="000C1794" w:rsidP="008B0DE2">
      <w:pPr>
        <w:pStyle w:val="a4"/>
        <w:tabs>
          <w:tab w:val="left" w:pos="426"/>
        </w:tabs>
        <w:ind w:left="0"/>
        <w:contextualSpacing w:val="0"/>
        <w:jc w:val="center"/>
        <w:rPr>
          <w:rFonts w:ascii="Times New Roman" w:hAnsi="Times New Roman"/>
          <w:sz w:val="28"/>
          <w:szCs w:val="28"/>
        </w:rPr>
      </w:pPr>
      <w:r w:rsidRPr="00A92E06">
        <w:rPr>
          <w:rFonts w:ascii="Times New Roman" w:hAnsi="Times New Roman"/>
          <w:sz w:val="28"/>
          <w:szCs w:val="28"/>
        </w:rPr>
        <w:t>«Развитие лесопромышленного комплекса»</w:t>
      </w:r>
    </w:p>
    <w:p w:rsidR="008B0DE2" w:rsidRPr="00A92E06" w:rsidRDefault="008B0DE2" w:rsidP="008B0DE2">
      <w:pPr>
        <w:pStyle w:val="a4"/>
        <w:tabs>
          <w:tab w:val="left" w:pos="426"/>
        </w:tabs>
        <w:ind w:left="0"/>
        <w:contextualSpacing w:val="0"/>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7195" w:type="dxa"/>
          </w:tcPr>
          <w:p w:rsidR="000C1794" w:rsidRPr="00391B5D" w:rsidRDefault="000C1794" w:rsidP="00F71A4B">
            <w:pPr>
              <w:spacing w:before="60" w:after="60"/>
              <w:jc w:val="both"/>
              <w:rPr>
                <w:rFonts w:ascii="Times New Roman" w:hAnsi="Times New Roman"/>
                <w:sz w:val="24"/>
                <w:szCs w:val="24"/>
              </w:rPr>
            </w:pPr>
            <w:r w:rsidRPr="00391B5D">
              <w:rPr>
                <w:rFonts w:ascii="Times New Roman" w:hAnsi="Times New Roman"/>
                <w:sz w:val="24"/>
                <w:szCs w:val="24"/>
              </w:rPr>
              <w:t xml:space="preserve">Администрация МР «Усть-Куломский» </w:t>
            </w:r>
            <w:r>
              <w:rPr>
                <w:rFonts w:ascii="Times New Roman" w:hAnsi="Times New Roman"/>
                <w:sz w:val="24"/>
                <w:szCs w:val="24"/>
              </w:rPr>
              <w:t>в лице отдела экономической и налоговой политики</w:t>
            </w:r>
          </w:p>
        </w:tc>
      </w:tr>
      <w:tr w:rsidR="000C1794" w:rsidRPr="00391B5D" w:rsidTr="000C1794">
        <w:trPr>
          <w:jc w:val="center"/>
        </w:trPr>
        <w:tc>
          <w:tcPr>
            <w:tcW w:w="2376" w:type="dxa"/>
          </w:tcPr>
          <w:p w:rsidR="000C1794" w:rsidRDefault="000C1794" w:rsidP="000C1794">
            <w:pPr>
              <w:spacing w:before="60" w:after="60"/>
              <w:rPr>
                <w:rFonts w:ascii="Times New Roman" w:hAnsi="Times New Roman"/>
                <w:sz w:val="24"/>
                <w:szCs w:val="24"/>
              </w:rPr>
            </w:pPr>
            <w:r>
              <w:rPr>
                <w:rFonts w:ascii="Times New Roman" w:hAnsi="Times New Roman"/>
                <w:sz w:val="24"/>
                <w:szCs w:val="24"/>
              </w:rPr>
              <w:t>Программно-целевые инструменты подпрограммы</w:t>
            </w:r>
          </w:p>
        </w:tc>
        <w:tc>
          <w:tcPr>
            <w:tcW w:w="7195" w:type="dxa"/>
          </w:tcPr>
          <w:p w:rsidR="000C1794" w:rsidRPr="00391B5D" w:rsidRDefault="000C1794" w:rsidP="000C1794">
            <w:pPr>
              <w:spacing w:before="60" w:after="60"/>
              <w:rPr>
                <w:rFonts w:ascii="Times New Roman" w:hAnsi="Times New Roman"/>
                <w:sz w:val="24"/>
                <w:szCs w:val="24"/>
              </w:rPr>
            </w:pPr>
            <w:r>
              <w:rPr>
                <w:rFonts w:ascii="Times New Roman" w:hAnsi="Times New Roman"/>
                <w:sz w:val="24"/>
                <w:szCs w:val="24"/>
              </w:rPr>
              <w:t>-</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лесопромышленного комплекса муниципального района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65780D">
            <w:pPr>
              <w:spacing w:before="60" w:after="60"/>
              <w:jc w:val="both"/>
              <w:rPr>
                <w:rFonts w:ascii="Times New Roman" w:hAnsi="Times New Roman"/>
                <w:sz w:val="24"/>
                <w:szCs w:val="24"/>
              </w:rPr>
            </w:pPr>
            <w:r w:rsidRPr="00391B5D">
              <w:rPr>
                <w:rFonts w:ascii="Times New Roman" w:hAnsi="Times New Roman"/>
                <w:sz w:val="24"/>
                <w:szCs w:val="24"/>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0C1794" w:rsidRPr="00391B5D" w:rsidRDefault="000C1794" w:rsidP="0065780D">
            <w:pPr>
              <w:spacing w:before="60" w:after="60"/>
              <w:jc w:val="both"/>
              <w:rPr>
                <w:rFonts w:ascii="Times New Roman" w:hAnsi="Times New Roman"/>
                <w:sz w:val="24"/>
                <w:szCs w:val="24"/>
              </w:rPr>
            </w:pPr>
            <w:r w:rsidRPr="00391B5D">
              <w:rPr>
                <w:rFonts w:ascii="Times New Roman" w:hAnsi="Times New Roman"/>
                <w:sz w:val="24"/>
                <w:szCs w:val="24"/>
              </w:rPr>
              <w:t>2) Развитие системы управления лесопромышленным комплексом.</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 xml:space="preserve">Целевые индикаторы и показатели подпрограммы </w:t>
            </w:r>
          </w:p>
        </w:tc>
        <w:tc>
          <w:tcPr>
            <w:tcW w:w="7195" w:type="dxa"/>
          </w:tcPr>
          <w:p w:rsidR="000C1794" w:rsidRPr="003C1418" w:rsidRDefault="008E64A0" w:rsidP="008E64A0">
            <w:pPr>
              <w:pStyle w:val="a4"/>
              <w:tabs>
                <w:tab w:val="left" w:pos="318"/>
              </w:tabs>
              <w:spacing w:before="60" w:after="60"/>
              <w:ind w:left="34"/>
              <w:contextualSpacing w:val="0"/>
              <w:jc w:val="both"/>
              <w:rPr>
                <w:rFonts w:ascii="Times New Roman" w:hAnsi="Times New Roman"/>
                <w:sz w:val="24"/>
                <w:szCs w:val="24"/>
              </w:rPr>
            </w:pPr>
            <w:r>
              <w:rPr>
                <w:rFonts w:ascii="Times New Roman" w:hAnsi="Times New Roman"/>
              </w:rPr>
              <w:t>Наличие заключенных соглашений о социально-экономическом сотрудничестве (партнерстве) между ОМСУ и предприятиями лесопромышленной деятельности</w:t>
            </w:r>
            <w:r w:rsidR="00D0553D">
              <w:rPr>
                <w:rFonts w:ascii="Times New Roman" w:hAnsi="Times New Roman"/>
              </w:rPr>
              <w:t>.</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810978">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363BA8" w:rsidRPr="00363BA8" w:rsidRDefault="00363BA8" w:rsidP="00363BA8">
            <w:pPr>
              <w:jc w:val="both"/>
              <w:rPr>
                <w:rFonts w:ascii="Times New Roman" w:hAnsi="Times New Roman"/>
                <w:sz w:val="24"/>
                <w:szCs w:val="24"/>
              </w:rPr>
            </w:pPr>
            <w:r w:rsidRPr="00363BA8">
              <w:rPr>
                <w:rFonts w:ascii="Times New Roman" w:hAnsi="Times New Roman"/>
                <w:sz w:val="24"/>
                <w:szCs w:val="24"/>
              </w:rPr>
              <w:t>Объем финансирования подпрограммы на 2022-2026 годы за счет средств бюджета МО МР «Усть-Куломски</w:t>
            </w:r>
            <w:r w:rsidR="007D0B30">
              <w:rPr>
                <w:rFonts w:ascii="Times New Roman" w:hAnsi="Times New Roman"/>
                <w:sz w:val="24"/>
                <w:szCs w:val="24"/>
              </w:rPr>
              <w:t>й» предусматривается</w:t>
            </w:r>
            <w:r w:rsidR="00520A98">
              <w:rPr>
                <w:rFonts w:ascii="Times New Roman" w:hAnsi="Times New Roman"/>
                <w:sz w:val="24"/>
                <w:szCs w:val="24"/>
              </w:rPr>
              <w:t xml:space="preserve"> в размере 37841,93185</w:t>
            </w:r>
            <w:r w:rsidRPr="00363BA8">
              <w:rPr>
                <w:rFonts w:ascii="Times New Roman" w:hAnsi="Times New Roman"/>
                <w:sz w:val="24"/>
                <w:szCs w:val="24"/>
              </w:rPr>
              <w:t xml:space="preserve"> тыс. рублей, в том числе по годам реализации:</w:t>
            </w:r>
          </w:p>
          <w:p w:rsidR="00363BA8" w:rsidRPr="00363BA8" w:rsidRDefault="00363BA8" w:rsidP="00363BA8">
            <w:pPr>
              <w:pStyle w:val="a4"/>
              <w:numPr>
                <w:ilvl w:val="0"/>
                <w:numId w:val="1"/>
              </w:numPr>
              <w:ind w:left="0" w:firstLine="0"/>
              <w:rPr>
                <w:rFonts w:ascii="Times New Roman" w:hAnsi="Times New Roman"/>
                <w:sz w:val="24"/>
                <w:szCs w:val="24"/>
              </w:rPr>
            </w:pPr>
            <w:r w:rsidRPr="00363BA8">
              <w:rPr>
                <w:rFonts w:ascii="Times New Roman" w:hAnsi="Times New Roman"/>
                <w:sz w:val="24"/>
                <w:szCs w:val="24"/>
              </w:rPr>
              <w:t>2022 г. – 6199,13496 тыс. рублей;</w:t>
            </w:r>
          </w:p>
          <w:p w:rsidR="00363BA8" w:rsidRPr="00363BA8" w:rsidRDefault="00363BA8" w:rsidP="00363BA8">
            <w:pPr>
              <w:pStyle w:val="a4"/>
              <w:numPr>
                <w:ilvl w:val="0"/>
                <w:numId w:val="1"/>
              </w:numPr>
              <w:ind w:left="0" w:firstLine="0"/>
              <w:rPr>
                <w:rFonts w:ascii="Times New Roman" w:hAnsi="Times New Roman"/>
                <w:sz w:val="24"/>
                <w:szCs w:val="24"/>
              </w:rPr>
            </w:pPr>
            <w:r w:rsidRPr="00363BA8">
              <w:rPr>
                <w:rFonts w:ascii="Times New Roman" w:hAnsi="Times New Roman"/>
                <w:sz w:val="24"/>
                <w:szCs w:val="24"/>
              </w:rPr>
              <w:t xml:space="preserve">2023 г. – </w:t>
            </w:r>
            <w:r w:rsidR="00520A98">
              <w:rPr>
                <w:rFonts w:ascii="Times New Roman" w:hAnsi="Times New Roman"/>
                <w:sz w:val="24"/>
                <w:szCs w:val="24"/>
              </w:rPr>
              <w:t xml:space="preserve">9741,95089 </w:t>
            </w:r>
            <w:r w:rsidRPr="00363BA8">
              <w:rPr>
                <w:rFonts w:ascii="Times New Roman" w:hAnsi="Times New Roman"/>
                <w:sz w:val="24"/>
                <w:szCs w:val="24"/>
              </w:rPr>
              <w:t>тыс. рублей;</w:t>
            </w:r>
          </w:p>
          <w:p w:rsidR="00363BA8" w:rsidRPr="00363BA8" w:rsidRDefault="00363BA8" w:rsidP="00363BA8">
            <w:pPr>
              <w:pStyle w:val="a4"/>
              <w:numPr>
                <w:ilvl w:val="0"/>
                <w:numId w:val="1"/>
              </w:numPr>
              <w:ind w:left="0" w:firstLine="0"/>
              <w:rPr>
                <w:rFonts w:ascii="Times New Roman" w:hAnsi="Times New Roman"/>
                <w:sz w:val="24"/>
                <w:szCs w:val="24"/>
              </w:rPr>
            </w:pPr>
            <w:r w:rsidRPr="00363BA8">
              <w:rPr>
                <w:rFonts w:ascii="Times New Roman" w:hAnsi="Times New Roman"/>
                <w:sz w:val="24"/>
                <w:szCs w:val="24"/>
              </w:rPr>
              <w:t xml:space="preserve">2024 г. – </w:t>
            </w:r>
            <w:r w:rsidR="00C54F42">
              <w:rPr>
                <w:rFonts w:ascii="Times New Roman" w:hAnsi="Times New Roman"/>
                <w:sz w:val="24"/>
                <w:szCs w:val="24"/>
              </w:rPr>
              <w:t>7300,282</w:t>
            </w:r>
            <w:r w:rsidRPr="00363BA8">
              <w:rPr>
                <w:rFonts w:ascii="Times New Roman" w:hAnsi="Times New Roman"/>
                <w:sz w:val="24"/>
                <w:szCs w:val="24"/>
              </w:rPr>
              <w:t xml:space="preserve"> тыс. рублей;</w:t>
            </w:r>
          </w:p>
          <w:p w:rsidR="00363BA8" w:rsidRPr="00363BA8" w:rsidRDefault="00363BA8" w:rsidP="00363BA8">
            <w:pPr>
              <w:pStyle w:val="a4"/>
              <w:numPr>
                <w:ilvl w:val="0"/>
                <w:numId w:val="1"/>
              </w:numPr>
              <w:ind w:left="0" w:firstLine="0"/>
              <w:rPr>
                <w:rFonts w:ascii="Times New Roman" w:hAnsi="Times New Roman"/>
                <w:sz w:val="24"/>
                <w:szCs w:val="24"/>
              </w:rPr>
            </w:pPr>
            <w:r w:rsidRPr="00363BA8">
              <w:rPr>
                <w:rFonts w:ascii="Times New Roman" w:hAnsi="Times New Roman"/>
                <w:sz w:val="24"/>
                <w:szCs w:val="24"/>
              </w:rPr>
              <w:t xml:space="preserve">2025 г. – </w:t>
            </w:r>
            <w:r w:rsidR="00C54F42">
              <w:rPr>
                <w:rFonts w:ascii="Times New Roman" w:hAnsi="Times New Roman"/>
                <w:sz w:val="24"/>
                <w:szCs w:val="24"/>
              </w:rPr>
              <w:t>7300,282</w:t>
            </w:r>
            <w:r w:rsidRPr="00363BA8">
              <w:rPr>
                <w:rFonts w:ascii="Times New Roman" w:hAnsi="Times New Roman"/>
                <w:sz w:val="24"/>
                <w:szCs w:val="24"/>
              </w:rPr>
              <w:t xml:space="preserve"> тыс. рублей;</w:t>
            </w:r>
          </w:p>
          <w:p w:rsidR="00363BA8" w:rsidRPr="00363BA8" w:rsidRDefault="00363BA8" w:rsidP="00363BA8">
            <w:pPr>
              <w:pStyle w:val="a4"/>
              <w:numPr>
                <w:ilvl w:val="0"/>
                <w:numId w:val="1"/>
              </w:numPr>
              <w:ind w:left="0" w:firstLine="0"/>
              <w:rPr>
                <w:rFonts w:ascii="Times New Roman" w:hAnsi="Times New Roman"/>
                <w:sz w:val="24"/>
                <w:szCs w:val="24"/>
              </w:rPr>
            </w:pPr>
            <w:r w:rsidRPr="00363BA8">
              <w:rPr>
                <w:rFonts w:ascii="Times New Roman" w:hAnsi="Times New Roman"/>
                <w:sz w:val="24"/>
                <w:szCs w:val="24"/>
              </w:rPr>
              <w:t xml:space="preserve">2026 г. – </w:t>
            </w:r>
            <w:r w:rsidR="00C54F42">
              <w:rPr>
                <w:rFonts w:ascii="Times New Roman" w:hAnsi="Times New Roman"/>
                <w:sz w:val="24"/>
                <w:szCs w:val="24"/>
              </w:rPr>
              <w:t>7300,282</w:t>
            </w:r>
            <w:r w:rsidRPr="00363BA8">
              <w:rPr>
                <w:rFonts w:ascii="Times New Roman" w:hAnsi="Times New Roman"/>
                <w:sz w:val="24"/>
                <w:szCs w:val="24"/>
              </w:rPr>
              <w:t xml:space="preserve"> тыс. рублей.</w:t>
            </w:r>
          </w:p>
          <w:p w:rsidR="00363BA8" w:rsidRPr="00363BA8" w:rsidRDefault="00363BA8" w:rsidP="00363BA8">
            <w:pPr>
              <w:ind w:firstLine="709"/>
              <w:jc w:val="both"/>
              <w:rPr>
                <w:rFonts w:ascii="Times New Roman" w:hAnsi="Times New Roman"/>
                <w:sz w:val="24"/>
                <w:szCs w:val="24"/>
              </w:rPr>
            </w:pPr>
            <w:r w:rsidRPr="00363BA8">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363BA8" w:rsidRPr="00363BA8" w:rsidRDefault="00363BA8" w:rsidP="00363BA8">
            <w:pPr>
              <w:numPr>
                <w:ilvl w:val="0"/>
                <w:numId w:val="1"/>
              </w:numPr>
              <w:ind w:left="0" w:firstLine="0"/>
              <w:jc w:val="both"/>
              <w:rPr>
                <w:rFonts w:ascii="Times New Roman" w:hAnsi="Times New Roman"/>
                <w:sz w:val="24"/>
                <w:szCs w:val="24"/>
              </w:rPr>
            </w:pPr>
            <w:r w:rsidRPr="00363BA8">
              <w:rPr>
                <w:rFonts w:ascii="Times New Roman" w:hAnsi="Times New Roman"/>
                <w:sz w:val="24"/>
                <w:szCs w:val="24"/>
              </w:rPr>
              <w:t>федеральный бюджет – 0,0 рублей;</w:t>
            </w:r>
          </w:p>
          <w:p w:rsidR="00363BA8" w:rsidRPr="00363BA8" w:rsidRDefault="00363BA8" w:rsidP="00363BA8">
            <w:pPr>
              <w:numPr>
                <w:ilvl w:val="0"/>
                <w:numId w:val="1"/>
              </w:numPr>
              <w:ind w:left="0" w:firstLine="0"/>
              <w:jc w:val="both"/>
              <w:rPr>
                <w:rFonts w:ascii="Times New Roman" w:hAnsi="Times New Roman"/>
                <w:sz w:val="24"/>
                <w:szCs w:val="24"/>
              </w:rPr>
            </w:pPr>
            <w:r w:rsidRPr="00363BA8">
              <w:rPr>
                <w:rFonts w:ascii="Times New Roman" w:hAnsi="Times New Roman"/>
                <w:sz w:val="24"/>
                <w:szCs w:val="24"/>
              </w:rPr>
              <w:t>республиканский бюджет Республики Коми –</w:t>
            </w:r>
            <w:r w:rsidR="00520A98">
              <w:rPr>
                <w:rFonts w:ascii="Times New Roman" w:hAnsi="Times New Roman"/>
                <w:sz w:val="24"/>
                <w:szCs w:val="24"/>
              </w:rPr>
              <w:t xml:space="preserve"> 37841,93185 </w:t>
            </w:r>
            <w:r w:rsidRPr="00363BA8">
              <w:rPr>
                <w:rFonts w:ascii="Times New Roman" w:hAnsi="Times New Roman"/>
                <w:sz w:val="24"/>
                <w:szCs w:val="24"/>
              </w:rPr>
              <w:t>рублей;</w:t>
            </w:r>
          </w:p>
          <w:p w:rsidR="00363BA8" w:rsidRPr="00363BA8" w:rsidRDefault="00363BA8" w:rsidP="00363BA8">
            <w:pPr>
              <w:numPr>
                <w:ilvl w:val="0"/>
                <w:numId w:val="1"/>
              </w:numPr>
              <w:ind w:left="0" w:firstLine="0"/>
              <w:jc w:val="both"/>
              <w:rPr>
                <w:rFonts w:ascii="Times New Roman" w:hAnsi="Times New Roman"/>
                <w:sz w:val="24"/>
                <w:szCs w:val="24"/>
              </w:rPr>
            </w:pPr>
            <w:r w:rsidRPr="00363BA8">
              <w:rPr>
                <w:rFonts w:ascii="Times New Roman" w:hAnsi="Times New Roman"/>
                <w:sz w:val="24"/>
                <w:szCs w:val="24"/>
              </w:rPr>
              <w:t xml:space="preserve">государственные внебюджетные фонды </w:t>
            </w:r>
            <w:r w:rsidRPr="00363BA8">
              <w:rPr>
                <w:rFonts w:ascii="Times New Roman" w:hAnsi="Times New Roman"/>
                <w:sz w:val="24"/>
                <w:szCs w:val="24"/>
              </w:rPr>
              <w:noBreakHyphen/>
              <w:t>0,0 рублей;</w:t>
            </w:r>
          </w:p>
          <w:p w:rsidR="00363BA8" w:rsidRPr="00363BA8" w:rsidRDefault="00363BA8" w:rsidP="00363BA8">
            <w:pPr>
              <w:numPr>
                <w:ilvl w:val="0"/>
                <w:numId w:val="1"/>
              </w:numPr>
              <w:ind w:left="0" w:firstLine="0"/>
              <w:jc w:val="both"/>
              <w:rPr>
                <w:rFonts w:ascii="Times New Roman" w:hAnsi="Times New Roman"/>
                <w:sz w:val="24"/>
                <w:szCs w:val="24"/>
              </w:rPr>
            </w:pPr>
            <w:r w:rsidRPr="00363BA8">
              <w:rPr>
                <w:rFonts w:ascii="Times New Roman" w:hAnsi="Times New Roman"/>
                <w:sz w:val="24"/>
                <w:szCs w:val="24"/>
              </w:rPr>
              <w:t>средства от приносящей доход деятельности – 0,0 рублей;</w:t>
            </w:r>
          </w:p>
          <w:p w:rsidR="000C1794" w:rsidRPr="003C1418" w:rsidRDefault="00363BA8" w:rsidP="00363BA8">
            <w:pPr>
              <w:pStyle w:val="a4"/>
              <w:spacing w:before="60" w:after="60"/>
              <w:ind w:left="34"/>
              <w:rPr>
                <w:rFonts w:ascii="Times New Roman" w:hAnsi="Times New Roman"/>
                <w:sz w:val="24"/>
                <w:szCs w:val="24"/>
              </w:rPr>
            </w:pPr>
            <w:r w:rsidRPr="00363BA8">
              <w:rPr>
                <w:rFonts w:ascii="Times New Roman" w:hAnsi="Times New Roman"/>
                <w:sz w:val="24"/>
                <w:szCs w:val="24"/>
              </w:rPr>
              <w:lastRenderedPageBreak/>
              <w:t xml:space="preserve">прочие внебюджетные источники </w:t>
            </w:r>
            <w:r w:rsidRPr="00363BA8">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 xml:space="preserve">Ожидаемые конечные результаты реализации </w:t>
            </w:r>
            <w:r>
              <w:rPr>
                <w:rFonts w:ascii="Times New Roman" w:hAnsi="Times New Roman"/>
                <w:sz w:val="24"/>
                <w:szCs w:val="24"/>
              </w:rPr>
              <w:t>под</w:t>
            </w:r>
            <w:r w:rsidR="00081EBA">
              <w:rPr>
                <w:rFonts w:ascii="Times New Roman" w:hAnsi="Times New Roman"/>
                <w:sz w:val="24"/>
                <w:szCs w:val="24"/>
              </w:rPr>
              <w:t>п</w:t>
            </w:r>
            <w:r w:rsidRPr="00391B5D">
              <w:rPr>
                <w:rFonts w:ascii="Times New Roman" w:hAnsi="Times New Roman"/>
                <w:sz w:val="24"/>
                <w:szCs w:val="24"/>
              </w:rPr>
              <w:t>рограммы</w:t>
            </w:r>
          </w:p>
          <w:p w:rsidR="000C1794" w:rsidRPr="00391B5D" w:rsidRDefault="000C1794" w:rsidP="000C1794">
            <w:pPr>
              <w:spacing w:before="60" w:after="60"/>
              <w:rPr>
                <w:rFonts w:ascii="Times New Roman" w:hAnsi="Times New Roman"/>
                <w:sz w:val="24"/>
                <w:szCs w:val="24"/>
              </w:rPr>
            </w:pPr>
          </w:p>
        </w:tc>
        <w:tc>
          <w:tcPr>
            <w:tcW w:w="7195" w:type="dxa"/>
          </w:tcPr>
          <w:p w:rsidR="000C1794" w:rsidRPr="00D800A9" w:rsidRDefault="000C1794" w:rsidP="000C1794">
            <w:pPr>
              <w:spacing w:before="60" w:after="60"/>
              <w:rPr>
                <w:rFonts w:ascii="Times New Roman" w:hAnsi="Times New Roman"/>
                <w:sz w:val="24"/>
                <w:szCs w:val="24"/>
                <w:u w:val="single"/>
              </w:rPr>
            </w:pPr>
            <w:r w:rsidRPr="00D800A9">
              <w:rPr>
                <w:rFonts w:ascii="Times New Roman" w:hAnsi="Times New Roman"/>
                <w:sz w:val="24"/>
                <w:szCs w:val="24"/>
                <w:u w:val="single"/>
              </w:rPr>
              <w:t>Качественные:</w:t>
            </w:r>
          </w:p>
          <w:p w:rsidR="000C1794" w:rsidRPr="00D800A9" w:rsidRDefault="000C1794" w:rsidP="0065780D">
            <w:pPr>
              <w:spacing w:before="60" w:after="60"/>
              <w:jc w:val="both"/>
              <w:rPr>
                <w:rFonts w:ascii="Times New Roman" w:hAnsi="Times New Roman"/>
                <w:sz w:val="24"/>
                <w:szCs w:val="24"/>
              </w:rPr>
            </w:pPr>
            <w:r w:rsidRPr="00D800A9">
              <w:rPr>
                <w:rFonts w:ascii="Times New Roman" w:hAnsi="Times New Roman"/>
                <w:sz w:val="24"/>
                <w:szCs w:val="24"/>
              </w:rPr>
              <w:t>Повышение инвестиционной активности в отрасли и развитие инфраструктуры отрасли.</w:t>
            </w:r>
          </w:p>
          <w:p w:rsidR="000C1794" w:rsidRPr="00D800A9" w:rsidRDefault="000C1794" w:rsidP="000C1794">
            <w:pPr>
              <w:spacing w:before="60" w:after="60"/>
              <w:rPr>
                <w:rFonts w:ascii="Times New Roman" w:hAnsi="Times New Roman"/>
                <w:sz w:val="24"/>
                <w:szCs w:val="24"/>
                <w:u w:val="single"/>
              </w:rPr>
            </w:pPr>
            <w:r w:rsidRPr="00D800A9">
              <w:rPr>
                <w:rFonts w:ascii="Times New Roman" w:hAnsi="Times New Roman"/>
                <w:sz w:val="24"/>
                <w:szCs w:val="24"/>
                <w:u w:val="single"/>
              </w:rPr>
              <w:t>Количественные:</w:t>
            </w:r>
          </w:p>
          <w:p w:rsidR="000C1794" w:rsidRPr="003C1418" w:rsidRDefault="000C1794" w:rsidP="0065780D">
            <w:pPr>
              <w:spacing w:before="60" w:after="60"/>
              <w:jc w:val="both"/>
              <w:rPr>
                <w:rFonts w:ascii="Times New Roman" w:hAnsi="Times New Roman"/>
                <w:sz w:val="24"/>
                <w:szCs w:val="24"/>
              </w:rPr>
            </w:pPr>
            <w:r w:rsidRPr="00D800A9">
              <w:rPr>
                <w:rFonts w:ascii="Times New Roman" w:hAnsi="Times New Roman"/>
                <w:sz w:val="24"/>
                <w:szCs w:val="24"/>
              </w:rPr>
              <w:t xml:space="preserve">Реализация </w:t>
            </w:r>
            <w:r w:rsidR="00800302">
              <w:rPr>
                <w:rFonts w:ascii="Times New Roman" w:hAnsi="Times New Roman"/>
                <w:sz w:val="24"/>
                <w:szCs w:val="24"/>
              </w:rPr>
              <w:t>под</w:t>
            </w:r>
            <w:r w:rsidRPr="00D800A9">
              <w:rPr>
                <w:rFonts w:ascii="Times New Roman" w:hAnsi="Times New Roman"/>
                <w:sz w:val="24"/>
                <w:szCs w:val="24"/>
              </w:rPr>
              <w:t>программы позволит</w:t>
            </w:r>
            <w:r>
              <w:rPr>
                <w:rFonts w:ascii="Times New Roman" w:hAnsi="Times New Roman"/>
                <w:sz w:val="24"/>
                <w:szCs w:val="24"/>
              </w:rPr>
              <w:t xml:space="preserve"> к 202</w:t>
            </w:r>
            <w:r w:rsidR="0065780D">
              <w:rPr>
                <w:rFonts w:ascii="Times New Roman" w:hAnsi="Times New Roman"/>
                <w:sz w:val="24"/>
                <w:szCs w:val="24"/>
              </w:rPr>
              <w:t>6</w:t>
            </w:r>
            <w:r w:rsidRPr="00D800A9">
              <w:rPr>
                <w:rFonts w:ascii="Times New Roman" w:hAnsi="Times New Roman"/>
                <w:sz w:val="24"/>
                <w:szCs w:val="24"/>
              </w:rPr>
              <w:t xml:space="preserve"> г. </w:t>
            </w:r>
            <w:r w:rsidR="0065780D">
              <w:rPr>
                <w:rFonts w:ascii="Times New Roman" w:hAnsi="Times New Roman"/>
                <w:sz w:val="24"/>
                <w:szCs w:val="24"/>
              </w:rPr>
              <w:t>сохранить партнерские отношения между ОМСУ и предприятиями, занимающимися лесопромышленной деятельностью на территории района, тем самым увеличивая количество заключаемых соглашений о социально-экономическом сотрудничестве.</w:t>
            </w:r>
          </w:p>
        </w:tc>
      </w:tr>
    </w:tbl>
    <w:p w:rsidR="00134B7B" w:rsidRPr="0047495B" w:rsidRDefault="00134B7B" w:rsidP="008B0DE2">
      <w:pPr>
        <w:pStyle w:val="11"/>
        <w:spacing w:after="0"/>
        <w:rPr>
          <w:rFonts w:ascii="Times New Roman" w:hAnsi="Times New Roman"/>
        </w:rPr>
      </w:pPr>
    </w:p>
    <w:p w:rsidR="000C1794" w:rsidRPr="00F34202" w:rsidRDefault="000C1794" w:rsidP="008B0DE2">
      <w:pPr>
        <w:pStyle w:val="11"/>
        <w:spacing w:after="0"/>
        <w:rPr>
          <w:rFonts w:ascii="Times New Roman" w:hAnsi="Times New Roman"/>
        </w:rPr>
      </w:pPr>
      <w:r w:rsidRPr="00F34202">
        <w:rPr>
          <w:rFonts w:ascii="Times New Roman" w:hAnsi="Times New Roman"/>
        </w:rPr>
        <w:t>ПАСПОРТ подпрограммы 2</w:t>
      </w:r>
    </w:p>
    <w:p w:rsidR="000C1794" w:rsidRDefault="000C1794" w:rsidP="008B0DE2">
      <w:pPr>
        <w:jc w:val="center"/>
        <w:rPr>
          <w:rFonts w:ascii="Times New Roman" w:hAnsi="Times New Roman"/>
          <w:sz w:val="28"/>
          <w:szCs w:val="28"/>
        </w:rPr>
      </w:pPr>
      <w:r w:rsidRPr="00391B5D">
        <w:rPr>
          <w:rFonts w:ascii="Times New Roman" w:hAnsi="Times New Roman"/>
          <w:sz w:val="28"/>
          <w:szCs w:val="28"/>
        </w:rPr>
        <w:t xml:space="preserve"> «Поддержка </w:t>
      </w:r>
      <w:proofErr w:type="spellStart"/>
      <w:r w:rsidRPr="00391B5D">
        <w:rPr>
          <w:rFonts w:ascii="Times New Roman" w:hAnsi="Times New Roman"/>
          <w:sz w:val="28"/>
          <w:szCs w:val="28"/>
        </w:rPr>
        <w:t>сельхозтоваропроизводителей</w:t>
      </w:r>
      <w:proofErr w:type="spellEnd"/>
      <w:r w:rsidRPr="00391B5D">
        <w:rPr>
          <w:rFonts w:ascii="Times New Roman" w:hAnsi="Times New Roman"/>
          <w:sz w:val="28"/>
          <w:szCs w:val="28"/>
        </w:rPr>
        <w:t>»</w:t>
      </w:r>
    </w:p>
    <w:p w:rsidR="008B0DE2" w:rsidRPr="00391B5D" w:rsidRDefault="008B0DE2" w:rsidP="008B0DE2">
      <w:pPr>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Администрация МР «Усть-Куломский» в лице отдела экономической и налоговой политики</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Обеспечение устойчивого развития и повышения конкурентоспособности продукции сельского хозяйства муниципального района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1) Стимулирование роста производства основных видов сельхозпродукции</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 xml:space="preserve">2) Создание условий для эффективного использования сельхозугодий </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3) Развитие инфраструктуры агропродовольственного рынка и сбыта сельхозпродукции</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4) Создание условий для проведения модернизации и повышения доходности сельскохозяйственных предприятий</w:t>
            </w:r>
          </w:p>
        </w:tc>
      </w:tr>
      <w:tr w:rsidR="000C1794" w:rsidRPr="00391B5D" w:rsidTr="00081EBA">
        <w:trPr>
          <w:trHeight w:val="2533"/>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непосредственного результата подпрограммы)</w:t>
            </w:r>
          </w:p>
        </w:tc>
        <w:tc>
          <w:tcPr>
            <w:tcW w:w="7195" w:type="dxa"/>
          </w:tcPr>
          <w:p w:rsidR="00081EBA" w:rsidRDefault="00081EBA" w:rsidP="00081EBA">
            <w:pPr>
              <w:tabs>
                <w:tab w:val="left" w:pos="459"/>
              </w:tabs>
              <w:jc w:val="both"/>
              <w:rPr>
                <w:rFonts w:ascii="Times New Roman" w:hAnsi="Times New Roman"/>
                <w:sz w:val="24"/>
                <w:szCs w:val="24"/>
              </w:rPr>
            </w:pPr>
            <w:r>
              <w:rPr>
                <w:rFonts w:ascii="Times New Roman" w:hAnsi="Times New Roman"/>
                <w:sz w:val="24"/>
                <w:szCs w:val="24"/>
              </w:rPr>
              <w:t>1. Доля прибыльных сельскохозяйственных организаций в общем их числе;</w:t>
            </w:r>
          </w:p>
          <w:p w:rsidR="00081EBA" w:rsidRDefault="00081EBA" w:rsidP="00081EBA">
            <w:pPr>
              <w:tabs>
                <w:tab w:val="left" w:pos="459"/>
              </w:tabs>
              <w:jc w:val="both"/>
              <w:rPr>
                <w:rFonts w:ascii="Times New Roman" w:hAnsi="Times New Roman"/>
                <w:sz w:val="24"/>
                <w:szCs w:val="24"/>
              </w:rPr>
            </w:pPr>
            <w:r>
              <w:rPr>
                <w:rFonts w:ascii="Times New Roman" w:hAnsi="Times New Roman"/>
                <w:sz w:val="24"/>
                <w:szCs w:val="24"/>
              </w:rPr>
              <w:t>2. Объем производства молока в сельскохозяйственных организациях и крестьянских (фермерских) хозяйствах;</w:t>
            </w:r>
          </w:p>
          <w:p w:rsidR="000C1794" w:rsidRPr="001A66EC" w:rsidRDefault="00081EBA" w:rsidP="00081EBA">
            <w:pPr>
              <w:tabs>
                <w:tab w:val="left" w:pos="318"/>
              </w:tabs>
              <w:spacing w:before="60" w:after="60"/>
              <w:rPr>
                <w:rFonts w:ascii="Times New Roman" w:hAnsi="Times New Roman"/>
                <w:sz w:val="24"/>
                <w:szCs w:val="24"/>
              </w:rPr>
            </w:pPr>
            <w:r>
              <w:rPr>
                <w:rFonts w:ascii="Times New Roman" w:hAnsi="Times New Roman"/>
                <w:sz w:val="24"/>
                <w:szCs w:val="24"/>
              </w:rPr>
              <w:t>3. Объем производства скота  и птицы на убой  (в живом весе) в сельскохозяйственных организациях и  крестьянских (фермерских) хозяйствах.</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Подпрограмма реа</w:t>
            </w:r>
            <w:r w:rsidR="00810978">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253B05" w:rsidRPr="00253B05" w:rsidRDefault="00253B05" w:rsidP="00253B05">
            <w:pPr>
              <w:ind w:firstLine="567"/>
              <w:jc w:val="both"/>
              <w:rPr>
                <w:rFonts w:ascii="Times New Roman" w:hAnsi="Times New Roman"/>
                <w:sz w:val="24"/>
                <w:szCs w:val="24"/>
              </w:rPr>
            </w:pPr>
            <w:r w:rsidRPr="00253B05">
              <w:rPr>
                <w:rFonts w:ascii="Times New Roman" w:hAnsi="Times New Roman"/>
                <w:sz w:val="24"/>
                <w:szCs w:val="24"/>
              </w:rPr>
              <w:t>Объем финансирования подпрограммы на 2022-2026 годы за счет средств бюджета МО МР «Усть-Куломски</w:t>
            </w:r>
            <w:r w:rsidR="003061D4">
              <w:rPr>
                <w:rFonts w:ascii="Times New Roman" w:hAnsi="Times New Roman"/>
                <w:sz w:val="24"/>
                <w:szCs w:val="24"/>
              </w:rPr>
              <w:t>й» предусматривается в размере 6558,3</w:t>
            </w:r>
            <w:r w:rsidRPr="00253B05">
              <w:rPr>
                <w:rFonts w:ascii="Times New Roman" w:hAnsi="Times New Roman"/>
                <w:sz w:val="24"/>
                <w:szCs w:val="24"/>
              </w:rPr>
              <w:t xml:space="preserve"> тыс. рублей, в том числе по годам реализации:</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2022 г. – 1890,0 тыс. рублей;</w:t>
            </w:r>
          </w:p>
          <w:p w:rsidR="00253B05" w:rsidRPr="00253B05" w:rsidRDefault="00A11EFC" w:rsidP="00253B05">
            <w:pPr>
              <w:pStyle w:val="a4"/>
              <w:numPr>
                <w:ilvl w:val="0"/>
                <w:numId w:val="1"/>
              </w:numPr>
              <w:ind w:left="0" w:firstLine="567"/>
              <w:rPr>
                <w:rFonts w:ascii="Times New Roman" w:hAnsi="Times New Roman"/>
                <w:sz w:val="24"/>
                <w:szCs w:val="24"/>
              </w:rPr>
            </w:pPr>
            <w:r>
              <w:rPr>
                <w:rFonts w:ascii="Times New Roman" w:hAnsi="Times New Roman"/>
                <w:sz w:val="24"/>
                <w:szCs w:val="24"/>
              </w:rPr>
              <w:t>2023 г. -  2136,3</w:t>
            </w:r>
            <w:r w:rsidR="00253B05" w:rsidRPr="00253B05">
              <w:rPr>
                <w:rFonts w:ascii="Times New Roman" w:hAnsi="Times New Roman"/>
                <w:sz w:val="24"/>
                <w:szCs w:val="24"/>
              </w:rPr>
              <w:t xml:space="preserve">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 xml:space="preserve">2024 г. – </w:t>
            </w:r>
            <w:r w:rsidR="003061D4">
              <w:rPr>
                <w:rFonts w:ascii="Times New Roman" w:hAnsi="Times New Roman"/>
                <w:sz w:val="24"/>
                <w:szCs w:val="24"/>
              </w:rPr>
              <w:t>25</w:t>
            </w:r>
            <w:r w:rsidR="00C54F42">
              <w:rPr>
                <w:rFonts w:ascii="Times New Roman" w:hAnsi="Times New Roman"/>
                <w:sz w:val="24"/>
                <w:szCs w:val="24"/>
              </w:rPr>
              <w:t>32,0</w:t>
            </w:r>
            <w:r w:rsidRPr="00253B05">
              <w:rPr>
                <w:rFonts w:ascii="Times New Roman" w:hAnsi="Times New Roman"/>
                <w:sz w:val="24"/>
                <w:szCs w:val="24"/>
              </w:rPr>
              <w:t xml:space="preserve">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2025 г. -  0,0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2026 г. – 0,0 рублей.</w:t>
            </w:r>
          </w:p>
          <w:p w:rsidR="00253B05" w:rsidRPr="00253B05" w:rsidRDefault="00253B05" w:rsidP="00253B05">
            <w:pPr>
              <w:ind w:firstLine="567"/>
              <w:rPr>
                <w:rFonts w:ascii="Times New Roman" w:hAnsi="Times New Roman"/>
                <w:sz w:val="24"/>
                <w:szCs w:val="24"/>
              </w:rPr>
            </w:pPr>
            <w:r w:rsidRPr="00253B05">
              <w:rPr>
                <w:rFonts w:ascii="Times New Roman" w:hAnsi="Times New Roman"/>
                <w:sz w:val="24"/>
                <w:szCs w:val="24"/>
              </w:rPr>
              <w:lastRenderedPageBreak/>
              <w:t>Прогнозный объем финансирования подпрограммы из других источников предполагается в размере:</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федеральный бюджет – 0,0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 xml:space="preserve">республиканский бюджет Республики Коми – </w:t>
            </w:r>
            <w:r w:rsidR="003061D4">
              <w:rPr>
                <w:rFonts w:ascii="Times New Roman" w:hAnsi="Times New Roman"/>
                <w:sz w:val="24"/>
                <w:szCs w:val="24"/>
              </w:rPr>
              <w:t>42</w:t>
            </w:r>
            <w:r w:rsidR="007D0B30">
              <w:rPr>
                <w:rFonts w:ascii="Times New Roman" w:hAnsi="Times New Roman"/>
                <w:sz w:val="24"/>
                <w:szCs w:val="24"/>
              </w:rPr>
              <w:t>50</w:t>
            </w:r>
            <w:r w:rsidRPr="00253B05">
              <w:rPr>
                <w:rFonts w:ascii="Times New Roman" w:hAnsi="Times New Roman"/>
                <w:sz w:val="24"/>
                <w:szCs w:val="24"/>
              </w:rPr>
              <w:t>,0 тыс.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государственные внебюджетные фонды –0,0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средства от приносящей доход деятельности – 0,0рублей;</w:t>
            </w:r>
          </w:p>
          <w:p w:rsidR="000C1794" w:rsidRPr="00B13A76" w:rsidRDefault="00253B05" w:rsidP="00253B05">
            <w:pPr>
              <w:pStyle w:val="a4"/>
              <w:ind w:left="0"/>
              <w:jc w:val="both"/>
              <w:rPr>
                <w:rFonts w:ascii="Times New Roman" w:hAnsi="Times New Roman"/>
                <w:sz w:val="24"/>
                <w:szCs w:val="24"/>
              </w:rPr>
            </w:pPr>
            <w:r w:rsidRPr="00253B05">
              <w:rPr>
                <w:rFonts w:ascii="Times New Roman" w:hAnsi="Times New Roman"/>
                <w:sz w:val="24"/>
                <w:szCs w:val="24"/>
              </w:rPr>
              <w:t xml:space="preserve">- прочие внебюджетные источники </w:t>
            </w:r>
            <w:r w:rsidRPr="00253B05">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Ожидаемые конечные результаты реализации 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0C1794" w:rsidRPr="00391B5D" w:rsidRDefault="000C1794" w:rsidP="000C1794">
            <w:pPr>
              <w:spacing w:before="60" w:after="60"/>
              <w:rPr>
                <w:rFonts w:ascii="Times New Roman" w:hAnsi="Times New Roman"/>
                <w:sz w:val="24"/>
                <w:szCs w:val="24"/>
                <w:u w:val="single"/>
              </w:rPr>
            </w:pPr>
            <w:r w:rsidRPr="00391B5D">
              <w:rPr>
                <w:rFonts w:ascii="Times New Roman" w:hAnsi="Times New Roman"/>
                <w:sz w:val="24"/>
                <w:szCs w:val="24"/>
                <w:u w:val="single"/>
              </w:rPr>
              <w:t>Качественные:</w:t>
            </w:r>
          </w:p>
          <w:p w:rsidR="000C1794" w:rsidRPr="00B13A76" w:rsidRDefault="000C1794" w:rsidP="009948DA">
            <w:pPr>
              <w:pStyle w:val="a4"/>
              <w:numPr>
                <w:ilvl w:val="0"/>
                <w:numId w:val="16"/>
              </w:numPr>
              <w:tabs>
                <w:tab w:val="left" w:pos="463"/>
              </w:tabs>
              <w:spacing w:before="60" w:after="60"/>
              <w:ind w:left="34" w:firstLine="142"/>
              <w:jc w:val="both"/>
              <w:rPr>
                <w:rFonts w:ascii="Times New Roman" w:hAnsi="Times New Roman"/>
                <w:sz w:val="24"/>
                <w:szCs w:val="24"/>
              </w:rPr>
            </w:pPr>
            <w:r w:rsidRPr="00B13A76">
              <w:rPr>
                <w:rFonts w:ascii="Times New Roman" w:hAnsi="Times New Roman"/>
                <w:sz w:val="24"/>
                <w:szCs w:val="24"/>
              </w:rPr>
              <w:t>увеличение объемов производства, переработки и реализации сельскохозяйственной продукции;</w:t>
            </w:r>
          </w:p>
          <w:p w:rsidR="000C1794" w:rsidRPr="00B13A76" w:rsidRDefault="000C1794" w:rsidP="009948DA">
            <w:pPr>
              <w:pStyle w:val="a4"/>
              <w:numPr>
                <w:ilvl w:val="0"/>
                <w:numId w:val="16"/>
              </w:numPr>
              <w:tabs>
                <w:tab w:val="left" w:pos="463"/>
              </w:tabs>
              <w:spacing w:before="60" w:after="60"/>
              <w:ind w:left="34" w:firstLine="142"/>
              <w:jc w:val="both"/>
              <w:rPr>
                <w:rFonts w:ascii="Times New Roman" w:hAnsi="Times New Roman"/>
                <w:sz w:val="24"/>
                <w:szCs w:val="24"/>
              </w:rPr>
            </w:pPr>
            <w:r w:rsidRPr="00B13A76">
              <w:rPr>
                <w:rFonts w:ascii="Times New Roman" w:hAnsi="Times New Roman"/>
                <w:sz w:val="24"/>
                <w:szCs w:val="24"/>
              </w:rPr>
              <w:t xml:space="preserve">обновление и модернизация основных средств </w:t>
            </w:r>
            <w:proofErr w:type="spellStart"/>
            <w:r w:rsidRPr="00B13A76">
              <w:rPr>
                <w:rFonts w:ascii="Times New Roman" w:hAnsi="Times New Roman"/>
                <w:sz w:val="24"/>
                <w:szCs w:val="24"/>
              </w:rPr>
              <w:t>сельхозтоваропроизводителей</w:t>
            </w:r>
            <w:proofErr w:type="spellEnd"/>
            <w:r w:rsidRPr="00B13A76">
              <w:rPr>
                <w:rFonts w:ascii="Times New Roman" w:hAnsi="Times New Roman"/>
                <w:sz w:val="24"/>
                <w:szCs w:val="24"/>
              </w:rPr>
              <w:t>.</w:t>
            </w:r>
          </w:p>
          <w:p w:rsidR="000C1794" w:rsidRPr="00391B5D" w:rsidRDefault="000C1794" w:rsidP="000C1794">
            <w:pPr>
              <w:spacing w:before="60" w:after="60"/>
              <w:rPr>
                <w:rFonts w:ascii="Times New Roman" w:hAnsi="Times New Roman"/>
                <w:sz w:val="24"/>
                <w:szCs w:val="24"/>
                <w:u w:val="single"/>
              </w:rPr>
            </w:pPr>
            <w:r w:rsidRPr="00391B5D">
              <w:rPr>
                <w:rFonts w:ascii="Times New Roman" w:hAnsi="Times New Roman"/>
                <w:sz w:val="24"/>
                <w:szCs w:val="24"/>
                <w:u w:val="single"/>
              </w:rPr>
              <w:t>Количественные:</w:t>
            </w:r>
          </w:p>
          <w:p w:rsidR="000C1794" w:rsidRPr="00391B5D" w:rsidRDefault="000C1794" w:rsidP="009948DA">
            <w:pPr>
              <w:spacing w:before="60" w:after="60"/>
              <w:jc w:val="both"/>
              <w:rPr>
                <w:rFonts w:ascii="Times New Roman" w:hAnsi="Times New Roman"/>
                <w:sz w:val="24"/>
                <w:szCs w:val="24"/>
              </w:rPr>
            </w:pPr>
            <w:r w:rsidRPr="00391B5D">
              <w:rPr>
                <w:rFonts w:ascii="Times New Roman" w:hAnsi="Times New Roman"/>
                <w:sz w:val="24"/>
                <w:szCs w:val="24"/>
              </w:rPr>
              <w:t>Реал</w:t>
            </w:r>
            <w:r>
              <w:rPr>
                <w:rFonts w:ascii="Times New Roman" w:hAnsi="Times New Roman"/>
                <w:sz w:val="24"/>
                <w:szCs w:val="24"/>
              </w:rPr>
              <w:t>изация программы позволит к 202</w:t>
            </w:r>
            <w:r w:rsidR="00081EBA">
              <w:rPr>
                <w:rFonts w:ascii="Times New Roman" w:hAnsi="Times New Roman"/>
                <w:sz w:val="24"/>
                <w:szCs w:val="24"/>
              </w:rPr>
              <w:t>6</w:t>
            </w:r>
            <w:r w:rsidRPr="00391B5D">
              <w:rPr>
                <w:rFonts w:ascii="Times New Roman" w:hAnsi="Times New Roman"/>
                <w:sz w:val="24"/>
                <w:szCs w:val="24"/>
              </w:rPr>
              <w:t xml:space="preserve"> г. достичь следующих показателей:</w:t>
            </w:r>
          </w:p>
          <w:p w:rsidR="00081EBA" w:rsidRPr="009948DA" w:rsidRDefault="00081EBA" w:rsidP="009948DA">
            <w:pPr>
              <w:pStyle w:val="a4"/>
              <w:numPr>
                <w:ilvl w:val="0"/>
                <w:numId w:val="17"/>
              </w:numPr>
              <w:tabs>
                <w:tab w:val="left" w:pos="0"/>
                <w:tab w:val="left" w:pos="459"/>
              </w:tabs>
              <w:ind w:left="34" w:firstLine="142"/>
              <w:jc w:val="both"/>
              <w:rPr>
                <w:rFonts w:ascii="Times New Roman" w:hAnsi="Times New Roman"/>
                <w:sz w:val="24"/>
                <w:szCs w:val="24"/>
              </w:rPr>
            </w:pPr>
            <w:r w:rsidRPr="009948DA">
              <w:rPr>
                <w:rFonts w:ascii="Times New Roman" w:hAnsi="Times New Roman"/>
                <w:sz w:val="24"/>
                <w:szCs w:val="24"/>
              </w:rPr>
              <w:t>доля прибыльных сельскохозяйственных организаций в общем их числе – 100 %;</w:t>
            </w:r>
          </w:p>
          <w:p w:rsidR="00081EBA" w:rsidRPr="009948DA" w:rsidRDefault="00081EBA" w:rsidP="009948DA">
            <w:pPr>
              <w:pStyle w:val="a4"/>
              <w:numPr>
                <w:ilvl w:val="0"/>
                <w:numId w:val="17"/>
              </w:numPr>
              <w:tabs>
                <w:tab w:val="left" w:pos="0"/>
                <w:tab w:val="left" w:pos="459"/>
              </w:tabs>
              <w:ind w:left="34" w:firstLine="142"/>
              <w:jc w:val="both"/>
              <w:rPr>
                <w:rFonts w:ascii="Times New Roman" w:hAnsi="Times New Roman"/>
                <w:sz w:val="24"/>
                <w:szCs w:val="24"/>
              </w:rPr>
            </w:pPr>
            <w:r w:rsidRPr="009948DA">
              <w:rPr>
                <w:rFonts w:ascii="Times New Roman" w:hAnsi="Times New Roman"/>
                <w:sz w:val="24"/>
                <w:szCs w:val="24"/>
              </w:rPr>
              <w:t>объем производства молока в сельскохозяйственных организациях и крестьянских (фермерских) хозяйствах – 1720 т.;</w:t>
            </w:r>
          </w:p>
          <w:p w:rsidR="000C1794" w:rsidRPr="009948DA" w:rsidRDefault="00081EBA" w:rsidP="009948DA">
            <w:pPr>
              <w:pStyle w:val="a4"/>
              <w:numPr>
                <w:ilvl w:val="0"/>
                <w:numId w:val="17"/>
              </w:numPr>
              <w:tabs>
                <w:tab w:val="left" w:pos="0"/>
                <w:tab w:val="left" w:pos="459"/>
              </w:tabs>
              <w:spacing w:before="60" w:after="60"/>
              <w:ind w:left="34" w:firstLine="142"/>
              <w:jc w:val="both"/>
              <w:rPr>
                <w:rFonts w:ascii="Times New Roman" w:hAnsi="Times New Roman"/>
                <w:sz w:val="24"/>
                <w:szCs w:val="24"/>
              </w:rPr>
            </w:pPr>
            <w:r w:rsidRPr="009948DA">
              <w:rPr>
                <w:rFonts w:ascii="Times New Roman" w:hAnsi="Times New Roman"/>
                <w:sz w:val="24"/>
                <w:szCs w:val="24"/>
              </w:rPr>
              <w:t>объем производства скота  и птицы на убой  (в живом весе) в сельскохозяйственных организациях и  крестьянских (фермерских) хозяйствах – 121 т. (увеличение относительно 2020 года на 13 %).</w:t>
            </w:r>
          </w:p>
        </w:tc>
      </w:tr>
    </w:tbl>
    <w:p w:rsidR="000C1794" w:rsidRDefault="000C1794" w:rsidP="000C1794">
      <w:pPr>
        <w:spacing w:after="200"/>
        <w:jc w:val="center"/>
        <w:rPr>
          <w:rFonts w:ascii="Times New Roman" w:hAnsi="Times New Roman"/>
          <w:sz w:val="28"/>
          <w:szCs w:val="28"/>
        </w:rPr>
      </w:pPr>
    </w:p>
    <w:p w:rsidR="000C1794" w:rsidRPr="005D1A16" w:rsidRDefault="000C1794" w:rsidP="008B0DE2">
      <w:pPr>
        <w:pStyle w:val="11"/>
        <w:spacing w:after="0"/>
        <w:rPr>
          <w:rFonts w:ascii="Times New Roman" w:hAnsi="Times New Roman"/>
        </w:rPr>
      </w:pPr>
      <w:r w:rsidRPr="005D1A16">
        <w:rPr>
          <w:rFonts w:ascii="Times New Roman" w:hAnsi="Times New Roman"/>
        </w:rPr>
        <w:t>ПАСПОРТ подпрограммы 3</w:t>
      </w:r>
    </w:p>
    <w:p w:rsidR="000C1794" w:rsidRDefault="000C1794" w:rsidP="008B0DE2">
      <w:pPr>
        <w:jc w:val="center"/>
        <w:rPr>
          <w:rFonts w:ascii="Times New Roman" w:hAnsi="Times New Roman"/>
          <w:sz w:val="28"/>
          <w:szCs w:val="28"/>
        </w:rPr>
      </w:pPr>
      <w:r w:rsidRPr="00391B5D">
        <w:rPr>
          <w:rFonts w:ascii="Times New Roman" w:hAnsi="Times New Roman"/>
          <w:sz w:val="28"/>
          <w:szCs w:val="28"/>
        </w:rPr>
        <w:t>«Поддержка и развитие малого и среднего предпринимательства»</w:t>
      </w:r>
    </w:p>
    <w:p w:rsidR="008B0DE2" w:rsidRPr="00391B5D" w:rsidRDefault="008B0DE2" w:rsidP="008B0DE2">
      <w:pPr>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0C1794" w:rsidRPr="005D1A16" w:rsidRDefault="000C1794" w:rsidP="00306034">
            <w:pPr>
              <w:spacing w:before="60" w:after="60"/>
              <w:jc w:val="both"/>
              <w:rPr>
                <w:rFonts w:ascii="Times New Roman" w:hAnsi="Times New Roman"/>
                <w:sz w:val="24"/>
                <w:szCs w:val="24"/>
              </w:rPr>
            </w:pPr>
            <w:r w:rsidRPr="005D1A16">
              <w:rPr>
                <w:rFonts w:ascii="Times New Roman" w:hAnsi="Times New Roman"/>
                <w:sz w:val="24"/>
                <w:szCs w:val="24"/>
              </w:rPr>
              <w:t>Администрация МР «Усть-Куломский» в лице отдела экономической и налоговой политики, администрации сельских посе</w:t>
            </w:r>
            <w:r>
              <w:rPr>
                <w:rFonts w:ascii="Times New Roman" w:hAnsi="Times New Roman"/>
                <w:sz w:val="24"/>
                <w:szCs w:val="24"/>
              </w:rPr>
              <w:t>лений (по согласованию):</w:t>
            </w:r>
            <w:r w:rsidRPr="005D1A16">
              <w:rPr>
                <w:rFonts w:ascii="Times New Roman" w:hAnsi="Times New Roman"/>
                <w:sz w:val="24"/>
                <w:szCs w:val="24"/>
              </w:rPr>
              <w:t xml:space="preserve"> «Вольдино», «Нижний </w:t>
            </w:r>
            <w:proofErr w:type="spellStart"/>
            <w:r w:rsidRPr="005D1A16">
              <w:rPr>
                <w:rFonts w:ascii="Times New Roman" w:hAnsi="Times New Roman"/>
                <w:sz w:val="24"/>
                <w:szCs w:val="24"/>
              </w:rPr>
              <w:t>Воч</w:t>
            </w:r>
            <w:proofErr w:type="spellEnd"/>
            <w:r w:rsidRPr="005D1A16">
              <w:rPr>
                <w:rFonts w:ascii="Times New Roman" w:hAnsi="Times New Roman"/>
                <w:sz w:val="24"/>
                <w:szCs w:val="24"/>
              </w:rPr>
              <w:t>», «</w:t>
            </w:r>
            <w:proofErr w:type="spellStart"/>
            <w:r w:rsidRPr="005D1A16">
              <w:rPr>
                <w:rFonts w:ascii="Times New Roman" w:hAnsi="Times New Roman"/>
                <w:sz w:val="24"/>
                <w:szCs w:val="24"/>
              </w:rPr>
              <w:t>Деревянск</w:t>
            </w:r>
            <w:proofErr w:type="spellEnd"/>
            <w:r w:rsidRPr="005D1A16">
              <w:rPr>
                <w:rFonts w:ascii="Times New Roman" w:hAnsi="Times New Roman"/>
                <w:sz w:val="24"/>
                <w:szCs w:val="24"/>
              </w:rPr>
              <w:t>», «</w:t>
            </w:r>
            <w:proofErr w:type="spellStart"/>
            <w:r w:rsidRPr="005D1A16">
              <w:rPr>
                <w:rFonts w:ascii="Times New Roman" w:hAnsi="Times New Roman"/>
                <w:sz w:val="24"/>
                <w:szCs w:val="24"/>
              </w:rPr>
              <w:t>Диасерья</w:t>
            </w:r>
            <w:proofErr w:type="spellEnd"/>
            <w:r w:rsidRPr="005D1A16">
              <w:rPr>
                <w:rFonts w:ascii="Times New Roman" w:hAnsi="Times New Roman"/>
                <w:sz w:val="24"/>
                <w:szCs w:val="24"/>
              </w:rPr>
              <w:t>», «Дон», «</w:t>
            </w:r>
            <w:proofErr w:type="spellStart"/>
            <w:r w:rsidRPr="005D1A16">
              <w:rPr>
                <w:rFonts w:ascii="Times New Roman" w:hAnsi="Times New Roman"/>
                <w:sz w:val="24"/>
                <w:szCs w:val="24"/>
              </w:rPr>
              <w:t>Зимстан</w:t>
            </w:r>
            <w:proofErr w:type="spellEnd"/>
            <w:r w:rsidRPr="005D1A16">
              <w:rPr>
                <w:rFonts w:ascii="Times New Roman" w:hAnsi="Times New Roman"/>
                <w:sz w:val="24"/>
                <w:szCs w:val="24"/>
              </w:rPr>
              <w:t>», «</w:t>
            </w:r>
            <w:proofErr w:type="spellStart"/>
            <w:r w:rsidRPr="005D1A16">
              <w:rPr>
                <w:rFonts w:ascii="Times New Roman" w:hAnsi="Times New Roman"/>
                <w:sz w:val="24"/>
                <w:szCs w:val="24"/>
              </w:rPr>
              <w:t>Кебанъёль</w:t>
            </w:r>
            <w:proofErr w:type="spellEnd"/>
            <w:r>
              <w:rPr>
                <w:rFonts w:ascii="Times New Roman" w:hAnsi="Times New Roman"/>
                <w:sz w:val="24"/>
                <w:szCs w:val="24"/>
              </w:rPr>
              <w:t>», «</w:t>
            </w:r>
            <w:proofErr w:type="spellStart"/>
            <w:r>
              <w:rPr>
                <w:rFonts w:ascii="Times New Roman" w:hAnsi="Times New Roman"/>
                <w:sz w:val="24"/>
                <w:szCs w:val="24"/>
              </w:rPr>
              <w:t>Керчомья</w:t>
            </w:r>
            <w:proofErr w:type="spellEnd"/>
            <w:r>
              <w:rPr>
                <w:rFonts w:ascii="Times New Roman" w:hAnsi="Times New Roman"/>
                <w:sz w:val="24"/>
                <w:szCs w:val="24"/>
              </w:rPr>
              <w:t>», «</w:t>
            </w:r>
            <w:proofErr w:type="spellStart"/>
            <w:r>
              <w:rPr>
                <w:rFonts w:ascii="Times New Roman" w:hAnsi="Times New Roman"/>
                <w:sz w:val="24"/>
                <w:szCs w:val="24"/>
              </w:rPr>
              <w:t>Кужба</w:t>
            </w:r>
            <w:proofErr w:type="spellEnd"/>
            <w:r>
              <w:rPr>
                <w:rFonts w:ascii="Times New Roman" w:hAnsi="Times New Roman"/>
                <w:sz w:val="24"/>
                <w:szCs w:val="24"/>
              </w:rPr>
              <w:t xml:space="preserve">», </w:t>
            </w:r>
            <w:r w:rsidRPr="005D1A16">
              <w:rPr>
                <w:rFonts w:ascii="Times New Roman" w:hAnsi="Times New Roman"/>
                <w:sz w:val="24"/>
                <w:szCs w:val="24"/>
              </w:rPr>
              <w:t xml:space="preserve"> «</w:t>
            </w:r>
            <w:proofErr w:type="spellStart"/>
            <w:r w:rsidRPr="005D1A16">
              <w:rPr>
                <w:rFonts w:ascii="Times New Roman" w:hAnsi="Times New Roman"/>
                <w:sz w:val="24"/>
                <w:szCs w:val="24"/>
              </w:rPr>
              <w:t>Мыёлдино</w:t>
            </w:r>
            <w:proofErr w:type="spellEnd"/>
            <w:r w:rsidRPr="005D1A16">
              <w:rPr>
                <w:rFonts w:ascii="Times New Roman" w:hAnsi="Times New Roman"/>
                <w:sz w:val="24"/>
                <w:szCs w:val="24"/>
              </w:rPr>
              <w:t>», «</w:t>
            </w:r>
            <w:proofErr w:type="spellStart"/>
            <w:r w:rsidRPr="005D1A16">
              <w:rPr>
                <w:rFonts w:ascii="Times New Roman" w:hAnsi="Times New Roman"/>
                <w:sz w:val="24"/>
                <w:szCs w:val="24"/>
              </w:rPr>
              <w:t>Парч</w:t>
            </w:r>
            <w:proofErr w:type="spellEnd"/>
            <w:r w:rsidRPr="005D1A16">
              <w:rPr>
                <w:rFonts w:ascii="Times New Roman" w:hAnsi="Times New Roman"/>
                <w:sz w:val="24"/>
                <w:szCs w:val="24"/>
              </w:rPr>
              <w:t>», «Пожег», «Помоздино», «</w:t>
            </w:r>
            <w:proofErr w:type="spellStart"/>
            <w:r w:rsidRPr="005D1A16">
              <w:rPr>
                <w:rFonts w:ascii="Times New Roman" w:hAnsi="Times New Roman"/>
                <w:sz w:val="24"/>
                <w:szCs w:val="24"/>
              </w:rPr>
              <w:t>Руч</w:t>
            </w:r>
            <w:proofErr w:type="spellEnd"/>
            <w:r w:rsidRPr="005D1A16">
              <w:rPr>
                <w:rFonts w:ascii="Times New Roman" w:hAnsi="Times New Roman"/>
                <w:sz w:val="24"/>
                <w:szCs w:val="24"/>
              </w:rPr>
              <w:t>», «</w:t>
            </w:r>
            <w:proofErr w:type="spellStart"/>
            <w:r w:rsidRPr="005D1A16">
              <w:rPr>
                <w:rFonts w:ascii="Times New Roman" w:hAnsi="Times New Roman"/>
                <w:sz w:val="24"/>
                <w:szCs w:val="24"/>
              </w:rPr>
              <w:t>Тимшер</w:t>
            </w:r>
            <w:proofErr w:type="spellEnd"/>
            <w:r w:rsidRPr="005D1A16">
              <w:rPr>
                <w:rFonts w:ascii="Times New Roman" w:hAnsi="Times New Roman"/>
                <w:sz w:val="24"/>
                <w:szCs w:val="24"/>
              </w:rPr>
              <w:t>», «Усть-Кулом», «Усть-Нем», «</w:t>
            </w:r>
            <w:proofErr w:type="spellStart"/>
            <w:r w:rsidRPr="005D1A16">
              <w:rPr>
                <w:rFonts w:ascii="Times New Roman" w:hAnsi="Times New Roman"/>
                <w:sz w:val="24"/>
                <w:szCs w:val="24"/>
              </w:rPr>
              <w:t>Югыдъяг</w:t>
            </w:r>
            <w:proofErr w:type="spellEnd"/>
            <w:r w:rsidRPr="005D1A16">
              <w:rPr>
                <w:rFonts w:ascii="Times New Roman" w:hAnsi="Times New Roman"/>
                <w:sz w:val="24"/>
                <w:szCs w:val="24"/>
              </w:rPr>
              <w:t>»</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малого и среднего предпринимательства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763351">
            <w:pPr>
              <w:spacing w:before="60" w:after="60"/>
              <w:jc w:val="both"/>
              <w:rPr>
                <w:rFonts w:ascii="Times New Roman" w:hAnsi="Times New Roman"/>
                <w:sz w:val="24"/>
                <w:szCs w:val="24"/>
              </w:rPr>
            </w:pPr>
            <w:r w:rsidRPr="00391B5D">
              <w:rPr>
                <w:rFonts w:ascii="Times New Roman" w:hAnsi="Times New Roman"/>
                <w:sz w:val="24"/>
                <w:szCs w:val="24"/>
              </w:rPr>
              <w:t xml:space="preserve">1)Формирование благоприятных условий для развития малого и среднего предпринимательства (далее - </w:t>
            </w:r>
            <w:proofErr w:type="spellStart"/>
            <w:r w:rsidRPr="00391B5D">
              <w:rPr>
                <w:rFonts w:ascii="Times New Roman" w:hAnsi="Times New Roman"/>
                <w:sz w:val="24"/>
                <w:szCs w:val="24"/>
              </w:rPr>
              <w:t>МиСП</w:t>
            </w:r>
            <w:proofErr w:type="spellEnd"/>
            <w:r w:rsidRPr="00391B5D">
              <w:rPr>
                <w:rFonts w:ascii="Times New Roman" w:hAnsi="Times New Roman"/>
                <w:sz w:val="24"/>
                <w:szCs w:val="24"/>
              </w:rPr>
              <w:t>)</w:t>
            </w:r>
          </w:p>
          <w:p w:rsidR="000C1794" w:rsidRPr="00391B5D" w:rsidRDefault="000C1794" w:rsidP="00763351">
            <w:pPr>
              <w:spacing w:before="60" w:after="60"/>
              <w:jc w:val="both"/>
              <w:rPr>
                <w:rFonts w:ascii="Times New Roman" w:hAnsi="Times New Roman"/>
                <w:sz w:val="24"/>
                <w:szCs w:val="24"/>
              </w:rPr>
            </w:pPr>
            <w:r w:rsidRPr="00391B5D">
              <w:rPr>
                <w:rFonts w:ascii="Times New Roman" w:hAnsi="Times New Roman"/>
                <w:sz w:val="24"/>
                <w:szCs w:val="24"/>
              </w:rPr>
              <w:t xml:space="preserve">2) Обеспечение эффективности инфраструктуры поддержки и стимулирования развития </w:t>
            </w:r>
            <w:proofErr w:type="spellStart"/>
            <w:r w:rsidRPr="00391B5D">
              <w:rPr>
                <w:rFonts w:ascii="Times New Roman" w:hAnsi="Times New Roman"/>
                <w:sz w:val="24"/>
                <w:szCs w:val="24"/>
              </w:rPr>
              <w:t>МиСП</w:t>
            </w:r>
            <w:proofErr w:type="spellEnd"/>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непосредственного результата подпрограммы)</w:t>
            </w:r>
          </w:p>
        </w:tc>
        <w:tc>
          <w:tcPr>
            <w:tcW w:w="7195" w:type="dxa"/>
          </w:tcPr>
          <w:p w:rsidR="00763351" w:rsidRDefault="00763351" w:rsidP="00763351">
            <w:pPr>
              <w:tabs>
                <w:tab w:val="left" w:pos="459"/>
              </w:tabs>
              <w:jc w:val="both"/>
              <w:rPr>
                <w:rFonts w:ascii="Times New Roman" w:hAnsi="Times New Roman"/>
                <w:sz w:val="24"/>
                <w:szCs w:val="24"/>
              </w:rPr>
            </w:pPr>
            <w:r>
              <w:rPr>
                <w:rFonts w:ascii="Times New Roman" w:hAnsi="Times New Roman"/>
                <w:sz w:val="24"/>
                <w:szCs w:val="24"/>
              </w:rPr>
              <w:t>1</w:t>
            </w:r>
            <w:r w:rsidRPr="00763351">
              <w:rPr>
                <w:rFonts w:ascii="Times New Roman" w:hAnsi="Times New Roman"/>
                <w:sz w:val="24"/>
                <w:szCs w:val="24"/>
              </w:rPr>
              <w:t>. Число субъектов малого и среднего предпринимательства (индивидуальных предпринимателей) в расчете на 10</w:t>
            </w:r>
            <w:r>
              <w:rPr>
                <w:rFonts w:ascii="Times New Roman" w:hAnsi="Times New Roman"/>
                <w:sz w:val="24"/>
                <w:szCs w:val="24"/>
              </w:rPr>
              <w:t xml:space="preserve"> тыс. человек населения;</w:t>
            </w:r>
          </w:p>
          <w:p w:rsidR="000C1794" w:rsidRPr="00763351" w:rsidRDefault="00763351" w:rsidP="00763351">
            <w:pPr>
              <w:spacing w:line="276" w:lineRule="auto"/>
              <w:jc w:val="both"/>
              <w:rPr>
                <w:rFonts w:ascii="Times New Roman" w:hAnsi="Times New Roman"/>
                <w:sz w:val="24"/>
                <w:szCs w:val="24"/>
              </w:rPr>
            </w:pPr>
            <w:r>
              <w:rPr>
                <w:rFonts w:ascii="Times New Roman" w:hAnsi="Times New Roman"/>
                <w:sz w:val="24"/>
                <w:szCs w:val="24"/>
              </w:rPr>
              <w:t>2</w:t>
            </w:r>
            <w:r w:rsidRPr="00763351">
              <w:rPr>
                <w:rFonts w:ascii="Times New Roman" w:hAnsi="Times New Roman"/>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Этапы и сроки реализации подпрограмм</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810978">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9C1C51" w:rsidRPr="009C1C51" w:rsidRDefault="009C1C51" w:rsidP="009C1C51">
            <w:pPr>
              <w:ind w:firstLine="567"/>
              <w:jc w:val="both"/>
              <w:rPr>
                <w:rFonts w:ascii="Times New Roman" w:hAnsi="Times New Roman"/>
                <w:sz w:val="24"/>
                <w:szCs w:val="24"/>
              </w:rPr>
            </w:pPr>
            <w:r w:rsidRPr="009C1C51">
              <w:rPr>
                <w:rFonts w:ascii="Times New Roman" w:hAnsi="Times New Roman"/>
                <w:sz w:val="24"/>
                <w:szCs w:val="24"/>
              </w:rPr>
              <w:t xml:space="preserve">Объем финансирования подпрограммы на 2022-2026 годы за счет средств бюджета МО МР «Усть-Куломский» предусматривается в размере </w:t>
            </w:r>
            <w:r w:rsidR="003061D4">
              <w:rPr>
                <w:rFonts w:ascii="Times New Roman" w:hAnsi="Times New Roman"/>
                <w:sz w:val="24"/>
                <w:szCs w:val="24"/>
              </w:rPr>
              <w:t>14991</w:t>
            </w:r>
            <w:r w:rsidR="00C54F42">
              <w:rPr>
                <w:rFonts w:ascii="Times New Roman" w:hAnsi="Times New Roman"/>
                <w:sz w:val="24"/>
                <w:szCs w:val="24"/>
              </w:rPr>
              <w:t>,0</w:t>
            </w:r>
            <w:r w:rsidRPr="009C1C51">
              <w:rPr>
                <w:rFonts w:ascii="Times New Roman" w:hAnsi="Times New Roman"/>
                <w:sz w:val="24"/>
                <w:szCs w:val="24"/>
              </w:rPr>
              <w:t xml:space="preserve"> тыс. рублей, в том числе по годам реализации:</w:t>
            </w:r>
          </w:p>
          <w:p w:rsidR="009C1C51" w:rsidRPr="009C1C51" w:rsidRDefault="009C1C51" w:rsidP="009C1C51">
            <w:pPr>
              <w:pStyle w:val="a4"/>
              <w:numPr>
                <w:ilvl w:val="0"/>
                <w:numId w:val="1"/>
              </w:numPr>
              <w:ind w:left="0" w:firstLine="567"/>
              <w:rPr>
                <w:rFonts w:ascii="Times New Roman" w:hAnsi="Times New Roman"/>
                <w:sz w:val="24"/>
                <w:szCs w:val="24"/>
              </w:rPr>
            </w:pPr>
            <w:r w:rsidRPr="009C1C51">
              <w:rPr>
                <w:rFonts w:ascii="Times New Roman" w:hAnsi="Times New Roman"/>
                <w:sz w:val="24"/>
                <w:szCs w:val="24"/>
              </w:rPr>
              <w:t>2022 г. – 270,0 тыс. рублей;</w:t>
            </w:r>
          </w:p>
          <w:p w:rsidR="009C1C51" w:rsidRPr="009C1C51" w:rsidRDefault="009C1C51" w:rsidP="009C1C51">
            <w:pPr>
              <w:pStyle w:val="a4"/>
              <w:numPr>
                <w:ilvl w:val="0"/>
                <w:numId w:val="1"/>
              </w:numPr>
              <w:ind w:left="0" w:firstLine="567"/>
              <w:rPr>
                <w:rFonts w:ascii="Times New Roman" w:hAnsi="Times New Roman"/>
                <w:sz w:val="24"/>
                <w:szCs w:val="24"/>
              </w:rPr>
            </w:pPr>
            <w:r w:rsidRPr="009C1C51">
              <w:rPr>
                <w:rFonts w:ascii="Times New Roman" w:hAnsi="Times New Roman"/>
                <w:sz w:val="24"/>
                <w:szCs w:val="24"/>
              </w:rPr>
              <w:t xml:space="preserve">2023 г. – </w:t>
            </w:r>
            <w:r w:rsidR="00221F5C">
              <w:rPr>
                <w:rFonts w:ascii="Times New Roman" w:hAnsi="Times New Roman"/>
                <w:sz w:val="24"/>
                <w:szCs w:val="24"/>
              </w:rPr>
              <w:t>11</w:t>
            </w:r>
            <w:r w:rsidR="00520A98">
              <w:rPr>
                <w:rFonts w:ascii="Times New Roman" w:hAnsi="Times New Roman"/>
                <w:sz w:val="24"/>
                <w:szCs w:val="24"/>
              </w:rPr>
              <w:t>57</w:t>
            </w:r>
            <w:r w:rsidR="00221F5C">
              <w:rPr>
                <w:rFonts w:ascii="Times New Roman" w:hAnsi="Times New Roman"/>
                <w:sz w:val="24"/>
                <w:szCs w:val="24"/>
              </w:rPr>
              <w:t>3,0</w:t>
            </w:r>
            <w:r w:rsidRPr="009C1C51">
              <w:rPr>
                <w:rFonts w:ascii="Times New Roman" w:hAnsi="Times New Roman"/>
                <w:sz w:val="24"/>
                <w:szCs w:val="24"/>
              </w:rPr>
              <w:t xml:space="preserve"> тыс. рублей;</w:t>
            </w:r>
          </w:p>
          <w:p w:rsidR="009C1C51" w:rsidRPr="009C1C51" w:rsidRDefault="009C1C51" w:rsidP="009C1C51">
            <w:pPr>
              <w:pStyle w:val="a4"/>
              <w:numPr>
                <w:ilvl w:val="0"/>
                <w:numId w:val="1"/>
              </w:numPr>
              <w:ind w:left="0" w:firstLine="567"/>
              <w:rPr>
                <w:rFonts w:ascii="Times New Roman" w:hAnsi="Times New Roman"/>
                <w:sz w:val="24"/>
                <w:szCs w:val="24"/>
              </w:rPr>
            </w:pPr>
            <w:r w:rsidRPr="009C1C51">
              <w:rPr>
                <w:rFonts w:ascii="Times New Roman" w:hAnsi="Times New Roman"/>
                <w:sz w:val="24"/>
                <w:szCs w:val="24"/>
              </w:rPr>
              <w:t xml:space="preserve">2024 г. – </w:t>
            </w:r>
            <w:r w:rsidR="003061D4">
              <w:rPr>
                <w:rFonts w:ascii="Times New Roman" w:hAnsi="Times New Roman"/>
                <w:sz w:val="24"/>
                <w:szCs w:val="24"/>
              </w:rPr>
              <w:t>3108</w:t>
            </w:r>
            <w:r w:rsidRPr="009C1C51">
              <w:rPr>
                <w:rFonts w:ascii="Times New Roman" w:hAnsi="Times New Roman"/>
                <w:sz w:val="24"/>
                <w:szCs w:val="24"/>
              </w:rPr>
              <w:t>,0 тыс. рублей;</w:t>
            </w:r>
          </w:p>
          <w:p w:rsidR="009C1C51" w:rsidRPr="009C1C51" w:rsidRDefault="009C1C51" w:rsidP="009C1C51">
            <w:pPr>
              <w:pStyle w:val="a4"/>
              <w:numPr>
                <w:ilvl w:val="0"/>
                <w:numId w:val="1"/>
              </w:numPr>
              <w:ind w:left="0" w:firstLine="567"/>
              <w:rPr>
                <w:rFonts w:ascii="Times New Roman" w:hAnsi="Times New Roman"/>
                <w:sz w:val="24"/>
                <w:szCs w:val="24"/>
              </w:rPr>
            </w:pPr>
            <w:r w:rsidRPr="009C1C51">
              <w:rPr>
                <w:rFonts w:ascii="Times New Roman" w:hAnsi="Times New Roman"/>
                <w:sz w:val="24"/>
                <w:szCs w:val="24"/>
              </w:rPr>
              <w:t>2025 г. -  20,0 тыс. рублей;</w:t>
            </w:r>
          </w:p>
          <w:p w:rsidR="009C1C51" w:rsidRPr="009C1C51" w:rsidRDefault="009C1C51" w:rsidP="009C1C51">
            <w:pPr>
              <w:pStyle w:val="a4"/>
              <w:numPr>
                <w:ilvl w:val="0"/>
                <w:numId w:val="1"/>
              </w:numPr>
              <w:ind w:left="0" w:firstLine="567"/>
              <w:rPr>
                <w:rFonts w:ascii="Times New Roman" w:hAnsi="Times New Roman"/>
                <w:sz w:val="24"/>
                <w:szCs w:val="24"/>
              </w:rPr>
            </w:pPr>
            <w:r w:rsidRPr="009C1C51">
              <w:rPr>
                <w:rFonts w:ascii="Times New Roman" w:hAnsi="Times New Roman"/>
                <w:sz w:val="24"/>
                <w:szCs w:val="24"/>
              </w:rPr>
              <w:t xml:space="preserve">2026 г. – </w:t>
            </w:r>
            <w:r w:rsidR="00C54F42">
              <w:rPr>
                <w:rFonts w:ascii="Times New Roman" w:hAnsi="Times New Roman"/>
                <w:sz w:val="24"/>
                <w:szCs w:val="24"/>
              </w:rPr>
              <w:t>20,</w:t>
            </w:r>
            <w:r w:rsidRPr="009C1C51">
              <w:rPr>
                <w:rFonts w:ascii="Times New Roman" w:hAnsi="Times New Roman"/>
                <w:sz w:val="24"/>
                <w:szCs w:val="24"/>
              </w:rPr>
              <w:t>0 тыс. рублей.</w:t>
            </w:r>
          </w:p>
          <w:p w:rsidR="009C1C51" w:rsidRPr="009C1C51" w:rsidRDefault="009C1C51" w:rsidP="009C1C51">
            <w:pPr>
              <w:ind w:firstLine="567"/>
              <w:jc w:val="both"/>
              <w:rPr>
                <w:rFonts w:ascii="Times New Roman" w:hAnsi="Times New Roman"/>
                <w:sz w:val="24"/>
                <w:szCs w:val="24"/>
              </w:rPr>
            </w:pPr>
            <w:r w:rsidRPr="009C1C51">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9C1C51" w:rsidRPr="009C1C51" w:rsidRDefault="009C1C51" w:rsidP="009C1C51">
            <w:pPr>
              <w:numPr>
                <w:ilvl w:val="0"/>
                <w:numId w:val="1"/>
              </w:numPr>
              <w:ind w:left="786"/>
              <w:jc w:val="both"/>
              <w:rPr>
                <w:rFonts w:ascii="Times New Roman" w:hAnsi="Times New Roman"/>
                <w:sz w:val="24"/>
                <w:szCs w:val="24"/>
              </w:rPr>
            </w:pPr>
            <w:r w:rsidRPr="009C1C51">
              <w:rPr>
                <w:rFonts w:ascii="Times New Roman" w:hAnsi="Times New Roman"/>
                <w:sz w:val="24"/>
                <w:szCs w:val="24"/>
              </w:rPr>
              <w:t>федеральный бюджет – 0,0 рублей;</w:t>
            </w:r>
          </w:p>
          <w:p w:rsidR="009C1C51" w:rsidRPr="009C1C51" w:rsidRDefault="009C1C51" w:rsidP="009C1C51">
            <w:pPr>
              <w:numPr>
                <w:ilvl w:val="0"/>
                <w:numId w:val="1"/>
              </w:numPr>
              <w:ind w:left="786"/>
              <w:jc w:val="both"/>
              <w:rPr>
                <w:rFonts w:ascii="Times New Roman" w:hAnsi="Times New Roman"/>
                <w:sz w:val="24"/>
                <w:szCs w:val="24"/>
              </w:rPr>
            </w:pPr>
            <w:r w:rsidRPr="009C1C51">
              <w:rPr>
                <w:rFonts w:ascii="Times New Roman" w:hAnsi="Times New Roman"/>
                <w:sz w:val="24"/>
                <w:szCs w:val="24"/>
              </w:rPr>
              <w:t xml:space="preserve">республиканский бюджет Республики Коми – </w:t>
            </w:r>
            <w:r w:rsidR="00221F5C">
              <w:rPr>
                <w:rFonts w:ascii="Times New Roman" w:hAnsi="Times New Roman"/>
                <w:sz w:val="24"/>
                <w:szCs w:val="24"/>
              </w:rPr>
              <w:t>700</w:t>
            </w:r>
            <w:r w:rsidRPr="009C1C51">
              <w:rPr>
                <w:rFonts w:ascii="Times New Roman" w:hAnsi="Times New Roman"/>
                <w:sz w:val="24"/>
                <w:szCs w:val="24"/>
              </w:rPr>
              <w:t>0,0 рублей;</w:t>
            </w:r>
          </w:p>
          <w:p w:rsidR="009C1C51" w:rsidRPr="009C1C51" w:rsidRDefault="009C1C51" w:rsidP="009C1C51">
            <w:pPr>
              <w:numPr>
                <w:ilvl w:val="0"/>
                <w:numId w:val="1"/>
              </w:numPr>
              <w:ind w:left="786"/>
              <w:jc w:val="both"/>
              <w:rPr>
                <w:rFonts w:ascii="Times New Roman" w:hAnsi="Times New Roman"/>
                <w:sz w:val="24"/>
                <w:szCs w:val="24"/>
              </w:rPr>
            </w:pPr>
            <w:r w:rsidRPr="009C1C51">
              <w:rPr>
                <w:rFonts w:ascii="Times New Roman" w:hAnsi="Times New Roman"/>
                <w:sz w:val="24"/>
                <w:szCs w:val="24"/>
              </w:rPr>
              <w:t xml:space="preserve">государственные внебюджетные фонды </w:t>
            </w:r>
            <w:r w:rsidRPr="009C1C51">
              <w:rPr>
                <w:rFonts w:ascii="Times New Roman" w:hAnsi="Times New Roman"/>
                <w:sz w:val="24"/>
                <w:szCs w:val="24"/>
              </w:rPr>
              <w:noBreakHyphen/>
              <w:t>0,0 рублей;</w:t>
            </w:r>
          </w:p>
          <w:p w:rsidR="009C1C51" w:rsidRPr="009C1C51" w:rsidRDefault="009C1C51" w:rsidP="009C1C51">
            <w:pPr>
              <w:numPr>
                <w:ilvl w:val="0"/>
                <w:numId w:val="1"/>
              </w:numPr>
              <w:ind w:left="786"/>
              <w:jc w:val="both"/>
              <w:rPr>
                <w:rFonts w:ascii="Times New Roman" w:hAnsi="Times New Roman"/>
                <w:sz w:val="24"/>
                <w:szCs w:val="24"/>
              </w:rPr>
            </w:pPr>
            <w:r w:rsidRPr="009C1C51">
              <w:rPr>
                <w:rFonts w:ascii="Times New Roman" w:hAnsi="Times New Roman"/>
                <w:sz w:val="24"/>
                <w:szCs w:val="24"/>
              </w:rPr>
              <w:t>средства от приносящей доход деятельности – 0,0 рублей;</w:t>
            </w:r>
          </w:p>
          <w:p w:rsidR="000C1794" w:rsidRPr="00B13A76" w:rsidRDefault="009C1C51" w:rsidP="009C1C51">
            <w:pPr>
              <w:pStyle w:val="a4"/>
              <w:ind w:left="34" w:firstLine="686"/>
              <w:rPr>
                <w:rFonts w:ascii="Times New Roman" w:hAnsi="Times New Roman"/>
                <w:sz w:val="24"/>
                <w:szCs w:val="24"/>
              </w:rPr>
            </w:pPr>
            <w:r w:rsidRPr="009C1C51">
              <w:rPr>
                <w:rFonts w:ascii="Times New Roman" w:hAnsi="Times New Roman"/>
                <w:sz w:val="24"/>
                <w:szCs w:val="24"/>
              </w:rPr>
              <w:t xml:space="preserve">прочие внебюджетные источники </w:t>
            </w:r>
            <w:r w:rsidRPr="009C1C51">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Ожидаемые конечные результаты реализации 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0C1794" w:rsidRPr="00391B5D" w:rsidRDefault="000C1794" w:rsidP="000C1794">
            <w:pPr>
              <w:spacing w:before="60" w:after="60"/>
              <w:rPr>
                <w:rFonts w:ascii="Times New Roman" w:hAnsi="Times New Roman"/>
                <w:sz w:val="24"/>
                <w:szCs w:val="24"/>
                <w:u w:val="single"/>
              </w:rPr>
            </w:pPr>
            <w:r w:rsidRPr="00391B5D">
              <w:rPr>
                <w:rFonts w:ascii="Times New Roman" w:hAnsi="Times New Roman"/>
                <w:sz w:val="24"/>
                <w:szCs w:val="24"/>
                <w:u w:val="single"/>
              </w:rPr>
              <w:t>Качественные:</w:t>
            </w:r>
          </w:p>
          <w:p w:rsidR="000C1794" w:rsidRPr="00B13A76" w:rsidRDefault="000C1794" w:rsidP="00763351">
            <w:pPr>
              <w:pStyle w:val="a4"/>
              <w:numPr>
                <w:ilvl w:val="0"/>
                <w:numId w:val="9"/>
              </w:numPr>
              <w:spacing w:before="60" w:after="60"/>
              <w:jc w:val="both"/>
              <w:rPr>
                <w:rFonts w:ascii="Times New Roman" w:hAnsi="Times New Roman"/>
                <w:sz w:val="24"/>
                <w:szCs w:val="24"/>
              </w:rPr>
            </w:pPr>
            <w:r w:rsidRPr="00B13A76">
              <w:rPr>
                <w:rFonts w:ascii="Times New Roman" w:hAnsi="Times New Roman"/>
                <w:sz w:val="24"/>
                <w:szCs w:val="24"/>
              </w:rPr>
              <w:t xml:space="preserve">увеличение субъектов и объемов деятельности </w:t>
            </w:r>
            <w:proofErr w:type="spellStart"/>
            <w:r w:rsidRPr="00B13A76">
              <w:rPr>
                <w:rFonts w:ascii="Times New Roman" w:hAnsi="Times New Roman"/>
                <w:sz w:val="24"/>
                <w:szCs w:val="24"/>
              </w:rPr>
              <w:t>МиСП</w:t>
            </w:r>
            <w:proofErr w:type="spellEnd"/>
            <w:r w:rsidRPr="00B13A76">
              <w:rPr>
                <w:rFonts w:ascii="Times New Roman" w:hAnsi="Times New Roman"/>
                <w:sz w:val="24"/>
                <w:szCs w:val="24"/>
              </w:rPr>
              <w:t>;</w:t>
            </w:r>
          </w:p>
          <w:p w:rsidR="000C1794" w:rsidRPr="00B13A76" w:rsidRDefault="000C1794" w:rsidP="00763351">
            <w:pPr>
              <w:pStyle w:val="a4"/>
              <w:numPr>
                <w:ilvl w:val="0"/>
                <w:numId w:val="9"/>
              </w:numPr>
              <w:spacing w:before="60" w:after="60"/>
              <w:jc w:val="both"/>
              <w:rPr>
                <w:rFonts w:ascii="Times New Roman" w:hAnsi="Times New Roman"/>
                <w:sz w:val="24"/>
                <w:szCs w:val="24"/>
              </w:rPr>
            </w:pPr>
            <w:r w:rsidRPr="00B13A76">
              <w:rPr>
                <w:rFonts w:ascii="Times New Roman" w:hAnsi="Times New Roman"/>
                <w:sz w:val="24"/>
                <w:szCs w:val="24"/>
              </w:rPr>
              <w:t xml:space="preserve">повышение эффективности мер и инфраструктуры поддержки </w:t>
            </w:r>
            <w:proofErr w:type="spellStart"/>
            <w:r w:rsidRPr="00B13A76">
              <w:rPr>
                <w:rFonts w:ascii="Times New Roman" w:hAnsi="Times New Roman"/>
                <w:sz w:val="24"/>
                <w:szCs w:val="24"/>
              </w:rPr>
              <w:t>МиСП</w:t>
            </w:r>
            <w:proofErr w:type="spellEnd"/>
            <w:r w:rsidRPr="00B13A76">
              <w:rPr>
                <w:rFonts w:ascii="Times New Roman" w:hAnsi="Times New Roman"/>
                <w:sz w:val="24"/>
                <w:szCs w:val="24"/>
              </w:rPr>
              <w:t>.</w:t>
            </w:r>
          </w:p>
          <w:p w:rsidR="000C1794" w:rsidRPr="00391B5D" w:rsidRDefault="000C1794" w:rsidP="000C1794">
            <w:pPr>
              <w:spacing w:before="60" w:after="60"/>
              <w:rPr>
                <w:rFonts w:ascii="Times New Roman" w:hAnsi="Times New Roman"/>
                <w:sz w:val="24"/>
                <w:szCs w:val="24"/>
                <w:u w:val="single"/>
              </w:rPr>
            </w:pPr>
            <w:r w:rsidRPr="00391B5D">
              <w:rPr>
                <w:rFonts w:ascii="Times New Roman" w:hAnsi="Times New Roman"/>
                <w:sz w:val="24"/>
                <w:szCs w:val="24"/>
                <w:u w:val="single"/>
              </w:rPr>
              <w:t>Количественные:</w:t>
            </w:r>
          </w:p>
          <w:p w:rsidR="000C1794" w:rsidRDefault="000C1794" w:rsidP="000C1794">
            <w:pPr>
              <w:spacing w:before="60" w:after="60"/>
              <w:rPr>
                <w:rFonts w:ascii="Times New Roman" w:hAnsi="Times New Roman"/>
                <w:sz w:val="24"/>
                <w:szCs w:val="24"/>
              </w:rPr>
            </w:pPr>
            <w:r w:rsidRPr="00391B5D">
              <w:rPr>
                <w:rFonts w:ascii="Times New Roman" w:hAnsi="Times New Roman"/>
                <w:sz w:val="24"/>
                <w:szCs w:val="24"/>
              </w:rPr>
              <w:t>Реал</w:t>
            </w:r>
            <w:r>
              <w:rPr>
                <w:rFonts w:ascii="Times New Roman" w:hAnsi="Times New Roman"/>
                <w:sz w:val="24"/>
                <w:szCs w:val="24"/>
              </w:rPr>
              <w:t>изация программы позволит к 202</w:t>
            </w:r>
            <w:r w:rsidR="00763351">
              <w:rPr>
                <w:rFonts w:ascii="Times New Roman" w:hAnsi="Times New Roman"/>
                <w:sz w:val="24"/>
                <w:szCs w:val="24"/>
              </w:rPr>
              <w:t>6</w:t>
            </w:r>
            <w:r w:rsidRPr="00391B5D">
              <w:rPr>
                <w:rFonts w:ascii="Times New Roman" w:hAnsi="Times New Roman"/>
                <w:sz w:val="24"/>
                <w:szCs w:val="24"/>
              </w:rPr>
              <w:t xml:space="preserve"> г. достичь следующих показателей:</w:t>
            </w:r>
          </w:p>
          <w:p w:rsidR="000C1794" w:rsidRPr="00B13A76" w:rsidRDefault="000C1794" w:rsidP="000C1794">
            <w:pPr>
              <w:pStyle w:val="a4"/>
              <w:numPr>
                <w:ilvl w:val="0"/>
                <w:numId w:val="1"/>
              </w:numPr>
              <w:spacing w:before="60" w:after="60"/>
              <w:rPr>
                <w:rFonts w:ascii="Times New Roman" w:hAnsi="Times New Roman"/>
                <w:sz w:val="24"/>
                <w:szCs w:val="24"/>
              </w:rPr>
            </w:pPr>
            <w:r w:rsidRPr="00B13A76">
              <w:rPr>
                <w:rFonts w:ascii="Times New Roman" w:hAnsi="Times New Roman"/>
                <w:sz w:val="24"/>
                <w:szCs w:val="24"/>
              </w:rPr>
              <w:t xml:space="preserve">число субъектов малого и среднего предпринимательства в расчете на 10 тыс. человек населения </w:t>
            </w:r>
            <w:r w:rsidRPr="00B13A76">
              <w:rPr>
                <w:rFonts w:ascii="Times New Roman" w:hAnsi="Times New Roman"/>
                <w:sz w:val="24"/>
                <w:szCs w:val="24"/>
              </w:rPr>
              <w:noBreakHyphen/>
            </w:r>
            <w:r w:rsidR="00763351">
              <w:rPr>
                <w:rFonts w:ascii="Times New Roman" w:hAnsi="Times New Roman"/>
                <w:sz w:val="24"/>
                <w:szCs w:val="24"/>
              </w:rPr>
              <w:t xml:space="preserve"> 205</w:t>
            </w:r>
            <w:r w:rsidRPr="00B13A76">
              <w:rPr>
                <w:rFonts w:ascii="Times New Roman" w:hAnsi="Times New Roman"/>
                <w:sz w:val="24"/>
                <w:szCs w:val="24"/>
              </w:rPr>
              <w:t xml:space="preserve"> ед</w:t>
            </w:r>
            <w:r w:rsidR="00763351">
              <w:rPr>
                <w:rFonts w:ascii="Times New Roman" w:hAnsi="Times New Roman"/>
                <w:sz w:val="24"/>
                <w:szCs w:val="24"/>
              </w:rPr>
              <w:t>. (</w:t>
            </w:r>
            <w:r w:rsidR="009948DA">
              <w:rPr>
                <w:rFonts w:ascii="Times New Roman" w:hAnsi="Times New Roman"/>
                <w:sz w:val="24"/>
                <w:szCs w:val="24"/>
              </w:rPr>
              <w:t>увеличение по отношению к 2020 году на 5 %)</w:t>
            </w:r>
            <w:r w:rsidRPr="00B13A76">
              <w:rPr>
                <w:rFonts w:ascii="Times New Roman" w:hAnsi="Times New Roman"/>
                <w:sz w:val="24"/>
                <w:szCs w:val="24"/>
              </w:rPr>
              <w:t>;</w:t>
            </w:r>
          </w:p>
          <w:p w:rsidR="000C1794" w:rsidRPr="00763351" w:rsidRDefault="000C1794" w:rsidP="00345682">
            <w:pPr>
              <w:pStyle w:val="a4"/>
              <w:numPr>
                <w:ilvl w:val="0"/>
                <w:numId w:val="1"/>
              </w:numPr>
              <w:spacing w:before="60" w:after="60"/>
              <w:rPr>
                <w:rFonts w:ascii="Times New Roman" w:hAnsi="Times New Roman"/>
                <w:sz w:val="24"/>
                <w:szCs w:val="24"/>
              </w:rPr>
            </w:pPr>
            <w:r w:rsidRPr="00B13A76">
              <w:rPr>
                <w:rFonts w:ascii="Times New Roman" w:hAnsi="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B13A76">
              <w:rPr>
                <w:rFonts w:ascii="Times New Roman" w:hAnsi="Times New Roman"/>
                <w:sz w:val="24"/>
                <w:szCs w:val="24"/>
              </w:rPr>
              <w:noBreakHyphen/>
            </w:r>
            <w:r w:rsidR="00763351">
              <w:rPr>
                <w:rFonts w:ascii="Times New Roman" w:hAnsi="Times New Roman"/>
                <w:sz w:val="24"/>
                <w:szCs w:val="24"/>
              </w:rPr>
              <w:t xml:space="preserve"> 21,9</w:t>
            </w:r>
            <w:r w:rsidRPr="00B13A76">
              <w:rPr>
                <w:rFonts w:ascii="Times New Roman" w:hAnsi="Times New Roman"/>
                <w:sz w:val="24"/>
                <w:szCs w:val="24"/>
              </w:rPr>
              <w:t>%</w:t>
            </w:r>
            <w:r w:rsidR="00763351">
              <w:rPr>
                <w:rFonts w:ascii="Times New Roman" w:hAnsi="Times New Roman"/>
                <w:sz w:val="24"/>
                <w:szCs w:val="24"/>
              </w:rPr>
              <w:t xml:space="preserve"> (сохранение на уровне 2020 года)</w:t>
            </w:r>
            <w:r w:rsidR="00345682">
              <w:rPr>
                <w:rFonts w:ascii="Times New Roman" w:hAnsi="Times New Roman"/>
                <w:sz w:val="24"/>
                <w:szCs w:val="24"/>
              </w:rPr>
              <w:t>.</w:t>
            </w:r>
          </w:p>
        </w:tc>
      </w:tr>
    </w:tbl>
    <w:p w:rsidR="000C1794" w:rsidRPr="00A92E06" w:rsidRDefault="000C1794" w:rsidP="000C1794">
      <w:pPr>
        <w:tabs>
          <w:tab w:val="left" w:pos="426"/>
        </w:tabs>
        <w:ind w:firstLine="709"/>
        <w:jc w:val="both"/>
        <w:rPr>
          <w:rFonts w:ascii="Times New Roman" w:hAnsi="Times New Roman"/>
          <w:sz w:val="28"/>
          <w:szCs w:val="28"/>
        </w:rPr>
      </w:pPr>
    </w:p>
    <w:p w:rsidR="000C1794" w:rsidRPr="004544B6" w:rsidRDefault="000C1794" w:rsidP="000C1794">
      <w:pPr>
        <w:tabs>
          <w:tab w:val="left" w:pos="426"/>
        </w:tabs>
        <w:spacing w:after="200"/>
        <w:ind w:firstLine="426"/>
        <w:jc w:val="both"/>
        <w:rPr>
          <w:rFonts w:ascii="Times New Roman" w:hAnsi="Times New Roman"/>
          <w:sz w:val="28"/>
          <w:szCs w:val="28"/>
        </w:rPr>
        <w:sectPr w:rsidR="000C1794" w:rsidRPr="004544B6" w:rsidSect="001841BF">
          <w:pgSz w:w="11906" w:h="16838"/>
          <w:pgMar w:top="1134" w:right="850" w:bottom="851" w:left="1701" w:header="708" w:footer="708" w:gutter="0"/>
          <w:cols w:space="708"/>
          <w:docGrid w:linePitch="360"/>
        </w:sectPr>
      </w:pPr>
    </w:p>
    <w:p w:rsidR="000C1794" w:rsidRPr="0083162A" w:rsidRDefault="000C1794" w:rsidP="000C1794">
      <w:pPr>
        <w:jc w:val="right"/>
        <w:rPr>
          <w:rFonts w:ascii="Times New Roman" w:hAnsi="Times New Roman"/>
          <w:sz w:val="24"/>
          <w:szCs w:val="24"/>
        </w:rPr>
      </w:pPr>
      <w:proofErr w:type="gramStart"/>
      <w:r>
        <w:rPr>
          <w:rFonts w:ascii="Times New Roman" w:hAnsi="Times New Roman"/>
          <w:sz w:val="24"/>
          <w:szCs w:val="24"/>
        </w:rPr>
        <w:lastRenderedPageBreak/>
        <w:t>Приложение  1</w:t>
      </w:r>
      <w:proofErr w:type="gramEnd"/>
    </w:p>
    <w:p w:rsidR="000C1794" w:rsidRPr="0083162A" w:rsidRDefault="000C1794" w:rsidP="000C1794">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0C1794" w:rsidRDefault="000C1794" w:rsidP="000C1794">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0C1794" w:rsidRPr="005E6A18" w:rsidRDefault="000C1794" w:rsidP="000C1794">
      <w:pPr>
        <w:pStyle w:val="ConsPlusNormal0"/>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sidR="003B57EE">
        <w:rPr>
          <w:rFonts w:ascii="Times New Roman" w:hAnsi="Times New Roman"/>
          <w:sz w:val="24"/>
          <w:szCs w:val="24"/>
        </w:rPr>
        <w:t>18.10.2021 г. № 1387</w:t>
      </w:r>
      <w:r>
        <w:rPr>
          <w:rFonts w:ascii="Times New Roman" w:hAnsi="Times New Roman"/>
          <w:sz w:val="24"/>
          <w:szCs w:val="24"/>
        </w:rPr>
        <w:t>)</w:t>
      </w:r>
    </w:p>
    <w:p w:rsidR="00096F75" w:rsidRDefault="00096F75" w:rsidP="000C1794">
      <w:pPr>
        <w:pStyle w:val="ConsPlusNormal0"/>
        <w:jc w:val="center"/>
        <w:rPr>
          <w:rFonts w:ascii="Times New Roman" w:hAnsi="Times New Roman" w:cs="Times New Roman"/>
          <w:sz w:val="28"/>
          <w:szCs w:val="24"/>
        </w:rPr>
      </w:pPr>
    </w:p>
    <w:p w:rsidR="000C1794" w:rsidRPr="00F7410C" w:rsidRDefault="000C1794" w:rsidP="000C1794">
      <w:pPr>
        <w:pStyle w:val="ConsPlusNormal0"/>
        <w:jc w:val="center"/>
        <w:rPr>
          <w:rFonts w:ascii="Times New Roman" w:hAnsi="Times New Roman" w:cs="Times New Roman"/>
          <w:sz w:val="28"/>
          <w:szCs w:val="24"/>
        </w:rPr>
      </w:pPr>
      <w:r w:rsidRPr="00F7410C">
        <w:rPr>
          <w:rFonts w:ascii="Times New Roman" w:hAnsi="Times New Roman" w:cs="Times New Roman"/>
          <w:sz w:val="28"/>
          <w:szCs w:val="24"/>
        </w:rPr>
        <w:t xml:space="preserve">Система </w:t>
      </w:r>
    </w:p>
    <w:p w:rsidR="000C1794" w:rsidRPr="00F7410C" w:rsidRDefault="000C1794" w:rsidP="000C1794">
      <w:pPr>
        <w:pStyle w:val="ConsPlusNormal0"/>
        <w:jc w:val="center"/>
        <w:rPr>
          <w:rFonts w:ascii="Times New Roman" w:hAnsi="Times New Roman" w:cs="Times New Roman"/>
          <w:sz w:val="28"/>
          <w:szCs w:val="24"/>
        </w:rPr>
      </w:pPr>
      <w:r w:rsidRPr="00F7410C">
        <w:rPr>
          <w:rFonts w:ascii="Times New Roman" w:hAnsi="Times New Roman" w:cs="Times New Roman"/>
          <w:sz w:val="28"/>
          <w:szCs w:val="24"/>
        </w:rPr>
        <w:t>показателей муниципальной программы</w:t>
      </w:r>
      <w:r>
        <w:rPr>
          <w:rFonts w:ascii="Times New Roman" w:hAnsi="Times New Roman" w:cs="Times New Roman"/>
          <w:sz w:val="28"/>
          <w:szCs w:val="24"/>
        </w:rPr>
        <w:t xml:space="preserve"> «Развитие экономики»</w:t>
      </w:r>
    </w:p>
    <w:p w:rsidR="000C1794" w:rsidRPr="00F32F7C" w:rsidRDefault="00F32F7C" w:rsidP="00F32F7C">
      <w:pPr>
        <w:pStyle w:val="ConsPlusNormal0"/>
        <w:jc w:val="right"/>
        <w:rPr>
          <w:rFonts w:ascii="Times New Roman" w:hAnsi="Times New Roman" w:cs="Times New Roman"/>
          <w:sz w:val="24"/>
          <w:szCs w:val="24"/>
        </w:rPr>
      </w:pPr>
      <w:r w:rsidRPr="00F32F7C">
        <w:rPr>
          <w:rFonts w:ascii="Times New Roman" w:hAnsi="Times New Roman" w:cs="Times New Roman"/>
          <w:sz w:val="24"/>
          <w:szCs w:val="24"/>
        </w:rPr>
        <w:t>(таблица 1)</w:t>
      </w:r>
    </w:p>
    <w:tbl>
      <w:tblPr>
        <w:tblW w:w="14600" w:type="dxa"/>
        <w:tblCellSpacing w:w="5" w:type="nil"/>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firstRow="0" w:lastRow="0" w:firstColumn="0" w:lastColumn="0" w:noHBand="0" w:noVBand="0"/>
      </w:tblPr>
      <w:tblGrid>
        <w:gridCol w:w="709"/>
        <w:gridCol w:w="4252"/>
        <w:gridCol w:w="993"/>
        <w:gridCol w:w="850"/>
        <w:gridCol w:w="851"/>
        <w:gridCol w:w="1134"/>
        <w:gridCol w:w="1275"/>
        <w:gridCol w:w="851"/>
        <w:gridCol w:w="283"/>
        <w:gridCol w:w="568"/>
        <w:gridCol w:w="425"/>
        <w:gridCol w:w="426"/>
        <w:gridCol w:w="282"/>
        <w:gridCol w:w="569"/>
        <w:gridCol w:w="282"/>
        <w:gridCol w:w="850"/>
      </w:tblGrid>
      <w:tr w:rsidR="00FD58F8" w:rsidRPr="00B06B65" w:rsidTr="00344E07">
        <w:trPr>
          <w:trHeight w:val="290"/>
          <w:tblHeader/>
          <w:tblCellSpacing w:w="5" w:type="nil"/>
        </w:trPr>
        <w:tc>
          <w:tcPr>
            <w:tcW w:w="709" w:type="dxa"/>
            <w:vMerge w:val="restart"/>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 п/п</w:t>
            </w:r>
          </w:p>
        </w:tc>
        <w:tc>
          <w:tcPr>
            <w:tcW w:w="4252" w:type="dxa"/>
            <w:vMerge w:val="restart"/>
            <w:vAlign w:val="center"/>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Наименование</w:t>
            </w:r>
            <w:r w:rsidRPr="00B06B65">
              <w:rPr>
                <w:rFonts w:ascii="Times New Roman" w:hAnsi="Times New Roman" w:cs="Times New Roman"/>
                <w:b/>
              </w:rPr>
              <w:br/>
              <w:t xml:space="preserve">показателя, </w:t>
            </w:r>
            <w:r w:rsidRPr="00B06B65">
              <w:rPr>
                <w:rFonts w:ascii="Times New Roman" w:hAnsi="Times New Roman" w:cs="Times New Roman"/>
                <w:b/>
              </w:rPr>
              <w:br/>
              <w:t xml:space="preserve">  единица   </w:t>
            </w:r>
            <w:r w:rsidRPr="00B06B65">
              <w:rPr>
                <w:rFonts w:ascii="Times New Roman" w:hAnsi="Times New Roman" w:cs="Times New Roman"/>
                <w:b/>
              </w:rPr>
              <w:br/>
              <w:t xml:space="preserve"> измерения</w:t>
            </w:r>
          </w:p>
        </w:tc>
        <w:tc>
          <w:tcPr>
            <w:tcW w:w="993" w:type="dxa"/>
            <w:vMerge w:val="restart"/>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Единица измерения</w:t>
            </w:r>
          </w:p>
        </w:tc>
        <w:tc>
          <w:tcPr>
            <w:tcW w:w="850" w:type="dxa"/>
            <w:vMerge w:val="restart"/>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Направленность,</w:t>
            </w:r>
          </w:p>
          <w:p w:rsidR="00FD58F8" w:rsidRPr="00B06B65" w:rsidRDefault="00FD58F8" w:rsidP="000C1794">
            <w:pPr>
              <w:pStyle w:val="ConsPlusCell"/>
              <w:spacing w:before="60" w:after="60"/>
              <w:jc w:val="center"/>
              <w:rPr>
                <w:rFonts w:ascii="Times New Roman" w:hAnsi="Times New Roman" w:cs="Times New Roman"/>
                <w:lang w:val="en-US"/>
              </w:rPr>
            </w:pPr>
            <w:r w:rsidRPr="00B06B65">
              <w:rPr>
                <w:rFonts w:ascii="Times New Roman" w:hAnsi="Times New Roman" w:cs="Times New Roman"/>
                <w:lang w:val="en-US"/>
              </w:rPr>
              <w:t>&lt;1&gt;</w:t>
            </w:r>
          </w:p>
        </w:tc>
        <w:tc>
          <w:tcPr>
            <w:tcW w:w="851" w:type="dxa"/>
            <w:vMerge w:val="restart"/>
          </w:tcPr>
          <w:p w:rsidR="00FD58F8" w:rsidRPr="00B06B65" w:rsidRDefault="00FD58F8" w:rsidP="000C1794">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Принадлежность</w:t>
            </w:r>
          </w:p>
          <w:p w:rsidR="00FD58F8" w:rsidRPr="00B06B65" w:rsidRDefault="00FD58F8" w:rsidP="00FD58F8">
            <w:pPr>
              <w:pStyle w:val="ConsPlusCell"/>
              <w:spacing w:before="60" w:after="60"/>
              <w:jc w:val="center"/>
              <w:rPr>
                <w:rFonts w:ascii="Times New Roman" w:hAnsi="Times New Roman" w:cs="Times New Roman"/>
                <w:b/>
                <w:lang w:val="en-US"/>
              </w:rPr>
            </w:pPr>
            <w:r w:rsidRPr="00B06B65">
              <w:rPr>
                <w:rFonts w:ascii="Times New Roman" w:hAnsi="Times New Roman" w:cs="Times New Roman"/>
                <w:lang w:val="en-US"/>
              </w:rPr>
              <w:t>&lt;2&gt;</w:t>
            </w:r>
          </w:p>
        </w:tc>
        <w:tc>
          <w:tcPr>
            <w:tcW w:w="6945" w:type="dxa"/>
            <w:gridSpan w:val="11"/>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 xml:space="preserve">Значения </w:t>
            </w:r>
            <w:r w:rsidR="005473B8" w:rsidRPr="00B06B65">
              <w:rPr>
                <w:rFonts w:ascii="Times New Roman" w:hAnsi="Times New Roman" w:cs="Times New Roman"/>
                <w:b/>
              </w:rPr>
              <w:t>индикатора (</w:t>
            </w:r>
            <w:r w:rsidRPr="00B06B65">
              <w:rPr>
                <w:rFonts w:ascii="Times New Roman" w:hAnsi="Times New Roman" w:cs="Times New Roman"/>
                <w:b/>
              </w:rPr>
              <w:t>показателей</w:t>
            </w:r>
            <w:r w:rsidR="005473B8" w:rsidRPr="00B06B65">
              <w:rPr>
                <w:rFonts w:ascii="Times New Roman" w:hAnsi="Times New Roman" w:cs="Times New Roman"/>
                <w:b/>
              </w:rPr>
              <w:t>)</w:t>
            </w:r>
          </w:p>
        </w:tc>
      </w:tr>
      <w:tr w:rsidR="00FD58F8" w:rsidRPr="00B06B65" w:rsidTr="00344E07">
        <w:trPr>
          <w:trHeight w:val="406"/>
          <w:tblHeader/>
          <w:tblCellSpacing w:w="5" w:type="nil"/>
        </w:trPr>
        <w:tc>
          <w:tcPr>
            <w:tcW w:w="709" w:type="dxa"/>
            <w:vMerge/>
          </w:tcPr>
          <w:p w:rsidR="00FD58F8" w:rsidRPr="00B06B65" w:rsidRDefault="00FD58F8" w:rsidP="000C1794">
            <w:pPr>
              <w:pStyle w:val="ConsPlusCell"/>
              <w:spacing w:before="60" w:after="60"/>
              <w:rPr>
                <w:rFonts w:ascii="Times New Roman" w:hAnsi="Times New Roman" w:cs="Times New Roman"/>
                <w:b/>
              </w:rPr>
            </w:pPr>
          </w:p>
        </w:tc>
        <w:tc>
          <w:tcPr>
            <w:tcW w:w="4252" w:type="dxa"/>
            <w:vMerge/>
          </w:tcPr>
          <w:p w:rsidR="00FD58F8" w:rsidRPr="00B06B65" w:rsidRDefault="00FD58F8" w:rsidP="000C1794">
            <w:pPr>
              <w:pStyle w:val="ConsPlusCell"/>
              <w:spacing w:before="60" w:after="60"/>
              <w:rPr>
                <w:rFonts w:ascii="Times New Roman" w:hAnsi="Times New Roman" w:cs="Times New Roman"/>
                <w:b/>
              </w:rPr>
            </w:pPr>
          </w:p>
        </w:tc>
        <w:tc>
          <w:tcPr>
            <w:tcW w:w="993"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850"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851"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1134" w:type="dxa"/>
            <w:vAlign w:val="center"/>
          </w:tcPr>
          <w:p w:rsidR="00FD58F8" w:rsidRPr="00B06B65" w:rsidRDefault="00FD58F8"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Факт</w:t>
            </w:r>
          </w:p>
        </w:tc>
        <w:tc>
          <w:tcPr>
            <w:tcW w:w="1275" w:type="dxa"/>
            <w:vAlign w:val="center"/>
          </w:tcPr>
          <w:p w:rsidR="00FD58F8" w:rsidRPr="00B06B65" w:rsidRDefault="00FD58F8"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Оценка</w:t>
            </w:r>
          </w:p>
        </w:tc>
        <w:tc>
          <w:tcPr>
            <w:tcW w:w="4536" w:type="dxa"/>
            <w:gridSpan w:val="9"/>
            <w:vAlign w:val="center"/>
          </w:tcPr>
          <w:p w:rsidR="00FD58F8" w:rsidRPr="00B06B65" w:rsidRDefault="00FD58F8"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Прогнозные значения</w:t>
            </w:r>
          </w:p>
        </w:tc>
      </w:tr>
      <w:tr w:rsidR="00FD58F8" w:rsidRPr="00B06B65" w:rsidTr="00344E07">
        <w:trPr>
          <w:trHeight w:val="406"/>
          <w:tblHeader/>
          <w:tblCellSpacing w:w="5" w:type="nil"/>
        </w:trPr>
        <w:tc>
          <w:tcPr>
            <w:tcW w:w="709" w:type="dxa"/>
            <w:vMerge/>
          </w:tcPr>
          <w:p w:rsidR="00FD58F8" w:rsidRPr="00B06B65" w:rsidRDefault="00FD58F8" w:rsidP="000C1794">
            <w:pPr>
              <w:pStyle w:val="ConsPlusCell"/>
              <w:spacing w:before="60" w:after="60"/>
              <w:rPr>
                <w:rFonts w:ascii="Times New Roman" w:hAnsi="Times New Roman" w:cs="Times New Roman"/>
                <w:b/>
              </w:rPr>
            </w:pPr>
          </w:p>
        </w:tc>
        <w:tc>
          <w:tcPr>
            <w:tcW w:w="4252" w:type="dxa"/>
            <w:vMerge/>
          </w:tcPr>
          <w:p w:rsidR="00FD58F8" w:rsidRPr="00B06B65" w:rsidRDefault="00FD58F8" w:rsidP="000C1794">
            <w:pPr>
              <w:pStyle w:val="ConsPlusCell"/>
              <w:spacing w:before="60" w:after="60"/>
              <w:rPr>
                <w:rFonts w:ascii="Times New Roman" w:hAnsi="Times New Roman" w:cs="Times New Roman"/>
                <w:b/>
              </w:rPr>
            </w:pPr>
          </w:p>
        </w:tc>
        <w:tc>
          <w:tcPr>
            <w:tcW w:w="993"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850"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851"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1134" w:type="dxa"/>
            <w:vAlign w:val="center"/>
          </w:tcPr>
          <w:p w:rsidR="00FD58F8" w:rsidRPr="00B06B65" w:rsidRDefault="00FD58F8" w:rsidP="00FD58F8">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Отчетный2020 год</w:t>
            </w:r>
          </w:p>
        </w:tc>
        <w:tc>
          <w:tcPr>
            <w:tcW w:w="1275" w:type="dxa"/>
            <w:vAlign w:val="center"/>
          </w:tcPr>
          <w:p w:rsidR="00FD58F8" w:rsidRPr="00B06B65" w:rsidRDefault="00FD58F8" w:rsidP="00FD58F8">
            <w:pPr>
              <w:pStyle w:val="ConsPlusCell"/>
              <w:spacing w:before="60" w:after="60"/>
              <w:jc w:val="center"/>
              <w:rPr>
                <w:rFonts w:ascii="Times New Roman" w:hAnsi="Times New Roman" w:cs="Times New Roman"/>
                <w:b/>
              </w:rPr>
            </w:pPr>
            <w:r w:rsidRPr="00B06B65">
              <w:rPr>
                <w:rFonts w:ascii="Times New Roman" w:hAnsi="Times New Roman" w:cs="Times New Roman"/>
                <w:b/>
              </w:rPr>
              <w:t>Текущий 2021 год</w:t>
            </w:r>
          </w:p>
        </w:tc>
        <w:tc>
          <w:tcPr>
            <w:tcW w:w="1134" w:type="dxa"/>
            <w:gridSpan w:val="2"/>
            <w:vAlign w:val="center"/>
          </w:tcPr>
          <w:p w:rsidR="00FD58F8" w:rsidRPr="00B06B65" w:rsidRDefault="00FD58F8" w:rsidP="00FD58F8">
            <w:pPr>
              <w:pStyle w:val="ConsPlusCell"/>
              <w:spacing w:before="60" w:after="60"/>
              <w:jc w:val="center"/>
              <w:rPr>
                <w:rFonts w:ascii="Times New Roman" w:hAnsi="Times New Roman" w:cs="Times New Roman"/>
                <w:b/>
              </w:rPr>
            </w:pPr>
            <w:r w:rsidRPr="00B06B65">
              <w:rPr>
                <w:rFonts w:ascii="Times New Roman" w:hAnsi="Times New Roman" w:cs="Times New Roman"/>
                <w:b/>
              </w:rPr>
              <w:t>2022 год</w:t>
            </w:r>
          </w:p>
        </w:tc>
        <w:tc>
          <w:tcPr>
            <w:tcW w:w="993" w:type="dxa"/>
            <w:gridSpan w:val="2"/>
            <w:vAlign w:val="center"/>
          </w:tcPr>
          <w:p w:rsidR="00FD58F8" w:rsidRPr="00B06B65" w:rsidRDefault="00FD58F8" w:rsidP="00FD58F8">
            <w:pPr>
              <w:pStyle w:val="ConsPlusCell"/>
              <w:jc w:val="center"/>
              <w:rPr>
                <w:rFonts w:ascii="Times New Roman" w:hAnsi="Times New Roman" w:cs="Times New Roman"/>
                <w:b/>
              </w:rPr>
            </w:pPr>
            <w:r w:rsidRPr="00B06B65">
              <w:rPr>
                <w:rFonts w:ascii="Times New Roman" w:hAnsi="Times New Roman" w:cs="Times New Roman"/>
                <w:b/>
              </w:rPr>
              <w:t>2023 год</w:t>
            </w:r>
          </w:p>
        </w:tc>
        <w:tc>
          <w:tcPr>
            <w:tcW w:w="708" w:type="dxa"/>
            <w:gridSpan w:val="2"/>
            <w:vAlign w:val="center"/>
          </w:tcPr>
          <w:p w:rsidR="00FD58F8" w:rsidRPr="00B06B65" w:rsidRDefault="00FD58F8" w:rsidP="00FD58F8">
            <w:pPr>
              <w:pStyle w:val="ConsPlusCell"/>
              <w:jc w:val="center"/>
              <w:rPr>
                <w:rFonts w:ascii="Times New Roman" w:hAnsi="Times New Roman" w:cs="Times New Roman"/>
                <w:b/>
              </w:rPr>
            </w:pPr>
            <w:r w:rsidRPr="00B06B65">
              <w:rPr>
                <w:rFonts w:ascii="Times New Roman" w:hAnsi="Times New Roman" w:cs="Times New Roman"/>
                <w:b/>
              </w:rPr>
              <w:t>2024 год</w:t>
            </w:r>
          </w:p>
        </w:tc>
        <w:tc>
          <w:tcPr>
            <w:tcW w:w="851" w:type="dxa"/>
            <w:gridSpan w:val="2"/>
            <w:vAlign w:val="center"/>
          </w:tcPr>
          <w:p w:rsidR="00FD58F8" w:rsidRPr="00B06B65" w:rsidRDefault="00FD58F8" w:rsidP="00FD58F8">
            <w:pPr>
              <w:pStyle w:val="ConsPlusCell"/>
              <w:jc w:val="center"/>
              <w:rPr>
                <w:rFonts w:ascii="Times New Roman" w:hAnsi="Times New Roman" w:cs="Times New Roman"/>
                <w:b/>
              </w:rPr>
            </w:pPr>
            <w:r w:rsidRPr="00B06B65">
              <w:rPr>
                <w:rFonts w:ascii="Times New Roman" w:hAnsi="Times New Roman" w:cs="Times New Roman"/>
                <w:b/>
              </w:rPr>
              <w:t>2025 год</w:t>
            </w:r>
          </w:p>
        </w:tc>
        <w:tc>
          <w:tcPr>
            <w:tcW w:w="850" w:type="dxa"/>
            <w:vAlign w:val="center"/>
          </w:tcPr>
          <w:p w:rsidR="00FD58F8" w:rsidRPr="00B06B65" w:rsidRDefault="00FD58F8" w:rsidP="00FD58F8">
            <w:pPr>
              <w:pStyle w:val="ConsPlusCell"/>
              <w:jc w:val="center"/>
              <w:rPr>
                <w:rFonts w:ascii="Times New Roman" w:hAnsi="Times New Roman" w:cs="Times New Roman"/>
                <w:b/>
              </w:rPr>
            </w:pPr>
            <w:r w:rsidRPr="00B06B65">
              <w:rPr>
                <w:rFonts w:ascii="Times New Roman" w:hAnsi="Times New Roman" w:cs="Times New Roman"/>
                <w:b/>
              </w:rPr>
              <w:t>2026 год</w:t>
            </w:r>
          </w:p>
        </w:tc>
      </w:tr>
      <w:tr w:rsidR="00FD58F8" w:rsidRPr="00B06B65" w:rsidTr="00344E07">
        <w:trPr>
          <w:trHeight w:val="20"/>
          <w:tblHeader/>
          <w:tblCellSpacing w:w="5" w:type="nil"/>
        </w:trPr>
        <w:tc>
          <w:tcPr>
            <w:tcW w:w="709" w:type="dxa"/>
          </w:tcPr>
          <w:p w:rsidR="00FD58F8" w:rsidRPr="00B06B65" w:rsidRDefault="00FD58F8" w:rsidP="000C1794">
            <w:pPr>
              <w:pStyle w:val="ConsPlusCell"/>
              <w:jc w:val="center"/>
              <w:rPr>
                <w:rFonts w:ascii="Times New Roman" w:hAnsi="Times New Roman" w:cs="Times New Roman"/>
              </w:rPr>
            </w:pPr>
            <w:r w:rsidRPr="00B06B65">
              <w:rPr>
                <w:rFonts w:ascii="Times New Roman" w:hAnsi="Times New Roman" w:cs="Times New Roman"/>
              </w:rPr>
              <w:t>1</w:t>
            </w:r>
          </w:p>
        </w:tc>
        <w:tc>
          <w:tcPr>
            <w:tcW w:w="4252" w:type="dxa"/>
          </w:tcPr>
          <w:p w:rsidR="00FD58F8" w:rsidRPr="00B06B65" w:rsidRDefault="00FD58F8" w:rsidP="000C1794">
            <w:pPr>
              <w:pStyle w:val="ConsPlusCell"/>
              <w:jc w:val="center"/>
              <w:rPr>
                <w:rFonts w:ascii="Times New Roman" w:hAnsi="Times New Roman" w:cs="Times New Roman"/>
              </w:rPr>
            </w:pPr>
            <w:r w:rsidRPr="00B06B65">
              <w:rPr>
                <w:rFonts w:ascii="Times New Roman" w:hAnsi="Times New Roman" w:cs="Times New Roman"/>
              </w:rPr>
              <w:t>2</w:t>
            </w:r>
          </w:p>
        </w:tc>
        <w:tc>
          <w:tcPr>
            <w:tcW w:w="993" w:type="dxa"/>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3</w:t>
            </w:r>
          </w:p>
        </w:tc>
        <w:tc>
          <w:tcPr>
            <w:tcW w:w="850" w:type="dxa"/>
          </w:tcPr>
          <w:p w:rsidR="00FD58F8" w:rsidRPr="00B06B65" w:rsidRDefault="00FD58F8" w:rsidP="00C742D6">
            <w:pPr>
              <w:pStyle w:val="ConsPlusCell"/>
              <w:jc w:val="center"/>
              <w:rPr>
                <w:rFonts w:ascii="Times New Roman" w:hAnsi="Times New Roman" w:cs="Times New Roman"/>
              </w:rPr>
            </w:pPr>
          </w:p>
        </w:tc>
        <w:tc>
          <w:tcPr>
            <w:tcW w:w="851" w:type="dxa"/>
          </w:tcPr>
          <w:p w:rsidR="00FD58F8" w:rsidRPr="00B06B65" w:rsidRDefault="00FD58F8" w:rsidP="00C742D6">
            <w:pPr>
              <w:pStyle w:val="ConsPlusCell"/>
              <w:jc w:val="center"/>
              <w:rPr>
                <w:rFonts w:ascii="Times New Roman" w:hAnsi="Times New Roman" w:cs="Times New Roman"/>
              </w:rPr>
            </w:pPr>
          </w:p>
        </w:tc>
        <w:tc>
          <w:tcPr>
            <w:tcW w:w="1134" w:type="dxa"/>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7</w:t>
            </w:r>
          </w:p>
        </w:tc>
        <w:tc>
          <w:tcPr>
            <w:tcW w:w="1275" w:type="dxa"/>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8</w:t>
            </w:r>
          </w:p>
        </w:tc>
        <w:tc>
          <w:tcPr>
            <w:tcW w:w="1134" w:type="dxa"/>
            <w:gridSpan w:val="2"/>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9</w:t>
            </w:r>
          </w:p>
        </w:tc>
        <w:tc>
          <w:tcPr>
            <w:tcW w:w="993" w:type="dxa"/>
            <w:gridSpan w:val="2"/>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10</w:t>
            </w:r>
          </w:p>
        </w:tc>
        <w:tc>
          <w:tcPr>
            <w:tcW w:w="708" w:type="dxa"/>
            <w:gridSpan w:val="2"/>
          </w:tcPr>
          <w:p w:rsidR="00FD58F8" w:rsidRPr="00B06B65" w:rsidRDefault="00FD58F8" w:rsidP="00C742D6">
            <w:pPr>
              <w:pStyle w:val="ConsPlusCell"/>
              <w:jc w:val="center"/>
              <w:rPr>
                <w:rFonts w:ascii="Times New Roman" w:hAnsi="Times New Roman" w:cs="Times New Roman"/>
              </w:rPr>
            </w:pPr>
          </w:p>
        </w:tc>
        <w:tc>
          <w:tcPr>
            <w:tcW w:w="851" w:type="dxa"/>
            <w:gridSpan w:val="2"/>
          </w:tcPr>
          <w:p w:rsidR="00FD58F8" w:rsidRPr="00B06B65" w:rsidRDefault="00FD58F8" w:rsidP="00C742D6">
            <w:pPr>
              <w:pStyle w:val="ConsPlusCell"/>
              <w:jc w:val="center"/>
              <w:rPr>
                <w:rFonts w:ascii="Times New Roman" w:hAnsi="Times New Roman" w:cs="Times New Roman"/>
              </w:rPr>
            </w:pPr>
          </w:p>
        </w:tc>
        <w:tc>
          <w:tcPr>
            <w:tcW w:w="850" w:type="dxa"/>
          </w:tcPr>
          <w:p w:rsidR="00FD58F8" w:rsidRPr="00B06B65" w:rsidRDefault="00FD58F8" w:rsidP="00C742D6">
            <w:pPr>
              <w:pStyle w:val="ConsPlusCell"/>
              <w:jc w:val="center"/>
              <w:rPr>
                <w:rFonts w:ascii="Times New Roman" w:hAnsi="Times New Roman" w:cs="Times New Roman"/>
              </w:rPr>
            </w:pPr>
          </w:p>
        </w:tc>
      </w:tr>
      <w:tr w:rsidR="00D23682" w:rsidRPr="00B06B65" w:rsidTr="00344E07">
        <w:trPr>
          <w:trHeight w:val="588"/>
          <w:tblCellSpacing w:w="5" w:type="nil"/>
        </w:trPr>
        <w:tc>
          <w:tcPr>
            <w:tcW w:w="709" w:type="dxa"/>
          </w:tcPr>
          <w:p w:rsidR="00D23682" w:rsidRPr="00B06B65" w:rsidRDefault="00D23682" w:rsidP="000C1794">
            <w:pPr>
              <w:pStyle w:val="ConsPlusCell"/>
              <w:spacing w:before="60" w:after="60"/>
              <w:rPr>
                <w:rFonts w:ascii="Times New Roman" w:hAnsi="Times New Roman" w:cs="Times New Roman"/>
              </w:rPr>
            </w:pPr>
          </w:p>
        </w:tc>
        <w:tc>
          <w:tcPr>
            <w:tcW w:w="13891" w:type="dxa"/>
            <w:gridSpan w:val="15"/>
            <w:vAlign w:val="center"/>
          </w:tcPr>
          <w:p w:rsidR="00D23682" w:rsidRPr="00B06B65" w:rsidRDefault="00D23682" w:rsidP="00D23682">
            <w:pPr>
              <w:pStyle w:val="ConsPlusCell"/>
              <w:spacing w:before="60" w:after="60"/>
              <w:rPr>
                <w:rFonts w:ascii="Times New Roman" w:hAnsi="Times New Roman" w:cs="Times New Roman"/>
                <w:b/>
              </w:rPr>
            </w:pPr>
            <w:r w:rsidRPr="00B06B65">
              <w:rPr>
                <w:rFonts w:ascii="Times New Roman" w:hAnsi="Times New Roman" w:cs="Times New Roman"/>
                <w:b/>
              </w:rPr>
              <w:t>Муниципальная программа «Развитие экономики»</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872CE2">
            <w:pPr>
              <w:pStyle w:val="ConsPlusCell"/>
              <w:spacing w:before="60" w:after="6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D58F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62" type="#_x0000_t32" style="position:absolute;left:0;text-align:left;margin-left:17.2pt;margin-top:4.85pt;width:0;height:17.3pt;flip:y;z-index:251662336;mso-position-horizontal-relative:text;mso-position-vertical-relative:text" o:connectortype="straight">
                  <v:stroke endarrow="block"/>
                </v:shape>
              </w:pict>
            </w:r>
          </w:p>
        </w:tc>
        <w:tc>
          <w:tcPr>
            <w:tcW w:w="851" w:type="dxa"/>
            <w:vAlign w:val="center"/>
          </w:tcPr>
          <w:p w:rsidR="00FD58F8" w:rsidRPr="00B06B65" w:rsidRDefault="00630938" w:rsidP="00681B0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23340</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22913</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22555</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22197</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21839</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21480</w:t>
            </w:r>
          </w:p>
        </w:tc>
        <w:tc>
          <w:tcPr>
            <w:tcW w:w="850" w:type="dxa"/>
            <w:vAlign w:val="center"/>
          </w:tcPr>
          <w:p w:rsidR="00FD58F8" w:rsidRPr="00B06B65" w:rsidRDefault="00221C03" w:rsidP="006C2593">
            <w:pPr>
              <w:pStyle w:val="ConsPlusCell"/>
              <w:spacing w:before="60" w:after="60"/>
              <w:jc w:val="center"/>
              <w:rPr>
                <w:rFonts w:ascii="Times New Roman" w:hAnsi="Times New Roman" w:cs="Times New Roman"/>
              </w:rPr>
            </w:pPr>
            <w:r>
              <w:rPr>
                <w:rFonts w:ascii="Times New Roman" w:hAnsi="Times New Roman" w:cs="Times New Roman"/>
              </w:rPr>
              <w:t>21100</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9B4783" w:rsidRPr="00B06B65" w:rsidRDefault="009B4783" w:rsidP="000C1794">
            <w:pPr>
              <w:pStyle w:val="ConsPlusCell"/>
              <w:spacing w:before="60" w:after="60"/>
              <w:rPr>
                <w:rFonts w:ascii="Times New Roman" w:hAnsi="Times New Roman" w:cs="Times New Roman"/>
              </w:rPr>
            </w:pP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D58F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3" type="#_x0000_t32" style="position:absolute;left:0;text-align:left;margin-left:17.3pt;margin-top:4.4pt;width:0;height:17.3pt;flip:y;z-index:251663360;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-81</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9B4783" w:rsidRPr="00B06B65" w:rsidRDefault="009B4783" w:rsidP="000C1794">
            <w:pPr>
              <w:pStyle w:val="ConsPlusCell"/>
              <w:spacing w:before="60" w:after="60"/>
              <w:rPr>
                <w:rFonts w:ascii="Times New Roman" w:hAnsi="Times New Roman" w:cs="Times New Roman"/>
              </w:rPr>
            </w:pP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D58F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4" type="#_x0000_t32" style="position:absolute;left:0;text-align:left;margin-left:17.3pt;margin-top:5.4pt;width:0;height:15.25pt;z-index:251664384;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-162</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681028">
            <w:pPr>
              <w:pStyle w:val="ConsPlusCell"/>
              <w:spacing w:before="60" w:after="60"/>
              <w:rPr>
                <w:rFonts w:ascii="Times New Roman" w:hAnsi="Times New Roman" w:cs="Times New Roman"/>
              </w:rPr>
            </w:pPr>
            <w:r w:rsidRPr="00B06B65">
              <w:rPr>
                <w:rFonts w:ascii="Times New Roman" w:hAnsi="Times New Roman" w:cs="Times New Roman"/>
              </w:rPr>
              <w:t>Уровень зарегистрированной безработицы</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tc>
        <w:tc>
          <w:tcPr>
            <w:tcW w:w="850" w:type="dxa"/>
          </w:tcPr>
          <w:p w:rsidR="00FD58F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0" type="#_x0000_t32" style="position:absolute;left:0;text-align:left;margin-left:17.25pt;margin-top:.85pt;width:0;height:15.25pt;z-index:251661312;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7,3</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lang w:eastAsia="ar-SA"/>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r w:rsidR="00C22A44" w:rsidRPr="00B06B65">
              <w:rPr>
                <w:rFonts w:ascii="Times New Roman" w:hAnsi="Times New Roman" w:cs="Times New Roman"/>
                <w:lang w:eastAsia="ar-SA"/>
              </w:rPr>
              <w:t>)</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рублей</w:t>
            </w:r>
          </w:p>
        </w:tc>
        <w:tc>
          <w:tcPr>
            <w:tcW w:w="850" w:type="dxa"/>
          </w:tcPr>
          <w:p w:rsidR="00FD58F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5" type="#_x0000_t32" style="position:absolute;left:0;text-align:left;margin-left:17.2pt;margin-top:11.05pt;width:0;height:17.3pt;flip:y;z-index:251665408;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41669,0</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39813,0</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41405,0</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43061,0</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44783</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46574</w:t>
            </w:r>
          </w:p>
        </w:tc>
        <w:tc>
          <w:tcPr>
            <w:tcW w:w="850" w:type="dxa"/>
            <w:vAlign w:val="center"/>
          </w:tcPr>
          <w:p w:rsidR="00FD58F8" w:rsidRPr="00B06B65" w:rsidRDefault="008127E3" w:rsidP="006C2593">
            <w:pPr>
              <w:pStyle w:val="ConsPlusCell"/>
              <w:spacing w:before="60" w:after="60"/>
              <w:jc w:val="center"/>
              <w:rPr>
                <w:rFonts w:ascii="Times New Roman" w:hAnsi="Times New Roman" w:cs="Times New Roman"/>
              </w:rPr>
            </w:pPr>
            <w:r>
              <w:rPr>
                <w:rFonts w:ascii="Times New Roman" w:hAnsi="Times New Roman" w:cs="Times New Roman"/>
              </w:rPr>
              <w:t>48437</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proofErr w:type="spellStart"/>
            <w:r w:rsidRPr="00B06B65">
              <w:rPr>
                <w:rFonts w:ascii="Times New Roman" w:hAnsi="Times New Roman" w:cs="Times New Roman"/>
              </w:rPr>
              <w:t>млн.руб</w:t>
            </w:r>
            <w:proofErr w:type="spellEnd"/>
            <w:r w:rsidRPr="00B06B65">
              <w:rPr>
                <w:rFonts w:ascii="Times New Roman" w:hAnsi="Times New Roman" w:cs="Times New Roman"/>
              </w:rPr>
              <w:t>.</w:t>
            </w:r>
          </w:p>
        </w:tc>
        <w:tc>
          <w:tcPr>
            <w:tcW w:w="850" w:type="dxa"/>
          </w:tcPr>
          <w:p w:rsidR="00FD58F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6" type="#_x0000_t32" style="position:absolute;left:0;text-align:left;margin-left:17.4pt;margin-top:3.7pt;width:0;height:17.3pt;flip:y;z-index:251666432;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487,7</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рублей</w:t>
            </w:r>
          </w:p>
        </w:tc>
        <w:tc>
          <w:tcPr>
            <w:tcW w:w="850" w:type="dxa"/>
          </w:tcPr>
          <w:p w:rsidR="00FD58F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7" type="#_x0000_t32" style="position:absolute;left:0;text-align:left;margin-left:17.5pt;margin-top:8.15pt;width:0;height:17.3pt;flip:y;z-index:251667456;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11824,44</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 xml:space="preserve">Оборот организаций (по организациям со средней численностью работников свыше 15 человек, без субъектов малого </w:t>
            </w:r>
            <w:r w:rsidRPr="00B06B65">
              <w:rPr>
                <w:rFonts w:ascii="Times New Roman" w:hAnsi="Times New Roman" w:cs="Times New Roman"/>
              </w:rPr>
              <w:lastRenderedPageBreak/>
              <w:t>предпринимательства, в фактически действовавших ценах)</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proofErr w:type="spellStart"/>
            <w:r w:rsidRPr="00B06B65">
              <w:rPr>
                <w:rFonts w:ascii="Times New Roman" w:hAnsi="Times New Roman" w:cs="Times New Roman"/>
              </w:rPr>
              <w:lastRenderedPageBreak/>
              <w:t>млн.руб</w:t>
            </w:r>
            <w:proofErr w:type="spellEnd"/>
            <w:r w:rsidRPr="00B06B65">
              <w:rPr>
                <w:rFonts w:ascii="Times New Roman" w:hAnsi="Times New Roman" w:cs="Times New Roman"/>
              </w:rPr>
              <w:t>.</w:t>
            </w:r>
          </w:p>
        </w:tc>
        <w:tc>
          <w:tcPr>
            <w:tcW w:w="850" w:type="dxa"/>
          </w:tcPr>
          <w:p w:rsidR="00FD58F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8" type="#_x0000_t32" style="position:absolute;left:0;text-align:left;margin-left:17.6pt;margin-top:17.25pt;width:0;height:17.3pt;flip:y;z-index:251668480;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2390,9</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r>
      <w:tr w:rsidR="00096F75" w:rsidRPr="00B06B65" w:rsidTr="00344E07">
        <w:trPr>
          <w:trHeight w:val="576"/>
          <w:tblCellSpacing w:w="5" w:type="nil"/>
        </w:trPr>
        <w:tc>
          <w:tcPr>
            <w:tcW w:w="709" w:type="dxa"/>
          </w:tcPr>
          <w:p w:rsidR="00096F75" w:rsidRPr="00B06B65" w:rsidRDefault="00096F75" w:rsidP="000C1794">
            <w:pPr>
              <w:pStyle w:val="ConsPlusCell"/>
              <w:spacing w:before="60" w:after="60"/>
              <w:rPr>
                <w:rFonts w:ascii="Times New Roman" w:hAnsi="Times New Roman" w:cs="Times New Roman"/>
              </w:rPr>
            </w:pPr>
          </w:p>
        </w:tc>
        <w:tc>
          <w:tcPr>
            <w:tcW w:w="13891" w:type="dxa"/>
            <w:gridSpan w:val="15"/>
            <w:vAlign w:val="center"/>
          </w:tcPr>
          <w:p w:rsidR="00096F75" w:rsidRPr="000A52A0" w:rsidRDefault="00096F75" w:rsidP="00096F75">
            <w:pPr>
              <w:pStyle w:val="ConsPlusCell"/>
              <w:spacing w:before="60" w:after="60"/>
              <w:rPr>
                <w:rFonts w:ascii="Times New Roman" w:hAnsi="Times New Roman" w:cs="Times New Roman"/>
                <w:b/>
                <w:u w:val="single"/>
              </w:rPr>
            </w:pPr>
            <w:r w:rsidRPr="000A52A0">
              <w:rPr>
                <w:rFonts w:ascii="Times New Roman" w:hAnsi="Times New Roman" w:cs="Times New Roman"/>
                <w:b/>
                <w:u w:val="single"/>
              </w:rPr>
              <w:t>Подпрограмма 1 «Развитие лесопромышленного комплекса»</w:t>
            </w:r>
          </w:p>
        </w:tc>
      </w:tr>
      <w:tr w:rsidR="00096F75" w:rsidRPr="00B06B65" w:rsidTr="00344E07">
        <w:trPr>
          <w:trHeight w:val="20"/>
          <w:tblCellSpacing w:w="5" w:type="nil"/>
        </w:trPr>
        <w:tc>
          <w:tcPr>
            <w:tcW w:w="709" w:type="dxa"/>
          </w:tcPr>
          <w:p w:rsidR="00096F75" w:rsidRPr="00B06B65" w:rsidRDefault="00096F75" w:rsidP="000C1794">
            <w:pPr>
              <w:pStyle w:val="ConsPlusCell"/>
              <w:spacing w:before="60" w:after="60"/>
              <w:rPr>
                <w:rFonts w:ascii="Times New Roman" w:hAnsi="Times New Roman" w:cs="Times New Roman"/>
              </w:rPr>
            </w:pPr>
          </w:p>
        </w:tc>
        <w:tc>
          <w:tcPr>
            <w:tcW w:w="13891" w:type="dxa"/>
            <w:gridSpan w:val="15"/>
          </w:tcPr>
          <w:p w:rsidR="00B06B65" w:rsidRPr="000A52A0" w:rsidRDefault="00B06B65" w:rsidP="00B06B65">
            <w:pPr>
              <w:spacing w:before="60" w:after="60"/>
              <w:jc w:val="both"/>
              <w:rPr>
                <w:rFonts w:ascii="Times New Roman" w:hAnsi="Times New Roman"/>
                <w:b/>
                <w:sz w:val="20"/>
                <w:szCs w:val="20"/>
              </w:rPr>
            </w:pPr>
            <w:r w:rsidRPr="000A52A0">
              <w:rPr>
                <w:rFonts w:ascii="Times New Roman" w:hAnsi="Times New Roman"/>
                <w:b/>
                <w:sz w:val="20"/>
                <w:szCs w:val="20"/>
              </w:rPr>
              <w:t>Задача 1.</w:t>
            </w:r>
            <w:r w:rsidR="009E3466">
              <w:rPr>
                <w:rFonts w:ascii="Times New Roman" w:hAnsi="Times New Roman"/>
                <w:b/>
                <w:sz w:val="20"/>
                <w:szCs w:val="20"/>
              </w:rPr>
              <w:t>1.</w:t>
            </w:r>
            <w:r w:rsidRPr="000A52A0">
              <w:rPr>
                <w:rFonts w:ascii="Times New Roman" w:hAnsi="Times New Roman"/>
                <w:b/>
                <w:sz w:val="20"/>
                <w:szCs w:val="20"/>
              </w:rPr>
              <w:t xml:space="preserve"> Повышение инвестиционной активности в лесопромышленном комплексе, направленной на повышение комплексности </w:t>
            </w:r>
            <w:r w:rsidR="000A52A0" w:rsidRPr="000A52A0">
              <w:rPr>
                <w:rFonts w:ascii="Times New Roman" w:hAnsi="Times New Roman"/>
                <w:b/>
                <w:sz w:val="20"/>
                <w:szCs w:val="20"/>
              </w:rPr>
              <w:t>и глубины переработки древесины;</w:t>
            </w:r>
          </w:p>
          <w:p w:rsidR="00096F75" w:rsidRPr="00B06B65" w:rsidRDefault="00B06B65" w:rsidP="00B06B65">
            <w:pPr>
              <w:spacing w:before="60" w:after="60"/>
              <w:rPr>
                <w:rFonts w:ascii="Times New Roman" w:hAnsi="Times New Roman"/>
                <w:b/>
                <w:sz w:val="20"/>
                <w:szCs w:val="20"/>
              </w:rPr>
            </w:pPr>
            <w:r w:rsidRPr="000A52A0">
              <w:rPr>
                <w:rFonts w:ascii="Times New Roman" w:hAnsi="Times New Roman"/>
                <w:b/>
                <w:sz w:val="20"/>
                <w:szCs w:val="20"/>
              </w:rPr>
              <w:t xml:space="preserve">Задача </w:t>
            </w:r>
            <w:r w:rsidR="009E3466">
              <w:rPr>
                <w:rFonts w:ascii="Times New Roman" w:hAnsi="Times New Roman"/>
                <w:b/>
                <w:sz w:val="20"/>
                <w:szCs w:val="20"/>
              </w:rPr>
              <w:t>1.</w:t>
            </w:r>
            <w:r w:rsidRPr="000A52A0">
              <w:rPr>
                <w:rFonts w:ascii="Times New Roman" w:hAnsi="Times New Roman"/>
                <w:b/>
                <w:sz w:val="20"/>
                <w:szCs w:val="20"/>
              </w:rPr>
              <w:t>2. Развитие системы управления лесопромышленным комплексом.</w:t>
            </w:r>
          </w:p>
        </w:tc>
      </w:tr>
      <w:tr w:rsidR="00F06948" w:rsidRPr="00B06B65" w:rsidTr="00344E07">
        <w:trPr>
          <w:trHeight w:val="20"/>
          <w:tblCellSpacing w:w="5" w:type="nil"/>
        </w:trPr>
        <w:tc>
          <w:tcPr>
            <w:tcW w:w="709" w:type="dxa"/>
          </w:tcPr>
          <w:p w:rsidR="00F06948" w:rsidRPr="00B06B65" w:rsidRDefault="00F06948" w:rsidP="00F72474">
            <w:pPr>
              <w:pStyle w:val="ConsPlusCell"/>
              <w:spacing w:before="60" w:after="60"/>
              <w:rPr>
                <w:rFonts w:ascii="Times New Roman" w:hAnsi="Times New Roman" w:cs="Times New Roman"/>
              </w:rPr>
            </w:pPr>
          </w:p>
        </w:tc>
        <w:tc>
          <w:tcPr>
            <w:tcW w:w="4252" w:type="dxa"/>
          </w:tcPr>
          <w:p w:rsidR="00F06948" w:rsidRPr="00B06B65" w:rsidRDefault="00F06948" w:rsidP="00F72474">
            <w:pPr>
              <w:pStyle w:val="ConsPlusCell"/>
              <w:spacing w:before="60" w:after="60"/>
              <w:rPr>
                <w:rFonts w:ascii="Times New Roman" w:hAnsi="Times New Roman" w:cs="Times New Roman"/>
              </w:rPr>
            </w:pPr>
            <w:r w:rsidRPr="00B06B65">
              <w:rPr>
                <w:rFonts w:ascii="Times New Roman" w:hAnsi="Times New Roman" w:cs="Times New Roman"/>
              </w:rPr>
              <w:t xml:space="preserve">Наличие заключенных соглашений о социально-экономическом сотрудничестве (партнерстве) с предприятиями лесозаготовительной деятельности </w:t>
            </w:r>
          </w:p>
        </w:tc>
        <w:tc>
          <w:tcPr>
            <w:tcW w:w="993" w:type="dxa"/>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Да/нет</w:t>
            </w:r>
          </w:p>
        </w:tc>
        <w:tc>
          <w:tcPr>
            <w:tcW w:w="850" w:type="dxa"/>
          </w:tcPr>
          <w:p w:rsidR="00F06948" w:rsidRPr="00B06B65" w:rsidRDefault="002776C8" w:rsidP="00F72474">
            <w:pPr>
              <w:pStyle w:val="ConsPlusCell"/>
              <w:spacing w:before="60" w:after="60"/>
              <w:jc w:val="center"/>
              <w:rPr>
                <w:rFonts w:ascii="Times New Roman" w:hAnsi="Times New Roman" w:cs="Times New Roman"/>
                <w:noProof/>
              </w:rPr>
            </w:pPr>
            <w:r>
              <w:rPr>
                <w:rFonts w:ascii="Times New Roman" w:hAnsi="Times New Roman" w:cs="Times New Roman"/>
                <w:noProof/>
              </w:rPr>
              <w:pict>
                <v:shape id="_x0000_s1093" type="#_x0000_t32" style="position:absolute;left:0;text-align:left;margin-left:14.45pt;margin-top:9pt;width:0;height:17.3pt;flip:y;z-index:251685888;mso-position-horizontal-relative:text;mso-position-vertical-relative:text" o:connectortype="straight">
                  <v:stroke endarrow="block"/>
                </v:shape>
              </w:pict>
            </w:r>
          </w:p>
        </w:tc>
        <w:tc>
          <w:tcPr>
            <w:tcW w:w="851" w:type="dxa"/>
            <w:vAlign w:val="center"/>
          </w:tcPr>
          <w:p w:rsidR="00F06948" w:rsidRPr="00B06B65" w:rsidRDefault="00F06948" w:rsidP="00660500">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1275" w:type="dxa"/>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1132" w:type="dxa"/>
            <w:gridSpan w:val="2"/>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r>
      <w:tr w:rsidR="00F06948" w:rsidRPr="00B06B65" w:rsidTr="00344E07">
        <w:trPr>
          <w:trHeight w:hRule="exact" w:val="567"/>
          <w:tblCellSpacing w:w="5" w:type="nil"/>
        </w:trPr>
        <w:tc>
          <w:tcPr>
            <w:tcW w:w="709" w:type="dxa"/>
          </w:tcPr>
          <w:p w:rsidR="00F06948" w:rsidRPr="00B06B65" w:rsidRDefault="00F06948" w:rsidP="000C1794">
            <w:pPr>
              <w:pStyle w:val="ConsPlusCell"/>
              <w:spacing w:before="60" w:after="60"/>
              <w:rPr>
                <w:rFonts w:ascii="Times New Roman" w:hAnsi="Times New Roman" w:cs="Times New Roman"/>
              </w:rPr>
            </w:pPr>
          </w:p>
        </w:tc>
        <w:tc>
          <w:tcPr>
            <w:tcW w:w="13891" w:type="dxa"/>
            <w:gridSpan w:val="15"/>
            <w:vAlign w:val="center"/>
          </w:tcPr>
          <w:p w:rsidR="00F06948" w:rsidRPr="009948DA" w:rsidRDefault="00F06948" w:rsidP="006C34DC">
            <w:pPr>
              <w:pStyle w:val="ConsPlusCell"/>
              <w:spacing w:before="60" w:after="60"/>
              <w:rPr>
                <w:rFonts w:ascii="Times New Roman" w:hAnsi="Times New Roman" w:cs="Times New Roman"/>
                <w:u w:val="single"/>
              </w:rPr>
            </w:pPr>
            <w:r w:rsidRPr="009948DA">
              <w:rPr>
                <w:rFonts w:ascii="Times New Roman" w:hAnsi="Times New Roman" w:cs="Times New Roman"/>
                <w:b/>
                <w:u w:val="single"/>
              </w:rPr>
              <w:t xml:space="preserve">Подпрограмма 2 «Поддержка </w:t>
            </w:r>
            <w:proofErr w:type="spellStart"/>
            <w:r w:rsidRPr="009948DA">
              <w:rPr>
                <w:rFonts w:ascii="Times New Roman" w:hAnsi="Times New Roman" w:cs="Times New Roman"/>
                <w:b/>
                <w:u w:val="single"/>
              </w:rPr>
              <w:t>сельхозтоваропроизводителей</w:t>
            </w:r>
            <w:proofErr w:type="spellEnd"/>
            <w:r w:rsidRPr="009948DA">
              <w:rPr>
                <w:rFonts w:ascii="Times New Roman" w:hAnsi="Times New Roman" w:cs="Times New Roman"/>
                <w:b/>
                <w:u w:val="single"/>
              </w:rPr>
              <w:t>»</w:t>
            </w:r>
            <w:r w:rsidR="009948DA">
              <w:rPr>
                <w:rFonts w:ascii="Times New Roman" w:hAnsi="Times New Roman" w:cs="Times New Roman"/>
                <w:b/>
                <w:u w:val="single"/>
              </w:rPr>
              <w:t>.</w:t>
            </w:r>
          </w:p>
        </w:tc>
      </w:tr>
      <w:tr w:rsidR="00F06948" w:rsidRPr="00B06B65" w:rsidTr="00344E07">
        <w:trPr>
          <w:trHeight w:hRule="exact" w:val="1375"/>
          <w:tblCellSpacing w:w="5" w:type="nil"/>
        </w:trPr>
        <w:tc>
          <w:tcPr>
            <w:tcW w:w="709" w:type="dxa"/>
          </w:tcPr>
          <w:p w:rsidR="00F06948" w:rsidRPr="00B06B65" w:rsidRDefault="00F06948" w:rsidP="000C1794">
            <w:pPr>
              <w:pStyle w:val="ConsPlusCell"/>
              <w:spacing w:before="60" w:after="60"/>
              <w:rPr>
                <w:rFonts w:ascii="Times New Roman" w:hAnsi="Times New Roman" w:cs="Times New Roman"/>
              </w:rPr>
            </w:pPr>
          </w:p>
        </w:tc>
        <w:tc>
          <w:tcPr>
            <w:tcW w:w="13891" w:type="dxa"/>
            <w:gridSpan w:val="15"/>
            <w:vAlign w:val="center"/>
          </w:tcPr>
          <w:p w:rsidR="009948DA" w:rsidRPr="009948DA" w:rsidRDefault="009948DA"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009E3466">
              <w:rPr>
                <w:rFonts w:ascii="Times New Roman" w:hAnsi="Times New Roman"/>
                <w:b/>
                <w:sz w:val="20"/>
                <w:szCs w:val="20"/>
              </w:rPr>
              <w:t>2.</w:t>
            </w:r>
            <w:r w:rsidRPr="009948DA">
              <w:rPr>
                <w:rFonts w:ascii="Times New Roman" w:hAnsi="Times New Roman"/>
                <w:b/>
                <w:sz w:val="20"/>
                <w:szCs w:val="20"/>
              </w:rPr>
              <w:t>1</w:t>
            </w:r>
            <w:r>
              <w:rPr>
                <w:rFonts w:ascii="Times New Roman" w:hAnsi="Times New Roman"/>
                <w:b/>
                <w:sz w:val="20"/>
                <w:szCs w:val="20"/>
              </w:rPr>
              <w:t>.</w:t>
            </w:r>
            <w:r w:rsidRPr="009948DA">
              <w:rPr>
                <w:rFonts w:ascii="Times New Roman" w:hAnsi="Times New Roman"/>
                <w:b/>
                <w:sz w:val="20"/>
                <w:szCs w:val="20"/>
              </w:rPr>
              <w:t xml:space="preserve"> Стимулирование роста производства основных видов сельхозпродукции</w:t>
            </w:r>
            <w:r>
              <w:rPr>
                <w:rFonts w:ascii="Times New Roman" w:hAnsi="Times New Roman"/>
                <w:b/>
                <w:sz w:val="20"/>
                <w:szCs w:val="20"/>
              </w:rPr>
              <w:t>;</w:t>
            </w:r>
          </w:p>
          <w:p w:rsidR="009948DA" w:rsidRPr="009948DA" w:rsidRDefault="009948DA"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009E3466">
              <w:rPr>
                <w:rFonts w:ascii="Times New Roman" w:hAnsi="Times New Roman"/>
                <w:b/>
                <w:sz w:val="20"/>
                <w:szCs w:val="20"/>
              </w:rPr>
              <w:t>2.</w:t>
            </w:r>
            <w:r w:rsidRPr="009948DA">
              <w:rPr>
                <w:rFonts w:ascii="Times New Roman" w:hAnsi="Times New Roman"/>
                <w:b/>
                <w:sz w:val="20"/>
                <w:szCs w:val="20"/>
              </w:rPr>
              <w:t>2</w:t>
            </w:r>
            <w:r>
              <w:rPr>
                <w:rFonts w:ascii="Times New Roman" w:hAnsi="Times New Roman"/>
                <w:b/>
                <w:sz w:val="20"/>
                <w:szCs w:val="20"/>
              </w:rPr>
              <w:t>.</w:t>
            </w:r>
            <w:r w:rsidRPr="009948DA">
              <w:rPr>
                <w:rFonts w:ascii="Times New Roman" w:hAnsi="Times New Roman"/>
                <w:b/>
                <w:sz w:val="20"/>
                <w:szCs w:val="20"/>
              </w:rPr>
              <w:t xml:space="preserve"> Создание условий для эффективного использования сельхозугодий</w:t>
            </w:r>
            <w:r>
              <w:rPr>
                <w:rFonts w:ascii="Times New Roman" w:hAnsi="Times New Roman"/>
                <w:b/>
                <w:sz w:val="20"/>
                <w:szCs w:val="20"/>
              </w:rPr>
              <w:t>;</w:t>
            </w:r>
          </w:p>
          <w:p w:rsidR="009948DA" w:rsidRPr="009948DA" w:rsidRDefault="009948DA"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009E3466">
              <w:rPr>
                <w:rFonts w:ascii="Times New Roman" w:hAnsi="Times New Roman"/>
                <w:b/>
                <w:sz w:val="20"/>
                <w:szCs w:val="20"/>
              </w:rPr>
              <w:t>2.</w:t>
            </w:r>
            <w:r w:rsidRPr="009948DA">
              <w:rPr>
                <w:rFonts w:ascii="Times New Roman" w:hAnsi="Times New Roman"/>
                <w:b/>
                <w:sz w:val="20"/>
                <w:szCs w:val="20"/>
              </w:rPr>
              <w:t>3</w:t>
            </w:r>
            <w:r>
              <w:rPr>
                <w:rFonts w:ascii="Times New Roman" w:hAnsi="Times New Roman"/>
                <w:b/>
                <w:sz w:val="20"/>
                <w:szCs w:val="20"/>
              </w:rPr>
              <w:t>.</w:t>
            </w:r>
            <w:r w:rsidRPr="009948DA">
              <w:rPr>
                <w:rFonts w:ascii="Times New Roman" w:hAnsi="Times New Roman"/>
                <w:b/>
                <w:sz w:val="20"/>
                <w:szCs w:val="20"/>
              </w:rPr>
              <w:t xml:space="preserve"> Развитие инфраструктуры агропродовольственного рынка и сбыта сельхозпродукции</w:t>
            </w:r>
            <w:r>
              <w:rPr>
                <w:rFonts w:ascii="Times New Roman" w:hAnsi="Times New Roman"/>
                <w:b/>
                <w:sz w:val="20"/>
                <w:szCs w:val="20"/>
              </w:rPr>
              <w:t>;</w:t>
            </w:r>
          </w:p>
          <w:p w:rsidR="00F06948" w:rsidRPr="00B06B65" w:rsidRDefault="009948DA" w:rsidP="009948DA">
            <w:pPr>
              <w:pStyle w:val="ConsPlusCell"/>
              <w:spacing w:before="60" w:after="60"/>
              <w:rPr>
                <w:rFonts w:ascii="Times New Roman" w:hAnsi="Times New Roman" w:cs="Times New Roman"/>
                <w:b/>
              </w:rPr>
            </w:pPr>
            <w:r>
              <w:rPr>
                <w:rFonts w:ascii="Times New Roman" w:hAnsi="Times New Roman"/>
                <w:b/>
              </w:rPr>
              <w:t xml:space="preserve">Задача </w:t>
            </w:r>
            <w:r w:rsidR="009E3466">
              <w:rPr>
                <w:rFonts w:ascii="Times New Roman" w:hAnsi="Times New Roman"/>
                <w:b/>
              </w:rPr>
              <w:t>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F06948" w:rsidRPr="00B06B65" w:rsidTr="00344E07">
        <w:trPr>
          <w:trHeight w:hRule="exact" w:val="567"/>
          <w:tblCellSpacing w:w="5" w:type="nil"/>
        </w:trPr>
        <w:tc>
          <w:tcPr>
            <w:tcW w:w="709" w:type="dxa"/>
          </w:tcPr>
          <w:p w:rsidR="00F06948" w:rsidRPr="00B06B65" w:rsidRDefault="00F06948" w:rsidP="000C1794">
            <w:pPr>
              <w:pStyle w:val="ConsPlusCell"/>
              <w:spacing w:before="60" w:after="60"/>
              <w:rPr>
                <w:rFonts w:ascii="Times New Roman" w:hAnsi="Times New Roman" w:cs="Times New Roman"/>
              </w:rPr>
            </w:pPr>
          </w:p>
        </w:tc>
        <w:tc>
          <w:tcPr>
            <w:tcW w:w="4252" w:type="dxa"/>
          </w:tcPr>
          <w:p w:rsidR="00F06948" w:rsidRPr="00B06B65" w:rsidRDefault="00F06948" w:rsidP="00681028">
            <w:pPr>
              <w:pStyle w:val="ConsPlusCell"/>
              <w:spacing w:before="60" w:after="60"/>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tc>
        <w:tc>
          <w:tcPr>
            <w:tcW w:w="993" w:type="dxa"/>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tc>
        <w:tc>
          <w:tcPr>
            <w:tcW w:w="850" w:type="dxa"/>
          </w:tcPr>
          <w:p w:rsidR="00F0694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89" type="#_x0000_t32" style="position:absolute;left:0;text-align:left;margin-left:16.3pt;margin-top:81.85pt;width:0;height:17.3pt;flip:y;z-index:251681792;mso-position-horizontal-relative:text;mso-position-vertical-relative:text" o:connectortype="straight">
                  <v:stroke endarrow="block"/>
                </v:shape>
              </w:pict>
            </w:r>
            <w:r>
              <w:rPr>
                <w:rFonts w:ascii="Times New Roman" w:hAnsi="Times New Roman" w:cs="Times New Roman"/>
                <w:noProof/>
              </w:rPr>
              <w:pict>
                <v:shape id="_x0000_s1088" type="#_x0000_t32" style="position:absolute;left:0;text-align:left;margin-left:16.3pt;margin-top:42.4pt;width:0;height:17.3pt;flip:y;z-index:251680768;mso-position-horizontal-relative:text;mso-position-vertical-relative:text" o:connectortype="straight">
                  <v:stroke endarrow="block"/>
                </v:shape>
              </w:pict>
            </w:r>
            <w:r>
              <w:rPr>
                <w:rFonts w:ascii="Times New Roman" w:hAnsi="Times New Roman" w:cs="Times New Roman"/>
                <w:noProof/>
              </w:rPr>
              <w:pict>
                <v:shape id="_x0000_s1087" type="#_x0000_t32" style="position:absolute;left:0;text-align:left;margin-left:16.3pt;margin-top:7.2pt;width:0;height:17.3pt;flip:y;z-index:251679744;mso-position-horizontal-relative:text;mso-position-vertical-relative:text" o:connectortype="straight">
                  <v:stroke endarrow="block"/>
                </v:shape>
              </w:pic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r w:rsidR="00681B09">
              <w:rPr>
                <w:rFonts w:ascii="Times New Roman" w:hAnsi="Times New Roman" w:cs="Times New Roman"/>
              </w:rPr>
              <w:t>, ИЗ</w:t>
            </w:r>
          </w:p>
        </w:tc>
        <w:tc>
          <w:tcPr>
            <w:tcW w:w="1134"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50</w:t>
            </w:r>
          </w:p>
        </w:tc>
        <w:tc>
          <w:tcPr>
            <w:tcW w:w="1275"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1132"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r>
      <w:tr w:rsidR="00F06948" w:rsidRPr="00B06B65" w:rsidTr="00344E07">
        <w:trPr>
          <w:trHeight w:val="20"/>
          <w:tblCellSpacing w:w="5" w:type="nil"/>
        </w:trPr>
        <w:tc>
          <w:tcPr>
            <w:tcW w:w="709" w:type="dxa"/>
          </w:tcPr>
          <w:p w:rsidR="00F06948" w:rsidRPr="00B06B65" w:rsidRDefault="00F06948" w:rsidP="000C1794">
            <w:pPr>
              <w:pStyle w:val="ConsPlusCell"/>
              <w:spacing w:before="60" w:after="60"/>
              <w:rPr>
                <w:rFonts w:ascii="Times New Roman" w:hAnsi="Times New Roman" w:cs="Times New Roman"/>
              </w:rPr>
            </w:pPr>
          </w:p>
        </w:tc>
        <w:tc>
          <w:tcPr>
            <w:tcW w:w="4252" w:type="dxa"/>
          </w:tcPr>
          <w:p w:rsidR="00F06948" w:rsidRPr="00B06B65" w:rsidRDefault="00F06948" w:rsidP="000C1794">
            <w:pPr>
              <w:pStyle w:val="ConsPlusCell"/>
              <w:spacing w:before="60" w:after="60"/>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tc>
        <w:tc>
          <w:tcPr>
            <w:tcW w:w="993" w:type="dxa"/>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тонн</w:t>
            </w:r>
          </w:p>
        </w:tc>
        <w:tc>
          <w:tcPr>
            <w:tcW w:w="850" w:type="dxa"/>
          </w:tcPr>
          <w:p w:rsidR="00F06948" w:rsidRPr="00B06B65" w:rsidRDefault="00F06948" w:rsidP="006C2593">
            <w:pPr>
              <w:pStyle w:val="ConsPlusCell"/>
              <w:spacing w:before="60" w:after="60"/>
              <w:jc w:val="center"/>
              <w:rPr>
                <w:rFonts w:ascii="Times New Roman" w:hAnsi="Times New Roman" w:cs="Times New Roman"/>
              </w:rPr>
            </w:pP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r w:rsidR="00681B09">
              <w:rPr>
                <w:rFonts w:ascii="Times New Roman" w:hAnsi="Times New Roman" w:cs="Times New Roman"/>
              </w:rPr>
              <w:t>, ИЗ</w:t>
            </w:r>
          </w:p>
        </w:tc>
        <w:tc>
          <w:tcPr>
            <w:tcW w:w="1134"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1738,0</w:t>
            </w:r>
          </w:p>
        </w:tc>
        <w:tc>
          <w:tcPr>
            <w:tcW w:w="1275"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1620</w: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1640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1660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1680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1700</w:t>
            </w:r>
          </w:p>
        </w:tc>
        <w:tc>
          <w:tcPr>
            <w:tcW w:w="1132"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1720</w:t>
            </w:r>
          </w:p>
        </w:tc>
      </w:tr>
      <w:tr w:rsidR="00F06948" w:rsidRPr="00B06B65" w:rsidTr="00344E07">
        <w:trPr>
          <w:trHeight w:val="20"/>
          <w:tblCellSpacing w:w="5" w:type="nil"/>
        </w:trPr>
        <w:tc>
          <w:tcPr>
            <w:tcW w:w="709" w:type="dxa"/>
          </w:tcPr>
          <w:p w:rsidR="00F06948" w:rsidRPr="00B06B65" w:rsidRDefault="00F06948" w:rsidP="007B388A">
            <w:pPr>
              <w:pStyle w:val="ConsPlusCell"/>
              <w:spacing w:before="60" w:after="60"/>
              <w:rPr>
                <w:rFonts w:ascii="Times New Roman" w:hAnsi="Times New Roman" w:cs="Times New Roman"/>
              </w:rPr>
            </w:pPr>
          </w:p>
        </w:tc>
        <w:tc>
          <w:tcPr>
            <w:tcW w:w="4252" w:type="dxa"/>
          </w:tcPr>
          <w:p w:rsidR="00F06948" w:rsidRPr="00B06B65" w:rsidRDefault="00F06948" w:rsidP="007B388A">
            <w:pPr>
              <w:pStyle w:val="ConsPlusCell"/>
              <w:spacing w:before="60" w:after="60"/>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tc>
        <w:tc>
          <w:tcPr>
            <w:tcW w:w="993" w:type="dxa"/>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тонн</w:t>
            </w:r>
          </w:p>
        </w:tc>
        <w:tc>
          <w:tcPr>
            <w:tcW w:w="850" w:type="dxa"/>
          </w:tcPr>
          <w:p w:rsidR="00F06948" w:rsidRPr="00B06B65" w:rsidRDefault="00F06948" w:rsidP="006C2593">
            <w:pPr>
              <w:pStyle w:val="ConsPlusCell"/>
              <w:spacing w:before="60" w:after="60"/>
              <w:jc w:val="center"/>
              <w:rPr>
                <w:rFonts w:ascii="Times New Roman" w:hAnsi="Times New Roman" w:cs="Times New Roman"/>
              </w:rPr>
            </w:pPr>
          </w:p>
        </w:tc>
        <w:tc>
          <w:tcPr>
            <w:tcW w:w="851" w:type="dxa"/>
            <w:vAlign w:val="center"/>
          </w:tcPr>
          <w:p w:rsidR="00F06948" w:rsidRPr="00B06B65" w:rsidRDefault="00F06948" w:rsidP="00681B09">
            <w:pPr>
              <w:pStyle w:val="ConsPlusCell"/>
              <w:spacing w:before="60" w:after="60"/>
              <w:jc w:val="center"/>
              <w:rPr>
                <w:rFonts w:ascii="Times New Roman" w:hAnsi="Times New Roman" w:cs="Times New Roman"/>
              </w:rPr>
            </w:pPr>
            <w:r w:rsidRPr="00B06B65">
              <w:rPr>
                <w:rFonts w:ascii="Times New Roman" w:hAnsi="Times New Roman" w:cs="Times New Roman"/>
              </w:rPr>
              <w:t>ИС</w:t>
            </w:r>
            <w:r w:rsidR="00681B09">
              <w:rPr>
                <w:rFonts w:ascii="Times New Roman" w:hAnsi="Times New Roman" w:cs="Times New Roman"/>
              </w:rPr>
              <w:t>, ИЗ</w:t>
            </w:r>
          </w:p>
        </w:tc>
        <w:tc>
          <w:tcPr>
            <w:tcW w:w="1134"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107</w:t>
            </w:r>
          </w:p>
        </w:tc>
        <w:tc>
          <w:tcPr>
            <w:tcW w:w="1275"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108</w: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112</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115</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118</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120</w:t>
            </w:r>
          </w:p>
        </w:tc>
        <w:tc>
          <w:tcPr>
            <w:tcW w:w="1132"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121</w:t>
            </w:r>
          </w:p>
        </w:tc>
      </w:tr>
      <w:tr w:rsidR="00C62DA0" w:rsidRPr="00B06B65" w:rsidTr="00344E07">
        <w:trPr>
          <w:trHeight w:val="20"/>
          <w:tblCellSpacing w:w="5" w:type="nil"/>
        </w:trPr>
        <w:tc>
          <w:tcPr>
            <w:tcW w:w="709" w:type="dxa"/>
          </w:tcPr>
          <w:p w:rsidR="00C62DA0" w:rsidRPr="00B06B65" w:rsidRDefault="00C62DA0" w:rsidP="007B388A">
            <w:pPr>
              <w:pStyle w:val="ConsPlusCell"/>
              <w:spacing w:before="60" w:after="60"/>
              <w:rPr>
                <w:rFonts w:ascii="Times New Roman" w:hAnsi="Times New Roman" w:cs="Times New Roman"/>
              </w:rPr>
            </w:pPr>
          </w:p>
        </w:tc>
        <w:tc>
          <w:tcPr>
            <w:tcW w:w="4252" w:type="dxa"/>
          </w:tcPr>
          <w:p w:rsidR="00C62DA0" w:rsidRPr="00510D97" w:rsidRDefault="0016560F" w:rsidP="007B388A">
            <w:pPr>
              <w:pStyle w:val="ConsPlusCell"/>
              <w:spacing w:before="60" w:after="60"/>
              <w:rPr>
                <w:rFonts w:ascii="Times New Roman" w:hAnsi="Times New Roman" w:cs="Times New Roman"/>
              </w:rPr>
            </w:pPr>
            <w:r w:rsidRPr="00510D97">
              <w:rPr>
                <w:rFonts w:ascii="Times New Roman" w:hAnsi="Times New Roman" w:cs="Times New Roman"/>
              </w:rPr>
              <w:t>Объем отгруженных товаров собственного производства в обрабатывающей отрасли</w:t>
            </w:r>
          </w:p>
        </w:tc>
        <w:tc>
          <w:tcPr>
            <w:tcW w:w="993" w:type="dxa"/>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Млн. руб.</w:t>
            </w:r>
          </w:p>
        </w:tc>
        <w:tc>
          <w:tcPr>
            <w:tcW w:w="850" w:type="dxa"/>
          </w:tcPr>
          <w:p w:rsidR="00C62DA0" w:rsidRPr="00B06B65" w:rsidRDefault="00C62DA0" w:rsidP="006C2593">
            <w:pPr>
              <w:pStyle w:val="ConsPlusCell"/>
              <w:spacing w:before="60" w:after="60"/>
              <w:jc w:val="center"/>
              <w:rPr>
                <w:rFonts w:ascii="Times New Roman" w:hAnsi="Times New Roman" w:cs="Times New Roman"/>
              </w:rPr>
            </w:pPr>
          </w:p>
        </w:tc>
        <w:tc>
          <w:tcPr>
            <w:tcW w:w="851" w:type="dxa"/>
            <w:vAlign w:val="center"/>
          </w:tcPr>
          <w:p w:rsidR="00C62DA0" w:rsidRPr="00B06B65" w:rsidRDefault="00C62DA0" w:rsidP="00681B09">
            <w:pPr>
              <w:pStyle w:val="ConsPlusCell"/>
              <w:spacing w:before="60" w:after="60"/>
              <w:jc w:val="center"/>
              <w:rPr>
                <w:rFonts w:ascii="Times New Roman" w:hAnsi="Times New Roman" w:cs="Times New Roman"/>
              </w:rPr>
            </w:pPr>
          </w:p>
        </w:tc>
        <w:tc>
          <w:tcPr>
            <w:tcW w:w="1134" w:type="dxa"/>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455,8</w:t>
            </w:r>
          </w:p>
        </w:tc>
        <w:tc>
          <w:tcPr>
            <w:tcW w:w="1275" w:type="dxa"/>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753,2</w:t>
            </w:r>
          </w:p>
        </w:tc>
        <w:tc>
          <w:tcPr>
            <w:tcW w:w="851" w:type="dxa"/>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504,2</w:t>
            </w:r>
          </w:p>
        </w:tc>
        <w:tc>
          <w:tcPr>
            <w:tcW w:w="851" w:type="dxa"/>
            <w:gridSpan w:val="2"/>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510,0</w:t>
            </w:r>
          </w:p>
        </w:tc>
        <w:tc>
          <w:tcPr>
            <w:tcW w:w="851" w:type="dxa"/>
            <w:gridSpan w:val="2"/>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520,0</w:t>
            </w:r>
          </w:p>
        </w:tc>
        <w:tc>
          <w:tcPr>
            <w:tcW w:w="851" w:type="dxa"/>
            <w:gridSpan w:val="2"/>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550</w:t>
            </w:r>
          </w:p>
        </w:tc>
        <w:tc>
          <w:tcPr>
            <w:tcW w:w="1132" w:type="dxa"/>
            <w:gridSpan w:val="2"/>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560</w:t>
            </w:r>
          </w:p>
        </w:tc>
      </w:tr>
      <w:tr w:rsidR="00F06948" w:rsidRPr="00B06B65" w:rsidTr="00344E07">
        <w:trPr>
          <w:trHeight w:val="659"/>
          <w:tblCellSpacing w:w="5" w:type="nil"/>
        </w:trPr>
        <w:tc>
          <w:tcPr>
            <w:tcW w:w="709" w:type="dxa"/>
          </w:tcPr>
          <w:p w:rsidR="00F06948" w:rsidRPr="00B06B65" w:rsidRDefault="00F06948" w:rsidP="007B388A">
            <w:pPr>
              <w:pStyle w:val="ConsPlusCell"/>
              <w:spacing w:before="60" w:after="60"/>
              <w:rPr>
                <w:rFonts w:ascii="Times New Roman" w:hAnsi="Times New Roman" w:cs="Times New Roman"/>
              </w:rPr>
            </w:pPr>
          </w:p>
        </w:tc>
        <w:tc>
          <w:tcPr>
            <w:tcW w:w="13891" w:type="dxa"/>
            <w:gridSpan w:val="15"/>
            <w:vAlign w:val="center"/>
          </w:tcPr>
          <w:p w:rsidR="00F06948" w:rsidRPr="009948DA" w:rsidRDefault="00F06948" w:rsidP="006C34DC">
            <w:pPr>
              <w:pStyle w:val="ConsPlusCell"/>
              <w:spacing w:before="60" w:after="60"/>
              <w:rPr>
                <w:rFonts w:ascii="Times New Roman" w:hAnsi="Times New Roman" w:cs="Times New Roman"/>
                <w:u w:val="single"/>
              </w:rPr>
            </w:pPr>
            <w:r w:rsidRPr="009948DA">
              <w:rPr>
                <w:rFonts w:ascii="Times New Roman" w:hAnsi="Times New Roman" w:cs="Times New Roman"/>
                <w:b/>
                <w:u w:val="single"/>
              </w:rPr>
              <w:t>Подпрограмма 3 «Поддержка и развитие малого и среднего предпринимательства»</w:t>
            </w:r>
          </w:p>
        </w:tc>
      </w:tr>
      <w:tr w:rsidR="009948DA" w:rsidRPr="00B06B65" w:rsidTr="00344E07">
        <w:trPr>
          <w:trHeight w:val="20"/>
          <w:tblCellSpacing w:w="5" w:type="nil"/>
        </w:trPr>
        <w:tc>
          <w:tcPr>
            <w:tcW w:w="709" w:type="dxa"/>
          </w:tcPr>
          <w:p w:rsidR="009948DA" w:rsidRPr="00B06B65" w:rsidRDefault="009948DA" w:rsidP="007B388A">
            <w:pPr>
              <w:pStyle w:val="ConsPlusCell"/>
              <w:spacing w:before="60" w:after="60"/>
              <w:rPr>
                <w:rFonts w:ascii="Times New Roman" w:hAnsi="Times New Roman" w:cs="Times New Roman"/>
              </w:rPr>
            </w:pPr>
          </w:p>
        </w:tc>
        <w:tc>
          <w:tcPr>
            <w:tcW w:w="13891" w:type="dxa"/>
            <w:gridSpan w:val="15"/>
          </w:tcPr>
          <w:p w:rsidR="009948DA" w:rsidRPr="009948DA" w:rsidRDefault="009948DA" w:rsidP="009948DA">
            <w:pPr>
              <w:spacing w:before="60" w:after="60"/>
              <w:jc w:val="both"/>
              <w:rPr>
                <w:rFonts w:ascii="Times New Roman" w:hAnsi="Times New Roman"/>
                <w:b/>
                <w:sz w:val="20"/>
                <w:szCs w:val="20"/>
              </w:rPr>
            </w:pPr>
            <w:r w:rsidRPr="009948DA">
              <w:rPr>
                <w:rFonts w:ascii="Times New Roman" w:hAnsi="Times New Roman"/>
                <w:b/>
                <w:sz w:val="20"/>
                <w:szCs w:val="20"/>
              </w:rPr>
              <w:t xml:space="preserve">Задача </w:t>
            </w:r>
            <w:r w:rsidR="009E3466">
              <w:rPr>
                <w:rFonts w:ascii="Times New Roman" w:hAnsi="Times New Roman"/>
                <w:b/>
                <w:sz w:val="20"/>
                <w:szCs w:val="20"/>
              </w:rPr>
              <w:t>3.</w:t>
            </w:r>
            <w:r w:rsidRPr="009948DA">
              <w:rPr>
                <w:rFonts w:ascii="Times New Roman" w:hAnsi="Times New Roman"/>
                <w:b/>
                <w:sz w:val="20"/>
                <w:szCs w:val="20"/>
              </w:rPr>
              <w:t xml:space="preserve">1. Формирование благоприятных условий для развития малого и среднего предпринимательства (далее - </w:t>
            </w:r>
            <w:proofErr w:type="spellStart"/>
            <w:r w:rsidRPr="009948DA">
              <w:rPr>
                <w:rFonts w:ascii="Times New Roman" w:hAnsi="Times New Roman"/>
                <w:b/>
                <w:sz w:val="20"/>
                <w:szCs w:val="20"/>
              </w:rPr>
              <w:t>МиСП</w:t>
            </w:r>
            <w:proofErr w:type="spellEnd"/>
            <w:r w:rsidRPr="009948DA">
              <w:rPr>
                <w:rFonts w:ascii="Times New Roman" w:hAnsi="Times New Roman"/>
                <w:b/>
                <w:sz w:val="20"/>
                <w:szCs w:val="20"/>
              </w:rPr>
              <w:t>)</w:t>
            </w:r>
            <w:r w:rsidR="000A52A0">
              <w:rPr>
                <w:rFonts w:ascii="Times New Roman" w:hAnsi="Times New Roman"/>
                <w:b/>
                <w:sz w:val="20"/>
                <w:szCs w:val="20"/>
              </w:rPr>
              <w:t>;</w:t>
            </w:r>
          </w:p>
          <w:p w:rsidR="009948DA" w:rsidRPr="00B06B65" w:rsidRDefault="009948DA" w:rsidP="009948DA">
            <w:pPr>
              <w:pStyle w:val="ConsPlusCell"/>
              <w:spacing w:before="60" w:after="60"/>
              <w:rPr>
                <w:rFonts w:ascii="Times New Roman" w:hAnsi="Times New Roman" w:cs="Times New Roman"/>
                <w:b/>
              </w:rPr>
            </w:pPr>
            <w:r w:rsidRPr="009948DA">
              <w:rPr>
                <w:rFonts w:ascii="Times New Roman" w:hAnsi="Times New Roman"/>
                <w:b/>
              </w:rPr>
              <w:t xml:space="preserve">Задача </w:t>
            </w:r>
            <w:r w:rsidR="009E3466">
              <w:rPr>
                <w:rFonts w:ascii="Times New Roman" w:hAnsi="Times New Roman"/>
                <w:b/>
              </w:rPr>
              <w:t>3.</w:t>
            </w:r>
            <w:r w:rsidRPr="009948DA">
              <w:rPr>
                <w:rFonts w:ascii="Times New Roman" w:hAnsi="Times New Roman"/>
                <w:b/>
              </w:rPr>
              <w:t xml:space="preserve">2. Обеспечение эффективности инфраструктуры поддержки и стимулирования развития </w:t>
            </w:r>
            <w:proofErr w:type="spellStart"/>
            <w:r w:rsidRPr="009948DA">
              <w:rPr>
                <w:rFonts w:ascii="Times New Roman" w:hAnsi="Times New Roman"/>
                <w:b/>
              </w:rPr>
              <w:t>МиСП</w:t>
            </w:r>
            <w:proofErr w:type="spellEnd"/>
            <w:r w:rsidRPr="009948DA">
              <w:rPr>
                <w:rFonts w:ascii="Times New Roman" w:hAnsi="Times New Roman"/>
                <w:b/>
              </w:rPr>
              <w:t>.</w:t>
            </w:r>
          </w:p>
        </w:tc>
      </w:tr>
      <w:tr w:rsidR="00F06948" w:rsidRPr="00B06B65" w:rsidTr="00344E07">
        <w:trPr>
          <w:trHeight w:val="20"/>
          <w:tblCellSpacing w:w="5" w:type="nil"/>
        </w:trPr>
        <w:tc>
          <w:tcPr>
            <w:tcW w:w="709" w:type="dxa"/>
          </w:tcPr>
          <w:p w:rsidR="00F06948" w:rsidRPr="00B06B65" w:rsidRDefault="00F06948" w:rsidP="007B388A">
            <w:pPr>
              <w:pStyle w:val="ConsPlusCell"/>
              <w:spacing w:before="60" w:after="60"/>
              <w:rPr>
                <w:rFonts w:ascii="Times New Roman" w:hAnsi="Times New Roman" w:cs="Times New Roman"/>
              </w:rPr>
            </w:pPr>
          </w:p>
        </w:tc>
        <w:tc>
          <w:tcPr>
            <w:tcW w:w="4252" w:type="dxa"/>
          </w:tcPr>
          <w:p w:rsidR="00F06948" w:rsidRPr="00B06B65" w:rsidRDefault="00F06948" w:rsidP="00C742D6">
            <w:pPr>
              <w:pStyle w:val="ConsPlusCell"/>
              <w:spacing w:before="60" w:after="60"/>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c>
          <w:tcPr>
            <w:tcW w:w="993" w:type="dxa"/>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единиц</w:t>
            </w:r>
          </w:p>
        </w:tc>
        <w:tc>
          <w:tcPr>
            <w:tcW w:w="850" w:type="dxa"/>
          </w:tcPr>
          <w:p w:rsidR="00F06948" w:rsidRPr="00B06B65" w:rsidRDefault="002776C8" w:rsidP="00C742D6">
            <w:pPr>
              <w:pStyle w:val="ConsPlusCell"/>
              <w:spacing w:before="60" w:after="60"/>
              <w:jc w:val="center"/>
              <w:rPr>
                <w:rFonts w:ascii="Times New Roman" w:hAnsi="Times New Roman" w:cs="Times New Roman"/>
              </w:rPr>
            </w:pPr>
            <w:r>
              <w:rPr>
                <w:rFonts w:ascii="Times New Roman" w:hAnsi="Times New Roman" w:cs="Times New Roman"/>
                <w:noProof/>
              </w:rPr>
              <w:pict>
                <v:shape id="_x0000_s1091" type="#_x0000_t32" style="position:absolute;left:0;text-align:left;margin-left:16.3pt;margin-top:13.2pt;width:0;height:17.3pt;flip:y;z-index:251683840;mso-position-horizontal-relative:text;mso-position-vertical-relative:text" o:connectortype="straight">
                  <v:stroke endarrow="block"/>
                </v:shape>
              </w:pict>
            </w:r>
          </w:p>
        </w:tc>
        <w:tc>
          <w:tcPr>
            <w:tcW w:w="851" w:type="dxa"/>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ИС</w:t>
            </w:r>
            <w:r w:rsidR="00660500">
              <w:rPr>
                <w:rFonts w:ascii="Times New Roman" w:hAnsi="Times New Roman" w:cs="Times New Roman"/>
              </w:rPr>
              <w:t>, ИЗ</w:t>
            </w:r>
          </w:p>
        </w:tc>
        <w:tc>
          <w:tcPr>
            <w:tcW w:w="1134" w:type="dxa"/>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194</w:t>
            </w:r>
          </w:p>
        </w:tc>
        <w:tc>
          <w:tcPr>
            <w:tcW w:w="1275" w:type="dxa"/>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200</w:t>
            </w:r>
          </w:p>
        </w:tc>
        <w:tc>
          <w:tcPr>
            <w:tcW w:w="851" w:type="dxa"/>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201</w:t>
            </w:r>
          </w:p>
        </w:tc>
        <w:tc>
          <w:tcPr>
            <w:tcW w:w="851" w:type="dxa"/>
            <w:gridSpan w:val="2"/>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202</w:t>
            </w:r>
          </w:p>
        </w:tc>
        <w:tc>
          <w:tcPr>
            <w:tcW w:w="851" w:type="dxa"/>
            <w:gridSpan w:val="2"/>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203</w:t>
            </w:r>
          </w:p>
        </w:tc>
        <w:tc>
          <w:tcPr>
            <w:tcW w:w="851" w:type="dxa"/>
            <w:gridSpan w:val="2"/>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204</w:t>
            </w:r>
          </w:p>
        </w:tc>
        <w:tc>
          <w:tcPr>
            <w:tcW w:w="1132" w:type="dxa"/>
            <w:gridSpan w:val="2"/>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205</w:t>
            </w:r>
          </w:p>
        </w:tc>
      </w:tr>
      <w:tr w:rsidR="00F06948" w:rsidRPr="00B06B65" w:rsidTr="00344E07">
        <w:trPr>
          <w:trHeight w:val="20"/>
          <w:tblCellSpacing w:w="5" w:type="nil"/>
        </w:trPr>
        <w:tc>
          <w:tcPr>
            <w:tcW w:w="709" w:type="dxa"/>
          </w:tcPr>
          <w:p w:rsidR="00F06948" w:rsidRPr="00B06B65" w:rsidRDefault="00F06948" w:rsidP="007B388A">
            <w:pPr>
              <w:pStyle w:val="ConsPlusCell"/>
              <w:spacing w:before="60" w:after="60"/>
              <w:rPr>
                <w:rFonts w:ascii="Times New Roman" w:hAnsi="Times New Roman" w:cs="Times New Roman"/>
              </w:rPr>
            </w:pPr>
          </w:p>
        </w:tc>
        <w:tc>
          <w:tcPr>
            <w:tcW w:w="4252" w:type="dxa"/>
          </w:tcPr>
          <w:p w:rsidR="00F06948" w:rsidRPr="00B06B65" w:rsidRDefault="00F06948" w:rsidP="007B388A">
            <w:pPr>
              <w:pStyle w:val="ConsPlusCell"/>
              <w:spacing w:before="60" w:after="60"/>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p w:rsidR="00F06948" w:rsidRPr="00B06B65" w:rsidRDefault="00F06948" w:rsidP="006C2593">
            <w:pPr>
              <w:pStyle w:val="ConsPlusCell"/>
              <w:spacing w:before="60" w:after="60"/>
              <w:jc w:val="center"/>
              <w:rPr>
                <w:rFonts w:ascii="Times New Roman" w:hAnsi="Times New Roman" w:cs="Times New Roman"/>
              </w:rPr>
            </w:pPr>
          </w:p>
          <w:p w:rsidR="00F06948" w:rsidRPr="00B06B65" w:rsidRDefault="00F06948" w:rsidP="006C2593">
            <w:pPr>
              <w:pStyle w:val="ConsPlusCell"/>
              <w:spacing w:before="60" w:after="60"/>
              <w:jc w:val="center"/>
              <w:rPr>
                <w:rFonts w:ascii="Times New Roman" w:hAnsi="Times New Roman" w:cs="Times New Roman"/>
              </w:rPr>
            </w:pPr>
          </w:p>
          <w:p w:rsidR="00F06948" w:rsidRPr="00B06B65" w:rsidRDefault="00F06948" w:rsidP="006C2593">
            <w:pPr>
              <w:pStyle w:val="ConsPlusCell"/>
              <w:spacing w:before="60" w:after="60"/>
              <w:jc w:val="center"/>
              <w:rPr>
                <w:rFonts w:ascii="Times New Roman" w:hAnsi="Times New Roman" w:cs="Times New Roman"/>
              </w:rPr>
            </w:pPr>
          </w:p>
          <w:p w:rsidR="00F06948" w:rsidRPr="00B06B65" w:rsidRDefault="00F06948" w:rsidP="006C2593">
            <w:pPr>
              <w:pStyle w:val="ConsPlusCell"/>
              <w:spacing w:before="60" w:after="60"/>
              <w:jc w:val="center"/>
              <w:rPr>
                <w:rFonts w:ascii="Times New Roman" w:hAnsi="Times New Roman" w:cs="Times New Roman"/>
              </w:rPr>
            </w:pPr>
          </w:p>
        </w:tc>
        <w:tc>
          <w:tcPr>
            <w:tcW w:w="850" w:type="dxa"/>
          </w:tcPr>
          <w:p w:rsidR="00F06948" w:rsidRPr="00B06B65" w:rsidRDefault="002776C8"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90" type="#_x0000_t32" style="position:absolute;left:0;text-align:left;margin-left:17.1pt;margin-top:14.5pt;width:0;height:17.3pt;flip:y;z-index:251682816;mso-position-horizontal-relative:text;mso-position-vertical-relative:text" o:connectortype="straight">
                  <v:stroke endarrow="block"/>
                </v:shape>
              </w:pict>
            </w:r>
          </w:p>
        </w:tc>
        <w:tc>
          <w:tcPr>
            <w:tcW w:w="851" w:type="dxa"/>
            <w:vAlign w:val="center"/>
          </w:tcPr>
          <w:p w:rsidR="00F06948" w:rsidRPr="00B06B65" w:rsidRDefault="00681B09" w:rsidP="00681B09">
            <w:pPr>
              <w:pStyle w:val="ConsPlusCell"/>
              <w:spacing w:before="60" w:after="60"/>
              <w:jc w:val="center"/>
              <w:rPr>
                <w:rFonts w:ascii="Times New Roman" w:hAnsi="Times New Roman" w:cs="Times New Roman"/>
              </w:rPr>
            </w:pPr>
            <w:r>
              <w:rPr>
                <w:rFonts w:ascii="Times New Roman" w:hAnsi="Times New Roman" w:cs="Times New Roman"/>
              </w:rPr>
              <w:t>ИЗ</w:t>
            </w:r>
          </w:p>
        </w:tc>
        <w:tc>
          <w:tcPr>
            <w:tcW w:w="1134"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1275"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1132"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r>
    </w:tbl>
    <w:p w:rsidR="000C1794" w:rsidRDefault="000C1794" w:rsidP="000C1794">
      <w:pPr>
        <w:jc w:val="right"/>
      </w:pP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7F7CC9" w:rsidRDefault="007F7CC9" w:rsidP="007F7CC9">
      <w:pPr>
        <w:pStyle w:val="ConsPlusNormal0"/>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FE1E3D" w:rsidRPr="0083162A" w:rsidRDefault="00FE1E3D" w:rsidP="00FE1E3D">
      <w:pPr>
        <w:jc w:val="right"/>
        <w:rPr>
          <w:rFonts w:ascii="Times New Roman" w:hAnsi="Times New Roman"/>
          <w:sz w:val="24"/>
          <w:szCs w:val="24"/>
        </w:rPr>
      </w:pPr>
      <w:proofErr w:type="gramStart"/>
      <w:r>
        <w:rPr>
          <w:rFonts w:ascii="Times New Roman" w:hAnsi="Times New Roman"/>
          <w:sz w:val="24"/>
          <w:szCs w:val="24"/>
        </w:rPr>
        <w:lastRenderedPageBreak/>
        <w:t>Приложение  2</w:t>
      </w:r>
      <w:proofErr w:type="gramEnd"/>
    </w:p>
    <w:p w:rsidR="00FE1E3D" w:rsidRPr="0083162A" w:rsidRDefault="00FE1E3D" w:rsidP="00FE1E3D">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FE1E3D" w:rsidRDefault="00FE1E3D" w:rsidP="00FE1E3D">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FE1E3D" w:rsidRPr="005E6A18" w:rsidRDefault="00FE1E3D" w:rsidP="00FE1E3D">
      <w:pPr>
        <w:pStyle w:val="ConsPlusNormal0"/>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sidR="003B57EE">
        <w:rPr>
          <w:rFonts w:ascii="Times New Roman" w:hAnsi="Times New Roman"/>
          <w:sz w:val="24"/>
          <w:szCs w:val="24"/>
        </w:rPr>
        <w:t>18.10.2021 г. № 1387</w:t>
      </w:r>
      <w:r>
        <w:rPr>
          <w:rFonts w:ascii="Times New Roman" w:hAnsi="Times New Roman"/>
          <w:sz w:val="24"/>
          <w:szCs w:val="24"/>
        </w:rPr>
        <w:t>)</w:t>
      </w:r>
    </w:p>
    <w:p w:rsidR="00FE1E3D" w:rsidRDefault="00FE1E3D" w:rsidP="00FE1E3D">
      <w:pPr>
        <w:pStyle w:val="ConsPlusNormal0"/>
        <w:jc w:val="center"/>
        <w:rPr>
          <w:rFonts w:ascii="Times New Roman" w:hAnsi="Times New Roman" w:cs="Times New Roman"/>
          <w:sz w:val="28"/>
          <w:szCs w:val="24"/>
        </w:rPr>
      </w:pPr>
    </w:p>
    <w:p w:rsidR="00676F2F" w:rsidRDefault="00676F2F" w:rsidP="007F7CC9">
      <w:pPr>
        <w:pStyle w:val="ConsPlusNormal0"/>
        <w:jc w:val="both"/>
        <w:rPr>
          <w:rFonts w:ascii="Times New Roman" w:hAnsi="Times New Roman" w:cs="Times New Roman"/>
        </w:rPr>
      </w:pPr>
    </w:p>
    <w:p w:rsidR="009C1C51" w:rsidRPr="00FE1E3D" w:rsidRDefault="009C1C51" w:rsidP="009C1C51">
      <w:pPr>
        <w:pStyle w:val="ConsPlusNormal0"/>
        <w:jc w:val="center"/>
        <w:rPr>
          <w:rFonts w:ascii="Times New Roman" w:hAnsi="Times New Roman" w:cs="Times New Roman"/>
          <w:sz w:val="28"/>
          <w:szCs w:val="28"/>
        </w:rPr>
      </w:pPr>
      <w:r w:rsidRPr="00FE1E3D">
        <w:rPr>
          <w:rFonts w:ascii="Times New Roman" w:hAnsi="Times New Roman" w:cs="Times New Roman"/>
          <w:sz w:val="28"/>
          <w:szCs w:val="28"/>
        </w:rPr>
        <w:t>Перечень и характеристики основных мероприятий муниципальной программы</w:t>
      </w:r>
    </w:p>
    <w:p w:rsidR="009C1C51" w:rsidRDefault="009C1C51" w:rsidP="009C1C51">
      <w:pPr>
        <w:jc w:val="right"/>
        <w:rPr>
          <w:rFonts w:ascii="Times New Roman" w:hAnsi="Times New Roman"/>
          <w:sz w:val="24"/>
          <w:szCs w:val="24"/>
        </w:rPr>
      </w:pPr>
      <w:r>
        <w:rPr>
          <w:rFonts w:ascii="Times New Roman" w:hAnsi="Times New Roman"/>
          <w:sz w:val="24"/>
          <w:szCs w:val="24"/>
        </w:rPr>
        <w:t>(таблица 2)</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
        <w:gridCol w:w="2908"/>
        <w:gridCol w:w="1985"/>
        <w:gridCol w:w="2126"/>
        <w:gridCol w:w="1134"/>
        <w:gridCol w:w="1134"/>
        <w:gridCol w:w="1985"/>
        <w:gridCol w:w="2693"/>
      </w:tblGrid>
      <w:tr w:rsidR="009C1C51" w:rsidRPr="00B06B65" w:rsidTr="00814989">
        <w:trPr>
          <w:trHeight w:val="2530"/>
          <w:tblHeader/>
        </w:trPr>
        <w:tc>
          <w:tcPr>
            <w:tcW w:w="556" w:type="dxa"/>
            <w:tcBorders>
              <w:top w:val="single" w:sz="12" w:space="0" w:color="auto"/>
              <w:left w:val="single" w:sz="12" w:space="0" w:color="auto"/>
              <w:bottom w:val="single" w:sz="12" w:space="0" w:color="auto"/>
              <w:right w:val="single" w:sz="12" w:space="0" w:color="auto"/>
            </w:tcBorders>
            <w:vAlign w:val="center"/>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N</w:t>
            </w:r>
          </w:p>
        </w:tc>
        <w:tc>
          <w:tcPr>
            <w:tcW w:w="2908"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Номер и наименование основного </w:t>
            </w:r>
            <w:proofErr w:type="gramStart"/>
            <w:r w:rsidRPr="00B06B65">
              <w:rPr>
                <w:rFonts w:ascii="Times New Roman" w:hAnsi="Times New Roman" w:cs="Times New Roman"/>
              </w:rPr>
              <w:t>мероприятия,  контрольного</w:t>
            </w:r>
            <w:proofErr w:type="gramEnd"/>
            <w:r w:rsidRPr="00B06B65">
              <w:rPr>
                <w:rFonts w:ascii="Times New Roman" w:hAnsi="Times New Roman" w:cs="Times New Roman"/>
              </w:rPr>
              <w:t xml:space="preserve"> события программы </w:t>
            </w:r>
          </w:p>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&lt;7&gt;</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Ответственный руководитель, заместитель руководителя ОМСУ (Ф.И.О., должность)</w:t>
            </w:r>
          </w:p>
        </w:tc>
        <w:tc>
          <w:tcPr>
            <w:tcW w:w="2126"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Pr>
                <w:rFonts w:ascii="Times New Roman" w:hAnsi="Times New Roman" w:cs="Times New Roman"/>
              </w:rPr>
              <w:t>Ответственные</w:t>
            </w:r>
            <w:r w:rsidRPr="00B06B65">
              <w:rPr>
                <w:rFonts w:ascii="Times New Roman" w:hAnsi="Times New Roman" w:cs="Times New Roman"/>
              </w:rPr>
              <w:t xml:space="preserve"> </w:t>
            </w:r>
            <w:r>
              <w:rPr>
                <w:rFonts w:ascii="Times New Roman" w:hAnsi="Times New Roman" w:cs="Times New Roman"/>
              </w:rPr>
              <w:t>исполнители</w:t>
            </w:r>
            <w:r w:rsidRPr="00B06B65">
              <w:rPr>
                <w:rFonts w:ascii="Times New Roman" w:hAnsi="Times New Roman" w:cs="Times New Roman"/>
              </w:rPr>
              <w:t xml:space="preserve"> мероприятия</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Срок начала реализации</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Срок окончания реализации </w:t>
            </w:r>
          </w:p>
        </w:tc>
        <w:tc>
          <w:tcPr>
            <w:tcW w:w="1985" w:type="dxa"/>
            <w:tcBorders>
              <w:top w:val="single" w:sz="12" w:space="0" w:color="auto"/>
              <w:left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Основные направления реализации </w:t>
            </w:r>
          </w:p>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&lt;8&gt;</w:t>
            </w:r>
          </w:p>
        </w:tc>
        <w:tc>
          <w:tcPr>
            <w:tcW w:w="2693" w:type="dxa"/>
            <w:tcBorders>
              <w:top w:val="single" w:sz="12" w:space="0" w:color="auto"/>
              <w:left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Связь с целевыми индикаторами и показателями муниципальной программы (подпрограммы)</w:t>
            </w:r>
          </w:p>
        </w:tc>
      </w:tr>
      <w:tr w:rsidR="009C1C51" w:rsidRPr="00B06B65" w:rsidTr="00814989">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1</w:t>
            </w:r>
          </w:p>
        </w:tc>
        <w:tc>
          <w:tcPr>
            <w:tcW w:w="2908"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2</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3</w:t>
            </w:r>
          </w:p>
        </w:tc>
        <w:tc>
          <w:tcPr>
            <w:tcW w:w="2126"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4</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5</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6</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7</w:t>
            </w:r>
          </w:p>
        </w:tc>
        <w:tc>
          <w:tcPr>
            <w:tcW w:w="2693"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8</w:t>
            </w:r>
          </w:p>
        </w:tc>
      </w:tr>
      <w:tr w:rsidR="009C1C51" w:rsidRPr="00B06B65" w:rsidTr="00814989">
        <w:trPr>
          <w:cantSplit/>
          <w:trHeight w:val="243"/>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Borders>
              <w:right w:val="single" w:sz="12" w:space="0" w:color="auto"/>
            </w:tcBorders>
          </w:tcPr>
          <w:p w:rsidR="009C1C51" w:rsidRPr="00B06B65" w:rsidRDefault="009C1C51" w:rsidP="00814989">
            <w:pPr>
              <w:pStyle w:val="ConsPlusNormal0"/>
              <w:ind w:firstLine="0"/>
              <w:rPr>
                <w:rFonts w:ascii="Times New Roman" w:hAnsi="Times New Roman" w:cs="Times New Roman"/>
                <w:b/>
              </w:rPr>
            </w:pPr>
            <w:r w:rsidRPr="00B06B65">
              <w:rPr>
                <w:rFonts w:ascii="Times New Roman" w:hAnsi="Times New Roman" w:cs="Times New Roman"/>
                <w:b/>
              </w:rPr>
              <w:t>Подпрограмма 1 «Развитие лесопромышленного комплекса»</w:t>
            </w:r>
          </w:p>
        </w:tc>
      </w:tr>
      <w:tr w:rsidR="009C1C51" w:rsidRPr="00B06B65" w:rsidTr="00814989">
        <w:trPr>
          <w:cantSplit/>
          <w:trHeight w:val="208"/>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Borders>
              <w:right w:val="single" w:sz="12" w:space="0" w:color="auto"/>
            </w:tcBorders>
          </w:tcPr>
          <w:p w:rsidR="009C1C51" w:rsidRPr="00B06B65" w:rsidRDefault="009C1C51" w:rsidP="00814989">
            <w:pPr>
              <w:spacing w:before="60" w:after="60"/>
              <w:jc w:val="both"/>
              <w:rPr>
                <w:rFonts w:ascii="Times New Roman" w:hAnsi="Times New Roman"/>
                <w:b/>
                <w:sz w:val="20"/>
                <w:szCs w:val="20"/>
              </w:rPr>
            </w:pPr>
            <w:r w:rsidRPr="00B06B65">
              <w:rPr>
                <w:rFonts w:ascii="Times New Roman" w:hAnsi="Times New Roman"/>
                <w:b/>
                <w:sz w:val="20"/>
                <w:szCs w:val="20"/>
              </w:rPr>
              <w:t>Задача 1.</w:t>
            </w:r>
            <w:r>
              <w:rPr>
                <w:rFonts w:ascii="Times New Roman" w:hAnsi="Times New Roman"/>
                <w:b/>
                <w:sz w:val="20"/>
                <w:szCs w:val="20"/>
              </w:rPr>
              <w:t>1.</w:t>
            </w:r>
            <w:r w:rsidRPr="00B06B65">
              <w:rPr>
                <w:rFonts w:ascii="Times New Roman" w:hAnsi="Times New Roman"/>
                <w:b/>
                <w:sz w:val="20"/>
                <w:szCs w:val="20"/>
              </w:rPr>
              <w:t xml:space="preserve">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b/>
              </w:rPr>
              <w:t xml:space="preserve">Задача </w:t>
            </w:r>
            <w:r>
              <w:rPr>
                <w:rFonts w:ascii="Times New Roman" w:hAnsi="Times New Roman"/>
                <w:b/>
              </w:rPr>
              <w:t>1.</w:t>
            </w:r>
            <w:r w:rsidRPr="00B06B65">
              <w:rPr>
                <w:rFonts w:ascii="Times New Roman" w:hAnsi="Times New Roman"/>
                <w:b/>
              </w:rPr>
              <w:t>2. Развитие системы управления лесопромышленным комплексом.</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cs="Times New Roman"/>
              </w:rPr>
              <w:t>1.1.</w:t>
            </w:r>
            <w:r>
              <w:rPr>
                <w:rFonts w:ascii="Times New Roman" w:hAnsi="Times New Roman" w:cs="Times New Roman"/>
              </w:rPr>
              <w:t>1.</w:t>
            </w:r>
            <w:r w:rsidRPr="00B06B65">
              <w:rPr>
                <w:rFonts w:ascii="Times New Roman" w:hAnsi="Times New Roman" w:cs="Times New Roman"/>
              </w:rPr>
              <w:t xml:space="preserve"> Содействие реализации инвестиционных проектов в лесопромышленном комплексе.</w:t>
            </w:r>
          </w:p>
        </w:tc>
        <w:tc>
          <w:tcPr>
            <w:tcW w:w="1985" w:type="dxa"/>
            <w:vMerge w:val="restart"/>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color w:val="000000"/>
              </w:rPr>
              <w:t xml:space="preserve">Е.А. </w:t>
            </w:r>
            <w:proofErr w:type="spellStart"/>
            <w:r w:rsidRPr="00B06B65">
              <w:rPr>
                <w:rFonts w:ascii="Times New Roman" w:hAnsi="Times New Roman" w:cs="Times New Roman"/>
                <w:color w:val="000000"/>
              </w:rPr>
              <w:t>Стяжкина</w:t>
            </w:r>
            <w:proofErr w:type="spellEnd"/>
            <w:r w:rsidRPr="00B06B65">
              <w:rPr>
                <w:rFonts w:ascii="Times New Roman" w:hAnsi="Times New Roman" w:cs="Times New Roman"/>
                <w:color w:val="000000"/>
              </w:rPr>
              <w:t xml:space="preserve"> – первый заместитель руководителя администрации МР «Усть-Куломский»</w:t>
            </w:r>
          </w:p>
        </w:tc>
        <w:tc>
          <w:tcPr>
            <w:tcW w:w="2126" w:type="dxa"/>
          </w:tcPr>
          <w:p w:rsidR="009C1C51" w:rsidRDefault="009C1C51" w:rsidP="00814989">
            <w:pPr>
              <w:pStyle w:val="ConsPlusNormal0"/>
              <w:ind w:firstLine="0"/>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0"/>
              <w:jc w:val="both"/>
              <w:rPr>
                <w:rFonts w:ascii="Times New Roman" w:hAnsi="Times New Roman" w:cs="Times New Roman"/>
              </w:rPr>
            </w:pPr>
            <w:r w:rsidRPr="001D6106">
              <w:rPr>
                <w:rFonts w:ascii="Times New Roman" w:hAnsi="Times New Roman"/>
              </w:rPr>
              <w:t xml:space="preserve">администрации сельских поселений (по согласованию): «Вольдино», «Нижний </w:t>
            </w:r>
            <w:proofErr w:type="spellStart"/>
            <w:r w:rsidRPr="001D6106">
              <w:rPr>
                <w:rFonts w:ascii="Times New Roman" w:hAnsi="Times New Roman"/>
              </w:rPr>
              <w:t>Воч</w:t>
            </w:r>
            <w:proofErr w:type="spellEnd"/>
            <w:r w:rsidRPr="001D6106">
              <w:rPr>
                <w:rFonts w:ascii="Times New Roman" w:hAnsi="Times New Roman"/>
              </w:rPr>
              <w:t>», «</w:t>
            </w:r>
            <w:proofErr w:type="spellStart"/>
            <w:r w:rsidRPr="001D6106">
              <w:rPr>
                <w:rFonts w:ascii="Times New Roman" w:hAnsi="Times New Roman"/>
              </w:rPr>
              <w:t>Деревянск</w:t>
            </w:r>
            <w:proofErr w:type="spellEnd"/>
            <w:r w:rsidRPr="001D6106">
              <w:rPr>
                <w:rFonts w:ascii="Times New Roman" w:hAnsi="Times New Roman"/>
              </w:rPr>
              <w:t>», «</w:t>
            </w:r>
            <w:proofErr w:type="spellStart"/>
            <w:r w:rsidRPr="001D6106">
              <w:rPr>
                <w:rFonts w:ascii="Times New Roman" w:hAnsi="Times New Roman"/>
              </w:rPr>
              <w:t>Диасерья</w:t>
            </w:r>
            <w:proofErr w:type="spellEnd"/>
            <w:r w:rsidRPr="001D6106">
              <w:rPr>
                <w:rFonts w:ascii="Times New Roman" w:hAnsi="Times New Roman"/>
              </w:rPr>
              <w:t>», «Дон», «</w:t>
            </w:r>
            <w:proofErr w:type="spellStart"/>
            <w:r w:rsidRPr="001D6106">
              <w:rPr>
                <w:rFonts w:ascii="Times New Roman" w:hAnsi="Times New Roman"/>
              </w:rPr>
              <w:t>Зимстан</w:t>
            </w:r>
            <w:proofErr w:type="spellEnd"/>
            <w:r w:rsidRPr="001D6106">
              <w:rPr>
                <w:rFonts w:ascii="Times New Roman" w:hAnsi="Times New Roman"/>
              </w:rPr>
              <w:t>», «</w:t>
            </w:r>
            <w:proofErr w:type="spellStart"/>
            <w:r w:rsidRPr="001D6106">
              <w:rPr>
                <w:rFonts w:ascii="Times New Roman" w:hAnsi="Times New Roman"/>
              </w:rPr>
              <w:t>Кебанъёль</w:t>
            </w:r>
            <w:proofErr w:type="spellEnd"/>
            <w:r w:rsidRPr="001D6106">
              <w:rPr>
                <w:rFonts w:ascii="Times New Roman" w:hAnsi="Times New Roman"/>
              </w:rPr>
              <w:t>», «</w:t>
            </w:r>
            <w:proofErr w:type="spellStart"/>
            <w:r w:rsidRPr="001D6106">
              <w:rPr>
                <w:rFonts w:ascii="Times New Roman" w:hAnsi="Times New Roman"/>
              </w:rPr>
              <w:t>Керчомья</w:t>
            </w:r>
            <w:proofErr w:type="spellEnd"/>
            <w:r w:rsidRPr="001D6106">
              <w:rPr>
                <w:rFonts w:ascii="Times New Roman" w:hAnsi="Times New Roman"/>
              </w:rPr>
              <w:t>», «</w:t>
            </w:r>
            <w:proofErr w:type="spellStart"/>
            <w:r w:rsidRPr="001D6106">
              <w:rPr>
                <w:rFonts w:ascii="Times New Roman" w:hAnsi="Times New Roman"/>
              </w:rPr>
              <w:t>Кужба</w:t>
            </w:r>
            <w:proofErr w:type="spellEnd"/>
            <w:r w:rsidRPr="001D6106">
              <w:rPr>
                <w:rFonts w:ascii="Times New Roman" w:hAnsi="Times New Roman"/>
              </w:rPr>
              <w:t>», «</w:t>
            </w:r>
            <w:proofErr w:type="spellStart"/>
            <w:r w:rsidRPr="001D6106">
              <w:rPr>
                <w:rFonts w:ascii="Times New Roman" w:hAnsi="Times New Roman"/>
              </w:rPr>
              <w:t>Мыёлдино</w:t>
            </w:r>
            <w:proofErr w:type="spellEnd"/>
            <w:r w:rsidRPr="001D6106">
              <w:rPr>
                <w:rFonts w:ascii="Times New Roman" w:hAnsi="Times New Roman"/>
              </w:rPr>
              <w:t>», «</w:t>
            </w:r>
            <w:proofErr w:type="spellStart"/>
            <w:r w:rsidRPr="001D6106">
              <w:rPr>
                <w:rFonts w:ascii="Times New Roman" w:hAnsi="Times New Roman"/>
              </w:rPr>
              <w:t>Парч</w:t>
            </w:r>
            <w:proofErr w:type="spellEnd"/>
            <w:r w:rsidRPr="001D6106">
              <w:rPr>
                <w:rFonts w:ascii="Times New Roman" w:hAnsi="Times New Roman"/>
              </w:rPr>
              <w:t>», «Пожег», «Помоздино», «</w:t>
            </w:r>
            <w:proofErr w:type="spellStart"/>
            <w:r w:rsidRPr="001D6106">
              <w:rPr>
                <w:rFonts w:ascii="Times New Roman" w:hAnsi="Times New Roman"/>
              </w:rPr>
              <w:t>Руч</w:t>
            </w:r>
            <w:proofErr w:type="spellEnd"/>
            <w:r w:rsidRPr="001D6106">
              <w:rPr>
                <w:rFonts w:ascii="Times New Roman" w:hAnsi="Times New Roman"/>
              </w:rPr>
              <w:t>», «</w:t>
            </w:r>
            <w:proofErr w:type="spellStart"/>
            <w:r w:rsidRPr="001D6106">
              <w:rPr>
                <w:rFonts w:ascii="Times New Roman" w:hAnsi="Times New Roman"/>
              </w:rPr>
              <w:t>Тимшер</w:t>
            </w:r>
            <w:proofErr w:type="spellEnd"/>
            <w:r w:rsidRPr="001D6106">
              <w:rPr>
                <w:rFonts w:ascii="Times New Roman" w:hAnsi="Times New Roman"/>
              </w:rPr>
              <w:t>», «Усть-Кулом»,</w:t>
            </w:r>
            <w:r w:rsidRPr="00B13A76">
              <w:rPr>
                <w:rFonts w:ascii="Times New Roman" w:hAnsi="Times New Roman"/>
                <w:sz w:val="24"/>
                <w:szCs w:val="24"/>
              </w:rPr>
              <w:t xml:space="preserve"> </w:t>
            </w:r>
            <w:r w:rsidRPr="001D6106">
              <w:rPr>
                <w:rFonts w:ascii="Times New Roman" w:hAnsi="Times New Roman"/>
              </w:rPr>
              <w:t>«Усть-Нем», «</w:t>
            </w:r>
            <w:proofErr w:type="spellStart"/>
            <w:r w:rsidRPr="001D6106">
              <w:rPr>
                <w:rFonts w:ascii="Times New Roman" w:hAnsi="Times New Roman"/>
              </w:rPr>
              <w:t>Югыдъяг</w:t>
            </w:r>
            <w:proofErr w:type="spellEnd"/>
            <w:r w:rsidRPr="00B13A76">
              <w:rPr>
                <w:rFonts w:ascii="Times New Roman" w:hAnsi="Times New Roman"/>
                <w:sz w:val="24"/>
                <w:szCs w:val="24"/>
              </w:rPr>
              <w:t>»</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Borders>
              <w:right w:val="single" w:sz="12" w:space="0" w:color="auto"/>
            </w:tcBorders>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Borders>
              <w:right w:val="single" w:sz="12" w:space="0" w:color="auto"/>
            </w:tcBorders>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Реализация инвестиционных проектов в лесопромышленном комплексе.</w:t>
            </w:r>
          </w:p>
        </w:tc>
        <w:tc>
          <w:tcPr>
            <w:tcW w:w="2693" w:type="dxa"/>
            <w:tcBorders>
              <w:right w:val="single" w:sz="12" w:space="0" w:color="auto"/>
            </w:tcBorders>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1.</w:t>
            </w:r>
            <w:r w:rsidRPr="00B06B65">
              <w:rPr>
                <w:rFonts w:ascii="Times New Roman" w:hAnsi="Times New Roman" w:cs="Times New Roman"/>
              </w:rPr>
              <w:t>2 Развитие сотрудничества органов местного самоуправления с предприятиями лесопромышленного комплекса.</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Сотрудничество органов местного самоуправления с предприятиями лесопромышленного комплекса.</w:t>
            </w:r>
          </w:p>
        </w:tc>
        <w:tc>
          <w:tcPr>
            <w:tcW w:w="2693"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Наличие заключенных соглашений о социально-экономическом сотрудничестве (партнерстве) с предприятиями лесозаготовительной деятельности</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2.1</w:t>
            </w:r>
            <w:r w:rsidRPr="00B06B65">
              <w:rPr>
                <w:rFonts w:ascii="Times New Roman" w:hAnsi="Times New Roman" w:cs="Times New Roman"/>
              </w:rPr>
              <w:t xml:space="preserve"> Мероприятия по использованию, охране, защите, воспроизводству муниципальных лесов, расположенных в границах муниципального района.</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Охрана, защита, воспроизводство муниципальных лесов, расположенных в границах муниципального района</w:t>
            </w: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Естественный прирост, убыль населения.</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Pr>
                <w:rFonts w:ascii="Times New Roman" w:hAnsi="Times New Roman" w:cs="Times New Roman"/>
              </w:rPr>
              <w:t>1.2.2</w:t>
            </w:r>
            <w:r w:rsidRPr="00B06B65">
              <w:rPr>
                <w:rFonts w:ascii="Times New Roman" w:hAnsi="Times New Roman" w:cs="Times New Roman"/>
              </w:rPr>
              <w:t xml:space="preserve"> Обеспечение возмещения </w:t>
            </w:r>
            <w:r>
              <w:rPr>
                <w:rFonts w:ascii="Times New Roman" w:hAnsi="Times New Roman" w:cs="Times New Roman"/>
              </w:rPr>
              <w:t>недополученных доходов</w:t>
            </w:r>
            <w:r w:rsidRPr="00B06B65">
              <w:rPr>
                <w:rFonts w:ascii="Times New Roman" w:hAnsi="Times New Roman" w:cs="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Содействие в обеспечении населения </w:t>
            </w:r>
            <w:proofErr w:type="spellStart"/>
            <w:r w:rsidRPr="00B06B65">
              <w:rPr>
                <w:rFonts w:ascii="Times New Roman" w:hAnsi="Times New Roman" w:cs="Times New Roman"/>
              </w:rPr>
              <w:t>Усть-Куломского</w:t>
            </w:r>
            <w:proofErr w:type="spellEnd"/>
            <w:r w:rsidRPr="00B06B65">
              <w:rPr>
                <w:rFonts w:ascii="Times New Roman" w:hAnsi="Times New Roman" w:cs="Times New Roman"/>
              </w:rPr>
              <w:t xml:space="preserve"> района топливом твердым, используемое для нужд отопления; содействие в обеспечении деятельности </w:t>
            </w:r>
            <w:proofErr w:type="spellStart"/>
            <w:r w:rsidRPr="00B06B65">
              <w:rPr>
                <w:rFonts w:ascii="Times New Roman" w:hAnsi="Times New Roman" w:cs="Times New Roman"/>
              </w:rPr>
              <w:t>СМиСП</w:t>
            </w:r>
            <w:proofErr w:type="spellEnd"/>
            <w:r w:rsidRPr="00B06B65">
              <w:rPr>
                <w:rFonts w:ascii="Times New Roman" w:hAnsi="Times New Roman" w:cs="Times New Roman"/>
              </w:rPr>
              <w:t>.</w:t>
            </w:r>
          </w:p>
        </w:tc>
        <w:tc>
          <w:tcPr>
            <w:tcW w:w="2693"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r>
      <w:tr w:rsidR="009C1C51" w:rsidRPr="00B06B65" w:rsidTr="00814989">
        <w:tc>
          <w:tcPr>
            <w:tcW w:w="556" w:type="dxa"/>
          </w:tcPr>
          <w:p w:rsidR="009C1C51" w:rsidRPr="00B06B65" w:rsidRDefault="009C1C51" w:rsidP="00814989">
            <w:pPr>
              <w:pStyle w:val="ConsPlusNormal0"/>
              <w:jc w:val="right"/>
              <w:rPr>
                <w:rFonts w:ascii="Times New Roman" w:hAnsi="Times New Roman" w:cs="Times New Roman"/>
              </w:rPr>
            </w:pPr>
          </w:p>
        </w:tc>
        <w:tc>
          <w:tcPr>
            <w:tcW w:w="13965" w:type="dxa"/>
            <w:gridSpan w:val="7"/>
          </w:tcPr>
          <w:p w:rsidR="009C1C51" w:rsidRPr="000A52A0" w:rsidRDefault="009C1C51" w:rsidP="00814989">
            <w:pPr>
              <w:pStyle w:val="ConsPlusNormal0"/>
              <w:ind w:firstLine="11"/>
              <w:rPr>
                <w:rFonts w:ascii="Times New Roman" w:hAnsi="Times New Roman" w:cs="Times New Roman"/>
                <w:b/>
                <w:u w:val="single"/>
              </w:rPr>
            </w:pPr>
            <w:r w:rsidRPr="000A52A0">
              <w:rPr>
                <w:rFonts w:ascii="Times New Roman" w:hAnsi="Times New Roman" w:cs="Times New Roman"/>
                <w:b/>
                <w:u w:val="single"/>
              </w:rPr>
              <w:t xml:space="preserve">Подпрограмма 2 «Поддержка </w:t>
            </w:r>
            <w:proofErr w:type="spellStart"/>
            <w:r w:rsidRPr="000A52A0">
              <w:rPr>
                <w:rFonts w:ascii="Times New Roman" w:hAnsi="Times New Roman" w:cs="Times New Roman"/>
                <w:b/>
                <w:u w:val="single"/>
              </w:rPr>
              <w:t>сельхозтоваропроизводителей</w:t>
            </w:r>
            <w:proofErr w:type="spellEnd"/>
            <w:r w:rsidRPr="000A52A0">
              <w:rPr>
                <w:rFonts w:ascii="Times New Roman" w:hAnsi="Times New Roman" w:cs="Times New Roman"/>
                <w:b/>
                <w:u w:val="single"/>
              </w:rPr>
              <w:t>»</w:t>
            </w:r>
          </w:p>
        </w:tc>
      </w:tr>
      <w:tr w:rsidR="009C1C51" w:rsidRPr="00B06B65" w:rsidTr="00814989">
        <w:tc>
          <w:tcPr>
            <w:tcW w:w="556" w:type="dxa"/>
          </w:tcPr>
          <w:p w:rsidR="009C1C51" w:rsidRPr="00B06B65" w:rsidRDefault="009C1C51" w:rsidP="00814989">
            <w:pPr>
              <w:pStyle w:val="ConsPlusNormal0"/>
              <w:jc w:val="right"/>
              <w:rPr>
                <w:rFonts w:ascii="Times New Roman" w:hAnsi="Times New Roman" w:cs="Times New Roman"/>
              </w:rPr>
            </w:pPr>
          </w:p>
        </w:tc>
        <w:tc>
          <w:tcPr>
            <w:tcW w:w="13965" w:type="dxa"/>
            <w:gridSpan w:val="7"/>
          </w:tcPr>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1</w:t>
            </w:r>
            <w:r>
              <w:rPr>
                <w:rFonts w:ascii="Times New Roman" w:hAnsi="Times New Roman"/>
                <w:b/>
                <w:sz w:val="20"/>
                <w:szCs w:val="20"/>
              </w:rPr>
              <w:t>.</w:t>
            </w:r>
            <w:r w:rsidRPr="009948DA">
              <w:rPr>
                <w:rFonts w:ascii="Times New Roman" w:hAnsi="Times New Roman"/>
                <w:b/>
                <w:sz w:val="20"/>
                <w:szCs w:val="20"/>
              </w:rPr>
              <w:t xml:space="preserve"> Стимулирование роста производства основных видов сельхозпродукции</w:t>
            </w:r>
            <w:r>
              <w:rPr>
                <w:rFonts w:ascii="Times New Roman" w:hAnsi="Times New Roman"/>
                <w:b/>
                <w:sz w:val="20"/>
                <w:szCs w:val="20"/>
              </w:rPr>
              <w:t>;</w:t>
            </w:r>
          </w:p>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Pr="009948DA">
              <w:rPr>
                <w:rFonts w:ascii="Times New Roman" w:hAnsi="Times New Roman"/>
                <w:b/>
                <w:sz w:val="20"/>
                <w:szCs w:val="20"/>
              </w:rPr>
              <w:t>2</w:t>
            </w:r>
            <w:r>
              <w:rPr>
                <w:rFonts w:ascii="Times New Roman" w:hAnsi="Times New Roman"/>
                <w:b/>
                <w:sz w:val="20"/>
                <w:szCs w:val="20"/>
              </w:rPr>
              <w:t>.2.</w:t>
            </w:r>
            <w:r w:rsidRPr="009948DA">
              <w:rPr>
                <w:rFonts w:ascii="Times New Roman" w:hAnsi="Times New Roman"/>
                <w:b/>
                <w:sz w:val="20"/>
                <w:szCs w:val="20"/>
              </w:rPr>
              <w:t xml:space="preserve"> Создание условий для эффективного использования сельхозугодий</w:t>
            </w:r>
            <w:r>
              <w:rPr>
                <w:rFonts w:ascii="Times New Roman" w:hAnsi="Times New Roman"/>
                <w:b/>
                <w:sz w:val="20"/>
                <w:szCs w:val="20"/>
              </w:rPr>
              <w:t>;</w:t>
            </w:r>
          </w:p>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3</w:t>
            </w:r>
            <w:r>
              <w:rPr>
                <w:rFonts w:ascii="Times New Roman" w:hAnsi="Times New Roman"/>
                <w:b/>
                <w:sz w:val="20"/>
                <w:szCs w:val="20"/>
              </w:rPr>
              <w:t>.</w:t>
            </w:r>
            <w:r w:rsidRPr="009948DA">
              <w:rPr>
                <w:rFonts w:ascii="Times New Roman" w:hAnsi="Times New Roman"/>
                <w:b/>
                <w:sz w:val="20"/>
                <w:szCs w:val="20"/>
              </w:rPr>
              <w:t xml:space="preserve"> Развитие инфраструктуры агропродовольственного рынка и сбыта сельхозпродукции</w:t>
            </w:r>
            <w:r>
              <w:rPr>
                <w:rFonts w:ascii="Times New Roman" w:hAnsi="Times New Roman"/>
                <w:b/>
                <w:sz w:val="20"/>
                <w:szCs w:val="20"/>
              </w:rPr>
              <w:t>;</w:t>
            </w:r>
          </w:p>
          <w:p w:rsidR="009C1C51" w:rsidRPr="00B06B65" w:rsidRDefault="009C1C51" w:rsidP="00814989">
            <w:pPr>
              <w:pStyle w:val="ConsPlusNormal0"/>
              <w:ind w:firstLine="11"/>
              <w:rPr>
                <w:rFonts w:ascii="Times New Roman" w:hAnsi="Times New Roman" w:cs="Times New Roman"/>
              </w:rPr>
            </w:pPr>
            <w:r>
              <w:rPr>
                <w:rFonts w:ascii="Times New Roman" w:hAnsi="Times New Roman"/>
                <w:b/>
              </w:rPr>
              <w:t>Задача 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9C1C51" w:rsidRPr="00B06B65" w:rsidTr="00814989">
        <w:trPr>
          <w:trHeight w:val="509"/>
        </w:trPr>
        <w:tc>
          <w:tcPr>
            <w:tcW w:w="556" w:type="dxa"/>
          </w:tcPr>
          <w:p w:rsidR="009C1C51" w:rsidRPr="00B06B65" w:rsidRDefault="009C1C51" w:rsidP="00814989">
            <w:pPr>
              <w:pStyle w:val="ConsPlusNormal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2.1.</w:t>
            </w:r>
            <w:r>
              <w:rPr>
                <w:rFonts w:ascii="Times New Roman" w:hAnsi="Times New Roman" w:cs="Times New Roman"/>
              </w:rPr>
              <w:t>1</w:t>
            </w:r>
            <w:r w:rsidRPr="00B06B65">
              <w:rPr>
                <w:rFonts w:ascii="Times New Roman" w:hAnsi="Times New Roman" w:cs="Times New Roman"/>
              </w:rPr>
              <w:t xml:space="preserve"> Поддержка предприятий животноводства. </w:t>
            </w:r>
          </w:p>
          <w:p w:rsidR="009C1C51" w:rsidRPr="00B06B65" w:rsidRDefault="009C1C51" w:rsidP="00814989">
            <w:pPr>
              <w:pStyle w:val="ConsPlusNormal0"/>
              <w:ind w:firstLine="11"/>
              <w:jc w:val="both"/>
              <w:rPr>
                <w:rFonts w:ascii="Times New Roman" w:hAnsi="Times New Roman" w:cs="Times New Roman"/>
              </w:rPr>
            </w:pPr>
          </w:p>
        </w:tc>
        <w:tc>
          <w:tcPr>
            <w:tcW w:w="1985" w:type="dxa"/>
            <w:vMerge w:val="restart"/>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color w:val="000000"/>
              </w:rPr>
              <w:t xml:space="preserve">Е.А. </w:t>
            </w:r>
            <w:proofErr w:type="spellStart"/>
            <w:r w:rsidRPr="00B06B65">
              <w:rPr>
                <w:rFonts w:ascii="Times New Roman" w:hAnsi="Times New Roman" w:cs="Times New Roman"/>
                <w:color w:val="000000"/>
              </w:rPr>
              <w:t>Стяжкина</w:t>
            </w:r>
            <w:proofErr w:type="spellEnd"/>
            <w:r w:rsidRPr="00B06B65">
              <w:rPr>
                <w:rFonts w:ascii="Times New Roman" w:hAnsi="Times New Roman" w:cs="Times New Roman"/>
                <w:color w:val="000000"/>
              </w:rPr>
              <w:t xml:space="preserve"> – первый заместитель руководителя администрации МР «Усть-Куломский»</w:t>
            </w:r>
          </w:p>
        </w:tc>
        <w:tc>
          <w:tcPr>
            <w:tcW w:w="2126" w:type="dxa"/>
          </w:tcPr>
          <w:p w:rsidR="009C1C51" w:rsidRDefault="009C1C51" w:rsidP="00814989">
            <w:pPr>
              <w:pStyle w:val="ConsPlusNormal0"/>
              <w:ind w:firstLine="11"/>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11"/>
              <w:jc w:val="center"/>
              <w:rPr>
                <w:rFonts w:ascii="Times New Roman" w:hAnsi="Times New Roman" w:cs="Times New Roman"/>
              </w:rPr>
            </w:pP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Поддержка предприятий животноводства.</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Число субъектов малого и среднего предпринимательства (индивидуальных предпринимателей) в расчете </w:t>
            </w:r>
            <w:r w:rsidRPr="00B06B65">
              <w:rPr>
                <w:rFonts w:ascii="Times New Roman" w:hAnsi="Times New Roman" w:cs="Times New Roman"/>
              </w:rPr>
              <w:lastRenderedPageBreak/>
              <w:t>на 10 тыс. человек населения;</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2.2.</w:t>
            </w:r>
            <w:r>
              <w:rPr>
                <w:rFonts w:ascii="Times New Roman" w:hAnsi="Times New Roman" w:cs="Times New Roman"/>
              </w:rPr>
              <w:t>1</w:t>
            </w:r>
            <w:r w:rsidRPr="00B06B65">
              <w:rPr>
                <w:rFonts w:ascii="Times New Roman" w:hAnsi="Times New Roman" w:cs="Times New Roman"/>
              </w:rPr>
              <w:t xml:space="preserve"> Содействие вовлечению в сельскохозяйственный оборот новых земель и сохранение продуктивности эксплуатируемых угодий   </w:t>
            </w:r>
          </w:p>
        </w:tc>
        <w:tc>
          <w:tcPr>
            <w:tcW w:w="1985" w:type="dxa"/>
            <w:vMerge/>
          </w:tcPr>
          <w:p w:rsidR="009C1C51" w:rsidRPr="00B06B65" w:rsidRDefault="009C1C51" w:rsidP="00814989">
            <w:pPr>
              <w:pStyle w:val="ConsPlusNormal0"/>
              <w:ind w:firstLine="11"/>
              <w:rPr>
                <w:rFonts w:ascii="Times New Roman" w:hAnsi="Times New Roman" w:cs="Times New Roman"/>
                <w:color w:val="000000"/>
              </w:rPr>
            </w:pPr>
          </w:p>
        </w:tc>
        <w:tc>
          <w:tcPr>
            <w:tcW w:w="2126" w:type="dxa"/>
          </w:tcPr>
          <w:p w:rsidR="009C1C51" w:rsidRDefault="009C1C51" w:rsidP="00814989">
            <w:pPr>
              <w:pStyle w:val="ConsPlusNormal0"/>
              <w:ind w:firstLine="11"/>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11"/>
              <w:jc w:val="center"/>
              <w:rPr>
                <w:rFonts w:ascii="Times New Roman" w:hAnsi="Times New Roman" w:cs="Times New Roman"/>
                <w:color w:val="000000"/>
              </w:rPr>
            </w:pPr>
            <w:r w:rsidRPr="001D6106">
              <w:rPr>
                <w:rFonts w:ascii="Times New Roman" w:hAnsi="Times New Roman"/>
              </w:rPr>
              <w:t xml:space="preserve">администрации сельских поселений (по согласованию): «Вольдино», «Нижний </w:t>
            </w:r>
            <w:proofErr w:type="spellStart"/>
            <w:r w:rsidRPr="001D6106">
              <w:rPr>
                <w:rFonts w:ascii="Times New Roman" w:hAnsi="Times New Roman"/>
              </w:rPr>
              <w:t>Воч</w:t>
            </w:r>
            <w:proofErr w:type="spellEnd"/>
            <w:r w:rsidRPr="001D6106">
              <w:rPr>
                <w:rFonts w:ascii="Times New Roman" w:hAnsi="Times New Roman"/>
              </w:rPr>
              <w:t>», «</w:t>
            </w:r>
            <w:proofErr w:type="spellStart"/>
            <w:r w:rsidRPr="001D6106">
              <w:rPr>
                <w:rFonts w:ascii="Times New Roman" w:hAnsi="Times New Roman"/>
              </w:rPr>
              <w:t>Деревянск</w:t>
            </w:r>
            <w:proofErr w:type="spellEnd"/>
            <w:r w:rsidRPr="001D6106">
              <w:rPr>
                <w:rFonts w:ascii="Times New Roman" w:hAnsi="Times New Roman"/>
              </w:rPr>
              <w:t>», «</w:t>
            </w:r>
            <w:proofErr w:type="spellStart"/>
            <w:r w:rsidRPr="001D6106">
              <w:rPr>
                <w:rFonts w:ascii="Times New Roman" w:hAnsi="Times New Roman"/>
              </w:rPr>
              <w:t>Диасерья</w:t>
            </w:r>
            <w:proofErr w:type="spellEnd"/>
            <w:r w:rsidRPr="001D6106">
              <w:rPr>
                <w:rFonts w:ascii="Times New Roman" w:hAnsi="Times New Roman"/>
              </w:rPr>
              <w:t>», «Дон», «</w:t>
            </w:r>
            <w:proofErr w:type="spellStart"/>
            <w:r w:rsidRPr="001D6106">
              <w:rPr>
                <w:rFonts w:ascii="Times New Roman" w:hAnsi="Times New Roman"/>
              </w:rPr>
              <w:t>Зимстан</w:t>
            </w:r>
            <w:proofErr w:type="spellEnd"/>
            <w:r w:rsidRPr="001D6106">
              <w:rPr>
                <w:rFonts w:ascii="Times New Roman" w:hAnsi="Times New Roman"/>
              </w:rPr>
              <w:t>», «</w:t>
            </w:r>
            <w:proofErr w:type="spellStart"/>
            <w:r w:rsidRPr="001D6106">
              <w:rPr>
                <w:rFonts w:ascii="Times New Roman" w:hAnsi="Times New Roman"/>
              </w:rPr>
              <w:t>Кебанъёль</w:t>
            </w:r>
            <w:proofErr w:type="spellEnd"/>
            <w:r w:rsidRPr="001D6106">
              <w:rPr>
                <w:rFonts w:ascii="Times New Roman" w:hAnsi="Times New Roman"/>
              </w:rPr>
              <w:t>», «</w:t>
            </w:r>
            <w:proofErr w:type="spellStart"/>
            <w:r w:rsidRPr="001D6106">
              <w:rPr>
                <w:rFonts w:ascii="Times New Roman" w:hAnsi="Times New Roman"/>
              </w:rPr>
              <w:t>Керчомья</w:t>
            </w:r>
            <w:proofErr w:type="spellEnd"/>
            <w:r w:rsidRPr="001D6106">
              <w:rPr>
                <w:rFonts w:ascii="Times New Roman" w:hAnsi="Times New Roman"/>
              </w:rPr>
              <w:t>», «</w:t>
            </w:r>
            <w:proofErr w:type="spellStart"/>
            <w:r w:rsidRPr="001D6106">
              <w:rPr>
                <w:rFonts w:ascii="Times New Roman" w:hAnsi="Times New Roman"/>
              </w:rPr>
              <w:t>Кужба</w:t>
            </w:r>
            <w:proofErr w:type="spellEnd"/>
            <w:r w:rsidRPr="001D6106">
              <w:rPr>
                <w:rFonts w:ascii="Times New Roman" w:hAnsi="Times New Roman"/>
              </w:rPr>
              <w:t>», «</w:t>
            </w:r>
            <w:proofErr w:type="spellStart"/>
            <w:r w:rsidRPr="001D6106">
              <w:rPr>
                <w:rFonts w:ascii="Times New Roman" w:hAnsi="Times New Roman"/>
              </w:rPr>
              <w:t>Мыёлдино</w:t>
            </w:r>
            <w:proofErr w:type="spellEnd"/>
            <w:r w:rsidRPr="001D6106">
              <w:rPr>
                <w:rFonts w:ascii="Times New Roman" w:hAnsi="Times New Roman"/>
              </w:rPr>
              <w:t>», «</w:t>
            </w:r>
            <w:proofErr w:type="spellStart"/>
            <w:r w:rsidRPr="001D6106">
              <w:rPr>
                <w:rFonts w:ascii="Times New Roman" w:hAnsi="Times New Roman"/>
              </w:rPr>
              <w:t>Парч</w:t>
            </w:r>
            <w:proofErr w:type="spellEnd"/>
            <w:r w:rsidRPr="001D6106">
              <w:rPr>
                <w:rFonts w:ascii="Times New Roman" w:hAnsi="Times New Roman"/>
              </w:rPr>
              <w:t>», «Пожег», «Помоздино», «</w:t>
            </w:r>
            <w:proofErr w:type="spellStart"/>
            <w:r w:rsidRPr="001D6106">
              <w:rPr>
                <w:rFonts w:ascii="Times New Roman" w:hAnsi="Times New Roman"/>
              </w:rPr>
              <w:t>Руч</w:t>
            </w:r>
            <w:proofErr w:type="spellEnd"/>
            <w:r w:rsidRPr="001D6106">
              <w:rPr>
                <w:rFonts w:ascii="Times New Roman" w:hAnsi="Times New Roman"/>
              </w:rPr>
              <w:t xml:space="preserve">», </w:t>
            </w:r>
            <w:r w:rsidRPr="001D6106">
              <w:rPr>
                <w:rFonts w:ascii="Times New Roman" w:hAnsi="Times New Roman"/>
              </w:rPr>
              <w:lastRenderedPageBreak/>
              <w:t>«</w:t>
            </w:r>
            <w:proofErr w:type="spellStart"/>
            <w:r w:rsidRPr="001D6106">
              <w:rPr>
                <w:rFonts w:ascii="Times New Roman" w:hAnsi="Times New Roman"/>
              </w:rPr>
              <w:t>Тимшер</w:t>
            </w:r>
            <w:proofErr w:type="spellEnd"/>
            <w:r w:rsidRPr="001D6106">
              <w:rPr>
                <w:rFonts w:ascii="Times New Roman" w:hAnsi="Times New Roman"/>
              </w:rPr>
              <w:t>», «Усть-Кулом», «Усть-Нем»,</w:t>
            </w:r>
            <w:r w:rsidRPr="00B13A76">
              <w:rPr>
                <w:rFonts w:ascii="Times New Roman" w:hAnsi="Times New Roman"/>
                <w:sz w:val="24"/>
                <w:szCs w:val="24"/>
              </w:rPr>
              <w:t xml:space="preserve"> </w:t>
            </w:r>
            <w:r w:rsidRPr="001D6106">
              <w:rPr>
                <w:rFonts w:ascii="Times New Roman" w:hAnsi="Times New Roman"/>
              </w:rPr>
              <w:t>«</w:t>
            </w:r>
            <w:proofErr w:type="spellStart"/>
            <w:r w:rsidRPr="001D6106">
              <w:rPr>
                <w:rFonts w:ascii="Times New Roman" w:hAnsi="Times New Roman"/>
              </w:rPr>
              <w:t>Югыдъяг</w:t>
            </w:r>
            <w:proofErr w:type="spellEnd"/>
            <w:r w:rsidRPr="001D6106">
              <w:rPr>
                <w:rFonts w:ascii="Times New Roman" w:hAnsi="Times New Roman"/>
              </w:rPr>
              <w:t>»</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lastRenderedPageBreak/>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Вовлечение в сельскохозяйственный оборот новых земель и сохранение продуктивности эксплуатируемых угодий   </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скота и </w:t>
            </w:r>
            <w:r w:rsidRPr="00B06B65">
              <w:rPr>
                <w:rFonts w:ascii="Times New Roman" w:hAnsi="Times New Roman" w:cs="Times New Roman"/>
              </w:rPr>
              <w:lastRenderedPageBreak/>
              <w:t>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color w:val="000000"/>
              </w:rPr>
              <w:t>2.3.</w:t>
            </w:r>
            <w:r>
              <w:rPr>
                <w:rFonts w:ascii="Times New Roman" w:hAnsi="Times New Roman" w:cs="Times New Roman"/>
                <w:color w:val="000000"/>
              </w:rPr>
              <w:t>1</w:t>
            </w:r>
            <w:r w:rsidRPr="00B06B65">
              <w:rPr>
                <w:rFonts w:ascii="Times New Roman" w:hAnsi="Times New Roman" w:cs="Times New Roman"/>
                <w:color w:val="000000"/>
              </w:rPr>
              <w:t xml:space="preserve"> Стимулирование переработки сельскохозяйственной продукции, рыбы, дикоросов и производства пищевой продукции</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Оказание содействия в осуществлении переработки </w:t>
            </w:r>
            <w:r w:rsidRPr="00B06B65">
              <w:rPr>
                <w:rFonts w:ascii="Times New Roman" w:hAnsi="Times New Roman" w:cs="Times New Roman"/>
                <w:color w:val="000000"/>
              </w:rPr>
              <w:t xml:space="preserve">сельскохозяйственной продукции, рыбы, дикоросов и производства </w:t>
            </w:r>
            <w:r w:rsidRPr="00B06B65">
              <w:rPr>
                <w:rFonts w:ascii="Times New Roman" w:hAnsi="Times New Roman" w:cs="Times New Roman"/>
                <w:color w:val="000000"/>
              </w:rPr>
              <w:lastRenderedPageBreak/>
              <w:t>пищевой продукции</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lang w:eastAsia="ar-SA"/>
              </w:rPr>
              <w:lastRenderedPageBreak/>
              <w:t>Среднемесячная номинальная начисленная заработная плата работников (без субъектов малого предпринимательства);</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Доля прибыльных </w:t>
            </w:r>
            <w:r w:rsidRPr="00B06B65">
              <w:rPr>
                <w:rFonts w:ascii="Times New Roman" w:hAnsi="Times New Roman" w:cs="Times New Roman"/>
              </w:rPr>
              <w:lastRenderedPageBreak/>
              <w:t>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B06B65">
              <w:rPr>
                <w:rFonts w:ascii="Times New Roman" w:hAnsi="Times New Roman" w:cs="Times New Roman"/>
              </w:rPr>
              <w:lastRenderedPageBreak/>
              <w:t>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snapToGrid w:val="0"/>
                <w:color w:val="000000"/>
              </w:rPr>
              <w:t>2.4.</w:t>
            </w:r>
            <w:r>
              <w:rPr>
                <w:rFonts w:ascii="Times New Roman" w:hAnsi="Times New Roman" w:cs="Times New Roman"/>
                <w:snapToGrid w:val="0"/>
                <w:color w:val="000000"/>
              </w:rPr>
              <w:t>1</w:t>
            </w:r>
            <w:r w:rsidRPr="00B06B65">
              <w:rPr>
                <w:rFonts w:ascii="Times New Roman" w:hAnsi="Times New Roman" w:cs="Times New Roman"/>
                <w:snapToGrid w:val="0"/>
                <w:color w:val="000000"/>
              </w:rPr>
              <w:t xml:space="preserve"> </w:t>
            </w:r>
            <w:r>
              <w:rPr>
                <w:rFonts w:ascii="Times New Roman" w:hAnsi="Times New Roman" w:cs="Times New Roman"/>
                <w:snapToGrid w:val="0"/>
                <w:color w:val="000000"/>
              </w:rPr>
              <w:t>Финансовое обеспечение</w:t>
            </w:r>
            <w:r w:rsidRPr="00B06B65">
              <w:rPr>
                <w:rFonts w:ascii="Times New Roman" w:hAnsi="Times New Roman" w:cs="Times New Roman"/>
                <w:snapToGrid w:val="0"/>
                <w:color w:val="000000"/>
              </w:rPr>
              <w:t xml:space="preserve"> части затрат на реализацию народных проектов в сфере агропромышленного комплекса</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Реализация народных проектов </w:t>
            </w:r>
            <w:r w:rsidRPr="00B06B65">
              <w:rPr>
                <w:rFonts w:ascii="Times New Roman" w:hAnsi="Times New Roman" w:cs="Times New Roman"/>
                <w:snapToGrid w:val="0"/>
                <w:color w:val="000000"/>
              </w:rPr>
              <w:t>в сфере агропромышленного комплекса</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snapToGrid w:val="0"/>
                <w:color w:val="000000"/>
              </w:rPr>
            </w:pPr>
            <w:r>
              <w:rPr>
                <w:rFonts w:ascii="Times New Roman" w:hAnsi="Times New Roman" w:cs="Times New Roman"/>
                <w:snapToGrid w:val="0"/>
                <w:color w:val="000000"/>
              </w:rPr>
              <w:t>2.4</w:t>
            </w:r>
            <w:r w:rsidRPr="00B06B65">
              <w:rPr>
                <w:rFonts w:ascii="Times New Roman" w:hAnsi="Times New Roman" w:cs="Times New Roman"/>
                <w:snapToGrid w:val="0"/>
                <w:color w:val="000000"/>
              </w:rPr>
              <w:t>.</w:t>
            </w:r>
            <w:r>
              <w:rPr>
                <w:rFonts w:ascii="Times New Roman" w:hAnsi="Times New Roman" w:cs="Times New Roman"/>
                <w:snapToGrid w:val="0"/>
                <w:color w:val="000000"/>
              </w:rPr>
              <w:t>2</w:t>
            </w:r>
            <w:r w:rsidRPr="00B06B65">
              <w:rPr>
                <w:rFonts w:ascii="Times New Roman" w:hAnsi="Times New Roman" w:cs="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Оказание содействия в осуществление работ по уборке естественных и сеяных сенокосов.</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lastRenderedPageBreak/>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snapToGrid w:val="0"/>
                <w:color w:val="000000"/>
              </w:rPr>
            </w:pPr>
            <w:r>
              <w:rPr>
                <w:rFonts w:ascii="Times New Roman" w:hAnsi="Times New Roman" w:cs="Times New Roman"/>
                <w:snapToGrid w:val="0"/>
                <w:color w:val="000000"/>
              </w:rPr>
              <w:t>2.4.3</w:t>
            </w: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1985" w:type="dxa"/>
          </w:tcPr>
          <w:p w:rsidR="009C1C51" w:rsidRPr="00B06B65" w:rsidRDefault="009C1C51" w:rsidP="00814989">
            <w:pPr>
              <w:ind w:left="-108" w:right="-108"/>
              <w:jc w:val="center"/>
              <w:rPr>
                <w:rFonts w:ascii="Times New Roman" w:hAnsi="Times New Roman"/>
                <w:color w:val="000000"/>
                <w:sz w:val="20"/>
                <w:szCs w:val="20"/>
              </w:rPr>
            </w:pPr>
            <w:r w:rsidRPr="00B06B65">
              <w:rPr>
                <w:rFonts w:ascii="Times New Roman" w:hAnsi="Times New Roman"/>
                <w:color w:val="000000"/>
              </w:rPr>
              <w:t xml:space="preserve">Е.А. </w:t>
            </w:r>
            <w:proofErr w:type="spellStart"/>
            <w:r w:rsidRPr="00B06B65">
              <w:rPr>
                <w:rFonts w:ascii="Times New Roman" w:hAnsi="Times New Roman"/>
                <w:color w:val="000000"/>
              </w:rPr>
              <w:t>Стяжкина</w:t>
            </w:r>
            <w:proofErr w:type="spellEnd"/>
            <w:r w:rsidRPr="00B06B65">
              <w:rPr>
                <w:rFonts w:ascii="Times New Roman" w:hAnsi="Times New Roman"/>
                <w:color w:val="000000"/>
              </w:rPr>
              <w:t xml:space="preserve"> – первый заместитель руководителя администрации МР «Усть-Куломский»</w:t>
            </w: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молока </w:t>
            </w:r>
            <w:r w:rsidRPr="00B06B65">
              <w:rPr>
                <w:rFonts w:ascii="Times New Roman" w:hAnsi="Times New Roman" w:cs="Times New Roman"/>
              </w:rPr>
              <w:lastRenderedPageBreak/>
              <w:t>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263"/>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Pr>
          <w:p w:rsidR="009C1C51" w:rsidRPr="00B06B65" w:rsidRDefault="009C1C51" w:rsidP="00814989">
            <w:pPr>
              <w:pStyle w:val="ConsPlusNormal0"/>
              <w:ind w:firstLine="11"/>
              <w:rPr>
                <w:rFonts w:ascii="Times New Roman" w:hAnsi="Times New Roman" w:cs="Times New Roman"/>
                <w:b/>
              </w:rPr>
            </w:pPr>
            <w:r w:rsidRPr="00B06B65">
              <w:rPr>
                <w:rFonts w:ascii="Times New Roman" w:hAnsi="Times New Roman" w:cs="Times New Roman"/>
                <w:b/>
              </w:rPr>
              <w:t>Подпрограмма 3 «Поддержка и развитие малого и среднего предпринимательства»</w:t>
            </w:r>
          </w:p>
        </w:tc>
      </w:tr>
      <w:tr w:rsidR="009C1C51" w:rsidRPr="00B06B65" w:rsidTr="00814989">
        <w:trPr>
          <w:cantSplit/>
          <w:trHeight w:val="263"/>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Pr>
          <w:p w:rsidR="009C1C51" w:rsidRPr="009948DA" w:rsidRDefault="009C1C51" w:rsidP="00814989">
            <w:pPr>
              <w:spacing w:before="60" w:after="60"/>
              <w:jc w:val="both"/>
              <w:rPr>
                <w:rFonts w:ascii="Times New Roman" w:hAnsi="Times New Roman"/>
                <w:b/>
                <w:sz w:val="20"/>
                <w:szCs w:val="20"/>
              </w:rPr>
            </w:pPr>
            <w:r w:rsidRPr="009948DA">
              <w:rPr>
                <w:rFonts w:ascii="Times New Roman" w:hAnsi="Times New Roman"/>
                <w:b/>
                <w:sz w:val="20"/>
                <w:szCs w:val="20"/>
              </w:rPr>
              <w:t xml:space="preserve">Задача </w:t>
            </w:r>
            <w:r>
              <w:rPr>
                <w:rFonts w:ascii="Times New Roman" w:hAnsi="Times New Roman"/>
                <w:b/>
                <w:sz w:val="20"/>
                <w:szCs w:val="20"/>
              </w:rPr>
              <w:t>3.</w:t>
            </w:r>
            <w:r w:rsidRPr="009948DA">
              <w:rPr>
                <w:rFonts w:ascii="Times New Roman" w:hAnsi="Times New Roman"/>
                <w:b/>
                <w:sz w:val="20"/>
                <w:szCs w:val="20"/>
              </w:rPr>
              <w:t xml:space="preserve">1. Формирование благоприятных условий для развития малого и среднего предпринимательства (далее - </w:t>
            </w:r>
            <w:proofErr w:type="spellStart"/>
            <w:r w:rsidRPr="009948DA">
              <w:rPr>
                <w:rFonts w:ascii="Times New Roman" w:hAnsi="Times New Roman"/>
                <w:b/>
                <w:sz w:val="20"/>
                <w:szCs w:val="20"/>
              </w:rPr>
              <w:t>МиСП</w:t>
            </w:r>
            <w:proofErr w:type="spellEnd"/>
            <w:r w:rsidRPr="009948DA">
              <w:rPr>
                <w:rFonts w:ascii="Times New Roman" w:hAnsi="Times New Roman"/>
                <w:b/>
                <w:sz w:val="20"/>
                <w:szCs w:val="20"/>
              </w:rPr>
              <w:t>)</w:t>
            </w:r>
            <w:r>
              <w:rPr>
                <w:rFonts w:ascii="Times New Roman" w:hAnsi="Times New Roman"/>
                <w:b/>
                <w:sz w:val="20"/>
                <w:szCs w:val="20"/>
              </w:rPr>
              <w:t>;</w:t>
            </w:r>
          </w:p>
          <w:p w:rsidR="009C1C51" w:rsidRPr="00B06B65" w:rsidRDefault="009C1C51" w:rsidP="00814989">
            <w:pPr>
              <w:pStyle w:val="ConsPlusNormal0"/>
              <w:ind w:firstLine="11"/>
              <w:rPr>
                <w:rFonts w:ascii="Times New Roman" w:hAnsi="Times New Roman" w:cs="Times New Roman"/>
              </w:rPr>
            </w:pPr>
            <w:r w:rsidRPr="009948DA">
              <w:rPr>
                <w:rFonts w:ascii="Times New Roman" w:hAnsi="Times New Roman"/>
                <w:b/>
              </w:rPr>
              <w:t xml:space="preserve">Задача </w:t>
            </w:r>
            <w:r>
              <w:rPr>
                <w:rFonts w:ascii="Times New Roman" w:hAnsi="Times New Roman"/>
                <w:b/>
              </w:rPr>
              <w:t>3.</w:t>
            </w:r>
            <w:r w:rsidRPr="009948DA">
              <w:rPr>
                <w:rFonts w:ascii="Times New Roman" w:hAnsi="Times New Roman"/>
                <w:b/>
              </w:rPr>
              <w:t xml:space="preserve">2. Обеспечение эффективности инфраструктуры поддержки и стимулирования развития </w:t>
            </w:r>
            <w:proofErr w:type="spellStart"/>
            <w:r w:rsidRPr="009948DA">
              <w:rPr>
                <w:rFonts w:ascii="Times New Roman" w:hAnsi="Times New Roman"/>
                <w:b/>
              </w:rPr>
              <w:t>МиСП</w:t>
            </w:r>
            <w:proofErr w:type="spellEnd"/>
            <w:r w:rsidRPr="009948DA">
              <w:rPr>
                <w:rFonts w:ascii="Times New Roman" w:hAnsi="Times New Roman"/>
                <w:b/>
              </w:rPr>
              <w:t>.</w:t>
            </w:r>
          </w:p>
        </w:tc>
      </w:tr>
      <w:tr w:rsidR="009C1C51" w:rsidRPr="00B06B65" w:rsidTr="00814989">
        <w:trPr>
          <w:cantSplit/>
          <w:trHeight w:val="5021"/>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016CAE" w:rsidRDefault="009C1C51" w:rsidP="00814989">
            <w:pPr>
              <w:pStyle w:val="ConsPlusNormal0"/>
              <w:ind w:firstLine="11"/>
              <w:jc w:val="both"/>
              <w:rPr>
                <w:rFonts w:ascii="Times New Roman" w:hAnsi="Times New Roman" w:cs="Times New Roman"/>
              </w:rPr>
            </w:pPr>
            <w:r w:rsidRPr="00016CAE">
              <w:rPr>
                <w:rFonts w:ascii="Times New Roman" w:hAnsi="Times New Roman" w:cs="Times New Roman"/>
                <w:color w:val="000000"/>
              </w:rPr>
              <w:t>3.1.</w:t>
            </w:r>
            <w:r>
              <w:rPr>
                <w:rFonts w:ascii="Times New Roman" w:hAnsi="Times New Roman" w:cs="Times New Roman"/>
                <w:color w:val="000000"/>
              </w:rPr>
              <w:t>1</w:t>
            </w:r>
            <w:r w:rsidRPr="00016CAE">
              <w:rPr>
                <w:rFonts w:ascii="Times New Roman" w:hAnsi="Times New Roman" w:cs="Times New Roman"/>
                <w:color w:val="000000"/>
              </w:rPr>
              <w:t xml:space="preserve"> Проведение мероприятий по формирования позитивного имиджа </w:t>
            </w:r>
            <w:proofErr w:type="spellStart"/>
            <w:r w:rsidRPr="00016CAE">
              <w:rPr>
                <w:rFonts w:ascii="Times New Roman" w:hAnsi="Times New Roman" w:cs="Times New Roman"/>
                <w:color w:val="000000"/>
              </w:rPr>
              <w:t>МиСП</w:t>
            </w:r>
            <w:proofErr w:type="spellEnd"/>
          </w:p>
        </w:tc>
        <w:tc>
          <w:tcPr>
            <w:tcW w:w="1985" w:type="dxa"/>
            <w:vMerge w:val="restart"/>
          </w:tcPr>
          <w:p w:rsidR="009C1C51" w:rsidRPr="00016CAE" w:rsidRDefault="009C1C51" w:rsidP="00814989">
            <w:pPr>
              <w:ind w:left="-108" w:right="-108"/>
              <w:jc w:val="center"/>
              <w:rPr>
                <w:rFonts w:ascii="Times New Roman" w:hAnsi="Times New Roman"/>
                <w:color w:val="000000"/>
                <w:sz w:val="20"/>
                <w:szCs w:val="20"/>
              </w:rPr>
            </w:pPr>
            <w:r w:rsidRPr="00016CAE">
              <w:rPr>
                <w:rFonts w:ascii="Times New Roman" w:hAnsi="Times New Roman"/>
                <w:color w:val="000000"/>
                <w:sz w:val="20"/>
                <w:szCs w:val="20"/>
              </w:rPr>
              <w:t xml:space="preserve">Е.А. </w:t>
            </w:r>
            <w:proofErr w:type="spellStart"/>
            <w:r w:rsidRPr="00016CAE">
              <w:rPr>
                <w:rFonts w:ascii="Times New Roman" w:hAnsi="Times New Roman"/>
                <w:color w:val="000000"/>
                <w:sz w:val="20"/>
                <w:szCs w:val="20"/>
              </w:rPr>
              <w:t>Стяжкина</w:t>
            </w:r>
            <w:proofErr w:type="spellEnd"/>
            <w:r w:rsidRPr="00016CAE">
              <w:rPr>
                <w:rFonts w:ascii="Times New Roman" w:hAnsi="Times New Roman"/>
                <w:color w:val="000000"/>
                <w:sz w:val="20"/>
                <w:szCs w:val="20"/>
              </w:rPr>
              <w:t xml:space="preserve"> – первый заместитель руководителя администрации МР «Усть-Куломский»</w:t>
            </w:r>
          </w:p>
        </w:tc>
        <w:tc>
          <w:tcPr>
            <w:tcW w:w="2126" w:type="dxa"/>
          </w:tcPr>
          <w:p w:rsidR="009C1C51" w:rsidRPr="00016CAE" w:rsidRDefault="009C1C51" w:rsidP="00814989">
            <w:pPr>
              <w:jc w:val="center"/>
              <w:rPr>
                <w:rFonts w:ascii="Times New Roman" w:hAnsi="Times New Roman"/>
                <w:color w:val="000000"/>
                <w:sz w:val="20"/>
                <w:szCs w:val="20"/>
              </w:rPr>
            </w:pPr>
            <w:r w:rsidRPr="00016CAE">
              <w:rPr>
                <w:rFonts w:ascii="Times New Roman" w:hAnsi="Times New Roman"/>
                <w:color w:val="000000"/>
                <w:sz w:val="20"/>
                <w:szCs w:val="20"/>
              </w:rPr>
              <w:t>Отдел экономической и налоговой политики администрации МР «Усть-Куломский»</w:t>
            </w:r>
            <w:r>
              <w:rPr>
                <w:rFonts w:ascii="Times New Roman" w:hAnsi="Times New Roman"/>
                <w:color w:val="000000"/>
                <w:sz w:val="20"/>
                <w:szCs w:val="20"/>
              </w:rPr>
              <w:t>,</w:t>
            </w:r>
          </w:p>
          <w:p w:rsidR="009C1C51" w:rsidRPr="00016CAE" w:rsidRDefault="009C1C51" w:rsidP="00814989">
            <w:pPr>
              <w:jc w:val="center"/>
              <w:rPr>
                <w:rFonts w:ascii="Times New Roman" w:hAnsi="Times New Roman"/>
                <w:color w:val="000000"/>
                <w:sz w:val="20"/>
                <w:szCs w:val="20"/>
              </w:rPr>
            </w:pPr>
            <w:r w:rsidRPr="001D6106">
              <w:rPr>
                <w:rFonts w:ascii="Times New Roman" w:hAnsi="Times New Roman"/>
                <w:sz w:val="20"/>
                <w:szCs w:val="20"/>
              </w:rPr>
              <w:t xml:space="preserve">администрации сельских поселений (по согласованию): «Вольдино», «Нижний </w:t>
            </w:r>
            <w:proofErr w:type="spellStart"/>
            <w:r w:rsidRPr="001D6106">
              <w:rPr>
                <w:rFonts w:ascii="Times New Roman" w:hAnsi="Times New Roman"/>
                <w:sz w:val="20"/>
                <w:szCs w:val="20"/>
              </w:rPr>
              <w:t>Воч</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Деревянск</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Диасерья</w:t>
            </w:r>
            <w:proofErr w:type="spellEnd"/>
            <w:r w:rsidRPr="001D6106">
              <w:rPr>
                <w:rFonts w:ascii="Times New Roman" w:hAnsi="Times New Roman"/>
                <w:sz w:val="20"/>
                <w:szCs w:val="20"/>
              </w:rPr>
              <w:t>», «Дон», «</w:t>
            </w:r>
            <w:proofErr w:type="spellStart"/>
            <w:r w:rsidRPr="001D6106">
              <w:rPr>
                <w:rFonts w:ascii="Times New Roman" w:hAnsi="Times New Roman"/>
                <w:sz w:val="20"/>
                <w:szCs w:val="20"/>
              </w:rPr>
              <w:t>Зимстан</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Кебанъёль</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Керчомья</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Кужба</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Мыёлдино</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Парч</w:t>
            </w:r>
            <w:proofErr w:type="spellEnd"/>
            <w:r w:rsidRPr="001D6106">
              <w:rPr>
                <w:rFonts w:ascii="Times New Roman" w:hAnsi="Times New Roman"/>
                <w:sz w:val="20"/>
                <w:szCs w:val="20"/>
              </w:rPr>
              <w:t>», «Пожег», «Помоздино», «</w:t>
            </w:r>
            <w:proofErr w:type="spellStart"/>
            <w:r w:rsidRPr="001D6106">
              <w:rPr>
                <w:rFonts w:ascii="Times New Roman" w:hAnsi="Times New Roman"/>
                <w:sz w:val="20"/>
                <w:szCs w:val="20"/>
              </w:rPr>
              <w:t>Руч</w:t>
            </w:r>
            <w:proofErr w:type="spellEnd"/>
            <w:r w:rsidRPr="001D6106">
              <w:rPr>
                <w:rFonts w:ascii="Times New Roman" w:hAnsi="Times New Roman"/>
                <w:sz w:val="20"/>
                <w:szCs w:val="20"/>
              </w:rPr>
              <w:t>», «</w:t>
            </w:r>
            <w:proofErr w:type="spellStart"/>
            <w:r w:rsidRPr="001D6106">
              <w:rPr>
                <w:rFonts w:ascii="Times New Roman" w:hAnsi="Times New Roman"/>
                <w:sz w:val="20"/>
                <w:szCs w:val="20"/>
              </w:rPr>
              <w:t>Тимшер</w:t>
            </w:r>
            <w:proofErr w:type="spellEnd"/>
            <w:r w:rsidRPr="001D6106">
              <w:rPr>
                <w:rFonts w:ascii="Times New Roman" w:hAnsi="Times New Roman"/>
                <w:sz w:val="20"/>
                <w:szCs w:val="20"/>
              </w:rPr>
              <w:t>», «Усть-Кулом», «Усть-Нем»,</w:t>
            </w:r>
            <w:r w:rsidRPr="00B13A76">
              <w:rPr>
                <w:rFonts w:ascii="Times New Roman" w:hAnsi="Times New Roman"/>
                <w:sz w:val="24"/>
                <w:szCs w:val="24"/>
              </w:rPr>
              <w:t xml:space="preserve"> </w:t>
            </w:r>
            <w:r w:rsidRPr="001D6106">
              <w:rPr>
                <w:rFonts w:ascii="Times New Roman" w:hAnsi="Times New Roman"/>
                <w:sz w:val="20"/>
                <w:szCs w:val="20"/>
              </w:rPr>
              <w:t>«</w:t>
            </w:r>
            <w:proofErr w:type="spellStart"/>
            <w:r w:rsidRPr="001D6106">
              <w:rPr>
                <w:rFonts w:ascii="Times New Roman" w:hAnsi="Times New Roman"/>
                <w:sz w:val="20"/>
                <w:szCs w:val="20"/>
              </w:rPr>
              <w:t>Югыдъяг</w:t>
            </w:r>
            <w:proofErr w:type="spellEnd"/>
            <w:r w:rsidRPr="001D6106">
              <w:rPr>
                <w:rFonts w:ascii="Times New Roman" w:hAnsi="Times New Roman"/>
                <w:sz w:val="20"/>
                <w:szCs w:val="20"/>
              </w:rPr>
              <w:t>»</w:t>
            </w:r>
          </w:p>
        </w:tc>
        <w:tc>
          <w:tcPr>
            <w:tcW w:w="1134" w:type="dxa"/>
          </w:tcPr>
          <w:p w:rsidR="009C1C51" w:rsidRPr="00016CAE" w:rsidRDefault="009C1C51" w:rsidP="00814989">
            <w:pPr>
              <w:pStyle w:val="ConsPlusNormal0"/>
              <w:ind w:firstLine="0"/>
              <w:rPr>
                <w:rFonts w:ascii="Times New Roman" w:hAnsi="Times New Roman" w:cs="Times New Roman"/>
              </w:rPr>
            </w:pPr>
            <w:r w:rsidRPr="00016CAE">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autoSpaceDE w:val="0"/>
              <w:autoSpaceDN w:val="0"/>
              <w:adjustRightInd w:val="0"/>
              <w:jc w:val="both"/>
              <w:rPr>
                <w:rFonts w:ascii="Times New Roman" w:hAnsi="Times New Roman"/>
                <w:sz w:val="20"/>
                <w:szCs w:val="20"/>
                <w:lang w:eastAsia="ru-RU"/>
              </w:rPr>
            </w:pPr>
            <w:r w:rsidRPr="00B06B65">
              <w:rPr>
                <w:rFonts w:ascii="Times New Roman" w:hAnsi="Times New Roman"/>
                <w:sz w:val="20"/>
                <w:szCs w:val="20"/>
                <w:lang w:eastAsia="ru-RU"/>
              </w:rPr>
              <w:t xml:space="preserve">Содействие повышению информирования населения, в том числе </w:t>
            </w:r>
            <w:proofErr w:type="spellStart"/>
            <w:r w:rsidRPr="00B06B65">
              <w:rPr>
                <w:rFonts w:ascii="Times New Roman" w:hAnsi="Times New Roman"/>
                <w:sz w:val="20"/>
                <w:szCs w:val="20"/>
                <w:lang w:eastAsia="ru-RU"/>
              </w:rPr>
              <w:t>СМиСП</w:t>
            </w:r>
            <w:proofErr w:type="spellEnd"/>
            <w:r w:rsidRPr="00B06B65">
              <w:rPr>
                <w:rFonts w:ascii="Times New Roman" w:hAnsi="Times New Roman"/>
                <w:sz w:val="20"/>
                <w:szCs w:val="20"/>
                <w:lang w:eastAsia="ru-RU"/>
              </w:rPr>
              <w:t>, с целью формирования позитивного имиджа.</w:t>
            </w:r>
          </w:p>
          <w:p w:rsidR="009C1C51" w:rsidRPr="00B06B65" w:rsidRDefault="009C1C51" w:rsidP="00814989">
            <w:pPr>
              <w:pStyle w:val="ConsPlusNormal0"/>
              <w:ind w:firstLine="11"/>
              <w:rPr>
                <w:rFonts w:ascii="Times New Roman" w:hAnsi="Times New Roman" w:cs="Times New Roman"/>
              </w:rPr>
            </w:pPr>
          </w:p>
        </w:tc>
        <w:tc>
          <w:tcPr>
            <w:tcW w:w="2693" w:type="dxa"/>
          </w:tcPr>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jc w:val="both"/>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1134"/>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Default="009C1C51" w:rsidP="00814989">
            <w:pPr>
              <w:pStyle w:val="ConsPlusNormal0"/>
              <w:ind w:left="11" w:firstLine="0"/>
              <w:jc w:val="both"/>
              <w:rPr>
                <w:rFonts w:ascii="Times New Roman" w:hAnsi="Times New Roman" w:cs="Times New Roman"/>
                <w:snapToGrid w:val="0"/>
                <w:color w:val="000000"/>
              </w:rPr>
            </w:pPr>
            <w:r w:rsidRPr="00B06B65">
              <w:rPr>
                <w:rFonts w:ascii="Times New Roman" w:hAnsi="Times New Roman" w:cs="Times New Roman"/>
                <w:color w:val="000000"/>
              </w:rPr>
              <w:t xml:space="preserve">3.2.1. </w:t>
            </w:r>
            <w:r>
              <w:rPr>
                <w:rFonts w:ascii="Times New Roman" w:hAnsi="Times New Roman" w:cs="Times New Roman"/>
                <w:snapToGrid w:val="0"/>
                <w:color w:val="000000"/>
              </w:rPr>
              <w:t>Финансовое обеспечение</w:t>
            </w:r>
            <w:r w:rsidRPr="00B06B65">
              <w:rPr>
                <w:rFonts w:ascii="Times New Roman" w:hAnsi="Times New Roman" w:cs="Times New Roman"/>
                <w:snapToGrid w:val="0"/>
                <w:color w:val="000000"/>
              </w:rPr>
              <w:t xml:space="preserve"> части затрат субъектов малого и среднего предпринимательства на реализацию народных проектов в сфере предпринимательства</w:t>
            </w:r>
          </w:p>
          <w:p w:rsidR="009C1C51" w:rsidRDefault="009C1C51" w:rsidP="00814989">
            <w:pPr>
              <w:pStyle w:val="ConsPlusNormal0"/>
              <w:ind w:left="11" w:firstLine="0"/>
              <w:jc w:val="both"/>
              <w:rPr>
                <w:rFonts w:ascii="Times New Roman" w:hAnsi="Times New Roman" w:cs="Times New Roman"/>
                <w:snapToGrid w:val="0"/>
                <w:color w:val="000000"/>
              </w:rPr>
            </w:pPr>
          </w:p>
          <w:p w:rsidR="009C1C51" w:rsidRDefault="009C1C51" w:rsidP="00814989">
            <w:pPr>
              <w:pStyle w:val="ConsPlusNormal0"/>
              <w:ind w:left="11" w:firstLine="0"/>
              <w:jc w:val="both"/>
              <w:rPr>
                <w:rFonts w:ascii="Times New Roman" w:hAnsi="Times New Roman" w:cs="Times New Roman"/>
                <w:snapToGrid w:val="0"/>
                <w:color w:val="000000"/>
              </w:rPr>
            </w:pPr>
            <w:r>
              <w:rPr>
                <w:rFonts w:ascii="Times New Roman" w:hAnsi="Times New Roman" w:cs="Times New Roman"/>
                <w:snapToGrid w:val="0"/>
                <w:color w:val="000000"/>
              </w:rPr>
              <w:t>3.3.1. Финансовое обеспечение части затрат на реализацию народных инициатив.</w:t>
            </w:r>
          </w:p>
          <w:p w:rsidR="009C1C51" w:rsidRPr="00B06B65" w:rsidRDefault="009C1C51" w:rsidP="00814989">
            <w:pPr>
              <w:pStyle w:val="ConsPlusNormal0"/>
              <w:ind w:left="11" w:firstLine="0"/>
              <w:jc w:val="both"/>
              <w:rPr>
                <w:rFonts w:ascii="Times New Roman" w:hAnsi="Times New Roman" w:cs="Times New Roman"/>
                <w:color w:val="000000"/>
              </w:rPr>
            </w:pP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Default="009C1C51" w:rsidP="00814989">
            <w:pPr>
              <w:pStyle w:val="ConsPlusNormal0"/>
              <w:ind w:firstLine="11"/>
              <w:rPr>
                <w:rFonts w:ascii="Times New Roman" w:hAnsi="Times New Roman" w:cs="Times New Roman"/>
              </w:rPr>
            </w:pPr>
            <w:r w:rsidRPr="00B06B65">
              <w:rPr>
                <w:rFonts w:ascii="Times New Roman" w:hAnsi="Times New Roman" w:cs="Times New Roman"/>
              </w:rPr>
              <w:t>Реализация народных проектов в сфера предпринимательства.</w:t>
            </w:r>
          </w:p>
          <w:p w:rsidR="009C1C51" w:rsidRDefault="009C1C51" w:rsidP="00814989">
            <w:pPr>
              <w:pStyle w:val="ConsPlusNormal0"/>
              <w:ind w:firstLine="11"/>
              <w:rPr>
                <w:rFonts w:ascii="Times New Roman" w:hAnsi="Times New Roman" w:cs="Times New Roman"/>
              </w:rPr>
            </w:pPr>
          </w:p>
          <w:p w:rsidR="009C1C51" w:rsidRDefault="009C1C51" w:rsidP="00814989">
            <w:pPr>
              <w:pStyle w:val="ConsPlusNormal0"/>
              <w:ind w:firstLine="11"/>
              <w:rPr>
                <w:rFonts w:ascii="Times New Roman" w:hAnsi="Times New Roman" w:cs="Times New Roman"/>
              </w:rPr>
            </w:pPr>
          </w:p>
          <w:p w:rsidR="009C1C51" w:rsidRDefault="009C1C51" w:rsidP="00814989">
            <w:pPr>
              <w:pStyle w:val="ConsPlusNormal0"/>
              <w:ind w:firstLine="11"/>
              <w:rPr>
                <w:rFonts w:ascii="Times New Roman" w:hAnsi="Times New Roman" w:cs="Times New Roman"/>
              </w:rPr>
            </w:pPr>
          </w:p>
          <w:p w:rsidR="009C1C51" w:rsidRPr="00B06B65" w:rsidRDefault="009C1C51" w:rsidP="00814989">
            <w:pPr>
              <w:pStyle w:val="ConsPlusNormal0"/>
              <w:ind w:firstLine="11"/>
              <w:rPr>
                <w:rFonts w:ascii="Times New Roman" w:hAnsi="Times New Roman" w:cs="Times New Roman"/>
              </w:rPr>
            </w:pPr>
            <w:r>
              <w:rPr>
                <w:rFonts w:ascii="Times New Roman" w:hAnsi="Times New Roman" w:cs="Times New Roman"/>
              </w:rPr>
              <w:t>Реализация народных инициатив  в сфере предпринимательства</w:t>
            </w: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1134"/>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left="11" w:firstLine="0"/>
              <w:jc w:val="both"/>
              <w:rPr>
                <w:rFonts w:ascii="Times New Roman" w:hAnsi="Times New Roman" w:cs="Times New Roman"/>
                <w:color w:val="000000"/>
              </w:rPr>
            </w:pPr>
            <w:r>
              <w:rPr>
                <w:rFonts w:ascii="Times New Roman" w:hAnsi="Times New Roman" w:cs="Times New Roman"/>
                <w:color w:val="000000"/>
              </w:rPr>
              <w:t>3.2</w:t>
            </w:r>
            <w:r w:rsidRPr="00B06B65">
              <w:rPr>
                <w:rFonts w:ascii="Times New Roman" w:hAnsi="Times New Roman" w:cs="Times New Roman"/>
                <w:color w:val="000000"/>
              </w:rPr>
              <w:t>.</w:t>
            </w:r>
            <w:r>
              <w:rPr>
                <w:rFonts w:ascii="Times New Roman" w:hAnsi="Times New Roman" w:cs="Times New Roman"/>
                <w:color w:val="000000"/>
              </w:rPr>
              <w:t>2</w:t>
            </w:r>
            <w:r w:rsidRPr="00B06B65">
              <w:rPr>
                <w:rFonts w:ascii="Times New Roman" w:hAnsi="Times New Roman" w:cs="Times New Roman"/>
                <w:color w:val="000000"/>
              </w:rPr>
              <w:t xml:space="preserve"> Мероприятия по обеспечению консультационной, организационно-методической и информационной поддержки </w:t>
            </w:r>
            <w:proofErr w:type="spellStart"/>
            <w:r w:rsidRPr="00B06B65">
              <w:rPr>
                <w:rFonts w:ascii="Times New Roman" w:hAnsi="Times New Roman" w:cs="Times New Roman"/>
                <w:color w:val="000000"/>
              </w:rPr>
              <w:t>МиСП</w:t>
            </w:r>
            <w:proofErr w:type="spellEnd"/>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r>
              <w:rPr>
                <w:rFonts w:ascii="Times New Roman" w:hAnsi="Times New Roman"/>
                <w:color w:val="000000"/>
                <w:sz w:val="20"/>
                <w:szCs w:val="20"/>
              </w:rPr>
              <w:t>,</w:t>
            </w:r>
          </w:p>
          <w:p w:rsidR="009C1C51" w:rsidRPr="00B06B65" w:rsidRDefault="009C1C51" w:rsidP="00814989">
            <w:pPr>
              <w:jc w:val="center"/>
              <w:rPr>
                <w:rFonts w:ascii="Times New Roman" w:hAnsi="Times New Roman"/>
                <w:color w:val="000000"/>
                <w:sz w:val="20"/>
                <w:szCs w:val="20"/>
              </w:rPr>
            </w:pPr>
            <w:r w:rsidRPr="001D6106">
              <w:rPr>
                <w:rFonts w:ascii="Times New Roman" w:hAnsi="Times New Roman"/>
                <w:sz w:val="20"/>
                <w:szCs w:val="20"/>
              </w:rPr>
              <w:t xml:space="preserve">администрации сельских поселений (по согласованию): «Вольдино», «Нижний </w:t>
            </w:r>
            <w:proofErr w:type="spellStart"/>
            <w:r w:rsidRPr="001D6106">
              <w:rPr>
                <w:rFonts w:ascii="Times New Roman" w:hAnsi="Times New Roman"/>
                <w:sz w:val="20"/>
                <w:szCs w:val="20"/>
              </w:rPr>
              <w:t>Воч</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Деревянск</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Диасерья</w:t>
            </w:r>
            <w:proofErr w:type="spellEnd"/>
            <w:r w:rsidRPr="001D6106">
              <w:rPr>
                <w:rFonts w:ascii="Times New Roman" w:hAnsi="Times New Roman"/>
                <w:sz w:val="20"/>
                <w:szCs w:val="20"/>
              </w:rPr>
              <w:t>», «Дон», «</w:t>
            </w:r>
            <w:proofErr w:type="spellStart"/>
            <w:r w:rsidRPr="001D6106">
              <w:rPr>
                <w:rFonts w:ascii="Times New Roman" w:hAnsi="Times New Roman"/>
                <w:sz w:val="20"/>
                <w:szCs w:val="20"/>
              </w:rPr>
              <w:t>Зимстан</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Кебанъёль</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Керчомья</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Кужба</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Мыёлдино</w:t>
            </w:r>
            <w:proofErr w:type="spellEnd"/>
            <w:r w:rsidRPr="001D6106">
              <w:rPr>
                <w:rFonts w:ascii="Times New Roman" w:hAnsi="Times New Roman"/>
                <w:sz w:val="20"/>
                <w:szCs w:val="20"/>
              </w:rPr>
              <w:t>», «</w:t>
            </w:r>
            <w:proofErr w:type="spellStart"/>
            <w:r w:rsidRPr="001D6106">
              <w:rPr>
                <w:rFonts w:ascii="Times New Roman" w:hAnsi="Times New Roman"/>
                <w:sz w:val="20"/>
                <w:szCs w:val="20"/>
              </w:rPr>
              <w:t>Парч</w:t>
            </w:r>
            <w:proofErr w:type="spellEnd"/>
            <w:r w:rsidRPr="001D6106">
              <w:rPr>
                <w:rFonts w:ascii="Times New Roman" w:hAnsi="Times New Roman"/>
                <w:sz w:val="20"/>
                <w:szCs w:val="20"/>
              </w:rPr>
              <w:t>», «Пожег», «Помоздино», «</w:t>
            </w:r>
            <w:proofErr w:type="spellStart"/>
            <w:r w:rsidRPr="001D6106">
              <w:rPr>
                <w:rFonts w:ascii="Times New Roman" w:hAnsi="Times New Roman"/>
                <w:sz w:val="20"/>
                <w:szCs w:val="20"/>
              </w:rPr>
              <w:t>Руч</w:t>
            </w:r>
            <w:proofErr w:type="spellEnd"/>
            <w:r w:rsidRPr="001D6106">
              <w:rPr>
                <w:rFonts w:ascii="Times New Roman" w:hAnsi="Times New Roman"/>
                <w:sz w:val="20"/>
                <w:szCs w:val="20"/>
              </w:rPr>
              <w:t>», «</w:t>
            </w:r>
            <w:proofErr w:type="spellStart"/>
            <w:r w:rsidRPr="001D6106">
              <w:rPr>
                <w:rFonts w:ascii="Times New Roman" w:hAnsi="Times New Roman"/>
                <w:sz w:val="20"/>
                <w:szCs w:val="20"/>
              </w:rPr>
              <w:t>Тимшер</w:t>
            </w:r>
            <w:proofErr w:type="spellEnd"/>
            <w:r w:rsidRPr="001D6106">
              <w:rPr>
                <w:rFonts w:ascii="Times New Roman" w:hAnsi="Times New Roman"/>
                <w:sz w:val="20"/>
                <w:szCs w:val="20"/>
              </w:rPr>
              <w:t>», «Усть-Кулом», «Усть-Нем»,</w:t>
            </w:r>
            <w:r w:rsidRPr="00B13A76">
              <w:rPr>
                <w:rFonts w:ascii="Times New Roman" w:hAnsi="Times New Roman"/>
                <w:sz w:val="24"/>
                <w:szCs w:val="24"/>
              </w:rPr>
              <w:t xml:space="preserve"> </w:t>
            </w:r>
            <w:r w:rsidRPr="001D6106">
              <w:rPr>
                <w:rFonts w:ascii="Times New Roman" w:hAnsi="Times New Roman"/>
                <w:sz w:val="20"/>
                <w:szCs w:val="20"/>
              </w:rPr>
              <w:t>«</w:t>
            </w:r>
            <w:proofErr w:type="spellStart"/>
            <w:r w:rsidRPr="001D6106">
              <w:rPr>
                <w:rFonts w:ascii="Times New Roman" w:hAnsi="Times New Roman"/>
                <w:sz w:val="20"/>
                <w:szCs w:val="20"/>
              </w:rPr>
              <w:t>Югыдъяг</w:t>
            </w:r>
            <w:proofErr w:type="spellEnd"/>
            <w:r w:rsidRPr="001D6106">
              <w:rPr>
                <w:rFonts w:ascii="Times New Roman" w:hAnsi="Times New Roman"/>
                <w:sz w:val="20"/>
                <w:szCs w:val="20"/>
              </w:rPr>
              <w:t>»</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autoSpaceDE w:val="0"/>
              <w:autoSpaceDN w:val="0"/>
              <w:adjustRightInd w:val="0"/>
              <w:rPr>
                <w:rFonts w:ascii="Times New Roman" w:hAnsi="Times New Roman"/>
                <w:sz w:val="20"/>
                <w:szCs w:val="20"/>
                <w:lang w:eastAsia="ru-RU"/>
              </w:rPr>
            </w:pPr>
            <w:r w:rsidRPr="00B06B65">
              <w:rPr>
                <w:rFonts w:ascii="Times New Roman" w:hAnsi="Times New Roman"/>
                <w:sz w:val="20"/>
                <w:szCs w:val="20"/>
                <w:lang w:eastAsia="ru-RU"/>
              </w:rPr>
              <w:t>Оказание консультационной и информационной поддержки субъектам малого и среднего предпринимательства</w:t>
            </w:r>
          </w:p>
          <w:p w:rsidR="009C1C51" w:rsidRPr="00B06B65" w:rsidRDefault="009C1C51" w:rsidP="00814989">
            <w:pPr>
              <w:pStyle w:val="ConsPlusNormal0"/>
              <w:ind w:firstLine="11"/>
              <w:rPr>
                <w:rFonts w:ascii="Times New Roman" w:hAnsi="Times New Roman" w:cs="Times New Roman"/>
              </w:rPr>
            </w:pP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bl>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lastRenderedPageBreak/>
        <w:t>--------------------------------</w:t>
      </w:r>
    </w:p>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7</w:t>
      </w:r>
      <w:r w:rsidRPr="00FD5C73">
        <w:rPr>
          <w:rFonts w:ascii="Times New Roman" w:hAnsi="Times New Roman" w:cs="Times New Roman"/>
        </w:rPr>
        <w:t>&gt; в случае реализации в муниципальном образовании мероприятий, направленных на достижение отдельных результатов региональных проектов, в составе основных мероприятий содержится указание на соответствующий региональный проект;</w:t>
      </w:r>
    </w:p>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8</w:t>
      </w:r>
      <w:r w:rsidRPr="00FD5C73">
        <w:rPr>
          <w:rFonts w:ascii="Times New Roman" w:hAnsi="Times New Roman" w:cs="Times New Roman"/>
        </w:rPr>
        <w:t>&gt; указываются наиболее значимые направления деятельности участников реализации ВЦП, основного мероприятия, раскрывающие его содержание (краткая характеристика мероприятия).</w:t>
      </w:r>
    </w:p>
    <w:p w:rsidR="009C1C51" w:rsidRDefault="009C1C51" w:rsidP="009C1C51">
      <w:pPr>
        <w:shd w:val="clear" w:color="auto" w:fill="FFFFFF"/>
        <w:tabs>
          <w:tab w:val="left" w:pos="1238"/>
        </w:tabs>
        <w:jc w:val="right"/>
        <w:rPr>
          <w:rFonts w:ascii="Times New Roman" w:hAnsi="Times New Roman"/>
          <w:sz w:val="24"/>
          <w:szCs w:val="24"/>
        </w:rPr>
      </w:pPr>
    </w:p>
    <w:p w:rsidR="009C1C51" w:rsidRDefault="009C1C51" w:rsidP="009C1C51">
      <w:pPr>
        <w:shd w:val="clear" w:color="auto" w:fill="FFFFFF"/>
        <w:tabs>
          <w:tab w:val="left" w:pos="1238"/>
        </w:tabs>
        <w:jc w:val="right"/>
        <w:rPr>
          <w:rFonts w:ascii="Times New Roman" w:hAnsi="Times New Roman"/>
          <w:sz w:val="24"/>
          <w:szCs w:val="24"/>
        </w:rPr>
      </w:pPr>
    </w:p>
    <w:p w:rsidR="000A52A0" w:rsidRDefault="000A52A0" w:rsidP="000C1794">
      <w:pPr>
        <w:jc w:val="right"/>
        <w:rPr>
          <w:rFonts w:ascii="Times New Roman" w:hAnsi="Times New Roman"/>
          <w:sz w:val="24"/>
          <w:szCs w:val="24"/>
        </w:rPr>
      </w:pPr>
    </w:p>
    <w:p w:rsidR="00510D97" w:rsidRPr="0083162A" w:rsidRDefault="00510D97" w:rsidP="00510D97">
      <w:pPr>
        <w:jc w:val="right"/>
        <w:rPr>
          <w:rFonts w:ascii="Times New Roman" w:hAnsi="Times New Roman"/>
          <w:sz w:val="24"/>
          <w:szCs w:val="24"/>
        </w:rPr>
      </w:pPr>
      <w:proofErr w:type="gramStart"/>
      <w:r>
        <w:rPr>
          <w:rFonts w:ascii="Times New Roman" w:hAnsi="Times New Roman"/>
          <w:sz w:val="24"/>
          <w:szCs w:val="24"/>
        </w:rPr>
        <w:lastRenderedPageBreak/>
        <w:t>Приложение  3</w:t>
      </w:r>
      <w:proofErr w:type="gramEnd"/>
    </w:p>
    <w:p w:rsidR="00510D97" w:rsidRPr="0083162A" w:rsidRDefault="00510D97" w:rsidP="00510D97">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510D97" w:rsidRPr="0083162A" w:rsidRDefault="00510D97" w:rsidP="00510D97">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510D97" w:rsidRDefault="00510D97" w:rsidP="00510D97">
      <w:pPr>
        <w:jc w:val="right"/>
        <w:rPr>
          <w:rFonts w:ascii="Times New Roman" w:hAnsi="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510D97" w:rsidRPr="000003E9" w:rsidRDefault="00510D97" w:rsidP="00510D97">
      <w:pPr>
        <w:jc w:val="right"/>
        <w:rPr>
          <w:rFonts w:ascii="Times New Roman" w:hAnsi="Times New Roman"/>
          <w:sz w:val="24"/>
          <w:szCs w:val="24"/>
          <w:lang w:eastAsia="ru-RU"/>
        </w:rPr>
      </w:pPr>
    </w:p>
    <w:p w:rsidR="00510D97" w:rsidRDefault="00510D97" w:rsidP="00510D97">
      <w:pPr>
        <w:jc w:val="center"/>
        <w:rPr>
          <w:rFonts w:ascii="Times New Roman" w:hAnsi="Times New Roman"/>
          <w:sz w:val="28"/>
          <w:szCs w:val="28"/>
        </w:rPr>
      </w:pPr>
      <w:r w:rsidRPr="00946CD3">
        <w:rPr>
          <w:rFonts w:ascii="Times New Roman" w:hAnsi="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510D97" w:rsidRPr="00F32F7C" w:rsidRDefault="00510D97" w:rsidP="00510D97">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3</w:t>
      </w:r>
      <w:r w:rsidRPr="00F32F7C">
        <w:rPr>
          <w:rFonts w:ascii="Times New Roman" w:hAnsi="Times New Roman" w:cs="Times New Roman"/>
          <w:sz w:val="24"/>
          <w:szCs w:val="24"/>
        </w:rPr>
        <w:t>)</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firstRow="1" w:lastRow="0" w:firstColumn="1" w:lastColumn="0" w:noHBand="0" w:noVBand="0"/>
      </w:tblPr>
      <w:tblGrid>
        <w:gridCol w:w="1306"/>
        <w:gridCol w:w="2410"/>
        <w:gridCol w:w="5528"/>
        <w:gridCol w:w="1276"/>
        <w:gridCol w:w="1417"/>
        <w:gridCol w:w="1134"/>
        <w:gridCol w:w="1134"/>
        <w:gridCol w:w="992"/>
      </w:tblGrid>
      <w:tr w:rsidR="00510D97" w:rsidRPr="00837104" w:rsidTr="00510D97">
        <w:trPr>
          <w:trHeight w:val="313"/>
          <w:tblHeader/>
        </w:trPr>
        <w:tc>
          <w:tcPr>
            <w:tcW w:w="1306" w:type="dxa"/>
            <w:vMerge w:val="restart"/>
            <w:vAlign w:val="center"/>
          </w:tcPr>
          <w:p w:rsidR="00510D97" w:rsidRPr="00837104" w:rsidRDefault="00510D97" w:rsidP="00510D97">
            <w:pPr>
              <w:spacing w:before="60" w:after="60"/>
              <w:ind w:right="-30"/>
              <w:jc w:val="center"/>
              <w:rPr>
                <w:rFonts w:ascii="Times New Roman" w:hAnsi="Times New Roman"/>
                <w:b/>
                <w:snapToGrid w:val="0"/>
              </w:rPr>
            </w:pPr>
            <w:r w:rsidRPr="00837104">
              <w:rPr>
                <w:rFonts w:ascii="Times New Roman" w:hAnsi="Times New Roman"/>
                <w:b/>
                <w:snapToGrid w:val="0"/>
              </w:rPr>
              <w:t>Статус</w:t>
            </w:r>
          </w:p>
        </w:tc>
        <w:tc>
          <w:tcPr>
            <w:tcW w:w="2410" w:type="dxa"/>
            <w:vMerge w:val="restart"/>
            <w:vAlign w:val="center"/>
          </w:tcPr>
          <w:p w:rsidR="00510D97" w:rsidRPr="00837104" w:rsidRDefault="00510D97" w:rsidP="00510D97">
            <w:pPr>
              <w:spacing w:before="60" w:after="60"/>
              <w:ind w:right="-30"/>
              <w:jc w:val="center"/>
              <w:rPr>
                <w:rFonts w:ascii="Times New Roman" w:hAnsi="Times New Roman"/>
                <w:b/>
                <w:snapToGrid w:val="0"/>
              </w:rPr>
            </w:pPr>
            <w:r w:rsidRPr="00837104">
              <w:rPr>
                <w:rFonts w:ascii="Times New Roman" w:hAnsi="Times New Roman"/>
                <w:b/>
                <w:snapToGrid w:val="0"/>
              </w:rPr>
              <w:t>Наименование муниципальной программы, подпрограммы муниципальной программы, основного мероприятия</w:t>
            </w:r>
          </w:p>
        </w:tc>
        <w:tc>
          <w:tcPr>
            <w:tcW w:w="5528" w:type="dxa"/>
            <w:vMerge w:val="restart"/>
            <w:vAlign w:val="center"/>
          </w:tcPr>
          <w:p w:rsidR="00510D97" w:rsidRPr="00837104" w:rsidRDefault="00510D97" w:rsidP="00510D97">
            <w:pPr>
              <w:spacing w:before="60" w:after="60"/>
              <w:ind w:right="-30"/>
              <w:jc w:val="center"/>
              <w:rPr>
                <w:rFonts w:ascii="Times New Roman" w:hAnsi="Times New Roman"/>
                <w:b/>
                <w:snapToGrid w:val="0"/>
              </w:rPr>
            </w:pPr>
            <w:r w:rsidRPr="00837104">
              <w:rPr>
                <w:rFonts w:ascii="Times New Roman" w:hAnsi="Times New Roman"/>
                <w:b/>
                <w:snapToGrid w:val="0"/>
              </w:rPr>
              <w:t xml:space="preserve">Источник финансирования </w:t>
            </w:r>
          </w:p>
        </w:tc>
        <w:tc>
          <w:tcPr>
            <w:tcW w:w="5953" w:type="dxa"/>
            <w:gridSpan w:val="5"/>
            <w:tcBorders>
              <w:top w:val="single" w:sz="4" w:space="0" w:color="auto"/>
              <w:bottom w:val="single" w:sz="4" w:space="0" w:color="auto"/>
              <w:right w:val="single" w:sz="4" w:space="0" w:color="auto"/>
            </w:tcBorders>
            <w:shd w:val="clear" w:color="auto" w:fill="auto"/>
          </w:tcPr>
          <w:p w:rsidR="00510D97" w:rsidRPr="00837104" w:rsidRDefault="00510D97" w:rsidP="00510D97">
            <w:pPr>
              <w:jc w:val="center"/>
            </w:pPr>
            <w:r w:rsidRPr="00837104">
              <w:rPr>
                <w:rFonts w:ascii="Times New Roman" w:hAnsi="Times New Roman"/>
                <w:b/>
                <w:snapToGrid w:val="0"/>
              </w:rPr>
              <w:t>Оценка расходов (тыс. руб.), годы</w:t>
            </w:r>
          </w:p>
        </w:tc>
      </w:tr>
      <w:tr w:rsidR="00510D97" w:rsidRPr="00837104" w:rsidTr="00510D97">
        <w:trPr>
          <w:trHeight w:val="1099"/>
          <w:tblHeader/>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b/>
                <w:snapToGrid w:val="0"/>
              </w:rPr>
            </w:pPr>
          </w:p>
        </w:tc>
        <w:tc>
          <w:tcPr>
            <w:tcW w:w="5528" w:type="dxa"/>
            <w:vMerge/>
            <w:vAlign w:val="center"/>
          </w:tcPr>
          <w:p w:rsidR="00510D97" w:rsidRPr="00837104" w:rsidRDefault="00510D97" w:rsidP="00510D97">
            <w:pPr>
              <w:rPr>
                <w:rFonts w:ascii="Times New Roman" w:hAnsi="Times New Roman"/>
                <w:b/>
                <w:snapToGrid w:val="0"/>
              </w:rPr>
            </w:pPr>
          </w:p>
        </w:tc>
        <w:tc>
          <w:tcPr>
            <w:tcW w:w="1276" w:type="dxa"/>
            <w:shd w:val="clear" w:color="auto" w:fill="FFFFFF"/>
            <w:vAlign w:val="center"/>
          </w:tcPr>
          <w:p w:rsidR="00510D97" w:rsidRPr="00837104" w:rsidRDefault="00510D97" w:rsidP="00510D97">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22</w:t>
            </w:r>
          </w:p>
        </w:tc>
        <w:tc>
          <w:tcPr>
            <w:tcW w:w="1417" w:type="dxa"/>
            <w:shd w:val="clear" w:color="auto" w:fill="FFFFFF"/>
            <w:vAlign w:val="center"/>
          </w:tcPr>
          <w:p w:rsidR="00510D97" w:rsidRPr="00837104" w:rsidRDefault="00510D97" w:rsidP="00510D97">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23</w:t>
            </w:r>
          </w:p>
        </w:tc>
        <w:tc>
          <w:tcPr>
            <w:tcW w:w="1134" w:type="dxa"/>
            <w:shd w:val="clear" w:color="auto" w:fill="FFFFFF"/>
            <w:vAlign w:val="center"/>
          </w:tcPr>
          <w:p w:rsidR="00510D97" w:rsidRPr="00837104" w:rsidRDefault="00510D97" w:rsidP="00510D97">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24</w:t>
            </w:r>
          </w:p>
        </w:tc>
        <w:tc>
          <w:tcPr>
            <w:tcW w:w="1134" w:type="dxa"/>
            <w:shd w:val="clear" w:color="auto" w:fill="FFFFFF"/>
            <w:vAlign w:val="center"/>
          </w:tcPr>
          <w:p w:rsidR="00510D97" w:rsidRPr="00837104" w:rsidRDefault="00510D97" w:rsidP="00510D97">
            <w:pPr>
              <w:jc w:val="center"/>
              <w:rPr>
                <w:rFonts w:ascii="Times New Roman" w:hAnsi="Times New Roman"/>
                <w:b/>
              </w:rPr>
            </w:pPr>
            <w:r w:rsidRPr="00837104">
              <w:rPr>
                <w:rFonts w:ascii="Times New Roman" w:hAnsi="Times New Roman"/>
                <w:b/>
                <w:snapToGrid w:val="0"/>
              </w:rPr>
              <w:t>20</w:t>
            </w:r>
            <w:r>
              <w:rPr>
                <w:rFonts w:ascii="Times New Roman" w:hAnsi="Times New Roman"/>
                <w:b/>
                <w:snapToGrid w:val="0"/>
              </w:rPr>
              <w:t>25</w:t>
            </w:r>
          </w:p>
        </w:tc>
        <w:tc>
          <w:tcPr>
            <w:tcW w:w="992" w:type="dxa"/>
            <w:shd w:val="clear" w:color="auto" w:fill="FFFFFF"/>
            <w:vAlign w:val="center"/>
          </w:tcPr>
          <w:p w:rsidR="00510D97" w:rsidRPr="00837104" w:rsidRDefault="00510D97" w:rsidP="00510D97">
            <w:pPr>
              <w:jc w:val="center"/>
              <w:rPr>
                <w:rFonts w:ascii="Times New Roman" w:hAnsi="Times New Roman"/>
                <w:b/>
              </w:rPr>
            </w:pPr>
            <w:r w:rsidRPr="00837104">
              <w:rPr>
                <w:rFonts w:ascii="Times New Roman" w:hAnsi="Times New Roman"/>
                <w:b/>
              </w:rPr>
              <w:t>20</w:t>
            </w:r>
            <w:r>
              <w:rPr>
                <w:rFonts w:ascii="Times New Roman" w:hAnsi="Times New Roman"/>
                <w:b/>
              </w:rPr>
              <w:t>26</w:t>
            </w:r>
          </w:p>
        </w:tc>
      </w:tr>
      <w:tr w:rsidR="00510D97" w:rsidRPr="00837104" w:rsidTr="00510D97">
        <w:trPr>
          <w:trHeight w:val="20"/>
          <w:tblHeader/>
        </w:trPr>
        <w:tc>
          <w:tcPr>
            <w:tcW w:w="1306" w:type="dxa"/>
            <w:vAlign w:val="center"/>
          </w:tcPr>
          <w:p w:rsidR="00510D97" w:rsidRPr="00837104" w:rsidRDefault="00510D97" w:rsidP="00510D97">
            <w:pPr>
              <w:ind w:right="-30"/>
              <w:jc w:val="center"/>
              <w:rPr>
                <w:rFonts w:ascii="Times New Roman" w:hAnsi="Times New Roman"/>
                <w:snapToGrid w:val="0"/>
              </w:rPr>
            </w:pPr>
            <w:r w:rsidRPr="00837104">
              <w:rPr>
                <w:rFonts w:ascii="Times New Roman" w:hAnsi="Times New Roman"/>
                <w:snapToGrid w:val="0"/>
              </w:rPr>
              <w:t>1</w:t>
            </w:r>
          </w:p>
        </w:tc>
        <w:tc>
          <w:tcPr>
            <w:tcW w:w="2410" w:type="dxa"/>
            <w:vAlign w:val="center"/>
          </w:tcPr>
          <w:p w:rsidR="00510D97" w:rsidRPr="00837104" w:rsidRDefault="00510D97" w:rsidP="00510D97">
            <w:pPr>
              <w:ind w:right="-30"/>
              <w:jc w:val="center"/>
              <w:rPr>
                <w:rFonts w:ascii="Times New Roman" w:hAnsi="Times New Roman"/>
                <w:snapToGrid w:val="0"/>
              </w:rPr>
            </w:pPr>
            <w:r w:rsidRPr="00837104">
              <w:rPr>
                <w:rFonts w:ascii="Times New Roman" w:hAnsi="Times New Roman"/>
                <w:snapToGrid w:val="0"/>
              </w:rPr>
              <w:t>2</w:t>
            </w:r>
          </w:p>
        </w:tc>
        <w:tc>
          <w:tcPr>
            <w:tcW w:w="5528" w:type="dxa"/>
            <w:vAlign w:val="center"/>
          </w:tcPr>
          <w:p w:rsidR="00510D97" w:rsidRPr="00837104" w:rsidRDefault="00510D97" w:rsidP="00510D97">
            <w:pPr>
              <w:ind w:right="-30"/>
              <w:jc w:val="center"/>
              <w:rPr>
                <w:rFonts w:ascii="Times New Roman" w:hAnsi="Times New Roman"/>
                <w:snapToGrid w:val="0"/>
              </w:rPr>
            </w:pPr>
            <w:r w:rsidRPr="00837104">
              <w:rPr>
                <w:rFonts w:ascii="Times New Roman" w:hAnsi="Times New Roman"/>
                <w:snapToGrid w:val="0"/>
              </w:rPr>
              <w:t>3</w:t>
            </w:r>
          </w:p>
        </w:tc>
        <w:tc>
          <w:tcPr>
            <w:tcW w:w="1276" w:type="dxa"/>
            <w:shd w:val="clear" w:color="auto" w:fill="FFFFFF"/>
            <w:vAlign w:val="center"/>
          </w:tcPr>
          <w:p w:rsidR="00510D97" w:rsidRPr="00837104" w:rsidRDefault="00510D97" w:rsidP="00510D97">
            <w:pPr>
              <w:jc w:val="center"/>
              <w:rPr>
                <w:rFonts w:ascii="Times New Roman" w:hAnsi="Times New Roman"/>
                <w:snapToGrid w:val="0"/>
              </w:rPr>
            </w:pPr>
            <w:r w:rsidRPr="00837104">
              <w:rPr>
                <w:rFonts w:ascii="Times New Roman" w:hAnsi="Times New Roman"/>
                <w:snapToGrid w:val="0"/>
              </w:rPr>
              <w:t>4</w:t>
            </w:r>
          </w:p>
        </w:tc>
        <w:tc>
          <w:tcPr>
            <w:tcW w:w="1417" w:type="dxa"/>
            <w:shd w:val="clear" w:color="auto" w:fill="FFFFFF"/>
            <w:vAlign w:val="center"/>
          </w:tcPr>
          <w:p w:rsidR="00510D97" w:rsidRPr="00837104" w:rsidRDefault="00510D97" w:rsidP="00510D97">
            <w:pPr>
              <w:jc w:val="center"/>
              <w:rPr>
                <w:rFonts w:ascii="Times New Roman" w:hAnsi="Times New Roman"/>
                <w:snapToGrid w:val="0"/>
              </w:rPr>
            </w:pPr>
            <w:r w:rsidRPr="00837104">
              <w:rPr>
                <w:rFonts w:ascii="Times New Roman" w:hAnsi="Times New Roman"/>
                <w:snapToGrid w:val="0"/>
              </w:rPr>
              <w:t>5</w:t>
            </w:r>
          </w:p>
        </w:tc>
        <w:tc>
          <w:tcPr>
            <w:tcW w:w="1134" w:type="dxa"/>
            <w:shd w:val="clear" w:color="auto" w:fill="FFFFFF"/>
            <w:vAlign w:val="center"/>
          </w:tcPr>
          <w:p w:rsidR="00510D97" w:rsidRPr="00837104" w:rsidRDefault="00510D97" w:rsidP="00510D97">
            <w:pPr>
              <w:jc w:val="center"/>
              <w:rPr>
                <w:rFonts w:ascii="Times New Roman" w:hAnsi="Times New Roman"/>
                <w:snapToGrid w:val="0"/>
              </w:rPr>
            </w:pPr>
            <w:r w:rsidRPr="00837104">
              <w:rPr>
                <w:rFonts w:ascii="Times New Roman" w:hAnsi="Times New Roman"/>
                <w:snapToGrid w:val="0"/>
              </w:rPr>
              <w:t>6</w:t>
            </w:r>
          </w:p>
        </w:tc>
        <w:tc>
          <w:tcPr>
            <w:tcW w:w="1134" w:type="dxa"/>
            <w:shd w:val="clear" w:color="auto" w:fill="FFFFFF"/>
            <w:vAlign w:val="center"/>
          </w:tcPr>
          <w:p w:rsidR="00510D97" w:rsidRPr="00837104" w:rsidRDefault="00510D97" w:rsidP="00510D97">
            <w:pPr>
              <w:jc w:val="center"/>
              <w:rPr>
                <w:rFonts w:ascii="Times New Roman" w:hAnsi="Times New Roman"/>
                <w:snapToGrid w:val="0"/>
              </w:rPr>
            </w:pPr>
            <w:r w:rsidRPr="00837104">
              <w:rPr>
                <w:rFonts w:ascii="Times New Roman" w:hAnsi="Times New Roman"/>
                <w:snapToGrid w:val="0"/>
              </w:rPr>
              <w:t>7</w:t>
            </w:r>
          </w:p>
        </w:tc>
        <w:tc>
          <w:tcPr>
            <w:tcW w:w="992" w:type="dxa"/>
            <w:shd w:val="clear" w:color="auto" w:fill="FFFFFF"/>
            <w:vAlign w:val="center"/>
          </w:tcPr>
          <w:p w:rsidR="00510D97" w:rsidRPr="00837104" w:rsidRDefault="00510D97" w:rsidP="00510D97">
            <w:pPr>
              <w:jc w:val="center"/>
              <w:rPr>
                <w:rFonts w:ascii="Times New Roman" w:hAnsi="Times New Roman"/>
                <w:snapToGrid w:val="0"/>
              </w:rPr>
            </w:pPr>
            <w:r w:rsidRPr="00837104">
              <w:rPr>
                <w:rFonts w:ascii="Times New Roman" w:hAnsi="Times New Roman"/>
                <w:snapToGrid w:val="0"/>
              </w:rPr>
              <w:t>8</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b/>
                <w:snapToGrid w:val="0"/>
              </w:rPr>
            </w:pPr>
            <w:r w:rsidRPr="00837104">
              <w:rPr>
                <w:rFonts w:ascii="Times New Roman" w:hAnsi="Times New Roman"/>
                <w:b/>
                <w:snapToGrid w:val="0"/>
              </w:rPr>
              <w:t>Муниципальная программа</w:t>
            </w:r>
          </w:p>
        </w:tc>
        <w:tc>
          <w:tcPr>
            <w:tcW w:w="2410" w:type="dxa"/>
            <w:vMerge w:val="restart"/>
          </w:tcPr>
          <w:p w:rsidR="00510D97" w:rsidRPr="00837104" w:rsidRDefault="00510D97" w:rsidP="00510D97">
            <w:pPr>
              <w:spacing w:before="60" w:after="60"/>
              <w:ind w:right="-30"/>
              <w:rPr>
                <w:rFonts w:ascii="Times New Roman" w:hAnsi="Times New Roman"/>
                <w:b/>
                <w:snapToGrid w:val="0"/>
              </w:rPr>
            </w:pPr>
            <w:r w:rsidRPr="00837104">
              <w:rPr>
                <w:rFonts w:ascii="Times New Roman" w:hAnsi="Times New Roman"/>
                <w:b/>
                <w:snapToGrid w:val="0"/>
              </w:rPr>
              <w:t>Развитие экономики</w:t>
            </w:r>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Borders>
              <w:bottom w:val="single" w:sz="4" w:space="0" w:color="auto"/>
            </w:tcBorders>
            <w:vAlign w:val="bottom"/>
          </w:tcPr>
          <w:p w:rsidR="00510D97" w:rsidRPr="00837104" w:rsidRDefault="00510D97" w:rsidP="00510D97">
            <w:pPr>
              <w:jc w:val="center"/>
              <w:rPr>
                <w:rFonts w:ascii="Times New Roman" w:hAnsi="Times New Roman"/>
              </w:rPr>
            </w:pPr>
            <w:r>
              <w:rPr>
                <w:rFonts w:ascii="Times New Roman" w:hAnsi="Times New Roman"/>
              </w:rPr>
              <w:t>8359,13496</w:t>
            </w:r>
          </w:p>
        </w:tc>
        <w:tc>
          <w:tcPr>
            <w:tcW w:w="1417" w:type="dxa"/>
            <w:tcBorders>
              <w:bottom w:val="single" w:sz="4" w:space="0" w:color="auto"/>
            </w:tcBorders>
            <w:vAlign w:val="bottom"/>
          </w:tcPr>
          <w:p w:rsidR="00510D97" w:rsidRPr="00837104" w:rsidRDefault="00510D97" w:rsidP="00510D97">
            <w:pPr>
              <w:jc w:val="center"/>
              <w:rPr>
                <w:rFonts w:ascii="Times New Roman" w:hAnsi="Times New Roman"/>
              </w:rPr>
            </w:pPr>
            <w:r>
              <w:rPr>
                <w:rFonts w:ascii="Times New Roman" w:hAnsi="Times New Roman"/>
              </w:rPr>
              <w:t>23451,25089</w:t>
            </w:r>
          </w:p>
        </w:tc>
        <w:tc>
          <w:tcPr>
            <w:tcW w:w="1134" w:type="dxa"/>
            <w:tcBorders>
              <w:bottom w:val="single" w:sz="4" w:space="0" w:color="auto"/>
            </w:tcBorders>
            <w:vAlign w:val="bottom"/>
          </w:tcPr>
          <w:p w:rsidR="00510D97" w:rsidRPr="00837104" w:rsidRDefault="000536BC" w:rsidP="00510D97">
            <w:pPr>
              <w:jc w:val="center"/>
              <w:rPr>
                <w:rFonts w:ascii="Times New Roman" w:hAnsi="Times New Roman"/>
              </w:rPr>
            </w:pPr>
            <w:r>
              <w:rPr>
                <w:rFonts w:ascii="Times New Roman" w:hAnsi="Times New Roman"/>
              </w:rPr>
              <w:t>12940,282</w:t>
            </w:r>
          </w:p>
        </w:tc>
        <w:tc>
          <w:tcPr>
            <w:tcW w:w="1134" w:type="dxa"/>
            <w:tcBorders>
              <w:bottom w:val="single" w:sz="4" w:space="0" w:color="auto"/>
            </w:tcBorders>
            <w:vAlign w:val="center"/>
          </w:tcPr>
          <w:p w:rsidR="00510D97" w:rsidRPr="00837104" w:rsidRDefault="00510D97" w:rsidP="00510D97">
            <w:pPr>
              <w:jc w:val="center"/>
              <w:rPr>
                <w:rFonts w:ascii="Times New Roman" w:hAnsi="Times New Roman"/>
              </w:rPr>
            </w:pPr>
            <w:r>
              <w:rPr>
                <w:rFonts w:ascii="Times New Roman" w:hAnsi="Times New Roman"/>
              </w:rPr>
              <w:t>7320,282</w:t>
            </w:r>
          </w:p>
        </w:tc>
        <w:tc>
          <w:tcPr>
            <w:tcW w:w="992" w:type="dxa"/>
            <w:tcBorders>
              <w:bottom w:val="single" w:sz="4" w:space="0" w:color="auto"/>
            </w:tcBorders>
            <w:vAlign w:val="center"/>
          </w:tcPr>
          <w:p w:rsidR="00510D97" w:rsidRPr="00837104" w:rsidRDefault="00510D97" w:rsidP="00510D97">
            <w:pPr>
              <w:jc w:val="center"/>
              <w:rPr>
                <w:rFonts w:ascii="Times New Roman" w:hAnsi="Times New Roman"/>
              </w:rPr>
            </w:pPr>
            <w:r>
              <w:rPr>
                <w:rFonts w:ascii="Times New Roman" w:hAnsi="Times New Roman"/>
              </w:rPr>
              <w:t>7320,282</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b/>
                <w:snapToGrid w:val="0"/>
              </w:rPr>
            </w:pPr>
          </w:p>
        </w:tc>
        <w:tc>
          <w:tcPr>
            <w:tcW w:w="5528" w:type="dxa"/>
            <w:tcBorders>
              <w:right w:val="single" w:sz="4" w:space="0" w:color="auto"/>
            </w:tcBorders>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vAlign w:val="bottom"/>
          </w:tcPr>
          <w:p w:rsidR="00510D97" w:rsidRPr="00837104" w:rsidRDefault="00510D97" w:rsidP="00510D97">
            <w:pPr>
              <w:jc w:val="center"/>
              <w:rPr>
                <w:rFonts w:ascii="Times New Roman" w:hAnsi="Times New Roman"/>
              </w:rPr>
            </w:pPr>
            <w:r>
              <w:rPr>
                <w:rFonts w:ascii="Times New Roman" w:hAnsi="Times New Roman"/>
              </w:rPr>
              <w:t>8359,13496</w:t>
            </w:r>
          </w:p>
        </w:tc>
        <w:tc>
          <w:tcPr>
            <w:tcW w:w="1417" w:type="dxa"/>
            <w:tcBorders>
              <w:top w:val="single" w:sz="4" w:space="0" w:color="auto"/>
              <w:left w:val="single" w:sz="4" w:space="0" w:color="auto"/>
              <w:bottom w:val="single" w:sz="4" w:space="0" w:color="auto"/>
              <w:right w:val="single" w:sz="4" w:space="0" w:color="auto"/>
            </w:tcBorders>
            <w:vAlign w:val="bottom"/>
          </w:tcPr>
          <w:p w:rsidR="00510D97" w:rsidRPr="00837104" w:rsidRDefault="00510D97" w:rsidP="00510D97">
            <w:pPr>
              <w:jc w:val="center"/>
              <w:rPr>
                <w:rFonts w:ascii="Times New Roman" w:hAnsi="Times New Roman"/>
              </w:rPr>
            </w:pPr>
            <w:r>
              <w:rPr>
                <w:rFonts w:ascii="Times New Roman" w:hAnsi="Times New Roman"/>
              </w:rPr>
              <w:t>23451,25089</w:t>
            </w:r>
          </w:p>
        </w:tc>
        <w:tc>
          <w:tcPr>
            <w:tcW w:w="1134" w:type="dxa"/>
            <w:tcBorders>
              <w:top w:val="single" w:sz="4" w:space="0" w:color="auto"/>
              <w:left w:val="single" w:sz="4" w:space="0" w:color="auto"/>
              <w:bottom w:val="single" w:sz="4" w:space="0" w:color="auto"/>
              <w:right w:val="single" w:sz="4" w:space="0" w:color="auto"/>
            </w:tcBorders>
            <w:vAlign w:val="bottom"/>
          </w:tcPr>
          <w:p w:rsidR="00510D97" w:rsidRPr="00837104" w:rsidRDefault="00510D97" w:rsidP="00510D97">
            <w:pPr>
              <w:jc w:val="center"/>
              <w:rPr>
                <w:rFonts w:ascii="Times New Roman" w:hAnsi="Times New Roman"/>
              </w:rPr>
            </w:pPr>
            <w:r>
              <w:rPr>
                <w:rFonts w:ascii="Times New Roman" w:hAnsi="Times New Roman"/>
              </w:rPr>
              <w:t>9650,282</w:t>
            </w:r>
          </w:p>
        </w:tc>
        <w:tc>
          <w:tcPr>
            <w:tcW w:w="1134" w:type="dxa"/>
            <w:tcBorders>
              <w:top w:val="single" w:sz="4" w:space="0" w:color="auto"/>
              <w:left w:val="single" w:sz="4" w:space="0" w:color="auto"/>
              <w:bottom w:val="single" w:sz="4" w:space="0" w:color="auto"/>
              <w:right w:val="single" w:sz="4" w:space="0" w:color="auto"/>
            </w:tcBorders>
            <w:vAlign w:val="center"/>
          </w:tcPr>
          <w:p w:rsidR="00510D97" w:rsidRPr="00837104" w:rsidRDefault="00510D97" w:rsidP="00510D97">
            <w:pPr>
              <w:jc w:val="center"/>
              <w:rPr>
                <w:rFonts w:ascii="Times New Roman" w:hAnsi="Times New Roman"/>
              </w:rPr>
            </w:pPr>
            <w:r>
              <w:rPr>
                <w:rFonts w:ascii="Times New Roman" w:hAnsi="Times New Roman"/>
              </w:rPr>
              <w:t>7320,282</w:t>
            </w:r>
          </w:p>
        </w:tc>
        <w:tc>
          <w:tcPr>
            <w:tcW w:w="992" w:type="dxa"/>
            <w:tcBorders>
              <w:top w:val="single" w:sz="4" w:space="0" w:color="auto"/>
              <w:left w:val="single" w:sz="4" w:space="0" w:color="auto"/>
              <w:bottom w:val="single" w:sz="4" w:space="0" w:color="auto"/>
              <w:right w:val="single" w:sz="4" w:space="0" w:color="auto"/>
            </w:tcBorders>
            <w:vAlign w:val="center"/>
          </w:tcPr>
          <w:p w:rsidR="00510D97" w:rsidRPr="00837104" w:rsidRDefault="00510D97" w:rsidP="00510D97">
            <w:pPr>
              <w:jc w:val="center"/>
              <w:rPr>
                <w:rFonts w:ascii="Times New Roman" w:hAnsi="Times New Roman"/>
              </w:rPr>
            </w:pPr>
            <w:r>
              <w:rPr>
                <w:rFonts w:ascii="Times New Roman" w:hAnsi="Times New Roman"/>
              </w:rPr>
              <w:t>7320,282</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b/>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6999,13496</w:t>
            </w:r>
          </w:p>
        </w:tc>
        <w:tc>
          <w:tcPr>
            <w:tcW w:w="1417" w:type="dxa"/>
            <w:tcBorders>
              <w:top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17746,51459</w:t>
            </w:r>
          </w:p>
        </w:tc>
        <w:tc>
          <w:tcPr>
            <w:tcW w:w="1134" w:type="dxa"/>
            <w:tcBorders>
              <w:top w:val="single" w:sz="4" w:space="0" w:color="auto"/>
            </w:tcBorders>
            <w:vAlign w:val="center"/>
          </w:tcPr>
          <w:p w:rsidR="00510D97" w:rsidRPr="00837104" w:rsidRDefault="000536BC" w:rsidP="00510D97">
            <w:pPr>
              <w:spacing w:before="60" w:after="60"/>
              <w:jc w:val="center"/>
              <w:rPr>
                <w:rFonts w:ascii="Times New Roman" w:hAnsi="Times New Roman"/>
                <w:snapToGrid w:val="0"/>
              </w:rPr>
            </w:pPr>
            <w:r>
              <w:rPr>
                <w:rFonts w:ascii="Times New Roman" w:hAnsi="Times New Roman"/>
                <w:snapToGrid w:val="0"/>
              </w:rPr>
              <w:t>95</w:t>
            </w:r>
            <w:r w:rsidR="00510D97">
              <w:rPr>
                <w:rFonts w:ascii="Times New Roman" w:hAnsi="Times New Roman"/>
                <w:snapToGrid w:val="0"/>
              </w:rPr>
              <w:t>00,282</w:t>
            </w:r>
          </w:p>
        </w:tc>
        <w:tc>
          <w:tcPr>
            <w:tcW w:w="1134" w:type="dxa"/>
            <w:tcBorders>
              <w:top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tcBorders>
              <w:top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7300,282</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b/>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b/>
                <w:snapToGrid w:val="0"/>
              </w:rPr>
            </w:pPr>
          </w:p>
        </w:tc>
        <w:tc>
          <w:tcPr>
            <w:tcW w:w="5528" w:type="dxa"/>
          </w:tcPr>
          <w:p w:rsidR="00510D97" w:rsidRPr="00837104" w:rsidRDefault="00510D97" w:rsidP="00510D97">
            <w:pPr>
              <w:spacing w:before="60" w:after="60"/>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vAlign w:val="center"/>
          </w:tcPr>
          <w:p w:rsidR="00510D97" w:rsidRDefault="00510D97" w:rsidP="00510D9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510D97" w:rsidRDefault="00510D97" w:rsidP="00510D97">
            <w:pPr>
              <w:spacing w:before="60" w:after="60"/>
              <w:ind w:firstLine="111"/>
              <w:jc w:val="center"/>
              <w:rPr>
                <w:rFonts w:ascii="Times New Roman" w:hAnsi="Times New Roman"/>
                <w:snapToGrid w:val="0"/>
              </w:rPr>
            </w:pPr>
            <w:r>
              <w:rPr>
                <w:rFonts w:ascii="Times New Roman" w:hAnsi="Times New Roman"/>
                <w:snapToGrid w:val="0"/>
              </w:rPr>
              <w:t>919,0</w:t>
            </w:r>
          </w:p>
        </w:tc>
        <w:tc>
          <w:tcPr>
            <w:tcW w:w="1134" w:type="dxa"/>
            <w:vAlign w:val="center"/>
          </w:tcPr>
          <w:p w:rsidR="00510D97"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1 </w:t>
            </w:r>
          </w:p>
        </w:tc>
        <w:tc>
          <w:tcPr>
            <w:tcW w:w="2410"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b/>
                <w:snapToGrid w:val="0"/>
              </w:rPr>
              <w:t>Развитие лесопромышленного комплекса</w:t>
            </w:r>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510D97" w:rsidRPr="00837104" w:rsidRDefault="00510D97" w:rsidP="00510D97">
            <w:pPr>
              <w:jc w:val="center"/>
              <w:rPr>
                <w:rFonts w:ascii="Times New Roman" w:hAnsi="Times New Roman"/>
              </w:rPr>
            </w:pPr>
            <w:r>
              <w:rPr>
                <w:rFonts w:ascii="Times New Roman" w:hAnsi="Times New Roman"/>
                <w:snapToGrid w:val="0"/>
              </w:rPr>
              <w:t>7300,282</w:t>
            </w:r>
          </w:p>
        </w:tc>
        <w:tc>
          <w:tcPr>
            <w:tcW w:w="1134" w:type="dxa"/>
            <w:vAlign w:val="center"/>
          </w:tcPr>
          <w:p w:rsidR="00510D97" w:rsidRPr="00837104" w:rsidRDefault="00510D97" w:rsidP="00510D97">
            <w:pPr>
              <w:jc w:val="center"/>
              <w:rPr>
                <w:rFonts w:ascii="Times New Roman" w:hAnsi="Times New Roman"/>
              </w:rPr>
            </w:pPr>
            <w:r>
              <w:rPr>
                <w:rFonts w:ascii="Times New Roman" w:hAnsi="Times New Roman"/>
                <w:snapToGrid w:val="0"/>
              </w:rPr>
              <w:t>7300,282</w:t>
            </w:r>
          </w:p>
        </w:tc>
        <w:tc>
          <w:tcPr>
            <w:tcW w:w="992" w:type="dxa"/>
            <w:vAlign w:val="center"/>
          </w:tcPr>
          <w:p w:rsidR="00510D97" w:rsidRPr="00837104" w:rsidRDefault="00510D97" w:rsidP="00510D97">
            <w:pPr>
              <w:jc w:val="center"/>
              <w:rPr>
                <w:rFonts w:ascii="Times New Roman" w:hAnsi="Times New Roman"/>
              </w:rPr>
            </w:pPr>
            <w:r>
              <w:rPr>
                <w:rFonts w:ascii="Times New Roman" w:hAnsi="Times New Roman"/>
                <w:snapToGrid w:val="0"/>
              </w:rPr>
              <w:t>7300,282</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510D97" w:rsidRPr="00837104" w:rsidRDefault="00510D97" w:rsidP="00510D97">
            <w:pPr>
              <w:jc w:val="center"/>
              <w:rPr>
                <w:rFonts w:ascii="Times New Roman" w:hAnsi="Times New Roman"/>
              </w:rPr>
            </w:pPr>
            <w:r>
              <w:rPr>
                <w:rFonts w:ascii="Times New Roman" w:hAnsi="Times New Roman"/>
                <w:snapToGrid w:val="0"/>
              </w:rPr>
              <w:t>7300,282</w:t>
            </w:r>
          </w:p>
        </w:tc>
        <w:tc>
          <w:tcPr>
            <w:tcW w:w="1134" w:type="dxa"/>
            <w:vAlign w:val="center"/>
          </w:tcPr>
          <w:p w:rsidR="00510D97" w:rsidRPr="00837104" w:rsidRDefault="00510D97" w:rsidP="00510D97">
            <w:pPr>
              <w:jc w:val="center"/>
              <w:rPr>
                <w:rFonts w:ascii="Times New Roman" w:hAnsi="Times New Roman"/>
              </w:rPr>
            </w:pPr>
            <w:r>
              <w:rPr>
                <w:rFonts w:ascii="Times New Roman" w:hAnsi="Times New Roman"/>
                <w:snapToGrid w:val="0"/>
              </w:rPr>
              <w:t>7300,282</w:t>
            </w:r>
          </w:p>
        </w:tc>
        <w:tc>
          <w:tcPr>
            <w:tcW w:w="992" w:type="dxa"/>
            <w:vAlign w:val="center"/>
          </w:tcPr>
          <w:p w:rsidR="00510D97" w:rsidRPr="00837104" w:rsidRDefault="00510D97" w:rsidP="00510D97">
            <w:pPr>
              <w:jc w:val="center"/>
              <w:rPr>
                <w:rFonts w:ascii="Times New Roman" w:hAnsi="Times New Roman"/>
              </w:rPr>
            </w:pPr>
            <w:r>
              <w:rPr>
                <w:rFonts w:ascii="Times New Roman" w:hAnsi="Times New Roman"/>
                <w:snapToGrid w:val="0"/>
              </w:rPr>
              <w:t>7300,282</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510D97" w:rsidRPr="00837104" w:rsidRDefault="00510D97" w:rsidP="00510D97">
            <w:pPr>
              <w:spacing w:before="60" w:after="60"/>
              <w:rPr>
                <w:rFonts w:ascii="Times New Roman" w:hAnsi="Times New Roman"/>
                <w:snapToGrid w:val="0"/>
              </w:rPr>
            </w:pPr>
            <w:r>
              <w:rPr>
                <w:rFonts w:ascii="Times New Roman" w:hAnsi="Times New Roman"/>
                <w:snapToGrid w:val="0"/>
              </w:rPr>
              <w:t xml:space="preserve">  7300,282</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7300,282</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snapToGrid w:val="0"/>
              </w:rPr>
            </w:pPr>
            <w:r>
              <w:rPr>
                <w:rFonts w:ascii="Times New Roman" w:hAnsi="Times New Roman"/>
                <w:snapToGrid w:val="0"/>
              </w:rPr>
              <w:t>Основное мероприятие 1.1.1.</w:t>
            </w:r>
          </w:p>
        </w:tc>
        <w:tc>
          <w:tcPr>
            <w:tcW w:w="2410"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Содействие реализации инвестиционных проектов в лесопромышленном </w:t>
            </w:r>
            <w:r w:rsidRPr="00837104">
              <w:rPr>
                <w:rFonts w:ascii="Times New Roman" w:hAnsi="Times New Roman"/>
                <w:snapToGrid w:val="0"/>
              </w:rPr>
              <w:lastRenderedPageBreak/>
              <w:t>комплексе</w:t>
            </w:r>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992"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992"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 xml:space="preserve">из них за счет средств республиканского бюджета </w:t>
            </w:r>
            <w:r w:rsidRPr="00837104">
              <w:rPr>
                <w:rFonts w:ascii="Times New Roman" w:hAnsi="Times New Roman"/>
                <w:snapToGrid w:val="0"/>
              </w:rPr>
              <w:lastRenderedPageBreak/>
              <w:t>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lastRenderedPageBreak/>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snapToGrid w:val="0"/>
              </w:rPr>
            </w:pPr>
            <w:r>
              <w:rPr>
                <w:rFonts w:ascii="Times New Roman" w:hAnsi="Times New Roman"/>
                <w:snapToGrid w:val="0"/>
              </w:rPr>
              <w:t>Основное мероприятие 1.1.2</w:t>
            </w:r>
          </w:p>
        </w:tc>
        <w:tc>
          <w:tcPr>
            <w:tcW w:w="2410"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Развитие сотрудничества органов местного самоуправления с предприятиями лесопромышленного комплекса</w:t>
            </w:r>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417"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992"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417"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992"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jc w:val="both"/>
              <w:rPr>
                <w:rFonts w:ascii="Times New Roman" w:hAnsi="Times New Roman"/>
                <w:snapToGrid w:val="0"/>
              </w:rPr>
            </w:pPr>
            <w:r w:rsidRPr="00837104">
              <w:rPr>
                <w:rFonts w:ascii="Times New Roman" w:hAnsi="Times New Roman"/>
                <w:snapToGrid w:val="0"/>
              </w:rPr>
              <w:t xml:space="preserve">государственные внебюджетные фонды </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юридические лица**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средства от приносящей доход деятельности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snapToGrid w:val="0"/>
              </w:rPr>
            </w:pPr>
            <w:r>
              <w:rPr>
                <w:rFonts w:ascii="Times New Roman" w:hAnsi="Times New Roman"/>
                <w:snapToGrid w:val="0"/>
              </w:rPr>
              <w:t>Основное мероприятие 1.2.1</w:t>
            </w:r>
          </w:p>
        </w:tc>
        <w:tc>
          <w:tcPr>
            <w:tcW w:w="2410"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417"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992"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417"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1134"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c>
          <w:tcPr>
            <w:tcW w:w="992"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85"/>
        </w:trPr>
        <w:tc>
          <w:tcPr>
            <w:tcW w:w="1306" w:type="dxa"/>
            <w:vMerge w:val="restart"/>
            <w:vAlign w:val="center"/>
          </w:tcPr>
          <w:p w:rsidR="00510D97" w:rsidRPr="00837104" w:rsidRDefault="00510D97" w:rsidP="00510D97">
            <w:pPr>
              <w:rPr>
                <w:rFonts w:ascii="Times New Roman" w:hAnsi="Times New Roman"/>
                <w:snapToGrid w:val="0"/>
              </w:rPr>
            </w:pPr>
            <w:r>
              <w:rPr>
                <w:rFonts w:ascii="Times New Roman" w:hAnsi="Times New Roman"/>
                <w:snapToGrid w:val="0"/>
              </w:rPr>
              <w:t>Основное мероприятие 1.2.2</w:t>
            </w:r>
          </w:p>
        </w:tc>
        <w:tc>
          <w:tcPr>
            <w:tcW w:w="2410" w:type="dxa"/>
            <w:vMerge w:val="restart"/>
            <w:vAlign w:val="center"/>
          </w:tcPr>
          <w:p w:rsidR="00510D97" w:rsidRPr="00837104" w:rsidRDefault="00510D97" w:rsidP="00510D97">
            <w:pPr>
              <w:rPr>
                <w:rFonts w:ascii="Times New Roman" w:hAnsi="Times New Roman"/>
                <w:snapToGrid w:val="0"/>
              </w:rPr>
            </w:pPr>
            <w:r w:rsidRPr="00837104">
              <w:rPr>
                <w:rFonts w:ascii="Times New Roman" w:hAnsi="Times New Roman"/>
                <w:snapToGrid w:val="0"/>
              </w:rPr>
              <w:t xml:space="preserve">Обеспечение возмещения </w:t>
            </w:r>
            <w:r>
              <w:rPr>
                <w:rFonts w:ascii="Times New Roman" w:hAnsi="Times New Roman"/>
                <w:snapToGrid w:val="0"/>
              </w:rPr>
              <w:t>недополученных доходов</w:t>
            </w:r>
            <w:r w:rsidRPr="00837104">
              <w:rPr>
                <w:rFonts w:ascii="Times New Roman" w:hAnsi="Times New Roman"/>
                <w:snapToGrid w:val="0"/>
              </w:rPr>
              <w:t xml:space="preserve">, возникающих в результате государственного регулирования цен на топливо твердое, </w:t>
            </w:r>
            <w:r w:rsidRPr="00837104">
              <w:rPr>
                <w:rFonts w:ascii="Times New Roman" w:hAnsi="Times New Roman"/>
                <w:snapToGrid w:val="0"/>
              </w:rPr>
              <w:lastRenderedPageBreak/>
              <w:t xml:space="preserve">реализуемое гражданам и используемое для нужд отопления (в соответствии  с Приложением </w:t>
            </w:r>
            <w:r>
              <w:rPr>
                <w:rFonts w:ascii="Times New Roman" w:hAnsi="Times New Roman"/>
                <w:snapToGrid w:val="0"/>
              </w:rPr>
              <w:t>4</w:t>
            </w:r>
            <w:r w:rsidRPr="00837104">
              <w:rPr>
                <w:rFonts w:ascii="Times New Roman" w:hAnsi="Times New Roman"/>
                <w:snapToGrid w:val="0"/>
              </w:rPr>
              <w:t xml:space="preserve"> к муниципальной программе «Развитие экономики»)</w:t>
            </w:r>
          </w:p>
        </w:tc>
        <w:tc>
          <w:tcPr>
            <w:tcW w:w="5528" w:type="dxa"/>
            <w:tcBorders>
              <w:bottom w:val="single" w:sz="4" w:space="0" w:color="auto"/>
            </w:tcBorders>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Borders>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7300,282</w:t>
            </w:r>
          </w:p>
        </w:tc>
        <w:tc>
          <w:tcPr>
            <w:tcW w:w="1134" w:type="dxa"/>
            <w:tcBorders>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tcBorders>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7300,282</w:t>
            </w:r>
          </w:p>
        </w:tc>
      </w:tr>
      <w:tr w:rsidR="00510D97" w:rsidRPr="00837104" w:rsidTr="00510D97">
        <w:trPr>
          <w:trHeight w:val="33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Borders>
              <w:top w:val="single" w:sz="4" w:space="0" w:color="auto"/>
              <w:bottom w:val="single" w:sz="4" w:space="0" w:color="auto"/>
            </w:tcBorders>
          </w:tcPr>
          <w:p w:rsidR="00510D97" w:rsidRPr="00837104" w:rsidRDefault="00510D97" w:rsidP="00510D97">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7300,282</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tcBorders>
              <w:top w:val="single" w:sz="4" w:space="0" w:color="auto"/>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7300,282</w:t>
            </w:r>
          </w:p>
        </w:tc>
      </w:tr>
      <w:tr w:rsidR="00510D97" w:rsidRPr="00837104" w:rsidTr="00510D97">
        <w:trPr>
          <w:trHeight w:val="51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Borders>
              <w:top w:val="single" w:sz="4" w:space="0" w:color="auto"/>
              <w:bottom w:val="single" w:sz="4" w:space="0" w:color="auto"/>
            </w:tcBorders>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7300,282</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tcBorders>
              <w:top w:val="single" w:sz="4" w:space="0" w:color="auto"/>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7300,282</w:t>
            </w:r>
          </w:p>
        </w:tc>
      </w:tr>
      <w:tr w:rsidR="00510D97" w:rsidRPr="00837104" w:rsidTr="00510D97">
        <w:trPr>
          <w:trHeight w:val="45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Borders>
              <w:top w:val="single" w:sz="4" w:space="0" w:color="auto"/>
              <w:bottom w:val="single" w:sz="4" w:space="0" w:color="auto"/>
            </w:tcBorders>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b/>
                <w:snapToGrid w:val="0"/>
              </w:rPr>
            </w:pPr>
            <w:r w:rsidRPr="00837104">
              <w:rPr>
                <w:rFonts w:ascii="Times New Roman" w:hAnsi="Times New Roman"/>
                <w:b/>
                <w:snapToGrid w:val="0"/>
              </w:rPr>
              <w:lastRenderedPageBreak/>
              <w:t xml:space="preserve">Подпрограмма 2 </w:t>
            </w:r>
          </w:p>
        </w:tc>
        <w:tc>
          <w:tcPr>
            <w:tcW w:w="2410"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b/>
                <w:snapToGrid w:val="0"/>
              </w:rPr>
              <w:t xml:space="preserve">Поддержка </w:t>
            </w:r>
            <w:proofErr w:type="spellStart"/>
            <w:r w:rsidRPr="00837104">
              <w:rPr>
                <w:rFonts w:ascii="Times New Roman" w:hAnsi="Times New Roman"/>
                <w:b/>
                <w:snapToGrid w:val="0"/>
              </w:rPr>
              <w:t>сельхозтоваропроизводителей</w:t>
            </w:r>
            <w:proofErr w:type="spellEnd"/>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1890,0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2136,3</w:t>
            </w:r>
          </w:p>
        </w:tc>
        <w:tc>
          <w:tcPr>
            <w:tcW w:w="1134" w:type="dxa"/>
            <w:vAlign w:val="center"/>
          </w:tcPr>
          <w:p w:rsidR="00510D97" w:rsidRPr="00837104" w:rsidRDefault="000536BC" w:rsidP="00510D97">
            <w:pPr>
              <w:spacing w:before="60" w:after="60"/>
              <w:ind w:firstLine="111"/>
              <w:jc w:val="center"/>
              <w:rPr>
                <w:rFonts w:ascii="Times New Roman" w:hAnsi="Times New Roman"/>
                <w:snapToGrid w:val="0"/>
              </w:rPr>
            </w:pPr>
            <w:r>
              <w:rPr>
                <w:rFonts w:ascii="Times New Roman" w:hAnsi="Times New Roman"/>
                <w:snapToGrid w:val="0"/>
              </w:rPr>
              <w:t>25</w:t>
            </w:r>
            <w:r w:rsidR="00510D97">
              <w:rPr>
                <w:rFonts w:ascii="Times New Roman" w:hAnsi="Times New Roman"/>
                <w:snapToGrid w:val="0"/>
              </w:rPr>
              <w:t>32,0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1890,0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2136,3</w:t>
            </w:r>
          </w:p>
        </w:tc>
        <w:tc>
          <w:tcPr>
            <w:tcW w:w="1134" w:type="dxa"/>
            <w:vAlign w:val="center"/>
          </w:tcPr>
          <w:p w:rsidR="00510D97" w:rsidRPr="00837104" w:rsidRDefault="000536BC" w:rsidP="00510D97">
            <w:pPr>
              <w:spacing w:before="60" w:after="60"/>
              <w:ind w:firstLine="111"/>
              <w:jc w:val="center"/>
              <w:rPr>
                <w:rFonts w:ascii="Times New Roman" w:hAnsi="Times New Roman"/>
                <w:snapToGrid w:val="0"/>
              </w:rPr>
            </w:pPr>
            <w:r>
              <w:rPr>
                <w:rFonts w:ascii="Times New Roman" w:hAnsi="Times New Roman"/>
                <w:snapToGrid w:val="0"/>
              </w:rPr>
              <w:t>25</w:t>
            </w:r>
            <w:r w:rsidR="00510D97">
              <w:rPr>
                <w:rFonts w:ascii="Times New Roman" w:hAnsi="Times New Roman"/>
                <w:snapToGrid w:val="0"/>
              </w:rPr>
              <w:t>32,0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800,0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1000,0</w:t>
            </w:r>
          </w:p>
        </w:tc>
        <w:tc>
          <w:tcPr>
            <w:tcW w:w="1134" w:type="dxa"/>
            <w:vAlign w:val="center"/>
          </w:tcPr>
          <w:p w:rsidR="00510D97" w:rsidRPr="00837104" w:rsidRDefault="000536BC" w:rsidP="00510D97">
            <w:pPr>
              <w:spacing w:before="60" w:after="60"/>
              <w:ind w:firstLine="111"/>
              <w:jc w:val="center"/>
              <w:rPr>
                <w:rFonts w:ascii="Times New Roman" w:hAnsi="Times New Roman"/>
                <w:snapToGrid w:val="0"/>
              </w:rPr>
            </w:pPr>
            <w:r>
              <w:rPr>
                <w:rFonts w:ascii="Times New Roman" w:hAnsi="Times New Roman"/>
                <w:snapToGrid w:val="0"/>
              </w:rPr>
              <w:t>2200</w:t>
            </w:r>
            <w:r w:rsidR="00510D97">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b/>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snapToGrid w:val="0"/>
              </w:rPr>
            </w:pPr>
            <w:r>
              <w:rPr>
                <w:rFonts w:ascii="Times New Roman" w:hAnsi="Times New Roman"/>
                <w:snapToGrid w:val="0"/>
              </w:rPr>
              <w:t>Основное мероприятие 2.1.1</w:t>
            </w:r>
          </w:p>
        </w:tc>
        <w:tc>
          <w:tcPr>
            <w:tcW w:w="2410"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Поддержка предприятий животноводства </w:t>
            </w:r>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650,0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650,0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Основное </w:t>
            </w:r>
            <w:r>
              <w:rPr>
                <w:rFonts w:ascii="Times New Roman" w:hAnsi="Times New Roman"/>
                <w:snapToGrid w:val="0"/>
              </w:rPr>
              <w:t>мероприятие 2.2.1</w:t>
            </w:r>
          </w:p>
        </w:tc>
        <w:tc>
          <w:tcPr>
            <w:tcW w:w="2410"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Содействие вовлечению в сельскохозяйственный оборот новых земель и сохранение продуктивности эксплуатируемых угодий</w:t>
            </w:r>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tcPr>
          <w:p w:rsidR="00510D97" w:rsidRPr="00837104" w:rsidRDefault="00510D97" w:rsidP="00510D97">
            <w:pPr>
              <w:spacing w:before="60" w:after="60"/>
              <w:ind w:right="-30"/>
              <w:rPr>
                <w:rFonts w:ascii="Times New Roman" w:hAnsi="Times New Roman"/>
                <w:snapToGrid w:val="0"/>
              </w:rPr>
            </w:pPr>
            <w:r>
              <w:rPr>
                <w:rFonts w:ascii="Times New Roman" w:hAnsi="Times New Roman"/>
                <w:snapToGrid w:val="0"/>
              </w:rPr>
              <w:t xml:space="preserve">Основное </w:t>
            </w:r>
            <w:r>
              <w:rPr>
                <w:rFonts w:ascii="Times New Roman" w:hAnsi="Times New Roman"/>
                <w:snapToGrid w:val="0"/>
              </w:rPr>
              <w:lastRenderedPageBreak/>
              <w:t>мероприятие 2.3.1</w:t>
            </w:r>
          </w:p>
        </w:tc>
        <w:tc>
          <w:tcPr>
            <w:tcW w:w="2410" w:type="dxa"/>
            <w:vMerge w:val="restart"/>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lastRenderedPageBreak/>
              <w:t xml:space="preserve">Стимулирование </w:t>
            </w:r>
            <w:r w:rsidRPr="00837104">
              <w:rPr>
                <w:rFonts w:ascii="Times New Roman" w:hAnsi="Times New Roman"/>
                <w:snapToGrid w:val="0"/>
              </w:rPr>
              <w:lastRenderedPageBreak/>
              <w:t xml:space="preserve">переработки сельскохозяйственной продукции, </w:t>
            </w:r>
            <w:r w:rsidRPr="00837104">
              <w:rPr>
                <w:rFonts w:ascii="Times New Roman" w:hAnsi="Times New Roman"/>
              </w:rPr>
              <w:t xml:space="preserve">рыбы, дикоросов и производства пищевой продукции </w:t>
            </w:r>
          </w:p>
        </w:tc>
        <w:tc>
          <w:tcPr>
            <w:tcW w:w="5528" w:type="dxa"/>
          </w:tcPr>
          <w:p w:rsidR="00510D97" w:rsidRPr="00837104" w:rsidRDefault="00510D97" w:rsidP="00510D97">
            <w:pPr>
              <w:spacing w:before="60" w:after="60"/>
              <w:ind w:right="-30"/>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100,0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100,0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vAlign w:val="center"/>
          </w:tcPr>
          <w:p w:rsidR="00510D97" w:rsidRPr="00837104" w:rsidRDefault="00510D97" w:rsidP="00510D97">
            <w:pPr>
              <w:rPr>
                <w:rFonts w:ascii="Times New Roman" w:hAnsi="Times New Roman"/>
                <w:snapToGrid w:val="0"/>
              </w:rPr>
            </w:pPr>
            <w:r w:rsidRPr="00837104">
              <w:rPr>
                <w:rFonts w:ascii="Times New Roman" w:hAnsi="Times New Roman"/>
                <w:snapToGrid w:val="0"/>
              </w:rPr>
              <w:t>Основное мероприятие</w:t>
            </w:r>
          </w:p>
          <w:p w:rsidR="00510D97" w:rsidRPr="00837104" w:rsidRDefault="00510D97" w:rsidP="00510D97">
            <w:pPr>
              <w:rPr>
                <w:rFonts w:ascii="Times New Roman" w:hAnsi="Times New Roman"/>
                <w:snapToGrid w:val="0"/>
              </w:rPr>
            </w:pPr>
            <w:r>
              <w:rPr>
                <w:rFonts w:ascii="Times New Roman" w:hAnsi="Times New Roman"/>
                <w:snapToGrid w:val="0"/>
              </w:rPr>
              <w:t>2.4.1</w:t>
            </w:r>
          </w:p>
        </w:tc>
        <w:tc>
          <w:tcPr>
            <w:tcW w:w="2410" w:type="dxa"/>
            <w:vMerge w:val="restart"/>
            <w:vAlign w:val="center"/>
          </w:tcPr>
          <w:p w:rsidR="00510D97" w:rsidRPr="00837104" w:rsidRDefault="00510D97" w:rsidP="00510D97">
            <w:pPr>
              <w:rPr>
                <w:rFonts w:ascii="Times New Roman" w:hAnsi="Times New Roman"/>
                <w:snapToGrid w:val="0"/>
              </w:rPr>
            </w:pPr>
            <w:r>
              <w:rPr>
                <w:rFonts w:ascii="Times New Roman" w:hAnsi="Times New Roman"/>
                <w:snapToGrid w:val="0"/>
              </w:rPr>
              <w:t xml:space="preserve">Финансовое обеспечение части затрат </w:t>
            </w:r>
            <w:proofErr w:type="gramStart"/>
            <w:r>
              <w:rPr>
                <w:rFonts w:ascii="Times New Roman" w:hAnsi="Times New Roman"/>
                <w:snapToGrid w:val="0"/>
              </w:rPr>
              <w:t xml:space="preserve">на </w:t>
            </w:r>
            <w:r w:rsidRPr="00837104">
              <w:rPr>
                <w:rFonts w:ascii="Times New Roman" w:hAnsi="Times New Roman"/>
                <w:snapToGrid w:val="0"/>
              </w:rPr>
              <w:t xml:space="preserve"> реализацию</w:t>
            </w:r>
            <w:proofErr w:type="gramEnd"/>
            <w:r w:rsidRPr="00837104">
              <w:rPr>
                <w:rFonts w:ascii="Times New Roman" w:hAnsi="Times New Roman"/>
                <w:snapToGrid w:val="0"/>
              </w:rPr>
              <w:t xml:space="preserve"> народных проектов в сфере агропромышленного комплекса</w:t>
            </w:r>
          </w:p>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940,0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1166,3</w:t>
            </w:r>
          </w:p>
        </w:tc>
        <w:tc>
          <w:tcPr>
            <w:tcW w:w="1134" w:type="dxa"/>
          </w:tcPr>
          <w:p w:rsidR="00510D97" w:rsidRPr="00837104" w:rsidRDefault="000536BC" w:rsidP="00510D97">
            <w:pPr>
              <w:spacing w:before="60" w:after="60"/>
              <w:ind w:firstLine="111"/>
              <w:jc w:val="center"/>
              <w:rPr>
                <w:rFonts w:ascii="Times New Roman" w:hAnsi="Times New Roman"/>
                <w:snapToGrid w:val="0"/>
              </w:rPr>
            </w:pPr>
            <w:r>
              <w:rPr>
                <w:rFonts w:ascii="Times New Roman" w:hAnsi="Times New Roman"/>
                <w:snapToGrid w:val="0"/>
              </w:rPr>
              <w:t>25</w:t>
            </w:r>
            <w:r w:rsidR="00510D97">
              <w:rPr>
                <w:rFonts w:ascii="Times New Roman" w:hAnsi="Times New Roman"/>
                <w:snapToGrid w:val="0"/>
              </w:rPr>
              <w:t>32,0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940,0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1166,3</w:t>
            </w:r>
          </w:p>
        </w:tc>
        <w:tc>
          <w:tcPr>
            <w:tcW w:w="1134" w:type="dxa"/>
          </w:tcPr>
          <w:p w:rsidR="00510D97" w:rsidRPr="00837104" w:rsidRDefault="000536BC" w:rsidP="00510D97">
            <w:pPr>
              <w:spacing w:before="60" w:after="60"/>
              <w:ind w:firstLine="111"/>
              <w:jc w:val="center"/>
              <w:rPr>
                <w:rFonts w:ascii="Times New Roman" w:hAnsi="Times New Roman"/>
                <w:snapToGrid w:val="0"/>
              </w:rPr>
            </w:pPr>
            <w:r>
              <w:rPr>
                <w:rFonts w:ascii="Times New Roman" w:hAnsi="Times New Roman"/>
                <w:snapToGrid w:val="0"/>
              </w:rPr>
              <w:t>25</w:t>
            </w:r>
            <w:r w:rsidR="00510D97">
              <w:rPr>
                <w:rFonts w:ascii="Times New Roman" w:hAnsi="Times New Roman"/>
                <w:snapToGrid w:val="0"/>
              </w:rPr>
              <w:t>32,0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800,</w:t>
            </w:r>
            <w:r w:rsidRPr="00837104">
              <w:rPr>
                <w:rFonts w:ascii="Times New Roman" w:hAnsi="Times New Roman"/>
                <w:snapToGrid w:val="0"/>
              </w:rPr>
              <w:t>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1000,0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50"/>
        </w:trPr>
        <w:tc>
          <w:tcPr>
            <w:tcW w:w="1306" w:type="dxa"/>
            <w:vMerge w:val="restart"/>
            <w:vAlign w:val="center"/>
          </w:tcPr>
          <w:p w:rsidR="00510D97" w:rsidRPr="00837104" w:rsidRDefault="00510D97" w:rsidP="00510D97">
            <w:pPr>
              <w:rPr>
                <w:rFonts w:ascii="Times New Roman" w:hAnsi="Times New Roman"/>
                <w:snapToGrid w:val="0"/>
              </w:rPr>
            </w:pPr>
            <w:r w:rsidRPr="00837104">
              <w:rPr>
                <w:rFonts w:ascii="Times New Roman" w:hAnsi="Times New Roman"/>
                <w:snapToGrid w:val="0"/>
              </w:rPr>
              <w:t>Основное мероприятие</w:t>
            </w:r>
          </w:p>
          <w:p w:rsidR="00510D97" w:rsidRPr="00837104" w:rsidRDefault="00510D97" w:rsidP="00510D97">
            <w:pPr>
              <w:rPr>
                <w:rFonts w:ascii="Times New Roman" w:hAnsi="Times New Roman"/>
                <w:snapToGrid w:val="0"/>
              </w:rPr>
            </w:pPr>
            <w:r>
              <w:rPr>
                <w:rFonts w:ascii="Times New Roman" w:hAnsi="Times New Roman"/>
                <w:snapToGrid w:val="0"/>
              </w:rPr>
              <w:t>2.4.2</w:t>
            </w:r>
          </w:p>
        </w:tc>
        <w:tc>
          <w:tcPr>
            <w:tcW w:w="2410" w:type="dxa"/>
            <w:vMerge w:val="restart"/>
            <w:vAlign w:val="center"/>
          </w:tcPr>
          <w:p w:rsidR="00510D97" w:rsidRPr="00837104" w:rsidRDefault="00510D97" w:rsidP="00510D97">
            <w:pPr>
              <w:rPr>
                <w:rFonts w:ascii="Times New Roman" w:hAnsi="Times New Roman"/>
                <w:snapToGrid w:val="0"/>
              </w:rPr>
            </w:pPr>
            <w:r w:rsidRPr="00837104">
              <w:rPr>
                <w:rFonts w:ascii="Times New Roman" w:hAnsi="Times New Roman"/>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510D97" w:rsidRPr="00837104" w:rsidRDefault="00510D97" w:rsidP="00510D97">
            <w:pPr>
              <w:rPr>
                <w:rFonts w:ascii="Times New Roman" w:hAnsi="Times New Roman"/>
                <w:snapToGrid w:val="0"/>
              </w:rPr>
            </w:pPr>
            <w:r w:rsidRPr="00837104">
              <w:rPr>
                <w:rFonts w:ascii="Times New Roman" w:hAnsi="Times New Roman"/>
                <w:snapToGrid w:val="0"/>
              </w:rPr>
              <w:t>)</w:t>
            </w:r>
          </w:p>
        </w:tc>
        <w:tc>
          <w:tcPr>
            <w:tcW w:w="5528" w:type="dxa"/>
            <w:tcBorders>
              <w:bottom w:val="single" w:sz="4" w:space="0" w:color="auto"/>
            </w:tcBorders>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Borders>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200,0</w:t>
            </w:r>
          </w:p>
        </w:tc>
        <w:tc>
          <w:tcPr>
            <w:tcW w:w="1417" w:type="dxa"/>
            <w:tcBorders>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134" w:type="dxa"/>
            <w:tcBorders>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195"/>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Borders>
              <w:top w:val="single" w:sz="4" w:space="0" w:color="auto"/>
              <w:bottom w:val="single" w:sz="4" w:space="0" w:color="auto"/>
            </w:tcBorders>
          </w:tcPr>
          <w:p w:rsidR="00510D97" w:rsidRPr="00837104" w:rsidRDefault="00510D97" w:rsidP="00510D97">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200,0</w:t>
            </w:r>
          </w:p>
        </w:tc>
        <w:tc>
          <w:tcPr>
            <w:tcW w:w="1417"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134"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14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Borders>
              <w:top w:val="single" w:sz="4" w:space="0" w:color="auto"/>
              <w:bottom w:val="single" w:sz="4" w:space="0" w:color="auto"/>
            </w:tcBorders>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140"/>
        </w:trPr>
        <w:tc>
          <w:tcPr>
            <w:tcW w:w="1306" w:type="dxa"/>
            <w:vMerge/>
            <w:vAlign w:val="center"/>
          </w:tcPr>
          <w:p w:rsidR="00510D97" w:rsidRPr="00837104" w:rsidRDefault="00510D97" w:rsidP="00510D97">
            <w:pPr>
              <w:rPr>
                <w:rFonts w:ascii="Times New Roman" w:hAnsi="Times New Roman"/>
                <w:snapToGrid w:val="0"/>
              </w:rPr>
            </w:pPr>
          </w:p>
        </w:tc>
        <w:tc>
          <w:tcPr>
            <w:tcW w:w="2410" w:type="dxa"/>
            <w:vMerge/>
            <w:vAlign w:val="center"/>
          </w:tcPr>
          <w:p w:rsidR="00510D97" w:rsidRPr="00837104" w:rsidRDefault="00510D97" w:rsidP="00510D97">
            <w:pPr>
              <w:rPr>
                <w:rFonts w:ascii="Times New Roman" w:hAnsi="Times New Roman"/>
                <w:snapToGrid w:val="0"/>
              </w:rPr>
            </w:pPr>
          </w:p>
        </w:tc>
        <w:tc>
          <w:tcPr>
            <w:tcW w:w="5528" w:type="dxa"/>
            <w:tcBorders>
              <w:top w:val="single" w:sz="4" w:space="0" w:color="auto"/>
              <w:bottom w:val="single" w:sz="4" w:space="0" w:color="auto"/>
            </w:tcBorders>
          </w:tcPr>
          <w:p w:rsidR="00510D97" w:rsidRPr="00837104" w:rsidRDefault="00510D97" w:rsidP="00510D9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140"/>
        </w:trPr>
        <w:tc>
          <w:tcPr>
            <w:tcW w:w="1306" w:type="dxa"/>
            <w:vMerge w:val="restart"/>
            <w:vAlign w:val="center"/>
          </w:tcPr>
          <w:p w:rsidR="00510D97" w:rsidRPr="00837104" w:rsidRDefault="00510D97" w:rsidP="00510D97">
            <w:pPr>
              <w:jc w:val="center"/>
              <w:rPr>
                <w:rFonts w:ascii="Times New Roman" w:hAnsi="Times New Roman"/>
                <w:snapToGrid w:val="0"/>
              </w:rPr>
            </w:pPr>
            <w:r w:rsidRPr="00837104">
              <w:rPr>
                <w:rFonts w:ascii="Times New Roman" w:hAnsi="Times New Roman"/>
                <w:snapToGrid w:val="0"/>
              </w:rPr>
              <w:t>Основное мероприятие</w:t>
            </w:r>
          </w:p>
          <w:p w:rsidR="00510D97" w:rsidRPr="00837104" w:rsidRDefault="00510D97" w:rsidP="00510D97">
            <w:pPr>
              <w:jc w:val="center"/>
              <w:rPr>
                <w:rFonts w:ascii="Times New Roman" w:hAnsi="Times New Roman"/>
                <w:snapToGrid w:val="0"/>
              </w:rPr>
            </w:pPr>
            <w:r>
              <w:rPr>
                <w:rFonts w:ascii="Times New Roman" w:hAnsi="Times New Roman"/>
                <w:snapToGrid w:val="0"/>
              </w:rPr>
              <w:t>2.4.3</w:t>
            </w:r>
          </w:p>
        </w:tc>
        <w:tc>
          <w:tcPr>
            <w:tcW w:w="2410" w:type="dxa"/>
            <w:vMerge w:val="restart"/>
            <w:vAlign w:val="center"/>
          </w:tcPr>
          <w:p w:rsidR="00510D97" w:rsidRPr="00837104" w:rsidRDefault="00510D97" w:rsidP="00510D97">
            <w:pPr>
              <w:jc w:val="center"/>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5528" w:type="dxa"/>
            <w:tcBorders>
              <w:top w:val="single" w:sz="4" w:space="0" w:color="auto"/>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14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14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14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vAlign w:val="center"/>
          </w:tcPr>
          <w:p w:rsidR="00510D97" w:rsidRPr="00837104" w:rsidRDefault="00510D97" w:rsidP="00510D97">
            <w:pPr>
              <w:spacing w:before="60" w:after="60"/>
              <w:ind w:right="-30"/>
              <w:jc w:val="center"/>
              <w:rPr>
                <w:rFonts w:ascii="Times New Roman" w:hAnsi="Times New Roman"/>
                <w:b/>
                <w:snapToGrid w:val="0"/>
              </w:rPr>
            </w:pPr>
            <w:r w:rsidRPr="00837104">
              <w:rPr>
                <w:rFonts w:ascii="Times New Roman" w:hAnsi="Times New Roman"/>
                <w:b/>
                <w:snapToGrid w:val="0"/>
              </w:rPr>
              <w:lastRenderedPageBreak/>
              <w:t>Подпрограмма 3</w:t>
            </w:r>
          </w:p>
        </w:tc>
        <w:tc>
          <w:tcPr>
            <w:tcW w:w="2410" w:type="dxa"/>
            <w:vMerge w:val="restart"/>
            <w:vAlign w:val="center"/>
          </w:tcPr>
          <w:p w:rsidR="00510D97" w:rsidRPr="00837104" w:rsidRDefault="00510D97" w:rsidP="00510D97">
            <w:pPr>
              <w:spacing w:before="60" w:after="60"/>
              <w:ind w:right="-30"/>
              <w:jc w:val="center"/>
              <w:rPr>
                <w:rFonts w:ascii="Times New Roman" w:hAnsi="Times New Roman"/>
                <w:snapToGrid w:val="0"/>
              </w:rPr>
            </w:pPr>
            <w:r w:rsidRPr="00837104">
              <w:rPr>
                <w:rFonts w:ascii="Times New Roman" w:hAnsi="Times New Roman"/>
                <w:b/>
                <w:snapToGrid w:val="0"/>
              </w:rPr>
              <w:t>Поддержка и развитие малого и среднего предпринимательства</w:t>
            </w:r>
          </w:p>
        </w:tc>
        <w:tc>
          <w:tcPr>
            <w:tcW w:w="5528" w:type="dxa"/>
            <w:vAlign w:val="center"/>
          </w:tcPr>
          <w:p w:rsidR="00510D97" w:rsidRPr="00837104" w:rsidRDefault="00510D97" w:rsidP="00510D97">
            <w:pPr>
              <w:spacing w:before="60" w:after="60"/>
              <w:ind w:right="-3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270,0</w:t>
            </w:r>
          </w:p>
        </w:tc>
        <w:tc>
          <w:tcPr>
            <w:tcW w:w="1417" w:type="dxa"/>
            <w:vAlign w:val="center"/>
          </w:tcPr>
          <w:p w:rsidR="00510D97" w:rsidRPr="00837104" w:rsidRDefault="00510D97" w:rsidP="00510D97">
            <w:pPr>
              <w:jc w:val="center"/>
              <w:rPr>
                <w:rFonts w:ascii="Times New Roman" w:hAnsi="Times New Roman"/>
              </w:rPr>
            </w:pPr>
            <w:r>
              <w:rPr>
                <w:rFonts w:ascii="Times New Roman" w:hAnsi="Times New Roman"/>
              </w:rPr>
              <w:t>11573,0</w:t>
            </w:r>
          </w:p>
        </w:tc>
        <w:tc>
          <w:tcPr>
            <w:tcW w:w="1134" w:type="dxa"/>
            <w:vAlign w:val="center"/>
          </w:tcPr>
          <w:p w:rsidR="00510D97" w:rsidRPr="00837104" w:rsidRDefault="000536BC" w:rsidP="00510D97">
            <w:pPr>
              <w:jc w:val="center"/>
              <w:rPr>
                <w:rFonts w:ascii="Times New Roman" w:hAnsi="Times New Roman"/>
              </w:rPr>
            </w:pPr>
            <w:r>
              <w:rPr>
                <w:rFonts w:ascii="Times New Roman" w:hAnsi="Times New Roman"/>
              </w:rPr>
              <w:t>310</w:t>
            </w:r>
            <w:r w:rsidR="00510D97">
              <w:rPr>
                <w:rFonts w:ascii="Times New Roman" w:hAnsi="Times New Roman"/>
              </w:rPr>
              <w:t>8,0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b/>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270,0</w:t>
            </w:r>
          </w:p>
        </w:tc>
        <w:tc>
          <w:tcPr>
            <w:tcW w:w="1417" w:type="dxa"/>
            <w:vAlign w:val="center"/>
          </w:tcPr>
          <w:p w:rsidR="00510D97" w:rsidRPr="00837104" w:rsidRDefault="00510D97" w:rsidP="00510D97">
            <w:pPr>
              <w:jc w:val="center"/>
              <w:rPr>
                <w:rFonts w:ascii="Times New Roman" w:hAnsi="Times New Roman"/>
              </w:rPr>
            </w:pPr>
            <w:r>
              <w:rPr>
                <w:rFonts w:ascii="Times New Roman" w:hAnsi="Times New Roman"/>
              </w:rPr>
              <w:t>11573,0</w:t>
            </w:r>
          </w:p>
        </w:tc>
        <w:tc>
          <w:tcPr>
            <w:tcW w:w="1134" w:type="dxa"/>
            <w:vAlign w:val="center"/>
          </w:tcPr>
          <w:p w:rsidR="00510D97" w:rsidRPr="00837104" w:rsidRDefault="000536BC" w:rsidP="00510D97">
            <w:pPr>
              <w:jc w:val="center"/>
              <w:rPr>
                <w:rFonts w:ascii="Times New Roman" w:hAnsi="Times New Roman"/>
              </w:rPr>
            </w:pPr>
            <w:r>
              <w:rPr>
                <w:rFonts w:ascii="Times New Roman" w:hAnsi="Times New Roman"/>
              </w:rPr>
              <w:t>310</w:t>
            </w:r>
            <w:r w:rsidR="00510D97">
              <w:rPr>
                <w:rFonts w:ascii="Times New Roman" w:hAnsi="Times New Roman"/>
              </w:rPr>
              <w:t>8,0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b/>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7000,0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b/>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b/>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vAlign w:val="center"/>
          </w:tcPr>
          <w:p w:rsidR="00510D97" w:rsidRDefault="00510D97" w:rsidP="00510D9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510D97" w:rsidRDefault="00510D97" w:rsidP="00510D97">
            <w:pPr>
              <w:spacing w:before="60" w:after="60"/>
              <w:ind w:firstLine="111"/>
              <w:jc w:val="center"/>
              <w:rPr>
                <w:rFonts w:ascii="Times New Roman" w:hAnsi="Times New Roman"/>
                <w:snapToGrid w:val="0"/>
              </w:rPr>
            </w:pPr>
            <w:r>
              <w:rPr>
                <w:rFonts w:ascii="Times New Roman" w:hAnsi="Times New Roman"/>
                <w:snapToGrid w:val="0"/>
              </w:rPr>
              <w:t>919,0</w:t>
            </w:r>
          </w:p>
        </w:tc>
        <w:tc>
          <w:tcPr>
            <w:tcW w:w="1134" w:type="dxa"/>
            <w:vAlign w:val="center"/>
          </w:tcPr>
          <w:p w:rsidR="00510D97"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restart"/>
            <w:vAlign w:val="center"/>
          </w:tcPr>
          <w:p w:rsidR="00510D97" w:rsidRPr="00837104" w:rsidRDefault="00510D97" w:rsidP="00510D97">
            <w:pPr>
              <w:spacing w:before="60" w:after="60"/>
              <w:ind w:right="-30"/>
              <w:jc w:val="center"/>
              <w:rPr>
                <w:rFonts w:ascii="Times New Roman" w:hAnsi="Times New Roman"/>
                <w:snapToGrid w:val="0"/>
              </w:rPr>
            </w:pPr>
            <w:r>
              <w:rPr>
                <w:rFonts w:ascii="Times New Roman" w:hAnsi="Times New Roman"/>
                <w:snapToGrid w:val="0"/>
              </w:rPr>
              <w:t>Основное мероприятие 3.1.1.</w:t>
            </w:r>
          </w:p>
        </w:tc>
        <w:tc>
          <w:tcPr>
            <w:tcW w:w="2410" w:type="dxa"/>
            <w:vMerge w:val="restart"/>
            <w:vAlign w:val="center"/>
          </w:tcPr>
          <w:p w:rsidR="00510D97" w:rsidRPr="00837104" w:rsidRDefault="00510D97" w:rsidP="00510D97">
            <w:pPr>
              <w:spacing w:before="60" w:after="60"/>
              <w:ind w:right="-30"/>
              <w:jc w:val="center"/>
              <w:rPr>
                <w:rFonts w:ascii="Times New Roman" w:hAnsi="Times New Roman"/>
                <w:snapToGrid w:val="0"/>
              </w:rPr>
            </w:pPr>
            <w:r w:rsidRPr="00837104">
              <w:rPr>
                <w:rFonts w:ascii="Times New Roman" w:hAnsi="Times New Roman"/>
                <w:snapToGrid w:val="0"/>
              </w:rPr>
              <w:t xml:space="preserve">Проведение мероприятий по формированию позитивного имиджа </w:t>
            </w:r>
            <w:proofErr w:type="spellStart"/>
            <w:r w:rsidRPr="00837104">
              <w:rPr>
                <w:rFonts w:ascii="Times New Roman" w:hAnsi="Times New Roman"/>
                <w:snapToGrid w:val="0"/>
              </w:rPr>
              <w:t>МиСП</w:t>
            </w:r>
            <w:proofErr w:type="spellEnd"/>
          </w:p>
        </w:tc>
        <w:tc>
          <w:tcPr>
            <w:tcW w:w="5528" w:type="dxa"/>
            <w:vAlign w:val="center"/>
          </w:tcPr>
          <w:p w:rsidR="00510D97" w:rsidRPr="00837104" w:rsidRDefault="00510D97" w:rsidP="00510D97">
            <w:pPr>
              <w:spacing w:before="60" w:after="60"/>
              <w:ind w:right="-3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w:t>
            </w: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18,0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18,0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20,0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vAlign w:val="center"/>
          </w:tcPr>
          <w:p w:rsidR="00510D97" w:rsidRPr="00837104" w:rsidRDefault="00510D97" w:rsidP="00510D97">
            <w:pPr>
              <w:jc w:val="center"/>
              <w:rPr>
                <w:rFonts w:ascii="Times New Roman" w:hAnsi="Times New Roman"/>
                <w:snapToGrid w:val="0"/>
              </w:rPr>
            </w:pPr>
            <w:r>
              <w:rPr>
                <w:rFonts w:ascii="Times New Roman" w:hAnsi="Times New Roman"/>
                <w:snapToGrid w:val="0"/>
              </w:rPr>
              <w:t>Основное мероприятие 3.2.1</w:t>
            </w:r>
          </w:p>
          <w:p w:rsidR="00510D97" w:rsidRPr="00837104" w:rsidRDefault="00510D97" w:rsidP="00510D97">
            <w:pPr>
              <w:jc w:val="center"/>
              <w:rPr>
                <w:rFonts w:ascii="Times New Roman" w:hAnsi="Times New Roman"/>
                <w:snapToGrid w:val="0"/>
              </w:rPr>
            </w:pPr>
          </w:p>
        </w:tc>
        <w:tc>
          <w:tcPr>
            <w:tcW w:w="2410" w:type="dxa"/>
            <w:vMerge w:val="restart"/>
            <w:vAlign w:val="center"/>
          </w:tcPr>
          <w:p w:rsidR="00510D97" w:rsidRPr="00837104" w:rsidRDefault="00510D97" w:rsidP="00510D97">
            <w:pPr>
              <w:jc w:val="center"/>
              <w:rPr>
                <w:rFonts w:ascii="Times New Roman" w:hAnsi="Times New Roman"/>
                <w:snapToGrid w:val="0"/>
              </w:rPr>
            </w:pPr>
            <w:r>
              <w:rPr>
                <w:rFonts w:ascii="Times New Roman" w:hAnsi="Times New Roman"/>
                <w:snapToGrid w:val="0"/>
              </w:rPr>
              <w:t>Финансовое обеспечение</w:t>
            </w:r>
            <w:r w:rsidRPr="00837104">
              <w:rPr>
                <w:rFonts w:ascii="Times New Roman" w:hAnsi="Times New Roman"/>
                <w:snapToGrid w:val="0"/>
              </w:rPr>
              <w:t xml:space="preserve"> части затрат субъектов малого и среднего предпринимательства на реализацию народных проектов  в сфере предпринимательства</w:t>
            </w: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5354,0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5354,0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4500,0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restart"/>
            <w:vAlign w:val="center"/>
          </w:tcPr>
          <w:p w:rsidR="00510D97" w:rsidRPr="00837104" w:rsidRDefault="00510D97" w:rsidP="00510D97">
            <w:pPr>
              <w:spacing w:before="60" w:after="60"/>
              <w:ind w:right="-30"/>
              <w:jc w:val="center"/>
              <w:rPr>
                <w:rFonts w:ascii="Times New Roman" w:hAnsi="Times New Roman"/>
                <w:snapToGrid w:val="0"/>
              </w:rPr>
            </w:pPr>
            <w:r>
              <w:rPr>
                <w:rFonts w:ascii="Times New Roman" w:hAnsi="Times New Roman"/>
                <w:snapToGrid w:val="0"/>
              </w:rPr>
              <w:t>Основное мероприятие 3.2.2</w:t>
            </w:r>
          </w:p>
        </w:tc>
        <w:tc>
          <w:tcPr>
            <w:tcW w:w="2410" w:type="dxa"/>
            <w:vMerge w:val="restart"/>
            <w:vAlign w:val="center"/>
          </w:tcPr>
          <w:p w:rsidR="00510D97" w:rsidRPr="00837104" w:rsidRDefault="00510D97" w:rsidP="00510D97">
            <w:pPr>
              <w:spacing w:before="60" w:after="60"/>
              <w:ind w:right="-30"/>
              <w:jc w:val="center"/>
              <w:rPr>
                <w:rFonts w:ascii="Times New Roman" w:hAnsi="Times New Roman"/>
                <w:snapToGrid w:val="0"/>
              </w:rPr>
            </w:pPr>
            <w:r w:rsidRPr="00837104">
              <w:rPr>
                <w:rFonts w:ascii="Times New Roman" w:hAnsi="Times New Roman"/>
                <w:snapToGrid w:val="0"/>
              </w:rPr>
              <w:t xml:space="preserve">Мероприятия по обеспечению консультационной, организационно-методической и </w:t>
            </w:r>
            <w:r w:rsidRPr="00837104">
              <w:rPr>
                <w:rFonts w:ascii="Times New Roman" w:hAnsi="Times New Roman"/>
                <w:snapToGrid w:val="0"/>
              </w:rPr>
              <w:lastRenderedPageBreak/>
              <w:t>информационной поддержки малого и среднего предпринимательства</w:t>
            </w:r>
          </w:p>
        </w:tc>
        <w:tc>
          <w:tcPr>
            <w:tcW w:w="5528" w:type="dxa"/>
            <w:vAlign w:val="center"/>
          </w:tcPr>
          <w:p w:rsidR="00510D97" w:rsidRPr="00837104" w:rsidRDefault="00510D97" w:rsidP="00510D97">
            <w:pPr>
              <w:spacing w:before="60" w:after="60"/>
              <w:ind w:right="-30"/>
              <w:jc w:val="center"/>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510D97" w:rsidRPr="00837104" w:rsidRDefault="00510D97" w:rsidP="00510D9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20"/>
        </w:trPr>
        <w:tc>
          <w:tcPr>
            <w:tcW w:w="1306" w:type="dxa"/>
            <w:vMerge/>
            <w:vAlign w:val="center"/>
          </w:tcPr>
          <w:p w:rsidR="00510D97" w:rsidRPr="00837104" w:rsidRDefault="00510D97" w:rsidP="00510D97">
            <w:pPr>
              <w:jc w:val="center"/>
              <w:rPr>
                <w:rFonts w:ascii="Times New Roman" w:hAnsi="Times New Roman"/>
                <w:snapToGrid w:val="0"/>
              </w:rPr>
            </w:pPr>
          </w:p>
        </w:tc>
        <w:tc>
          <w:tcPr>
            <w:tcW w:w="2410" w:type="dxa"/>
            <w:vMerge/>
            <w:vAlign w:val="center"/>
          </w:tcPr>
          <w:p w:rsidR="00510D97" w:rsidRPr="00837104" w:rsidRDefault="00510D97" w:rsidP="00510D97">
            <w:pPr>
              <w:jc w:val="center"/>
              <w:rPr>
                <w:rFonts w:ascii="Times New Roman" w:hAnsi="Times New Roman"/>
                <w:snapToGrid w:val="0"/>
              </w:rPr>
            </w:pP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Align w:val="center"/>
          </w:tcPr>
          <w:p w:rsidR="00510D97" w:rsidRPr="00837104" w:rsidRDefault="00510D97" w:rsidP="00510D97">
            <w:pPr>
              <w:jc w:val="center"/>
              <w:rPr>
                <w:rFonts w:ascii="Times New Roman" w:hAnsi="Times New Roman"/>
                <w:snapToGrid w:val="0"/>
              </w:rPr>
            </w:pPr>
            <w:r w:rsidRPr="00837104">
              <w:rPr>
                <w:rFonts w:ascii="Times New Roman" w:hAnsi="Times New Roman"/>
                <w:snapToGrid w:val="0"/>
              </w:rPr>
              <w:lastRenderedPageBreak/>
              <w:t>Основное мероприят</w:t>
            </w:r>
            <w:r>
              <w:rPr>
                <w:rFonts w:ascii="Times New Roman" w:hAnsi="Times New Roman"/>
                <w:snapToGrid w:val="0"/>
              </w:rPr>
              <w:t>ие 3.2.3</w:t>
            </w:r>
          </w:p>
          <w:p w:rsidR="00510D97" w:rsidRPr="00837104" w:rsidRDefault="00510D97" w:rsidP="00510D97">
            <w:pPr>
              <w:jc w:val="center"/>
              <w:rPr>
                <w:rFonts w:ascii="Times New Roman" w:hAnsi="Times New Roman"/>
              </w:rPr>
            </w:pPr>
          </w:p>
        </w:tc>
        <w:tc>
          <w:tcPr>
            <w:tcW w:w="2410" w:type="dxa"/>
            <w:vAlign w:val="center"/>
          </w:tcPr>
          <w:p w:rsidR="00510D97" w:rsidRPr="00837104" w:rsidRDefault="00510D97" w:rsidP="00510D97">
            <w:pPr>
              <w:jc w:val="center"/>
              <w:rPr>
                <w:rFonts w:ascii="Times New Roman" w:hAnsi="Times New Roman"/>
              </w:rPr>
            </w:pPr>
            <w:r w:rsidRPr="00837104">
              <w:rPr>
                <w:rFonts w:ascii="Times New Roman" w:hAnsi="Times New Roman"/>
                <w:snapToGrid w:val="0"/>
                <w:color w:val="000000"/>
              </w:rPr>
              <w:t>Предоставление имущественной поддержки субъектам малого и среднего предпринимательства</w:t>
            </w:r>
          </w:p>
        </w:tc>
        <w:tc>
          <w:tcPr>
            <w:tcW w:w="5528" w:type="dxa"/>
            <w:vAlign w:val="center"/>
          </w:tcPr>
          <w:p w:rsidR="00510D97" w:rsidRPr="00837104" w:rsidRDefault="00510D97" w:rsidP="00510D97">
            <w:pPr>
              <w:spacing w:before="60" w:after="60"/>
              <w:jc w:val="center"/>
              <w:rPr>
                <w:rFonts w:ascii="Times New Roman" w:hAnsi="Times New Roman"/>
                <w:snapToGrid w:val="0"/>
              </w:rPr>
            </w:pPr>
            <w:r w:rsidRPr="00837104">
              <w:rPr>
                <w:rFonts w:ascii="Times New Roman" w:hAnsi="Times New Roman"/>
                <w:snapToGrid w:val="0"/>
                <w:color w:val="000000"/>
              </w:rPr>
              <w:t>всего</w:t>
            </w:r>
          </w:p>
        </w:tc>
        <w:tc>
          <w:tcPr>
            <w:tcW w:w="1276"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val="restart"/>
            <w:tcBorders>
              <w:top w:val="single" w:sz="2" w:space="0" w:color="auto"/>
              <w:left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r>
              <w:rPr>
                <w:rFonts w:ascii="Times New Roman" w:hAnsi="Times New Roman"/>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3C206A" w:rsidRDefault="00510D97" w:rsidP="00510D97">
            <w:pPr>
              <w:spacing w:before="60" w:after="60"/>
              <w:jc w:val="center"/>
              <w:rPr>
                <w:rFonts w:ascii="Times New Roman" w:hAnsi="Times New Roman"/>
                <w:snapToGrid w:val="0"/>
                <w:color w:val="000000"/>
              </w:rPr>
            </w:pPr>
            <w:r w:rsidRPr="003C206A">
              <w:rPr>
                <w:rFonts w:ascii="Times New Roman" w:hAnsi="Times New Roman"/>
                <w:snapToGrid w:val="0"/>
                <w:color w:val="000000"/>
              </w:rPr>
              <w:t xml:space="preserve">всего, в </w:t>
            </w:r>
            <w:proofErr w:type="spellStart"/>
            <w:r w:rsidRPr="003C206A">
              <w:rPr>
                <w:rFonts w:ascii="Times New Roman" w:hAnsi="Times New Roman"/>
                <w:snapToGrid w:val="0"/>
                <w:color w:val="000000"/>
              </w:rPr>
              <w:t>т.ч</w:t>
            </w:r>
            <w:proofErr w:type="spellEnd"/>
            <w:r w:rsidRPr="003C206A">
              <w:rPr>
                <w:rFonts w:ascii="Times New Roman" w:hAnsi="Times New Roman"/>
                <w:snapToGrid w:val="0"/>
                <w:color w:val="000000"/>
              </w:rPr>
              <w:t>.:</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3C206A" w:rsidRDefault="00510D97" w:rsidP="00510D97">
            <w:pPr>
              <w:spacing w:before="60" w:after="60"/>
              <w:jc w:val="center"/>
              <w:rPr>
                <w:rFonts w:ascii="Times New Roman" w:hAnsi="Times New Roman"/>
                <w:snapToGrid w:val="0"/>
                <w:color w:val="000000"/>
              </w:rPr>
            </w:pPr>
            <w:r w:rsidRPr="003C206A">
              <w:rPr>
                <w:rFonts w:ascii="Times New Roman" w:hAnsi="Times New Roman"/>
                <w:snapToGrid w:val="0"/>
                <w:color w:val="00000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3C206A" w:rsidRDefault="00510D97" w:rsidP="00510D97">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1500,</w:t>
            </w: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3C206A" w:rsidRDefault="00510D97" w:rsidP="00510D97">
            <w:pPr>
              <w:spacing w:before="60" w:after="60"/>
              <w:jc w:val="center"/>
              <w:rPr>
                <w:rFonts w:ascii="Times New Roman" w:hAnsi="Times New Roman"/>
                <w:snapToGrid w:val="0"/>
                <w:color w:val="000000"/>
              </w:rPr>
            </w:pP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10D97" w:rsidRDefault="00510D97" w:rsidP="00510D97">
            <w:pPr>
              <w:spacing w:before="60" w:after="60"/>
              <w:ind w:firstLine="111"/>
              <w:jc w:val="center"/>
              <w:rPr>
                <w:rFonts w:ascii="Times New Roman" w:hAnsi="Times New Roman"/>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p>
        </w:tc>
      </w:tr>
      <w:tr w:rsidR="00510D97" w:rsidRPr="00837104" w:rsidTr="00510D97">
        <w:trPr>
          <w:trHeight w:val="316"/>
        </w:trPr>
        <w:tc>
          <w:tcPr>
            <w:tcW w:w="1306" w:type="dxa"/>
            <w:vMerge/>
            <w:tcBorders>
              <w:left w:val="single" w:sz="2" w:space="0" w:color="auto"/>
              <w:bottom w:val="single" w:sz="4"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3C206A" w:rsidRDefault="00510D97" w:rsidP="00510D97">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val="restart"/>
            <w:tcBorders>
              <w:top w:val="single" w:sz="4" w:space="0" w:color="auto"/>
              <w:left w:val="single" w:sz="2" w:space="0" w:color="auto"/>
              <w:right w:val="single" w:sz="2" w:space="0" w:color="auto"/>
            </w:tcBorders>
          </w:tcPr>
          <w:p w:rsidR="00510D97" w:rsidRDefault="00510D97" w:rsidP="00510D97">
            <w:pPr>
              <w:jc w:val="center"/>
              <w:rPr>
                <w:rFonts w:ascii="Times New Roman" w:hAnsi="Times New Roman"/>
                <w:snapToGrid w:val="0"/>
              </w:rPr>
            </w:pPr>
            <w:r>
              <w:rPr>
                <w:rFonts w:ascii="Times New Roman" w:hAnsi="Times New Roman"/>
                <w:snapToGrid w:val="0"/>
              </w:rPr>
              <w:t>Основное мероприятие</w:t>
            </w:r>
          </w:p>
          <w:p w:rsidR="00510D97" w:rsidRPr="00837104" w:rsidRDefault="00510D97" w:rsidP="00510D97">
            <w:pPr>
              <w:jc w:val="center"/>
              <w:rPr>
                <w:rFonts w:ascii="Times New Roman" w:hAnsi="Times New Roman"/>
                <w:snapToGrid w:val="0"/>
              </w:rPr>
            </w:pPr>
            <w:r>
              <w:rPr>
                <w:rFonts w:ascii="Times New Roman" w:hAnsi="Times New Roman"/>
                <w:snapToGrid w:val="0"/>
              </w:rPr>
              <w:t>3.2.5</w:t>
            </w:r>
          </w:p>
        </w:tc>
        <w:tc>
          <w:tcPr>
            <w:tcW w:w="2410" w:type="dxa"/>
            <w:vMerge w:val="restart"/>
            <w:tcBorders>
              <w:top w:val="single" w:sz="4" w:space="0" w:color="auto"/>
              <w:left w:val="single" w:sz="2" w:space="0" w:color="auto"/>
              <w:right w:val="single" w:sz="2" w:space="0" w:color="auto"/>
            </w:tcBorders>
          </w:tcPr>
          <w:p w:rsidR="00510D97" w:rsidRPr="003C206A" w:rsidRDefault="00510D97" w:rsidP="00510D97">
            <w:pPr>
              <w:jc w:val="center"/>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w:t>
            </w:r>
            <w:proofErr w:type="spellStart"/>
            <w:r>
              <w:rPr>
                <w:rFonts w:ascii="Times New Roman" w:hAnsi="Times New Roman"/>
                <w:snapToGrid w:val="0"/>
                <w:color w:val="000000"/>
              </w:rPr>
              <w:t>Кебанъёль</w:t>
            </w:r>
            <w:proofErr w:type="spellEnd"/>
            <w:r>
              <w:rPr>
                <w:rFonts w:ascii="Times New Roman" w:hAnsi="Times New Roman"/>
                <w:snapToGrid w:val="0"/>
                <w:color w:val="000000"/>
              </w:rPr>
              <w:t xml:space="preserve"> – Усть-Кулом»</w:t>
            </w: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spacing w:before="60" w:after="60"/>
              <w:jc w:val="center"/>
              <w:rPr>
                <w:rFonts w:ascii="Times New Roman" w:hAnsi="Times New Roman"/>
                <w:snapToGrid w:val="0"/>
                <w:color w:val="000000"/>
              </w:rPr>
            </w:pPr>
            <w:r w:rsidRPr="00204A9A">
              <w:rPr>
                <w:rFonts w:ascii="Times New Roman" w:hAnsi="Times New Roman"/>
                <w:snapToGrid w:val="0"/>
                <w:color w:val="000000"/>
              </w:rPr>
              <w:t>1</w:t>
            </w:r>
            <w:r>
              <w:rPr>
                <w:rFonts w:ascii="Times New Roman" w:hAnsi="Times New Roman"/>
                <w:snapToGrid w:val="0"/>
                <w:color w:val="000000"/>
              </w:rPr>
              <w:t>0</w:t>
            </w:r>
            <w:r w:rsidRPr="00204A9A">
              <w:rPr>
                <w:rFonts w:ascii="Times New Roman" w:hAnsi="Times New Roman"/>
                <w:snapToGrid w:val="0"/>
                <w:color w:val="000000"/>
              </w:rPr>
              <w:t>00,0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spacing w:before="60" w:after="60"/>
              <w:jc w:val="center"/>
              <w:rPr>
                <w:rFonts w:ascii="Times New Roman" w:hAnsi="Times New Roman"/>
                <w:snapToGrid w:val="0"/>
                <w:color w:val="000000"/>
              </w:rPr>
            </w:pPr>
            <w:r w:rsidRPr="00204A9A">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bottom w:val="single" w:sz="4"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spacing w:before="60" w:after="60"/>
              <w:jc w:val="center"/>
              <w:rPr>
                <w:rFonts w:ascii="Times New Roman" w:hAnsi="Times New Roman"/>
                <w:snapToGrid w:val="0"/>
                <w:color w:val="000000"/>
              </w:rPr>
            </w:pPr>
            <w:r>
              <w:rPr>
                <w:rFonts w:ascii="Times New Roman" w:hAnsi="Times New Roman"/>
                <w:snapToGrid w:val="0"/>
                <w:color w:val="000000"/>
              </w:rPr>
              <w:t>919,0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Pr>
                <w:rFonts w:ascii="Times New Roman" w:hAnsi="Times New Roman"/>
                <w:snapToGrid w:val="0"/>
              </w:rPr>
              <w:t>0</w:t>
            </w:r>
          </w:p>
        </w:tc>
      </w:tr>
      <w:tr w:rsidR="00510D97" w:rsidRPr="00837104" w:rsidTr="00510D97">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snapToGrid w:val="0"/>
              </w:rPr>
            </w:pPr>
            <w:r>
              <w:rPr>
                <w:rFonts w:ascii="Times New Roman" w:hAnsi="Times New Roman"/>
                <w:snapToGrid w:val="0"/>
              </w:rPr>
              <w:t>Основное мероприятие</w:t>
            </w:r>
          </w:p>
          <w:p w:rsidR="00510D97" w:rsidRPr="00837104" w:rsidRDefault="00510D97" w:rsidP="00510D97">
            <w:pPr>
              <w:jc w:val="center"/>
              <w:rPr>
                <w:rFonts w:ascii="Times New Roman" w:hAnsi="Times New Roman"/>
                <w:snapToGrid w:val="0"/>
              </w:rPr>
            </w:pPr>
            <w:r>
              <w:rPr>
                <w:rFonts w:ascii="Times New Roman" w:hAnsi="Times New Roman"/>
                <w:snapToGrid w:val="0"/>
              </w:rPr>
              <w:lastRenderedPageBreak/>
              <w:t>3.2.6</w:t>
            </w:r>
          </w:p>
        </w:tc>
        <w:tc>
          <w:tcPr>
            <w:tcW w:w="2410" w:type="dxa"/>
            <w:vMerge w:val="restart"/>
            <w:tcBorders>
              <w:top w:val="single" w:sz="4" w:space="0" w:color="auto"/>
              <w:left w:val="single" w:sz="2" w:space="0" w:color="auto"/>
              <w:bottom w:val="single" w:sz="2" w:space="0" w:color="auto"/>
              <w:right w:val="single" w:sz="2" w:space="0" w:color="auto"/>
            </w:tcBorders>
          </w:tcPr>
          <w:p w:rsidR="00510D97" w:rsidRPr="00FD751C" w:rsidRDefault="00510D97" w:rsidP="00510D97">
            <w:pPr>
              <w:jc w:val="center"/>
              <w:rPr>
                <w:rFonts w:ascii="Times New Roman" w:hAnsi="Times New Roman"/>
                <w:snapToGrid w:val="0"/>
                <w:color w:val="000000"/>
              </w:rPr>
            </w:pPr>
            <w:r w:rsidRPr="00FD751C">
              <w:rPr>
                <w:rFonts w:ascii="Times New Roman" w:hAnsi="Times New Roman"/>
              </w:rPr>
              <w:lastRenderedPageBreak/>
              <w:t xml:space="preserve">Возмещение части затрат, связанных с </w:t>
            </w:r>
            <w:r w:rsidRPr="00FD751C">
              <w:rPr>
                <w:rFonts w:ascii="Times New Roman" w:hAnsi="Times New Roman"/>
              </w:rPr>
              <w:lastRenderedPageBreak/>
              <w:t>приобретением оборудования в целях создания и (или) развития, либо модернизации производства товаров (работ, услуг)</w:t>
            </w: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lastRenderedPageBreak/>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0536BC" w:rsidP="00510D97">
            <w:pPr>
              <w:jc w:val="center"/>
              <w:rPr>
                <w:rFonts w:ascii="Times New Roman" w:hAnsi="Times New Roman"/>
                <w:snapToGrid w:val="0"/>
                <w:color w:val="000000"/>
              </w:rPr>
            </w:pPr>
            <w:r>
              <w:rPr>
                <w:rFonts w:ascii="Times New Roman" w:hAnsi="Times New Roman"/>
                <w:snapToGrid w:val="0"/>
                <w:color w:val="000000"/>
              </w:rPr>
              <w:t>3090</w:t>
            </w:r>
            <w:r w:rsidR="00510D97">
              <w:rPr>
                <w:rFonts w:ascii="Times New Roman" w:hAnsi="Times New Roman"/>
                <w:snapToGrid w:val="0"/>
                <w:color w:val="000000"/>
              </w:rPr>
              <w:t>,</w:t>
            </w:r>
            <w:r w:rsidR="00510D97"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bottom w:val="single" w:sz="2" w:space="0" w:color="auto"/>
              <w:right w:val="single" w:sz="2" w:space="0" w:color="auto"/>
            </w:tcBorders>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0536BC" w:rsidP="00510D97">
            <w:pPr>
              <w:jc w:val="center"/>
              <w:rPr>
                <w:rFonts w:ascii="Times New Roman" w:hAnsi="Times New Roman"/>
                <w:snapToGrid w:val="0"/>
                <w:color w:val="000000"/>
              </w:rPr>
            </w:pPr>
            <w:r>
              <w:rPr>
                <w:rFonts w:ascii="Times New Roman" w:hAnsi="Times New Roman"/>
                <w:snapToGrid w:val="0"/>
                <w:color w:val="000000"/>
              </w:rPr>
              <w:t>3090</w:t>
            </w:r>
            <w:r w:rsidR="00510D97">
              <w:rPr>
                <w:rFonts w:ascii="Times New Roman" w:hAnsi="Times New Roman"/>
                <w:snapToGrid w:val="0"/>
                <w:color w:val="000000"/>
              </w:rPr>
              <w:t>,</w:t>
            </w:r>
            <w:r w:rsidR="00510D97"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bottom w:val="single" w:sz="2" w:space="0" w:color="auto"/>
              <w:right w:val="single" w:sz="2" w:space="0" w:color="auto"/>
            </w:tcBorders>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tcBorders>
              <w:left w:val="single" w:sz="2" w:space="0" w:color="auto"/>
              <w:bottom w:val="single" w:sz="4" w:space="0" w:color="auto"/>
              <w:right w:val="single" w:sz="2" w:space="0" w:color="auto"/>
            </w:tcBorders>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color w:val="000000"/>
              </w:rPr>
            </w:pPr>
            <w:r>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837104" w:rsidRDefault="00510D97" w:rsidP="00510D9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510D97" w:rsidRPr="00837104" w:rsidTr="00510D97">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snapToGrid w:val="0"/>
              </w:rPr>
            </w:pPr>
            <w:r>
              <w:rPr>
                <w:rFonts w:ascii="Times New Roman" w:hAnsi="Times New Roman"/>
                <w:snapToGrid w:val="0"/>
              </w:rPr>
              <w:t>Основное мероприятие</w:t>
            </w:r>
          </w:p>
          <w:p w:rsidR="00510D97" w:rsidRPr="00837104" w:rsidRDefault="00510D97" w:rsidP="00510D97">
            <w:pPr>
              <w:jc w:val="center"/>
              <w:rPr>
                <w:rFonts w:ascii="Times New Roman" w:hAnsi="Times New Roman"/>
                <w:snapToGrid w:val="0"/>
              </w:rPr>
            </w:pPr>
            <w:r>
              <w:rPr>
                <w:rFonts w:ascii="Times New Roman" w:hAnsi="Times New Roman"/>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FD751C" w:rsidRDefault="00510D97" w:rsidP="00510D97">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FD751C" w:rsidRDefault="00510D97" w:rsidP="00510D97">
            <w:pPr>
              <w:jc w:val="center"/>
              <w:rPr>
                <w:rFonts w:ascii="Times New Roman" w:hAnsi="Times New Roman"/>
                <w:snapToGrid w:val="0"/>
                <w:color w:val="000000"/>
              </w:rPr>
            </w:pPr>
            <w:r w:rsidRPr="00FD751C">
              <w:rPr>
                <w:rFonts w:ascii="Times New Roman" w:hAnsi="Times New Roman"/>
                <w:snapToGrid w:val="0"/>
                <w:color w:val="000000"/>
              </w:rPr>
              <w:t>0</w:t>
            </w:r>
          </w:p>
        </w:tc>
      </w:tr>
      <w:tr w:rsidR="00510D97" w:rsidRPr="00837104" w:rsidTr="00510D97">
        <w:trPr>
          <w:trHeight w:val="316"/>
        </w:trPr>
        <w:tc>
          <w:tcPr>
            <w:tcW w:w="1306" w:type="dxa"/>
            <w:vMerge/>
            <w:tcBorders>
              <w:left w:val="single" w:sz="2" w:space="0" w:color="auto"/>
              <w:bottom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FD751C" w:rsidRDefault="00510D97" w:rsidP="00510D97">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FD751C" w:rsidRDefault="00510D97" w:rsidP="00510D97">
            <w:pPr>
              <w:jc w:val="center"/>
              <w:rPr>
                <w:rFonts w:ascii="Times New Roman" w:hAnsi="Times New Roman"/>
                <w:snapToGrid w:val="0"/>
                <w:color w:val="000000"/>
              </w:rPr>
            </w:pPr>
            <w:r w:rsidRPr="00FD751C">
              <w:rPr>
                <w:rFonts w:ascii="Times New Roman" w:hAnsi="Times New Roman"/>
                <w:snapToGrid w:val="0"/>
                <w:color w:val="000000"/>
              </w:rPr>
              <w:t>0</w:t>
            </w:r>
          </w:p>
        </w:tc>
      </w:tr>
      <w:tr w:rsidR="00510D97" w:rsidRPr="00837104" w:rsidTr="00510D97">
        <w:trPr>
          <w:trHeight w:val="316"/>
        </w:trPr>
        <w:tc>
          <w:tcPr>
            <w:tcW w:w="1306" w:type="dxa"/>
            <w:vMerge/>
            <w:tcBorders>
              <w:left w:val="single" w:sz="2" w:space="0" w:color="auto"/>
              <w:bottom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FD751C" w:rsidRDefault="00510D97" w:rsidP="00510D97">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FD751C" w:rsidRDefault="00510D97" w:rsidP="00510D97">
            <w:pPr>
              <w:jc w:val="center"/>
              <w:rPr>
                <w:rFonts w:ascii="Times New Roman" w:hAnsi="Times New Roman"/>
                <w:snapToGrid w:val="0"/>
                <w:color w:val="000000"/>
              </w:rPr>
            </w:pPr>
            <w:r w:rsidRPr="00FD751C">
              <w:rPr>
                <w:rFonts w:ascii="Times New Roman" w:hAnsi="Times New Roman"/>
                <w:snapToGrid w:val="0"/>
                <w:color w:val="000000"/>
              </w:rPr>
              <w:t>0</w:t>
            </w:r>
          </w:p>
        </w:tc>
      </w:tr>
      <w:tr w:rsidR="00510D97" w:rsidRPr="00837104" w:rsidTr="00510D97">
        <w:trPr>
          <w:trHeight w:val="850"/>
        </w:trPr>
        <w:tc>
          <w:tcPr>
            <w:tcW w:w="1306" w:type="dxa"/>
            <w:vMerge/>
            <w:tcBorders>
              <w:left w:val="single" w:sz="2" w:space="0" w:color="auto"/>
              <w:bottom w:val="single" w:sz="2" w:space="0" w:color="auto"/>
              <w:right w:val="single" w:sz="2" w:space="0" w:color="auto"/>
            </w:tcBorders>
            <w:vAlign w:val="center"/>
          </w:tcPr>
          <w:p w:rsidR="00510D97" w:rsidRPr="00837104" w:rsidRDefault="00510D97" w:rsidP="00510D97">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510D97" w:rsidRPr="003C206A" w:rsidRDefault="00510D97" w:rsidP="00510D9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510D97" w:rsidRPr="00204A9A" w:rsidRDefault="00510D97" w:rsidP="00510D9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4A4235" w:rsidRDefault="00510D97" w:rsidP="00510D97">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510D97" w:rsidRPr="00FD751C" w:rsidRDefault="00510D97" w:rsidP="00510D97">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510D97" w:rsidRPr="00FD751C" w:rsidRDefault="00510D97" w:rsidP="00510D97">
            <w:pPr>
              <w:jc w:val="center"/>
              <w:rPr>
                <w:rFonts w:ascii="Times New Roman" w:hAnsi="Times New Roman"/>
                <w:snapToGrid w:val="0"/>
                <w:color w:val="000000"/>
              </w:rPr>
            </w:pPr>
            <w:r w:rsidRPr="00FD751C">
              <w:rPr>
                <w:rFonts w:ascii="Times New Roman" w:hAnsi="Times New Roman"/>
                <w:snapToGrid w:val="0"/>
                <w:color w:val="000000"/>
              </w:rPr>
              <w:t>0</w:t>
            </w:r>
          </w:p>
        </w:tc>
      </w:tr>
    </w:tbl>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pPr>
    </w:p>
    <w:p w:rsidR="00510D97" w:rsidRPr="0083162A" w:rsidRDefault="00510D97" w:rsidP="00510D97">
      <w:pPr>
        <w:jc w:val="right"/>
        <w:rPr>
          <w:rFonts w:ascii="Times New Roman" w:hAnsi="Times New Roman"/>
          <w:sz w:val="24"/>
          <w:szCs w:val="24"/>
        </w:rPr>
      </w:pPr>
      <w:r>
        <w:rPr>
          <w:rFonts w:ascii="Times New Roman" w:hAnsi="Times New Roman"/>
          <w:sz w:val="24"/>
          <w:szCs w:val="24"/>
        </w:rPr>
        <w:lastRenderedPageBreak/>
        <w:t>Приложение 4</w:t>
      </w:r>
    </w:p>
    <w:p w:rsidR="00510D97" w:rsidRPr="0083162A" w:rsidRDefault="00510D97" w:rsidP="00510D97">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510D97" w:rsidRPr="0083162A" w:rsidRDefault="00510D97" w:rsidP="00510D97">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510D97" w:rsidRDefault="00510D97" w:rsidP="00510D97">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МР «Усть-Куломский» от</w:t>
      </w:r>
      <w:r>
        <w:rPr>
          <w:rFonts w:ascii="Times New Roman" w:hAnsi="Times New Roman"/>
          <w:sz w:val="24"/>
          <w:szCs w:val="24"/>
        </w:rPr>
        <w:t>18.10.2021 г. № 1387)</w:t>
      </w:r>
    </w:p>
    <w:p w:rsidR="00510D97" w:rsidRPr="0083162A" w:rsidRDefault="00510D97" w:rsidP="00510D97">
      <w:pPr>
        <w:shd w:val="clear" w:color="auto" w:fill="FFFFFF"/>
        <w:tabs>
          <w:tab w:val="left" w:pos="9000"/>
        </w:tabs>
        <w:jc w:val="right"/>
        <w:rPr>
          <w:rFonts w:ascii="Times New Roman" w:hAnsi="Times New Roman"/>
          <w:sz w:val="24"/>
          <w:szCs w:val="24"/>
        </w:rPr>
      </w:pPr>
    </w:p>
    <w:p w:rsidR="00510D97" w:rsidRPr="0083162A" w:rsidRDefault="00510D97" w:rsidP="00510D97">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Ресурсное обеспечение реализации муниципальной программы</w:t>
      </w:r>
    </w:p>
    <w:p w:rsidR="00510D97" w:rsidRPr="0083162A" w:rsidRDefault="00510D97" w:rsidP="00510D97">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за счет средств бюджета муниципального района «Усть-Куломский»</w:t>
      </w:r>
    </w:p>
    <w:p w:rsidR="00510D97" w:rsidRDefault="00510D97" w:rsidP="00510D97">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(с учетом средств безвозмездных поступлений из других уровней бюджетов)</w:t>
      </w:r>
    </w:p>
    <w:p w:rsidR="00510D97" w:rsidRPr="00F32F7C" w:rsidRDefault="00510D97" w:rsidP="00510D97">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48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firstRow="1" w:lastRow="0" w:firstColumn="1" w:lastColumn="0" w:noHBand="0" w:noVBand="0"/>
      </w:tblPr>
      <w:tblGrid>
        <w:gridCol w:w="1881"/>
        <w:gridCol w:w="2656"/>
        <w:gridCol w:w="2551"/>
        <w:gridCol w:w="1418"/>
        <w:gridCol w:w="1417"/>
        <w:gridCol w:w="1418"/>
        <w:gridCol w:w="1417"/>
        <w:gridCol w:w="993"/>
        <w:gridCol w:w="1257"/>
      </w:tblGrid>
      <w:tr w:rsidR="00510D97" w:rsidRPr="0083162A" w:rsidTr="00510D97">
        <w:trPr>
          <w:trHeight w:val="20"/>
          <w:tblHeader/>
          <w:jc w:val="center"/>
        </w:trPr>
        <w:tc>
          <w:tcPr>
            <w:tcW w:w="1881" w:type="dxa"/>
            <w:vMerge w:val="restart"/>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Статус</w:t>
            </w:r>
          </w:p>
        </w:tc>
        <w:tc>
          <w:tcPr>
            <w:tcW w:w="2656" w:type="dxa"/>
            <w:vMerge w:val="restart"/>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Наименование муниципальной программы, подпрограммы,  основного мероприятия</w:t>
            </w:r>
          </w:p>
        </w:tc>
        <w:tc>
          <w:tcPr>
            <w:tcW w:w="2551" w:type="dxa"/>
            <w:vMerge w:val="restart"/>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 xml:space="preserve">Ответственный </w:t>
            </w:r>
            <w:r w:rsidRPr="0083162A">
              <w:rPr>
                <w:rFonts w:ascii="Times New Roman" w:hAnsi="Times New Roman"/>
                <w:b/>
              </w:rPr>
              <w:br/>
              <w:t xml:space="preserve"> исполнитель,  </w:t>
            </w:r>
            <w:r w:rsidRPr="0083162A">
              <w:rPr>
                <w:rFonts w:ascii="Times New Roman" w:hAnsi="Times New Roman"/>
                <w:b/>
              </w:rPr>
              <w:br/>
              <w:t xml:space="preserve">соисполнители, </w:t>
            </w:r>
            <w:r w:rsidRPr="0083162A">
              <w:rPr>
                <w:rFonts w:ascii="Times New Roman" w:hAnsi="Times New Roman"/>
                <w:b/>
              </w:rPr>
              <w:br/>
              <w:t xml:space="preserve">   участники</w:t>
            </w:r>
          </w:p>
        </w:tc>
        <w:tc>
          <w:tcPr>
            <w:tcW w:w="7920" w:type="dxa"/>
            <w:gridSpan w:val="6"/>
          </w:tcPr>
          <w:p w:rsidR="00510D97" w:rsidRPr="0083162A" w:rsidRDefault="00510D97" w:rsidP="00510D9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Расходы (тыс. рублей), годы</w:t>
            </w:r>
          </w:p>
        </w:tc>
      </w:tr>
      <w:tr w:rsidR="00510D97" w:rsidRPr="0083162A" w:rsidTr="00510D97">
        <w:trPr>
          <w:trHeight w:val="1141"/>
          <w:tblHeader/>
          <w:jc w:val="center"/>
        </w:trPr>
        <w:tc>
          <w:tcPr>
            <w:tcW w:w="1881" w:type="dxa"/>
            <w:vMerge/>
            <w:vAlign w:val="center"/>
          </w:tcPr>
          <w:p w:rsidR="00510D97" w:rsidRPr="0083162A" w:rsidRDefault="00510D97" w:rsidP="00510D97">
            <w:pPr>
              <w:rPr>
                <w:rFonts w:ascii="Times New Roman" w:hAnsi="Times New Roman"/>
                <w:b/>
              </w:rPr>
            </w:pPr>
          </w:p>
        </w:tc>
        <w:tc>
          <w:tcPr>
            <w:tcW w:w="2656" w:type="dxa"/>
            <w:vMerge/>
            <w:vAlign w:val="center"/>
          </w:tcPr>
          <w:p w:rsidR="00510D97" w:rsidRPr="0083162A" w:rsidRDefault="00510D97" w:rsidP="00510D97">
            <w:pPr>
              <w:rPr>
                <w:rFonts w:ascii="Times New Roman" w:hAnsi="Times New Roman"/>
                <w:b/>
              </w:rPr>
            </w:pPr>
          </w:p>
        </w:tc>
        <w:tc>
          <w:tcPr>
            <w:tcW w:w="2551" w:type="dxa"/>
            <w:vMerge/>
            <w:vAlign w:val="center"/>
          </w:tcPr>
          <w:p w:rsidR="00510D97" w:rsidRPr="0083162A" w:rsidRDefault="00510D97" w:rsidP="00510D97">
            <w:pPr>
              <w:rPr>
                <w:rFonts w:ascii="Times New Roman" w:hAnsi="Times New Roman"/>
                <w:b/>
              </w:rPr>
            </w:pPr>
          </w:p>
        </w:tc>
        <w:tc>
          <w:tcPr>
            <w:tcW w:w="1418" w:type="dxa"/>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Всего</w:t>
            </w:r>
          </w:p>
        </w:tc>
        <w:tc>
          <w:tcPr>
            <w:tcW w:w="1417" w:type="dxa"/>
            <w:tcBorders>
              <w:right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b/>
              </w:rPr>
            </w:pPr>
            <w:r>
              <w:rPr>
                <w:rFonts w:ascii="Times New Roman" w:hAnsi="Times New Roman"/>
                <w:b/>
              </w:rPr>
              <w:t>2022</w:t>
            </w:r>
          </w:p>
        </w:tc>
        <w:tc>
          <w:tcPr>
            <w:tcW w:w="1418" w:type="dxa"/>
            <w:tcBorders>
              <w:right w:val="single" w:sz="4" w:space="0" w:color="auto"/>
            </w:tcBorders>
          </w:tcPr>
          <w:p w:rsidR="00510D97" w:rsidRPr="0083162A" w:rsidRDefault="00510D97" w:rsidP="00510D97">
            <w:pPr>
              <w:widowControl w:val="0"/>
              <w:autoSpaceDE w:val="0"/>
              <w:autoSpaceDN w:val="0"/>
              <w:adjustRightInd w:val="0"/>
              <w:spacing w:before="240" w:after="60"/>
              <w:jc w:val="center"/>
              <w:rPr>
                <w:rFonts w:ascii="Times New Roman" w:hAnsi="Times New Roman"/>
                <w:b/>
              </w:rPr>
            </w:pPr>
            <w:r>
              <w:rPr>
                <w:rFonts w:ascii="Times New Roman" w:hAnsi="Times New Roman"/>
                <w:b/>
              </w:rPr>
              <w:t>2023</w:t>
            </w:r>
          </w:p>
        </w:tc>
        <w:tc>
          <w:tcPr>
            <w:tcW w:w="1417" w:type="dxa"/>
            <w:tcBorders>
              <w:right w:val="single" w:sz="4" w:space="0" w:color="auto"/>
            </w:tcBorders>
          </w:tcPr>
          <w:p w:rsidR="00510D97" w:rsidRPr="0083162A" w:rsidRDefault="00510D97" w:rsidP="00510D97">
            <w:pPr>
              <w:widowControl w:val="0"/>
              <w:autoSpaceDE w:val="0"/>
              <w:autoSpaceDN w:val="0"/>
              <w:adjustRightInd w:val="0"/>
              <w:spacing w:before="240" w:after="60"/>
              <w:jc w:val="center"/>
              <w:rPr>
                <w:rFonts w:ascii="Times New Roman" w:hAnsi="Times New Roman"/>
                <w:b/>
              </w:rPr>
            </w:pPr>
            <w:r>
              <w:rPr>
                <w:rFonts w:ascii="Times New Roman" w:hAnsi="Times New Roman"/>
                <w:b/>
              </w:rPr>
              <w:t>2024</w:t>
            </w:r>
          </w:p>
        </w:tc>
        <w:tc>
          <w:tcPr>
            <w:tcW w:w="993" w:type="dxa"/>
            <w:tcBorders>
              <w:right w:val="single" w:sz="4" w:space="0" w:color="auto"/>
            </w:tcBorders>
          </w:tcPr>
          <w:p w:rsidR="00510D97" w:rsidRDefault="00510D97" w:rsidP="00510D97">
            <w:pPr>
              <w:widowControl w:val="0"/>
              <w:autoSpaceDE w:val="0"/>
              <w:autoSpaceDN w:val="0"/>
              <w:adjustRightInd w:val="0"/>
              <w:spacing w:before="240" w:after="60"/>
              <w:jc w:val="center"/>
              <w:rPr>
                <w:rFonts w:ascii="Times New Roman" w:hAnsi="Times New Roman"/>
                <w:b/>
              </w:rPr>
            </w:pPr>
            <w:r>
              <w:rPr>
                <w:rFonts w:ascii="Times New Roman" w:hAnsi="Times New Roman"/>
                <w:b/>
              </w:rPr>
              <w:t>2025</w:t>
            </w:r>
          </w:p>
        </w:tc>
        <w:tc>
          <w:tcPr>
            <w:tcW w:w="1257" w:type="dxa"/>
            <w:tcBorders>
              <w:right w:val="single" w:sz="4" w:space="0" w:color="auto"/>
            </w:tcBorders>
          </w:tcPr>
          <w:p w:rsidR="00510D97" w:rsidRDefault="00510D97" w:rsidP="00510D97">
            <w:pPr>
              <w:widowControl w:val="0"/>
              <w:autoSpaceDE w:val="0"/>
              <w:autoSpaceDN w:val="0"/>
              <w:adjustRightInd w:val="0"/>
              <w:spacing w:before="240" w:after="60"/>
              <w:jc w:val="center"/>
              <w:rPr>
                <w:rFonts w:ascii="Times New Roman" w:hAnsi="Times New Roman"/>
                <w:b/>
              </w:rPr>
            </w:pPr>
            <w:r>
              <w:rPr>
                <w:rFonts w:ascii="Times New Roman" w:hAnsi="Times New Roman"/>
                <w:b/>
              </w:rPr>
              <w:t>2026</w:t>
            </w:r>
          </w:p>
        </w:tc>
      </w:tr>
      <w:tr w:rsidR="00510D97" w:rsidRPr="0083162A" w:rsidTr="00510D97">
        <w:trPr>
          <w:trHeight w:val="20"/>
          <w:tblHeader/>
          <w:jc w:val="center"/>
        </w:trPr>
        <w:tc>
          <w:tcPr>
            <w:tcW w:w="1881" w:type="dxa"/>
          </w:tcPr>
          <w:p w:rsidR="00510D97" w:rsidRPr="0083162A" w:rsidRDefault="00510D97" w:rsidP="00510D97">
            <w:pPr>
              <w:widowControl w:val="0"/>
              <w:autoSpaceDE w:val="0"/>
              <w:autoSpaceDN w:val="0"/>
              <w:adjustRightInd w:val="0"/>
              <w:jc w:val="center"/>
              <w:rPr>
                <w:rFonts w:ascii="Times New Roman" w:hAnsi="Times New Roman"/>
              </w:rPr>
            </w:pPr>
            <w:r w:rsidRPr="0083162A">
              <w:rPr>
                <w:rFonts w:ascii="Times New Roman" w:hAnsi="Times New Roman"/>
              </w:rPr>
              <w:t>1</w:t>
            </w:r>
          </w:p>
        </w:tc>
        <w:tc>
          <w:tcPr>
            <w:tcW w:w="2656" w:type="dxa"/>
          </w:tcPr>
          <w:p w:rsidR="00510D97" w:rsidRPr="0083162A" w:rsidRDefault="00510D97" w:rsidP="00510D97">
            <w:pPr>
              <w:widowControl w:val="0"/>
              <w:autoSpaceDE w:val="0"/>
              <w:autoSpaceDN w:val="0"/>
              <w:adjustRightInd w:val="0"/>
              <w:jc w:val="center"/>
              <w:rPr>
                <w:rFonts w:ascii="Times New Roman" w:hAnsi="Times New Roman"/>
              </w:rPr>
            </w:pPr>
            <w:r w:rsidRPr="0083162A">
              <w:rPr>
                <w:rFonts w:ascii="Times New Roman" w:hAnsi="Times New Roman"/>
              </w:rPr>
              <w:t>2</w:t>
            </w:r>
          </w:p>
        </w:tc>
        <w:tc>
          <w:tcPr>
            <w:tcW w:w="2551" w:type="dxa"/>
          </w:tcPr>
          <w:p w:rsidR="00510D97" w:rsidRPr="0083162A" w:rsidRDefault="00510D97" w:rsidP="00510D97">
            <w:pPr>
              <w:widowControl w:val="0"/>
              <w:autoSpaceDE w:val="0"/>
              <w:autoSpaceDN w:val="0"/>
              <w:adjustRightInd w:val="0"/>
              <w:jc w:val="center"/>
              <w:rPr>
                <w:rFonts w:ascii="Times New Roman" w:hAnsi="Times New Roman"/>
              </w:rPr>
            </w:pPr>
            <w:r w:rsidRPr="0083162A">
              <w:rPr>
                <w:rFonts w:ascii="Times New Roman" w:hAnsi="Times New Roman"/>
              </w:rPr>
              <w:t>3</w:t>
            </w:r>
          </w:p>
        </w:tc>
        <w:tc>
          <w:tcPr>
            <w:tcW w:w="1418" w:type="dxa"/>
          </w:tcPr>
          <w:p w:rsidR="00510D97" w:rsidRPr="0083162A" w:rsidRDefault="00510D97" w:rsidP="00510D97">
            <w:pPr>
              <w:widowControl w:val="0"/>
              <w:autoSpaceDE w:val="0"/>
              <w:autoSpaceDN w:val="0"/>
              <w:adjustRightInd w:val="0"/>
              <w:jc w:val="center"/>
              <w:rPr>
                <w:rFonts w:ascii="Times New Roman" w:hAnsi="Times New Roman"/>
              </w:rPr>
            </w:pPr>
            <w:r>
              <w:rPr>
                <w:rFonts w:ascii="Times New Roman" w:hAnsi="Times New Roman"/>
              </w:rPr>
              <w:t>4</w:t>
            </w:r>
          </w:p>
        </w:tc>
        <w:tc>
          <w:tcPr>
            <w:tcW w:w="1417" w:type="dxa"/>
            <w:tcBorders>
              <w:right w:val="single" w:sz="4" w:space="0" w:color="auto"/>
            </w:tcBorders>
          </w:tcPr>
          <w:p w:rsidR="00510D97" w:rsidRPr="0083162A" w:rsidRDefault="00510D97" w:rsidP="00510D97">
            <w:pPr>
              <w:widowControl w:val="0"/>
              <w:autoSpaceDE w:val="0"/>
              <w:autoSpaceDN w:val="0"/>
              <w:adjustRightInd w:val="0"/>
              <w:jc w:val="center"/>
              <w:rPr>
                <w:rFonts w:ascii="Times New Roman" w:hAnsi="Times New Roman"/>
              </w:rPr>
            </w:pPr>
            <w:r>
              <w:rPr>
                <w:rFonts w:ascii="Times New Roman" w:hAnsi="Times New Roman"/>
              </w:rPr>
              <w:t>5</w:t>
            </w:r>
          </w:p>
        </w:tc>
        <w:tc>
          <w:tcPr>
            <w:tcW w:w="1418" w:type="dxa"/>
            <w:tcBorders>
              <w:right w:val="single" w:sz="4" w:space="0" w:color="auto"/>
            </w:tcBorders>
          </w:tcPr>
          <w:p w:rsidR="00510D97" w:rsidRPr="0083162A" w:rsidRDefault="00510D97" w:rsidP="00510D97">
            <w:pPr>
              <w:widowControl w:val="0"/>
              <w:autoSpaceDE w:val="0"/>
              <w:autoSpaceDN w:val="0"/>
              <w:adjustRightInd w:val="0"/>
              <w:jc w:val="center"/>
              <w:rPr>
                <w:rFonts w:ascii="Times New Roman" w:hAnsi="Times New Roman"/>
              </w:rPr>
            </w:pPr>
            <w:r>
              <w:rPr>
                <w:rFonts w:ascii="Times New Roman" w:hAnsi="Times New Roman"/>
              </w:rPr>
              <w:t>6</w:t>
            </w:r>
          </w:p>
        </w:tc>
        <w:tc>
          <w:tcPr>
            <w:tcW w:w="1417" w:type="dxa"/>
            <w:tcBorders>
              <w:right w:val="single" w:sz="4" w:space="0" w:color="auto"/>
            </w:tcBorders>
          </w:tcPr>
          <w:p w:rsidR="00510D97" w:rsidRPr="0083162A" w:rsidRDefault="00510D97" w:rsidP="00510D97">
            <w:pPr>
              <w:widowControl w:val="0"/>
              <w:autoSpaceDE w:val="0"/>
              <w:autoSpaceDN w:val="0"/>
              <w:adjustRightInd w:val="0"/>
              <w:jc w:val="center"/>
              <w:rPr>
                <w:rFonts w:ascii="Times New Roman" w:hAnsi="Times New Roman"/>
              </w:rPr>
            </w:pPr>
            <w:r>
              <w:rPr>
                <w:rFonts w:ascii="Times New Roman" w:hAnsi="Times New Roman"/>
              </w:rPr>
              <w:t>7</w:t>
            </w:r>
          </w:p>
        </w:tc>
        <w:tc>
          <w:tcPr>
            <w:tcW w:w="993" w:type="dxa"/>
            <w:tcBorders>
              <w:right w:val="single" w:sz="4" w:space="0" w:color="auto"/>
            </w:tcBorders>
          </w:tcPr>
          <w:p w:rsidR="00510D97" w:rsidRDefault="00510D97" w:rsidP="00510D97">
            <w:pPr>
              <w:widowControl w:val="0"/>
              <w:autoSpaceDE w:val="0"/>
              <w:autoSpaceDN w:val="0"/>
              <w:adjustRightInd w:val="0"/>
              <w:jc w:val="center"/>
              <w:rPr>
                <w:rFonts w:ascii="Times New Roman" w:hAnsi="Times New Roman"/>
              </w:rPr>
            </w:pPr>
            <w:r>
              <w:rPr>
                <w:rFonts w:ascii="Times New Roman" w:hAnsi="Times New Roman"/>
              </w:rPr>
              <w:t>8</w:t>
            </w:r>
          </w:p>
        </w:tc>
        <w:tc>
          <w:tcPr>
            <w:tcW w:w="1257" w:type="dxa"/>
            <w:tcBorders>
              <w:right w:val="single" w:sz="4" w:space="0" w:color="auto"/>
            </w:tcBorders>
          </w:tcPr>
          <w:p w:rsidR="00510D97" w:rsidRDefault="00510D97" w:rsidP="00510D97">
            <w:pPr>
              <w:widowControl w:val="0"/>
              <w:autoSpaceDE w:val="0"/>
              <w:autoSpaceDN w:val="0"/>
              <w:adjustRightInd w:val="0"/>
              <w:jc w:val="center"/>
              <w:rPr>
                <w:rFonts w:ascii="Times New Roman" w:hAnsi="Times New Roman"/>
              </w:rPr>
            </w:pPr>
            <w:r>
              <w:rPr>
                <w:rFonts w:ascii="Times New Roman" w:hAnsi="Times New Roman"/>
              </w:rPr>
              <w:t>9</w:t>
            </w:r>
          </w:p>
        </w:tc>
      </w:tr>
      <w:tr w:rsidR="00510D97" w:rsidRPr="0083162A" w:rsidTr="00510D97">
        <w:trPr>
          <w:trHeight w:val="555"/>
          <w:jc w:val="center"/>
        </w:trPr>
        <w:tc>
          <w:tcPr>
            <w:tcW w:w="1881" w:type="dxa"/>
            <w:vMerge w:val="restart"/>
          </w:tcPr>
          <w:p w:rsidR="00510D97" w:rsidRPr="0083162A" w:rsidRDefault="00510D97" w:rsidP="00510D9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Муниципальная программа   </w:t>
            </w:r>
          </w:p>
        </w:tc>
        <w:tc>
          <w:tcPr>
            <w:tcW w:w="2656" w:type="dxa"/>
            <w:vMerge w:val="restart"/>
          </w:tcPr>
          <w:p w:rsidR="00510D97" w:rsidRPr="0083162A" w:rsidRDefault="00510D97" w:rsidP="00510D97">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экономики</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w:t>
            </w:r>
            <w:r w:rsidRPr="0083162A">
              <w:rPr>
                <w:rFonts w:ascii="Times New Roman" w:hAnsi="Times New Roman"/>
              </w:rPr>
              <w:br/>
              <w:t xml:space="preserve">числе: </w:t>
            </w:r>
          </w:p>
        </w:tc>
        <w:tc>
          <w:tcPr>
            <w:tcW w:w="1418" w:type="dxa"/>
            <w:tcBorders>
              <w:bottom w:val="single" w:sz="4" w:space="0" w:color="auto"/>
            </w:tcBorders>
            <w:vAlign w:val="center"/>
          </w:tcPr>
          <w:p w:rsidR="00510D97" w:rsidRDefault="00FC32B9" w:rsidP="00510D97">
            <w:pPr>
              <w:jc w:val="center"/>
              <w:rPr>
                <w:rFonts w:ascii="Times New Roman" w:hAnsi="Times New Roman"/>
              </w:rPr>
            </w:pPr>
            <w:r>
              <w:rPr>
                <w:rFonts w:ascii="Times New Roman" w:hAnsi="Times New Roman"/>
              </w:rPr>
              <w:t>59391,23185</w:t>
            </w:r>
          </w:p>
          <w:p w:rsidR="00FC32B9" w:rsidRPr="008A2190" w:rsidRDefault="00FC32B9" w:rsidP="00510D97">
            <w:pPr>
              <w:jc w:val="center"/>
              <w:rPr>
                <w:rFonts w:ascii="Times New Roman" w:hAnsi="Times New Roman"/>
              </w:rPr>
            </w:pPr>
          </w:p>
        </w:tc>
        <w:tc>
          <w:tcPr>
            <w:tcW w:w="1417" w:type="dxa"/>
            <w:tcBorders>
              <w:bottom w:val="single" w:sz="4" w:space="0" w:color="auto"/>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8359,13496</w:t>
            </w:r>
          </w:p>
        </w:tc>
        <w:tc>
          <w:tcPr>
            <w:tcW w:w="1418" w:type="dxa"/>
            <w:tcBorders>
              <w:bottom w:val="single" w:sz="4" w:space="0" w:color="auto"/>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23451,25089</w:t>
            </w:r>
          </w:p>
        </w:tc>
        <w:tc>
          <w:tcPr>
            <w:tcW w:w="1417" w:type="dxa"/>
            <w:tcBorders>
              <w:bottom w:val="single" w:sz="4" w:space="0" w:color="auto"/>
              <w:right w:val="single" w:sz="4" w:space="0" w:color="auto"/>
            </w:tcBorders>
            <w:vAlign w:val="center"/>
          </w:tcPr>
          <w:p w:rsidR="00510D97" w:rsidRPr="0083162A" w:rsidRDefault="00FC32B9" w:rsidP="00510D97">
            <w:pPr>
              <w:jc w:val="center"/>
              <w:rPr>
                <w:rFonts w:ascii="Times New Roman" w:hAnsi="Times New Roman"/>
              </w:rPr>
            </w:pPr>
            <w:r>
              <w:rPr>
                <w:rFonts w:ascii="Times New Roman" w:hAnsi="Times New Roman"/>
              </w:rPr>
              <w:t>12940</w:t>
            </w:r>
            <w:r w:rsidR="00510D97">
              <w:rPr>
                <w:rFonts w:ascii="Times New Roman" w:hAnsi="Times New Roman"/>
              </w:rPr>
              <w:t>,282</w:t>
            </w:r>
          </w:p>
        </w:tc>
        <w:tc>
          <w:tcPr>
            <w:tcW w:w="993" w:type="dxa"/>
            <w:tcBorders>
              <w:bottom w:val="single" w:sz="4" w:space="0" w:color="auto"/>
              <w:right w:val="single" w:sz="4" w:space="0" w:color="auto"/>
            </w:tcBorders>
            <w:vAlign w:val="center"/>
          </w:tcPr>
          <w:p w:rsidR="00510D97" w:rsidRDefault="00510D97" w:rsidP="00510D97">
            <w:pPr>
              <w:jc w:val="center"/>
              <w:rPr>
                <w:rFonts w:ascii="Times New Roman" w:hAnsi="Times New Roman"/>
              </w:rPr>
            </w:pPr>
            <w:r>
              <w:rPr>
                <w:rFonts w:ascii="Times New Roman" w:hAnsi="Times New Roman"/>
              </w:rPr>
              <w:t>7320,282</w:t>
            </w:r>
          </w:p>
        </w:tc>
        <w:tc>
          <w:tcPr>
            <w:tcW w:w="1257" w:type="dxa"/>
            <w:tcBorders>
              <w:bottom w:val="single" w:sz="4" w:space="0" w:color="auto"/>
              <w:right w:val="single" w:sz="4" w:space="0" w:color="auto"/>
            </w:tcBorders>
            <w:vAlign w:val="center"/>
          </w:tcPr>
          <w:p w:rsidR="00510D97" w:rsidRDefault="00510D97" w:rsidP="00510D97">
            <w:pPr>
              <w:jc w:val="center"/>
              <w:rPr>
                <w:rFonts w:ascii="Times New Roman" w:hAnsi="Times New Roman"/>
              </w:rPr>
            </w:pPr>
            <w:r>
              <w:rPr>
                <w:rFonts w:ascii="Times New Roman" w:hAnsi="Times New Roman"/>
              </w:rPr>
              <w:t>7320,282</w:t>
            </w:r>
          </w:p>
        </w:tc>
      </w:tr>
      <w:tr w:rsidR="00510D97" w:rsidRPr="0083162A" w:rsidTr="00510D97">
        <w:trPr>
          <w:trHeight w:val="20"/>
          <w:jc w:val="center"/>
        </w:trPr>
        <w:tc>
          <w:tcPr>
            <w:tcW w:w="1881" w:type="dxa"/>
            <w:vMerge/>
            <w:vAlign w:val="center"/>
          </w:tcPr>
          <w:p w:rsidR="00510D97" w:rsidRPr="0083162A" w:rsidRDefault="00510D97" w:rsidP="00510D97">
            <w:pPr>
              <w:rPr>
                <w:rFonts w:ascii="Times New Roman" w:hAnsi="Times New Roman"/>
                <w:b/>
                <w:color w:val="C0504D"/>
              </w:rPr>
            </w:pPr>
          </w:p>
        </w:tc>
        <w:tc>
          <w:tcPr>
            <w:tcW w:w="2656" w:type="dxa"/>
            <w:vMerge/>
            <w:vAlign w:val="center"/>
          </w:tcPr>
          <w:p w:rsidR="00510D97" w:rsidRPr="0083162A" w:rsidRDefault="00510D97" w:rsidP="00510D97">
            <w:pPr>
              <w:rPr>
                <w:rFonts w:ascii="Times New Roman" w:hAnsi="Times New Roman"/>
                <w:b/>
                <w:color w:val="C0504D"/>
              </w:rPr>
            </w:pP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510D97" w:rsidRPr="008A2190"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59391</w:t>
            </w:r>
            <w:r w:rsidR="00510D97">
              <w:rPr>
                <w:rFonts w:ascii="Times New Roman" w:hAnsi="Times New Roman"/>
              </w:rPr>
              <w:t>,23185</w:t>
            </w:r>
          </w:p>
        </w:tc>
        <w:tc>
          <w:tcPr>
            <w:tcW w:w="1417"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8359,13496</w:t>
            </w:r>
          </w:p>
        </w:tc>
        <w:tc>
          <w:tcPr>
            <w:tcW w:w="1418"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23451,25089</w:t>
            </w:r>
          </w:p>
        </w:tc>
        <w:tc>
          <w:tcPr>
            <w:tcW w:w="1417"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9650,282</w:t>
            </w:r>
          </w:p>
        </w:tc>
        <w:tc>
          <w:tcPr>
            <w:tcW w:w="993"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7320,282</w:t>
            </w:r>
          </w:p>
        </w:tc>
        <w:tc>
          <w:tcPr>
            <w:tcW w:w="1257"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7320,282</w:t>
            </w:r>
          </w:p>
        </w:tc>
      </w:tr>
      <w:tr w:rsidR="00510D97" w:rsidRPr="0083162A" w:rsidTr="00510D97">
        <w:trPr>
          <w:trHeight w:val="20"/>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1           </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лесопромышленного комплекса</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vAlign w:val="center"/>
          </w:tcPr>
          <w:p w:rsidR="00510D97" w:rsidRPr="008A2190" w:rsidRDefault="00510D97" w:rsidP="00510D97">
            <w:pPr>
              <w:jc w:val="center"/>
              <w:rPr>
                <w:rFonts w:ascii="Times New Roman" w:hAnsi="Times New Roman"/>
              </w:rPr>
            </w:pPr>
            <w:r>
              <w:rPr>
                <w:rFonts w:ascii="Times New Roman" w:hAnsi="Times New Roman"/>
              </w:rPr>
              <w:t>37841,93185</w:t>
            </w:r>
          </w:p>
        </w:tc>
        <w:tc>
          <w:tcPr>
            <w:tcW w:w="1417"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6199,13496</w:t>
            </w:r>
          </w:p>
        </w:tc>
        <w:tc>
          <w:tcPr>
            <w:tcW w:w="1418"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snapToGrid w:val="0"/>
              </w:rPr>
              <w:t>9741,95089</w:t>
            </w:r>
          </w:p>
        </w:tc>
        <w:tc>
          <w:tcPr>
            <w:tcW w:w="1417"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snapToGrid w:val="0"/>
              </w:rPr>
              <w:t>7300,282</w:t>
            </w:r>
          </w:p>
        </w:tc>
        <w:tc>
          <w:tcPr>
            <w:tcW w:w="993"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snapToGrid w:val="0"/>
              </w:rPr>
              <w:t>7300,282</w:t>
            </w:r>
          </w:p>
        </w:tc>
        <w:tc>
          <w:tcPr>
            <w:tcW w:w="1257"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snapToGrid w:val="0"/>
              </w:rPr>
              <w:t>7300,282</w:t>
            </w:r>
          </w:p>
        </w:tc>
      </w:tr>
      <w:tr w:rsidR="00510D97" w:rsidRPr="0083162A" w:rsidTr="00510D97">
        <w:trPr>
          <w:trHeight w:val="20"/>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1.1.</w:t>
            </w:r>
            <w:r>
              <w:rPr>
                <w:rFonts w:ascii="Times New Roman" w:hAnsi="Times New Roman"/>
              </w:rPr>
              <w:t>1</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реализации инвестиционных проектов в лесопромышленном комплексе</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510D97" w:rsidRPr="0083162A" w:rsidRDefault="00510D97" w:rsidP="00510D97">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510D97" w:rsidRPr="0083162A" w:rsidRDefault="00510D97" w:rsidP="00510D97">
            <w:pPr>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510D97" w:rsidRPr="0083162A" w:rsidRDefault="00510D97" w:rsidP="00510D97">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510D97" w:rsidRPr="0083162A" w:rsidRDefault="00510D97" w:rsidP="00510D97">
            <w:pPr>
              <w:jc w:val="center"/>
              <w:rPr>
                <w:rFonts w:ascii="Times New Roman" w:hAnsi="Times New Roman"/>
              </w:rPr>
            </w:pPr>
            <w:r w:rsidRPr="0083162A">
              <w:rPr>
                <w:rFonts w:ascii="Times New Roman" w:hAnsi="Times New Roman"/>
              </w:rPr>
              <w:t>0</w:t>
            </w:r>
          </w:p>
        </w:tc>
        <w:tc>
          <w:tcPr>
            <w:tcW w:w="993"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0</w:t>
            </w:r>
          </w:p>
        </w:tc>
        <w:tc>
          <w:tcPr>
            <w:tcW w:w="1257" w:type="dxa"/>
            <w:tcBorders>
              <w:right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0</w:t>
            </w:r>
          </w:p>
        </w:tc>
      </w:tr>
      <w:tr w:rsidR="00510D97" w:rsidRPr="0083162A" w:rsidTr="00510D97">
        <w:trPr>
          <w:trHeight w:val="20"/>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w:t>
            </w:r>
          </w:p>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 мероприятие </w:t>
            </w:r>
            <w:r>
              <w:rPr>
                <w:rFonts w:ascii="Times New Roman" w:hAnsi="Times New Roman"/>
              </w:rPr>
              <w:t>1.</w:t>
            </w:r>
            <w:r w:rsidRPr="0083162A">
              <w:rPr>
                <w:rFonts w:ascii="Times New Roman" w:hAnsi="Times New Roman"/>
              </w:rPr>
              <w:t xml:space="preserve">1.2 </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Развитие сотрудничества </w:t>
            </w:r>
          </w:p>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органов местного самоуправления с предприятиями </w:t>
            </w:r>
            <w:r w:rsidRPr="0083162A">
              <w:rPr>
                <w:rFonts w:ascii="Times New Roman" w:hAnsi="Times New Roman"/>
              </w:rPr>
              <w:lastRenderedPageBreak/>
              <w:t>лесопромышленного комплекса</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lastRenderedPageBreak/>
              <w:t>0</w:t>
            </w:r>
          </w:p>
        </w:tc>
        <w:tc>
          <w:tcPr>
            <w:tcW w:w="1417" w:type="dxa"/>
            <w:tcBorders>
              <w:right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Borders>
              <w:right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right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510D97" w:rsidRPr="0083162A" w:rsidTr="00510D97">
        <w:trPr>
          <w:trHeight w:val="20"/>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Основное мероприятие 1.</w:t>
            </w:r>
            <w:r>
              <w:rPr>
                <w:rFonts w:ascii="Times New Roman" w:hAnsi="Times New Roman"/>
              </w:rPr>
              <w:t>2.1</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510D97" w:rsidRPr="0083162A" w:rsidTr="00510D97">
        <w:trPr>
          <w:trHeight w:val="20"/>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1.2.2</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Обеспечение возмещения </w:t>
            </w:r>
            <w:r>
              <w:rPr>
                <w:rFonts w:ascii="Times New Roman" w:hAnsi="Times New Roman"/>
              </w:rPr>
              <w:t>недополученных доходов</w:t>
            </w:r>
            <w:r w:rsidRPr="0083162A">
              <w:rPr>
                <w:rFonts w:ascii="Times New Roman" w:hAnsi="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510D97" w:rsidRPr="0083162A"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37841,93185</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6199,13496</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9741,95089</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7300,282</w:t>
            </w:r>
          </w:p>
        </w:tc>
        <w:tc>
          <w:tcPr>
            <w:tcW w:w="993" w:type="dxa"/>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7300,282</w:t>
            </w:r>
          </w:p>
        </w:tc>
        <w:tc>
          <w:tcPr>
            <w:tcW w:w="1257" w:type="dxa"/>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7300,282</w:t>
            </w:r>
          </w:p>
        </w:tc>
      </w:tr>
      <w:tr w:rsidR="00510D97" w:rsidRPr="0083162A" w:rsidTr="00510D97">
        <w:trPr>
          <w:trHeight w:val="347"/>
          <w:jc w:val="center"/>
        </w:trPr>
        <w:tc>
          <w:tcPr>
            <w:tcW w:w="1881" w:type="dxa"/>
            <w:vMerge w:val="restart"/>
          </w:tcPr>
          <w:p w:rsidR="00510D97" w:rsidRPr="0083162A" w:rsidRDefault="00510D97" w:rsidP="00510D9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2           </w:t>
            </w:r>
          </w:p>
        </w:tc>
        <w:tc>
          <w:tcPr>
            <w:tcW w:w="2656" w:type="dxa"/>
            <w:vMerge w:val="restart"/>
          </w:tcPr>
          <w:p w:rsidR="00510D97" w:rsidRPr="0083162A" w:rsidRDefault="00510D97" w:rsidP="00510D9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Поддержка </w:t>
            </w:r>
            <w:proofErr w:type="spellStart"/>
            <w:r w:rsidRPr="0083162A">
              <w:rPr>
                <w:rFonts w:ascii="Times New Roman" w:hAnsi="Times New Roman"/>
                <w:b/>
              </w:rPr>
              <w:t>сельхозтоваропроизводителей</w:t>
            </w:r>
            <w:proofErr w:type="spellEnd"/>
          </w:p>
        </w:tc>
        <w:tc>
          <w:tcPr>
            <w:tcW w:w="2551" w:type="dxa"/>
            <w:tcBorders>
              <w:bottom w:val="single" w:sz="4" w:space="0" w:color="auto"/>
            </w:tcBorders>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Всего</w:t>
            </w:r>
          </w:p>
        </w:tc>
        <w:tc>
          <w:tcPr>
            <w:tcW w:w="1418" w:type="dxa"/>
            <w:tcBorders>
              <w:bottom w:val="single" w:sz="4" w:space="0" w:color="auto"/>
            </w:tcBorders>
            <w:vAlign w:val="center"/>
          </w:tcPr>
          <w:p w:rsidR="00510D97" w:rsidRPr="0083162A"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6558,3</w:t>
            </w:r>
          </w:p>
        </w:tc>
        <w:tc>
          <w:tcPr>
            <w:tcW w:w="1417" w:type="dxa"/>
            <w:tcBorders>
              <w:bottom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1890,0</w:t>
            </w:r>
          </w:p>
        </w:tc>
        <w:tc>
          <w:tcPr>
            <w:tcW w:w="1418" w:type="dxa"/>
            <w:tcBorders>
              <w:bottom w:val="single" w:sz="4" w:space="0" w:color="auto"/>
            </w:tcBorders>
            <w:vAlign w:val="center"/>
          </w:tcPr>
          <w:p w:rsidR="00510D97" w:rsidRPr="0083162A" w:rsidRDefault="00510D97" w:rsidP="00510D97">
            <w:pPr>
              <w:jc w:val="center"/>
              <w:rPr>
                <w:rFonts w:ascii="Times New Roman" w:hAnsi="Times New Roman"/>
              </w:rPr>
            </w:pPr>
            <w:r>
              <w:rPr>
                <w:rFonts w:ascii="Times New Roman" w:hAnsi="Times New Roman"/>
              </w:rPr>
              <w:t>2136,3</w:t>
            </w:r>
          </w:p>
        </w:tc>
        <w:tc>
          <w:tcPr>
            <w:tcW w:w="1417" w:type="dxa"/>
            <w:tcBorders>
              <w:bottom w:val="single" w:sz="4" w:space="0" w:color="auto"/>
            </w:tcBorders>
            <w:vAlign w:val="center"/>
          </w:tcPr>
          <w:p w:rsidR="00510D97" w:rsidRPr="0083162A" w:rsidRDefault="00FC32B9" w:rsidP="00510D97">
            <w:pPr>
              <w:jc w:val="center"/>
              <w:rPr>
                <w:rFonts w:ascii="Times New Roman" w:hAnsi="Times New Roman"/>
              </w:rPr>
            </w:pPr>
            <w:r>
              <w:rPr>
                <w:rFonts w:ascii="Times New Roman" w:hAnsi="Times New Roman"/>
              </w:rPr>
              <w:t>25</w:t>
            </w:r>
            <w:r w:rsidR="00510D97">
              <w:rPr>
                <w:rFonts w:ascii="Times New Roman" w:hAnsi="Times New Roman"/>
              </w:rPr>
              <w:t>32,0</w:t>
            </w:r>
          </w:p>
        </w:tc>
        <w:tc>
          <w:tcPr>
            <w:tcW w:w="993" w:type="dxa"/>
            <w:tcBorders>
              <w:bottom w:val="single" w:sz="4" w:space="0" w:color="auto"/>
            </w:tcBorders>
            <w:vAlign w:val="center"/>
          </w:tcPr>
          <w:p w:rsidR="00510D97" w:rsidRDefault="00510D97" w:rsidP="00510D97">
            <w:pPr>
              <w:jc w:val="center"/>
              <w:rPr>
                <w:rFonts w:ascii="Times New Roman" w:hAnsi="Times New Roman"/>
              </w:rPr>
            </w:pPr>
            <w:r>
              <w:rPr>
                <w:rFonts w:ascii="Times New Roman" w:hAnsi="Times New Roman"/>
              </w:rPr>
              <w:t>0</w:t>
            </w:r>
          </w:p>
        </w:tc>
        <w:tc>
          <w:tcPr>
            <w:tcW w:w="1257" w:type="dxa"/>
            <w:tcBorders>
              <w:bottom w:val="single" w:sz="4" w:space="0" w:color="auto"/>
            </w:tcBorders>
            <w:vAlign w:val="center"/>
          </w:tcPr>
          <w:p w:rsidR="00510D97" w:rsidRDefault="00510D97" w:rsidP="00510D97">
            <w:pPr>
              <w:jc w:val="center"/>
              <w:rPr>
                <w:rFonts w:ascii="Times New Roman" w:hAnsi="Times New Roman"/>
              </w:rPr>
            </w:pPr>
            <w:r>
              <w:rPr>
                <w:rFonts w:ascii="Times New Roman" w:hAnsi="Times New Roman"/>
              </w:rPr>
              <w:t>0</w:t>
            </w:r>
          </w:p>
        </w:tc>
      </w:tr>
      <w:tr w:rsidR="00510D97" w:rsidRPr="0083162A" w:rsidTr="00510D97">
        <w:trPr>
          <w:trHeight w:val="519"/>
          <w:jc w:val="center"/>
        </w:trPr>
        <w:tc>
          <w:tcPr>
            <w:tcW w:w="1881" w:type="dxa"/>
            <w:vMerge/>
          </w:tcPr>
          <w:p w:rsidR="00510D97" w:rsidRPr="0083162A" w:rsidRDefault="00510D97" w:rsidP="00510D97">
            <w:pPr>
              <w:widowControl w:val="0"/>
              <w:autoSpaceDE w:val="0"/>
              <w:autoSpaceDN w:val="0"/>
              <w:adjustRightInd w:val="0"/>
              <w:spacing w:before="60" w:after="60"/>
              <w:rPr>
                <w:rFonts w:ascii="Times New Roman" w:hAnsi="Times New Roman"/>
                <w:b/>
              </w:rPr>
            </w:pPr>
          </w:p>
        </w:tc>
        <w:tc>
          <w:tcPr>
            <w:tcW w:w="2656" w:type="dxa"/>
            <w:vMerge/>
          </w:tcPr>
          <w:p w:rsidR="00510D97" w:rsidRPr="0083162A" w:rsidRDefault="00510D97" w:rsidP="00510D97">
            <w:pPr>
              <w:widowControl w:val="0"/>
              <w:autoSpaceDE w:val="0"/>
              <w:autoSpaceDN w:val="0"/>
              <w:adjustRightInd w:val="0"/>
              <w:spacing w:before="60" w:after="60"/>
              <w:rPr>
                <w:rFonts w:ascii="Times New Roman" w:hAnsi="Times New Roman"/>
                <w:b/>
              </w:rPr>
            </w:pPr>
          </w:p>
        </w:tc>
        <w:tc>
          <w:tcPr>
            <w:tcW w:w="2551" w:type="dxa"/>
            <w:tcBorders>
              <w:top w:val="single" w:sz="4" w:space="0" w:color="auto"/>
            </w:tcBorders>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510D97"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6558,</w:t>
            </w:r>
            <w:r w:rsidR="00510D97">
              <w:rPr>
                <w:rFonts w:ascii="Times New Roman" w:hAnsi="Times New Roman"/>
              </w:rPr>
              <w:t>3</w:t>
            </w:r>
          </w:p>
        </w:tc>
        <w:tc>
          <w:tcPr>
            <w:tcW w:w="1417" w:type="dxa"/>
            <w:tcBorders>
              <w:top w:val="single" w:sz="4" w:space="0" w:color="auto"/>
            </w:tcBorders>
            <w:vAlign w:val="center"/>
          </w:tcPr>
          <w:p w:rsidR="00510D97" w:rsidRDefault="00510D97" w:rsidP="00510D97">
            <w:pPr>
              <w:jc w:val="center"/>
              <w:rPr>
                <w:rFonts w:ascii="Times New Roman" w:hAnsi="Times New Roman"/>
              </w:rPr>
            </w:pPr>
            <w:r>
              <w:rPr>
                <w:rFonts w:ascii="Times New Roman" w:hAnsi="Times New Roman"/>
              </w:rPr>
              <w:t>1890,0</w:t>
            </w:r>
          </w:p>
        </w:tc>
        <w:tc>
          <w:tcPr>
            <w:tcW w:w="1418" w:type="dxa"/>
            <w:tcBorders>
              <w:top w:val="single" w:sz="4" w:space="0" w:color="auto"/>
            </w:tcBorders>
            <w:vAlign w:val="center"/>
          </w:tcPr>
          <w:p w:rsidR="00510D97" w:rsidRDefault="00510D97" w:rsidP="00510D97">
            <w:pPr>
              <w:jc w:val="center"/>
              <w:rPr>
                <w:rFonts w:ascii="Times New Roman" w:hAnsi="Times New Roman"/>
              </w:rPr>
            </w:pPr>
            <w:r>
              <w:rPr>
                <w:rFonts w:ascii="Times New Roman" w:hAnsi="Times New Roman"/>
              </w:rPr>
              <w:t>2136,3</w:t>
            </w:r>
          </w:p>
        </w:tc>
        <w:tc>
          <w:tcPr>
            <w:tcW w:w="1417" w:type="dxa"/>
            <w:tcBorders>
              <w:top w:val="single" w:sz="4" w:space="0" w:color="auto"/>
            </w:tcBorders>
            <w:vAlign w:val="center"/>
          </w:tcPr>
          <w:p w:rsidR="00510D97" w:rsidRDefault="00FC32B9" w:rsidP="00510D97">
            <w:pPr>
              <w:jc w:val="center"/>
              <w:rPr>
                <w:rFonts w:ascii="Times New Roman" w:hAnsi="Times New Roman"/>
              </w:rPr>
            </w:pPr>
            <w:r>
              <w:rPr>
                <w:rFonts w:ascii="Times New Roman" w:hAnsi="Times New Roman"/>
              </w:rPr>
              <w:t>25</w:t>
            </w:r>
            <w:r w:rsidR="00510D97">
              <w:rPr>
                <w:rFonts w:ascii="Times New Roman" w:hAnsi="Times New Roman"/>
              </w:rPr>
              <w:t>32,0</w:t>
            </w:r>
          </w:p>
        </w:tc>
        <w:tc>
          <w:tcPr>
            <w:tcW w:w="993" w:type="dxa"/>
            <w:tcBorders>
              <w:top w:val="single" w:sz="4" w:space="0" w:color="auto"/>
            </w:tcBorders>
            <w:vAlign w:val="center"/>
          </w:tcPr>
          <w:p w:rsidR="00510D97" w:rsidRDefault="00510D97" w:rsidP="00510D97">
            <w:pPr>
              <w:jc w:val="center"/>
              <w:rPr>
                <w:rFonts w:ascii="Times New Roman" w:hAnsi="Times New Roman"/>
              </w:rPr>
            </w:pPr>
            <w:r>
              <w:rPr>
                <w:rFonts w:ascii="Times New Roman" w:hAnsi="Times New Roman"/>
              </w:rPr>
              <w:t>0</w:t>
            </w:r>
          </w:p>
        </w:tc>
        <w:tc>
          <w:tcPr>
            <w:tcW w:w="1257" w:type="dxa"/>
            <w:tcBorders>
              <w:top w:val="single" w:sz="4" w:space="0" w:color="auto"/>
            </w:tcBorders>
            <w:vAlign w:val="center"/>
          </w:tcPr>
          <w:p w:rsidR="00510D97" w:rsidRDefault="00510D97" w:rsidP="00510D97">
            <w:pPr>
              <w:jc w:val="center"/>
              <w:rPr>
                <w:rFonts w:ascii="Times New Roman" w:hAnsi="Times New Roman"/>
              </w:rPr>
            </w:pPr>
            <w:r>
              <w:rPr>
                <w:rFonts w:ascii="Times New Roman" w:hAnsi="Times New Roman"/>
              </w:rPr>
              <w:t>0</w:t>
            </w:r>
          </w:p>
        </w:tc>
      </w:tr>
      <w:tr w:rsidR="00510D97" w:rsidRPr="0083162A" w:rsidTr="00510D97">
        <w:trPr>
          <w:trHeight w:val="515"/>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2.1.1</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Поддержка предприятий животноводства </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tcBorders>
              <w:top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650,0</w:t>
            </w:r>
          </w:p>
        </w:tc>
        <w:tc>
          <w:tcPr>
            <w:tcW w:w="1417" w:type="dxa"/>
            <w:tcBorders>
              <w:top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418" w:type="dxa"/>
            <w:tcBorders>
              <w:top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Borders>
              <w:top w:val="single" w:sz="4" w:space="0" w:color="auto"/>
            </w:tcBorders>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93" w:type="dxa"/>
            <w:tcBorders>
              <w:top w:val="single" w:sz="4" w:space="0" w:color="auto"/>
            </w:tcBorders>
            <w:vAlign w:val="center"/>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top w:val="single" w:sz="4" w:space="0" w:color="auto"/>
            </w:tcBorders>
            <w:vAlign w:val="center"/>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510D97" w:rsidRPr="0083162A" w:rsidTr="00510D97">
        <w:trPr>
          <w:trHeight w:val="20"/>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Pr>
                <w:rFonts w:ascii="Times New Roman" w:hAnsi="Times New Roman"/>
              </w:rPr>
              <w:lastRenderedPageBreak/>
              <w:t>Основное мероприятие 2.2.1</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vAlign w:val="center"/>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510D97" w:rsidRPr="0083162A" w:rsidTr="00510D97">
        <w:trPr>
          <w:trHeight w:val="20"/>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2.3.1</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Стимулирование переработки сельскохозяйственной продукции, рыбы, дикоросов и производства пищевой продукции</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100,0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100,</w:t>
            </w:r>
            <w:r w:rsidRPr="0083162A">
              <w:rPr>
                <w:rFonts w:ascii="Times New Roman" w:hAnsi="Times New Roman"/>
              </w:rPr>
              <w:t>0</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510D97" w:rsidRPr="0083162A" w:rsidTr="00510D97">
        <w:trPr>
          <w:trHeight w:val="147"/>
          <w:jc w:val="center"/>
        </w:trPr>
        <w:tc>
          <w:tcPr>
            <w:tcW w:w="1881" w:type="dxa"/>
          </w:tcPr>
          <w:p w:rsidR="00510D97" w:rsidRPr="0083162A" w:rsidRDefault="00510D97" w:rsidP="00510D97">
            <w:pPr>
              <w:rPr>
                <w:rFonts w:ascii="Times New Roman" w:hAnsi="Times New Roman"/>
                <w:snapToGrid w:val="0"/>
              </w:rPr>
            </w:pPr>
            <w:r w:rsidRPr="0083162A">
              <w:rPr>
                <w:rFonts w:ascii="Times New Roman" w:hAnsi="Times New Roman"/>
                <w:snapToGrid w:val="0"/>
              </w:rPr>
              <w:t>Основное мероприятие</w:t>
            </w:r>
          </w:p>
          <w:p w:rsidR="00510D97" w:rsidRPr="0083162A" w:rsidRDefault="00510D97" w:rsidP="00510D97">
            <w:pPr>
              <w:widowControl w:val="0"/>
              <w:autoSpaceDE w:val="0"/>
              <w:autoSpaceDN w:val="0"/>
              <w:adjustRightInd w:val="0"/>
              <w:spacing w:before="60" w:after="60"/>
              <w:rPr>
                <w:rFonts w:ascii="Times New Roman" w:hAnsi="Times New Roman"/>
              </w:rPr>
            </w:pPr>
            <w:r>
              <w:rPr>
                <w:rFonts w:ascii="Times New Roman" w:hAnsi="Times New Roman"/>
                <w:snapToGrid w:val="0"/>
              </w:rPr>
              <w:t>2.4.1</w:t>
            </w:r>
          </w:p>
          <w:p w:rsidR="00510D97" w:rsidRPr="0083162A" w:rsidRDefault="00510D97" w:rsidP="00510D97">
            <w:pPr>
              <w:widowControl w:val="0"/>
              <w:autoSpaceDE w:val="0"/>
              <w:autoSpaceDN w:val="0"/>
              <w:adjustRightInd w:val="0"/>
              <w:spacing w:before="60" w:after="60"/>
              <w:rPr>
                <w:rFonts w:ascii="Times New Roman" w:hAnsi="Times New Roman"/>
              </w:rPr>
            </w:pP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Pr>
                <w:rFonts w:ascii="Times New Roman" w:hAnsi="Times New Roman"/>
                <w:snapToGrid w:val="0"/>
              </w:rPr>
              <w:t>Финансовое обеспечение</w:t>
            </w:r>
            <w:r w:rsidRPr="0083162A">
              <w:rPr>
                <w:rFonts w:ascii="Times New Roman" w:hAnsi="Times New Roman"/>
                <w:snapToGrid w:val="0"/>
              </w:rPr>
              <w:t xml:space="preserve"> части затрат на реализацию народных проектов в сфере агропромышленного комплекса</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510D97" w:rsidRPr="0083162A"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4638,3</w:t>
            </w:r>
          </w:p>
        </w:tc>
        <w:tc>
          <w:tcPr>
            <w:tcW w:w="1417"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940,0</w:t>
            </w:r>
          </w:p>
        </w:tc>
        <w:tc>
          <w:tcPr>
            <w:tcW w:w="1418"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1166,30</w:t>
            </w:r>
          </w:p>
        </w:tc>
        <w:tc>
          <w:tcPr>
            <w:tcW w:w="1417" w:type="dxa"/>
            <w:tcBorders>
              <w:bottom w:val="single" w:sz="4" w:space="0" w:color="auto"/>
            </w:tcBorders>
          </w:tcPr>
          <w:p w:rsidR="00510D97" w:rsidRPr="0083162A"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25</w:t>
            </w:r>
            <w:r w:rsidR="00510D97">
              <w:rPr>
                <w:rFonts w:ascii="Times New Roman" w:hAnsi="Times New Roman"/>
              </w:rPr>
              <w:t>32,00</w:t>
            </w:r>
          </w:p>
        </w:tc>
        <w:tc>
          <w:tcPr>
            <w:tcW w:w="993" w:type="dxa"/>
            <w:tcBorders>
              <w:bottom w:val="single" w:sz="4" w:space="0" w:color="auto"/>
            </w:tcBorders>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bottom w:val="single" w:sz="4" w:space="0" w:color="auto"/>
            </w:tcBorders>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510D97" w:rsidRPr="0083162A" w:rsidTr="00510D97">
        <w:trPr>
          <w:trHeight w:val="20"/>
          <w:jc w:val="center"/>
        </w:trPr>
        <w:tc>
          <w:tcPr>
            <w:tcW w:w="1881" w:type="dxa"/>
          </w:tcPr>
          <w:p w:rsidR="00510D97" w:rsidRPr="0083162A" w:rsidRDefault="00510D97" w:rsidP="00510D97">
            <w:pPr>
              <w:rPr>
                <w:rFonts w:ascii="Times New Roman" w:hAnsi="Times New Roman"/>
                <w:snapToGrid w:val="0"/>
              </w:rPr>
            </w:pPr>
            <w:r w:rsidRPr="0083162A">
              <w:rPr>
                <w:rFonts w:ascii="Times New Roman" w:hAnsi="Times New Roman"/>
                <w:snapToGrid w:val="0"/>
              </w:rPr>
              <w:t>Основное мероприятие</w:t>
            </w:r>
          </w:p>
          <w:p w:rsidR="00510D97" w:rsidRPr="0083162A" w:rsidRDefault="00510D97" w:rsidP="00510D97">
            <w:pPr>
              <w:rPr>
                <w:rFonts w:ascii="Times New Roman" w:hAnsi="Times New Roman"/>
                <w:snapToGrid w:val="0"/>
              </w:rPr>
            </w:pPr>
            <w:r>
              <w:rPr>
                <w:rFonts w:ascii="Times New Roman" w:hAnsi="Times New Roman"/>
                <w:snapToGrid w:val="0"/>
              </w:rPr>
              <w:t>2.4.2</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snapToGrid w:val="0"/>
              </w:rPr>
            </w:pPr>
            <w:r w:rsidRPr="0083162A">
              <w:rPr>
                <w:rFonts w:ascii="Times New Roman" w:hAnsi="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1170,0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200,0</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970,0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510D97" w:rsidRPr="0083162A" w:rsidTr="00510D97">
        <w:trPr>
          <w:trHeight w:val="20"/>
          <w:jc w:val="center"/>
        </w:trPr>
        <w:tc>
          <w:tcPr>
            <w:tcW w:w="1881" w:type="dxa"/>
          </w:tcPr>
          <w:p w:rsidR="00510D97" w:rsidRPr="0083162A" w:rsidRDefault="00510D97" w:rsidP="00510D97">
            <w:pPr>
              <w:rPr>
                <w:rFonts w:ascii="Times New Roman" w:hAnsi="Times New Roman"/>
                <w:snapToGrid w:val="0"/>
              </w:rPr>
            </w:pPr>
            <w:r w:rsidRPr="0083162A">
              <w:rPr>
                <w:rFonts w:ascii="Times New Roman" w:hAnsi="Times New Roman"/>
                <w:snapToGrid w:val="0"/>
              </w:rPr>
              <w:t>Основное мероприятие</w:t>
            </w:r>
          </w:p>
          <w:p w:rsidR="00510D97" w:rsidRPr="0083162A" w:rsidRDefault="00510D97" w:rsidP="00510D97">
            <w:pPr>
              <w:rPr>
                <w:rFonts w:ascii="Times New Roman" w:hAnsi="Times New Roman"/>
                <w:snapToGrid w:val="0"/>
              </w:rPr>
            </w:pPr>
            <w:r>
              <w:rPr>
                <w:rFonts w:ascii="Times New Roman" w:hAnsi="Times New Roman"/>
                <w:snapToGrid w:val="0"/>
              </w:rPr>
              <w:t>2.4.3</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snapToGrid w:val="0"/>
              </w:rPr>
            </w:pPr>
            <w:r w:rsidRPr="00B65C10">
              <w:rPr>
                <w:rFonts w:ascii="Times New Roman" w:hAnsi="Times New Roman"/>
                <w:snapToGrid w:val="0"/>
                <w:color w:val="000000"/>
              </w:rPr>
              <w:t xml:space="preserve">Поддержка малых форм хозяйствования отрасли (крестьянских </w:t>
            </w:r>
            <w:r w:rsidRPr="00B65C10">
              <w:rPr>
                <w:rFonts w:ascii="Times New Roman" w:hAnsi="Times New Roman"/>
                <w:snapToGrid w:val="0"/>
                <w:color w:val="000000"/>
              </w:rPr>
              <w:lastRenderedPageBreak/>
              <w:t>(фермерских) хозяйств)</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w:t>
            </w:r>
            <w:r w:rsidRPr="0083162A">
              <w:rPr>
                <w:rFonts w:ascii="Times New Roman" w:hAnsi="Times New Roman"/>
              </w:rPr>
              <w:lastRenderedPageBreak/>
              <w:t>экономической и налоговой политики</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510D97" w:rsidRPr="0083162A" w:rsidTr="00510D97">
        <w:trPr>
          <w:trHeight w:val="310"/>
          <w:jc w:val="center"/>
        </w:trPr>
        <w:tc>
          <w:tcPr>
            <w:tcW w:w="1881" w:type="dxa"/>
            <w:vMerge w:val="restart"/>
          </w:tcPr>
          <w:p w:rsidR="00510D97" w:rsidRPr="0083162A" w:rsidRDefault="00510D97" w:rsidP="00510D97">
            <w:pPr>
              <w:widowControl w:val="0"/>
              <w:autoSpaceDE w:val="0"/>
              <w:autoSpaceDN w:val="0"/>
              <w:adjustRightInd w:val="0"/>
              <w:spacing w:before="60" w:after="60"/>
              <w:rPr>
                <w:rFonts w:ascii="Times New Roman" w:hAnsi="Times New Roman"/>
                <w:b/>
              </w:rPr>
            </w:pPr>
            <w:r w:rsidRPr="0083162A">
              <w:rPr>
                <w:rFonts w:ascii="Times New Roman" w:hAnsi="Times New Roman"/>
                <w:b/>
              </w:rPr>
              <w:lastRenderedPageBreak/>
              <w:t xml:space="preserve">Подпрограмма 3           </w:t>
            </w:r>
          </w:p>
        </w:tc>
        <w:tc>
          <w:tcPr>
            <w:tcW w:w="2656" w:type="dxa"/>
            <w:vMerge w:val="restart"/>
          </w:tcPr>
          <w:p w:rsidR="00510D97" w:rsidRPr="0083162A" w:rsidRDefault="00510D97" w:rsidP="00510D97">
            <w:pPr>
              <w:widowControl w:val="0"/>
              <w:autoSpaceDE w:val="0"/>
              <w:autoSpaceDN w:val="0"/>
              <w:adjustRightInd w:val="0"/>
              <w:spacing w:before="60" w:after="60"/>
              <w:rPr>
                <w:rFonts w:ascii="Times New Roman" w:hAnsi="Times New Roman"/>
                <w:b/>
              </w:rPr>
            </w:pPr>
            <w:r w:rsidRPr="0083162A">
              <w:rPr>
                <w:rFonts w:ascii="Times New Roman" w:hAnsi="Times New Roman"/>
                <w:b/>
              </w:rPr>
              <w:t>Поддержка и развитие малого и среднего предпринимательства</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tcBorders>
              <w:bottom w:val="single" w:sz="4" w:space="0" w:color="auto"/>
            </w:tcBorders>
          </w:tcPr>
          <w:p w:rsidR="00510D97" w:rsidRPr="0083162A"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14991</w:t>
            </w:r>
            <w:r w:rsidR="00510D97">
              <w:rPr>
                <w:rFonts w:ascii="Times New Roman" w:hAnsi="Times New Roman"/>
              </w:rPr>
              <w:t>,0</w:t>
            </w:r>
          </w:p>
        </w:tc>
        <w:tc>
          <w:tcPr>
            <w:tcW w:w="1417"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Borders>
              <w:bottom w:val="single" w:sz="4" w:space="0" w:color="auto"/>
            </w:tcBorders>
          </w:tcPr>
          <w:p w:rsidR="00510D97" w:rsidRPr="0083162A"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3108,0</w:t>
            </w:r>
          </w:p>
        </w:tc>
        <w:tc>
          <w:tcPr>
            <w:tcW w:w="993" w:type="dxa"/>
            <w:tcBorders>
              <w:bottom w:val="single" w:sz="4" w:space="0" w:color="auto"/>
            </w:tcBorders>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57" w:type="dxa"/>
            <w:tcBorders>
              <w:bottom w:val="single" w:sz="4" w:space="0" w:color="auto"/>
            </w:tcBorders>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510D97" w:rsidRPr="0083162A" w:rsidTr="00510D97">
        <w:trPr>
          <w:trHeight w:val="20"/>
          <w:jc w:val="center"/>
        </w:trPr>
        <w:tc>
          <w:tcPr>
            <w:tcW w:w="1881" w:type="dxa"/>
            <w:vMerge/>
            <w:vAlign w:val="center"/>
          </w:tcPr>
          <w:p w:rsidR="00510D97" w:rsidRPr="0083162A" w:rsidRDefault="00510D97" w:rsidP="00510D97">
            <w:pPr>
              <w:rPr>
                <w:rFonts w:ascii="Times New Roman" w:hAnsi="Times New Roman"/>
                <w:b/>
              </w:rPr>
            </w:pPr>
          </w:p>
        </w:tc>
        <w:tc>
          <w:tcPr>
            <w:tcW w:w="2656" w:type="dxa"/>
            <w:vMerge/>
            <w:vAlign w:val="center"/>
          </w:tcPr>
          <w:p w:rsidR="00510D97" w:rsidRPr="0083162A" w:rsidRDefault="00510D97" w:rsidP="00510D97">
            <w:pPr>
              <w:rPr>
                <w:rFonts w:ascii="Times New Roman" w:hAnsi="Times New Roman"/>
                <w:b/>
              </w:rPr>
            </w:pP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510D97" w:rsidRPr="0083162A"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14991,</w:t>
            </w:r>
            <w:r w:rsidR="00510D97">
              <w:rPr>
                <w:rFonts w:ascii="Times New Roman" w:hAnsi="Times New Roman"/>
              </w:rPr>
              <w:t>0</w:t>
            </w:r>
          </w:p>
        </w:tc>
        <w:tc>
          <w:tcPr>
            <w:tcW w:w="1417"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Pr>
          <w:p w:rsidR="00510D97" w:rsidRPr="0083162A" w:rsidRDefault="00FC32B9" w:rsidP="00510D97">
            <w:pPr>
              <w:widowControl w:val="0"/>
              <w:autoSpaceDE w:val="0"/>
              <w:autoSpaceDN w:val="0"/>
              <w:adjustRightInd w:val="0"/>
              <w:spacing w:before="60" w:after="60"/>
              <w:jc w:val="center"/>
              <w:rPr>
                <w:rFonts w:ascii="Times New Roman" w:hAnsi="Times New Roman"/>
              </w:rPr>
            </w:pPr>
            <w:r>
              <w:rPr>
                <w:rFonts w:ascii="Times New Roman" w:hAnsi="Times New Roman"/>
              </w:rPr>
              <w:t>3108,0</w:t>
            </w:r>
          </w:p>
        </w:tc>
        <w:tc>
          <w:tcPr>
            <w:tcW w:w="993" w:type="dxa"/>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57" w:type="dxa"/>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510D97" w:rsidRPr="0083162A" w:rsidTr="00510D97">
        <w:trPr>
          <w:trHeight w:val="500"/>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О</w:t>
            </w:r>
            <w:r>
              <w:rPr>
                <w:rFonts w:ascii="Times New Roman" w:hAnsi="Times New Roman"/>
              </w:rPr>
              <w:t>сновное мероприятие 3.1.1</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Проведение мероприятий по формированию позитивного имиджа </w:t>
            </w:r>
            <w:proofErr w:type="spellStart"/>
            <w:r w:rsidRPr="0083162A">
              <w:rPr>
                <w:rFonts w:ascii="Times New Roman" w:hAnsi="Times New Roman"/>
              </w:rPr>
              <w:t>МиСП</w:t>
            </w:r>
            <w:proofErr w:type="spellEnd"/>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98,0</w:t>
            </w:r>
          </w:p>
        </w:tc>
        <w:tc>
          <w:tcPr>
            <w:tcW w:w="1417"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8"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7"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18,0</w:t>
            </w:r>
          </w:p>
        </w:tc>
        <w:tc>
          <w:tcPr>
            <w:tcW w:w="993" w:type="dxa"/>
            <w:tcBorders>
              <w:bottom w:val="single" w:sz="4" w:space="0" w:color="auto"/>
            </w:tcBorders>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57" w:type="dxa"/>
            <w:tcBorders>
              <w:bottom w:val="single" w:sz="4" w:space="0" w:color="auto"/>
            </w:tcBorders>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510D97" w:rsidRPr="0083162A" w:rsidTr="00510D97">
        <w:trPr>
          <w:trHeight w:val="371"/>
          <w:jc w:val="center"/>
        </w:trPr>
        <w:tc>
          <w:tcPr>
            <w:tcW w:w="1881" w:type="dxa"/>
          </w:tcPr>
          <w:p w:rsidR="00510D97" w:rsidRPr="00FE4349" w:rsidRDefault="00510D97" w:rsidP="00510D97">
            <w:pPr>
              <w:rPr>
                <w:rFonts w:ascii="Times New Roman" w:hAnsi="Times New Roman"/>
                <w:snapToGrid w:val="0"/>
              </w:rPr>
            </w:pPr>
            <w:r w:rsidRPr="00FE4349">
              <w:rPr>
                <w:rFonts w:ascii="Times New Roman" w:hAnsi="Times New Roman"/>
                <w:snapToGrid w:val="0"/>
              </w:rPr>
              <w:t xml:space="preserve">Основное мероприятие </w:t>
            </w:r>
            <w:r>
              <w:rPr>
                <w:rFonts w:ascii="Times New Roman" w:hAnsi="Times New Roman"/>
                <w:snapToGrid w:val="0"/>
              </w:rPr>
              <w:t>3.2.1</w:t>
            </w:r>
          </w:p>
          <w:p w:rsidR="00510D97" w:rsidRPr="00FE4349" w:rsidRDefault="00510D97" w:rsidP="00510D97">
            <w:pPr>
              <w:widowControl w:val="0"/>
              <w:autoSpaceDE w:val="0"/>
              <w:autoSpaceDN w:val="0"/>
              <w:adjustRightInd w:val="0"/>
              <w:spacing w:before="60" w:after="60"/>
              <w:rPr>
                <w:rFonts w:ascii="Times New Roman" w:hAnsi="Times New Roman"/>
              </w:rPr>
            </w:pPr>
          </w:p>
          <w:p w:rsidR="00510D97" w:rsidRPr="00FE4349" w:rsidRDefault="00510D97" w:rsidP="00510D97">
            <w:pPr>
              <w:widowControl w:val="0"/>
              <w:autoSpaceDE w:val="0"/>
              <w:autoSpaceDN w:val="0"/>
              <w:adjustRightInd w:val="0"/>
              <w:spacing w:before="60" w:after="60"/>
              <w:rPr>
                <w:rFonts w:ascii="Times New Roman" w:hAnsi="Times New Roman"/>
              </w:rPr>
            </w:pPr>
          </w:p>
        </w:tc>
        <w:tc>
          <w:tcPr>
            <w:tcW w:w="2656" w:type="dxa"/>
          </w:tcPr>
          <w:p w:rsidR="00510D97" w:rsidRPr="00FE4349" w:rsidRDefault="00510D97" w:rsidP="00510D97">
            <w:pPr>
              <w:widowControl w:val="0"/>
              <w:autoSpaceDE w:val="0"/>
              <w:autoSpaceDN w:val="0"/>
              <w:adjustRightInd w:val="0"/>
              <w:spacing w:before="60" w:after="60"/>
              <w:rPr>
                <w:rFonts w:ascii="Times New Roman" w:hAnsi="Times New Roman"/>
              </w:rPr>
            </w:pPr>
            <w:r>
              <w:rPr>
                <w:rFonts w:ascii="Times New Roman" w:hAnsi="Times New Roman"/>
                <w:snapToGrid w:val="0"/>
              </w:rPr>
              <w:t xml:space="preserve">Финансовое обеспечение </w:t>
            </w:r>
            <w:r w:rsidRPr="00FE4349">
              <w:rPr>
                <w:rFonts w:ascii="Times New Roman" w:hAnsi="Times New Roman"/>
                <w:snapToGrid w:val="0"/>
              </w:rPr>
              <w:t>части затрат субъектов малого и среднего предпринимательства на реализацию народных проектов в сфере предпринимательства</w:t>
            </w:r>
          </w:p>
        </w:tc>
        <w:tc>
          <w:tcPr>
            <w:tcW w:w="2551" w:type="dxa"/>
          </w:tcPr>
          <w:p w:rsidR="00510D97" w:rsidRPr="00FE4349" w:rsidRDefault="00510D97" w:rsidP="00510D97">
            <w:pPr>
              <w:widowControl w:val="0"/>
              <w:autoSpaceDE w:val="0"/>
              <w:autoSpaceDN w:val="0"/>
              <w:adjustRightInd w:val="0"/>
              <w:spacing w:before="60" w:after="60"/>
              <w:rPr>
                <w:rFonts w:ascii="Times New Roman" w:hAnsi="Times New Roman"/>
              </w:rPr>
            </w:pPr>
            <w:r w:rsidRPr="00FE4349">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510D97" w:rsidRPr="00FE4349"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5354,0</w:t>
            </w:r>
          </w:p>
        </w:tc>
        <w:tc>
          <w:tcPr>
            <w:tcW w:w="1417" w:type="dxa"/>
            <w:tcBorders>
              <w:bottom w:val="single" w:sz="4" w:space="0" w:color="auto"/>
            </w:tcBorders>
          </w:tcPr>
          <w:p w:rsidR="00510D97" w:rsidRPr="00FE4349" w:rsidRDefault="00510D97" w:rsidP="00510D97">
            <w:pPr>
              <w:jc w:val="center"/>
              <w:rPr>
                <w:rFonts w:ascii="Times New Roman" w:hAnsi="Times New Roman"/>
              </w:rPr>
            </w:pPr>
            <w:r>
              <w:rPr>
                <w:rFonts w:ascii="Times New Roman" w:hAnsi="Times New Roman"/>
              </w:rPr>
              <w:t>0</w:t>
            </w:r>
          </w:p>
        </w:tc>
        <w:tc>
          <w:tcPr>
            <w:tcW w:w="1418" w:type="dxa"/>
            <w:tcBorders>
              <w:bottom w:val="single" w:sz="4" w:space="0" w:color="auto"/>
            </w:tcBorders>
          </w:tcPr>
          <w:p w:rsidR="00510D97" w:rsidRPr="00FE4349" w:rsidRDefault="00510D97" w:rsidP="00510D97">
            <w:pPr>
              <w:jc w:val="center"/>
              <w:rPr>
                <w:rFonts w:ascii="Times New Roman" w:hAnsi="Times New Roman"/>
              </w:rPr>
            </w:pPr>
            <w:r>
              <w:rPr>
                <w:rFonts w:ascii="Times New Roman" w:hAnsi="Times New Roman"/>
              </w:rPr>
              <w:t>5354,0</w:t>
            </w:r>
          </w:p>
        </w:tc>
        <w:tc>
          <w:tcPr>
            <w:tcW w:w="1417" w:type="dxa"/>
            <w:tcBorders>
              <w:bottom w:val="single" w:sz="4" w:space="0" w:color="auto"/>
            </w:tcBorders>
          </w:tcPr>
          <w:p w:rsidR="00510D97" w:rsidRPr="00FE4349" w:rsidRDefault="00510D97" w:rsidP="00510D97">
            <w:pPr>
              <w:jc w:val="center"/>
              <w:rPr>
                <w:rFonts w:ascii="Times New Roman" w:hAnsi="Times New Roman"/>
              </w:rPr>
            </w:pPr>
            <w:r w:rsidRPr="00FE4349">
              <w:rPr>
                <w:rFonts w:ascii="Times New Roman" w:hAnsi="Times New Roman"/>
              </w:rPr>
              <w:t>0</w:t>
            </w:r>
          </w:p>
        </w:tc>
        <w:tc>
          <w:tcPr>
            <w:tcW w:w="993" w:type="dxa"/>
            <w:tcBorders>
              <w:bottom w:val="single" w:sz="4" w:space="0" w:color="auto"/>
            </w:tcBorders>
          </w:tcPr>
          <w:p w:rsidR="00510D97" w:rsidRPr="00FE4349" w:rsidRDefault="00510D97" w:rsidP="00510D97">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510D97" w:rsidRPr="00FE4349" w:rsidRDefault="00510D97" w:rsidP="00510D97">
            <w:pPr>
              <w:jc w:val="center"/>
              <w:rPr>
                <w:rFonts w:ascii="Times New Roman" w:hAnsi="Times New Roman"/>
              </w:rPr>
            </w:pPr>
            <w:r>
              <w:rPr>
                <w:rFonts w:ascii="Times New Roman" w:hAnsi="Times New Roman"/>
              </w:rPr>
              <w:t>0</w:t>
            </w:r>
          </w:p>
        </w:tc>
      </w:tr>
      <w:tr w:rsidR="00510D97" w:rsidRPr="0083162A" w:rsidTr="00510D97">
        <w:trPr>
          <w:trHeight w:val="1037"/>
          <w:jc w:val="center"/>
        </w:trPr>
        <w:tc>
          <w:tcPr>
            <w:tcW w:w="188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w:t>
            </w:r>
            <w:r>
              <w:rPr>
                <w:rFonts w:ascii="Times New Roman" w:hAnsi="Times New Roman"/>
              </w:rPr>
              <w:t>ероприятие 3.2.2</w:t>
            </w: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4A4235">
              <w:rPr>
                <w:rFonts w:ascii="Times New Roman" w:hAnsi="Times New Roman"/>
                <w:sz w:val="20"/>
                <w:szCs w:val="20"/>
              </w:rPr>
              <w:t xml:space="preserve">налоговой политики, администрации сельских поселений (по согласованию): «Вольдино», «Нижний </w:t>
            </w:r>
            <w:proofErr w:type="spellStart"/>
            <w:r w:rsidRPr="004A4235">
              <w:rPr>
                <w:rFonts w:ascii="Times New Roman" w:hAnsi="Times New Roman"/>
                <w:sz w:val="20"/>
                <w:szCs w:val="20"/>
              </w:rPr>
              <w:t>Воч</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Деревянск</w:t>
            </w:r>
            <w:proofErr w:type="spellEnd"/>
            <w:r w:rsidRPr="004A4235">
              <w:rPr>
                <w:rFonts w:ascii="Times New Roman" w:hAnsi="Times New Roman"/>
                <w:sz w:val="20"/>
                <w:szCs w:val="20"/>
              </w:rPr>
              <w:t xml:space="preserve">», </w:t>
            </w:r>
            <w:r w:rsidRPr="004A4235">
              <w:rPr>
                <w:rFonts w:ascii="Times New Roman" w:hAnsi="Times New Roman"/>
                <w:sz w:val="20"/>
                <w:szCs w:val="20"/>
              </w:rPr>
              <w:lastRenderedPageBreak/>
              <w:t>«</w:t>
            </w:r>
            <w:proofErr w:type="spellStart"/>
            <w:r w:rsidRPr="004A4235">
              <w:rPr>
                <w:rFonts w:ascii="Times New Roman" w:hAnsi="Times New Roman"/>
                <w:sz w:val="20"/>
                <w:szCs w:val="20"/>
              </w:rPr>
              <w:t>Диасерья</w:t>
            </w:r>
            <w:proofErr w:type="spellEnd"/>
            <w:r w:rsidRPr="004A4235">
              <w:rPr>
                <w:rFonts w:ascii="Times New Roman" w:hAnsi="Times New Roman"/>
                <w:sz w:val="20"/>
                <w:szCs w:val="20"/>
              </w:rPr>
              <w:t>», «Дон», «</w:t>
            </w:r>
            <w:proofErr w:type="spellStart"/>
            <w:r w:rsidRPr="004A4235">
              <w:rPr>
                <w:rFonts w:ascii="Times New Roman" w:hAnsi="Times New Roman"/>
                <w:sz w:val="20"/>
                <w:szCs w:val="20"/>
              </w:rPr>
              <w:t>Зимстан</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Кебанъёль</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Керчомья</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Кужба</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Мыёлдино</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Парч</w:t>
            </w:r>
            <w:proofErr w:type="spellEnd"/>
            <w:r w:rsidRPr="004A4235">
              <w:rPr>
                <w:rFonts w:ascii="Times New Roman" w:hAnsi="Times New Roman"/>
                <w:sz w:val="20"/>
                <w:szCs w:val="20"/>
              </w:rPr>
              <w:t>», «Пожег», «Помоздино», «</w:t>
            </w:r>
            <w:proofErr w:type="spellStart"/>
            <w:r w:rsidRPr="004A4235">
              <w:rPr>
                <w:rFonts w:ascii="Times New Roman" w:hAnsi="Times New Roman"/>
                <w:sz w:val="20"/>
                <w:szCs w:val="20"/>
              </w:rPr>
              <w:t>Руч</w:t>
            </w:r>
            <w:proofErr w:type="spellEnd"/>
            <w:r w:rsidRPr="004A4235">
              <w:rPr>
                <w:rFonts w:ascii="Times New Roman" w:hAnsi="Times New Roman"/>
                <w:sz w:val="20"/>
                <w:szCs w:val="20"/>
              </w:rPr>
              <w:t>», «</w:t>
            </w:r>
            <w:proofErr w:type="spellStart"/>
            <w:r w:rsidRPr="004A4235">
              <w:rPr>
                <w:rFonts w:ascii="Times New Roman" w:hAnsi="Times New Roman"/>
                <w:sz w:val="20"/>
                <w:szCs w:val="20"/>
              </w:rPr>
              <w:t>Тимшер</w:t>
            </w:r>
            <w:proofErr w:type="spellEnd"/>
            <w:r w:rsidRPr="004A4235">
              <w:rPr>
                <w:rFonts w:ascii="Times New Roman" w:hAnsi="Times New Roman"/>
                <w:sz w:val="20"/>
                <w:szCs w:val="20"/>
              </w:rPr>
              <w:t>», «Усть-Кулом», «Усть-Нем», «</w:t>
            </w:r>
            <w:proofErr w:type="spellStart"/>
            <w:r w:rsidRPr="004A4235">
              <w:rPr>
                <w:rFonts w:ascii="Times New Roman" w:hAnsi="Times New Roman"/>
                <w:sz w:val="20"/>
                <w:szCs w:val="20"/>
              </w:rPr>
              <w:t>Югыдъяг</w:t>
            </w:r>
            <w:proofErr w:type="spellEnd"/>
            <w:r w:rsidRPr="004A4235">
              <w:rPr>
                <w:rFonts w:ascii="Times New Roman" w:hAnsi="Times New Roman"/>
                <w:sz w:val="20"/>
                <w:szCs w:val="20"/>
              </w:rPr>
              <w:t>»</w:t>
            </w:r>
          </w:p>
        </w:tc>
        <w:tc>
          <w:tcPr>
            <w:tcW w:w="1418" w:type="dxa"/>
            <w:tcBorders>
              <w:bottom w:val="single" w:sz="4" w:space="0" w:color="auto"/>
            </w:tcBorders>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lastRenderedPageBreak/>
              <w:t>0</w:t>
            </w:r>
          </w:p>
        </w:tc>
        <w:tc>
          <w:tcPr>
            <w:tcW w:w="1417" w:type="dxa"/>
            <w:tcBorders>
              <w:bottom w:val="single" w:sz="4" w:space="0" w:color="auto"/>
            </w:tcBorders>
          </w:tcPr>
          <w:p w:rsidR="00510D97" w:rsidRPr="0083162A" w:rsidRDefault="00510D97" w:rsidP="00510D97">
            <w:pPr>
              <w:jc w:val="center"/>
              <w:rPr>
                <w:rFonts w:ascii="Times New Roman" w:hAnsi="Times New Roman"/>
              </w:rPr>
            </w:pPr>
            <w:r w:rsidRPr="0083162A">
              <w:rPr>
                <w:rFonts w:ascii="Times New Roman" w:hAnsi="Times New Roman"/>
              </w:rPr>
              <w:t>0</w:t>
            </w:r>
          </w:p>
        </w:tc>
        <w:tc>
          <w:tcPr>
            <w:tcW w:w="1418" w:type="dxa"/>
            <w:tcBorders>
              <w:bottom w:val="single" w:sz="4" w:space="0" w:color="auto"/>
            </w:tcBorders>
          </w:tcPr>
          <w:p w:rsidR="00510D97" w:rsidRPr="0083162A" w:rsidRDefault="00510D97" w:rsidP="00510D97">
            <w:pPr>
              <w:jc w:val="center"/>
              <w:rPr>
                <w:rFonts w:ascii="Times New Roman" w:hAnsi="Times New Roman"/>
              </w:rPr>
            </w:pPr>
            <w:r w:rsidRPr="0083162A">
              <w:rPr>
                <w:rFonts w:ascii="Times New Roman" w:hAnsi="Times New Roman"/>
              </w:rPr>
              <w:t>0</w:t>
            </w:r>
          </w:p>
        </w:tc>
        <w:tc>
          <w:tcPr>
            <w:tcW w:w="1417" w:type="dxa"/>
            <w:tcBorders>
              <w:bottom w:val="single" w:sz="4" w:space="0" w:color="auto"/>
            </w:tcBorders>
          </w:tcPr>
          <w:p w:rsidR="00510D97" w:rsidRPr="0083162A" w:rsidRDefault="00510D97" w:rsidP="00510D97">
            <w:pPr>
              <w:jc w:val="center"/>
              <w:rPr>
                <w:rFonts w:ascii="Times New Roman" w:hAnsi="Times New Roman"/>
              </w:rPr>
            </w:pPr>
            <w:r>
              <w:rPr>
                <w:rFonts w:ascii="Times New Roman" w:hAnsi="Times New Roman"/>
              </w:rPr>
              <w:t>0</w:t>
            </w:r>
          </w:p>
        </w:tc>
        <w:tc>
          <w:tcPr>
            <w:tcW w:w="993" w:type="dxa"/>
            <w:tcBorders>
              <w:bottom w:val="single" w:sz="4" w:space="0" w:color="auto"/>
            </w:tcBorders>
          </w:tcPr>
          <w:p w:rsidR="00510D97" w:rsidRDefault="00510D97" w:rsidP="00510D97">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510D97" w:rsidRDefault="00510D97" w:rsidP="00510D97">
            <w:pPr>
              <w:jc w:val="center"/>
              <w:rPr>
                <w:rFonts w:ascii="Times New Roman" w:hAnsi="Times New Roman"/>
              </w:rPr>
            </w:pPr>
            <w:r>
              <w:rPr>
                <w:rFonts w:ascii="Times New Roman" w:hAnsi="Times New Roman"/>
              </w:rPr>
              <w:t>0</w:t>
            </w:r>
          </w:p>
        </w:tc>
      </w:tr>
      <w:tr w:rsidR="00510D97" w:rsidRPr="0083162A" w:rsidTr="00510D97">
        <w:trPr>
          <w:trHeight w:val="20"/>
          <w:jc w:val="center"/>
        </w:trPr>
        <w:tc>
          <w:tcPr>
            <w:tcW w:w="1881" w:type="dxa"/>
          </w:tcPr>
          <w:p w:rsidR="00510D97" w:rsidRPr="0083162A" w:rsidRDefault="00510D97" w:rsidP="00510D97">
            <w:pPr>
              <w:rPr>
                <w:rFonts w:ascii="Times New Roman" w:hAnsi="Times New Roman"/>
                <w:snapToGrid w:val="0"/>
              </w:rPr>
            </w:pPr>
            <w:r>
              <w:rPr>
                <w:rFonts w:ascii="Times New Roman" w:hAnsi="Times New Roman"/>
                <w:snapToGrid w:val="0"/>
              </w:rPr>
              <w:lastRenderedPageBreak/>
              <w:t>Основное мероприятие 3.2.3</w:t>
            </w:r>
          </w:p>
          <w:p w:rsidR="00510D97" w:rsidRPr="0083162A" w:rsidRDefault="00510D97" w:rsidP="00510D97">
            <w:pPr>
              <w:widowControl w:val="0"/>
              <w:autoSpaceDE w:val="0"/>
              <w:autoSpaceDN w:val="0"/>
              <w:adjustRightInd w:val="0"/>
              <w:spacing w:before="60" w:after="60"/>
              <w:rPr>
                <w:rFonts w:ascii="Times New Roman" w:hAnsi="Times New Roman"/>
              </w:rPr>
            </w:pPr>
          </w:p>
        </w:tc>
        <w:tc>
          <w:tcPr>
            <w:tcW w:w="2656"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snapToGrid w:val="0"/>
                <w:color w:val="000000"/>
              </w:rPr>
              <w:t xml:space="preserve">Предоставление имущественной поддержки субъектам малого и среднего предпринимательства </w:t>
            </w:r>
          </w:p>
        </w:tc>
        <w:tc>
          <w:tcPr>
            <w:tcW w:w="2551" w:type="dxa"/>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по управлению муниципальным имуществом </w:t>
            </w:r>
          </w:p>
        </w:tc>
        <w:tc>
          <w:tcPr>
            <w:tcW w:w="1418" w:type="dxa"/>
          </w:tcPr>
          <w:p w:rsidR="00510D97" w:rsidRPr="0083162A" w:rsidRDefault="00510D97" w:rsidP="00510D9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510D97" w:rsidRPr="0083162A" w:rsidRDefault="00510D97" w:rsidP="00510D97">
            <w:pPr>
              <w:jc w:val="center"/>
              <w:rPr>
                <w:rFonts w:ascii="Times New Roman" w:hAnsi="Times New Roman"/>
              </w:rPr>
            </w:pPr>
            <w:r w:rsidRPr="0083162A">
              <w:rPr>
                <w:rFonts w:ascii="Times New Roman" w:hAnsi="Times New Roman"/>
              </w:rPr>
              <w:t>0</w:t>
            </w:r>
          </w:p>
        </w:tc>
        <w:tc>
          <w:tcPr>
            <w:tcW w:w="1418" w:type="dxa"/>
          </w:tcPr>
          <w:p w:rsidR="00510D97" w:rsidRPr="0083162A" w:rsidRDefault="00510D97" w:rsidP="00510D97">
            <w:pPr>
              <w:jc w:val="center"/>
              <w:rPr>
                <w:rFonts w:ascii="Times New Roman" w:hAnsi="Times New Roman"/>
              </w:rPr>
            </w:pPr>
            <w:r w:rsidRPr="0083162A">
              <w:rPr>
                <w:rFonts w:ascii="Times New Roman" w:hAnsi="Times New Roman"/>
              </w:rPr>
              <w:t>0</w:t>
            </w:r>
          </w:p>
        </w:tc>
        <w:tc>
          <w:tcPr>
            <w:tcW w:w="1417" w:type="dxa"/>
          </w:tcPr>
          <w:p w:rsidR="00510D97" w:rsidRPr="0083162A" w:rsidRDefault="00510D97" w:rsidP="00510D97">
            <w:pPr>
              <w:jc w:val="center"/>
              <w:rPr>
                <w:rFonts w:ascii="Times New Roman" w:hAnsi="Times New Roman"/>
              </w:rPr>
            </w:pPr>
            <w:r>
              <w:rPr>
                <w:rFonts w:ascii="Times New Roman" w:hAnsi="Times New Roman"/>
              </w:rPr>
              <w:t>0</w:t>
            </w:r>
          </w:p>
        </w:tc>
        <w:tc>
          <w:tcPr>
            <w:tcW w:w="993" w:type="dxa"/>
          </w:tcPr>
          <w:p w:rsidR="00510D97" w:rsidRPr="0083162A" w:rsidRDefault="00510D97" w:rsidP="00510D97">
            <w:pPr>
              <w:jc w:val="center"/>
              <w:rPr>
                <w:rFonts w:ascii="Times New Roman" w:hAnsi="Times New Roman"/>
              </w:rPr>
            </w:pPr>
            <w:r>
              <w:rPr>
                <w:rFonts w:ascii="Times New Roman" w:hAnsi="Times New Roman"/>
              </w:rPr>
              <w:t>0</w:t>
            </w:r>
          </w:p>
        </w:tc>
        <w:tc>
          <w:tcPr>
            <w:tcW w:w="1257" w:type="dxa"/>
          </w:tcPr>
          <w:p w:rsidR="00510D97" w:rsidRPr="0083162A" w:rsidRDefault="00510D97" w:rsidP="00510D97">
            <w:pPr>
              <w:jc w:val="center"/>
              <w:rPr>
                <w:rFonts w:ascii="Times New Roman" w:hAnsi="Times New Roman"/>
              </w:rPr>
            </w:pPr>
            <w:r>
              <w:rPr>
                <w:rFonts w:ascii="Times New Roman" w:hAnsi="Times New Roman"/>
              </w:rPr>
              <w:t>0</w:t>
            </w:r>
          </w:p>
        </w:tc>
      </w:tr>
      <w:tr w:rsidR="00510D97" w:rsidRPr="00837104" w:rsidTr="00510D97">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510D97" w:rsidRPr="00837104" w:rsidRDefault="00510D97" w:rsidP="00510D97">
            <w:pPr>
              <w:rPr>
                <w:rFonts w:ascii="Times New Roman" w:hAnsi="Times New Roman"/>
                <w:snapToGrid w:val="0"/>
              </w:rPr>
            </w:pPr>
            <w:r>
              <w:rPr>
                <w:rFonts w:ascii="Times New Roman" w:hAnsi="Times New Roman"/>
                <w:snapToGrid w:val="0"/>
              </w:rPr>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510D97" w:rsidRDefault="00510D97" w:rsidP="00510D97">
            <w:pPr>
              <w:widowControl w:val="0"/>
              <w:autoSpaceDE w:val="0"/>
              <w:autoSpaceDN w:val="0"/>
              <w:adjustRightInd w:val="0"/>
              <w:spacing w:before="60" w:after="60"/>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p w:rsidR="00510D97" w:rsidRPr="003C206A" w:rsidRDefault="00510D97" w:rsidP="00510D97">
            <w:pPr>
              <w:widowControl w:val="0"/>
              <w:autoSpaceDE w:val="0"/>
              <w:autoSpaceDN w:val="0"/>
              <w:adjustRightInd w:val="0"/>
              <w:spacing w:before="60" w:after="60"/>
              <w:rPr>
                <w:rFonts w:ascii="Times New Roman" w:hAnsi="Times New Roman"/>
                <w:snapToGrid w:val="0"/>
                <w:color w:val="000000"/>
              </w:rPr>
            </w:pPr>
          </w:p>
        </w:tc>
        <w:tc>
          <w:tcPr>
            <w:tcW w:w="2551"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17</w:t>
            </w:r>
            <w:r w:rsidRPr="003C206A">
              <w:rPr>
                <w:rFonts w:ascii="Times New Roman" w:hAnsi="Times New Roman"/>
              </w:rPr>
              <w:t>50,0</w:t>
            </w:r>
          </w:p>
        </w:tc>
        <w:tc>
          <w:tcPr>
            <w:tcW w:w="1417"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sidRPr="003C206A">
              <w:rPr>
                <w:rFonts w:ascii="Times New Roman" w:hAnsi="Times New Roman"/>
              </w:rPr>
              <w:t>250,0</w:t>
            </w:r>
          </w:p>
        </w:tc>
        <w:tc>
          <w:tcPr>
            <w:tcW w:w="1418"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Pr>
                <w:rFonts w:ascii="Times New Roman" w:hAnsi="Times New Roman"/>
              </w:rPr>
              <w:t>1500,</w:t>
            </w:r>
            <w:r w:rsidRPr="003C206A">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sidRPr="003C206A">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sidRPr="003C206A">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sidRPr="003C206A">
              <w:rPr>
                <w:rFonts w:ascii="Times New Roman" w:hAnsi="Times New Roman"/>
              </w:rPr>
              <w:t>0</w:t>
            </w:r>
          </w:p>
        </w:tc>
      </w:tr>
      <w:tr w:rsidR="00510D97" w:rsidRPr="00837104" w:rsidTr="00510D97">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510D97" w:rsidRDefault="00510D97" w:rsidP="00510D97">
            <w:pPr>
              <w:rPr>
                <w:rFonts w:ascii="Times New Roman" w:hAnsi="Times New Roman"/>
                <w:snapToGrid w:val="0"/>
              </w:rPr>
            </w:pPr>
            <w:r>
              <w:rPr>
                <w:rFonts w:ascii="Times New Roman" w:hAnsi="Times New Roman"/>
                <w:snapToGrid w:val="0"/>
              </w:rPr>
              <w:t>Основное мероприятие</w:t>
            </w:r>
          </w:p>
          <w:p w:rsidR="00510D97" w:rsidRDefault="00510D97" w:rsidP="00510D97">
            <w:pPr>
              <w:rPr>
                <w:rFonts w:ascii="Times New Roman" w:hAnsi="Times New Roman"/>
                <w:snapToGrid w:val="0"/>
              </w:rPr>
            </w:pPr>
            <w:r>
              <w:rPr>
                <w:rFonts w:ascii="Times New Roman" w:hAnsi="Times New Roman"/>
                <w:snapToGrid w:val="0"/>
              </w:rPr>
              <w:t>3.2.5</w:t>
            </w:r>
          </w:p>
        </w:tc>
        <w:tc>
          <w:tcPr>
            <w:tcW w:w="2656"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w:t>
            </w:r>
            <w:proofErr w:type="spellStart"/>
            <w:r>
              <w:rPr>
                <w:rFonts w:ascii="Times New Roman" w:hAnsi="Times New Roman"/>
                <w:snapToGrid w:val="0"/>
                <w:color w:val="000000"/>
              </w:rPr>
              <w:t>Кебанъёль</w:t>
            </w:r>
            <w:proofErr w:type="spellEnd"/>
            <w:r>
              <w:rPr>
                <w:rFonts w:ascii="Times New Roman" w:hAnsi="Times New Roman"/>
                <w:snapToGrid w:val="0"/>
                <w:color w:val="000000"/>
              </w:rPr>
              <w:t xml:space="preserve"> – Усть-Кулом»</w:t>
            </w:r>
          </w:p>
        </w:tc>
        <w:tc>
          <w:tcPr>
            <w:tcW w:w="2551" w:type="dxa"/>
            <w:tcBorders>
              <w:top w:val="single" w:sz="2" w:space="0" w:color="auto"/>
              <w:left w:val="single" w:sz="2" w:space="0" w:color="auto"/>
              <w:bottom w:val="single" w:sz="2" w:space="0" w:color="auto"/>
              <w:right w:val="single" w:sz="2" w:space="0" w:color="auto"/>
            </w:tcBorders>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Pr>
                <w:rFonts w:ascii="Times New Roman" w:hAnsi="Times New Roman"/>
              </w:rPr>
              <w:t>0</w:t>
            </w:r>
          </w:p>
        </w:tc>
      </w:tr>
      <w:tr w:rsidR="00510D97" w:rsidRPr="003C206A" w:rsidTr="00510D97">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510D97" w:rsidRDefault="00510D97" w:rsidP="00510D97">
            <w:pPr>
              <w:rPr>
                <w:rFonts w:ascii="Times New Roman" w:hAnsi="Times New Roman"/>
                <w:snapToGrid w:val="0"/>
              </w:rPr>
            </w:pPr>
            <w:r>
              <w:rPr>
                <w:rFonts w:ascii="Times New Roman" w:hAnsi="Times New Roman"/>
                <w:snapToGrid w:val="0"/>
              </w:rPr>
              <w:t>Основное мероприятие</w:t>
            </w:r>
          </w:p>
          <w:p w:rsidR="00510D97" w:rsidRDefault="00510D97" w:rsidP="00510D97">
            <w:pPr>
              <w:rPr>
                <w:rFonts w:ascii="Times New Roman" w:hAnsi="Times New Roman"/>
                <w:snapToGrid w:val="0"/>
              </w:rPr>
            </w:pPr>
            <w:r>
              <w:rPr>
                <w:rFonts w:ascii="Times New Roman" w:hAnsi="Times New Roman"/>
                <w:snapToGrid w:val="0"/>
              </w:rPr>
              <w:t>3.2.6</w:t>
            </w:r>
          </w:p>
        </w:tc>
        <w:tc>
          <w:tcPr>
            <w:tcW w:w="2656"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widowControl w:val="0"/>
              <w:autoSpaceDE w:val="0"/>
              <w:autoSpaceDN w:val="0"/>
              <w:adjustRightInd w:val="0"/>
              <w:spacing w:before="60" w:after="60"/>
              <w:rPr>
                <w:rFonts w:ascii="Times New Roman" w:hAnsi="Times New Roman"/>
                <w:snapToGrid w:val="0"/>
                <w:color w:val="000000"/>
              </w:rPr>
            </w:pPr>
            <w:r w:rsidRPr="00FD751C">
              <w:rPr>
                <w:rFonts w:ascii="Times New Roman" w:hAnsi="Times New Roman"/>
              </w:rPr>
              <w:t xml:space="preserve">Возмещение части затрат, связанных с приобретением оборудования в целях создания и (или) развития, либо модернизации </w:t>
            </w:r>
            <w:r w:rsidRPr="00FD751C">
              <w:rPr>
                <w:rFonts w:ascii="Times New Roman" w:hAnsi="Times New Roman"/>
              </w:rPr>
              <w:lastRenderedPageBreak/>
              <w:t>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510D97" w:rsidRDefault="00BD7E0B" w:rsidP="00510D97">
            <w:pPr>
              <w:widowControl w:val="0"/>
              <w:autoSpaceDE w:val="0"/>
              <w:autoSpaceDN w:val="0"/>
              <w:adjustRightInd w:val="0"/>
              <w:spacing w:before="60" w:after="60"/>
              <w:jc w:val="center"/>
              <w:rPr>
                <w:rFonts w:ascii="Times New Roman" w:hAnsi="Times New Roman"/>
              </w:rPr>
            </w:pPr>
            <w:r>
              <w:rPr>
                <w:rFonts w:ascii="Times New Roman" w:hAnsi="Times New Roman"/>
              </w:rPr>
              <w:t>3090</w:t>
            </w:r>
            <w:r w:rsidR="00510D97">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rPr>
            </w:pPr>
            <w:r>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510D97" w:rsidRPr="003C206A" w:rsidRDefault="00BD7E0B" w:rsidP="00510D97">
            <w:pPr>
              <w:jc w:val="center"/>
              <w:rPr>
                <w:rFonts w:ascii="Times New Roman" w:hAnsi="Times New Roman"/>
              </w:rPr>
            </w:pPr>
            <w:r>
              <w:rPr>
                <w:rFonts w:ascii="Times New Roman" w:hAnsi="Times New Roman"/>
              </w:rPr>
              <w:t>3090,0</w:t>
            </w:r>
          </w:p>
        </w:tc>
        <w:tc>
          <w:tcPr>
            <w:tcW w:w="993"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510D97" w:rsidRPr="003C206A" w:rsidRDefault="00510D97" w:rsidP="00510D97">
            <w:pPr>
              <w:jc w:val="center"/>
              <w:rPr>
                <w:rFonts w:ascii="Times New Roman" w:hAnsi="Times New Roman"/>
              </w:rPr>
            </w:pPr>
            <w:r>
              <w:rPr>
                <w:rFonts w:ascii="Times New Roman" w:hAnsi="Times New Roman"/>
              </w:rPr>
              <w:t>0</w:t>
            </w:r>
          </w:p>
        </w:tc>
      </w:tr>
      <w:tr w:rsidR="00510D97" w:rsidRPr="003C206A" w:rsidTr="00510D97">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510D97" w:rsidRDefault="00510D97" w:rsidP="00510D97">
            <w:pPr>
              <w:rPr>
                <w:rFonts w:ascii="Times New Roman" w:hAnsi="Times New Roman"/>
                <w:snapToGrid w:val="0"/>
              </w:rPr>
            </w:pPr>
            <w:r>
              <w:rPr>
                <w:rFonts w:ascii="Times New Roman" w:hAnsi="Times New Roman"/>
                <w:snapToGrid w:val="0"/>
              </w:rPr>
              <w:lastRenderedPageBreak/>
              <w:t>Основное мероприятие</w:t>
            </w:r>
          </w:p>
          <w:p w:rsidR="00510D97" w:rsidRDefault="00510D97" w:rsidP="00510D97">
            <w:pPr>
              <w:rPr>
                <w:rFonts w:ascii="Times New Roman" w:hAnsi="Times New Roman"/>
                <w:snapToGrid w:val="0"/>
              </w:rPr>
            </w:pPr>
            <w:r>
              <w:rPr>
                <w:rFonts w:ascii="Times New Roman" w:hAnsi="Times New Roman"/>
                <w:snapToGrid w:val="0"/>
              </w:rPr>
              <w:t>3.2.7</w:t>
            </w:r>
          </w:p>
        </w:tc>
        <w:tc>
          <w:tcPr>
            <w:tcW w:w="2656" w:type="dxa"/>
            <w:tcBorders>
              <w:top w:val="single" w:sz="2" w:space="0" w:color="auto"/>
              <w:left w:val="single" w:sz="2" w:space="0" w:color="auto"/>
              <w:bottom w:val="single" w:sz="2" w:space="0" w:color="auto"/>
              <w:right w:val="single" w:sz="2" w:space="0" w:color="auto"/>
            </w:tcBorders>
          </w:tcPr>
          <w:p w:rsidR="00510D97" w:rsidRDefault="00510D97" w:rsidP="00510D97">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510D97" w:rsidRPr="0083162A" w:rsidRDefault="00510D97" w:rsidP="00510D9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510D97" w:rsidRDefault="00510D97" w:rsidP="00510D97">
            <w:pPr>
              <w:widowControl w:val="0"/>
              <w:autoSpaceDE w:val="0"/>
              <w:autoSpaceDN w:val="0"/>
              <w:adjustRightInd w:val="0"/>
              <w:spacing w:before="60" w:after="60"/>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510D97" w:rsidRDefault="00510D97" w:rsidP="00510D97">
            <w:pPr>
              <w:jc w:val="center"/>
              <w:rPr>
                <w:rFonts w:ascii="Times New Roman" w:hAnsi="Times New Roman"/>
              </w:rPr>
            </w:pPr>
            <w:r>
              <w:rPr>
                <w:rFonts w:ascii="Times New Roman" w:hAnsi="Times New Roman"/>
              </w:rPr>
              <w:t>0</w:t>
            </w:r>
          </w:p>
        </w:tc>
      </w:tr>
    </w:tbl>
    <w:p w:rsidR="00510D97" w:rsidRDefault="00510D97"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sectPr w:rsidR="00510D97" w:rsidSect="007779A8">
          <w:pgSz w:w="16838" w:h="11906" w:orient="landscape" w:code="9"/>
          <w:pgMar w:top="1134" w:right="709" w:bottom="851" w:left="851" w:header="709" w:footer="709" w:gutter="0"/>
          <w:cols w:space="708"/>
          <w:docGrid w:linePitch="360"/>
        </w:sectPr>
      </w:pPr>
    </w:p>
    <w:p w:rsidR="00532DA5" w:rsidRDefault="00532DA5" w:rsidP="00532DA5">
      <w:pPr>
        <w:jc w:val="right"/>
        <w:rPr>
          <w:rFonts w:ascii="Times New Roman" w:hAnsi="Times New Roman"/>
          <w:sz w:val="24"/>
          <w:szCs w:val="24"/>
        </w:rPr>
      </w:pPr>
    </w:p>
    <w:p w:rsidR="00AC1870" w:rsidRDefault="00AC1870" w:rsidP="00AC1870">
      <w:pPr>
        <w:jc w:val="right"/>
        <w:rPr>
          <w:rFonts w:ascii="Times New Roman" w:hAnsi="Times New Roman"/>
          <w:sz w:val="24"/>
          <w:szCs w:val="24"/>
        </w:rPr>
      </w:pPr>
      <w:r>
        <w:rPr>
          <w:rFonts w:ascii="Times New Roman" w:hAnsi="Times New Roman"/>
          <w:sz w:val="24"/>
          <w:szCs w:val="24"/>
        </w:rPr>
        <w:t xml:space="preserve">Приложение </w:t>
      </w:r>
      <w:r w:rsidR="0001271A">
        <w:rPr>
          <w:rFonts w:ascii="Times New Roman" w:hAnsi="Times New Roman"/>
          <w:sz w:val="24"/>
          <w:szCs w:val="24"/>
        </w:rPr>
        <w:t>5</w:t>
      </w:r>
    </w:p>
    <w:p w:rsidR="00AC1870" w:rsidRDefault="00AC1870" w:rsidP="00AC1870">
      <w:pPr>
        <w:jc w:val="right"/>
        <w:rPr>
          <w:rFonts w:ascii="Times New Roman" w:hAnsi="Times New Roman"/>
          <w:sz w:val="24"/>
          <w:szCs w:val="24"/>
        </w:rPr>
      </w:pPr>
      <w:r>
        <w:rPr>
          <w:rFonts w:ascii="Times New Roman" w:hAnsi="Times New Roman"/>
          <w:sz w:val="24"/>
          <w:szCs w:val="24"/>
        </w:rPr>
        <w:t>к программе «Развитие экономики»</w:t>
      </w:r>
    </w:p>
    <w:p w:rsidR="00AC1870" w:rsidRDefault="00C92CCD" w:rsidP="00AC1870">
      <w:pPr>
        <w:jc w:val="right"/>
        <w:rPr>
          <w:rFonts w:ascii="Times New Roman" w:hAnsi="Times New Roman"/>
          <w:sz w:val="24"/>
          <w:szCs w:val="24"/>
        </w:rPr>
      </w:pPr>
      <w:r>
        <w:rPr>
          <w:rFonts w:ascii="Times New Roman" w:hAnsi="Times New Roman"/>
          <w:sz w:val="24"/>
          <w:szCs w:val="24"/>
        </w:rPr>
        <w:t>(утверждена</w:t>
      </w:r>
      <w:r w:rsidR="00AC1870">
        <w:rPr>
          <w:rFonts w:ascii="Times New Roman" w:hAnsi="Times New Roman"/>
          <w:sz w:val="24"/>
          <w:szCs w:val="24"/>
        </w:rPr>
        <w:t xml:space="preserve"> постановлением </w:t>
      </w:r>
    </w:p>
    <w:p w:rsidR="00AC1870" w:rsidRDefault="00AC1870" w:rsidP="00AC1870">
      <w:pPr>
        <w:jc w:val="right"/>
        <w:rPr>
          <w:rFonts w:ascii="Times New Roman" w:hAnsi="Times New Roman"/>
          <w:sz w:val="24"/>
          <w:szCs w:val="24"/>
        </w:rPr>
      </w:pPr>
      <w:r>
        <w:rPr>
          <w:rFonts w:ascii="Times New Roman" w:hAnsi="Times New Roman"/>
          <w:sz w:val="24"/>
          <w:szCs w:val="24"/>
        </w:rPr>
        <w:t>администрации МР «Усть-Куломский»</w:t>
      </w:r>
    </w:p>
    <w:p w:rsidR="00AC1870" w:rsidRDefault="00AC1870" w:rsidP="00AC1870">
      <w:pPr>
        <w:jc w:val="right"/>
        <w:rPr>
          <w:rFonts w:ascii="Times New Roman" w:hAnsi="Times New Roman"/>
          <w:sz w:val="24"/>
          <w:szCs w:val="24"/>
        </w:rPr>
      </w:pPr>
      <w:r>
        <w:rPr>
          <w:rFonts w:ascii="Times New Roman" w:hAnsi="Times New Roman"/>
          <w:sz w:val="24"/>
          <w:szCs w:val="24"/>
        </w:rPr>
        <w:t xml:space="preserve"> от</w:t>
      </w:r>
      <w:r w:rsidR="00B62FF3">
        <w:rPr>
          <w:rFonts w:ascii="Times New Roman" w:hAnsi="Times New Roman"/>
          <w:sz w:val="24"/>
          <w:szCs w:val="24"/>
        </w:rPr>
        <w:t xml:space="preserve"> 18.10.2021 г. № 1387</w:t>
      </w:r>
      <w:r>
        <w:rPr>
          <w:rFonts w:ascii="Times New Roman" w:hAnsi="Times New Roman"/>
          <w:sz w:val="24"/>
          <w:szCs w:val="24"/>
        </w:rPr>
        <w:t>)</w:t>
      </w:r>
    </w:p>
    <w:p w:rsidR="00AC1870" w:rsidRDefault="00AC1870" w:rsidP="00AC1870">
      <w:pPr>
        <w:jc w:val="right"/>
        <w:rPr>
          <w:rFonts w:ascii="Times New Roman" w:hAnsi="Times New Roman"/>
          <w:sz w:val="24"/>
          <w:szCs w:val="24"/>
        </w:rPr>
      </w:pPr>
    </w:p>
    <w:p w:rsidR="006C3C70" w:rsidRPr="006C3C70" w:rsidRDefault="006C3C70" w:rsidP="006C3C70">
      <w:pPr>
        <w:ind w:firstLine="709"/>
        <w:jc w:val="both"/>
        <w:rPr>
          <w:rFonts w:ascii="Times New Roman" w:hAnsi="Times New Roman"/>
          <w:b/>
          <w:sz w:val="28"/>
          <w:szCs w:val="28"/>
        </w:rPr>
      </w:pPr>
      <w:r>
        <w:rPr>
          <w:rFonts w:ascii="Times New Roman" w:hAnsi="Times New Roman"/>
          <w:b/>
          <w:sz w:val="28"/>
          <w:szCs w:val="28"/>
        </w:rPr>
        <w:t>Услови</w:t>
      </w:r>
      <w:r w:rsidR="007C3193">
        <w:rPr>
          <w:rFonts w:ascii="Times New Roman" w:hAnsi="Times New Roman"/>
          <w:b/>
          <w:sz w:val="28"/>
          <w:szCs w:val="28"/>
        </w:rPr>
        <w:t xml:space="preserve">я и порядок оказания поддержки </w:t>
      </w:r>
      <w:r>
        <w:rPr>
          <w:rFonts w:ascii="Times New Roman" w:hAnsi="Times New Roman"/>
          <w:b/>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sidR="007C3193">
        <w:rPr>
          <w:rFonts w:ascii="Times New Roman" w:hAnsi="Times New Roman"/>
          <w:b/>
          <w:sz w:val="28"/>
          <w:szCs w:val="28"/>
        </w:rPr>
        <w:t>.</w:t>
      </w:r>
    </w:p>
    <w:p w:rsidR="00B62FF3" w:rsidRDefault="00B62FF3" w:rsidP="00B62FF3">
      <w:pPr>
        <w:jc w:val="right"/>
        <w:rPr>
          <w:rFonts w:ascii="Times New Roman" w:hAnsi="Times New Roman"/>
          <w:sz w:val="24"/>
          <w:szCs w:val="24"/>
        </w:rPr>
      </w:pPr>
    </w:p>
    <w:p w:rsidR="00B62FF3" w:rsidRPr="00006BB5" w:rsidRDefault="00B62FF3" w:rsidP="00B62FF3">
      <w:pPr>
        <w:pStyle w:val="ConsPlusTitle"/>
        <w:ind w:firstLine="708"/>
        <w:jc w:val="both"/>
        <w:rPr>
          <w:sz w:val="28"/>
          <w:szCs w:val="28"/>
        </w:rPr>
      </w:pPr>
      <w:r>
        <w:rPr>
          <w:rFonts w:ascii="Times New Roman" w:hAnsi="Times New Roman" w:cs="Times New Roman"/>
          <w:sz w:val="28"/>
          <w:szCs w:val="28"/>
        </w:rPr>
        <w:t xml:space="preserve">«Раздел 1. </w:t>
      </w:r>
      <w:r w:rsidRPr="00006BB5">
        <w:rPr>
          <w:rFonts w:ascii="Times New Roman" w:hAnsi="Times New Roman" w:cs="Times New Roman"/>
          <w:sz w:val="28"/>
          <w:szCs w:val="28"/>
        </w:rPr>
        <w:t xml:space="preserve">Порядок предоставления субсидии на </w:t>
      </w:r>
      <w:r>
        <w:rPr>
          <w:rFonts w:ascii="Times New Roman" w:hAnsi="Times New Roman" w:cs="Times New Roman"/>
          <w:sz w:val="28"/>
          <w:szCs w:val="28"/>
        </w:rPr>
        <w:t>обеспечение возмещения 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sidR="000C0B7F">
        <w:rPr>
          <w:rFonts w:ascii="Times New Roman" w:hAnsi="Times New Roman" w:cs="Times New Roman"/>
          <w:sz w:val="28"/>
          <w:szCs w:val="28"/>
        </w:rPr>
        <w:t>.</w:t>
      </w:r>
      <w:r w:rsidR="004C2086">
        <w:rPr>
          <w:rFonts w:ascii="Times New Roman" w:hAnsi="Times New Roman" w:cs="Times New Roman"/>
          <w:sz w:val="28"/>
          <w:szCs w:val="28"/>
        </w:rPr>
        <w:t xml:space="preserve"> </w:t>
      </w:r>
    </w:p>
    <w:p w:rsidR="00B62FF3" w:rsidRPr="00006BB5" w:rsidRDefault="00B62FF3" w:rsidP="00B62FF3">
      <w:pPr>
        <w:pStyle w:val="ConsPlusNormal0"/>
        <w:rPr>
          <w:sz w:val="28"/>
          <w:szCs w:val="28"/>
        </w:rPr>
      </w:pPr>
    </w:p>
    <w:p w:rsidR="00674515" w:rsidRPr="001327D6" w:rsidRDefault="0067451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1. Общие положения о предоставлении субсидии.</w:t>
      </w:r>
    </w:p>
    <w:p w:rsidR="00674515" w:rsidRPr="001327D6" w:rsidRDefault="00674515" w:rsidP="00674515">
      <w:pPr>
        <w:widowControl w:val="0"/>
        <w:autoSpaceDE w:val="0"/>
        <w:autoSpaceDN w:val="0"/>
        <w:adjustRightInd w:val="0"/>
        <w:ind w:firstLine="567"/>
        <w:jc w:val="both"/>
        <w:rPr>
          <w:rFonts w:ascii="Times New Roman" w:hAnsi="Times New Roman"/>
          <w:sz w:val="28"/>
          <w:szCs w:val="28"/>
        </w:rPr>
      </w:pPr>
      <w:r w:rsidRPr="001327D6">
        <w:rPr>
          <w:rFonts w:ascii="Times New Roman" w:hAnsi="Times New Roman"/>
          <w:sz w:val="28"/>
          <w:szCs w:val="28"/>
        </w:rPr>
        <w:t xml:space="preserve">1.1. Настоящий порядок предоставления субсидий </w:t>
      </w:r>
      <w:r w:rsidR="007D3283" w:rsidRPr="001327D6">
        <w:rPr>
          <w:rFonts w:ascii="Times New Roman" w:hAnsi="Times New Roman"/>
          <w:sz w:val="28"/>
          <w:szCs w:val="28"/>
        </w:rPr>
        <w:t>юридическим лицам (за исключением</w:t>
      </w:r>
      <w:r w:rsidR="00470267" w:rsidRPr="001327D6">
        <w:rPr>
          <w:rFonts w:ascii="Times New Roman" w:hAnsi="Times New Roman"/>
          <w:sz w:val="28"/>
          <w:szCs w:val="28"/>
        </w:rPr>
        <w:t xml:space="preserve"> государственных (муниципальных) учреждений) и индивидуальным предпринимателям, являющим</w:t>
      </w:r>
      <w:r w:rsidR="000C0B7F">
        <w:rPr>
          <w:rFonts w:ascii="Times New Roman" w:hAnsi="Times New Roman"/>
          <w:sz w:val="28"/>
          <w:szCs w:val="28"/>
        </w:rPr>
        <w:t>и</w:t>
      </w:r>
      <w:r w:rsidR="00470267" w:rsidRPr="001327D6">
        <w:rPr>
          <w:rFonts w:ascii="Times New Roman" w:hAnsi="Times New Roman"/>
          <w:sz w:val="28"/>
          <w:szCs w:val="28"/>
        </w:rPr>
        <w:t>ся поставщиками топлива твердого,</w:t>
      </w:r>
      <w:r w:rsidRPr="001327D6">
        <w:rPr>
          <w:rFonts w:ascii="Times New Roman" w:hAnsi="Times New Roman"/>
          <w:sz w:val="28"/>
          <w:szCs w:val="28"/>
        </w:rPr>
        <w:t xml:space="preserve"> на обеспечение </w:t>
      </w:r>
      <w:r w:rsidR="00470267" w:rsidRPr="001327D6">
        <w:rPr>
          <w:rFonts w:ascii="Times New Roman" w:hAnsi="Times New Roman"/>
          <w:sz w:val="28"/>
          <w:szCs w:val="28"/>
        </w:rPr>
        <w:t xml:space="preserve">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 </w:t>
      </w:r>
      <w:r w:rsidRPr="001327D6">
        <w:rPr>
          <w:rFonts w:ascii="Times New Roman" w:hAnsi="Times New Roman"/>
          <w:sz w:val="28"/>
          <w:szCs w:val="28"/>
        </w:rPr>
        <w:t xml:space="preserve">(далее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w:t>
      </w:r>
      <w:r w:rsidR="00470267" w:rsidRPr="001327D6">
        <w:rPr>
          <w:rFonts w:ascii="Times New Roman" w:hAnsi="Times New Roman"/>
          <w:sz w:val="28"/>
          <w:szCs w:val="28"/>
        </w:rPr>
        <w:t>индивидуальным предпринимателям</w:t>
      </w:r>
      <w:r w:rsidRPr="001327D6">
        <w:rPr>
          <w:rFonts w:ascii="Times New Roman" w:hAnsi="Times New Roman"/>
          <w:sz w:val="28"/>
          <w:szCs w:val="28"/>
        </w:rPr>
        <w:t xml:space="preserve"> субсидий из бюджета муниципального образования муниципального района «Усть-Куломский» (далее – бюджет МО МР «Усть-Куломский») на </w:t>
      </w:r>
      <w:r w:rsidR="000D5FD3" w:rsidRPr="001327D6">
        <w:rPr>
          <w:rFonts w:ascii="Times New Roman" w:hAnsi="Times New Roman"/>
          <w:sz w:val="28"/>
          <w:szCs w:val="28"/>
        </w:rPr>
        <w:t>обеспечение возмещения недополученных доходов, возникающих в результате государственного регулирования цен на топливо твердое</w:t>
      </w:r>
      <w:r w:rsidRPr="001327D6">
        <w:rPr>
          <w:rFonts w:ascii="Times New Roman" w:hAnsi="Times New Roman"/>
          <w:sz w:val="28"/>
          <w:szCs w:val="28"/>
        </w:rPr>
        <w:t xml:space="preserve">, в рамках </w:t>
      </w:r>
      <w:r w:rsidR="000D5FD3" w:rsidRPr="001327D6">
        <w:rPr>
          <w:rFonts w:ascii="Times New Roman" w:hAnsi="Times New Roman"/>
          <w:sz w:val="28"/>
          <w:szCs w:val="28"/>
        </w:rPr>
        <w:t>ре</w:t>
      </w:r>
      <w:r w:rsidR="000C0B7F">
        <w:rPr>
          <w:rFonts w:ascii="Times New Roman" w:hAnsi="Times New Roman"/>
          <w:sz w:val="28"/>
          <w:szCs w:val="28"/>
        </w:rPr>
        <w:t>а</w:t>
      </w:r>
      <w:r w:rsidR="000D5FD3" w:rsidRPr="001327D6">
        <w:rPr>
          <w:rFonts w:ascii="Times New Roman" w:hAnsi="Times New Roman"/>
          <w:sz w:val="28"/>
          <w:szCs w:val="28"/>
        </w:rPr>
        <w:t xml:space="preserve">лизации мероприятия 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w:t>
      </w:r>
      <w:r w:rsidRPr="001327D6">
        <w:rPr>
          <w:rFonts w:ascii="Times New Roman" w:hAnsi="Times New Roman"/>
          <w:sz w:val="28"/>
          <w:szCs w:val="28"/>
        </w:rPr>
        <w:t>(далее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1.2. В целях настоящего Порядка используются следующие понятия: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w:t>
      </w:r>
      <w:r w:rsidR="000D5FD3" w:rsidRPr="001327D6">
        <w:rPr>
          <w:rFonts w:ascii="Times New Roman" w:hAnsi="Times New Roman"/>
          <w:sz w:val="28"/>
          <w:szCs w:val="28"/>
        </w:rPr>
        <w:t>Субсидия – бюджетные средства, предоставляемые поставщикам топлива твердого в целях обеспечения возмещения недополученных доходов, полученных ими при реализации топлива твердого гражданам, проживающим в домах с печным отоплением на территории МО МР «</w:t>
      </w:r>
      <w:proofErr w:type="spellStart"/>
      <w:r w:rsidR="000D5FD3" w:rsidRPr="001327D6">
        <w:rPr>
          <w:rFonts w:ascii="Times New Roman" w:hAnsi="Times New Roman"/>
          <w:sz w:val="28"/>
          <w:szCs w:val="28"/>
        </w:rPr>
        <w:t>Усть-Куломскй</w:t>
      </w:r>
      <w:proofErr w:type="spellEnd"/>
      <w:r w:rsidR="000D5FD3" w:rsidRPr="001327D6">
        <w:rPr>
          <w:rFonts w:ascii="Times New Roman" w:hAnsi="Times New Roman"/>
          <w:sz w:val="28"/>
          <w:szCs w:val="28"/>
        </w:rPr>
        <w:t>», в результате государственного регулирования цен на топливо твердое</w:t>
      </w:r>
      <w:r w:rsidRPr="001327D6">
        <w:rPr>
          <w:rFonts w:ascii="Times New Roman" w:hAnsi="Times New Roman"/>
          <w:sz w:val="28"/>
          <w:szCs w:val="28"/>
        </w:rPr>
        <w:t>;</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lastRenderedPageBreak/>
        <w:t xml:space="preserve">- </w:t>
      </w:r>
      <w:r w:rsidR="000D5FD3" w:rsidRPr="001327D6">
        <w:rPr>
          <w:rFonts w:ascii="Times New Roman" w:hAnsi="Times New Roman"/>
          <w:sz w:val="28"/>
          <w:szCs w:val="28"/>
        </w:rPr>
        <w:t xml:space="preserve"> Поставщики топлива твердого – юридические лица, индивидуальные предприниматели, поставляющие населению топливо твердое по регулируемым государственным ценам на топливо твердое </w:t>
      </w:r>
      <w:r w:rsidRPr="001327D6">
        <w:rPr>
          <w:rFonts w:ascii="Times New Roman" w:hAnsi="Times New Roman"/>
          <w:sz w:val="28"/>
          <w:szCs w:val="28"/>
        </w:rPr>
        <w:t>и подавшие в установленном порядке заявку и документы в соответствии с пунктом 3.4 настоящего Порядка;</w:t>
      </w:r>
    </w:p>
    <w:p w:rsidR="000D5FD3" w:rsidRPr="001327D6" w:rsidRDefault="00FA56E0" w:rsidP="000D5FD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 </w:t>
      </w:r>
      <w:r w:rsidR="000D5FD3" w:rsidRPr="001327D6">
        <w:rPr>
          <w:rFonts w:ascii="Times New Roman" w:hAnsi="Times New Roman" w:cs="Times New Roman"/>
          <w:sz w:val="28"/>
          <w:szCs w:val="28"/>
        </w:rPr>
        <w:t>Получатель субсидии – Поставщик топлива твердого, прошедший отбор в администрации МР «Усть-Куломский» путем проведения запроса пре</w:t>
      </w:r>
      <w:r w:rsidR="005B52CD">
        <w:rPr>
          <w:rFonts w:ascii="Times New Roman" w:hAnsi="Times New Roman" w:cs="Times New Roman"/>
          <w:sz w:val="28"/>
          <w:szCs w:val="28"/>
        </w:rPr>
        <w:t>дложений для получения субсидии;</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заявочная документация – комплект документов, составленный в соответствии с требованиями настоящего Порядка, необходимый для получения </w:t>
      </w:r>
      <w:r w:rsidR="000D5FD3" w:rsidRPr="001327D6">
        <w:rPr>
          <w:rFonts w:ascii="Times New Roman" w:hAnsi="Times New Roman"/>
          <w:sz w:val="28"/>
          <w:szCs w:val="28"/>
        </w:rPr>
        <w:t>Поставщиком топлива твердого</w:t>
      </w:r>
      <w:r w:rsidRPr="001327D6">
        <w:rPr>
          <w:rFonts w:ascii="Times New Roman" w:hAnsi="Times New Roman"/>
          <w:sz w:val="28"/>
          <w:szCs w:val="28"/>
        </w:rPr>
        <w:t xml:space="preserve"> субсидии;</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отбор – отбор </w:t>
      </w:r>
      <w:r w:rsidR="00FA56E0"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путем проведения запроса предложений для предоставления им субсидии;</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 xml:space="preserve">- недостоверные сведения или документы – это сведения и (или) </w:t>
      </w:r>
      <w:proofErr w:type="gramStart"/>
      <w:r w:rsidRPr="001327D6">
        <w:rPr>
          <w:rFonts w:ascii="Times New Roman" w:hAnsi="Times New Roman"/>
          <w:sz w:val="28"/>
          <w:szCs w:val="28"/>
        </w:rPr>
        <w:t>документы,  которыми</w:t>
      </w:r>
      <w:proofErr w:type="gramEnd"/>
      <w:r w:rsidRPr="001327D6">
        <w:rPr>
          <w:rFonts w:ascii="Times New Roman" w:hAnsi="Times New Roman"/>
          <w:sz w:val="28"/>
          <w:szCs w:val="28"/>
        </w:rPr>
        <w:t xml:space="preserve"> оформляются не имевшие места факты хозяйственной деятельности, в том числе лежащие в основе мнимых и притворных сделок,  в том числе:</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а) документы, которые по своему содержанию противоречат друг другу;</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б) документы, заверенные (подписанные) неуполномоченным лицом;</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 xml:space="preserve">в) документы, достоверность сведений которых не подтверждена </w:t>
      </w:r>
      <w:proofErr w:type="gramStart"/>
      <w:r w:rsidRPr="001327D6">
        <w:rPr>
          <w:rFonts w:ascii="Times New Roman" w:hAnsi="Times New Roman"/>
          <w:sz w:val="28"/>
          <w:szCs w:val="28"/>
        </w:rPr>
        <w:t>соответствующим  уполномоченным</w:t>
      </w:r>
      <w:proofErr w:type="gramEnd"/>
      <w:r w:rsidRPr="001327D6">
        <w:rPr>
          <w:rFonts w:ascii="Times New Roman" w:hAnsi="Times New Roman"/>
          <w:sz w:val="28"/>
          <w:szCs w:val="28"/>
        </w:rPr>
        <w:t xml:space="preserve"> органом (организацией).</w:t>
      </w:r>
    </w:p>
    <w:p w:rsidR="00FA56E0" w:rsidRPr="001327D6" w:rsidRDefault="00FA56E0" w:rsidP="00FA56E0">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1.3. Целью предоставления субсидии является обеспечение возмещения недополученных доходов Получателям субсидии, реализующим топливо твердое гражданам, проживающим в домах с печным отоплением на территории МО МР «Усть-Куломский», 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w:t>
      </w:r>
      <w:r w:rsidR="003810B5" w:rsidRPr="001327D6">
        <w:rPr>
          <w:rFonts w:ascii="Times New Roman" w:hAnsi="Times New Roman"/>
          <w:sz w:val="28"/>
          <w:szCs w:val="28"/>
        </w:rPr>
        <w:t xml:space="preserve"> Адрес</w:t>
      </w:r>
      <w:r w:rsidR="005B52CD">
        <w:rPr>
          <w:rFonts w:ascii="Times New Roman" w:hAnsi="Times New Roman"/>
          <w:sz w:val="28"/>
          <w:szCs w:val="28"/>
        </w:rPr>
        <w:t xml:space="preserve"> администрации МР «</w:t>
      </w:r>
      <w:r w:rsidR="000C0B7F">
        <w:rPr>
          <w:rFonts w:ascii="Times New Roman" w:hAnsi="Times New Roman"/>
          <w:sz w:val="28"/>
          <w:szCs w:val="28"/>
        </w:rPr>
        <w:t>Усть-К</w:t>
      </w:r>
      <w:r w:rsidR="005B52CD">
        <w:rPr>
          <w:rFonts w:ascii="Times New Roman" w:hAnsi="Times New Roman"/>
          <w:sz w:val="28"/>
          <w:szCs w:val="28"/>
        </w:rPr>
        <w:t>уломский»</w:t>
      </w:r>
      <w:r w:rsidR="003810B5" w:rsidRPr="001327D6">
        <w:rPr>
          <w:rFonts w:ascii="Times New Roman" w:hAnsi="Times New Roman"/>
          <w:sz w:val="28"/>
          <w:szCs w:val="28"/>
        </w:rPr>
        <w:t xml:space="preserve">: Республика </w:t>
      </w:r>
      <w:r w:rsidR="00832EF6" w:rsidRPr="001327D6">
        <w:rPr>
          <w:rFonts w:ascii="Times New Roman" w:hAnsi="Times New Roman"/>
          <w:sz w:val="28"/>
          <w:szCs w:val="28"/>
        </w:rPr>
        <w:t>Коми, Усть-Куломский район, с. Усть-К</w:t>
      </w:r>
      <w:r w:rsidR="000C0B7F">
        <w:rPr>
          <w:rFonts w:ascii="Times New Roman" w:hAnsi="Times New Roman"/>
          <w:sz w:val="28"/>
          <w:szCs w:val="28"/>
        </w:rPr>
        <w:t>улом, ул. Советская, д</w:t>
      </w:r>
      <w:r w:rsidR="003810B5" w:rsidRPr="001327D6">
        <w:rPr>
          <w:rFonts w:ascii="Times New Roman" w:hAnsi="Times New Roman"/>
          <w:sz w:val="28"/>
          <w:szCs w:val="28"/>
        </w:rPr>
        <w:t>. 37, официальный сайт:</w:t>
      </w:r>
      <w:r w:rsidR="005B52CD">
        <w:rPr>
          <w:rFonts w:ascii="Times New Roman" w:hAnsi="Times New Roman"/>
          <w:sz w:val="28"/>
          <w:szCs w:val="28"/>
        </w:rPr>
        <w:t xml:space="preserve"> </w:t>
      </w:r>
      <w:r w:rsidR="003810B5" w:rsidRPr="001327D6">
        <w:rPr>
          <w:rFonts w:ascii="Times New Roman" w:hAnsi="Times New Roman"/>
          <w:sz w:val="28"/>
          <w:szCs w:val="28"/>
        </w:rPr>
        <w:t xml:space="preserve">https://ust-kulomsky.gosuslugi.ru/, электронная почта: </w:t>
      </w:r>
      <w:hyperlink r:id="rId23" w:anchor="compose?to=%3Ca.mr.ust-kulomskiy%40ust-kulom.rkomi.ru%3E" w:history="1">
        <w:r w:rsidR="003810B5" w:rsidRPr="001327D6">
          <w:rPr>
            <w:rStyle w:val="aff2"/>
            <w:rFonts w:ascii="Times New Roman" w:hAnsi="Times New Roman"/>
            <w:color w:val="auto"/>
            <w:sz w:val="28"/>
            <w:szCs w:val="28"/>
            <w:u w:val="none"/>
            <w:shd w:val="clear" w:color="auto" w:fill="FFFFFF"/>
          </w:rPr>
          <w:t>a.mr.ust-kulomskiy@ust-kulom.rkomi.ru</w:t>
        </w:r>
      </w:hyperlink>
      <w:r w:rsidR="003810B5" w:rsidRPr="001327D6">
        <w:rPr>
          <w:rFonts w:ascii="Times New Roman" w:hAnsi="Times New Roman"/>
          <w:sz w:val="28"/>
          <w:szCs w:val="28"/>
        </w:rPr>
        <w:t>.</w:t>
      </w:r>
    </w:p>
    <w:p w:rsidR="00FB1C46" w:rsidRPr="001327D6" w:rsidRDefault="00FB1C46" w:rsidP="00FB1C46">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1.5. Настоящий Порядок предусматривает предоставление субсидии Поставщикам топлива твердого способом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FB1C46" w:rsidRPr="001327D6" w:rsidRDefault="00FB1C46" w:rsidP="00FB1C46">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Субсидии предоставляются по результатам отбора Поставщиков топлива твердого путем запроса предложений.</w:t>
      </w:r>
    </w:p>
    <w:p w:rsidR="00FB1C46" w:rsidRPr="001327D6" w:rsidRDefault="00FB1C46" w:rsidP="00FB1C46">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Субсидии предоставляются на безвозмездной и безвозвратной основе. </w:t>
      </w:r>
      <w:r w:rsidRPr="001327D6">
        <w:rPr>
          <w:rFonts w:ascii="Times New Roman" w:hAnsi="Times New Roman" w:cs="Times New Roman"/>
          <w:sz w:val="28"/>
          <w:szCs w:val="28"/>
        </w:rPr>
        <w:lastRenderedPageBreak/>
        <w:t xml:space="preserve">Субсидированию подлежат расходы Получателя субсидии, понесенные в </w:t>
      </w:r>
      <w:r w:rsidR="005B52CD">
        <w:rPr>
          <w:rFonts w:ascii="Times New Roman" w:hAnsi="Times New Roman" w:cs="Times New Roman"/>
          <w:sz w:val="28"/>
          <w:szCs w:val="28"/>
        </w:rPr>
        <w:t>январе – ноябре текущего финансового года</w:t>
      </w:r>
      <w:r w:rsidRPr="001327D6">
        <w:rPr>
          <w:rFonts w:ascii="Times New Roman" w:hAnsi="Times New Roman" w:cs="Times New Roman"/>
          <w:sz w:val="28"/>
          <w:szCs w:val="28"/>
        </w:rPr>
        <w:t>, а также в декабре предыдущего финансового года.</w:t>
      </w:r>
    </w:p>
    <w:p w:rsidR="00FA56E0" w:rsidRPr="001327D6" w:rsidRDefault="00FB1C46" w:rsidP="00FA56E0">
      <w:pPr>
        <w:tabs>
          <w:tab w:val="left" w:pos="426"/>
        </w:tabs>
        <w:ind w:firstLine="567"/>
        <w:jc w:val="both"/>
        <w:rPr>
          <w:rFonts w:ascii="Times New Roman" w:hAnsi="Times New Roman"/>
          <w:sz w:val="28"/>
          <w:szCs w:val="28"/>
        </w:rPr>
      </w:pPr>
      <w:r w:rsidRPr="001327D6">
        <w:rPr>
          <w:rFonts w:ascii="Times New Roman" w:hAnsi="Times New Roman"/>
          <w:sz w:val="28"/>
          <w:szCs w:val="28"/>
        </w:rPr>
        <w:t xml:space="preserve">1.6. </w:t>
      </w:r>
      <w:r w:rsidR="00FA56E0" w:rsidRPr="001327D6">
        <w:rPr>
          <w:rFonts w:ascii="Times New Roman" w:hAnsi="Times New Roman"/>
          <w:sz w:val="28"/>
          <w:szCs w:val="28"/>
        </w:rPr>
        <w:t>Субсидии предоставляются в пределах лимитов бюджетных обязательств, доведенных до администрации МР «Усть-Куломский» на цели, указанные в пункте 1.3 настоящего Порядка, на текущий финансовый год за счет предоставляемых субвенций из республиканского бюджета Республики Коми и на основании соглашения о предоставлении субвенций, заключаемого между Министерством строительства и жилищно-коммунального хозяйства Республики Коми и администрацией МР «Усть-Куломский».</w:t>
      </w:r>
    </w:p>
    <w:p w:rsidR="00674515" w:rsidRPr="001327D6" w:rsidRDefault="00FB1C46"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1.7.</w:t>
      </w:r>
      <w:r w:rsidR="000C0B7F">
        <w:rPr>
          <w:rFonts w:ascii="Times New Roman" w:hAnsi="Times New Roman"/>
          <w:sz w:val="28"/>
          <w:szCs w:val="28"/>
        </w:rPr>
        <w:t xml:space="preserve"> </w:t>
      </w:r>
      <w:r w:rsidR="00674515" w:rsidRPr="001327D6">
        <w:rPr>
          <w:rFonts w:ascii="Times New Roman" w:hAnsi="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Нормативные правовые акты, принимаемые администрацией МР «Усть-Куломский» во исполнение </w:t>
      </w:r>
      <w:proofErr w:type="gramStart"/>
      <w:r w:rsidRPr="001327D6">
        <w:rPr>
          <w:rFonts w:ascii="Times New Roman" w:hAnsi="Times New Roman"/>
          <w:sz w:val="28"/>
          <w:szCs w:val="28"/>
        </w:rPr>
        <w:t>настоящего  Порядка</w:t>
      </w:r>
      <w:proofErr w:type="gramEnd"/>
      <w:r w:rsidRPr="001327D6">
        <w:rPr>
          <w:rFonts w:ascii="Times New Roman" w:hAnsi="Times New Roman"/>
          <w:sz w:val="28"/>
          <w:szCs w:val="28"/>
        </w:rPr>
        <w:t>,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674515" w:rsidRPr="001327D6" w:rsidRDefault="00674515" w:rsidP="00674515">
      <w:pPr>
        <w:shd w:val="clear" w:color="auto" w:fill="FFFFFF"/>
        <w:ind w:firstLine="567"/>
        <w:jc w:val="both"/>
        <w:textAlignment w:val="baseline"/>
        <w:rPr>
          <w:rFonts w:ascii="Times New Roman" w:hAnsi="Times New Roman"/>
          <w:color w:val="FF0000"/>
          <w:sz w:val="28"/>
          <w:szCs w:val="28"/>
        </w:rPr>
      </w:pPr>
    </w:p>
    <w:p w:rsidR="00674515" w:rsidRPr="001327D6" w:rsidRDefault="00FB1C46"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2. Категории Поставщиков топлива твердого</w:t>
      </w:r>
      <w:r w:rsidR="00674515" w:rsidRPr="001327D6">
        <w:rPr>
          <w:rFonts w:ascii="Times New Roman" w:hAnsi="Times New Roman"/>
          <w:b/>
          <w:sz w:val="28"/>
          <w:szCs w:val="28"/>
        </w:rPr>
        <w:t xml:space="preserve">, имеющих право </w:t>
      </w:r>
    </w:p>
    <w:p w:rsidR="00674515" w:rsidRPr="001327D6" w:rsidRDefault="00674515"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на получение субсидий</w:t>
      </w:r>
      <w:r w:rsidR="005B52CD">
        <w:rPr>
          <w:rFonts w:ascii="Times New Roman" w:hAnsi="Times New Roman"/>
          <w:b/>
          <w:sz w:val="28"/>
          <w:szCs w:val="28"/>
        </w:rPr>
        <w:t>.</w:t>
      </w:r>
    </w:p>
    <w:p w:rsidR="00674515" w:rsidRPr="001327D6" w:rsidRDefault="00674515" w:rsidP="00674515">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 xml:space="preserve">2.1. Категории </w:t>
      </w:r>
      <w:r w:rsidR="00CF2DBA" w:rsidRPr="001327D6">
        <w:rPr>
          <w:rFonts w:ascii="Times New Roman" w:hAnsi="Times New Roman"/>
          <w:sz w:val="28"/>
          <w:szCs w:val="28"/>
          <w:lang w:eastAsia="ru-RU"/>
        </w:rPr>
        <w:t>Поставщиков топлива твердого</w:t>
      </w:r>
      <w:r w:rsidRPr="001327D6">
        <w:rPr>
          <w:rFonts w:ascii="Times New Roman" w:hAnsi="Times New Roman"/>
          <w:sz w:val="28"/>
          <w:szCs w:val="28"/>
          <w:lang w:eastAsia="ru-RU"/>
        </w:rPr>
        <w:t xml:space="preserve"> (получателей субсидии):</w:t>
      </w:r>
    </w:p>
    <w:p w:rsidR="00674515" w:rsidRPr="001327D6" w:rsidRDefault="00CF2DBA" w:rsidP="00674515">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Поставщиками топлива твердого</w:t>
      </w:r>
      <w:r w:rsidR="00674515" w:rsidRPr="001327D6">
        <w:rPr>
          <w:rFonts w:ascii="Times New Roman" w:hAnsi="Times New Roman"/>
          <w:sz w:val="28"/>
          <w:szCs w:val="28"/>
          <w:lang w:eastAsia="ru-RU"/>
        </w:rPr>
        <w:t xml:space="preserve"> являются </w:t>
      </w:r>
      <w:r w:rsidRPr="001327D6">
        <w:rPr>
          <w:rFonts w:ascii="Times New Roman" w:hAnsi="Times New Roman"/>
          <w:sz w:val="28"/>
          <w:szCs w:val="28"/>
          <w:lang w:eastAsia="ru-RU"/>
        </w:rPr>
        <w:t>юридические лица</w:t>
      </w:r>
      <w:r w:rsidR="00674515" w:rsidRPr="001327D6">
        <w:rPr>
          <w:rFonts w:ascii="Times New Roman" w:hAnsi="Times New Roman"/>
          <w:sz w:val="28"/>
          <w:szCs w:val="28"/>
          <w:lang w:eastAsia="ru-RU"/>
        </w:rPr>
        <w:t>, индивидуальные предприниматели,</w:t>
      </w:r>
      <w:r w:rsidRPr="001327D6">
        <w:rPr>
          <w:rFonts w:ascii="Times New Roman" w:hAnsi="Times New Roman"/>
          <w:sz w:val="28"/>
          <w:szCs w:val="28"/>
          <w:lang w:eastAsia="ru-RU"/>
        </w:rPr>
        <w:t xml:space="preserve"> осуществляющие поставку топлива твердого населению, проживающему на территории МО МР «Усть-Куломский», по ценам не выше предельных максимальных розничных цен на топливо твердое, утвержденных постановлением Правительства Республики Коми от 30 декабря 2017 г. № 685</w:t>
      </w:r>
      <w:r w:rsidR="00674515" w:rsidRPr="001327D6">
        <w:rPr>
          <w:rFonts w:ascii="Times New Roman" w:hAnsi="Times New Roman"/>
          <w:sz w:val="28"/>
          <w:szCs w:val="28"/>
          <w:lang w:eastAsia="ru-RU"/>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2.2. Субсидии предоставляются </w:t>
      </w:r>
      <w:r w:rsidR="00CD2FAC" w:rsidRPr="001327D6">
        <w:rPr>
          <w:rFonts w:ascii="Times New Roman" w:hAnsi="Times New Roman"/>
          <w:sz w:val="28"/>
          <w:szCs w:val="28"/>
        </w:rPr>
        <w:t>Поставщикам топлива твердого, соответствующим</w:t>
      </w:r>
      <w:r w:rsidRPr="001327D6">
        <w:rPr>
          <w:rFonts w:ascii="Times New Roman" w:hAnsi="Times New Roman"/>
          <w:sz w:val="28"/>
          <w:szCs w:val="28"/>
        </w:rPr>
        <w:t xml:space="preserve"> следующим требованиям:</w:t>
      </w:r>
    </w:p>
    <w:p w:rsidR="00CD2FAC" w:rsidRPr="001327D6" w:rsidRDefault="00CD2FAC" w:rsidP="00CD2FAC">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1) ведение Поставщиком твердого топлива обособленного аналитического учета операций, связанной с субсидируемой деятельностью;</w:t>
      </w:r>
    </w:p>
    <w:p w:rsidR="00CD2FAC" w:rsidRPr="001327D6" w:rsidRDefault="00CD2FAC" w:rsidP="00CD2FAC">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2) Поставщик твердого топлива на дату подачи заявления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xml:space="preserve">3) </w:t>
      </w:r>
      <w:r w:rsidR="005B52CD">
        <w:rPr>
          <w:rFonts w:ascii="Times New Roman" w:hAnsi="Times New Roman" w:cs="Times New Roman"/>
          <w:sz w:val="28"/>
          <w:szCs w:val="28"/>
        </w:rPr>
        <w:t>Поставщик</w:t>
      </w:r>
      <w:r w:rsidRPr="001327D6">
        <w:rPr>
          <w:rFonts w:ascii="Times New Roman" w:hAnsi="Times New Roman" w:cs="Times New Roman"/>
          <w:sz w:val="28"/>
          <w:szCs w:val="28"/>
        </w:rPr>
        <w:t xml:space="preserve"> топлива твердого </w:t>
      </w:r>
      <w:r w:rsidR="005B52CD">
        <w:rPr>
          <w:rFonts w:ascii="Times New Roman" w:hAnsi="Times New Roman" w:cs="Times New Roman"/>
          <w:sz w:val="28"/>
          <w:szCs w:val="28"/>
        </w:rPr>
        <w:t xml:space="preserve">отпускает </w:t>
      </w:r>
      <w:r w:rsidRPr="001327D6">
        <w:rPr>
          <w:rFonts w:ascii="Times New Roman" w:hAnsi="Times New Roman" w:cs="Times New Roman"/>
          <w:sz w:val="28"/>
          <w:szCs w:val="28"/>
        </w:rPr>
        <w:t>гражданам, проживающим в домах с печным отоплением на территории</w:t>
      </w:r>
      <w:r w:rsidR="005B52CD">
        <w:rPr>
          <w:rFonts w:ascii="Times New Roman" w:hAnsi="Times New Roman" w:cs="Times New Roman"/>
          <w:sz w:val="28"/>
          <w:szCs w:val="28"/>
        </w:rPr>
        <w:t xml:space="preserve"> МО МР «Усть-Куломский», топливо твердое по ценам</w:t>
      </w:r>
      <w:r w:rsidRPr="001327D6">
        <w:rPr>
          <w:rFonts w:ascii="Times New Roman" w:hAnsi="Times New Roman" w:cs="Times New Roman"/>
          <w:sz w:val="28"/>
          <w:szCs w:val="28"/>
        </w:rPr>
        <w:t xml:space="preserve">, не превышающим предельные максимальные розничные цены на </w:t>
      </w:r>
      <w:r w:rsidRPr="001327D6">
        <w:rPr>
          <w:rFonts w:ascii="Times New Roman" w:hAnsi="Times New Roman" w:cs="Times New Roman"/>
          <w:sz w:val="28"/>
          <w:szCs w:val="28"/>
        </w:rPr>
        <w:lastRenderedPageBreak/>
        <w:t>топливо твердое, установленные Правительством Республики Коми, при наличии следующих документов:</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предоставление 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составе семьи гражданина и подтверждения наличия в жи</w:t>
      </w:r>
      <w:r w:rsidR="005B52CD">
        <w:rPr>
          <w:rFonts w:ascii="Times New Roman" w:hAnsi="Times New Roman" w:cs="Times New Roman"/>
          <w:sz w:val="28"/>
          <w:szCs w:val="28"/>
        </w:rPr>
        <w:t>лом помещении печного отопления</w:t>
      </w:r>
      <w:r w:rsidRPr="001327D6">
        <w:rPr>
          <w:rFonts w:ascii="Times New Roman" w:hAnsi="Times New Roman" w:cs="Times New Roman"/>
          <w:sz w:val="28"/>
          <w:szCs w:val="28"/>
        </w:rPr>
        <w:t>;</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предъявления паспорта гражданина РФ с отметкой о прописке по месту жительства;</w:t>
      </w:r>
    </w:p>
    <w:p w:rsidR="00CD2FAC" w:rsidRPr="001327D6" w:rsidRDefault="00CD2FAC" w:rsidP="00CD2FAC">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rPr>
        <w:t>4) Поставщик твердого топлива</w:t>
      </w:r>
      <w:r w:rsidRPr="001327D6">
        <w:rPr>
          <w:rFonts w:ascii="Times New Roman" w:hAnsi="Times New Roman"/>
          <w:sz w:val="28"/>
          <w:szCs w:val="28"/>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4" w:history="1">
        <w:r w:rsidRPr="001327D6">
          <w:rPr>
            <w:rFonts w:ascii="Times New Roman" w:hAnsi="Times New Roman"/>
            <w:sz w:val="28"/>
            <w:szCs w:val="28"/>
            <w:lang w:eastAsia="ru-RU"/>
          </w:rPr>
          <w:t>перечень</w:t>
        </w:r>
      </w:hyperlink>
      <w:r w:rsidRPr="001327D6">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D2FAC" w:rsidRPr="001327D6" w:rsidRDefault="00CD2FAC"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D2FAC" w:rsidRPr="001327D6" w:rsidRDefault="00CD2FAC"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5) Поставщик топлива твердого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2FAC" w:rsidRPr="001327D6" w:rsidRDefault="00FA5438"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6</w:t>
      </w:r>
      <w:r w:rsidR="00CD2FAC" w:rsidRPr="001327D6">
        <w:rPr>
          <w:rFonts w:ascii="Times New Roman" w:hAnsi="Times New Roman"/>
          <w:sz w:val="28"/>
          <w:szCs w:val="28"/>
          <w:lang w:eastAsia="ru-RU"/>
        </w:rPr>
        <w:t xml:space="preserve">) </w:t>
      </w:r>
      <w:r w:rsidR="005B52CD">
        <w:rPr>
          <w:rFonts w:ascii="Times New Roman" w:hAnsi="Times New Roman"/>
          <w:sz w:val="28"/>
          <w:szCs w:val="28"/>
          <w:lang w:eastAsia="ru-RU"/>
        </w:rPr>
        <w:t>Поставщик топлива твердого</w:t>
      </w:r>
      <w:r w:rsidR="00CD2FAC" w:rsidRPr="001327D6">
        <w:rPr>
          <w:rFonts w:ascii="Times New Roman" w:hAnsi="Times New Roman"/>
          <w:sz w:val="28"/>
          <w:szCs w:val="28"/>
          <w:lang w:eastAsia="ru-RU"/>
        </w:rPr>
        <w:t xml:space="preserve"> не находится в составляемых в рамках реализации полномочий, предусмотренных главой </w:t>
      </w:r>
      <w:r w:rsidR="00CD2FAC" w:rsidRPr="001327D6">
        <w:rPr>
          <w:rFonts w:ascii="Times New Roman" w:hAnsi="Times New Roman"/>
          <w:sz w:val="28"/>
          <w:szCs w:val="28"/>
          <w:lang w:val="en-US" w:eastAsia="ru-RU"/>
        </w:rPr>
        <w:t>VII</w:t>
      </w:r>
      <w:r w:rsidR="00CD2FAC" w:rsidRPr="001327D6">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D2FAC" w:rsidRPr="001327D6" w:rsidRDefault="00FA5438" w:rsidP="00CD2FAC">
      <w:pPr>
        <w:pStyle w:val="ConsPlusNormal0"/>
        <w:ind w:firstLine="539"/>
        <w:jc w:val="both"/>
        <w:rPr>
          <w:rFonts w:ascii="Times New Roman" w:hAnsi="Times New Roman"/>
          <w:sz w:val="28"/>
          <w:szCs w:val="28"/>
        </w:rPr>
      </w:pPr>
      <w:r w:rsidRPr="001327D6">
        <w:rPr>
          <w:rFonts w:ascii="Times New Roman" w:hAnsi="Times New Roman" w:cs="Times New Roman"/>
          <w:sz w:val="28"/>
          <w:szCs w:val="28"/>
        </w:rPr>
        <w:t>7</w:t>
      </w:r>
      <w:r w:rsidR="00CD2FAC" w:rsidRPr="001327D6">
        <w:rPr>
          <w:rFonts w:ascii="Times New Roman" w:hAnsi="Times New Roman" w:cs="Times New Roman"/>
          <w:sz w:val="28"/>
          <w:szCs w:val="28"/>
        </w:rPr>
        <w:t>) отсутствие у Поставщика твердого топлива по состоянию на дату предоставления заявки просроченной задолженности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r w:rsidR="00CD2FAC" w:rsidRPr="001327D6">
        <w:rPr>
          <w:rFonts w:ascii="Times New Roman" w:hAnsi="Times New Roman"/>
          <w:sz w:val="28"/>
          <w:szCs w:val="28"/>
        </w:rPr>
        <w:t>.</w:t>
      </w:r>
    </w:p>
    <w:p w:rsidR="00674515" w:rsidRPr="001327D6" w:rsidRDefault="00674515" w:rsidP="00674515">
      <w:pPr>
        <w:shd w:val="clear" w:color="auto" w:fill="FFFFFF"/>
        <w:jc w:val="both"/>
        <w:textAlignment w:val="baseline"/>
        <w:rPr>
          <w:rFonts w:ascii="Times New Roman" w:hAnsi="Times New Roman"/>
          <w:sz w:val="28"/>
          <w:szCs w:val="28"/>
        </w:rPr>
      </w:pPr>
    </w:p>
    <w:p w:rsidR="00674515" w:rsidRPr="001327D6" w:rsidRDefault="00674515" w:rsidP="00674515">
      <w:pPr>
        <w:autoSpaceDE w:val="0"/>
        <w:autoSpaceDN w:val="0"/>
        <w:adjustRightInd w:val="0"/>
        <w:ind w:firstLine="540"/>
        <w:jc w:val="both"/>
        <w:rPr>
          <w:rFonts w:ascii="Times New Roman" w:hAnsi="Times New Roman"/>
          <w:b/>
          <w:sz w:val="28"/>
          <w:szCs w:val="28"/>
        </w:rPr>
      </w:pPr>
      <w:r w:rsidRPr="001327D6">
        <w:rPr>
          <w:rFonts w:ascii="Times New Roman" w:hAnsi="Times New Roman"/>
          <w:b/>
          <w:sz w:val="28"/>
          <w:szCs w:val="28"/>
        </w:rPr>
        <w:t>3. Условия предоставления субсидии на</w:t>
      </w:r>
      <w:r w:rsidR="00FA5438" w:rsidRPr="001327D6">
        <w:rPr>
          <w:rFonts w:ascii="Times New Roman" w:hAnsi="Times New Roman"/>
          <w:b/>
          <w:sz w:val="28"/>
          <w:szCs w:val="28"/>
        </w:rPr>
        <w:t xml:space="preserve"> возмещение недополученных доходов, возникающих в результате государственного </w:t>
      </w:r>
      <w:proofErr w:type="gramStart"/>
      <w:r w:rsidR="00FA5438" w:rsidRPr="001327D6">
        <w:rPr>
          <w:rFonts w:ascii="Times New Roman" w:hAnsi="Times New Roman"/>
          <w:b/>
          <w:sz w:val="28"/>
          <w:szCs w:val="28"/>
        </w:rPr>
        <w:t>регулирования  цен</w:t>
      </w:r>
      <w:proofErr w:type="gramEnd"/>
      <w:r w:rsidR="00FA5438" w:rsidRPr="001327D6">
        <w:rPr>
          <w:rFonts w:ascii="Times New Roman" w:hAnsi="Times New Roman"/>
          <w:b/>
          <w:sz w:val="28"/>
          <w:szCs w:val="28"/>
        </w:rPr>
        <w:t xml:space="preserve"> на топливо твердое, реализуемое для нужд отопления гражданам, проживающим в домах с печным отоплением на территории МО МР «Усть-Куломский</w:t>
      </w:r>
      <w:r w:rsidR="000C0B7F">
        <w:rPr>
          <w:rFonts w:ascii="Times New Roman" w:hAnsi="Times New Roman"/>
          <w:b/>
          <w:sz w:val="28"/>
          <w:szCs w:val="28"/>
        </w:rPr>
        <w:t>»</w:t>
      </w:r>
      <w:r w:rsidRPr="001327D6">
        <w:rPr>
          <w:rFonts w:ascii="Times New Roman" w:hAnsi="Times New Roman"/>
          <w:b/>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3.1. Условиями предоставления субсидии являются: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lastRenderedPageBreak/>
        <w:t xml:space="preserve">1) соответствие </w:t>
      </w:r>
      <w:r w:rsidR="00FA5438"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категориям и требованиям, установленным </w:t>
      </w:r>
      <w:proofErr w:type="gramStart"/>
      <w:r w:rsidRPr="001327D6">
        <w:rPr>
          <w:rFonts w:ascii="Times New Roman" w:hAnsi="Times New Roman"/>
          <w:sz w:val="28"/>
          <w:szCs w:val="28"/>
        </w:rPr>
        <w:t>в  разделе</w:t>
      </w:r>
      <w:proofErr w:type="gramEnd"/>
      <w:r w:rsidRPr="001327D6">
        <w:rPr>
          <w:rFonts w:ascii="Times New Roman" w:hAnsi="Times New Roman"/>
          <w:sz w:val="28"/>
          <w:szCs w:val="28"/>
        </w:rPr>
        <w:t xml:space="preserve"> 2 настоящего Порядка;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2) предоставление документов в соответствии с перечнем, </w:t>
      </w:r>
      <w:proofErr w:type="gramStart"/>
      <w:r w:rsidRPr="001327D6">
        <w:rPr>
          <w:rFonts w:ascii="Times New Roman" w:hAnsi="Times New Roman"/>
          <w:sz w:val="28"/>
          <w:szCs w:val="28"/>
        </w:rPr>
        <w:t>установленным  в</w:t>
      </w:r>
      <w:proofErr w:type="gramEnd"/>
      <w:r w:rsidRPr="001327D6">
        <w:rPr>
          <w:rFonts w:ascii="Times New Roman" w:hAnsi="Times New Roman"/>
          <w:sz w:val="28"/>
          <w:szCs w:val="28"/>
        </w:rPr>
        <w:t xml:space="preserve"> пункте 3.4. настоящего Порядка в сроки, указанные в объявлении об отборе;</w:t>
      </w:r>
    </w:p>
    <w:p w:rsidR="00FA5438" w:rsidRPr="001327D6" w:rsidRDefault="00FA5438" w:rsidP="00FA5438">
      <w:pPr>
        <w:ind w:firstLine="567"/>
        <w:jc w:val="both"/>
        <w:rPr>
          <w:rFonts w:ascii="Times New Roman" w:hAnsi="Times New Roman"/>
          <w:sz w:val="28"/>
          <w:szCs w:val="28"/>
        </w:rPr>
      </w:pPr>
      <w:r w:rsidRPr="001327D6">
        <w:rPr>
          <w:rFonts w:ascii="Times New Roman" w:hAnsi="Times New Roman"/>
          <w:sz w:val="28"/>
          <w:szCs w:val="28"/>
        </w:rPr>
        <w:t>3</w:t>
      </w:r>
      <w:r w:rsidR="00674515" w:rsidRPr="001327D6">
        <w:rPr>
          <w:rFonts w:ascii="Times New Roman" w:hAnsi="Times New Roman"/>
          <w:sz w:val="28"/>
          <w:szCs w:val="28"/>
        </w:rPr>
        <w:t xml:space="preserve">) Субсидия предоставляется в случае, если </w:t>
      </w:r>
      <w:r w:rsidRPr="001327D6">
        <w:rPr>
          <w:rFonts w:ascii="Times New Roman" w:hAnsi="Times New Roman"/>
          <w:sz w:val="28"/>
          <w:szCs w:val="28"/>
        </w:rPr>
        <w:t xml:space="preserve">между администрацией МР «Усть-Куломский» и </w:t>
      </w:r>
      <w:r w:rsidR="008830D5" w:rsidRPr="001327D6">
        <w:rPr>
          <w:rFonts w:ascii="Times New Roman" w:hAnsi="Times New Roman"/>
          <w:sz w:val="28"/>
          <w:szCs w:val="28"/>
        </w:rPr>
        <w:t xml:space="preserve">Министерством строительства и жилищно-коммунального хозяйства Республики Коми заключено соглашение </w:t>
      </w:r>
      <w:r w:rsidRPr="001327D6">
        <w:rPr>
          <w:rFonts w:ascii="Times New Roman" w:hAnsi="Times New Roman"/>
          <w:sz w:val="28"/>
          <w:szCs w:val="28"/>
        </w:rPr>
        <w:t>о предоставлении из республиканского бюджета Республики Коми бюджету муниципального образования муниципального района «Усть-Куломский»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r w:rsidR="008830D5"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3.4. Для участия в отборе </w:t>
      </w:r>
      <w:r w:rsidR="008830D5"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в установленные в объявлении об отборе сроки представляет в администрацию МР «Усть-Куломский» </w:t>
      </w:r>
      <w:r w:rsidR="008830D5" w:rsidRPr="001327D6">
        <w:rPr>
          <w:rFonts w:ascii="Times New Roman" w:hAnsi="Times New Roman"/>
          <w:sz w:val="28"/>
          <w:szCs w:val="28"/>
        </w:rPr>
        <w:t>по адресу: 168060, Республика Коми, с. Усть-Кулом, ул. Советская, д. 37</w:t>
      </w:r>
      <w:r w:rsidRPr="001327D6">
        <w:rPr>
          <w:rFonts w:ascii="Times New Roman" w:hAnsi="Times New Roman"/>
          <w:sz w:val="28"/>
          <w:szCs w:val="28"/>
        </w:rPr>
        <w:t>следующие документы:</w:t>
      </w:r>
    </w:p>
    <w:p w:rsidR="008830D5" w:rsidRPr="001327D6" w:rsidRDefault="008830D5" w:rsidP="008830D5">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xml:space="preserve">1) заявление об участии в отборе и предоставлении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 на возмещение которых должна быть предоставлена субсидия, по </w:t>
      </w:r>
      <w:proofErr w:type="gramStart"/>
      <w:r w:rsidRPr="001327D6">
        <w:rPr>
          <w:rFonts w:ascii="Times New Roman" w:hAnsi="Times New Roman" w:cs="Times New Roman"/>
          <w:sz w:val="28"/>
          <w:szCs w:val="28"/>
        </w:rPr>
        <w:t>форме  согласно</w:t>
      </w:r>
      <w:proofErr w:type="gramEnd"/>
      <w:r w:rsidRPr="001327D6">
        <w:rPr>
          <w:rFonts w:ascii="Times New Roman" w:hAnsi="Times New Roman" w:cs="Times New Roman"/>
          <w:sz w:val="28"/>
          <w:szCs w:val="28"/>
        </w:rPr>
        <w:t xml:space="preserve"> приложению № 1 к настоящему Порядку. В заявлении указываются в том числе: полное и сокращенное наименование Поставщика топлива твердого, его местонахождение и почтовый адрес, ИНН, контактная информация, платежные реквизиты, к заявлению прилагаются следующие документы:</w:t>
      </w:r>
    </w:p>
    <w:p w:rsidR="008830D5" w:rsidRPr="001327D6" w:rsidRDefault="008830D5" w:rsidP="008830D5">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2) </w:t>
      </w:r>
      <w:r w:rsidRPr="001327D6">
        <w:rPr>
          <w:rFonts w:ascii="Times New Roman" w:hAnsi="Times New Roman"/>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1327D6">
        <w:rPr>
          <w:rFonts w:ascii="Times New Roman" w:hAnsi="Times New Roman"/>
          <w:sz w:val="28"/>
          <w:szCs w:val="28"/>
        </w:rPr>
        <w:t>сформированную не ранее чем за три месяца до дня представления заявки</w:t>
      </w:r>
      <w:r w:rsidRPr="001327D6">
        <w:rPr>
          <w:rFonts w:ascii="Times New Roman" w:hAnsi="Times New Roman"/>
          <w:sz w:val="28"/>
          <w:szCs w:val="28"/>
          <w:shd w:val="clear" w:color="auto" w:fill="FFFFFF"/>
        </w:rPr>
        <w:t>, в случае, если Поставщик топлива твердого представляет ее самостоятельно (в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3) копии приказов Поставщика твердого топлива, утверждающих учетную политику, порядок ведения обособленного аналитического учета операций, связанных с получением субсидии;</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4) копию заключения по результатам проведения экспертизы расчета цены на топливо твердое, реализуемое Поставщиком твердого топлива гражданам на территории МО МР «Усть-Куломский», осуществленного уполномоченным Правительством Республики Коми органом исполнительной власти Республики Коми.</w:t>
      </w:r>
    </w:p>
    <w:p w:rsidR="008830D5" w:rsidRPr="001327D6" w:rsidRDefault="008830D5" w:rsidP="008830D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В случае не предоставления Поставщиком топлива твердого документа, указанного в подпункте 2 настоящего пункта, Отдел распечатывает указанный документ с официального сайта ФНС России и приобщает его к пакету документов Поставщика топлива твердого.</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Поставщик топлива твердого несет персональную ответственность за </w:t>
      </w:r>
      <w:r w:rsidRPr="001327D6">
        <w:rPr>
          <w:rFonts w:ascii="Times New Roman" w:hAnsi="Times New Roman" w:cs="Times New Roman"/>
          <w:sz w:val="28"/>
          <w:szCs w:val="28"/>
        </w:rPr>
        <w:lastRenderedPageBreak/>
        <w:t>достоверность сведений, представленных в документах.</w:t>
      </w:r>
    </w:p>
    <w:p w:rsidR="00674515" w:rsidRPr="001327D6" w:rsidRDefault="00674515" w:rsidP="00674515">
      <w:pPr>
        <w:shd w:val="clear" w:color="auto" w:fill="FFFFFF"/>
        <w:jc w:val="both"/>
        <w:textAlignment w:val="baseline"/>
        <w:rPr>
          <w:rFonts w:ascii="Times New Roman" w:hAnsi="Times New Roman"/>
          <w:color w:val="FF0000"/>
          <w:sz w:val="28"/>
          <w:szCs w:val="28"/>
          <w:shd w:val="clear" w:color="auto" w:fill="FFFFFF"/>
        </w:rPr>
      </w:pPr>
    </w:p>
    <w:p w:rsidR="00674515" w:rsidRPr="001327D6" w:rsidRDefault="00674515"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4. Порядок проведения отбора.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4.1. Отбор путем запроса предложений проводится в целях определения </w:t>
      </w:r>
      <w:r w:rsidR="00C850C4"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для предоставления субсидий на </w:t>
      </w:r>
      <w:r w:rsidR="00C850C4" w:rsidRPr="001327D6">
        <w:rPr>
          <w:rFonts w:ascii="Times New Roman" w:hAnsi="Times New Roman"/>
          <w:sz w:val="28"/>
          <w:szCs w:val="28"/>
        </w:rPr>
        <w:t>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r w:rsidRPr="001327D6">
        <w:rPr>
          <w:rFonts w:ascii="Times New Roman" w:hAnsi="Times New Roman"/>
          <w:sz w:val="28"/>
          <w:szCs w:val="28"/>
        </w:rPr>
        <w:t>.</w:t>
      </w:r>
    </w:p>
    <w:p w:rsidR="00674515" w:rsidRPr="001327D6" w:rsidRDefault="00225F4E"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Отбор осуществляется </w:t>
      </w:r>
      <w:r w:rsidR="003810B5" w:rsidRPr="001327D6">
        <w:rPr>
          <w:rFonts w:ascii="Times New Roman" w:hAnsi="Times New Roman"/>
          <w:sz w:val="28"/>
          <w:szCs w:val="28"/>
        </w:rPr>
        <w:t>администрацией МР «Усть-Куломский».</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sidR="003810B5" w:rsidRPr="001327D6">
        <w:rPr>
          <w:rFonts w:ascii="Times New Roman" w:hAnsi="Times New Roman"/>
          <w:sz w:val="28"/>
          <w:szCs w:val="28"/>
        </w:rPr>
        <w:t xml:space="preserve">https://ust-kulomsky.gosuslugi.ru/ </w:t>
      </w:r>
      <w:r w:rsidRPr="001327D6">
        <w:rPr>
          <w:rFonts w:ascii="Times New Roman" w:hAnsi="Times New Roman"/>
          <w:sz w:val="28"/>
          <w:szCs w:val="28"/>
        </w:rPr>
        <w:t>объявление о проведение отбора, содержащее: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сроки </w:t>
      </w:r>
      <w:proofErr w:type="gramStart"/>
      <w:r w:rsidRPr="001327D6">
        <w:rPr>
          <w:rFonts w:ascii="Times New Roman" w:hAnsi="Times New Roman"/>
          <w:sz w:val="28"/>
          <w:szCs w:val="28"/>
        </w:rPr>
        <w:t>проведения  отбора</w:t>
      </w:r>
      <w:proofErr w:type="gramEnd"/>
      <w:r w:rsidRPr="001327D6">
        <w:rPr>
          <w:rFonts w:ascii="Times New Roman" w:hAnsi="Times New Roman"/>
          <w:sz w:val="28"/>
          <w:szCs w:val="28"/>
        </w:rPr>
        <w:t>, а также информацию о возможности проведения  нескольких этапов отбора с указанием сроков и порядка их проведения;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дату начала подачи и окончания приема заявок </w:t>
      </w:r>
      <w:r w:rsidR="003810B5" w:rsidRPr="001327D6">
        <w:rPr>
          <w:rFonts w:ascii="Times New Roman" w:hAnsi="Times New Roman"/>
          <w:sz w:val="28"/>
          <w:szCs w:val="28"/>
        </w:rPr>
        <w:t>Поставщиков топлива твердого</w:t>
      </w:r>
      <w:r w:rsidRPr="001327D6">
        <w:rPr>
          <w:rFonts w:ascii="Times New Roman" w:hAnsi="Times New Roman"/>
          <w:sz w:val="28"/>
          <w:szCs w:val="28"/>
        </w:rPr>
        <w:t>, которая не может быть ранее 10-го календарного дня, следующего за днем размещения объявления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цели предоставления субсидии в соответствии с под</w:t>
      </w:r>
      <w:r w:rsidR="00832EF6" w:rsidRPr="001327D6">
        <w:rPr>
          <w:rFonts w:ascii="Times New Roman" w:hAnsi="Times New Roman"/>
          <w:sz w:val="28"/>
          <w:szCs w:val="28"/>
        </w:rPr>
        <w:t xml:space="preserve">пунктом 1.3 </w:t>
      </w:r>
      <w:proofErr w:type="gramStart"/>
      <w:r w:rsidR="00832EF6" w:rsidRPr="001327D6">
        <w:rPr>
          <w:rFonts w:ascii="Times New Roman" w:hAnsi="Times New Roman"/>
          <w:sz w:val="28"/>
          <w:szCs w:val="28"/>
        </w:rPr>
        <w:t>настоящего  Порядка</w:t>
      </w:r>
      <w:proofErr w:type="gramEnd"/>
      <w:r w:rsidRPr="001327D6">
        <w:rPr>
          <w:rFonts w:ascii="Times New Roman" w:hAnsi="Times New Roman"/>
          <w:sz w:val="28"/>
          <w:szCs w:val="28"/>
        </w:rPr>
        <w:t xml:space="preserve">; </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требования к участникам отбора и перечень документов, представляемых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для подтверждения их соответствия указанным требованиям;</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подачи заявочной документации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и требованиям, предъявляемые к форме и содержанию заявки и документов, подаваемых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отзыва и возврата заявки и документов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определяющего в том числе основания для возврата заявки и документов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порядок внесения изменений в заявку и документы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правила рассмотрения заявки и документов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предоставления </w:t>
      </w:r>
      <w:r w:rsidR="00832EF6" w:rsidRPr="001327D6">
        <w:rPr>
          <w:rFonts w:ascii="Times New Roman" w:hAnsi="Times New Roman"/>
          <w:sz w:val="28"/>
          <w:szCs w:val="28"/>
        </w:rPr>
        <w:t>Поставщикам топлива твердого</w:t>
      </w:r>
      <w:r w:rsidRPr="001327D6">
        <w:rPr>
          <w:rFonts w:ascii="Times New Roman" w:hAnsi="Times New Roman"/>
          <w:sz w:val="28"/>
          <w:szCs w:val="28"/>
        </w:rPr>
        <w:t xml:space="preserve"> разъяснений положений объявления о проведении отбора, даты начала и окончания срока такого предоставления;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срок, в течение которого Получатель субсидии должен подписать Соглашение;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условия признания Получателя субсидии уклонившимся от заключения Соглашения.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4.3. В случае наличия нераспределенных бюджетных ассигнований,</w:t>
      </w:r>
      <w:r w:rsidRPr="001327D6">
        <w:rPr>
          <w:rFonts w:ascii="Times New Roman" w:hAnsi="Times New Roman"/>
          <w:color w:val="FF0000"/>
          <w:sz w:val="28"/>
          <w:szCs w:val="28"/>
        </w:rPr>
        <w:t xml:space="preserve"> </w:t>
      </w:r>
      <w:r w:rsidRPr="001327D6">
        <w:rPr>
          <w:rFonts w:ascii="Times New Roman" w:hAnsi="Times New Roman"/>
          <w:sz w:val="28"/>
          <w:szCs w:val="28"/>
        </w:rPr>
        <w:t xml:space="preserve">предусмотренных в сводной бюджетной росписи бюджета МО МР «Усть-Куломский» на предоставление субсидий </w:t>
      </w:r>
      <w:r w:rsidR="00832EF6" w:rsidRPr="001327D6">
        <w:rPr>
          <w:rFonts w:ascii="Times New Roman" w:hAnsi="Times New Roman"/>
          <w:sz w:val="28"/>
          <w:szCs w:val="28"/>
        </w:rPr>
        <w:t xml:space="preserve">Поставщикам топлива твердого </w:t>
      </w:r>
      <w:r w:rsidRPr="001327D6">
        <w:rPr>
          <w:rFonts w:ascii="Times New Roman" w:hAnsi="Times New Roman"/>
          <w:sz w:val="28"/>
          <w:szCs w:val="28"/>
        </w:rPr>
        <w:t xml:space="preserve">на текущий финансовый год, администрация МР «Усть-Куломский» вправе </w:t>
      </w:r>
      <w:r w:rsidRPr="001327D6">
        <w:rPr>
          <w:rFonts w:ascii="Times New Roman" w:hAnsi="Times New Roman"/>
          <w:sz w:val="28"/>
          <w:szCs w:val="28"/>
        </w:rPr>
        <w:lastRenderedPageBreak/>
        <w:t>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4.4. </w:t>
      </w:r>
      <w:r w:rsidR="00832EF6"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Письменное обращение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w:t>
      </w:r>
      <w:r w:rsidR="00832EF6" w:rsidRPr="001327D6">
        <w:rPr>
          <w:rFonts w:ascii="Times New Roman" w:hAnsi="Times New Roman"/>
          <w:sz w:val="28"/>
          <w:szCs w:val="28"/>
        </w:rPr>
        <w:t>Поставщику топлива твердого</w:t>
      </w:r>
      <w:r w:rsidRPr="001327D6">
        <w:rPr>
          <w:rFonts w:ascii="Times New Roman" w:hAnsi="Times New Roman"/>
          <w:sz w:val="28"/>
          <w:szCs w:val="28"/>
        </w:rPr>
        <w:t xml:space="preserve"> письменного ответа.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4.5. Для предоставления субсидий, </w:t>
      </w:r>
      <w:r w:rsidR="00832EF6"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представляет в администрацию МР «Усть-Куломский» заявочную документацию в соответствии с подпунктом 3.4. настоящего Порядка в сроки, указанные в </w:t>
      </w:r>
      <w:proofErr w:type="gramStart"/>
      <w:r w:rsidRPr="001327D6">
        <w:rPr>
          <w:rFonts w:ascii="Times New Roman" w:hAnsi="Times New Roman"/>
          <w:sz w:val="28"/>
          <w:szCs w:val="28"/>
        </w:rPr>
        <w:t>объявлении  об</w:t>
      </w:r>
      <w:proofErr w:type="gramEnd"/>
      <w:r w:rsidRPr="001327D6">
        <w:rPr>
          <w:rFonts w:ascii="Times New Roman" w:hAnsi="Times New Roman"/>
          <w:sz w:val="28"/>
          <w:szCs w:val="28"/>
        </w:rPr>
        <w:t xml:space="preserve"> отборе.</w:t>
      </w:r>
    </w:p>
    <w:p w:rsidR="009F4E28"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4.6. Администрация МР «Усть-Куломский» осуществляет прием и регистрацию </w:t>
      </w:r>
      <w:r w:rsidR="005B52CD">
        <w:rPr>
          <w:rFonts w:ascii="Times New Roman" w:hAnsi="Times New Roman"/>
          <w:sz w:val="28"/>
          <w:szCs w:val="28"/>
        </w:rPr>
        <w:t>заявочной документации, представленной</w:t>
      </w:r>
      <w:r w:rsidRPr="001327D6">
        <w:rPr>
          <w:rFonts w:ascii="Times New Roman" w:hAnsi="Times New Roman"/>
          <w:sz w:val="28"/>
          <w:szCs w:val="28"/>
        </w:rPr>
        <w:t xml:space="preserve"> </w:t>
      </w:r>
      <w:r w:rsidR="005B52CD">
        <w:rPr>
          <w:rFonts w:ascii="Times New Roman" w:hAnsi="Times New Roman"/>
          <w:sz w:val="28"/>
          <w:szCs w:val="28"/>
        </w:rPr>
        <w:t>Поставщиком</w:t>
      </w:r>
      <w:r w:rsidR="00832EF6" w:rsidRPr="001327D6">
        <w:rPr>
          <w:rFonts w:ascii="Times New Roman" w:hAnsi="Times New Roman"/>
          <w:sz w:val="28"/>
          <w:szCs w:val="28"/>
        </w:rPr>
        <w:t xml:space="preserve"> топлива твердого</w:t>
      </w:r>
      <w:r w:rsidRPr="001327D6">
        <w:rPr>
          <w:rFonts w:ascii="Times New Roman" w:hAnsi="Times New Roman"/>
          <w:sz w:val="28"/>
          <w:szCs w:val="28"/>
        </w:rPr>
        <w:t xml:space="preserve">, в </w:t>
      </w:r>
      <w:proofErr w:type="gramStart"/>
      <w:r w:rsidRPr="001327D6">
        <w:rPr>
          <w:rFonts w:ascii="Times New Roman" w:hAnsi="Times New Roman"/>
          <w:sz w:val="28"/>
          <w:szCs w:val="28"/>
        </w:rPr>
        <w:t>порядке  поступления</w:t>
      </w:r>
      <w:proofErr w:type="gramEnd"/>
      <w:r w:rsidRPr="001327D6">
        <w:rPr>
          <w:rFonts w:ascii="Times New Roman" w:hAnsi="Times New Roman"/>
          <w:sz w:val="28"/>
          <w:szCs w:val="28"/>
        </w:rPr>
        <w:t xml:space="preserve">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sidR="009F4E28" w:rsidRPr="001327D6">
        <w:rPr>
          <w:rFonts w:ascii="Times New Roman" w:hAnsi="Times New Roman"/>
          <w:sz w:val="28"/>
          <w:szCs w:val="28"/>
        </w:rPr>
        <w:t xml:space="preserve"> В течение одного дня с даты поступления документы передаются для рассмотрения в отдел экономической и налоговой политики администрации МР «Усть-Куломский» - далее – Отдел.</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4.7.</w:t>
      </w:r>
      <w:r w:rsidR="009F4E28" w:rsidRPr="001327D6">
        <w:rPr>
          <w:rFonts w:ascii="Times New Roman" w:hAnsi="Times New Roman"/>
          <w:sz w:val="28"/>
          <w:szCs w:val="28"/>
        </w:rPr>
        <w:t xml:space="preserve"> </w:t>
      </w:r>
      <w:r w:rsidRPr="001327D6">
        <w:rPr>
          <w:rFonts w:ascii="Times New Roman" w:hAnsi="Times New Roman"/>
          <w:sz w:val="28"/>
          <w:szCs w:val="28"/>
        </w:rPr>
        <w:t xml:space="preserve"> </w:t>
      </w:r>
      <w:r w:rsidR="009F4E28" w:rsidRPr="001327D6">
        <w:rPr>
          <w:rFonts w:ascii="Times New Roman" w:hAnsi="Times New Roman"/>
          <w:sz w:val="28"/>
          <w:szCs w:val="28"/>
        </w:rPr>
        <w:t>Отдел</w:t>
      </w:r>
      <w:r w:rsidRPr="001327D6">
        <w:rPr>
          <w:rFonts w:ascii="Times New Roman" w:hAnsi="Times New Roman"/>
          <w:sz w:val="28"/>
          <w:szCs w:val="28"/>
        </w:rPr>
        <w:t xml:space="preserve"> в течения 15 рабочих дней после окончания приема заявок:</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проверяет </w:t>
      </w:r>
      <w:r w:rsidR="00C24BE2" w:rsidRPr="001327D6">
        <w:rPr>
          <w:rFonts w:ascii="Times New Roman" w:hAnsi="Times New Roman"/>
          <w:sz w:val="28"/>
          <w:szCs w:val="28"/>
        </w:rPr>
        <w:t>Поставщиков топливо твердого</w:t>
      </w:r>
      <w:r w:rsidRPr="001327D6">
        <w:rPr>
          <w:rFonts w:ascii="Times New Roman" w:hAnsi="Times New Roman"/>
          <w:sz w:val="28"/>
          <w:szCs w:val="28"/>
        </w:rPr>
        <w:t xml:space="preserve"> на соответствие условиям и требованиям, установленным настоящим Порядком;</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проверяет полноту и правильность заполнения заявочной документации.</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4.8</w:t>
      </w:r>
      <w:r w:rsidR="00674515" w:rsidRPr="001327D6">
        <w:rPr>
          <w:rFonts w:ascii="Times New Roman" w:hAnsi="Times New Roman"/>
          <w:sz w:val="28"/>
          <w:szCs w:val="28"/>
        </w:rPr>
        <w:t xml:space="preserve">. </w:t>
      </w:r>
      <w:r w:rsidRPr="001327D6">
        <w:rPr>
          <w:rFonts w:ascii="Times New Roman" w:hAnsi="Times New Roman"/>
          <w:sz w:val="28"/>
          <w:szCs w:val="28"/>
        </w:rPr>
        <w:t>Поставщик топлива твердого</w:t>
      </w:r>
      <w:r w:rsidR="00674515" w:rsidRPr="001327D6">
        <w:rPr>
          <w:rFonts w:ascii="Times New Roman" w:hAnsi="Times New Roman"/>
          <w:sz w:val="28"/>
          <w:szCs w:val="28"/>
        </w:rPr>
        <w:t xml:space="preserve"> вправе отозвать или изменить направленную ранее заявочную документацию в любое время до </w:t>
      </w:r>
      <w:proofErr w:type="gramStart"/>
      <w:r w:rsidR="00674515" w:rsidRPr="001327D6">
        <w:rPr>
          <w:rFonts w:ascii="Times New Roman" w:hAnsi="Times New Roman"/>
          <w:sz w:val="28"/>
          <w:szCs w:val="28"/>
        </w:rPr>
        <w:t>дня  окончания</w:t>
      </w:r>
      <w:proofErr w:type="gramEnd"/>
      <w:r w:rsidR="00674515" w:rsidRPr="001327D6">
        <w:rPr>
          <w:rFonts w:ascii="Times New Roman" w:hAnsi="Times New Roman"/>
          <w:sz w:val="28"/>
          <w:szCs w:val="28"/>
        </w:rPr>
        <w:t xml:space="preserve"> срока приема заявок.</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Поставщик топлива твердого</w:t>
      </w:r>
      <w:r w:rsidR="00674515" w:rsidRPr="001327D6">
        <w:rPr>
          <w:rFonts w:ascii="Times New Roman" w:hAnsi="Times New Roman"/>
          <w:sz w:val="28"/>
          <w:szCs w:val="28"/>
        </w:rPr>
        <w:t xml:space="preserve">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w:t>
      </w:r>
      <w:proofErr w:type="gramStart"/>
      <w:r w:rsidR="00674515" w:rsidRPr="001327D6">
        <w:rPr>
          <w:rFonts w:ascii="Times New Roman" w:hAnsi="Times New Roman"/>
          <w:sz w:val="28"/>
          <w:szCs w:val="28"/>
        </w:rPr>
        <w:t>заявок  и</w:t>
      </w:r>
      <w:proofErr w:type="gramEnd"/>
      <w:r w:rsidR="00674515" w:rsidRPr="001327D6">
        <w:rPr>
          <w:rFonts w:ascii="Times New Roman" w:hAnsi="Times New Roman"/>
          <w:sz w:val="28"/>
          <w:szCs w:val="28"/>
        </w:rPr>
        <w:t xml:space="preserve"> документов для участия в отборе, указанного в объявлении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После окончания дня и времени приема заявок и документов для участия </w:t>
      </w:r>
      <w:proofErr w:type="gramStart"/>
      <w:r w:rsidRPr="001327D6">
        <w:rPr>
          <w:rFonts w:ascii="Times New Roman" w:hAnsi="Times New Roman"/>
          <w:sz w:val="28"/>
          <w:szCs w:val="28"/>
        </w:rPr>
        <w:t>в  отборе</w:t>
      </w:r>
      <w:proofErr w:type="gramEnd"/>
      <w:r w:rsidRPr="001327D6">
        <w:rPr>
          <w:rFonts w:ascii="Times New Roman" w:hAnsi="Times New Roman"/>
          <w:sz w:val="28"/>
          <w:szCs w:val="28"/>
        </w:rPr>
        <w:t>, указанных в объявлении об отборе, заявка и документы, представленные на отбор, возврату не подлежат.</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4.9</w:t>
      </w:r>
      <w:r w:rsidR="00674515" w:rsidRPr="001327D6">
        <w:rPr>
          <w:rFonts w:ascii="Times New Roman" w:hAnsi="Times New Roman"/>
          <w:sz w:val="28"/>
          <w:szCs w:val="28"/>
        </w:rPr>
        <w:t xml:space="preserve">. По результатам рассмотрения заявочной документации, представленной </w:t>
      </w:r>
      <w:r w:rsidRPr="001327D6">
        <w:rPr>
          <w:rFonts w:ascii="Times New Roman" w:hAnsi="Times New Roman"/>
          <w:sz w:val="28"/>
          <w:szCs w:val="28"/>
        </w:rPr>
        <w:t>Поставщиками топлива твердого</w:t>
      </w:r>
      <w:r w:rsidR="00674515" w:rsidRPr="001327D6">
        <w:rPr>
          <w:rFonts w:ascii="Times New Roman" w:hAnsi="Times New Roman"/>
          <w:sz w:val="28"/>
          <w:szCs w:val="28"/>
        </w:rPr>
        <w:t xml:space="preserve">, </w:t>
      </w:r>
      <w:r w:rsidR="009F4E28" w:rsidRPr="001327D6">
        <w:rPr>
          <w:rFonts w:ascii="Times New Roman" w:hAnsi="Times New Roman"/>
          <w:sz w:val="28"/>
          <w:szCs w:val="28"/>
        </w:rPr>
        <w:t>Отдел</w:t>
      </w:r>
      <w:r w:rsidR="00674515" w:rsidRPr="001327D6">
        <w:rPr>
          <w:rFonts w:ascii="Times New Roman" w:hAnsi="Times New Roman"/>
          <w:sz w:val="28"/>
          <w:szCs w:val="28"/>
        </w:rPr>
        <w:t xml:space="preserve"> </w:t>
      </w:r>
      <w:r w:rsidR="005B52CD">
        <w:rPr>
          <w:rFonts w:ascii="Times New Roman" w:hAnsi="Times New Roman"/>
          <w:sz w:val="28"/>
          <w:szCs w:val="28"/>
        </w:rPr>
        <w:t>формирует</w:t>
      </w:r>
      <w:r w:rsidR="00674515" w:rsidRPr="001327D6">
        <w:rPr>
          <w:rFonts w:ascii="Times New Roman" w:hAnsi="Times New Roman"/>
          <w:sz w:val="28"/>
          <w:szCs w:val="28"/>
        </w:rPr>
        <w:t xml:space="preserve"> заключения о соответствии/несоответствии </w:t>
      </w:r>
      <w:r w:rsidR="009F4E28" w:rsidRPr="001327D6">
        <w:rPr>
          <w:rFonts w:ascii="Times New Roman" w:hAnsi="Times New Roman"/>
          <w:sz w:val="28"/>
          <w:szCs w:val="28"/>
        </w:rPr>
        <w:t xml:space="preserve">по каждой </w:t>
      </w:r>
      <w:r w:rsidR="00674515" w:rsidRPr="001327D6">
        <w:rPr>
          <w:rFonts w:ascii="Times New Roman" w:hAnsi="Times New Roman"/>
          <w:sz w:val="28"/>
          <w:szCs w:val="28"/>
        </w:rPr>
        <w:t xml:space="preserve">представленной заявочной документации, содержащей информацию о </w:t>
      </w:r>
      <w:r w:rsidRPr="001327D6">
        <w:rPr>
          <w:rFonts w:ascii="Times New Roman" w:hAnsi="Times New Roman"/>
          <w:sz w:val="28"/>
          <w:szCs w:val="28"/>
        </w:rPr>
        <w:t>Поставщиках топлива твердого</w:t>
      </w:r>
      <w:r w:rsidR="00674515" w:rsidRPr="001327D6">
        <w:rPr>
          <w:rFonts w:ascii="Times New Roman" w:hAnsi="Times New Roman"/>
          <w:sz w:val="28"/>
          <w:szCs w:val="28"/>
        </w:rPr>
        <w:t xml:space="preserve"> </w:t>
      </w:r>
      <w:r w:rsidR="005B52CD">
        <w:rPr>
          <w:rFonts w:ascii="Times New Roman" w:hAnsi="Times New Roman"/>
          <w:sz w:val="28"/>
          <w:szCs w:val="28"/>
        </w:rPr>
        <w:t>в рамках требований</w:t>
      </w:r>
      <w:r w:rsidRPr="001327D6">
        <w:rPr>
          <w:rFonts w:ascii="Times New Roman" w:hAnsi="Times New Roman"/>
          <w:sz w:val="28"/>
          <w:szCs w:val="28"/>
        </w:rPr>
        <w:t xml:space="preserve"> настоящего Порядка (далее – заключение)</w:t>
      </w:r>
      <w:r w:rsidR="00674515" w:rsidRPr="001327D6">
        <w:rPr>
          <w:rFonts w:ascii="Times New Roman" w:hAnsi="Times New Roman"/>
          <w:sz w:val="28"/>
          <w:szCs w:val="28"/>
        </w:rPr>
        <w:t>.</w:t>
      </w:r>
    </w:p>
    <w:p w:rsidR="00674515" w:rsidRPr="001327D6" w:rsidRDefault="00CA0B3B"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lastRenderedPageBreak/>
        <w:t>4.10</w:t>
      </w:r>
      <w:r w:rsidR="00674515" w:rsidRPr="001327D6">
        <w:rPr>
          <w:rFonts w:ascii="Times New Roman" w:hAnsi="Times New Roman"/>
          <w:sz w:val="28"/>
          <w:szCs w:val="28"/>
        </w:rPr>
        <w:t xml:space="preserve">. На основании </w:t>
      </w:r>
      <w:r w:rsidR="00C24BE2" w:rsidRPr="001327D6">
        <w:rPr>
          <w:rFonts w:ascii="Times New Roman" w:hAnsi="Times New Roman"/>
          <w:sz w:val="28"/>
          <w:szCs w:val="28"/>
        </w:rPr>
        <w:t>заключений</w:t>
      </w:r>
      <w:r w:rsidR="009F4E28" w:rsidRPr="001327D6">
        <w:rPr>
          <w:rFonts w:ascii="Times New Roman" w:hAnsi="Times New Roman"/>
          <w:sz w:val="28"/>
          <w:szCs w:val="28"/>
        </w:rPr>
        <w:t>, сформированных Отделом</w:t>
      </w:r>
      <w:r w:rsidRPr="001327D6">
        <w:rPr>
          <w:rFonts w:ascii="Times New Roman" w:hAnsi="Times New Roman"/>
          <w:sz w:val="28"/>
          <w:szCs w:val="28"/>
        </w:rPr>
        <w:t>,</w:t>
      </w:r>
      <w:r w:rsidR="009F4E28" w:rsidRPr="001327D6">
        <w:rPr>
          <w:rFonts w:ascii="Times New Roman" w:hAnsi="Times New Roman"/>
          <w:sz w:val="28"/>
          <w:szCs w:val="28"/>
        </w:rPr>
        <w:t xml:space="preserve"> </w:t>
      </w:r>
      <w:r w:rsidR="00674515" w:rsidRPr="001327D6">
        <w:rPr>
          <w:rFonts w:ascii="Times New Roman" w:hAnsi="Times New Roman"/>
          <w:sz w:val="28"/>
          <w:szCs w:val="28"/>
        </w:rPr>
        <w:t xml:space="preserve">администрация МР «Усть-Куломский» в срок не более </w:t>
      </w:r>
      <w:r w:rsidRPr="001327D6">
        <w:rPr>
          <w:rFonts w:ascii="Times New Roman" w:hAnsi="Times New Roman"/>
          <w:sz w:val="28"/>
          <w:szCs w:val="28"/>
        </w:rPr>
        <w:t>20</w:t>
      </w:r>
      <w:r w:rsidR="00674515" w:rsidRPr="001327D6">
        <w:rPr>
          <w:rFonts w:ascii="Times New Roman" w:hAnsi="Times New Roman"/>
          <w:sz w:val="28"/>
          <w:szCs w:val="28"/>
        </w:rPr>
        <w:t xml:space="preserve"> рабочих дней с </w:t>
      </w:r>
      <w:r w:rsidRPr="001327D6">
        <w:rPr>
          <w:rFonts w:ascii="Times New Roman" w:hAnsi="Times New Roman"/>
          <w:sz w:val="28"/>
          <w:szCs w:val="28"/>
        </w:rPr>
        <w:t xml:space="preserve">даты окончания приема заявок </w:t>
      </w:r>
      <w:r w:rsidR="00674515" w:rsidRPr="001327D6">
        <w:rPr>
          <w:rFonts w:ascii="Times New Roman" w:hAnsi="Times New Roman"/>
          <w:sz w:val="28"/>
          <w:szCs w:val="28"/>
        </w:rPr>
        <w:t>принимает решение о предоставлении (отказе в предоставлении) субсидии.</w:t>
      </w:r>
    </w:p>
    <w:p w:rsidR="00674515" w:rsidRPr="001327D6" w:rsidRDefault="00674515" w:rsidP="00A61F33">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Уведомление </w:t>
      </w:r>
      <w:r w:rsidR="00CA0B3B"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(получателя субсидии) о принятых администрацией МР «Усть-Куломский» решениях осуществляется в течение 5 дней со дня его принятия.</w:t>
      </w:r>
    </w:p>
    <w:p w:rsidR="00674515" w:rsidRPr="001327D6" w:rsidRDefault="00F540DE" w:rsidP="00A61F33">
      <w:pPr>
        <w:shd w:val="clear" w:color="auto" w:fill="FFFFFF"/>
        <w:tabs>
          <w:tab w:val="left" w:pos="426"/>
        </w:tabs>
        <w:ind w:firstLine="567"/>
        <w:jc w:val="both"/>
        <w:textAlignment w:val="baseline"/>
        <w:rPr>
          <w:rFonts w:ascii="Times New Roman" w:hAnsi="Times New Roman"/>
          <w:sz w:val="28"/>
          <w:szCs w:val="28"/>
        </w:rPr>
      </w:pPr>
      <w:r w:rsidRPr="001327D6">
        <w:rPr>
          <w:rFonts w:ascii="Times New Roman" w:hAnsi="Times New Roman"/>
          <w:sz w:val="28"/>
          <w:szCs w:val="28"/>
        </w:rPr>
        <w:t>Поставщик топлива твердого</w:t>
      </w:r>
      <w:r w:rsidR="00674515" w:rsidRPr="001327D6">
        <w:rPr>
          <w:rFonts w:ascii="Times New Roman" w:hAnsi="Times New Roman"/>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74515" w:rsidRPr="001327D6" w:rsidRDefault="002A4549"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4.11</w:t>
      </w:r>
      <w:r w:rsidR="00674515" w:rsidRPr="001327D6">
        <w:rPr>
          <w:rFonts w:ascii="Times New Roman" w:hAnsi="Times New Roman"/>
          <w:sz w:val="28"/>
          <w:szCs w:val="28"/>
        </w:rPr>
        <w:t>. Основаниями для отказа в предоставлении субсидии администрацией МР «Усть-Куломский» являются:</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1)</w:t>
      </w:r>
      <w:r w:rsidR="002A4549" w:rsidRPr="001327D6">
        <w:rPr>
          <w:rFonts w:ascii="Times New Roman" w:hAnsi="Times New Roman"/>
          <w:sz w:val="28"/>
          <w:szCs w:val="28"/>
        </w:rPr>
        <w:t xml:space="preserve"> несоответствие Поставщика топлива твердого</w:t>
      </w:r>
      <w:r w:rsidR="00674515" w:rsidRPr="001327D6">
        <w:rPr>
          <w:rFonts w:ascii="Times New Roman" w:hAnsi="Times New Roman"/>
          <w:sz w:val="28"/>
          <w:szCs w:val="28"/>
        </w:rPr>
        <w:t xml:space="preserve"> требованиям, установленным разделами 2 и 3 настоящего Порядка;</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2)</w:t>
      </w:r>
      <w:r w:rsidR="00674515" w:rsidRPr="001327D6">
        <w:rPr>
          <w:rFonts w:ascii="Times New Roman" w:hAnsi="Times New Roman"/>
          <w:sz w:val="28"/>
          <w:szCs w:val="28"/>
        </w:rPr>
        <w:t xml:space="preserve"> несоответствие представленных </w:t>
      </w:r>
      <w:r w:rsidR="002A4549" w:rsidRPr="001327D6">
        <w:rPr>
          <w:rFonts w:ascii="Times New Roman" w:hAnsi="Times New Roman"/>
          <w:sz w:val="28"/>
          <w:szCs w:val="28"/>
        </w:rPr>
        <w:t>Поставщиком топлива твердого</w:t>
      </w:r>
      <w:r w:rsidR="00674515" w:rsidRPr="001327D6">
        <w:rPr>
          <w:rFonts w:ascii="Times New Roman" w:hAnsi="Times New Roman"/>
          <w:sz w:val="28"/>
          <w:szCs w:val="28"/>
        </w:rPr>
        <w:t xml:space="preserve">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3)</w:t>
      </w:r>
      <w:r w:rsidR="00674515" w:rsidRPr="001327D6">
        <w:rPr>
          <w:rFonts w:ascii="Times New Roman" w:hAnsi="Times New Roman"/>
          <w:sz w:val="28"/>
          <w:szCs w:val="28"/>
        </w:rPr>
        <w:t xml:space="preserve"> подача </w:t>
      </w:r>
      <w:r w:rsidR="005B52CD">
        <w:rPr>
          <w:rFonts w:ascii="Times New Roman" w:hAnsi="Times New Roman"/>
          <w:sz w:val="28"/>
          <w:szCs w:val="28"/>
        </w:rPr>
        <w:t>заявочной документации</w:t>
      </w:r>
      <w:r w:rsidR="00674515" w:rsidRPr="001327D6">
        <w:rPr>
          <w:rFonts w:ascii="Times New Roman" w:hAnsi="Times New Roman"/>
          <w:sz w:val="28"/>
          <w:szCs w:val="28"/>
        </w:rPr>
        <w:t xml:space="preserve"> после даты, определенной для подачи заявок;</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4)</w:t>
      </w:r>
      <w:r w:rsidR="00674515" w:rsidRPr="001327D6">
        <w:rPr>
          <w:rFonts w:ascii="Times New Roman" w:hAnsi="Times New Roman"/>
          <w:sz w:val="28"/>
          <w:szCs w:val="28"/>
        </w:rPr>
        <w:t xml:space="preserve"> недостаточность лимитов бюджетных обязательств, доведенных в установленном порядке до администрации МР «Усть-Куломский» на цели, указанные в п</w:t>
      </w:r>
      <w:r w:rsidRPr="001327D6">
        <w:rPr>
          <w:rFonts w:ascii="Times New Roman" w:hAnsi="Times New Roman"/>
          <w:sz w:val="28"/>
          <w:szCs w:val="28"/>
        </w:rPr>
        <w:t>одпункте 1.3 настоящего Порядка;</w:t>
      </w:r>
    </w:p>
    <w:p w:rsidR="00A61F33" w:rsidRPr="001327D6" w:rsidRDefault="00A61F33" w:rsidP="00A61F33">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 xml:space="preserve">5)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25" w:history="1">
        <w:r w:rsidRPr="001327D6">
          <w:rPr>
            <w:rFonts w:ascii="Times New Roman" w:hAnsi="Times New Roman" w:cs="Times New Roman"/>
            <w:sz w:val="28"/>
            <w:szCs w:val="28"/>
          </w:rPr>
          <w:t>статьях 1</w:t>
        </w:r>
      </w:hyperlink>
      <w:r w:rsidRPr="001327D6">
        <w:rPr>
          <w:rFonts w:ascii="Times New Roman" w:hAnsi="Times New Roman" w:cs="Times New Roman"/>
          <w:sz w:val="28"/>
          <w:szCs w:val="28"/>
        </w:rPr>
        <w:t>и 2</w:t>
      </w:r>
      <w:r w:rsidRPr="001327D6">
        <w:t xml:space="preserve"> </w:t>
      </w:r>
      <w:r w:rsidRPr="001327D6">
        <w:rPr>
          <w:rFonts w:ascii="Times New Roman" w:hAnsi="Times New Roman" w:cs="Times New Roman"/>
          <w:sz w:val="28"/>
          <w:szCs w:val="28"/>
        </w:rPr>
        <w:t xml:space="preserve"> Закона № 54-РЗ, но не более фактического размера занимаемой общей площади жилого помещения либо по ценам, не соответствующим предельным максимальным розничным ценам на соответствующий вид топлива твердого, установленным Правительством Республики Коми;</w:t>
      </w:r>
    </w:p>
    <w:p w:rsidR="00A61F33" w:rsidRPr="001327D6" w:rsidRDefault="00A61F33" w:rsidP="00A61F33">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6) в случае предъявления к возмещению недополученных доходов сверх суммы заключенного соглашения о предоставлении субсидии.</w:t>
      </w:r>
    </w:p>
    <w:p w:rsidR="00674515" w:rsidRDefault="002A4549"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4.12</w:t>
      </w:r>
      <w:r w:rsidR="00674515" w:rsidRPr="001327D6">
        <w:rPr>
          <w:rFonts w:ascii="Times New Roman" w:hAnsi="Times New Roman"/>
          <w:sz w:val="28"/>
          <w:szCs w:val="28"/>
        </w:rPr>
        <w:t xml:space="preserve">.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w:t>
      </w:r>
      <w:r w:rsidRPr="001327D6">
        <w:rPr>
          <w:rFonts w:ascii="Times New Roman" w:hAnsi="Times New Roman"/>
          <w:sz w:val="28"/>
          <w:szCs w:val="28"/>
        </w:rPr>
        <w:t>Поставщиками топлива твердого</w:t>
      </w:r>
      <w:r w:rsidR="00674515" w:rsidRPr="001327D6">
        <w:rPr>
          <w:rFonts w:ascii="Times New Roman" w:hAnsi="Times New Roman"/>
          <w:sz w:val="28"/>
          <w:szCs w:val="28"/>
        </w:rPr>
        <w:t xml:space="preserve"> в соответствии с заявленными суммами </w:t>
      </w:r>
      <w:r w:rsidR="00A61F33" w:rsidRPr="001327D6">
        <w:rPr>
          <w:rFonts w:ascii="Times New Roman" w:hAnsi="Times New Roman"/>
          <w:sz w:val="28"/>
          <w:szCs w:val="28"/>
        </w:rPr>
        <w:t>субсидии</w:t>
      </w:r>
      <w:r w:rsidR="00674515" w:rsidRPr="001327D6">
        <w:rPr>
          <w:rFonts w:ascii="Times New Roman" w:hAnsi="Times New Roman"/>
          <w:sz w:val="28"/>
          <w:szCs w:val="28"/>
        </w:rPr>
        <w:t>.</w:t>
      </w:r>
    </w:p>
    <w:p w:rsidR="005B52CD" w:rsidRPr="001327D6" w:rsidRDefault="005B52CD" w:rsidP="0067451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4.13.</w:t>
      </w:r>
      <w:r w:rsidRPr="005B52CD">
        <w:rPr>
          <w:rFonts w:ascii="Times New Roman" w:hAnsi="Times New Roman"/>
          <w:sz w:val="28"/>
          <w:szCs w:val="28"/>
        </w:rPr>
        <w:t xml:space="preserve"> </w:t>
      </w:r>
      <w:r w:rsidRPr="00006BB5">
        <w:rPr>
          <w:rFonts w:ascii="Times New Roman" w:hAnsi="Times New Roman"/>
          <w:sz w:val="28"/>
          <w:szCs w:val="28"/>
        </w:rPr>
        <w:t xml:space="preserve">Сумма </w:t>
      </w:r>
      <w:r>
        <w:rPr>
          <w:rFonts w:ascii="Times New Roman" w:hAnsi="Times New Roman"/>
          <w:sz w:val="28"/>
          <w:szCs w:val="28"/>
        </w:rPr>
        <w:t>недополученных доходов</w:t>
      </w:r>
      <w:r w:rsidRPr="00006BB5">
        <w:rPr>
          <w:rFonts w:ascii="Times New Roman" w:hAnsi="Times New Roman"/>
          <w:sz w:val="28"/>
          <w:szCs w:val="28"/>
        </w:rPr>
        <w:t xml:space="preserve"> определяется как произведение </w:t>
      </w:r>
      <w:proofErr w:type="gramStart"/>
      <w:r w:rsidRPr="00006BB5">
        <w:rPr>
          <w:rFonts w:ascii="Times New Roman" w:hAnsi="Times New Roman"/>
          <w:sz w:val="28"/>
          <w:szCs w:val="28"/>
        </w:rPr>
        <w:t>объема</w:t>
      </w:r>
      <w:proofErr w:type="gramEnd"/>
      <w:r w:rsidRPr="00006BB5">
        <w:rPr>
          <w:rFonts w:ascii="Times New Roman" w:hAnsi="Times New Roman"/>
          <w:sz w:val="28"/>
          <w:szCs w:val="28"/>
        </w:rPr>
        <w:t xml:space="preserve">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w:t>
      </w:r>
      <w:r>
        <w:rPr>
          <w:rFonts w:ascii="Times New Roman" w:hAnsi="Times New Roman"/>
          <w:sz w:val="28"/>
          <w:szCs w:val="28"/>
        </w:rPr>
        <w:t xml:space="preserve"> </w:t>
      </w:r>
      <w:r w:rsidRPr="00006BB5">
        <w:rPr>
          <w:rFonts w:ascii="Times New Roman" w:hAnsi="Times New Roman"/>
          <w:sz w:val="28"/>
          <w:szCs w:val="28"/>
        </w:rPr>
        <w:t xml:space="preserve">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w:t>
      </w:r>
      <w:r w:rsidRPr="00092835">
        <w:rPr>
          <w:rFonts w:ascii="Times New Roman" w:hAnsi="Times New Roman"/>
          <w:sz w:val="28"/>
          <w:szCs w:val="28"/>
        </w:rPr>
        <w:t xml:space="preserve">в </w:t>
      </w:r>
      <w:hyperlink r:id="rId26" w:history="1">
        <w:r>
          <w:rPr>
            <w:rFonts w:ascii="Times New Roman" w:hAnsi="Times New Roman"/>
            <w:sz w:val="28"/>
            <w:szCs w:val="28"/>
          </w:rPr>
          <w:t>статьях</w:t>
        </w:r>
        <w:r w:rsidRPr="00092835">
          <w:rPr>
            <w:rFonts w:ascii="Times New Roman" w:hAnsi="Times New Roman"/>
            <w:sz w:val="28"/>
            <w:szCs w:val="28"/>
          </w:rPr>
          <w:t xml:space="preserve"> 1</w:t>
        </w:r>
      </w:hyperlink>
      <w:r>
        <w:t xml:space="preserve"> </w:t>
      </w:r>
      <w:r w:rsidRPr="00CC7421">
        <w:rPr>
          <w:rFonts w:ascii="Times New Roman" w:hAnsi="Times New Roman"/>
          <w:sz w:val="28"/>
          <w:szCs w:val="28"/>
        </w:rPr>
        <w:t>и 2</w:t>
      </w:r>
      <w:r w:rsidRPr="00092835">
        <w:rPr>
          <w:rFonts w:ascii="Times New Roman" w:hAnsi="Times New Roman"/>
          <w:sz w:val="28"/>
          <w:szCs w:val="28"/>
        </w:rPr>
        <w:t xml:space="preserve"> Закона Республики</w:t>
      </w:r>
      <w:r>
        <w:rPr>
          <w:rFonts w:ascii="Times New Roman" w:hAnsi="Times New Roman"/>
          <w:sz w:val="28"/>
          <w:szCs w:val="28"/>
        </w:rPr>
        <w:t xml:space="preserve"> Коми от 28.06.2005 №</w:t>
      </w:r>
      <w:r w:rsidRPr="00006BB5">
        <w:rPr>
          <w:rFonts w:ascii="Times New Roman" w:hAnsi="Times New Roman"/>
          <w:sz w:val="28"/>
          <w:szCs w:val="28"/>
        </w:rPr>
        <w:t xml:space="preserve"> 54-РЗ «О </w:t>
      </w:r>
      <w:r w:rsidRPr="00006BB5">
        <w:rPr>
          <w:rFonts w:ascii="Times New Roman" w:hAnsi="Times New Roman"/>
          <w:sz w:val="28"/>
          <w:szCs w:val="28"/>
        </w:rPr>
        <w:lastRenderedPageBreak/>
        <w:t>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r>
        <w:rPr>
          <w:rFonts w:ascii="Times New Roman" w:hAnsi="Times New Roman"/>
          <w:sz w:val="28"/>
          <w:szCs w:val="28"/>
        </w:rPr>
        <w:t>.</w:t>
      </w:r>
    </w:p>
    <w:p w:rsidR="00A61F33" w:rsidRPr="001327D6" w:rsidRDefault="005B52CD" w:rsidP="00A61F3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4.14. </w:t>
      </w:r>
      <w:r w:rsidR="00A61F33" w:rsidRPr="001327D6">
        <w:rPr>
          <w:rFonts w:ascii="Times New Roman" w:hAnsi="Times New Roman" w:cs="Times New Roman"/>
          <w:sz w:val="28"/>
          <w:szCs w:val="28"/>
        </w:rPr>
        <w:t>Предельный размер субсидии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w:t>
      </w:r>
    </w:p>
    <w:p w:rsidR="00A61F33" w:rsidRPr="001327D6" w:rsidRDefault="00A61F33" w:rsidP="00A61F33">
      <w:pPr>
        <w:pStyle w:val="ConsPlusNormal0"/>
        <w:rPr>
          <w:rFonts w:ascii="Times New Roman" w:hAnsi="Times New Roman" w:cs="Times New Roman"/>
          <w:sz w:val="28"/>
          <w:szCs w:val="28"/>
        </w:rPr>
      </w:pPr>
    </w:p>
    <w:p w:rsidR="00A61F33" w:rsidRPr="001327D6" w:rsidRDefault="00A61F33" w:rsidP="00A61F33">
      <w:pPr>
        <w:pStyle w:val="ConsPlusNormal0"/>
        <w:ind w:firstLine="540"/>
        <w:jc w:val="both"/>
        <w:rPr>
          <w:rFonts w:ascii="Times New Roman" w:hAnsi="Times New Roman" w:cs="Times New Roman"/>
          <w:sz w:val="28"/>
          <w:szCs w:val="28"/>
        </w:rPr>
      </w:pPr>
      <w:proofErr w:type="spellStart"/>
      <w:r w:rsidRPr="001327D6">
        <w:rPr>
          <w:rFonts w:ascii="Times New Roman" w:hAnsi="Times New Roman" w:cs="Times New Roman"/>
          <w:sz w:val="28"/>
          <w:szCs w:val="28"/>
        </w:rPr>
        <w:t>S</w:t>
      </w:r>
      <w:r w:rsidRPr="001327D6">
        <w:rPr>
          <w:rFonts w:ascii="Times New Roman" w:hAnsi="Times New Roman" w:cs="Times New Roman"/>
          <w:sz w:val="28"/>
          <w:szCs w:val="28"/>
          <w:vertAlign w:val="subscript"/>
        </w:rPr>
        <w:t>n</w:t>
      </w:r>
      <w:proofErr w:type="spellEnd"/>
      <w:r w:rsidRPr="001327D6">
        <w:rPr>
          <w:rFonts w:ascii="Times New Roman" w:hAnsi="Times New Roman" w:cs="Times New Roman"/>
          <w:sz w:val="28"/>
          <w:szCs w:val="28"/>
        </w:rPr>
        <w:t xml:space="preserve"> = </w:t>
      </w:r>
      <w:proofErr w:type="spellStart"/>
      <w:r w:rsidRPr="001327D6">
        <w:rPr>
          <w:rFonts w:ascii="Times New Roman" w:hAnsi="Times New Roman" w:cs="Times New Roman"/>
          <w:sz w:val="28"/>
          <w:szCs w:val="28"/>
        </w:rPr>
        <w:t>V</w:t>
      </w:r>
      <w:r w:rsidRPr="001327D6">
        <w:rPr>
          <w:rFonts w:ascii="Times New Roman" w:hAnsi="Times New Roman" w:cs="Times New Roman"/>
          <w:sz w:val="28"/>
          <w:szCs w:val="28"/>
          <w:vertAlign w:val="subscript"/>
        </w:rPr>
        <w:t>n</w:t>
      </w:r>
      <w:proofErr w:type="spellEnd"/>
      <w:r w:rsidRPr="001327D6">
        <w:rPr>
          <w:rFonts w:ascii="Times New Roman" w:hAnsi="Times New Roman" w:cs="Times New Roman"/>
          <w:sz w:val="28"/>
          <w:szCs w:val="28"/>
        </w:rPr>
        <w:t xml:space="preserve"> x (C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w:t>
      </w:r>
    </w:p>
    <w:p w:rsidR="00A61F33" w:rsidRPr="001327D6" w:rsidRDefault="00A61F33" w:rsidP="00A61F33">
      <w:pPr>
        <w:pStyle w:val="ConsPlusNormal0"/>
        <w:rPr>
          <w:rFonts w:ascii="Times New Roman" w:hAnsi="Times New Roman" w:cs="Times New Roman"/>
          <w:sz w:val="28"/>
          <w:szCs w:val="28"/>
        </w:rPr>
      </w:pP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где </w:t>
      </w:r>
      <w:proofErr w:type="spellStart"/>
      <w:r w:rsidRPr="001327D6">
        <w:rPr>
          <w:rFonts w:ascii="Times New Roman" w:hAnsi="Times New Roman" w:cs="Times New Roman"/>
          <w:sz w:val="28"/>
          <w:szCs w:val="28"/>
        </w:rPr>
        <w:t>S</w:t>
      </w:r>
      <w:r w:rsidRPr="001327D6">
        <w:rPr>
          <w:rFonts w:ascii="Times New Roman" w:hAnsi="Times New Roman" w:cs="Times New Roman"/>
          <w:sz w:val="28"/>
          <w:szCs w:val="28"/>
          <w:vertAlign w:val="subscript"/>
        </w:rPr>
        <w:t>n</w:t>
      </w:r>
      <w:proofErr w:type="spellEnd"/>
      <w:r w:rsidRPr="001327D6">
        <w:rPr>
          <w:rFonts w:ascii="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A61F33" w:rsidRPr="001327D6" w:rsidRDefault="00A61F33" w:rsidP="00A61F33">
      <w:pPr>
        <w:pStyle w:val="ConsPlusNormal0"/>
        <w:ind w:firstLine="540"/>
        <w:jc w:val="both"/>
        <w:rPr>
          <w:rFonts w:ascii="Times New Roman" w:hAnsi="Times New Roman" w:cs="Times New Roman"/>
          <w:sz w:val="28"/>
          <w:szCs w:val="28"/>
        </w:rPr>
      </w:pPr>
      <w:proofErr w:type="spellStart"/>
      <w:r w:rsidRPr="001327D6">
        <w:rPr>
          <w:rFonts w:ascii="Times New Roman" w:hAnsi="Times New Roman" w:cs="Times New Roman"/>
          <w:sz w:val="28"/>
          <w:szCs w:val="28"/>
        </w:rPr>
        <w:t>V</w:t>
      </w:r>
      <w:r w:rsidRPr="001327D6">
        <w:rPr>
          <w:rFonts w:ascii="Times New Roman" w:hAnsi="Times New Roman" w:cs="Times New Roman"/>
          <w:sz w:val="28"/>
          <w:szCs w:val="28"/>
          <w:vertAlign w:val="subscript"/>
        </w:rPr>
        <w:t>n</w:t>
      </w:r>
      <w:proofErr w:type="spellEnd"/>
      <w:r w:rsidRPr="001327D6">
        <w:rPr>
          <w:rFonts w:ascii="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w:t>
      </w:r>
      <w:proofErr w:type="spellStart"/>
      <w:r w:rsidRPr="001327D6">
        <w:rPr>
          <w:rFonts w:ascii="Times New Roman" w:hAnsi="Times New Roman" w:cs="Times New Roman"/>
          <w:sz w:val="28"/>
          <w:szCs w:val="28"/>
        </w:rPr>
        <w:t>куб.м</w:t>
      </w:r>
      <w:proofErr w:type="spellEnd"/>
      <w:r w:rsidRPr="001327D6">
        <w:rPr>
          <w:rFonts w:ascii="Times New Roman" w:hAnsi="Times New Roman" w:cs="Times New Roman"/>
          <w:sz w:val="28"/>
          <w:szCs w:val="28"/>
        </w:rPr>
        <w:t xml:space="preserve">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w:t>
      </w:r>
      <w:proofErr w:type="spellStart"/>
      <w:r w:rsidRPr="001327D6">
        <w:rPr>
          <w:rFonts w:ascii="Times New Roman" w:hAnsi="Times New Roman" w:cs="Times New Roman"/>
          <w:sz w:val="28"/>
          <w:szCs w:val="28"/>
        </w:rPr>
        <w:t>куб.м</w:t>
      </w:r>
      <w:proofErr w:type="spellEnd"/>
      <w:r w:rsidRPr="001327D6">
        <w:rPr>
          <w:rFonts w:ascii="Times New Roman" w:hAnsi="Times New Roman" w:cs="Times New Roman"/>
          <w:sz w:val="28"/>
          <w:szCs w:val="28"/>
        </w:rPr>
        <w:t xml:space="preserve">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n-поставщика топлива твердого, руб./плот. </w:t>
      </w:r>
      <w:proofErr w:type="spellStart"/>
      <w:r w:rsidRPr="001327D6">
        <w:rPr>
          <w:rFonts w:ascii="Times New Roman" w:hAnsi="Times New Roman" w:cs="Times New Roman"/>
          <w:sz w:val="28"/>
          <w:szCs w:val="28"/>
        </w:rPr>
        <w:t>куб.м</w:t>
      </w:r>
      <w:proofErr w:type="spellEnd"/>
      <w:r w:rsidRPr="001327D6">
        <w:rPr>
          <w:rFonts w:ascii="Times New Roman" w:hAnsi="Times New Roman" w:cs="Times New Roman"/>
          <w:sz w:val="28"/>
          <w:szCs w:val="28"/>
        </w:rPr>
        <w:t xml:space="preserve"> (руб./т) за соответствующий период;</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w:t>
      </w:r>
      <w:proofErr w:type="spellStart"/>
      <w:r w:rsidRPr="001327D6">
        <w:rPr>
          <w:rFonts w:ascii="Times New Roman" w:hAnsi="Times New Roman" w:cs="Times New Roman"/>
          <w:sz w:val="28"/>
          <w:szCs w:val="28"/>
        </w:rPr>
        <w:t>плот.куб.м</w:t>
      </w:r>
      <w:proofErr w:type="spellEnd"/>
      <w:r w:rsidRPr="001327D6">
        <w:rPr>
          <w:rFonts w:ascii="Times New Roman" w:hAnsi="Times New Roman" w:cs="Times New Roman"/>
          <w:sz w:val="28"/>
          <w:szCs w:val="28"/>
        </w:rPr>
        <w:t>. (руб./т);</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w:t>
      </w:r>
      <w:proofErr w:type="spellStart"/>
      <w:r w:rsidRPr="001327D6">
        <w:rPr>
          <w:rFonts w:ascii="Times New Roman" w:hAnsi="Times New Roman" w:cs="Times New Roman"/>
          <w:sz w:val="28"/>
          <w:szCs w:val="28"/>
        </w:rPr>
        <w:t>плот.куб.м</w:t>
      </w:r>
      <w:proofErr w:type="spellEnd"/>
      <w:r w:rsidRPr="001327D6">
        <w:rPr>
          <w:rFonts w:ascii="Times New Roman" w:hAnsi="Times New Roman" w:cs="Times New Roman"/>
          <w:sz w:val="28"/>
          <w:szCs w:val="28"/>
        </w:rPr>
        <w:t>. (руб./т).</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A61F33" w:rsidRPr="001327D6" w:rsidRDefault="00A61F33" w:rsidP="00A61F33">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заявлении.</w:t>
      </w:r>
    </w:p>
    <w:p w:rsidR="008B0054" w:rsidRPr="001327D6" w:rsidRDefault="008B0054" w:rsidP="00A61F33">
      <w:pPr>
        <w:pStyle w:val="ConsPlusNormal0"/>
        <w:ind w:firstLine="539"/>
        <w:jc w:val="both"/>
        <w:rPr>
          <w:rFonts w:ascii="Times New Roman" w:hAnsi="Times New Roman" w:cs="Times New Roman"/>
          <w:sz w:val="28"/>
          <w:szCs w:val="28"/>
        </w:rPr>
      </w:pPr>
    </w:p>
    <w:p w:rsidR="008B0054" w:rsidRPr="001327D6" w:rsidRDefault="008B0054" w:rsidP="008B0054">
      <w:pPr>
        <w:pStyle w:val="ConsPlusNormal0"/>
        <w:ind w:firstLine="539"/>
        <w:jc w:val="center"/>
        <w:rPr>
          <w:rFonts w:ascii="Times New Roman" w:hAnsi="Times New Roman" w:cs="Times New Roman"/>
          <w:b/>
          <w:sz w:val="28"/>
          <w:szCs w:val="28"/>
        </w:rPr>
      </w:pPr>
      <w:r w:rsidRPr="001327D6">
        <w:rPr>
          <w:rFonts w:ascii="Times New Roman" w:hAnsi="Times New Roman" w:cs="Times New Roman"/>
          <w:b/>
          <w:sz w:val="28"/>
          <w:szCs w:val="28"/>
        </w:rPr>
        <w:t>5. Порядок предоставления субсидии.</w:t>
      </w:r>
    </w:p>
    <w:p w:rsidR="00674515" w:rsidRPr="001327D6" w:rsidRDefault="008B0054" w:rsidP="00674515">
      <w:pPr>
        <w:tabs>
          <w:tab w:val="left" w:pos="426"/>
        </w:tabs>
        <w:ind w:firstLine="567"/>
        <w:jc w:val="both"/>
        <w:rPr>
          <w:rFonts w:ascii="Times New Roman" w:hAnsi="Times New Roman"/>
          <w:sz w:val="28"/>
          <w:szCs w:val="28"/>
        </w:rPr>
      </w:pPr>
      <w:r w:rsidRPr="001327D6">
        <w:rPr>
          <w:rFonts w:ascii="Times New Roman" w:hAnsi="Times New Roman"/>
          <w:sz w:val="28"/>
          <w:szCs w:val="28"/>
        </w:rPr>
        <w:t>5.1</w:t>
      </w:r>
      <w:r w:rsidR="00674515" w:rsidRPr="001327D6">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w:t>
      </w:r>
      <w:r w:rsidR="00674515" w:rsidRPr="001327D6">
        <w:rPr>
          <w:rFonts w:ascii="Times New Roman" w:hAnsi="Times New Roman"/>
          <w:sz w:val="28"/>
          <w:szCs w:val="28"/>
        </w:rPr>
        <w:lastRenderedPageBreak/>
        <w:t xml:space="preserve">утвержденной </w:t>
      </w:r>
      <w:r w:rsidR="005B52CD">
        <w:rPr>
          <w:rFonts w:ascii="Times New Roman" w:hAnsi="Times New Roman"/>
          <w:sz w:val="28"/>
          <w:szCs w:val="28"/>
        </w:rPr>
        <w:t>Министерством финансов Республики Коми</w:t>
      </w:r>
      <w:r w:rsidR="00674515" w:rsidRPr="001327D6">
        <w:rPr>
          <w:rFonts w:ascii="Times New Roman" w:hAnsi="Times New Roman"/>
          <w:sz w:val="28"/>
          <w:szCs w:val="28"/>
        </w:rPr>
        <w:t>, в котором предусматриваются: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 цель и сроки предоставления субсидии;</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3) размер </w:t>
      </w:r>
      <w:r w:rsidR="008F1108" w:rsidRPr="001327D6">
        <w:rPr>
          <w:rFonts w:ascii="Times New Roman" w:hAnsi="Times New Roman"/>
          <w:sz w:val="28"/>
          <w:szCs w:val="28"/>
          <w:lang w:eastAsia="ru-RU"/>
        </w:rPr>
        <w:t>предполагаемых к предоставлению бюджетных средств (субсидии)</w:t>
      </w:r>
      <w:r w:rsidRPr="001327D6">
        <w:rPr>
          <w:rFonts w:ascii="Times New Roman" w:hAnsi="Times New Roman"/>
          <w:sz w:val="28"/>
          <w:szCs w:val="28"/>
          <w:lang w:eastAsia="ru-RU"/>
        </w:rPr>
        <w:t>;</w:t>
      </w:r>
    </w:p>
    <w:p w:rsidR="00674515" w:rsidRPr="001327D6" w:rsidRDefault="00674515" w:rsidP="00A61F33">
      <w:pPr>
        <w:pStyle w:val="ConsPlusNonformat"/>
        <w:ind w:firstLine="567"/>
        <w:jc w:val="both"/>
        <w:rPr>
          <w:rFonts w:ascii="Times New Roman" w:hAnsi="Times New Roman"/>
          <w:sz w:val="28"/>
          <w:szCs w:val="28"/>
        </w:rPr>
      </w:pPr>
      <w:r w:rsidRPr="001327D6">
        <w:rPr>
          <w:rFonts w:ascii="Times New Roman" w:hAnsi="Times New Roman"/>
          <w:sz w:val="28"/>
          <w:szCs w:val="28"/>
        </w:rPr>
        <w:t xml:space="preserve">4) формы отчета </w:t>
      </w:r>
      <w:r w:rsidR="00A61F33" w:rsidRPr="001327D6">
        <w:rPr>
          <w:rFonts w:ascii="Times New Roman" w:hAnsi="Times New Roman" w:cs="Times New Roman"/>
          <w:sz w:val="28"/>
          <w:szCs w:val="28"/>
        </w:rPr>
        <w:t>об недополученных доходах, возникающих в результате государственного регулирования цен на топливо твердое</w:t>
      </w:r>
      <w:r w:rsidRPr="001327D6">
        <w:rPr>
          <w:rFonts w:ascii="Times New Roman" w:hAnsi="Times New Roman"/>
          <w:sz w:val="28"/>
          <w:szCs w:val="28"/>
        </w:rPr>
        <w:t>;</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w:t>
      </w:r>
      <w:r w:rsidRPr="001327D6">
        <w:rPr>
          <w:rFonts w:ascii="Times New Roman" w:hAnsi="Times New Roman"/>
          <w:color w:val="FF0000"/>
          <w:sz w:val="28"/>
          <w:szCs w:val="28"/>
          <w:lang w:eastAsia="ru-RU"/>
        </w:rPr>
        <w:t xml:space="preserve"> </w:t>
      </w:r>
      <w:r w:rsidRPr="001327D6">
        <w:rPr>
          <w:rFonts w:ascii="Times New Roman" w:hAnsi="Times New Roman"/>
          <w:sz w:val="28"/>
          <w:szCs w:val="28"/>
          <w:lang w:eastAsia="ru-RU"/>
        </w:rPr>
        <w:t>факта нарушения целей, условий и порядка предоставления субсидии, установленных настоящим Порядком и соглашением;</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7) случаи и условия расторжения соглашения;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8) ответственность за неисполнение или ненадлежащее </w:t>
      </w:r>
      <w:proofErr w:type="gramStart"/>
      <w:r w:rsidRPr="001327D6">
        <w:rPr>
          <w:rFonts w:ascii="Times New Roman" w:hAnsi="Times New Roman"/>
          <w:sz w:val="28"/>
          <w:szCs w:val="28"/>
          <w:lang w:eastAsia="ru-RU"/>
        </w:rPr>
        <w:t>исполнение  условий</w:t>
      </w:r>
      <w:proofErr w:type="gramEnd"/>
      <w:r w:rsidRPr="001327D6">
        <w:rPr>
          <w:rFonts w:ascii="Times New Roman" w:hAnsi="Times New Roman"/>
          <w:sz w:val="28"/>
          <w:szCs w:val="28"/>
          <w:lang w:eastAsia="ru-RU"/>
        </w:rPr>
        <w:t xml:space="preserve"> настоящего Порядка и соглашения;</w:t>
      </w:r>
    </w:p>
    <w:p w:rsidR="00674515" w:rsidRPr="001327D6" w:rsidRDefault="00AA2A27" w:rsidP="00A61F33">
      <w:pPr>
        <w:tabs>
          <w:tab w:val="left" w:pos="426"/>
        </w:tabs>
        <w:ind w:firstLine="567"/>
        <w:jc w:val="both"/>
        <w:rPr>
          <w:rFonts w:ascii="Times New Roman" w:hAnsi="Times New Roman"/>
          <w:i/>
          <w:color w:val="FF0000"/>
        </w:rPr>
      </w:pPr>
      <w:r w:rsidRPr="001327D6">
        <w:rPr>
          <w:rFonts w:ascii="Times New Roman" w:hAnsi="Times New Roman"/>
          <w:sz w:val="28"/>
          <w:szCs w:val="28"/>
          <w:lang w:eastAsia="ru-RU"/>
        </w:rPr>
        <w:t>9</w:t>
      </w:r>
      <w:r w:rsidR="00674515" w:rsidRPr="001327D6">
        <w:rPr>
          <w:rFonts w:ascii="Times New Roman" w:hAnsi="Times New Roman"/>
          <w:sz w:val="28"/>
          <w:szCs w:val="28"/>
          <w:lang w:eastAsia="ru-RU"/>
        </w:rPr>
        <w:t>)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r w:rsidR="00674515" w:rsidRPr="001327D6">
        <w:rPr>
          <w:rFonts w:ascii="Times New Roman" w:hAnsi="Times New Roman"/>
          <w:sz w:val="28"/>
          <w:szCs w:val="28"/>
        </w:rPr>
        <w:t xml:space="preserve"> </w:t>
      </w:r>
    </w:p>
    <w:p w:rsidR="00674515" w:rsidRPr="001327D6" w:rsidRDefault="00674515" w:rsidP="00674515">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w:t>
      </w:r>
      <w:r w:rsidR="00AA2A27" w:rsidRPr="001327D6">
        <w:rPr>
          <w:rFonts w:ascii="Times New Roman" w:hAnsi="Times New Roman"/>
          <w:sz w:val="28"/>
          <w:szCs w:val="28"/>
          <w:lang w:eastAsia="ru-RU"/>
        </w:rPr>
        <w:t>0</w:t>
      </w:r>
      <w:r w:rsidRPr="001327D6">
        <w:rPr>
          <w:rFonts w:ascii="Times New Roman" w:hAnsi="Times New Roman"/>
          <w:sz w:val="28"/>
          <w:szCs w:val="28"/>
          <w:lang w:eastAsia="ru-RU"/>
        </w:rPr>
        <w:t>)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674515" w:rsidRPr="001327D6" w:rsidRDefault="00674515" w:rsidP="00674515">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w:t>
      </w:r>
      <w:r w:rsidR="00AA2A27" w:rsidRPr="001327D6">
        <w:rPr>
          <w:rFonts w:ascii="Times New Roman" w:hAnsi="Times New Roman"/>
          <w:sz w:val="28"/>
          <w:szCs w:val="28"/>
          <w:lang w:eastAsia="ru-RU"/>
        </w:rPr>
        <w:t>1</w:t>
      </w:r>
      <w:r w:rsidRPr="001327D6">
        <w:rPr>
          <w:rFonts w:ascii="Times New Roman" w:hAnsi="Times New Roman"/>
          <w:sz w:val="28"/>
          <w:szCs w:val="28"/>
          <w:lang w:eastAsia="ru-RU"/>
        </w:rPr>
        <w:t>) указание счета Получателя субсидии, на который будет перечисляться субсидия.</w:t>
      </w:r>
    </w:p>
    <w:p w:rsidR="00153279"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proofErr w:type="gramStart"/>
      <w:r w:rsidRPr="001327D6">
        <w:rPr>
          <w:rFonts w:ascii="Times New Roman" w:hAnsi="Times New Roman"/>
          <w:sz w:val="28"/>
          <w:szCs w:val="28"/>
        </w:rPr>
        <w:t>2</w:t>
      </w:r>
      <w:r w:rsidR="00674515" w:rsidRPr="001327D6">
        <w:rPr>
          <w:rFonts w:ascii="Times New Roman" w:hAnsi="Times New Roman"/>
          <w:sz w:val="28"/>
          <w:szCs w:val="28"/>
        </w:rPr>
        <w:t>.</w:t>
      </w:r>
      <w:r w:rsidR="00153279" w:rsidRPr="001327D6">
        <w:rPr>
          <w:rFonts w:ascii="Times New Roman" w:hAnsi="Times New Roman"/>
          <w:sz w:val="28"/>
          <w:szCs w:val="28"/>
        </w:rPr>
        <w:t>Соглашение</w:t>
      </w:r>
      <w:proofErr w:type="gramEnd"/>
      <w:r w:rsidR="00153279" w:rsidRPr="001327D6">
        <w:rPr>
          <w:rFonts w:ascii="Times New Roman" w:hAnsi="Times New Roman"/>
          <w:sz w:val="28"/>
          <w:szCs w:val="28"/>
        </w:rPr>
        <w:t xml:space="preserve"> о предоставлении субсидии заключается в пределах бюджетных ассигнований, предусмотренных в бюджете МО МР «Усть-Куломский» на </w:t>
      </w:r>
      <w:r w:rsidR="009741AB" w:rsidRPr="001327D6">
        <w:rPr>
          <w:rFonts w:ascii="Times New Roman" w:hAnsi="Times New Roman"/>
          <w:sz w:val="28"/>
          <w:szCs w:val="28"/>
        </w:rPr>
        <w:t>текущий финансовый год.</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674515" w:rsidRPr="001327D6" w:rsidRDefault="005B52CD" w:rsidP="00674515">
      <w:pPr>
        <w:tabs>
          <w:tab w:val="left" w:pos="426"/>
        </w:tabs>
        <w:ind w:firstLine="709"/>
        <w:jc w:val="both"/>
        <w:rPr>
          <w:rFonts w:ascii="Times New Roman" w:hAnsi="Times New Roman"/>
          <w:sz w:val="28"/>
          <w:szCs w:val="28"/>
        </w:rPr>
      </w:pPr>
      <w:r>
        <w:rPr>
          <w:rFonts w:ascii="Times New Roman" w:hAnsi="Times New Roman"/>
          <w:sz w:val="28"/>
          <w:szCs w:val="28"/>
        </w:rPr>
        <w:t>Получатель</w:t>
      </w:r>
      <w:r w:rsidR="00674515" w:rsidRPr="001327D6">
        <w:rPr>
          <w:rFonts w:ascii="Times New Roman" w:hAnsi="Times New Roman"/>
          <w:sz w:val="28"/>
          <w:szCs w:val="28"/>
        </w:rPr>
        <w:t xml:space="preserve"> субсидии в течение 5 рабочих дней со дня получения проекта Соглашения подписыва</w:t>
      </w:r>
      <w:r>
        <w:rPr>
          <w:rFonts w:ascii="Times New Roman" w:hAnsi="Times New Roman"/>
          <w:sz w:val="28"/>
          <w:szCs w:val="28"/>
        </w:rPr>
        <w:t>е</w:t>
      </w:r>
      <w:r w:rsidR="00674515" w:rsidRPr="001327D6">
        <w:rPr>
          <w:rFonts w:ascii="Times New Roman" w:hAnsi="Times New Roman"/>
          <w:sz w:val="28"/>
          <w:szCs w:val="28"/>
        </w:rPr>
        <w:t>т его, скрепля</w:t>
      </w:r>
      <w:r>
        <w:rPr>
          <w:rFonts w:ascii="Times New Roman" w:hAnsi="Times New Roman"/>
          <w:sz w:val="28"/>
          <w:szCs w:val="28"/>
        </w:rPr>
        <w:t>е</w:t>
      </w:r>
      <w:r w:rsidR="00674515" w:rsidRPr="001327D6">
        <w:rPr>
          <w:rFonts w:ascii="Times New Roman" w:hAnsi="Times New Roman"/>
          <w:sz w:val="28"/>
          <w:szCs w:val="28"/>
        </w:rPr>
        <w:t>т печатью и представляют в администрацию МР «Усть-Куломский» три экземпляра Соглашения.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В случае если Получател</w:t>
      </w:r>
      <w:r w:rsidR="005B52CD">
        <w:rPr>
          <w:rFonts w:ascii="Times New Roman" w:hAnsi="Times New Roman"/>
          <w:sz w:val="28"/>
          <w:szCs w:val="28"/>
        </w:rPr>
        <w:t>ь</w:t>
      </w:r>
      <w:r w:rsidRPr="001327D6">
        <w:rPr>
          <w:rFonts w:ascii="Times New Roman" w:hAnsi="Times New Roman"/>
          <w:sz w:val="28"/>
          <w:szCs w:val="28"/>
        </w:rPr>
        <w:t xml:space="preserve"> субсидии не представил подписанное Соглашение в течение 5 рабочи</w:t>
      </w:r>
      <w:r w:rsidR="005B52CD">
        <w:rPr>
          <w:rFonts w:ascii="Times New Roman" w:hAnsi="Times New Roman"/>
          <w:sz w:val="28"/>
          <w:szCs w:val="28"/>
        </w:rPr>
        <w:t>х дней с даты его получения, он считае</w:t>
      </w:r>
      <w:r w:rsidRPr="001327D6">
        <w:rPr>
          <w:rFonts w:ascii="Times New Roman" w:hAnsi="Times New Roman"/>
          <w:sz w:val="28"/>
          <w:szCs w:val="28"/>
        </w:rPr>
        <w:t>тся уклонившими</w:t>
      </w:r>
      <w:r w:rsidR="005B52CD">
        <w:rPr>
          <w:rFonts w:ascii="Times New Roman" w:hAnsi="Times New Roman"/>
          <w:sz w:val="28"/>
          <w:szCs w:val="28"/>
        </w:rPr>
        <w:t>ся от получения субсидии и теряе</w:t>
      </w:r>
      <w:r w:rsidRPr="001327D6">
        <w:rPr>
          <w:rFonts w:ascii="Times New Roman" w:hAnsi="Times New Roman"/>
          <w:sz w:val="28"/>
          <w:szCs w:val="28"/>
        </w:rPr>
        <w:t>т право получения субсидии в рамках отбора.</w:t>
      </w:r>
    </w:p>
    <w:p w:rsidR="00F47684" w:rsidRPr="00006BB5" w:rsidRDefault="00F47684" w:rsidP="00F4768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Pr="00006BB5">
        <w:rPr>
          <w:rFonts w:ascii="Times New Roman" w:hAnsi="Times New Roman" w:cs="Times New Roman"/>
          <w:sz w:val="28"/>
          <w:szCs w:val="28"/>
        </w:rPr>
        <w:t xml:space="preserve">Для получения субсидии </w:t>
      </w:r>
      <w:r>
        <w:rPr>
          <w:rFonts w:ascii="Times New Roman" w:hAnsi="Times New Roman" w:cs="Times New Roman"/>
          <w:sz w:val="28"/>
          <w:szCs w:val="28"/>
        </w:rPr>
        <w:t>Получатель субсидии</w:t>
      </w:r>
      <w:r w:rsidRPr="00006BB5">
        <w:rPr>
          <w:rFonts w:ascii="Times New Roman" w:hAnsi="Times New Roman" w:cs="Times New Roman"/>
          <w:sz w:val="28"/>
          <w:szCs w:val="28"/>
        </w:rPr>
        <w:t xml:space="preserve"> представляет не позднее 5-го числа месяца, следующего за отчетным, в </w:t>
      </w:r>
      <w:r w:rsidR="009741AB">
        <w:rPr>
          <w:rFonts w:ascii="Times New Roman" w:hAnsi="Times New Roman" w:cs="Times New Roman"/>
          <w:sz w:val="28"/>
          <w:szCs w:val="28"/>
        </w:rPr>
        <w:t>администрацию МР «Усть-Куломский»</w:t>
      </w:r>
      <w:r w:rsidRPr="00006BB5">
        <w:rPr>
          <w:rFonts w:ascii="Times New Roman" w:hAnsi="Times New Roman" w:cs="Times New Roman"/>
          <w:sz w:val="28"/>
          <w:szCs w:val="28"/>
        </w:rPr>
        <w:t xml:space="preserve"> следующие документы:</w:t>
      </w:r>
    </w:p>
    <w:p w:rsidR="00F47684" w:rsidRPr="00006BB5" w:rsidRDefault="00F47684" w:rsidP="00F47684">
      <w:pPr>
        <w:pStyle w:val="ConsPlusNormal0"/>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 счет-фактуру (счет)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xml:space="preserve">, возникающих в результате государственного регулирования цен на топливо твердое, реализуемое </w:t>
      </w:r>
      <w:r w:rsidRPr="00006BB5">
        <w:rPr>
          <w:rFonts w:ascii="Times New Roman" w:hAnsi="Times New Roman" w:cs="Times New Roman"/>
          <w:sz w:val="28"/>
          <w:szCs w:val="28"/>
        </w:rPr>
        <w:lastRenderedPageBreak/>
        <w:t>гражданам и используемое для нужд отопления;</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w:t>
      </w:r>
      <w:r>
        <w:rPr>
          <w:rFonts w:ascii="Times New Roman" w:hAnsi="Times New Roman" w:cs="Times New Roman"/>
          <w:sz w:val="28"/>
          <w:szCs w:val="28"/>
        </w:rPr>
        <w:t>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копии </w:t>
      </w:r>
      <w:hyperlink w:anchor="P382" w:history="1">
        <w:r w:rsidRPr="00006BB5">
          <w:rPr>
            <w:rFonts w:ascii="Times New Roman" w:hAnsi="Times New Roman" w:cs="Times New Roman"/>
            <w:sz w:val="28"/>
            <w:szCs w:val="28"/>
          </w:rPr>
          <w:t>актов</w:t>
        </w:r>
      </w:hyperlink>
      <w:r w:rsidRPr="00006BB5">
        <w:rPr>
          <w:rFonts w:ascii="Times New Roman" w:hAnsi="Times New Roman" w:cs="Times New Roman"/>
          <w:sz w:val="28"/>
          <w:szCs w:val="28"/>
        </w:rPr>
        <w:t xml:space="preserve"> приема-передачи топлива твердого по форме согласно приложению № 3 к настоящему Порядку, заверенные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431" w:history="1">
        <w:r w:rsidRPr="00006BB5">
          <w:rPr>
            <w:rFonts w:ascii="Times New Roman" w:hAnsi="Times New Roman" w:cs="Times New Roman"/>
            <w:sz w:val="28"/>
            <w:szCs w:val="28"/>
          </w:rPr>
          <w:t>списки-реестры</w:t>
        </w:r>
      </w:hyperlink>
      <w:r w:rsidRPr="00006BB5">
        <w:rPr>
          <w:rFonts w:ascii="Times New Roman" w:hAnsi="Times New Roman" w:cs="Times New Roman"/>
          <w:sz w:val="28"/>
          <w:szCs w:val="28"/>
        </w:rPr>
        <w:t xml:space="preserve"> граждан, получивших топливо твердое, по форме согласно приложению № 4 к настоящему Порядку, сформированные в отдельности на каждое сельское поселение</w:t>
      </w:r>
      <w:r>
        <w:rPr>
          <w:rFonts w:ascii="Times New Roman" w:hAnsi="Times New Roman" w:cs="Times New Roman"/>
          <w:sz w:val="28"/>
          <w:szCs w:val="28"/>
        </w:rPr>
        <w:t>;</w:t>
      </w:r>
    </w:p>
    <w:p w:rsidR="005B52CD" w:rsidRDefault="005B52CD"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копии справок – расчетов в годовой потребности граждан в топливе твердом;</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письмо в произвольной форме, подписанное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 xml:space="preserve">, подтверждающее соответствие требованию </w:t>
      </w:r>
      <w:hyperlink w:anchor="P69" w:history="1">
        <w:r>
          <w:rPr>
            <w:rFonts w:ascii="Times New Roman" w:hAnsi="Times New Roman" w:cs="Times New Roman"/>
            <w:sz w:val="28"/>
            <w:szCs w:val="28"/>
          </w:rPr>
          <w:t>перечисления</w:t>
        </w:r>
        <w:r w:rsidRPr="00006BB5">
          <w:rPr>
            <w:rFonts w:ascii="Times New Roman" w:hAnsi="Times New Roman" w:cs="Times New Roman"/>
            <w:sz w:val="28"/>
            <w:szCs w:val="28"/>
          </w:rPr>
          <w:t xml:space="preserve"> </w:t>
        </w:r>
        <w:r w:rsidR="009741AB">
          <w:rPr>
            <w:rFonts w:ascii="Times New Roman" w:hAnsi="Times New Roman" w:cs="Times New Roman"/>
            <w:sz w:val="28"/>
            <w:szCs w:val="28"/>
          </w:rPr>
          <w:t>7</w:t>
        </w:r>
        <w:r w:rsidRPr="00006BB5">
          <w:rPr>
            <w:rFonts w:ascii="Times New Roman" w:hAnsi="Times New Roman" w:cs="Times New Roman"/>
            <w:sz w:val="28"/>
            <w:szCs w:val="28"/>
          </w:rPr>
          <w:t xml:space="preserve"> пункта </w:t>
        </w:r>
        <w:r w:rsidR="009741AB">
          <w:rPr>
            <w:rFonts w:ascii="Times New Roman" w:hAnsi="Times New Roman" w:cs="Times New Roman"/>
            <w:sz w:val="28"/>
            <w:szCs w:val="28"/>
          </w:rPr>
          <w:t>2.2</w:t>
        </w:r>
        <w:r>
          <w:rPr>
            <w:rFonts w:ascii="Times New Roman" w:hAnsi="Times New Roman" w:cs="Times New Roman"/>
            <w:sz w:val="28"/>
            <w:szCs w:val="28"/>
          </w:rPr>
          <w:t xml:space="preserve"> </w:t>
        </w:r>
      </w:hyperlink>
      <w:r w:rsidRPr="00006BB5">
        <w:rPr>
          <w:rFonts w:ascii="Times New Roman" w:hAnsi="Times New Roman" w:cs="Times New Roman"/>
          <w:sz w:val="28"/>
          <w:szCs w:val="28"/>
        </w:rPr>
        <w:t xml:space="preserve"> настоящего Порядка, по состоянию на дату предоставления документов</w:t>
      </w:r>
      <w:r>
        <w:rPr>
          <w:rFonts w:ascii="Times New Roman" w:hAnsi="Times New Roman" w:cs="Times New Roman"/>
          <w:sz w:val="28"/>
          <w:szCs w:val="28"/>
        </w:rPr>
        <w:t xml:space="preserve"> для получения субсидии</w:t>
      </w:r>
      <w:r w:rsidRPr="00006BB5">
        <w:rPr>
          <w:rFonts w:ascii="Times New Roman" w:hAnsi="Times New Roman" w:cs="Times New Roman"/>
          <w:sz w:val="28"/>
          <w:szCs w:val="28"/>
        </w:rPr>
        <w:t>.</w:t>
      </w:r>
    </w:p>
    <w:p w:rsidR="009741AB" w:rsidRPr="00006BB5" w:rsidRDefault="009741AB"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документы передаются на рассмотрение в Отдел.</w:t>
      </w:r>
    </w:p>
    <w:p w:rsidR="00F47684" w:rsidRPr="008E7ED6" w:rsidRDefault="00122EE5" w:rsidP="00F4768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w:t>
      </w:r>
      <w:r w:rsidR="00F47684" w:rsidRPr="008E7ED6">
        <w:rPr>
          <w:rFonts w:ascii="Times New Roman" w:hAnsi="Times New Roman" w:cs="Times New Roman"/>
          <w:sz w:val="28"/>
          <w:szCs w:val="28"/>
        </w:rPr>
        <w:t xml:space="preserve">. Отдел в течение 10 рабочих дней со дня получения документов, перечисленных в пункте 3.9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w:t>
      </w:r>
      <w:r w:rsidR="00F47684">
        <w:rPr>
          <w:rFonts w:ascii="Times New Roman" w:hAnsi="Times New Roman" w:cs="Times New Roman"/>
          <w:sz w:val="28"/>
          <w:szCs w:val="28"/>
        </w:rPr>
        <w:t>Получателя субсидии</w:t>
      </w:r>
      <w:r w:rsidR="00F47684" w:rsidRPr="008E7ED6">
        <w:rPr>
          <w:rFonts w:ascii="Times New Roman" w:hAnsi="Times New Roman" w:cs="Times New Roman"/>
          <w:sz w:val="28"/>
          <w:szCs w:val="28"/>
        </w:rPr>
        <w:t xml:space="preserve"> требованиям настоящего Порядка и передает указанный пакет документов </w:t>
      </w:r>
      <w:r w:rsidR="005B52CD">
        <w:rPr>
          <w:rFonts w:ascii="Times New Roman" w:hAnsi="Times New Roman" w:cs="Times New Roman"/>
          <w:sz w:val="28"/>
          <w:szCs w:val="28"/>
        </w:rPr>
        <w:t>главе МО МР «Ус</w:t>
      </w:r>
      <w:r w:rsidR="000C0B7F">
        <w:rPr>
          <w:rFonts w:ascii="Times New Roman" w:hAnsi="Times New Roman" w:cs="Times New Roman"/>
          <w:sz w:val="28"/>
          <w:szCs w:val="28"/>
        </w:rPr>
        <w:t>ть-К</w:t>
      </w:r>
      <w:r w:rsidR="005B52CD">
        <w:rPr>
          <w:rFonts w:ascii="Times New Roman" w:hAnsi="Times New Roman" w:cs="Times New Roman"/>
          <w:sz w:val="28"/>
          <w:szCs w:val="28"/>
        </w:rPr>
        <w:t>уломский» - руководителю администрации района</w:t>
      </w:r>
      <w:r w:rsidR="00F47684" w:rsidRPr="008E7ED6">
        <w:rPr>
          <w:rFonts w:ascii="Times New Roman" w:hAnsi="Times New Roman" w:cs="Times New Roman"/>
          <w:sz w:val="28"/>
          <w:szCs w:val="28"/>
        </w:rPr>
        <w:t xml:space="preserve"> для принятия решения о финансировании либо для возврата документов Поставщику топлива твердого.</w:t>
      </w:r>
    </w:p>
    <w:p w:rsidR="00F47684" w:rsidRPr="00006BB5" w:rsidRDefault="00122EE5"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5</w:t>
      </w:r>
      <w:r w:rsidR="00F47684">
        <w:rPr>
          <w:rFonts w:ascii="Times New Roman" w:hAnsi="Times New Roman" w:cs="Times New Roman"/>
          <w:sz w:val="28"/>
          <w:szCs w:val="28"/>
        </w:rPr>
        <w:t>.</w:t>
      </w:r>
      <w:r w:rsidR="00F47684" w:rsidRPr="00B1223F">
        <w:rPr>
          <w:rFonts w:ascii="Times New Roman" w:hAnsi="Times New Roman" w:cs="Times New Roman"/>
          <w:sz w:val="28"/>
          <w:szCs w:val="28"/>
        </w:rPr>
        <w:t>Отдел</w:t>
      </w:r>
      <w:proofErr w:type="gramEnd"/>
      <w:r w:rsidR="00F47684" w:rsidRPr="00B1223F">
        <w:rPr>
          <w:rFonts w:ascii="Times New Roman" w:hAnsi="Times New Roman" w:cs="Times New Roman"/>
          <w:sz w:val="28"/>
          <w:szCs w:val="28"/>
        </w:rPr>
        <w:t xml:space="preserve">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(далее - УФК по РК). Для</w:t>
      </w:r>
      <w:r w:rsidR="00F47684" w:rsidRPr="00006BB5">
        <w:rPr>
          <w:rFonts w:ascii="Times New Roman" w:hAnsi="Times New Roman" w:cs="Times New Roman"/>
          <w:sz w:val="28"/>
          <w:szCs w:val="28"/>
        </w:rPr>
        <w:t xml:space="preserve"> подтверждения и оплаты денежных обязательств </w:t>
      </w:r>
      <w:r w:rsidR="00F47684">
        <w:rPr>
          <w:rFonts w:ascii="Times New Roman" w:hAnsi="Times New Roman" w:cs="Times New Roman"/>
          <w:sz w:val="28"/>
          <w:szCs w:val="28"/>
        </w:rPr>
        <w:t xml:space="preserve">отдел бухгалтерского учета и отчетности администрации МР «Усть-Куломский» </w:t>
      </w:r>
      <w:r w:rsidR="00F47684" w:rsidRPr="00006BB5">
        <w:rPr>
          <w:rFonts w:ascii="Times New Roman" w:hAnsi="Times New Roman" w:cs="Times New Roman"/>
          <w:sz w:val="28"/>
          <w:szCs w:val="28"/>
        </w:rPr>
        <w:t>представляет в УФК по РК следующие документы:</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счета-фактуры (счета)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в домах с печным отоплением на территории МО МР «Усть-Куломский», и используемое для нужд отопления;</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Pr>
          <w:rFonts w:ascii="Times New Roman" w:hAnsi="Times New Roman" w:cs="Times New Roman"/>
          <w:sz w:val="28"/>
          <w:szCs w:val="28"/>
        </w:rPr>
        <w:t xml:space="preserve"> о 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Документы, подтверждающие возникновение денежных обязательств, предоставляются в электронном виде</w:t>
      </w:r>
      <w:r>
        <w:rPr>
          <w:rFonts w:ascii="Times New Roman" w:hAnsi="Times New Roman" w:cs="Times New Roman"/>
          <w:sz w:val="28"/>
          <w:szCs w:val="28"/>
        </w:rPr>
        <w:t xml:space="preserve"> через систему удаленного финансового документооборота</w:t>
      </w:r>
      <w:r w:rsidRPr="00006BB5">
        <w:rPr>
          <w:rFonts w:ascii="Times New Roman" w:hAnsi="Times New Roman" w:cs="Times New Roman"/>
          <w:sz w:val="28"/>
          <w:szCs w:val="28"/>
        </w:rPr>
        <w:t>.</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Предоставляемые документы для оплаты (счета, счета-фактуры и т.д.) должны содержать резолюцию </w:t>
      </w:r>
      <w:r w:rsidR="005B52CD">
        <w:rPr>
          <w:rFonts w:ascii="Times New Roman" w:hAnsi="Times New Roman" w:cs="Times New Roman"/>
          <w:sz w:val="28"/>
          <w:szCs w:val="28"/>
        </w:rPr>
        <w:t xml:space="preserve">главы МО МР «Усть-Куломский» - </w:t>
      </w:r>
      <w:r w:rsidRPr="00006BB5">
        <w:rPr>
          <w:rFonts w:ascii="Times New Roman" w:hAnsi="Times New Roman" w:cs="Times New Roman"/>
          <w:sz w:val="28"/>
          <w:szCs w:val="28"/>
        </w:rPr>
        <w:t xml:space="preserve">руководителя </w:t>
      </w:r>
      <w:r w:rsidR="00122EE5">
        <w:rPr>
          <w:rFonts w:ascii="Times New Roman" w:hAnsi="Times New Roman" w:cs="Times New Roman"/>
          <w:sz w:val="28"/>
          <w:szCs w:val="28"/>
        </w:rPr>
        <w:lastRenderedPageBreak/>
        <w:t>а</w:t>
      </w:r>
      <w:r w:rsidR="005B52CD">
        <w:rPr>
          <w:rFonts w:ascii="Times New Roman" w:hAnsi="Times New Roman" w:cs="Times New Roman"/>
          <w:sz w:val="28"/>
          <w:szCs w:val="28"/>
        </w:rPr>
        <w:t>дминистрации района</w:t>
      </w:r>
      <w:r w:rsidRPr="00006BB5">
        <w:rPr>
          <w:rFonts w:ascii="Times New Roman" w:hAnsi="Times New Roman" w:cs="Times New Roman"/>
          <w:sz w:val="28"/>
          <w:szCs w:val="28"/>
        </w:rPr>
        <w:t>.</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Оплата денежных обязательств осуществляется в пределах лимитов бюджетных обязательств.</w:t>
      </w:r>
    </w:p>
    <w:p w:rsidR="00F47684" w:rsidRPr="00006BB5" w:rsidRDefault="00F47684"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Субсидия перечисляется не позднее десятого рабочего дня, следующего</w:t>
      </w:r>
      <w:r w:rsidR="00122EE5">
        <w:rPr>
          <w:rFonts w:ascii="Times New Roman" w:hAnsi="Times New Roman" w:cs="Times New Roman"/>
          <w:sz w:val="28"/>
          <w:szCs w:val="28"/>
        </w:rPr>
        <w:t xml:space="preserve"> за днем принятия администрацией МР «Усть-Куломский»</w:t>
      </w:r>
      <w:r>
        <w:rPr>
          <w:rFonts w:ascii="Times New Roman" w:hAnsi="Times New Roman" w:cs="Times New Roman"/>
          <w:sz w:val="28"/>
          <w:szCs w:val="28"/>
        </w:rPr>
        <w:t xml:space="preserve"> решения о предоставлении субсидии.</w:t>
      </w:r>
    </w:p>
    <w:p w:rsidR="00F47684" w:rsidRPr="00006BB5" w:rsidRDefault="00122EE5"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5.6</w:t>
      </w:r>
      <w:r w:rsidR="00F47684" w:rsidRPr="00006BB5">
        <w:rPr>
          <w:rFonts w:ascii="Times New Roman" w:hAnsi="Times New Roman" w:cs="Times New Roman"/>
          <w:sz w:val="28"/>
          <w:szCs w:val="28"/>
        </w:rPr>
        <w:t xml:space="preserve">. Финансирование расходов осуществляется путем перечисления </w:t>
      </w:r>
      <w:r>
        <w:rPr>
          <w:rFonts w:ascii="Times New Roman" w:hAnsi="Times New Roman" w:cs="Times New Roman"/>
          <w:sz w:val="28"/>
          <w:szCs w:val="28"/>
        </w:rPr>
        <w:t>а</w:t>
      </w:r>
      <w:r w:rsidR="00F47684">
        <w:rPr>
          <w:rFonts w:ascii="Times New Roman" w:hAnsi="Times New Roman" w:cs="Times New Roman"/>
          <w:sz w:val="28"/>
          <w:szCs w:val="28"/>
        </w:rPr>
        <w:t>дминистрацией</w:t>
      </w:r>
      <w:r w:rsidR="00F47684" w:rsidRPr="00006BB5">
        <w:rPr>
          <w:rFonts w:ascii="Times New Roman" w:hAnsi="Times New Roman" w:cs="Times New Roman"/>
          <w:sz w:val="28"/>
          <w:szCs w:val="28"/>
        </w:rPr>
        <w:t xml:space="preserve"> </w:t>
      </w:r>
      <w:r>
        <w:rPr>
          <w:rFonts w:ascii="Times New Roman" w:hAnsi="Times New Roman" w:cs="Times New Roman"/>
          <w:sz w:val="28"/>
          <w:szCs w:val="28"/>
        </w:rPr>
        <w:t xml:space="preserve">МР «Усть-Куломский» </w:t>
      </w:r>
      <w:r w:rsidR="00F47684" w:rsidRPr="00006BB5">
        <w:rPr>
          <w:rFonts w:ascii="Times New Roman" w:hAnsi="Times New Roman" w:cs="Times New Roman"/>
          <w:sz w:val="28"/>
          <w:szCs w:val="28"/>
        </w:rPr>
        <w:t xml:space="preserve">средств на расчетные или корреспондентские счета, открытые </w:t>
      </w:r>
      <w:r w:rsidR="00F47684">
        <w:rPr>
          <w:rFonts w:ascii="Times New Roman" w:hAnsi="Times New Roman" w:cs="Times New Roman"/>
          <w:sz w:val="28"/>
          <w:szCs w:val="28"/>
        </w:rPr>
        <w:t>Получателем субсидии</w:t>
      </w:r>
      <w:r w:rsidR="00F47684" w:rsidRPr="00006BB5">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122EE5" w:rsidRPr="001327D6">
        <w:rPr>
          <w:rFonts w:ascii="Times New Roman" w:hAnsi="Times New Roman"/>
          <w:sz w:val="28"/>
          <w:szCs w:val="28"/>
        </w:rPr>
        <w:t>7</w:t>
      </w:r>
      <w:r w:rsidR="00AA2A27" w:rsidRPr="001327D6">
        <w:rPr>
          <w:rFonts w:ascii="Times New Roman" w:hAnsi="Times New Roman"/>
          <w:sz w:val="28"/>
          <w:szCs w:val="28"/>
        </w:rPr>
        <w:t xml:space="preserve">. </w:t>
      </w:r>
      <w:r w:rsidR="00674515" w:rsidRPr="001327D6">
        <w:rPr>
          <w:rFonts w:ascii="Times New Roman" w:hAnsi="Times New Roman"/>
          <w:sz w:val="28"/>
          <w:szCs w:val="28"/>
        </w:rPr>
        <w:t>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327D6" w:rsidRPr="001327D6">
        <w:rPr>
          <w:rFonts w:ascii="Times New Roman" w:hAnsi="Times New Roman"/>
          <w:sz w:val="28"/>
          <w:szCs w:val="28"/>
        </w:rPr>
        <w:t>8</w:t>
      </w:r>
      <w:r w:rsidR="00674515" w:rsidRPr="001327D6">
        <w:rPr>
          <w:rFonts w:ascii="Times New Roman" w:hAnsi="Times New Roman"/>
          <w:sz w:val="28"/>
          <w:szCs w:val="28"/>
        </w:rPr>
        <w:t>. Субсидии предоставляются в полном объеме путем п</w:t>
      </w:r>
      <w:r w:rsidR="005B52CD">
        <w:rPr>
          <w:rFonts w:ascii="Times New Roman" w:hAnsi="Times New Roman"/>
          <w:sz w:val="28"/>
          <w:szCs w:val="28"/>
        </w:rPr>
        <w:t>еречисления на расчетные счета П</w:t>
      </w:r>
      <w:r w:rsidR="00674515" w:rsidRPr="001327D6">
        <w:rPr>
          <w:rFonts w:ascii="Times New Roman" w:hAnsi="Times New Roman"/>
          <w:sz w:val="28"/>
          <w:szCs w:val="28"/>
        </w:rPr>
        <w:t>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w:t>
      </w:r>
      <w:r w:rsidR="00AA2A27" w:rsidRPr="001327D6">
        <w:rPr>
          <w:rFonts w:ascii="Times New Roman" w:hAnsi="Times New Roman"/>
          <w:sz w:val="28"/>
          <w:szCs w:val="28"/>
        </w:rPr>
        <w:t>о за днем издания постановления о предоставлении субсидии</w:t>
      </w:r>
      <w:r w:rsidR="00674515" w:rsidRPr="001327D6">
        <w:rPr>
          <w:rFonts w:ascii="Times New Roman" w:hAnsi="Times New Roman"/>
          <w:sz w:val="28"/>
          <w:szCs w:val="28"/>
        </w:rPr>
        <w:t>.</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327D6" w:rsidRPr="001327D6">
        <w:rPr>
          <w:rFonts w:ascii="Times New Roman" w:hAnsi="Times New Roman"/>
          <w:sz w:val="28"/>
          <w:szCs w:val="28"/>
        </w:rPr>
        <w:t>9</w:t>
      </w:r>
      <w:r w:rsidR="00674515" w:rsidRPr="001327D6">
        <w:rPr>
          <w:rFonts w:ascii="Times New Roman" w:hAnsi="Times New Roman"/>
          <w:sz w:val="28"/>
          <w:szCs w:val="28"/>
        </w:rPr>
        <w:t xml:space="preserve">.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w:t>
      </w:r>
      <w:r w:rsidR="005B52CD">
        <w:rPr>
          <w:rFonts w:ascii="Times New Roman" w:hAnsi="Times New Roman"/>
          <w:sz w:val="28"/>
          <w:szCs w:val="28"/>
        </w:rPr>
        <w:t>Министерством финансов Республики Коми</w:t>
      </w:r>
      <w:r w:rsidR="00674515" w:rsidRPr="001327D6">
        <w:rPr>
          <w:rFonts w:ascii="Times New Roman" w:hAnsi="Times New Roman"/>
          <w:sz w:val="28"/>
          <w:szCs w:val="28"/>
        </w:rPr>
        <w:t>.</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22EE5" w:rsidRPr="001327D6">
        <w:rPr>
          <w:rFonts w:ascii="Times New Roman" w:hAnsi="Times New Roman"/>
          <w:sz w:val="28"/>
          <w:szCs w:val="28"/>
        </w:rPr>
        <w:t>10</w:t>
      </w:r>
      <w:r w:rsidR="00674515" w:rsidRPr="001327D6">
        <w:rPr>
          <w:rFonts w:ascii="Times New Roman" w:hAnsi="Times New Roman"/>
          <w:sz w:val="28"/>
          <w:szCs w:val="28"/>
        </w:rPr>
        <w:t xml:space="preserve">. Дополнительное соглашение заключается в </w:t>
      </w:r>
      <w:proofErr w:type="gramStart"/>
      <w:r w:rsidR="00674515" w:rsidRPr="001327D6">
        <w:rPr>
          <w:rFonts w:ascii="Times New Roman" w:hAnsi="Times New Roman"/>
          <w:sz w:val="28"/>
          <w:szCs w:val="28"/>
        </w:rPr>
        <w:t>следующем  порядке</w:t>
      </w:r>
      <w:proofErr w:type="gramEnd"/>
      <w:r w:rsidR="00674515" w:rsidRPr="001327D6">
        <w:rPr>
          <w:rFonts w:ascii="Times New Roman" w:hAnsi="Times New Roman"/>
          <w:sz w:val="28"/>
          <w:szCs w:val="28"/>
        </w:rPr>
        <w:t>:</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1) администрация МР «Усть-Куломский» в течение 7 рабочих дней со дня выявления обстоятельств, влекущих за </w:t>
      </w:r>
      <w:proofErr w:type="gramStart"/>
      <w:r w:rsidRPr="001327D6">
        <w:rPr>
          <w:rFonts w:ascii="Times New Roman" w:hAnsi="Times New Roman"/>
          <w:sz w:val="28"/>
          <w:szCs w:val="28"/>
        </w:rPr>
        <w:t>собой  необходимость</w:t>
      </w:r>
      <w:proofErr w:type="gramEnd"/>
      <w:r w:rsidRPr="001327D6">
        <w:rPr>
          <w:rFonts w:ascii="Times New Roman" w:hAnsi="Times New Roman"/>
          <w:sz w:val="28"/>
          <w:szCs w:val="28"/>
        </w:rPr>
        <w:t xml:space="preserve"> внесения изменений в Соглашение, направляет получателю субсидии подписанное дополнительное соглашение в трех экземплярах для подписания;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674515" w:rsidRPr="001327D6" w:rsidRDefault="008B0054" w:rsidP="00674515">
      <w:pPr>
        <w:autoSpaceDE w:val="0"/>
        <w:autoSpaceDN w:val="0"/>
        <w:adjustRightInd w:val="0"/>
        <w:ind w:firstLine="539"/>
        <w:jc w:val="both"/>
        <w:rPr>
          <w:rFonts w:ascii="Times New Roman" w:hAnsi="Times New Roman"/>
          <w:sz w:val="28"/>
          <w:szCs w:val="28"/>
          <w:lang w:eastAsia="ru-RU"/>
        </w:rPr>
      </w:pPr>
      <w:r w:rsidRPr="001327D6">
        <w:rPr>
          <w:rFonts w:ascii="Times New Roman" w:hAnsi="Times New Roman"/>
          <w:sz w:val="28"/>
          <w:szCs w:val="28"/>
          <w:lang w:eastAsia="ru-RU"/>
        </w:rPr>
        <w:t>5</w:t>
      </w:r>
      <w:r w:rsidR="00674515" w:rsidRPr="001327D6">
        <w:rPr>
          <w:rFonts w:ascii="Times New Roman" w:hAnsi="Times New Roman"/>
          <w:sz w:val="28"/>
          <w:szCs w:val="28"/>
          <w:lang w:eastAsia="ru-RU"/>
        </w:rPr>
        <w:t>.</w:t>
      </w:r>
      <w:r w:rsidR="00AA2A27" w:rsidRPr="001327D6">
        <w:rPr>
          <w:rFonts w:ascii="Times New Roman" w:hAnsi="Times New Roman"/>
          <w:sz w:val="28"/>
          <w:szCs w:val="28"/>
          <w:lang w:eastAsia="ru-RU"/>
        </w:rPr>
        <w:t>1</w:t>
      </w:r>
      <w:r w:rsidR="00122EE5" w:rsidRPr="001327D6">
        <w:rPr>
          <w:rFonts w:ascii="Times New Roman" w:hAnsi="Times New Roman"/>
          <w:sz w:val="28"/>
          <w:szCs w:val="28"/>
          <w:lang w:eastAsia="ru-RU"/>
        </w:rPr>
        <w:t>1</w:t>
      </w:r>
      <w:r w:rsidR="00674515" w:rsidRPr="001327D6">
        <w:rPr>
          <w:rFonts w:ascii="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74515" w:rsidRPr="001327D6" w:rsidRDefault="005B52CD" w:rsidP="0067451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реорганизации П</w:t>
      </w:r>
      <w:r w:rsidR="00674515" w:rsidRPr="001327D6">
        <w:rPr>
          <w:rFonts w:ascii="Times New Roman" w:hAnsi="Times New Roman"/>
          <w:sz w:val="28"/>
          <w:szCs w:val="28"/>
          <w:lang w:eastAsia="ru-RU"/>
        </w:rPr>
        <w:t xml:space="preserve">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7" w:history="1">
        <w:r w:rsidR="00674515" w:rsidRPr="001327D6">
          <w:rPr>
            <w:rFonts w:ascii="Times New Roman" w:hAnsi="Times New Roman"/>
            <w:sz w:val="28"/>
            <w:szCs w:val="28"/>
            <w:lang w:eastAsia="ru-RU"/>
          </w:rPr>
          <w:t>абзацем вторым пункта 5 статьи 23</w:t>
        </w:r>
      </w:hyperlink>
      <w:r w:rsidR="00674515" w:rsidRPr="001327D6">
        <w:rPr>
          <w:rFonts w:ascii="Times New Roman" w:hAnsi="Times New Roman"/>
          <w:sz w:val="28"/>
          <w:szCs w:val="28"/>
          <w:lang w:eastAsia="ru-RU"/>
        </w:rPr>
        <w:t xml:space="preserve"> Гражданского кодекса Российской Федерации), соглашение </w:t>
      </w:r>
      <w:r w:rsidR="00674515" w:rsidRPr="001327D6">
        <w:rPr>
          <w:rFonts w:ascii="Times New Roman" w:hAnsi="Times New Roman"/>
          <w:sz w:val="28"/>
          <w:szCs w:val="28"/>
          <w:lang w:eastAsia="ru-RU"/>
        </w:rPr>
        <w:lastRenderedPageBreak/>
        <w:t>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674515" w:rsidRPr="001327D6" w:rsidRDefault="00674515" w:rsidP="00674515">
      <w:pPr>
        <w:autoSpaceDE w:val="0"/>
        <w:autoSpaceDN w:val="0"/>
        <w:adjustRightInd w:val="0"/>
        <w:ind w:firstLine="539"/>
        <w:jc w:val="both"/>
        <w:rPr>
          <w:rFonts w:ascii="Times New Roman" w:hAnsi="Times New Roman"/>
          <w:sz w:val="28"/>
          <w:szCs w:val="28"/>
          <w:lang w:eastAsia="ru-RU"/>
        </w:rPr>
      </w:pPr>
      <w:r w:rsidRPr="001327D6">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 w:history="1">
        <w:r w:rsidRPr="001327D6">
          <w:rPr>
            <w:rFonts w:ascii="Times New Roman" w:hAnsi="Times New Roman"/>
            <w:sz w:val="28"/>
            <w:szCs w:val="28"/>
            <w:lang w:eastAsia="ru-RU"/>
          </w:rPr>
          <w:t>абзацем вторым пункта 5 статьи 23</w:t>
        </w:r>
      </w:hyperlink>
      <w:r w:rsidRPr="001327D6">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29" w:history="1">
        <w:r w:rsidRPr="001327D6">
          <w:rPr>
            <w:rFonts w:ascii="Times New Roman" w:hAnsi="Times New Roman"/>
            <w:sz w:val="28"/>
            <w:szCs w:val="28"/>
            <w:lang w:eastAsia="ru-RU"/>
          </w:rPr>
          <w:t>статьей 18</w:t>
        </w:r>
      </w:hyperlink>
      <w:r w:rsidRPr="001327D6">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Pr="001327D6">
        <w:rPr>
          <w:rFonts w:ascii="Times New Roman" w:hAnsi="Times New Roman"/>
          <w:sz w:val="28"/>
          <w:szCs w:val="28"/>
        </w:rPr>
        <w:t>12</w:t>
      </w:r>
      <w:r w:rsidR="00674515" w:rsidRPr="001327D6">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Pr="001327D6">
        <w:rPr>
          <w:rFonts w:ascii="Times New Roman" w:hAnsi="Times New Roman"/>
          <w:sz w:val="28"/>
          <w:szCs w:val="28"/>
        </w:rPr>
        <w:t>13</w:t>
      </w:r>
      <w:r w:rsidR="00674515" w:rsidRPr="001327D6">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674515" w:rsidRPr="001327D6" w:rsidRDefault="00674515" w:rsidP="00674515">
      <w:pPr>
        <w:tabs>
          <w:tab w:val="left" w:pos="426"/>
        </w:tabs>
        <w:ind w:firstLine="709"/>
        <w:jc w:val="both"/>
        <w:rPr>
          <w:rFonts w:ascii="Times New Roman" w:hAnsi="Times New Roman"/>
          <w:color w:val="FF0000"/>
          <w:sz w:val="28"/>
          <w:szCs w:val="28"/>
        </w:rPr>
      </w:pPr>
    </w:p>
    <w:p w:rsidR="00674515" w:rsidRPr="001327D6" w:rsidRDefault="00122EE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6</w:t>
      </w:r>
      <w:r w:rsidR="00674515" w:rsidRPr="001327D6">
        <w:rPr>
          <w:rFonts w:ascii="Times New Roman" w:hAnsi="Times New Roman"/>
          <w:b/>
          <w:sz w:val="28"/>
          <w:szCs w:val="28"/>
        </w:rPr>
        <w:t xml:space="preserve">. Контроль (мониторинг), требование к отчетности, </w:t>
      </w:r>
    </w:p>
    <w:p w:rsidR="00674515" w:rsidRPr="001327D6" w:rsidRDefault="0067451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возврат субсидии</w:t>
      </w:r>
      <w:r w:rsidR="00122EE5" w:rsidRPr="001327D6">
        <w:rPr>
          <w:rFonts w:ascii="Times New Roman" w:hAnsi="Times New Roman"/>
          <w:b/>
          <w:sz w:val="28"/>
          <w:szCs w:val="28"/>
        </w:rPr>
        <w:t>.</w:t>
      </w:r>
    </w:p>
    <w:p w:rsidR="00122EE5" w:rsidRPr="001327D6" w:rsidRDefault="00122EE5" w:rsidP="00674515">
      <w:pPr>
        <w:tabs>
          <w:tab w:val="left" w:pos="426"/>
        </w:tabs>
        <w:ind w:firstLine="709"/>
        <w:jc w:val="center"/>
        <w:rPr>
          <w:rFonts w:ascii="Times New Roman" w:hAnsi="Times New Roman"/>
          <w:b/>
          <w:sz w:val="28"/>
          <w:szCs w:val="28"/>
        </w:rPr>
      </w:pPr>
    </w:p>
    <w:p w:rsidR="00122EE5" w:rsidRPr="001327D6" w:rsidRDefault="001327D6"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6</w:t>
      </w:r>
      <w:r w:rsidR="00122EE5" w:rsidRPr="001327D6">
        <w:rPr>
          <w:rFonts w:ascii="Times New Roman" w:hAnsi="Times New Roman" w:cs="Times New Roman"/>
          <w:sz w:val="28"/>
          <w:szCs w:val="28"/>
        </w:rPr>
        <w:t xml:space="preserve">.1. </w:t>
      </w:r>
      <w:r w:rsidRPr="001327D6">
        <w:rPr>
          <w:rFonts w:ascii="Times New Roman" w:hAnsi="Times New Roman" w:cs="Times New Roman"/>
          <w:sz w:val="28"/>
          <w:szCs w:val="28"/>
        </w:rPr>
        <w:t>Получатели субсидии</w:t>
      </w:r>
      <w:r w:rsidR="00122EE5" w:rsidRPr="001327D6">
        <w:rPr>
          <w:rFonts w:ascii="Times New Roman" w:hAnsi="Times New Roman" w:cs="Times New Roman"/>
          <w:sz w:val="28"/>
          <w:szCs w:val="28"/>
        </w:rPr>
        <w:t xml:space="preserve"> представляют главному распорядителю следующие документы:</w:t>
      </w:r>
    </w:p>
    <w:p w:rsidR="00122EE5" w:rsidRPr="001327D6" w:rsidRDefault="00122EE5"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1) ежемесячно, не позднее 5-го числа месяца, следующего за отчетным, - акты сверки взаимных расчетов с </w:t>
      </w:r>
      <w:r w:rsidR="001327D6" w:rsidRPr="001327D6">
        <w:rPr>
          <w:rFonts w:ascii="Times New Roman" w:hAnsi="Times New Roman" w:cs="Times New Roman"/>
          <w:sz w:val="28"/>
          <w:szCs w:val="28"/>
        </w:rPr>
        <w:t>а</w:t>
      </w:r>
      <w:r w:rsidRPr="001327D6">
        <w:rPr>
          <w:rFonts w:ascii="Times New Roman" w:hAnsi="Times New Roman" w:cs="Times New Roman"/>
          <w:sz w:val="28"/>
          <w:szCs w:val="28"/>
        </w:rPr>
        <w:t xml:space="preserve">дминистрацией </w:t>
      </w:r>
      <w:r w:rsidR="001327D6" w:rsidRPr="001327D6">
        <w:rPr>
          <w:rFonts w:ascii="Times New Roman" w:hAnsi="Times New Roman" w:cs="Times New Roman"/>
          <w:sz w:val="28"/>
          <w:szCs w:val="28"/>
        </w:rPr>
        <w:t xml:space="preserve">МР «Усть-Куломский» </w:t>
      </w:r>
      <w:r w:rsidRPr="001327D6">
        <w:rPr>
          <w:rFonts w:ascii="Times New Roman" w:hAnsi="Times New Roman" w:cs="Times New Roman"/>
          <w:sz w:val="28"/>
          <w:szCs w:val="28"/>
        </w:rPr>
        <w:t>по соглашению о предоставлении субсидии по состоянию на 1 число месяца, следующего за отчетным месяцем;</w:t>
      </w:r>
    </w:p>
    <w:p w:rsidR="00122EE5" w:rsidRPr="001327D6" w:rsidRDefault="00122EE5"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2) в сроки, указанные в запросе </w:t>
      </w:r>
      <w:r w:rsidR="001327D6" w:rsidRPr="001327D6">
        <w:rPr>
          <w:rFonts w:ascii="Times New Roman" w:hAnsi="Times New Roman" w:cs="Times New Roman"/>
          <w:sz w:val="28"/>
          <w:szCs w:val="28"/>
        </w:rPr>
        <w:t>а</w:t>
      </w:r>
      <w:r w:rsidRPr="001327D6">
        <w:rPr>
          <w:rFonts w:ascii="Times New Roman" w:hAnsi="Times New Roman" w:cs="Times New Roman"/>
          <w:sz w:val="28"/>
          <w:szCs w:val="28"/>
        </w:rPr>
        <w:t>дминистрации</w:t>
      </w:r>
      <w:r w:rsidR="001327D6" w:rsidRPr="001327D6">
        <w:rPr>
          <w:rFonts w:ascii="Times New Roman" w:hAnsi="Times New Roman" w:cs="Times New Roman"/>
          <w:sz w:val="28"/>
          <w:szCs w:val="28"/>
        </w:rPr>
        <w:t xml:space="preserve"> МР «Усть-Куломский»</w:t>
      </w:r>
      <w:r w:rsidRPr="001327D6">
        <w:rPr>
          <w:rFonts w:ascii="Times New Roman" w:hAnsi="Times New Roman" w:cs="Times New Roman"/>
          <w:sz w:val="28"/>
          <w:szCs w:val="28"/>
        </w:rPr>
        <w:t xml:space="preserve"> - документы и информацию, необходимые для осуществления контроля за соблюдением порядка, целей и условий предоставления субсидии.</w:t>
      </w:r>
    </w:p>
    <w:p w:rsidR="00122EE5" w:rsidRPr="001327D6" w:rsidRDefault="001327D6"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6</w:t>
      </w:r>
      <w:r w:rsidR="00122EE5" w:rsidRPr="001327D6">
        <w:rPr>
          <w:rFonts w:ascii="Times New Roman" w:hAnsi="Times New Roman" w:cs="Times New Roman"/>
          <w:sz w:val="28"/>
          <w:szCs w:val="28"/>
        </w:rPr>
        <w:t xml:space="preserve">.2. Непредставление в установленные сроки документов, указанных в пункте </w:t>
      </w:r>
      <w:r w:rsidRPr="001327D6">
        <w:rPr>
          <w:rFonts w:ascii="Times New Roman" w:hAnsi="Times New Roman" w:cs="Times New Roman"/>
          <w:sz w:val="28"/>
          <w:szCs w:val="28"/>
        </w:rPr>
        <w:lastRenderedPageBreak/>
        <w:t>6</w:t>
      </w:r>
      <w:r w:rsidR="00122EE5" w:rsidRPr="001327D6">
        <w:rPr>
          <w:rFonts w:ascii="Times New Roman" w:hAnsi="Times New Roman" w:cs="Times New Roman"/>
          <w:sz w:val="28"/>
          <w:szCs w:val="28"/>
        </w:rPr>
        <w:t>.</w:t>
      </w:r>
      <w:proofErr w:type="gramStart"/>
      <w:r w:rsidR="00122EE5" w:rsidRPr="001327D6">
        <w:rPr>
          <w:rFonts w:ascii="Times New Roman" w:hAnsi="Times New Roman" w:cs="Times New Roman"/>
          <w:sz w:val="28"/>
          <w:szCs w:val="28"/>
        </w:rPr>
        <w:t>1.настоящего</w:t>
      </w:r>
      <w:proofErr w:type="gramEnd"/>
      <w:r w:rsidR="00122EE5" w:rsidRPr="001327D6">
        <w:rPr>
          <w:rFonts w:ascii="Times New Roman" w:hAnsi="Times New Roman" w:cs="Times New Roman"/>
          <w:sz w:val="28"/>
          <w:szCs w:val="28"/>
        </w:rPr>
        <w:t xml:space="preserve"> Порядка, является основанием применения мер ответственности, установленных </w:t>
      </w:r>
      <w:r w:rsidRPr="001327D6">
        <w:rPr>
          <w:rFonts w:ascii="Times New Roman" w:hAnsi="Times New Roman" w:cs="Times New Roman"/>
          <w:sz w:val="28"/>
          <w:szCs w:val="28"/>
        </w:rPr>
        <w:t>настоящем разделе</w:t>
      </w:r>
      <w:r w:rsidR="00122EE5" w:rsidRPr="001327D6">
        <w:rPr>
          <w:rFonts w:ascii="Times New Roman" w:hAnsi="Times New Roman" w:cs="Times New Roman"/>
          <w:sz w:val="28"/>
          <w:szCs w:val="28"/>
        </w:rPr>
        <w:t>.</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.3</w:t>
      </w:r>
      <w:r w:rsidR="00674515" w:rsidRPr="001327D6">
        <w:rPr>
          <w:rFonts w:ascii="Times New Roman" w:hAnsi="Times New Roman"/>
          <w:sz w:val="28"/>
          <w:szCs w:val="28"/>
        </w:rPr>
        <w:t xml:space="preserve">.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w:t>
      </w:r>
      <w:r w:rsidR="001327D6" w:rsidRPr="001327D6">
        <w:rPr>
          <w:rFonts w:ascii="Times New Roman" w:hAnsi="Times New Roman"/>
          <w:sz w:val="28"/>
          <w:szCs w:val="28"/>
        </w:rPr>
        <w:t>Порядком</w:t>
      </w:r>
      <w:r w:rsidR="00674515" w:rsidRPr="001327D6">
        <w:rPr>
          <w:rFonts w:ascii="Times New Roman" w:hAnsi="Times New Roman"/>
          <w:sz w:val="28"/>
          <w:szCs w:val="28"/>
        </w:rPr>
        <w:t>.</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.4</w:t>
      </w:r>
      <w:r w:rsidR="00674515" w:rsidRPr="001327D6">
        <w:rPr>
          <w:rFonts w:ascii="Times New Roman" w:hAnsi="Times New Roman"/>
          <w:sz w:val="28"/>
          <w:szCs w:val="28"/>
        </w:rPr>
        <w:t>.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субсидии подлежат возврату в бюджет МО МР «Усть-Куломский».</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.5</w:t>
      </w:r>
      <w:r w:rsidR="00674515" w:rsidRPr="001327D6">
        <w:rPr>
          <w:rFonts w:ascii="Times New Roman" w:hAnsi="Times New Roman"/>
          <w:sz w:val="28"/>
          <w:szCs w:val="28"/>
        </w:rPr>
        <w:t>. Администрация</w:t>
      </w:r>
      <w:r w:rsidR="001327D6" w:rsidRPr="001327D6">
        <w:rPr>
          <w:rFonts w:ascii="Times New Roman" w:hAnsi="Times New Roman"/>
          <w:sz w:val="28"/>
          <w:szCs w:val="28"/>
        </w:rPr>
        <w:t xml:space="preserve"> МР «Усть-Куломский»</w:t>
      </w:r>
      <w:r w:rsidR="00674515" w:rsidRPr="001327D6">
        <w:rPr>
          <w:rFonts w:ascii="Times New Roman" w:hAnsi="Times New Roman"/>
          <w:sz w:val="28"/>
          <w:szCs w:val="28"/>
        </w:rPr>
        <w:t xml:space="preserve">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674515" w:rsidRPr="001327D6" w:rsidRDefault="00674515" w:rsidP="00674515">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 xml:space="preserve">- выявленные нарушения и сроки их устранения Получателем субсидий; </w:t>
      </w:r>
    </w:p>
    <w:p w:rsidR="00674515" w:rsidRPr="001327D6" w:rsidRDefault="00674515" w:rsidP="00674515">
      <w:pPr>
        <w:ind w:firstLine="709"/>
        <w:jc w:val="both"/>
        <w:rPr>
          <w:rFonts w:ascii="Times New Roman" w:hAnsi="Times New Roman"/>
          <w:sz w:val="28"/>
          <w:szCs w:val="28"/>
        </w:rPr>
      </w:pPr>
      <w:r w:rsidRPr="001327D6">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674515" w:rsidRPr="001327D6" w:rsidRDefault="00674515" w:rsidP="00674515">
      <w:pPr>
        <w:ind w:firstLine="709"/>
        <w:jc w:val="both"/>
        <w:rPr>
          <w:rFonts w:ascii="Times New Roman" w:hAnsi="Times New Roman"/>
          <w:sz w:val="28"/>
          <w:szCs w:val="28"/>
        </w:rPr>
      </w:pPr>
      <w:r w:rsidRPr="001327D6">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674515" w:rsidRPr="001327D6" w:rsidRDefault="00122EE5" w:rsidP="00674515">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.6</w:t>
      </w:r>
      <w:r w:rsidR="00674515" w:rsidRPr="001327D6">
        <w:rPr>
          <w:rFonts w:ascii="Times New Roman" w:hAnsi="Times New Roman"/>
          <w:sz w:val="28"/>
          <w:szCs w:val="28"/>
        </w:rPr>
        <w:t>.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w:t>
      </w:r>
      <w:r w:rsidR="001327D6" w:rsidRPr="001327D6">
        <w:rPr>
          <w:rFonts w:ascii="Times New Roman" w:hAnsi="Times New Roman"/>
          <w:sz w:val="28"/>
          <w:szCs w:val="28"/>
        </w:rPr>
        <w:t>ей и порядка их предоставления,</w:t>
      </w:r>
      <w:r w:rsidR="00674515" w:rsidRPr="001327D6">
        <w:rPr>
          <w:rFonts w:ascii="Times New Roman" w:hAnsi="Times New Roman"/>
          <w:sz w:val="28"/>
          <w:szCs w:val="28"/>
        </w:rPr>
        <w:t xml:space="preserve"> излишне выплаченной суммы субсидии, а также при </w:t>
      </w:r>
      <w:proofErr w:type="spellStart"/>
      <w:r w:rsidR="00674515" w:rsidRPr="001327D6">
        <w:rPr>
          <w:rFonts w:ascii="Times New Roman" w:hAnsi="Times New Roman"/>
          <w:sz w:val="28"/>
          <w:szCs w:val="28"/>
        </w:rPr>
        <w:t>недостижении</w:t>
      </w:r>
      <w:proofErr w:type="spellEnd"/>
      <w:r w:rsidR="00674515" w:rsidRPr="001327D6">
        <w:rPr>
          <w:rFonts w:ascii="Times New Roman" w:hAnsi="Times New Roman"/>
          <w:sz w:val="28"/>
          <w:szCs w:val="28"/>
        </w:rPr>
        <w:t xml:space="preserve"> значений результатов предоставления субсидии.</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.7</w:t>
      </w:r>
      <w:r w:rsidR="00674515" w:rsidRPr="001327D6">
        <w:rPr>
          <w:rFonts w:ascii="Times New Roman" w:hAnsi="Times New Roman"/>
          <w:sz w:val="28"/>
          <w:szCs w:val="28"/>
        </w:rPr>
        <w:t xml:space="preserve">. В случае невыполнения Получателем субсидии в установленный </w:t>
      </w:r>
      <w:proofErr w:type="gramStart"/>
      <w:r w:rsidR="00674515" w:rsidRPr="001327D6">
        <w:rPr>
          <w:rFonts w:ascii="Times New Roman" w:hAnsi="Times New Roman"/>
          <w:sz w:val="28"/>
          <w:szCs w:val="28"/>
        </w:rPr>
        <w:t>срок  требования</w:t>
      </w:r>
      <w:proofErr w:type="gramEnd"/>
      <w:r w:rsidR="00674515" w:rsidRPr="001327D6">
        <w:rPr>
          <w:rFonts w:ascii="Times New Roman" w:hAnsi="Times New Roman"/>
          <w:sz w:val="28"/>
          <w:szCs w:val="28"/>
        </w:rPr>
        <w:t xml:space="preserve">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674515" w:rsidRPr="00FE5E0B" w:rsidRDefault="00674515" w:rsidP="00674515">
      <w:pPr>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 xml:space="preserve">Кроме того, в случае </w:t>
      </w:r>
      <w:proofErr w:type="gramStart"/>
      <w:r w:rsidRPr="001327D6">
        <w:rPr>
          <w:rFonts w:ascii="Times New Roman" w:hAnsi="Times New Roman"/>
          <w:sz w:val="28"/>
          <w:szCs w:val="28"/>
        </w:rPr>
        <w:t>не возврата</w:t>
      </w:r>
      <w:proofErr w:type="gramEnd"/>
      <w:r w:rsidRPr="001327D6">
        <w:rPr>
          <w:rFonts w:ascii="Times New Roman" w:hAnsi="Times New Roman"/>
          <w:sz w:val="28"/>
          <w:szCs w:val="28"/>
        </w:rPr>
        <w:t xml:space="preserve">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674515" w:rsidRPr="00FE5E0B" w:rsidRDefault="00674515" w:rsidP="00674515">
      <w:pPr>
        <w:autoSpaceDE w:val="0"/>
        <w:autoSpaceDN w:val="0"/>
        <w:adjustRightInd w:val="0"/>
        <w:ind w:firstLine="540"/>
        <w:jc w:val="both"/>
        <w:rPr>
          <w:rFonts w:ascii="Times New Roman" w:hAnsi="Times New Roman"/>
          <w:sz w:val="28"/>
          <w:szCs w:val="28"/>
        </w:rPr>
      </w:pPr>
    </w:p>
    <w:p w:rsidR="00B62FF3" w:rsidRPr="00006BB5" w:rsidRDefault="00B62FF3" w:rsidP="00B62FF3">
      <w:pPr>
        <w:pStyle w:val="ConsPlusNormal0"/>
        <w:rPr>
          <w:rFonts w:ascii="Times New Roman" w:hAnsi="Times New Roman" w:cs="Times New Roman"/>
          <w:sz w:val="28"/>
          <w:szCs w:val="28"/>
        </w:rPr>
      </w:pPr>
    </w:p>
    <w:p w:rsidR="00B62FF3" w:rsidRPr="00D26BC5" w:rsidRDefault="00B62FF3" w:rsidP="00B62FF3">
      <w:pPr>
        <w:pStyle w:val="ConsPlusNormal0"/>
        <w:ind w:firstLine="539"/>
        <w:jc w:val="both"/>
        <w:rPr>
          <w:rFonts w:ascii="Times New Roman" w:hAnsi="Times New Roman" w:cs="Times New Roman"/>
        </w:rPr>
      </w:pPr>
    </w:p>
    <w:p w:rsidR="00B62FF3" w:rsidRDefault="00B62FF3" w:rsidP="00B62FF3">
      <w:pPr>
        <w:pStyle w:val="ConsPlusNormal0"/>
        <w:jc w:val="right"/>
        <w:outlineLvl w:val="1"/>
        <w:rPr>
          <w:rFonts w:ascii="Times New Roman" w:hAnsi="Times New Roman" w:cs="Times New Roman"/>
        </w:rPr>
      </w:pPr>
    </w:p>
    <w:p w:rsidR="00B62FF3" w:rsidRDefault="00B62FF3" w:rsidP="00B62FF3">
      <w:pPr>
        <w:pStyle w:val="ConsPlusNormal0"/>
        <w:jc w:val="right"/>
        <w:outlineLvl w:val="1"/>
        <w:rPr>
          <w:rFonts w:ascii="Times New Roman" w:hAnsi="Times New Roman" w:cs="Times New Roman"/>
        </w:rPr>
      </w:pPr>
    </w:p>
    <w:p w:rsidR="00B62FF3" w:rsidRPr="001A5B8A" w:rsidRDefault="00B62FF3" w:rsidP="00B62FF3">
      <w:pPr>
        <w:pStyle w:val="ConsPlusNormal0"/>
        <w:jc w:val="right"/>
        <w:outlineLvl w:val="1"/>
        <w:rPr>
          <w:rFonts w:ascii="Times New Roman" w:hAnsi="Times New Roman" w:cs="Times New Roman"/>
        </w:rPr>
      </w:pPr>
      <w:r w:rsidRPr="001A5B8A">
        <w:rPr>
          <w:rFonts w:ascii="Times New Roman" w:hAnsi="Times New Roman" w:cs="Times New Roman"/>
        </w:rPr>
        <w:t>Приложение № 1</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к Порядку</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предоставления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возникающих в результате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цен на топливо твердое,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реализуемое гражданам,</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проживающим на территории</w:t>
      </w:r>
    </w:p>
    <w:p w:rsidR="00B62FF3" w:rsidRPr="00193EB8" w:rsidRDefault="00B62FF3" w:rsidP="00B62FF3">
      <w:pPr>
        <w:pStyle w:val="ConsPlusNormal0"/>
        <w:ind w:firstLine="540"/>
        <w:jc w:val="right"/>
        <w:rPr>
          <w:rFonts w:ascii="Times New Roman" w:hAnsi="Times New Roman" w:cs="Times New Roman"/>
        </w:rPr>
      </w:pPr>
      <w:r w:rsidRPr="00193EB8">
        <w:rPr>
          <w:rFonts w:ascii="Times New Roman" w:hAnsi="Times New Roman" w:cs="Times New Roman"/>
        </w:rPr>
        <w:t xml:space="preserve">МО </w:t>
      </w:r>
      <w:proofErr w:type="gramStart"/>
      <w:r w:rsidRPr="00193EB8">
        <w:rPr>
          <w:rFonts w:ascii="Times New Roman" w:hAnsi="Times New Roman" w:cs="Times New Roman"/>
        </w:rPr>
        <w:t>МР  «</w:t>
      </w:r>
      <w:proofErr w:type="gramEnd"/>
      <w:r w:rsidRPr="00193EB8">
        <w:rPr>
          <w:rFonts w:ascii="Times New Roman" w:hAnsi="Times New Roman" w:cs="Times New Roman"/>
        </w:rPr>
        <w:t>Усть-Куломский»</w:t>
      </w:r>
    </w:p>
    <w:p w:rsidR="00B62FF3"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Заявление</w:t>
      </w:r>
      <w:r>
        <w:rPr>
          <w:rFonts w:ascii="Times New Roman" w:hAnsi="Times New Roman"/>
          <w:sz w:val="26"/>
          <w:szCs w:val="26"/>
        </w:rPr>
        <w:t xml:space="preserve"> на отбор поставщиков топлива твердого </w:t>
      </w:r>
    </w:p>
    <w:p w:rsidR="00B62FF3" w:rsidRPr="00193EB8" w:rsidRDefault="00B62FF3"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 xml:space="preserve">в целях получения </w:t>
      </w:r>
      <w:r w:rsidRPr="00193EB8">
        <w:rPr>
          <w:rFonts w:ascii="Times New Roman" w:hAnsi="Times New Roman"/>
          <w:sz w:val="26"/>
          <w:szCs w:val="26"/>
        </w:rPr>
        <w:t>субсидии</w:t>
      </w:r>
      <w:r>
        <w:rPr>
          <w:rFonts w:ascii="Times New Roman" w:hAnsi="Times New Roman"/>
          <w:sz w:val="26"/>
          <w:szCs w:val="26"/>
        </w:rPr>
        <w:t xml:space="preserve">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center"/>
        <w:outlineLvl w:val="0"/>
        <w:rPr>
          <w:rFonts w:ascii="Times New Roman" w:hAnsi="Times New Roman"/>
        </w:rPr>
      </w:pPr>
      <w:r w:rsidRPr="00193EB8">
        <w:rPr>
          <w:rFonts w:ascii="Times New Roman" w:hAnsi="Times New Roman"/>
        </w:rPr>
        <w:t>_______________________________________________________________________</w:t>
      </w:r>
    </w:p>
    <w:p w:rsidR="00B62FF3" w:rsidRPr="00193EB8" w:rsidRDefault="00B62FF3" w:rsidP="00B62FF3">
      <w:pPr>
        <w:autoSpaceDE w:val="0"/>
        <w:autoSpaceDN w:val="0"/>
        <w:adjustRightInd w:val="0"/>
        <w:jc w:val="center"/>
        <w:outlineLvl w:val="0"/>
        <w:rPr>
          <w:rFonts w:ascii="Times New Roman" w:hAnsi="Times New Roman"/>
          <w:sz w:val="24"/>
          <w:szCs w:val="24"/>
        </w:rPr>
      </w:pPr>
      <w:r w:rsidRPr="00193EB8">
        <w:rPr>
          <w:rFonts w:ascii="Times New Roman" w:hAnsi="Times New Roman"/>
          <w:i/>
          <w:sz w:val="24"/>
          <w:szCs w:val="24"/>
        </w:rPr>
        <w:t>(полное наименование поставщика топлива твердого</w:t>
      </w:r>
      <w:r w:rsidRPr="00193EB8">
        <w:rPr>
          <w:rFonts w:ascii="Times New Roman" w:hAnsi="Times New Roman"/>
          <w:sz w:val="24"/>
          <w:szCs w:val="24"/>
        </w:rPr>
        <w:t>)</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ОГРН (ОГРИП) ____________________________ ИНН 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Ф.И.О. руководителя 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Юридический и почтовый адреса, телефоны 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Банковские реквизиты: 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Контактное лицо _____________________________________________________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______________________________________________________________________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rPr>
        <w:t>(</w:t>
      </w:r>
      <w:r w:rsidRPr="00193EB8">
        <w:rPr>
          <w:rFonts w:ascii="Times New Roman" w:hAnsi="Times New Roman"/>
          <w:i/>
        </w:rPr>
        <w:t>Ф.И.О., номер телефона, адрес электронной почты)</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в соответствии с 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i/>
          <w:sz w:val="26"/>
          <w:szCs w:val="26"/>
        </w:rPr>
      </w:pPr>
      <w:r w:rsidRPr="00193EB8">
        <w:rPr>
          <w:rFonts w:ascii="Times New Roman" w:hAnsi="Times New Roman"/>
          <w:i/>
        </w:rPr>
        <w:t xml:space="preserve"> (указывается</w:t>
      </w:r>
      <w:r>
        <w:rPr>
          <w:rFonts w:ascii="Times New Roman" w:hAnsi="Times New Roman"/>
          <w:i/>
        </w:rPr>
        <w:t xml:space="preserve"> нормативно-правовой акт </w:t>
      </w:r>
      <w:proofErr w:type="gramStart"/>
      <w:r w:rsidRPr="00193EB8">
        <w:rPr>
          <w:rFonts w:ascii="Times New Roman" w:hAnsi="Times New Roman"/>
          <w:i/>
        </w:rPr>
        <w:t>администрации  МО</w:t>
      </w:r>
      <w:proofErr w:type="gramEnd"/>
      <w:r w:rsidRPr="00193EB8">
        <w:rPr>
          <w:rFonts w:ascii="Times New Roman" w:hAnsi="Times New Roman"/>
          <w:i/>
        </w:rPr>
        <w:t xml:space="preserve"> МР «Усть-Куломский»,  утверждающий</w:t>
      </w:r>
      <w:r>
        <w:rPr>
          <w:rFonts w:ascii="Times New Roman" w:hAnsi="Times New Roman"/>
          <w:i/>
        </w:rPr>
        <w:t xml:space="preserve"> Порядок предоставления субсидий на возмещение  недополученных доходов, </w:t>
      </w:r>
      <w:r w:rsidRPr="00193EB8">
        <w:rPr>
          <w:rFonts w:ascii="Times New Roman" w:hAnsi="Times New Roman"/>
          <w:i/>
        </w:rPr>
        <w:t>возникающих  в  результате  государственного  регулирования  цен на топливо</w:t>
      </w:r>
      <w:r>
        <w:rPr>
          <w:rFonts w:ascii="Times New Roman" w:hAnsi="Times New Roman"/>
          <w:i/>
        </w:rPr>
        <w:t xml:space="preserve"> твердое, реализуемое гражданам, проживающим на территории </w:t>
      </w:r>
      <w:r w:rsidRPr="00193EB8">
        <w:rPr>
          <w:rFonts w:ascii="Times New Roman" w:hAnsi="Times New Roman"/>
          <w:i/>
        </w:rPr>
        <w:t>МО МР «Усть-Куломский»),</w:t>
      </w:r>
    </w:p>
    <w:p w:rsidR="00B62FF3" w:rsidRPr="00193EB8" w:rsidRDefault="00B62FF3" w:rsidP="00B62FF3">
      <w:pPr>
        <w:autoSpaceDE w:val="0"/>
        <w:autoSpaceDN w:val="0"/>
        <w:adjustRightInd w:val="0"/>
        <w:jc w:val="both"/>
        <w:outlineLvl w:val="0"/>
        <w:rPr>
          <w:rFonts w:ascii="Times New Roman" w:hAnsi="Times New Roman"/>
          <w:sz w:val="26"/>
          <w:szCs w:val="26"/>
        </w:rPr>
      </w:pPr>
      <w:proofErr w:type="gramStart"/>
      <w:r>
        <w:rPr>
          <w:rFonts w:ascii="Times New Roman" w:hAnsi="Times New Roman"/>
          <w:sz w:val="26"/>
          <w:szCs w:val="26"/>
        </w:rPr>
        <w:t>Просит  предоставить</w:t>
      </w:r>
      <w:proofErr w:type="gramEnd"/>
      <w:r>
        <w:rPr>
          <w:rFonts w:ascii="Times New Roman" w:hAnsi="Times New Roman"/>
          <w:sz w:val="26"/>
          <w:szCs w:val="26"/>
        </w:rPr>
        <w:t xml:space="preserve">  субсидию  на  возмещение недополученных доходов, </w:t>
      </w:r>
      <w:r w:rsidRPr="00193EB8">
        <w:rPr>
          <w:rFonts w:ascii="Times New Roman" w:hAnsi="Times New Roman"/>
          <w:sz w:val="26"/>
          <w:szCs w:val="26"/>
        </w:rPr>
        <w:t xml:space="preserve">возникающих  в  результате  государственного  регулирования  цен на </w:t>
      </w:r>
      <w:proofErr w:type="spellStart"/>
      <w:r w:rsidRPr="00193EB8">
        <w:rPr>
          <w:rFonts w:ascii="Times New Roman" w:hAnsi="Times New Roman"/>
          <w:sz w:val="26"/>
          <w:szCs w:val="26"/>
        </w:rPr>
        <w:t>топливотвердое</w:t>
      </w:r>
      <w:proofErr w:type="spellEnd"/>
      <w:r w:rsidRPr="00193EB8">
        <w:rPr>
          <w:rFonts w:ascii="Times New Roman" w:hAnsi="Times New Roman"/>
          <w:sz w:val="26"/>
          <w:szCs w:val="26"/>
        </w:rPr>
        <w:t xml:space="preserve"> (далее - Порядок): _____________________________________________, реализуемое </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(указывается твердое топливо: дрова,</w:t>
      </w:r>
      <w:r w:rsidR="00580104">
        <w:rPr>
          <w:rFonts w:ascii="Times New Roman" w:hAnsi="Times New Roman"/>
          <w:i/>
        </w:rPr>
        <w:t xml:space="preserve"> </w:t>
      </w:r>
      <w:proofErr w:type="gramStart"/>
      <w:r w:rsidRPr="00193EB8">
        <w:rPr>
          <w:rFonts w:ascii="Times New Roman" w:hAnsi="Times New Roman"/>
          <w:i/>
        </w:rPr>
        <w:t xml:space="preserve">уголь,  </w:t>
      </w:r>
      <w:proofErr w:type="spellStart"/>
      <w:r w:rsidRPr="00193EB8">
        <w:rPr>
          <w:rFonts w:ascii="Times New Roman" w:hAnsi="Times New Roman"/>
          <w:i/>
        </w:rPr>
        <w:t>биотопливо</w:t>
      </w:r>
      <w:proofErr w:type="spellEnd"/>
      <w:proofErr w:type="gramEnd"/>
      <w:r w:rsidRPr="00193EB8">
        <w:rPr>
          <w:rFonts w:ascii="Times New Roman" w:hAnsi="Times New Roman"/>
          <w:i/>
        </w:rPr>
        <w:t>)</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гражданам, проживающим на территории МО МР «Усть-Куломский» в размере _____________ рублей.</w:t>
      </w:r>
    </w:p>
    <w:p w:rsidR="00B62FF3" w:rsidRPr="00193EB8" w:rsidRDefault="00B62FF3" w:rsidP="00B62FF3">
      <w:pPr>
        <w:autoSpaceDE w:val="0"/>
        <w:autoSpaceDN w:val="0"/>
        <w:adjustRightInd w:val="0"/>
        <w:jc w:val="both"/>
        <w:outlineLvl w:val="0"/>
        <w:rPr>
          <w:rFonts w:ascii="Times New Roman" w:hAnsi="Times New Roman"/>
          <w:sz w:val="26"/>
          <w:szCs w:val="26"/>
        </w:rPr>
      </w:pPr>
    </w:p>
    <w:p w:rsidR="00B62FF3" w:rsidRPr="00193EB8"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 xml:space="preserve">Раздел </w:t>
      </w:r>
      <w:proofErr w:type="gramStart"/>
      <w:r w:rsidRPr="00193EB8">
        <w:rPr>
          <w:rFonts w:ascii="Times New Roman" w:hAnsi="Times New Roman"/>
          <w:sz w:val="26"/>
          <w:szCs w:val="26"/>
        </w:rPr>
        <w:t>1.Рас</w:t>
      </w:r>
      <w:r>
        <w:rPr>
          <w:rFonts w:ascii="Times New Roman" w:hAnsi="Times New Roman"/>
          <w:sz w:val="26"/>
          <w:szCs w:val="26"/>
        </w:rPr>
        <w:t>чет</w:t>
      </w:r>
      <w:proofErr w:type="gramEnd"/>
      <w:r>
        <w:rPr>
          <w:rFonts w:ascii="Times New Roman" w:hAnsi="Times New Roman"/>
          <w:sz w:val="26"/>
          <w:szCs w:val="26"/>
        </w:rPr>
        <w:t xml:space="preserve">  размера субсидии по недополученных доходам</w:t>
      </w:r>
      <w:r w:rsidRPr="00193EB8">
        <w:rPr>
          <w:rFonts w:ascii="Times New Roman" w:hAnsi="Times New Roman"/>
          <w:sz w:val="26"/>
          <w:szCs w:val="26"/>
        </w:rPr>
        <w:t>, возникшим в период</w:t>
      </w:r>
    </w:p>
    <w:p w:rsidR="00B62FF3" w:rsidRPr="00193EB8" w:rsidRDefault="00BF7222"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 xml:space="preserve">с 01.01.20___ </w:t>
      </w:r>
      <w:proofErr w:type="gramStart"/>
      <w:r>
        <w:rPr>
          <w:rFonts w:ascii="Times New Roman" w:hAnsi="Times New Roman"/>
          <w:sz w:val="26"/>
          <w:szCs w:val="26"/>
        </w:rPr>
        <w:t>по  30.11</w:t>
      </w:r>
      <w:r w:rsidR="00B62FF3" w:rsidRPr="00193EB8">
        <w:rPr>
          <w:rFonts w:ascii="Times New Roman" w:hAnsi="Times New Roman"/>
          <w:sz w:val="26"/>
          <w:szCs w:val="26"/>
        </w:rPr>
        <w:t>.</w:t>
      </w:r>
      <w:r w:rsidR="00B62FF3">
        <w:rPr>
          <w:rFonts w:ascii="Times New Roman" w:hAnsi="Times New Roman"/>
          <w:sz w:val="26"/>
          <w:szCs w:val="26"/>
        </w:rPr>
        <w:t>20</w:t>
      </w:r>
      <w:proofErr w:type="gramEnd"/>
      <w:r w:rsidR="00B62FF3" w:rsidRPr="00193EB8">
        <w:rPr>
          <w:rFonts w:ascii="Times New Roman" w:hAnsi="Times New Roman"/>
          <w:sz w:val="26"/>
          <w:szCs w:val="26"/>
        </w:rPr>
        <w:t>_:</w:t>
      </w:r>
    </w:p>
    <w:p w:rsidR="00B62FF3" w:rsidRPr="00193EB8" w:rsidRDefault="00B62FF3" w:rsidP="00B62FF3">
      <w:pPr>
        <w:autoSpaceDE w:val="0"/>
        <w:autoSpaceDN w:val="0"/>
        <w:adjustRightInd w:val="0"/>
        <w:jc w:val="center"/>
        <w:rPr>
          <w:rFonts w:ascii="Times New Roman" w:hAnsi="Times New Roman"/>
          <w:sz w:val="26"/>
          <w:szCs w:val="26"/>
        </w:rPr>
      </w:pP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841"/>
        <w:gridCol w:w="988"/>
        <w:gridCol w:w="993"/>
        <w:gridCol w:w="1006"/>
        <w:gridCol w:w="130"/>
        <w:gridCol w:w="1429"/>
        <w:gridCol w:w="132"/>
        <w:gridCol w:w="1000"/>
        <w:gridCol w:w="995"/>
        <w:gridCol w:w="139"/>
        <w:gridCol w:w="1279"/>
        <w:gridCol w:w="1416"/>
      </w:tblGrid>
      <w:tr w:rsidR="00B62FF3" w:rsidRPr="00193EB8" w:rsidTr="00B62FF3">
        <w:tc>
          <w:tcPr>
            <w:tcW w:w="841"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Вид (категория, марка) твердого топлива &lt;*&gt;</w:t>
            </w:r>
          </w:p>
        </w:tc>
        <w:tc>
          <w:tcPr>
            <w:tcW w:w="2987" w:type="dxa"/>
            <w:gridSpan w:val="3"/>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 xml:space="preserve">Плановый объем отпуска гражданам, проживающим на территории МО МР «Усть-Куломский», топлива твердого в 20___ году, плот. </w:t>
            </w:r>
            <w:proofErr w:type="spellStart"/>
            <w:r w:rsidRPr="00193EB8">
              <w:rPr>
                <w:rFonts w:ascii="Times New Roman" w:hAnsi="Times New Roman"/>
              </w:rPr>
              <w:t>куб.м</w:t>
            </w:r>
            <w:proofErr w:type="spellEnd"/>
            <w:r w:rsidRPr="00193EB8">
              <w:rPr>
                <w:rFonts w:ascii="Times New Roman" w:hAnsi="Times New Roman"/>
              </w:rPr>
              <w:t xml:space="preserve"> (т) &lt;**&gt;</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w:t>
            </w:r>
            <w:r w:rsidRPr="00193EB8">
              <w:rPr>
                <w:rFonts w:ascii="Times New Roman" w:hAnsi="Times New Roman"/>
              </w:rPr>
              <w:lastRenderedPageBreak/>
              <w:t xml:space="preserve">й власти Республики Коми на дату подачи заявления, руб./плот. </w:t>
            </w:r>
            <w:proofErr w:type="spellStart"/>
            <w:proofErr w:type="gramStart"/>
            <w:r w:rsidRPr="00193EB8">
              <w:rPr>
                <w:rFonts w:ascii="Times New Roman" w:hAnsi="Times New Roman"/>
              </w:rPr>
              <w:t>куб.м</w:t>
            </w:r>
            <w:proofErr w:type="spellEnd"/>
            <w:proofErr w:type="gramEnd"/>
            <w:r w:rsidRPr="00193EB8">
              <w:rPr>
                <w:rFonts w:ascii="Times New Roman" w:hAnsi="Times New Roman"/>
              </w:rPr>
              <w:t xml:space="preserve"> (руб./т). </w:t>
            </w:r>
          </w:p>
        </w:tc>
        <w:tc>
          <w:tcPr>
            <w:tcW w:w="2266" w:type="dxa"/>
            <w:gridSpan w:val="4"/>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lastRenderedPageBreak/>
              <w:t xml:space="preserve">Предельная максимальная розничная цена на топливо твердое, установленная Правительством Республики Коми, в ______ году, руб./плот. </w:t>
            </w:r>
            <w:proofErr w:type="spellStart"/>
            <w:r w:rsidRPr="00193EB8">
              <w:rPr>
                <w:rFonts w:ascii="Times New Roman" w:hAnsi="Times New Roman"/>
              </w:rPr>
              <w:t>куб.м</w:t>
            </w:r>
            <w:proofErr w:type="spellEnd"/>
            <w:r w:rsidRPr="00193EB8">
              <w:rPr>
                <w:rFonts w:ascii="Times New Roman" w:hAnsi="Times New Roman"/>
              </w:rPr>
              <w:t xml:space="preserve"> (руб./т) (без НДС/с НДС)</w:t>
            </w:r>
          </w:p>
        </w:tc>
        <w:tc>
          <w:tcPr>
            <w:tcW w:w="1279"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Недополученные доходы</w:t>
            </w:r>
            <w:r w:rsidRPr="00193EB8">
              <w:rPr>
                <w:rFonts w:ascii="Times New Roman" w:hAnsi="Times New Roman"/>
              </w:rPr>
              <w:t>, подлежа</w:t>
            </w:r>
            <w:r>
              <w:rPr>
                <w:rFonts w:ascii="Times New Roman" w:hAnsi="Times New Roman"/>
              </w:rPr>
              <w:t>-</w:t>
            </w:r>
            <w:proofErr w:type="spellStart"/>
            <w:r w:rsidRPr="00193EB8">
              <w:rPr>
                <w:rFonts w:ascii="Times New Roman" w:hAnsi="Times New Roman"/>
              </w:rPr>
              <w:t>щие</w:t>
            </w:r>
            <w:proofErr w:type="spellEnd"/>
            <w:r w:rsidR="00F91865">
              <w:rPr>
                <w:rFonts w:ascii="Times New Roman" w:hAnsi="Times New Roman"/>
              </w:rPr>
              <w:t xml:space="preserve"> </w:t>
            </w:r>
            <w:proofErr w:type="spellStart"/>
            <w:r w:rsidRPr="00193EB8">
              <w:rPr>
                <w:rFonts w:ascii="Times New Roman" w:hAnsi="Times New Roman"/>
              </w:rPr>
              <w:t>возмеще</w:t>
            </w:r>
            <w:r>
              <w:rPr>
                <w:rFonts w:ascii="Times New Roman" w:hAnsi="Times New Roman"/>
              </w:rPr>
              <w:t>-</w:t>
            </w:r>
            <w:r w:rsidRPr="00193EB8">
              <w:rPr>
                <w:rFonts w:ascii="Times New Roman" w:hAnsi="Times New Roman"/>
              </w:rPr>
              <w:t>нию</w:t>
            </w:r>
            <w:proofErr w:type="spellEnd"/>
            <w:r w:rsidRPr="00193EB8">
              <w:rPr>
                <w:rFonts w:ascii="Times New Roman" w:hAnsi="Times New Roman"/>
              </w:rPr>
              <w:t xml:space="preserve"> в 20__ году, тыс. руб. за период отпуска топлива твердого с 01.01._____ по </w:t>
            </w:r>
            <w:r w:rsidRPr="00193EB8">
              <w:rPr>
                <w:rFonts w:ascii="Times New Roman" w:hAnsi="Times New Roman"/>
              </w:rPr>
              <w:lastRenderedPageBreak/>
              <w:t>30.11._____, руб.</w:t>
            </w:r>
          </w:p>
        </w:tc>
        <w:tc>
          <w:tcPr>
            <w:tcW w:w="1416"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lastRenderedPageBreak/>
              <w:t>Недополученные доходы</w:t>
            </w:r>
            <w:r w:rsidRPr="00193EB8">
              <w:rPr>
                <w:rFonts w:ascii="Times New Roman" w:hAnsi="Times New Roman"/>
              </w:rPr>
              <w:t>, подлежащие возмещению в 20___ году за период отпуска топлива твердого с 01.12.20__ по 20.12.20__, руб.</w:t>
            </w:r>
          </w:p>
        </w:tc>
      </w:tr>
      <w:tr w:rsidR="00B62FF3" w:rsidRPr="00193EB8" w:rsidTr="00B62FF3">
        <w:tc>
          <w:tcPr>
            <w:tcW w:w="841"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з</w:t>
            </w:r>
            <w:r>
              <w:rPr>
                <w:rFonts w:ascii="Times New Roman" w:hAnsi="Times New Roman"/>
              </w:rPr>
              <w:t xml:space="preserve">а период с 01.01.__ </w:t>
            </w:r>
            <w:r>
              <w:rPr>
                <w:rFonts w:ascii="Times New Roman" w:hAnsi="Times New Roman"/>
              </w:rPr>
              <w:lastRenderedPageBreak/>
              <w:t>по 30.06.__</w:t>
            </w: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lastRenderedPageBreak/>
              <w:t>з</w:t>
            </w:r>
            <w:r>
              <w:rPr>
                <w:rFonts w:ascii="Times New Roman" w:hAnsi="Times New Roman"/>
              </w:rPr>
              <w:t xml:space="preserve">а период с 01.07.__ </w:t>
            </w:r>
            <w:r>
              <w:rPr>
                <w:rFonts w:ascii="Times New Roman" w:hAnsi="Times New Roman"/>
              </w:rPr>
              <w:lastRenderedPageBreak/>
              <w:t xml:space="preserve">по 30.11.__                                                                                                                                      </w:t>
            </w:r>
          </w:p>
        </w:tc>
        <w:tc>
          <w:tcPr>
            <w:tcW w:w="100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lastRenderedPageBreak/>
              <w:t>за период с 01.12._</w:t>
            </w:r>
            <w:r>
              <w:rPr>
                <w:rFonts w:ascii="Times New Roman" w:hAnsi="Times New Roman"/>
              </w:rPr>
              <w:t xml:space="preserve">__ </w:t>
            </w:r>
            <w:r>
              <w:rPr>
                <w:rFonts w:ascii="Times New Roman" w:hAnsi="Times New Roman"/>
              </w:rPr>
              <w:lastRenderedPageBreak/>
              <w:t>по 20.12.___</w:t>
            </w:r>
          </w:p>
        </w:tc>
        <w:tc>
          <w:tcPr>
            <w:tcW w:w="1559" w:type="dxa"/>
            <w:gridSpan w:val="2"/>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c>
          <w:tcPr>
            <w:tcW w:w="1132"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Первое полугодие 20__</w:t>
            </w:r>
            <w:r w:rsidRPr="00193EB8">
              <w:rPr>
                <w:rFonts w:ascii="Times New Roman" w:hAnsi="Times New Roman"/>
              </w:rPr>
              <w:t xml:space="preserve"> года</w:t>
            </w:r>
          </w:p>
        </w:tc>
        <w:tc>
          <w:tcPr>
            <w:tcW w:w="1134"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Второе полугодие 20__</w:t>
            </w:r>
            <w:r w:rsidRPr="00193EB8">
              <w:rPr>
                <w:rFonts w:ascii="Times New Roman" w:hAnsi="Times New Roman"/>
              </w:rPr>
              <w:t xml:space="preserve"> года</w:t>
            </w:r>
          </w:p>
        </w:tc>
        <w:tc>
          <w:tcPr>
            <w:tcW w:w="1279"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c>
          <w:tcPr>
            <w:tcW w:w="1416"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lastRenderedPageBreak/>
              <w:t>1</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3</w:t>
            </w:r>
          </w:p>
        </w:tc>
        <w:tc>
          <w:tcPr>
            <w:tcW w:w="100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4</w:t>
            </w:r>
          </w:p>
        </w:tc>
        <w:tc>
          <w:tcPr>
            <w:tcW w:w="1559"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5</w:t>
            </w:r>
          </w:p>
        </w:tc>
        <w:tc>
          <w:tcPr>
            <w:tcW w:w="1132"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6</w:t>
            </w:r>
          </w:p>
        </w:tc>
        <w:tc>
          <w:tcPr>
            <w:tcW w:w="1134"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7</w:t>
            </w:r>
          </w:p>
        </w:tc>
        <w:tc>
          <w:tcPr>
            <w:tcW w:w="1279"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гр. 8 = гр. 2 x (гр. 5 - гр. 6) + гр. 3 x (гр. 5 - гр. 7)</w:t>
            </w: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гр. 9 = гр. 4 x (гр. 5 - гр. 7)</w:t>
            </w:r>
          </w:p>
        </w:tc>
      </w:tr>
      <w:tr w:rsidR="00B62FF3" w:rsidRPr="00193EB8" w:rsidTr="00B62FF3">
        <w:tc>
          <w:tcPr>
            <w:tcW w:w="10348" w:type="dxa"/>
            <w:gridSpan w:val="1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t>Раздел 1. Без доставки</w:t>
            </w: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r w:rsidRPr="00193EB8">
              <w:rPr>
                <w:rFonts w:ascii="Times New Roman" w:hAnsi="Times New Roman"/>
              </w:rPr>
              <w:t>...</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136"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000"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r w:rsidR="00B62FF3" w:rsidRPr="00193EB8" w:rsidTr="00B62FF3">
        <w:tc>
          <w:tcPr>
            <w:tcW w:w="10348" w:type="dxa"/>
            <w:gridSpan w:val="1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t>Раздел 2. С доставкой к месту, указанному потребителем</w:t>
            </w: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r w:rsidRPr="00193EB8">
              <w:rPr>
                <w:rFonts w:ascii="Times New Roman" w:hAnsi="Times New Roman"/>
              </w:rPr>
              <w:t>...</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136"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000"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r w:rsidR="00B62FF3" w:rsidRPr="00193EB8" w:rsidTr="00B62FF3">
        <w:tc>
          <w:tcPr>
            <w:tcW w:w="5519" w:type="dxa"/>
            <w:gridSpan w:val="7"/>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t>Итого</w:t>
            </w:r>
          </w:p>
        </w:tc>
        <w:tc>
          <w:tcPr>
            <w:tcW w:w="1995"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2834" w:type="dxa"/>
            <w:gridSpan w:val="3"/>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bl>
    <w:p w:rsidR="00B62FF3" w:rsidRPr="00193EB8" w:rsidRDefault="00B62FF3" w:rsidP="00B62FF3">
      <w:pPr>
        <w:autoSpaceDE w:val="0"/>
        <w:autoSpaceDN w:val="0"/>
        <w:adjustRightInd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w:t>
      </w:r>
      <w:proofErr w:type="gramStart"/>
      <w:r w:rsidRPr="00193EB8">
        <w:rPr>
          <w:rFonts w:ascii="Times New Roman" w:hAnsi="Times New Roman"/>
        </w:rPr>
        <w:t>&gt;  -</w:t>
      </w:r>
      <w:proofErr w:type="gramEnd"/>
      <w:r w:rsidRPr="00193EB8">
        <w:rPr>
          <w:rFonts w:ascii="Times New Roman" w:hAnsi="Times New Roman"/>
        </w:rPr>
        <w:t xml:space="preserve">  по  дровам указывается: </w:t>
      </w:r>
      <w:proofErr w:type="spellStart"/>
      <w:r w:rsidRPr="00193EB8">
        <w:rPr>
          <w:rFonts w:ascii="Times New Roman" w:hAnsi="Times New Roman"/>
        </w:rPr>
        <w:t>долготье</w:t>
      </w:r>
      <w:proofErr w:type="spellEnd"/>
      <w:r w:rsidRPr="00193EB8">
        <w:rPr>
          <w:rFonts w:ascii="Times New Roman" w:hAnsi="Times New Roman"/>
        </w:rPr>
        <w:t xml:space="preserve"> (от 2 м до 6,5 м), разделанные</w:t>
      </w:r>
      <w:r w:rsidR="00580104">
        <w:rPr>
          <w:rFonts w:ascii="Times New Roman" w:hAnsi="Times New Roman"/>
        </w:rPr>
        <w:t xml:space="preserve"> </w:t>
      </w:r>
      <w:proofErr w:type="spellStart"/>
      <w:r w:rsidRPr="00193EB8">
        <w:rPr>
          <w:rFonts w:ascii="Times New Roman" w:hAnsi="Times New Roman"/>
        </w:rPr>
        <w:t>неколотые</w:t>
      </w:r>
      <w:proofErr w:type="spellEnd"/>
      <w:r w:rsidRPr="00193EB8">
        <w:rPr>
          <w:rFonts w:ascii="Times New Roman" w:hAnsi="Times New Roman"/>
        </w:rPr>
        <w:t xml:space="preserve">  (от  0,5  м до 2 м), разделанные колотые (до 0,5 м), горбыль; по</w:t>
      </w:r>
      <w:r w:rsidR="00580104">
        <w:rPr>
          <w:rFonts w:ascii="Times New Roman" w:hAnsi="Times New Roman"/>
        </w:rPr>
        <w:t xml:space="preserve"> </w:t>
      </w:r>
      <w:proofErr w:type="spellStart"/>
      <w:r w:rsidRPr="00193EB8">
        <w:rPr>
          <w:rFonts w:ascii="Times New Roman" w:hAnsi="Times New Roman"/>
        </w:rPr>
        <w:t>биотопливу</w:t>
      </w:r>
      <w:proofErr w:type="spellEnd"/>
      <w:r w:rsidRPr="00193EB8">
        <w:rPr>
          <w:rFonts w:ascii="Times New Roman" w:hAnsi="Times New Roman"/>
        </w:rPr>
        <w:t xml:space="preserve">  указывается:  топливные  гранулы,  топливные  брикеты;  по углю</w:t>
      </w:r>
      <w:r w:rsidR="00580104">
        <w:rPr>
          <w:rFonts w:ascii="Times New Roman" w:hAnsi="Times New Roman"/>
        </w:rPr>
        <w:t xml:space="preserve"> </w:t>
      </w:r>
      <w:r w:rsidRPr="00193EB8">
        <w:rPr>
          <w:rFonts w:ascii="Times New Roman" w:hAnsi="Times New Roman"/>
        </w:rPr>
        <w:t>указывается: марка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указывается со степенью точности: два знака после запятой.</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&lt;***&gt;  - плановый объем отпуска гражданам, проживающим в домах с </w:t>
      </w:r>
      <w:proofErr w:type="spellStart"/>
      <w:r w:rsidRPr="00193EB8">
        <w:rPr>
          <w:rFonts w:ascii="Times New Roman" w:hAnsi="Times New Roman"/>
        </w:rPr>
        <w:t>печнымотоплением</w:t>
      </w:r>
      <w:proofErr w:type="spellEnd"/>
      <w:r w:rsidRPr="00193EB8">
        <w:rPr>
          <w:rFonts w:ascii="Times New Roman" w:hAnsi="Times New Roman"/>
        </w:rPr>
        <w:t xml:space="preserve">  на территории МО  МР «Усть-Куломский», топлива твердого n-поставщиком</w:t>
      </w:r>
      <w:r w:rsidR="00580104">
        <w:rPr>
          <w:rFonts w:ascii="Times New Roman" w:hAnsi="Times New Roman"/>
        </w:rPr>
        <w:t xml:space="preserve"> </w:t>
      </w:r>
      <w:r w:rsidRPr="00193EB8">
        <w:rPr>
          <w:rFonts w:ascii="Times New Roman" w:hAnsi="Times New Roman"/>
        </w:rPr>
        <w:t xml:space="preserve">топлива  твердого  в  соответствии  с заявлением о предоставлении субсидии, плотных  </w:t>
      </w:r>
      <w:proofErr w:type="spellStart"/>
      <w:r w:rsidRPr="00193EB8">
        <w:rPr>
          <w:rFonts w:ascii="Times New Roman" w:hAnsi="Times New Roman"/>
        </w:rPr>
        <w:t>куб.м</w:t>
      </w:r>
      <w:proofErr w:type="spellEnd"/>
      <w:r w:rsidRPr="00193EB8">
        <w:rPr>
          <w:rFonts w:ascii="Times New Roman" w:hAnsi="Times New Roman"/>
        </w:rPr>
        <w:t xml:space="preserve"> (тонн) не может  превышать  объем  отпуска, отраженного в заключении  уполномоченного  Правительством Республики Коми органа</w:t>
      </w:r>
      <w:r w:rsidR="00580104">
        <w:rPr>
          <w:rFonts w:ascii="Times New Roman" w:hAnsi="Times New Roman"/>
        </w:rPr>
        <w:t xml:space="preserve"> </w:t>
      </w:r>
      <w:r w:rsidRPr="00193EB8">
        <w:rPr>
          <w:rFonts w:ascii="Times New Roman" w:hAnsi="Times New Roman"/>
        </w:rPr>
        <w:t>исполнительной  власти  Республики Коми для n-поставщика топлива твердого,</w:t>
      </w:r>
      <w:r w:rsidR="00580104">
        <w:rPr>
          <w:rFonts w:ascii="Times New Roman" w:hAnsi="Times New Roman"/>
        </w:rPr>
        <w:t xml:space="preserve"> </w:t>
      </w:r>
      <w:r w:rsidRPr="00193EB8">
        <w:rPr>
          <w:rFonts w:ascii="Times New Roman" w:hAnsi="Times New Roman"/>
        </w:rPr>
        <w:t xml:space="preserve">руб./плот. </w:t>
      </w:r>
      <w:proofErr w:type="spellStart"/>
      <w:r w:rsidRPr="00193EB8">
        <w:rPr>
          <w:rFonts w:ascii="Times New Roman" w:hAnsi="Times New Roman"/>
        </w:rPr>
        <w:t>куб.м</w:t>
      </w:r>
      <w:proofErr w:type="spellEnd"/>
      <w:r w:rsidRPr="00193EB8">
        <w:rPr>
          <w:rFonts w:ascii="Times New Roman" w:hAnsi="Times New Roman"/>
        </w:rPr>
        <w:t xml:space="preserve"> (руб./т) за соответствующий (сопоставимый) период.</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tabs>
          <w:tab w:val="left" w:pos="426"/>
        </w:tabs>
        <w:jc w:val="center"/>
        <w:rPr>
          <w:rFonts w:ascii="Times New Roman" w:hAnsi="Times New Roman"/>
          <w:sz w:val="26"/>
          <w:szCs w:val="26"/>
        </w:rPr>
      </w:pPr>
      <w:r w:rsidRPr="00193EB8">
        <w:rPr>
          <w:rFonts w:ascii="Times New Roman" w:hAnsi="Times New Roman"/>
          <w:sz w:val="26"/>
          <w:szCs w:val="26"/>
        </w:rPr>
        <w:t>Раздел 2. Сведения о заявителе.</w:t>
      </w:r>
    </w:p>
    <w:p w:rsidR="00B62FF3" w:rsidRPr="00193EB8"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Настоящим подтверждаем, что ____________________________________________</w:t>
      </w:r>
    </w:p>
    <w:p w:rsidR="00B62FF3" w:rsidRPr="00193EB8" w:rsidRDefault="00B62FF3" w:rsidP="00B62FF3">
      <w:pPr>
        <w:tabs>
          <w:tab w:val="left" w:pos="426"/>
        </w:tabs>
        <w:jc w:val="both"/>
        <w:rPr>
          <w:rFonts w:ascii="Times New Roman" w:hAnsi="Times New Roman"/>
          <w:i/>
          <w:sz w:val="24"/>
          <w:szCs w:val="24"/>
        </w:rPr>
      </w:pPr>
      <w:r w:rsidRPr="00193EB8">
        <w:rPr>
          <w:rFonts w:ascii="Times New Roman" w:hAnsi="Times New Roman"/>
          <w:sz w:val="26"/>
          <w:szCs w:val="26"/>
        </w:rPr>
        <w:t>_______________________________________________________________________</w:t>
      </w:r>
      <w:r w:rsidRPr="00193EB8">
        <w:rPr>
          <w:rFonts w:ascii="Times New Roman" w:hAnsi="Times New Roman"/>
          <w:sz w:val="26"/>
          <w:szCs w:val="26"/>
        </w:rPr>
        <w:br/>
      </w:r>
      <w:r w:rsidRPr="00193EB8">
        <w:rPr>
          <w:rFonts w:ascii="Times New Roman" w:hAnsi="Times New Roman"/>
          <w:i/>
          <w:sz w:val="24"/>
          <w:szCs w:val="24"/>
        </w:rPr>
        <w:t>(полное наименование юридического лица/Ф.И.О. индивидуального предпринимателя)</w:t>
      </w:r>
    </w:p>
    <w:p w:rsidR="001E4D18" w:rsidRPr="001E4D18" w:rsidRDefault="001E4D18" w:rsidP="001E4D18">
      <w:pPr>
        <w:shd w:val="clear" w:color="auto" w:fill="FFFFFF"/>
        <w:ind w:firstLine="567"/>
        <w:jc w:val="both"/>
        <w:textAlignment w:val="baseline"/>
        <w:rPr>
          <w:rFonts w:ascii="Times New Roman" w:hAnsi="Times New Roman"/>
          <w:sz w:val="26"/>
          <w:szCs w:val="26"/>
          <w:lang w:eastAsia="ru-RU"/>
        </w:rPr>
      </w:pPr>
      <w:r>
        <w:rPr>
          <w:rFonts w:ascii="Times New Roman" w:hAnsi="Times New Roman"/>
          <w:sz w:val="26"/>
          <w:szCs w:val="26"/>
        </w:rPr>
        <w:t>1</w:t>
      </w:r>
      <w:r w:rsidRPr="001E4D18">
        <w:rPr>
          <w:rFonts w:ascii="Times New Roman" w:hAnsi="Times New Roman"/>
          <w:sz w:val="26"/>
          <w:szCs w:val="26"/>
        </w:rPr>
        <w:t>) Поставщик твердого топлива</w:t>
      </w:r>
      <w:r w:rsidRPr="001E4D18">
        <w:rPr>
          <w:rFonts w:ascii="Times New Roman" w:hAnsi="Times New Roman"/>
          <w:sz w:val="26"/>
          <w:szCs w:val="26"/>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0" w:history="1">
        <w:r w:rsidRPr="001E4D18">
          <w:rPr>
            <w:rFonts w:ascii="Times New Roman" w:hAnsi="Times New Roman"/>
            <w:sz w:val="26"/>
            <w:szCs w:val="26"/>
            <w:lang w:eastAsia="ru-RU"/>
          </w:rPr>
          <w:t>перечень</w:t>
        </w:r>
      </w:hyperlink>
      <w:r w:rsidRPr="001E4D18">
        <w:rPr>
          <w:rFonts w:ascii="Times New Roman" w:hAnsi="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lastRenderedPageBreak/>
        <w:t>2</w:t>
      </w:r>
      <w:r w:rsidRPr="001E4D18">
        <w:rPr>
          <w:rFonts w:ascii="Times New Roman" w:hAnsi="Times New Roman"/>
          <w:sz w:val="26"/>
          <w:szCs w:val="26"/>
          <w:lang w:eastAsia="ru-RU"/>
        </w:rPr>
        <w:t>) Пост</w:t>
      </w:r>
      <w:r>
        <w:rPr>
          <w:rFonts w:ascii="Times New Roman" w:hAnsi="Times New Roman"/>
          <w:sz w:val="26"/>
          <w:szCs w:val="26"/>
          <w:lang w:eastAsia="ru-RU"/>
        </w:rPr>
        <w:t>авщик топлива твердого не находит</w:t>
      </w:r>
      <w:r w:rsidRPr="001E4D18">
        <w:rPr>
          <w:rFonts w:ascii="Times New Roman" w:hAnsi="Times New Roman"/>
          <w:sz w:val="26"/>
          <w:szCs w:val="26"/>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 xml:space="preserve">6) Поставщик твердого топлива не </w:t>
      </w:r>
      <w:r w:rsidR="006C4588">
        <w:rPr>
          <w:rFonts w:ascii="Times New Roman" w:hAnsi="Times New Roman"/>
          <w:sz w:val="26"/>
          <w:szCs w:val="26"/>
          <w:lang w:eastAsia="ru-RU"/>
        </w:rPr>
        <w:t>получает</w:t>
      </w:r>
      <w:r w:rsidRPr="001E4D18">
        <w:rPr>
          <w:rFonts w:ascii="Times New Roman" w:hAnsi="Times New Roman"/>
          <w:sz w:val="26"/>
          <w:szCs w:val="26"/>
          <w:lang w:eastAsia="ru-RU"/>
        </w:rPr>
        <w:t xml:space="preserve"> средства из бюджета МО МР «Усть-Куломский» на основании иных муниципальных правовых актов, решений о порядке предоставления субсидии на цели, установленные в п. 1.3 настоящего Порядка, в целях определения получателей которой проводится отбор получателей субсидий;</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 xml:space="preserve">7) </w:t>
      </w:r>
      <w:r w:rsidR="006C4588">
        <w:rPr>
          <w:rFonts w:ascii="Times New Roman" w:hAnsi="Times New Roman"/>
          <w:sz w:val="26"/>
          <w:szCs w:val="26"/>
          <w:lang w:eastAsia="ru-RU"/>
        </w:rPr>
        <w:t>Поставщик топлива твердого</w:t>
      </w:r>
      <w:r w:rsidRPr="001E4D18">
        <w:rPr>
          <w:rFonts w:ascii="Times New Roman" w:hAnsi="Times New Roman"/>
          <w:sz w:val="26"/>
          <w:szCs w:val="26"/>
          <w:lang w:eastAsia="ru-RU"/>
        </w:rPr>
        <w:t xml:space="preserve"> не находится в составляемых в рамках реализации полномочий, предусмотренных главой </w:t>
      </w:r>
      <w:r w:rsidRPr="001E4D18">
        <w:rPr>
          <w:rFonts w:ascii="Times New Roman" w:hAnsi="Times New Roman"/>
          <w:sz w:val="26"/>
          <w:szCs w:val="26"/>
          <w:lang w:val="en-US" w:eastAsia="ru-RU"/>
        </w:rPr>
        <w:t>VII</w:t>
      </w:r>
      <w:r w:rsidRPr="001E4D18">
        <w:rPr>
          <w:rFonts w:ascii="Times New Roman" w:hAnsi="Times New Roman"/>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E4D18" w:rsidRPr="006C4588" w:rsidRDefault="001E4D18" w:rsidP="001E4D18">
      <w:pPr>
        <w:pStyle w:val="ConsPlusNormal0"/>
        <w:ind w:firstLine="539"/>
        <w:jc w:val="both"/>
        <w:rPr>
          <w:rFonts w:ascii="Times New Roman" w:hAnsi="Times New Roman"/>
          <w:sz w:val="26"/>
          <w:szCs w:val="26"/>
        </w:rPr>
      </w:pPr>
      <w:r w:rsidRPr="006C4588">
        <w:rPr>
          <w:rFonts w:ascii="Times New Roman" w:hAnsi="Times New Roman" w:cs="Times New Roman"/>
          <w:sz w:val="26"/>
          <w:szCs w:val="26"/>
        </w:rPr>
        <w:t xml:space="preserve">5) </w:t>
      </w:r>
      <w:r w:rsidR="006C4588" w:rsidRPr="006C4588">
        <w:rPr>
          <w:rFonts w:ascii="Times New Roman" w:hAnsi="Times New Roman" w:cs="Times New Roman"/>
          <w:sz w:val="26"/>
          <w:szCs w:val="26"/>
        </w:rPr>
        <w:t xml:space="preserve">у </w:t>
      </w:r>
      <w:r w:rsidRPr="006C4588">
        <w:rPr>
          <w:rFonts w:ascii="Times New Roman" w:hAnsi="Times New Roman" w:cs="Times New Roman"/>
          <w:sz w:val="26"/>
          <w:szCs w:val="26"/>
        </w:rPr>
        <w:t xml:space="preserve">Поставщика твердого топлива по состоянию на дату предоставления заявки </w:t>
      </w:r>
      <w:r w:rsidR="006C4588" w:rsidRPr="006C4588">
        <w:rPr>
          <w:rFonts w:ascii="Times New Roman" w:hAnsi="Times New Roman" w:cs="Times New Roman"/>
          <w:sz w:val="26"/>
          <w:szCs w:val="26"/>
        </w:rPr>
        <w:t>отсутствует просроченная задолженность</w:t>
      </w:r>
      <w:r w:rsidRPr="006C4588">
        <w:rPr>
          <w:rFonts w:ascii="Times New Roman" w:hAnsi="Times New Roman" w:cs="Times New Roman"/>
          <w:sz w:val="26"/>
          <w:szCs w:val="26"/>
        </w:rPr>
        <w:t xml:space="preserve"> по возврату в бюджет МО МР «Усть-Куломский» иных субсидий, бю</w:t>
      </w:r>
      <w:r w:rsidR="006C4588">
        <w:rPr>
          <w:rFonts w:ascii="Times New Roman" w:hAnsi="Times New Roman" w:cs="Times New Roman"/>
          <w:sz w:val="26"/>
          <w:szCs w:val="26"/>
        </w:rPr>
        <w:t>джетных инвестиций, а также иная</w:t>
      </w:r>
      <w:r w:rsidRPr="006C4588">
        <w:rPr>
          <w:rFonts w:ascii="Times New Roman" w:hAnsi="Times New Roman" w:cs="Times New Roman"/>
          <w:sz w:val="26"/>
          <w:szCs w:val="26"/>
        </w:rPr>
        <w:t xml:space="preserve"> просроч</w:t>
      </w:r>
      <w:r w:rsidR="006C4588">
        <w:rPr>
          <w:rFonts w:ascii="Times New Roman" w:hAnsi="Times New Roman" w:cs="Times New Roman"/>
          <w:sz w:val="26"/>
          <w:szCs w:val="26"/>
        </w:rPr>
        <w:t>енная (неурегулированная) задолженность</w:t>
      </w:r>
      <w:r w:rsidRPr="006C4588">
        <w:rPr>
          <w:rFonts w:ascii="Times New Roman" w:hAnsi="Times New Roman" w:cs="Times New Roman"/>
          <w:sz w:val="26"/>
          <w:szCs w:val="26"/>
        </w:rPr>
        <w:t xml:space="preserve"> по денежным обязательствам перед МО МР «Усть-Куломский»</w:t>
      </w:r>
      <w:r w:rsidRPr="006C4588">
        <w:rPr>
          <w:rFonts w:ascii="Times New Roman" w:hAnsi="Times New Roman"/>
          <w:sz w:val="26"/>
          <w:szCs w:val="26"/>
        </w:rPr>
        <w:t>.</w:t>
      </w:r>
    </w:p>
    <w:p w:rsidR="006C4588" w:rsidRDefault="006C4588" w:rsidP="00B62FF3">
      <w:pPr>
        <w:tabs>
          <w:tab w:val="left" w:pos="426"/>
        </w:tabs>
        <w:jc w:val="both"/>
        <w:rPr>
          <w:rFonts w:ascii="Times New Roman" w:hAnsi="Times New Roman"/>
          <w:sz w:val="26"/>
          <w:szCs w:val="26"/>
        </w:rPr>
      </w:pPr>
    </w:p>
    <w:p w:rsidR="00B62FF3" w:rsidRPr="00193EB8"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____Заявитель не является налогоплательщиком налога на добавленную стоимость (отметить знаком V);</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Опись документов, предусмотренных </w:t>
      </w:r>
      <w:hyperlink r:id="rId31" w:history="1">
        <w:r w:rsidRPr="00193EB8">
          <w:rPr>
            <w:rFonts w:ascii="Times New Roman" w:hAnsi="Times New Roman"/>
          </w:rPr>
          <w:t>пунктом 2.2</w:t>
        </w:r>
      </w:hyperlink>
      <w:r w:rsidRPr="00193EB8">
        <w:rPr>
          <w:rFonts w:ascii="Times New Roman" w:hAnsi="Times New Roman"/>
        </w:rPr>
        <w:t xml:space="preserve"> Порядка, прилагается.</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Приложение: на _____ л.</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sz w:val="28"/>
          <w:szCs w:val="28"/>
        </w:rPr>
      </w:pPr>
      <w:r w:rsidRPr="00193EB8">
        <w:rPr>
          <w:rFonts w:ascii="Times New Roman" w:hAnsi="Times New Roman"/>
          <w:sz w:val="28"/>
          <w:szCs w:val="28"/>
        </w:rPr>
        <w:t>Поставщик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_____________    ___________________________     ______________________</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w:t>
      </w:r>
      <w:proofErr w:type="gramStart"/>
      <w:r w:rsidRPr="00193EB8">
        <w:rPr>
          <w:rFonts w:ascii="Times New Roman" w:hAnsi="Times New Roman"/>
          <w:i/>
        </w:rPr>
        <w:t xml:space="preserve">подпись)   </w:t>
      </w:r>
      <w:proofErr w:type="gramEnd"/>
      <w:r w:rsidRPr="00193EB8">
        <w:rPr>
          <w:rFonts w:ascii="Times New Roman" w:hAnsi="Times New Roman"/>
          <w:i/>
        </w:rPr>
        <w:t xml:space="preserve">      (расшифровка подписи)             (должность)</w:t>
      </w:r>
    </w:p>
    <w:p w:rsidR="00B62FF3" w:rsidRPr="00193EB8" w:rsidRDefault="00B62FF3" w:rsidP="00B62FF3">
      <w:pPr>
        <w:autoSpaceDE w:val="0"/>
        <w:autoSpaceDN w:val="0"/>
        <w:adjustRightInd w:val="0"/>
        <w:jc w:val="both"/>
        <w:outlineLvl w:val="0"/>
        <w:rPr>
          <w:rFonts w:ascii="Times New Roman" w:hAnsi="Times New Roman"/>
          <w:i/>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М.П.</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 _______________ 20__ г.</w:t>
      </w:r>
    </w:p>
    <w:p w:rsidR="00B62FF3" w:rsidRPr="00193EB8" w:rsidRDefault="00B62FF3" w:rsidP="00B62FF3">
      <w:pPr>
        <w:pStyle w:val="ConsPlusNormal0"/>
        <w:rPr>
          <w:rFonts w:ascii="Times New Roman" w:hAnsi="Times New Roman" w:cs="Times New Roman"/>
        </w:rPr>
      </w:pPr>
    </w:p>
    <w:p w:rsidR="00B62FF3" w:rsidRPr="00193EB8" w:rsidRDefault="00B62FF3" w:rsidP="00B62FF3">
      <w:pPr>
        <w:pStyle w:val="ConsPlusNormal0"/>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B62FF3" w:rsidRPr="00CF7E5D" w:rsidRDefault="00B62FF3" w:rsidP="00B62FF3">
      <w:pPr>
        <w:pStyle w:val="ConsPlusNormal0"/>
        <w:jc w:val="right"/>
        <w:outlineLvl w:val="1"/>
        <w:rPr>
          <w:rFonts w:ascii="Times New Roman" w:hAnsi="Times New Roman" w:cs="Times New Roman"/>
        </w:rPr>
      </w:pPr>
      <w:r>
        <w:rPr>
          <w:rFonts w:ascii="Times New Roman" w:hAnsi="Times New Roman" w:cs="Times New Roman"/>
        </w:rPr>
        <w:lastRenderedPageBreak/>
        <w:t>Приложение №</w:t>
      </w:r>
      <w:r w:rsidRPr="00CF7E5D">
        <w:rPr>
          <w:rFonts w:ascii="Times New Roman" w:hAnsi="Times New Roman" w:cs="Times New Roman"/>
        </w:rPr>
        <w:t xml:space="preserve"> 2</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к Порядку</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предоставления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CF7E5D">
        <w:rPr>
          <w:rFonts w:ascii="Times New Roman" w:hAnsi="Times New Roman" w:cs="Times New Roman"/>
        </w:rPr>
        <w:t>,</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возникающих в результате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государственного регулирования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цен на топливо твердое,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реализуемое гражданам,</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проживающим на территории</w:t>
      </w:r>
    </w:p>
    <w:p w:rsidR="00B62FF3" w:rsidRDefault="00B62FF3" w:rsidP="00B62FF3">
      <w:pPr>
        <w:pStyle w:val="ConsPlusNormal0"/>
        <w:jc w:val="right"/>
      </w:pPr>
      <w:r w:rsidRPr="00CF7E5D">
        <w:rPr>
          <w:rFonts w:ascii="Times New Roman" w:hAnsi="Times New Roman" w:cs="Times New Roman"/>
        </w:rPr>
        <w:t>МО МР «Усть-Куломский»</w:t>
      </w:r>
    </w:p>
    <w:p w:rsidR="00B62FF3" w:rsidRPr="00CF7E5D" w:rsidRDefault="00B62FF3" w:rsidP="00B62FF3">
      <w:pPr>
        <w:pStyle w:val="ConsPlusNormal0"/>
        <w:rPr>
          <w:rFonts w:ascii="Times New Roman" w:hAnsi="Times New Roman" w:cs="Times New Roman"/>
          <w:sz w:val="26"/>
          <w:szCs w:val="26"/>
        </w:rPr>
      </w:pP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ОТЧЕТ</w:t>
      </w:r>
    </w:p>
    <w:p w:rsidR="00B62FF3" w:rsidRPr="00CF7E5D" w:rsidRDefault="00B62FF3" w:rsidP="00B62FF3">
      <w:pPr>
        <w:pStyle w:val="ConsPlusNonformat"/>
        <w:jc w:val="center"/>
        <w:rPr>
          <w:rFonts w:ascii="Times New Roman" w:hAnsi="Times New Roman" w:cs="Times New Roman"/>
          <w:sz w:val="26"/>
          <w:szCs w:val="26"/>
        </w:rPr>
      </w:pPr>
      <w:r>
        <w:rPr>
          <w:rFonts w:ascii="Times New Roman" w:hAnsi="Times New Roman" w:cs="Times New Roman"/>
          <w:sz w:val="26"/>
          <w:szCs w:val="26"/>
        </w:rPr>
        <w:t>об недополученных доходах</w:t>
      </w:r>
      <w:r w:rsidRPr="00CF7E5D">
        <w:rPr>
          <w:rFonts w:ascii="Times New Roman" w:hAnsi="Times New Roman" w:cs="Times New Roman"/>
          <w:sz w:val="26"/>
          <w:szCs w:val="26"/>
        </w:rPr>
        <w:t>, возникающих в результате государственного</w:t>
      </w: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регулирования цен на топливо твердое</w:t>
      </w:r>
    </w:p>
    <w:p w:rsidR="00B62FF3" w:rsidRPr="00CF7E5D" w:rsidRDefault="00B62FF3" w:rsidP="00B62FF3">
      <w:pPr>
        <w:pStyle w:val="ConsPlusNonformat"/>
        <w:jc w:val="center"/>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_______________________________________________________________________</w:t>
      </w:r>
    </w:p>
    <w:p w:rsidR="00B62FF3" w:rsidRPr="00CF7E5D" w:rsidRDefault="00B62FF3" w:rsidP="00B62FF3">
      <w:pPr>
        <w:pStyle w:val="ConsPlusNonformat"/>
        <w:jc w:val="center"/>
        <w:rPr>
          <w:rFonts w:ascii="Times New Roman" w:hAnsi="Times New Roman" w:cs="Times New Roman"/>
          <w:i/>
          <w:sz w:val="22"/>
          <w:szCs w:val="22"/>
        </w:rPr>
      </w:pPr>
      <w:r w:rsidRPr="00CF7E5D">
        <w:rPr>
          <w:rFonts w:ascii="Times New Roman" w:hAnsi="Times New Roman" w:cs="Times New Roman"/>
          <w:i/>
          <w:sz w:val="22"/>
          <w:szCs w:val="22"/>
        </w:rPr>
        <w:t>(наименование</w:t>
      </w:r>
      <w:r>
        <w:rPr>
          <w:rFonts w:ascii="Times New Roman" w:hAnsi="Times New Roman" w:cs="Times New Roman"/>
          <w:i/>
          <w:sz w:val="22"/>
          <w:szCs w:val="22"/>
        </w:rPr>
        <w:t xml:space="preserve"> поставщика твердого топлива</w:t>
      </w:r>
      <w:r w:rsidRPr="00CF7E5D">
        <w:rPr>
          <w:rFonts w:ascii="Times New Roman" w:hAnsi="Times New Roman" w:cs="Times New Roman"/>
          <w:i/>
          <w:sz w:val="22"/>
          <w:szCs w:val="22"/>
        </w:rPr>
        <w:t>)</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за ______________ 20__ год</w:t>
      </w:r>
    </w:p>
    <w:p w:rsidR="00B62FF3" w:rsidRPr="00CF7E5D" w:rsidRDefault="00B62FF3" w:rsidP="00B62FF3">
      <w:pPr>
        <w:pStyle w:val="ConsPlusNorm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316"/>
        <w:gridCol w:w="1410"/>
        <w:gridCol w:w="1299"/>
        <w:gridCol w:w="1275"/>
        <w:gridCol w:w="981"/>
        <w:gridCol w:w="1247"/>
      </w:tblGrid>
      <w:tr w:rsidR="00B62FF3" w:rsidTr="00B62FF3">
        <w:tc>
          <w:tcPr>
            <w:tcW w:w="1504" w:type="dxa"/>
            <w:vAlign w:val="center"/>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Вид (категория, марка) топлива твердого</w:t>
            </w:r>
          </w:p>
        </w:tc>
        <w:tc>
          <w:tcPr>
            <w:tcW w:w="1316"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 xml:space="preserve">Фактически отпущено населению топлива твердого (нарастающим итогом), плот. </w:t>
            </w:r>
            <w:proofErr w:type="spellStart"/>
            <w:r w:rsidRPr="00CF7E5D">
              <w:rPr>
                <w:rFonts w:ascii="Times New Roman" w:hAnsi="Times New Roman" w:cs="Times New Roman"/>
              </w:rPr>
              <w:t>куб.м</w:t>
            </w:r>
            <w:proofErr w:type="spellEnd"/>
            <w:r w:rsidRPr="00CF7E5D">
              <w:rPr>
                <w:rFonts w:ascii="Times New Roman" w:hAnsi="Times New Roman" w:cs="Times New Roman"/>
              </w:rPr>
              <w:t xml:space="preserve"> (т) &lt;*&gt;</w:t>
            </w:r>
          </w:p>
        </w:tc>
        <w:tc>
          <w:tcPr>
            <w:tcW w:w="1410"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 xml:space="preserve">Экономически обоснованная цена топлива твердого, руб./плот. </w:t>
            </w:r>
            <w:proofErr w:type="spellStart"/>
            <w:proofErr w:type="gramStart"/>
            <w:r w:rsidRPr="00CF7E5D">
              <w:rPr>
                <w:rFonts w:ascii="Times New Roman" w:hAnsi="Times New Roman" w:cs="Times New Roman"/>
              </w:rPr>
              <w:t>куб.м</w:t>
            </w:r>
            <w:proofErr w:type="spellEnd"/>
            <w:proofErr w:type="gramEnd"/>
            <w:r w:rsidRPr="00CF7E5D">
              <w:rPr>
                <w:rFonts w:ascii="Times New Roman" w:hAnsi="Times New Roman" w:cs="Times New Roman"/>
              </w:rPr>
              <w:t xml:space="preserve"> (руб./т) (без НДС</w:t>
            </w:r>
            <w:r>
              <w:rPr>
                <w:rFonts w:ascii="Times New Roman" w:hAnsi="Times New Roman" w:cs="Times New Roman"/>
              </w:rPr>
              <w:t xml:space="preserve">/ </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99"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 xml:space="preserve">Установленная розничная цена топлива твердого, руб./плот. </w:t>
            </w:r>
            <w:proofErr w:type="spellStart"/>
            <w:proofErr w:type="gramStart"/>
            <w:r w:rsidRPr="00CF7E5D">
              <w:rPr>
                <w:rFonts w:ascii="Times New Roman" w:hAnsi="Times New Roman" w:cs="Times New Roman"/>
              </w:rPr>
              <w:t>куб.м</w:t>
            </w:r>
            <w:proofErr w:type="spellEnd"/>
            <w:proofErr w:type="gramEnd"/>
            <w:r w:rsidRPr="00CF7E5D">
              <w:rPr>
                <w:rFonts w:ascii="Times New Roman" w:hAnsi="Times New Roman" w:cs="Times New Roman"/>
              </w:rPr>
              <w:t xml:space="preserve"> (руб./т) (без НДС</w:t>
            </w:r>
            <w:r>
              <w:rPr>
                <w:rFonts w:ascii="Times New Roman" w:hAnsi="Times New Roman" w:cs="Times New Roman"/>
              </w:rPr>
              <w:t>/</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75" w:type="dxa"/>
          </w:tcPr>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Недополученные доходы</w:t>
            </w:r>
            <w:r w:rsidRPr="00CF7E5D">
              <w:rPr>
                <w:rFonts w:ascii="Times New Roman" w:hAnsi="Times New Roman" w:cs="Times New Roman"/>
              </w:rPr>
              <w:t>, подлежащие возмещению, руб.</w:t>
            </w:r>
          </w:p>
        </w:tc>
        <w:tc>
          <w:tcPr>
            <w:tcW w:w="981"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Возмещено с начала года, руб.</w:t>
            </w:r>
          </w:p>
        </w:tc>
        <w:tc>
          <w:tcPr>
            <w:tcW w:w="1247"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Подлежит возмещению, руб.</w:t>
            </w:r>
          </w:p>
        </w:tc>
      </w:tr>
      <w:tr w:rsidR="00B62FF3" w:rsidTr="00B62FF3">
        <w:tc>
          <w:tcPr>
            <w:tcW w:w="1504"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1</w:t>
            </w:r>
          </w:p>
        </w:tc>
        <w:tc>
          <w:tcPr>
            <w:tcW w:w="1316"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2</w:t>
            </w:r>
          </w:p>
        </w:tc>
        <w:tc>
          <w:tcPr>
            <w:tcW w:w="1410"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3</w:t>
            </w:r>
          </w:p>
        </w:tc>
        <w:tc>
          <w:tcPr>
            <w:tcW w:w="1299"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4</w:t>
            </w:r>
          </w:p>
        </w:tc>
        <w:tc>
          <w:tcPr>
            <w:tcW w:w="1275"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5 = гр. 2 x (гр. 3 - гр. 4)</w:t>
            </w:r>
          </w:p>
        </w:tc>
        <w:tc>
          <w:tcPr>
            <w:tcW w:w="981"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6</w:t>
            </w:r>
          </w:p>
        </w:tc>
        <w:tc>
          <w:tcPr>
            <w:tcW w:w="1247"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7 = гр. 5 - гр. 6</w:t>
            </w: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1. Без доставки</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2. С доставкой к месту, указанному потребителем</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bl>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&lt;*&gt;   -   объем   </w:t>
      </w:r>
      <w:proofErr w:type="gramStart"/>
      <w:r w:rsidRPr="00CF7E5D">
        <w:rPr>
          <w:rFonts w:ascii="Times New Roman" w:hAnsi="Times New Roman" w:cs="Times New Roman"/>
          <w:sz w:val="22"/>
          <w:szCs w:val="22"/>
        </w:rPr>
        <w:t>фактически  отпущенного</w:t>
      </w:r>
      <w:proofErr w:type="gramEnd"/>
      <w:r w:rsidRPr="00CF7E5D">
        <w:rPr>
          <w:rFonts w:ascii="Times New Roman" w:hAnsi="Times New Roman" w:cs="Times New Roman"/>
          <w:sz w:val="22"/>
          <w:szCs w:val="22"/>
        </w:rPr>
        <w:t xml:space="preserve">  населению  топлива  твердого</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указывается со степенью точности: два знака после запятой.</w:t>
      </w:r>
    </w:p>
    <w:p w:rsidR="00B62FF3" w:rsidRPr="00CF7E5D" w:rsidRDefault="00B62FF3" w:rsidP="00B62FF3">
      <w:pPr>
        <w:pStyle w:val="ConsPlusNonformat"/>
        <w:jc w:val="both"/>
        <w:rPr>
          <w:rFonts w:ascii="Times New Roman" w:hAnsi="Times New Roman" w:cs="Times New Roman"/>
          <w:sz w:val="22"/>
          <w:szCs w:val="22"/>
        </w:rPr>
      </w:pPr>
    </w:p>
    <w:p w:rsidR="00B62FF3" w:rsidRPr="00CF7E5D" w:rsidRDefault="00B62FF3" w:rsidP="00B62FF3">
      <w:pPr>
        <w:pStyle w:val="ConsPlusNonformat"/>
        <w:jc w:val="both"/>
        <w:rPr>
          <w:rFonts w:ascii="Times New Roman" w:hAnsi="Times New Roman" w:cs="Times New Roman"/>
          <w:sz w:val="22"/>
          <w:szCs w:val="22"/>
        </w:rPr>
      </w:pPr>
      <w:proofErr w:type="spellStart"/>
      <w:r w:rsidRPr="00CF7E5D">
        <w:rPr>
          <w:rFonts w:ascii="Times New Roman" w:hAnsi="Times New Roman" w:cs="Times New Roman"/>
          <w:sz w:val="22"/>
          <w:szCs w:val="22"/>
        </w:rPr>
        <w:t>Справочно</w:t>
      </w:r>
      <w:proofErr w:type="spellEnd"/>
      <w:r w:rsidRPr="00CF7E5D">
        <w:rPr>
          <w:rFonts w:ascii="Times New Roman" w:hAnsi="Times New Roman" w:cs="Times New Roman"/>
          <w:sz w:val="22"/>
          <w:szCs w:val="22"/>
        </w:rPr>
        <w:t>:</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отпущено топлива твердого за последний месяц - ________, плот. </w:t>
      </w:r>
      <w:proofErr w:type="spellStart"/>
      <w:proofErr w:type="gramStart"/>
      <w:r w:rsidRPr="00CF7E5D">
        <w:rPr>
          <w:rFonts w:ascii="Times New Roman" w:hAnsi="Times New Roman" w:cs="Times New Roman"/>
          <w:sz w:val="22"/>
          <w:szCs w:val="22"/>
        </w:rPr>
        <w:t>куб.м</w:t>
      </w:r>
      <w:proofErr w:type="spellEnd"/>
      <w:proofErr w:type="gramEnd"/>
      <w:r>
        <w:rPr>
          <w:rFonts w:ascii="Times New Roman" w:hAnsi="Times New Roman" w:cs="Times New Roman"/>
          <w:sz w:val="22"/>
          <w:szCs w:val="22"/>
        </w:rPr>
        <w:t xml:space="preserve">, </w:t>
      </w:r>
      <w:r w:rsidRPr="00CF7E5D">
        <w:rPr>
          <w:rFonts w:ascii="Times New Roman" w:hAnsi="Times New Roman" w:cs="Times New Roman"/>
          <w:sz w:val="22"/>
          <w:szCs w:val="22"/>
        </w:rPr>
        <w:t>(т);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w:t>
      </w:r>
      <w:r>
        <w:rPr>
          <w:rFonts w:ascii="Times New Roman" w:hAnsi="Times New Roman" w:cs="Times New Roman"/>
          <w:sz w:val="22"/>
          <w:szCs w:val="22"/>
        </w:rPr>
        <w:t xml:space="preserve">экономически обоснованная цена топлива </w:t>
      </w:r>
      <w:proofErr w:type="gramStart"/>
      <w:r w:rsidRPr="00CF7E5D">
        <w:rPr>
          <w:rFonts w:ascii="Times New Roman" w:hAnsi="Times New Roman" w:cs="Times New Roman"/>
          <w:sz w:val="22"/>
          <w:szCs w:val="22"/>
        </w:rPr>
        <w:t xml:space="preserve">твердого,  </w:t>
      </w:r>
      <w:proofErr w:type="spellStart"/>
      <w:r w:rsidRPr="00CF7E5D">
        <w:rPr>
          <w:rFonts w:ascii="Times New Roman" w:hAnsi="Times New Roman" w:cs="Times New Roman"/>
          <w:sz w:val="22"/>
          <w:szCs w:val="22"/>
        </w:rPr>
        <w:t>установленнаяуполномоченным</w:t>
      </w:r>
      <w:proofErr w:type="spellEnd"/>
      <w:proofErr w:type="gramEnd"/>
      <w:r w:rsidRPr="00CF7E5D">
        <w:rPr>
          <w:rFonts w:ascii="Times New Roman" w:hAnsi="Times New Roman" w:cs="Times New Roman"/>
          <w:sz w:val="22"/>
          <w:szCs w:val="22"/>
        </w:rPr>
        <w:t xml:space="preserve"> Правительством Республики Коми органом исполнительной </w:t>
      </w:r>
      <w:proofErr w:type="spellStart"/>
      <w:r w:rsidRPr="00CF7E5D">
        <w:rPr>
          <w:rFonts w:ascii="Times New Roman" w:hAnsi="Times New Roman" w:cs="Times New Roman"/>
          <w:sz w:val="22"/>
          <w:szCs w:val="22"/>
        </w:rPr>
        <w:t>властиРеспублики</w:t>
      </w:r>
      <w:proofErr w:type="spellEnd"/>
      <w:r w:rsidRPr="00CF7E5D">
        <w:rPr>
          <w:rFonts w:ascii="Times New Roman" w:hAnsi="Times New Roman" w:cs="Times New Roman"/>
          <w:sz w:val="22"/>
          <w:szCs w:val="22"/>
        </w:rPr>
        <w:t xml:space="preserve"> Коми (с НДС) - ___________ руб./плот. </w:t>
      </w:r>
      <w:proofErr w:type="spellStart"/>
      <w:r w:rsidRPr="00CF7E5D">
        <w:rPr>
          <w:rFonts w:ascii="Times New Roman" w:hAnsi="Times New Roman" w:cs="Times New Roman"/>
          <w:sz w:val="22"/>
          <w:szCs w:val="22"/>
        </w:rPr>
        <w:t>куб.м</w:t>
      </w:r>
      <w:proofErr w:type="spellEnd"/>
      <w:r w:rsidRPr="00CF7E5D">
        <w:rPr>
          <w:rFonts w:ascii="Times New Roman" w:hAnsi="Times New Roman" w:cs="Times New Roman"/>
          <w:sz w:val="22"/>
          <w:szCs w:val="22"/>
        </w:rPr>
        <w:t xml:space="preserve"> (руб./т);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розничная   </w:t>
      </w:r>
      <w:proofErr w:type="gramStart"/>
      <w:r w:rsidRPr="00CF7E5D">
        <w:rPr>
          <w:rFonts w:ascii="Times New Roman" w:hAnsi="Times New Roman" w:cs="Times New Roman"/>
          <w:sz w:val="22"/>
          <w:szCs w:val="22"/>
        </w:rPr>
        <w:t>цена  твердого</w:t>
      </w:r>
      <w:proofErr w:type="gramEnd"/>
      <w:r w:rsidRPr="00CF7E5D">
        <w:rPr>
          <w:rFonts w:ascii="Times New Roman" w:hAnsi="Times New Roman" w:cs="Times New Roman"/>
          <w:sz w:val="22"/>
          <w:szCs w:val="22"/>
        </w:rPr>
        <w:t xml:space="preserve">  топлива,  установленная  Правительством</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Республики </w:t>
      </w:r>
      <w:proofErr w:type="gramStart"/>
      <w:r w:rsidRPr="00CF7E5D">
        <w:rPr>
          <w:rFonts w:ascii="Times New Roman" w:hAnsi="Times New Roman" w:cs="Times New Roman"/>
          <w:sz w:val="22"/>
          <w:szCs w:val="22"/>
        </w:rPr>
        <w:t>Коми  -</w:t>
      </w:r>
      <w:proofErr w:type="gramEnd"/>
      <w:r w:rsidRPr="00CF7E5D">
        <w:rPr>
          <w:rFonts w:ascii="Times New Roman" w:hAnsi="Times New Roman" w:cs="Times New Roman"/>
          <w:sz w:val="22"/>
          <w:szCs w:val="22"/>
        </w:rPr>
        <w:t xml:space="preserve"> руб./</w:t>
      </w:r>
      <w:proofErr w:type="spellStart"/>
      <w:r w:rsidRPr="00CF7E5D">
        <w:rPr>
          <w:rFonts w:ascii="Times New Roman" w:hAnsi="Times New Roman" w:cs="Times New Roman"/>
          <w:sz w:val="22"/>
          <w:szCs w:val="22"/>
        </w:rPr>
        <w:t>плот.куб.м</w:t>
      </w:r>
      <w:proofErr w:type="spellEnd"/>
      <w:r w:rsidRPr="00CF7E5D">
        <w:rPr>
          <w:rFonts w:ascii="Times New Roman" w:hAnsi="Times New Roman" w:cs="Times New Roman"/>
          <w:sz w:val="22"/>
          <w:szCs w:val="22"/>
        </w:rPr>
        <w:t>., (руб./т).</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Руководитель </w:t>
      </w:r>
      <w:r>
        <w:rPr>
          <w:rFonts w:ascii="Times New Roman" w:hAnsi="Times New Roman" w:cs="Times New Roman"/>
          <w:sz w:val="26"/>
          <w:szCs w:val="26"/>
        </w:rPr>
        <w:t>Поставщика твердого топлива</w:t>
      </w:r>
      <w:r w:rsidRPr="00CF7E5D">
        <w:rPr>
          <w:rFonts w:ascii="Times New Roman" w:hAnsi="Times New Roman" w:cs="Times New Roman"/>
          <w:sz w:val="26"/>
          <w:szCs w:val="26"/>
        </w:rPr>
        <w:t xml:space="preserve"> ______</w:t>
      </w:r>
      <w:r>
        <w:rPr>
          <w:rFonts w:ascii="Times New Roman" w:hAnsi="Times New Roman" w:cs="Times New Roman"/>
          <w:sz w:val="26"/>
          <w:szCs w:val="26"/>
        </w:rPr>
        <w:t>________ (_______________</w:t>
      </w:r>
      <w:r w:rsidRPr="00CF7E5D">
        <w:rPr>
          <w:rFonts w:ascii="Times New Roman" w:hAnsi="Times New Roman" w:cs="Times New Roman"/>
          <w:sz w:val="26"/>
          <w:szCs w:val="26"/>
        </w:rPr>
        <w:t>)</w:t>
      </w:r>
    </w:p>
    <w:p w:rsidR="00B62FF3" w:rsidRPr="00CF7E5D" w:rsidRDefault="00B62FF3" w:rsidP="00B62FF3">
      <w:pPr>
        <w:pStyle w:val="ConsPlusNonformat"/>
        <w:jc w:val="both"/>
        <w:rPr>
          <w:rFonts w:ascii="Times New Roman" w:hAnsi="Times New Roman" w:cs="Times New Roman"/>
          <w:i/>
          <w:sz w:val="22"/>
          <w:szCs w:val="22"/>
        </w:rPr>
      </w:pPr>
      <w:r w:rsidRPr="00CF7E5D">
        <w:rPr>
          <w:rFonts w:ascii="Times New Roman" w:hAnsi="Times New Roman" w:cs="Times New Roman"/>
          <w:i/>
          <w:sz w:val="22"/>
          <w:szCs w:val="22"/>
        </w:rPr>
        <w:t xml:space="preserve">            М.П.                        подпись               Ф.И.О.</w:t>
      </w:r>
    </w:p>
    <w:p w:rsidR="00B62FF3" w:rsidRPr="00CF7E5D"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lastRenderedPageBreak/>
        <w:t xml:space="preserve">    "Проверено"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 xml:space="preserve">        подпись               Ф.И.О.</w:t>
      </w:r>
    </w:p>
    <w:p w:rsidR="00B62FF3" w:rsidRPr="00693634"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Заведующий </w:t>
      </w:r>
      <w:proofErr w:type="spellStart"/>
      <w:r>
        <w:rPr>
          <w:rFonts w:ascii="Times New Roman" w:hAnsi="Times New Roman" w:cs="Times New Roman"/>
          <w:sz w:val="26"/>
          <w:szCs w:val="26"/>
        </w:rPr>
        <w:t>ОЭиНП</w:t>
      </w:r>
      <w:proofErr w:type="spellEnd"/>
      <w:r w:rsidRPr="00CF7E5D">
        <w:rPr>
          <w:rFonts w:ascii="Times New Roman" w:hAnsi="Times New Roman" w:cs="Times New Roman"/>
          <w:sz w:val="26"/>
          <w:szCs w:val="26"/>
        </w:rPr>
        <w:t xml:space="preserve">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подпись               Ф.И.О.</w:t>
      </w:r>
    </w:p>
    <w:p w:rsidR="00B62FF3" w:rsidRPr="00693634" w:rsidRDefault="00B62FF3" w:rsidP="00B62FF3">
      <w:pPr>
        <w:pStyle w:val="ConsPlusNormal0"/>
        <w:rPr>
          <w:rFonts w:ascii="Times New Roman" w:hAnsi="Times New Roman" w:cs="Times New Roman"/>
          <w:szCs w:val="22"/>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bookmarkStart w:id="0" w:name="_GoBack"/>
      <w:bookmarkEnd w:id="0"/>
    </w:p>
    <w:p w:rsidR="00B62FF3" w:rsidRPr="00693634" w:rsidRDefault="00B62FF3" w:rsidP="00B62FF3">
      <w:pPr>
        <w:pStyle w:val="ConsPlusNormal0"/>
        <w:jc w:val="right"/>
        <w:outlineLvl w:val="1"/>
        <w:rPr>
          <w:rFonts w:ascii="Times New Roman" w:hAnsi="Times New Roman" w:cs="Times New Roman"/>
        </w:rPr>
      </w:pPr>
      <w:r w:rsidRPr="00693634">
        <w:rPr>
          <w:rFonts w:ascii="Times New Roman" w:hAnsi="Times New Roman" w:cs="Times New Roman"/>
        </w:rPr>
        <w:t>Приложение N 3</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к Порядку</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предоставления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693634">
        <w:rPr>
          <w:rFonts w:ascii="Times New Roman" w:hAnsi="Times New Roman" w:cs="Times New Roman"/>
        </w:rPr>
        <w:t>,</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возникающих в результате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государственного регулирования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цен на топливо твердое,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реализуемое гражданам,</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проживающим на территории</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МО МР «Усть-Куломский»</w:t>
      </w:r>
    </w:p>
    <w:p w:rsidR="00B62FF3" w:rsidRDefault="00B62FF3" w:rsidP="00B62FF3">
      <w:pPr>
        <w:pStyle w:val="ConsPlusNormal0"/>
      </w:pP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АКТ ПРИЕМА-ПЕРЕДАЧИ</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с. ___________________                                                                                       от _____________ 20__ г.</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ЗАПОЛНЯЕТСЯ ПОСТАВЩИКОМ ТОПЛИВА ТВЕРДОГО:</w:t>
      </w:r>
    </w:p>
    <w:p w:rsidR="00B62FF3" w:rsidRPr="005735EA" w:rsidRDefault="00B62FF3" w:rsidP="00B62FF3">
      <w:pPr>
        <w:rPr>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____________________________________________________________________поставид</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_____________________________________________________________________, проживающему по адресу:</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 xml:space="preserve">___________________________________________________________________________________________, </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2410"/>
        <w:gridCol w:w="1842"/>
      </w:tblGrid>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 п/п</w:t>
            </w:r>
          </w:p>
        </w:tc>
        <w:tc>
          <w:tcPr>
            <w:tcW w:w="4678"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Характеристика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Единица измерения</w:t>
            </w:r>
          </w:p>
        </w:tc>
        <w:tc>
          <w:tcPr>
            <w:tcW w:w="1842"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Показатель</w:t>
            </w: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1.</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количество проживающих граждан</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человек</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2.</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площадь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proofErr w:type="spellStart"/>
            <w:r w:rsidRPr="005735EA">
              <w:rPr>
                <w:rFonts w:ascii="Times New Roman" w:hAnsi="Times New Roman"/>
                <w:sz w:val="20"/>
                <w:lang w:eastAsia="ru-RU"/>
              </w:rPr>
              <w:t>кв.м</w:t>
            </w:r>
            <w:proofErr w:type="spellEnd"/>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sz w:val="20"/>
                <w:lang w:eastAsia="ru-RU"/>
              </w:rPr>
            </w:pPr>
            <w:r w:rsidRPr="005735EA">
              <w:rPr>
                <w:rFonts w:ascii="Times New Roman" w:hAnsi="Times New Roman"/>
                <w:sz w:val="20"/>
                <w:lang w:eastAsia="ru-RU"/>
              </w:rPr>
              <w:t>3.</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норматив потребления топлива твердого*</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proofErr w:type="spellStart"/>
            <w:r w:rsidRPr="005735EA">
              <w:rPr>
                <w:rFonts w:ascii="Times New Roman" w:hAnsi="Times New Roman"/>
                <w:sz w:val="20"/>
                <w:lang w:eastAsia="ru-RU"/>
              </w:rPr>
              <w:t>кв.м</w:t>
            </w:r>
            <w:proofErr w:type="spellEnd"/>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топливо твердое со следующими характеристиками:</w:t>
      </w:r>
    </w:p>
    <w:p w:rsidR="00B62FF3" w:rsidRPr="005735EA" w:rsidRDefault="00B62FF3" w:rsidP="00B62FF3">
      <w:pP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п/п</w:t>
            </w:r>
          </w:p>
        </w:tc>
        <w:tc>
          <w:tcPr>
            <w:tcW w:w="93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xml:space="preserve">Вид топлива твердого (дрова, уголь, </w:t>
            </w:r>
            <w:proofErr w:type="spellStart"/>
            <w:r w:rsidRPr="005735EA">
              <w:rPr>
                <w:rFonts w:ascii="Times New Roman" w:hAnsi="Times New Roman"/>
                <w:sz w:val="18"/>
                <w:szCs w:val="24"/>
                <w:lang w:eastAsia="ru-RU"/>
              </w:rPr>
              <w:t>биотопливо</w:t>
            </w:r>
            <w:proofErr w:type="spellEnd"/>
            <w:r w:rsidRPr="005735EA">
              <w:rPr>
                <w:rFonts w:ascii="Times New Roman" w:hAnsi="Times New Roman"/>
                <w:sz w:val="18"/>
                <w:szCs w:val="24"/>
                <w:lang w:eastAsia="ru-RU"/>
              </w:rPr>
              <w:t>)</w:t>
            </w:r>
          </w:p>
        </w:tc>
        <w:tc>
          <w:tcPr>
            <w:tcW w:w="127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xml:space="preserve">Единица измерения (складских  </w:t>
            </w:r>
            <w:proofErr w:type="spellStart"/>
            <w:r w:rsidRPr="005735EA">
              <w:rPr>
                <w:rFonts w:ascii="Times New Roman" w:hAnsi="Times New Roman"/>
                <w:sz w:val="18"/>
                <w:szCs w:val="24"/>
                <w:lang w:eastAsia="ru-RU"/>
              </w:rPr>
              <w:t>куб.м</w:t>
            </w:r>
            <w:proofErr w:type="spellEnd"/>
            <w:r w:rsidRPr="005735EA">
              <w:rPr>
                <w:rFonts w:ascii="Times New Roman" w:hAnsi="Times New Roman"/>
                <w:sz w:val="18"/>
                <w:szCs w:val="24"/>
                <w:lang w:eastAsia="ru-RU"/>
              </w:rPr>
              <w:t xml:space="preserve"> дров,  плотных  </w:t>
            </w:r>
            <w:proofErr w:type="spellStart"/>
            <w:r w:rsidRPr="005735EA">
              <w:rPr>
                <w:rFonts w:ascii="Times New Roman" w:hAnsi="Times New Roman"/>
                <w:sz w:val="18"/>
                <w:szCs w:val="24"/>
                <w:lang w:eastAsia="ru-RU"/>
              </w:rPr>
              <w:t>куб.м</w:t>
            </w:r>
            <w:proofErr w:type="spellEnd"/>
            <w:r w:rsidRPr="005735EA">
              <w:rPr>
                <w:rFonts w:ascii="Times New Roman" w:hAnsi="Times New Roman"/>
                <w:sz w:val="18"/>
                <w:szCs w:val="24"/>
                <w:lang w:eastAsia="ru-RU"/>
              </w:rPr>
              <w:t xml:space="preserve"> дров, тонн угля, тонн </w:t>
            </w:r>
            <w:proofErr w:type="spellStart"/>
            <w:r w:rsidRPr="005735EA">
              <w:rPr>
                <w:rFonts w:ascii="Times New Roman" w:hAnsi="Times New Roman"/>
                <w:sz w:val="18"/>
                <w:szCs w:val="24"/>
                <w:lang w:eastAsia="ru-RU"/>
              </w:rPr>
              <w:t>биотоплива</w:t>
            </w:r>
            <w:proofErr w:type="spellEnd"/>
            <w:r w:rsidRPr="005735EA">
              <w:rPr>
                <w:rFonts w:ascii="Times New Roman" w:hAnsi="Times New Roman"/>
                <w:sz w:val="18"/>
                <w:szCs w:val="24"/>
                <w:lang w:eastAsia="ru-RU"/>
              </w:rPr>
              <w:t>)**</w:t>
            </w:r>
          </w:p>
        </w:tc>
        <w:tc>
          <w:tcPr>
            <w:tcW w:w="850"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Коли-</w:t>
            </w:r>
            <w:proofErr w:type="spellStart"/>
            <w:r w:rsidRPr="005735EA">
              <w:rPr>
                <w:rFonts w:ascii="Times New Roman" w:hAnsi="Times New Roman"/>
                <w:sz w:val="18"/>
                <w:szCs w:val="24"/>
                <w:lang w:eastAsia="ru-RU"/>
              </w:rPr>
              <w:t>чество</w:t>
            </w:r>
            <w:proofErr w:type="spellEnd"/>
          </w:p>
        </w:tc>
        <w:tc>
          <w:tcPr>
            <w:tcW w:w="99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за единицу продукции, руб.</w:t>
            </w:r>
          </w:p>
        </w:tc>
        <w:tc>
          <w:tcPr>
            <w:tcW w:w="85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 не облагается</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продукции, руб.</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 доставкой/</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без доставки</w:t>
            </w:r>
          </w:p>
        </w:tc>
        <w:tc>
          <w:tcPr>
            <w:tcW w:w="985"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доставки за единицу, руб.</w:t>
            </w:r>
          </w:p>
        </w:tc>
        <w:tc>
          <w:tcPr>
            <w:tcW w:w="114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доставки, руб.</w:t>
            </w: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1.</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2.</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3.</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Cs w:val="24"/>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lastRenderedPageBreak/>
        <w:t>ЗАПОЛНЯЕТСЯ ПОКУПАТЕЛЕМ 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 xml:space="preserve">1) </w:t>
      </w:r>
      <w:proofErr w:type="gramStart"/>
      <w:r w:rsidRPr="005735EA">
        <w:rPr>
          <w:rFonts w:ascii="Times New Roman" w:hAnsi="Times New Roman"/>
          <w:sz w:val="20"/>
          <w:lang w:eastAsia="ru-RU"/>
        </w:rPr>
        <w:t>Топливо  твердое</w:t>
      </w:r>
      <w:proofErr w:type="gramEnd"/>
      <w:r w:rsidRPr="005735EA">
        <w:rPr>
          <w:rFonts w:ascii="Times New Roman" w:hAnsi="Times New Roman"/>
          <w:sz w:val="20"/>
          <w:lang w:eastAsia="ru-RU"/>
        </w:rPr>
        <w:t xml:space="preserve"> с вышеуказанными характеристиками получил.</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 xml:space="preserve">2) </w:t>
      </w:r>
      <w:proofErr w:type="gramStart"/>
      <w:r w:rsidRPr="005735EA">
        <w:rPr>
          <w:rFonts w:ascii="Times New Roman" w:hAnsi="Times New Roman"/>
          <w:sz w:val="20"/>
          <w:lang w:eastAsia="ru-RU"/>
        </w:rPr>
        <w:t>Претензий  к</w:t>
      </w:r>
      <w:proofErr w:type="gramEnd"/>
      <w:r w:rsidRPr="005735EA">
        <w:rPr>
          <w:rFonts w:ascii="Times New Roman" w:hAnsi="Times New Roman"/>
          <w:sz w:val="20"/>
          <w:lang w:eastAsia="ru-RU"/>
        </w:rPr>
        <w:t xml:space="preserve"> качеству твердого топлива: не имею, имею (нужное подчеркнуть).</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____________________________________________________________________________________________________________________________________________________________________________________________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(суть претензии)</w:t>
      </w:r>
    </w:p>
    <w:p w:rsidR="00B62FF3" w:rsidRPr="005735EA" w:rsidRDefault="00B62FF3" w:rsidP="00B62FF3">
      <w:pPr>
        <w:rPr>
          <w:rFonts w:ascii="Times New Roman" w:hAnsi="Times New Roman"/>
        </w:rPr>
      </w:pPr>
    </w:p>
    <w:p w:rsidR="00B62FF3" w:rsidRPr="005735EA" w:rsidRDefault="00B62FF3" w:rsidP="00B62FF3">
      <w:pPr>
        <w:rPr>
          <w:rFonts w:ascii="Times New Roman" w:hAnsi="Times New Roman"/>
        </w:rPr>
      </w:pPr>
      <w:r w:rsidRPr="005735EA">
        <w:rPr>
          <w:rFonts w:ascii="Times New Roman" w:hAnsi="Times New Roman"/>
        </w:rPr>
        <w:t>Настоящий Акт составлен в 2 (двух) экземплярах, по одному для каждой из сторон.</w:t>
      </w:r>
    </w:p>
    <w:p w:rsidR="00B62FF3" w:rsidRPr="005735EA" w:rsidRDefault="00B62FF3" w:rsidP="00B62FF3">
      <w:pPr>
        <w:rPr>
          <w:rFonts w:ascii="Times New Roman" w:hAnsi="Times New Roman"/>
        </w:rPr>
      </w:pPr>
    </w:p>
    <w:tbl>
      <w:tblPr>
        <w:tblW w:w="0" w:type="auto"/>
        <w:tblLook w:val="04A0" w:firstRow="1" w:lastRow="0" w:firstColumn="1" w:lastColumn="0" w:noHBand="0" w:noVBand="1"/>
      </w:tblPr>
      <w:tblGrid>
        <w:gridCol w:w="4998"/>
        <w:gridCol w:w="4999"/>
      </w:tblGrid>
      <w:tr w:rsidR="00B62FF3" w:rsidRPr="005735EA" w:rsidTr="00B62FF3">
        <w:tc>
          <w:tcPr>
            <w:tcW w:w="4998" w:type="dxa"/>
          </w:tcPr>
          <w:p w:rsidR="00B62FF3" w:rsidRPr="005735EA" w:rsidRDefault="00B62FF3" w:rsidP="00B62FF3">
            <w:pPr>
              <w:jc w:val="center"/>
              <w:rPr>
                <w:rFonts w:ascii="Times New Roman" w:hAnsi="Times New Roman"/>
                <w:bCs/>
              </w:rPr>
            </w:pPr>
            <w:r w:rsidRPr="005735EA">
              <w:rPr>
                <w:rFonts w:ascii="Times New Roman" w:hAnsi="Times New Roman"/>
                <w:bCs/>
              </w:rPr>
              <w:t>Поставщик:</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c>
          <w:tcPr>
            <w:tcW w:w="4999"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Покупатель:</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r>
    </w:tbl>
    <w:p w:rsidR="00B62FF3" w:rsidRPr="005735EA" w:rsidRDefault="00B62FF3" w:rsidP="00B62FF3">
      <w:pPr>
        <w:rPr>
          <w:rFonts w:ascii="Times New Roman" w:hAnsi="Times New Roman"/>
        </w:rPr>
      </w:pPr>
    </w:p>
    <w:p w:rsidR="001223F6" w:rsidRPr="001223F6" w:rsidRDefault="00B62FF3" w:rsidP="001223F6">
      <w:pPr>
        <w:autoSpaceDE w:val="0"/>
        <w:autoSpaceDN w:val="0"/>
        <w:adjustRightInd w:val="0"/>
        <w:jc w:val="both"/>
        <w:rPr>
          <w:rFonts w:ascii="Times New Roman" w:hAnsi="Times New Roman"/>
          <w:i/>
          <w:iCs/>
          <w:sz w:val="18"/>
          <w:szCs w:val="18"/>
        </w:rPr>
      </w:pPr>
      <w:r w:rsidRPr="005735EA">
        <w:rPr>
          <w:rFonts w:ascii="Times New Roman" w:hAnsi="Times New Roman"/>
          <w:bCs/>
          <w:i/>
          <w:sz w:val="18"/>
        </w:rPr>
        <w:t>*</w:t>
      </w:r>
      <w:r w:rsidR="001223F6" w:rsidRPr="001223F6">
        <w:rPr>
          <w:rFonts w:ascii="Times New Roman" w:hAnsi="Times New Roman"/>
          <w:bCs/>
          <w:sz w:val="28"/>
          <w:szCs w:val="28"/>
        </w:rPr>
        <w:t xml:space="preserve"> </w:t>
      </w:r>
      <w:r w:rsidR="001223F6" w:rsidRPr="001223F6">
        <w:rPr>
          <w:rFonts w:ascii="Times New Roman" w:hAnsi="Times New Roman"/>
          <w:bCs/>
          <w:i/>
          <w:sz w:val="18"/>
          <w:szCs w:val="18"/>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001223F6" w:rsidRPr="001223F6">
        <w:rPr>
          <w:rFonts w:ascii="Times New Roman" w:hAnsi="Times New Roman"/>
          <w:i/>
          <w:iCs/>
          <w:sz w:val="18"/>
          <w:szCs w:val="18"/>
        </w:rPr>
        <w:t xml:space="preserve"> услуг»:</w:t>
      </w:r>
    </w:p>
    <w:p w:rsidR="001223F6" w:rsidRPr="001223F6" w:rsidRDefault="001223F6" w:rsidP="001223F6">
      <w:pPr>
        <w:autoSpaceDE w:val="0"/>
        <w:autoSpaceDN w:val="0"/>
        <w:adjustRightInd w:val="0"/>
        <w:jc w:val="both"/>
        <w:rPr>
          <w:rFonts w:ascii="Times New Roman" w:hAnsi="Times New Roman"/>
          <w:bCs/>
          <w:i/>
          <w:sz w:val="18"/>
          <w:szCs w:val="18"/>
        </w:rPr>
      </w:pPr>
      <w:r w:rsidRPr="001223F6">
        <w:rPr>
          <w:rFonts w:ascii="Times New Roman" w:hAnsi="Times New Roman"/>
          <w:i/>
          <w:iCs/>
          <w:sz w:val="18"/>
          <w:szCs w:val="18"/>
        </w:rPr>
        <w:t xml:space="preserve"> </w:t>
      </w:r>
      <w:r w:rsidRPr="001223F6">
        <w:rPr>
          <w:rFonts w:ascii="Times New Roman" w:hAnsi="Times New Roman"/>
          <w:bCs/>
          <w:i/>
          <w:sz w:val="18"/>
          <w:szCs w:val="18"/>
        </w:rPr>
        <w:t xml:space="preserve">по ст.1: 18 </w:t>
      </w:r>
      <w:proofErr w:type="spellStart"/>
      <w:r w:rsidRPr="001223F6">
        <w:rPr>
          <w:rFonts w:ascii="Times New Roman" w:hAnsi="Times New Roman"/>
          <w:bCs/>
          <w:i/>
          <w:sz w:val="18"/>
          <w:szCs w:val="18"/>
        </w:rPr>
        <w:t>кв.м</w:t>
      </w:r>
      <w:proofErr w:type="spellEnd"/>
      <w:r w:rsidRPr="001223F6">
        <w:rPr>
          <w:rFonts w:ascii="Times New Roman" w:hAnsi="Times New Roman"/>
          <w:bCs/>
          <w:i/>
          <w:sz w:val="18"/>
          <w:szCs w:val="18"/>
        </w:rPr>
        <w:t xml:space="preserve">. общей площади - на одного члена семьи, состоящей из трех и более человек/ 42 </w:t>
      </w:r>
      <w:proofErr w:type="spellStart"/>
      <w:proofErr w:type="gramStart"/>
      <w:r w:rsidRPr="001223F6">
        <w:rPr>
          <w:rFonts w:ascii="Times New Roman" w:hAnsi="Times New Roman"/>
          <w:bCs/>
          <w:i/>
          <w:sz w:val="18"/>
          <w:szCs w:val="18"/>
        </w:rPr>
        <w:t>кв.м</w:t>
      </w:r>
      <w:proofErr w:type="spellEnd"/>
      <w:proofErr w:type="gramEnd"/>
      <w:r w:rsidRPr="001223F6">
        <w:rPr>
          <w:rFonts w:ascii="Times New Roman" w:hAnsi="Times New Roman"/>
          <w:bCs/>
          <w:i/>
          <w:sz w:val="18"/>
          <w:szCs w:val="18"/>
        </w:rPr>
        <w:t xml:space="preserve"> общей площади - на семью из двух человек/ 33 </w:t>
      </w:r>
      <w:proofErr w:type="spellStart"/>
      <w:r w:rsidRPr="001223F6">
        <w:rPr>
          <w:rFonts w:ascii="Times New Roman" w:hAnsi="Times New Roman"/>
          <w:bCs/>
          <w:i/>
          <w:sz w:val="18"/>
          <w:szCs w:val="18"/>
        </w:rPr>
        <w:t>кв.м</w:t>
      </w:r>
      <w:proofErr w:type="spellEnd"/>
      <w:r w:rsidRPr="001223F6">
        <w:rPr>
          <w:rFonts w:ascii="Times New Roman" w:hAnsi="Times New Roman"/>
          <w:bCs/>
          <w:i/>
          <w:sz w:val="18"/>
          <w:szCs w:val="18"/>
        </w:rPr>
        <w:t xml:space="preserve"> общей площади - на одинокого гражданина;</w:t>
      </w:r>
    </w:p>
    <w:p w:rsidR="001223F6" w:rsidRPr="001223F6" w:rsidRDefault="001223F6" w:rsidP="001223F6">
      <w:pPr>
        <w:pStyle w:val="ConsPlusNormal0"/>
        <w:ind w:firstLine="0"/>
        <w:jc w:val="both"/>
        <w:rPr>
          <w:rFonts w:ascii="Times New Roman" w:hAnsi="Times New Roman"/>
          <w:i/>
          <w:sz w:val="18"/>
          <w:szCs w:val="18"/>
        </w:rPr>
      </w:pPr>
      <w:r w:rsidRPr="001223F6">
        <w:rPr>
          <w:rFonts w:ascii="Times New Roman" w:hAnsi="Times New Roman" w:cs="Times New Roman"/>
          <w:i/>
          <w:sz w:val="18"/>
          <w:szCs w:val="18"/>
        </w:rPr>
        <w:t>по</w:t>
      </w:r>
      <w:r w:rsidRPr="001223F6">
        <w:rPr>
          <w:rFonts w:ascii="Times New Roman" w:hAnsi="Times New Roman"/>
          <w:i/>
          <w:sz w:val="18"/>
          <w:szCs w:val="18"/>
        </w:rPr>
        <w:t xml:space="preserve"> ст.2: 27 </w:t>
      </w:r>
      <w:proofErr w:type="spellStart"/>
      <w:r w:rsidRPr="001223F6">
        <w:rPr>
          <w:rFonts w:ascii="Times New Roman" w:hAnsi="Times New Roman"/>
          <w:i/>
          <w:sz w:val="18"/>
          <w:szCs w:val="18"/>
        </w:rPr>
        <w:t>кв.м</w:t>
      </w:r>
      <w:proofErr w:type="spellEnd"/>
      <w:r w:rsidRPr="001223F6">
        <w:rPr>
          <w:rFonts w:ascii="Times New Roman" w:hAnsi="Times New Roman"/>
          <w:i/>
          <w:sz w:val="18"/>
          <w:szCs w:val="18"/>
        </w:rPr>
        <w:t xml:space="preserve">. общей площади - на одного члена семьи, состоящей из трех и более человек/ 63 </w:t>
      </w:r>
      <w:proofErr w:type="spellStart"/>
      <w:proofErr w:type="gramStart"/>
      <w:r w:rsidRPr="001223F6">
        <w:rPr>
          <w:rFonts w:ascii="Times New Roman" w:hAnsi="Times New Roman"/>
          <w:i/>
          <w:sz w:val="18"/>
          <w:szCs w:val="18"/>
        </w:rPr>
        <w:t>кв.м</w:t>
      </w:r>
      <w:proofErr w:type="spellEnd"/>
      <w:proofErr w:type="gramEnd"/>
      <w:r w:rsidRPr="001223F6">
        <w:rPr>
          <w:rFonts w:ascii="Times New Roman" w:hAnsi="Times New Roman"/>
          <w:i/>
          <w:sz w:val="18"/>
          <w:szCs w:val="18"/>
        </w:rPr>
        <w:t xml:space="preserve"> общей площади - на семью из двух человек/ 49,5 </w:t>
      </w:r>
      <w:proofErr w:type="spellStart"/>
      <w:r w:rsidRPr="001223F6">
        <w:rPr>
          <w:rFonts w:ascii="Times New Roman" w:hAnsi="Times New Roman"/>
          <w:i/>
          <w:sz w:val="18"/>
          <w:szCs w:val="18"/>
        </w:rPr>
        <w:t>кв.м</w:t>
      </w:r>
      <w:proofErr w:type="spellEnd"/>
      <w:r w:rsidRPr="001223F6">
        <w:rPr>
          <w:rFonts w:ascii="Times New Roman" w:hAnsi="Times New Roman"/>
          <w:i/>
          <w:sz w:val="18"/>
          <w:szCs w:val="18"/>
        </w:rPr>
        <w:t xml:space="preserve"> общей площади - на одинокого гражданина;</w:t>
      </w:r>
    </w:p>
    <w:p w:rsidR="00B62FF3" w:rsidRPr="005735EA" w:rsidRDefault="00B62FF3" w:rsidP="00B62FF3">
      <w:pPr>
        <w:pStyle w:val="11"/>
        <w:autoSpaceDE w:val="0"/>
        <w:autoSpaceDN w:val="0"/>
        <w:adjustRightInd w:val="0"/>
        <w:jc w:val="both"/>
        <w:rPr>
          <w:rFonts w:ascii="Times New Roman" w:hAnsi="Times New Roman"/>
        </w:rPr>
      </w:pPr>
      <w:r w:rsidRPr="005735EA">
        <w:rPr>
          <w:rFonts w:ascii="Times New Roman" w:hAnsi="Times New Roman"/>
          <w:i/>
          <w:sz w:val="18"/>
          <w:lang w:eastAsia="ru-RU"/>
        </w:rPr>
        <w:t>**</w:t>
      </w:r>
      <w:proofErr w:type="gramStart"/>
      <w:r w:rsidRPr="005735EA">
        <w:rPr>
          <w:rFonts w:ascii="Times New Roman" w:hAnsi="Times New Roman"/>
          <w:i/>
          <w:sz w:val="18"/>
          <w:lang w:eastAsia="ru-RU"/>
        </w:rPr>
        <w:t>объем  фактически</w:t>
      </w:r>
      <w:proofErr w:type="gramEnd"/>
      <w:r w:rsidRPr="005735EA">
        <w:rPr>
          <w:rFonts w:ascii="Times New Roman" w:hAnsi="Times New Roman"/>
          <w:i/>
          <w:sz w:val="18"/>
          <w:lang w:eastAsia="ru-RU"/>
        </w:rPr>
        <w:t xml:space="preserve">  поставленного  гражданину  топлива твердого  указывается  со  степенью  точности:  два знака после запятой, за исключением  отпуска  </w:t>
      </w:r>
      <w:proofErr w:type="spellStart"/>
      <w:r w:rsidRPr="005735EA">
        <w:rPr>
          <w:rFonts w:ascii="Times New Roman" w:hAnsi="Times New Roman"/>
          <w:i/>
          <w:sz w:val="18"/>
          <w:lang w:eastAsia="ru-RU"/>
        </w:rPr>
        <w:t>биотоплива</w:t>
      </w:r>
      <w:proofErr w:type="spellEnd"/>
      <w:r w:rsidRPr="005735EA">
        <w:rPr>
          <w:rFonts w:ascii="Times New Roman" w:hAnsi="Times New Roman"/>
          <w:i/>
          <w:sz w:val="18"/>
          <w:lang w:eastAsia="ru-RU"/>
        </w:rPr>
        <w:t xml:space="preserve">  по отпуску которого указывается три знака после запятой.»</w:t>
      </w:r>
    </w:p>
    <w:p w:rsidR="00B62FF3" w:rsidRPr="005735EA" w:rsidRDefault="00B62FF3" w:rsidP="00B62FF3">
      <w:pPr>
        <w:pStyle w:val="ConsPlusNormal0"/>
      </w:pPr>
    </w:p>
    <w:p w:rsidR="00B62FF3" w:rsidRPr="005735EA" w:rsidRDefault="00B62FF3" w:rsidP="00B62FF3">
      <w:pPr>
        <w:pStyle w:val="ConsPlusNormal0"/>
      </w:pPr>
    </w:p>
    <w:p w:rsidR="00E33AF2" w:rsidRDefault="00E33AF2" w:rsidP="00B62FF3">
      <w:pPr>
        <w:pStyle w:val="ConsPlusNormal0"/>
        <w:jc w:val="right"/>
        <w:outlineLvl w:val="1"/>
        <w:rPr>
          <w:rFonts w:ascii="Times New Roman" w:hAnsi="Times New Roman" w:cs="Times New Roman"/>
        </w:rPr>
      </w:pPr>
    </w:p>
    <w:p w:rsidR="00B62FF3" w:rsidRPr="00F82A7B" w:rsidRDefault="00B62FF3" w:rsidP="00B62FF3">
      <w:pPr>
        <w:pStyle w:val="ConsPlusNormal0"/>
        <w:jc w:val="right"/>
        <w:outlineLvl w:val="1"/>
        <w:rPr>
          <w:rFonts w:ascii="Times New Roman" w:hAnsi="Times New Roman" w:cs="Times New Roman"/>
        </w:rPr>
      </w:pPr>
      <w:r w:rsidRPr="00F82A7B">
        <w:rPr>
          <w:rFonts w:ascii="Times New Roman" w:hAnsi="Times New Roman" w:cs="Times New Roman"/>
        </w:rPr>
        <w:t>Приложение N 4</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к Порядку</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предоставления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F82A7B">
        <w:rPr>
          <w:rFonts w:ascii="Times New Roman" w:hAnsi="Times New Roman" w:cs="Times New Roman"/>
        </w:rPr>
        <w:t>,</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возникающих в результате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государственного регулирования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цен на топливо твердое,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реализуемое гражданам,</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проживающим на территории</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МО МР «Усть-Куломский»</w:t>
      </w:r>
    </w:p>
    <w:p w:rsidR="00B62FF3" w:rsidRPr="00F82A7B" w:rsidRDefault="00B62FF3" w:rsidP="00B62FF3">
      <w:pPr>
        <w:pStyle w:val="ConsPlusNormal0"/>
        <w:rPr>
          <w:rFonts w:ascii="Times New Roman" w:hAnsi="Times New Roman" w:cs="Times New Roman"/>
          <w:sz w:val="26"/>
          <w:szCs w:val="26"/>
        </w:rPr>
      </w:pP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Список-реестр</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граждан, получивших топливо твердое</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от ___________________________________</w:t>
      </w:r>
    </w:p>
    <w:p w:rsidR="00B62FF3"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 xml:space="preserve">(наименование </w:t>
      </w:r>
      <w:r>
        <w:rPr>
          <w:rFonts w:ascii="Times New Roman" w:hAnsi="Times New Roman" w:cs="Times New Roman"/>
          <w:sz w:val="22"/>
          <w:szCs w:val="22"/>
        </w:rPr>
        <w:t>поставщика топлива твердого</w:t>
      </w:r>
      <w:r w:rsidRPr="00F82A7B">
        <w:rPr>
          <w:rFonts w:ascii="Times New Roman" w:hAnsi="Times New Roman" w:cs="Times New Roman"/>
          <w:sz w:val="22"/>
          <w:szCs w:val="22"/>
        </w:rPr>
        <w:t>)</w:t>
      </w:r>
    </w:p>
    <w:p w:rsidR="00B62FF3" w:rsidRDefault="00B62FF3" w:rsidP="00B62FF3">
      <w:pPr>
        <w:pStyle w:val="ConsPlusNonformat"/>
        <w:jc w:val="center"/>
        <w:rPr>
          <w:rFonts w:ascii="Times New Roman" w:hAnsi="Times New Roman" w:cs="Times New Roman"/>
          <w:sz w:val="22"/>
          <w:szCs w:val="22"/>
        </w:rPr>
      </w:pPr>
    </w:p>
    <w:p w:rsidR="00B62FF3" w:rsidRPr="00006BB5" w:rsidRDefault="00B62FF3" w:rsidP="00B62FF3">
      <w:pPr>
        <w:pStyle w:val="ConsPlusNonformat"/>
        <w:jc w:val="center"/>
        <w:rPr>
          <w:rFonts w:ascii="Times New Roman" w:hAnsi="Times New Roman" w:cs="Times New Roman"/>
          <w:sz w:val="26"/>
          <w:szCs w:val="26"/>
        </w:rPr>
      </w:pPr>
      <w:r w:rsidRPr="00006BB5">
        <w:rPr>
          <w:rFonts w:ascii="Times New Roman" w:hAnsi="Times New Roman" w:cs="Times New Roman"/>
          <w:sz w:val="26"/>
          <w:szCs w:val="26"/>
        </w:rPr>
        <w:t>По сельскому поселению__________________</w:t>
      </w:r>
    </w:p>
    <w:p w:rsidR="00B62FF3" w:rsidRPr="00F82A7B" w:rsidRDefault="00B62FF3" w:rsidP="00B62FF3">
      <w:pPr>
        <w:pStyle w:val="ConsPlusNonformat"/>
        <w:jc w:val="both"/>
        <w:rPr>
          <w:rFonts w:ascii="Times New Roman" w:hAnsi="Times New Roman" w:cs="Times New Roman"/>
          <w:sz w:val="22"/>
          <w:szCs w:val="22"/>
        </w:rPr>
      </w:pP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за __________________ 20__ года</w:t>
      </w:r>
    </w:p>
    <w:p w:rsidR="00B62FF3" w:rsidRPr="00F82A7B"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(месяц)</w:t>
      </w:r>
    </w:p>
    <w:p w:rsidR="00B62FF3" w:rsidRDefault="00B62FF3" w:rsidP="00B62FF3">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1071"/>
        <w:gridCol w:w="833"/>
        <w:gridCol w:w="3345"/>
        <w:gridCol w:w="3094"/>
      </w:tblGrid>
      <w:tr w:rsidR="00B62FF3" w:rsidRPr="00F82A7B" w:rsidTr="00B62FF3">
        <w:tc>
          <w:tcPr>
            <w:tcW w:w="71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N п/п</w:t>
            </w:r>
          </w:p>
        </w:tc>
        <w:tc>
          <w:tcPr>
            <w:tcW w:w="1071"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Ф.И.О.</w:t>
            </w:r>
          </w:p>
        </w:tc>
        <w:tc>
          <w:tcPr>
            <w:tcW w:w="833"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Адрес</w:t>
            </w:r>
          </w:p>
        </w:tc>
        <w:tc>
          <w:tcPr>
            <w:tcW w:w="3345"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 xml:space="preserve">Объем реализованного топлива, </w:t>
            </w:r>
            <w:proofErr w:type="spellStart"/>
            <w:r w:rsidRPr="00F82A7B">
              <w:rPr>
                <w:rFonts w:ascii="Times New Roman" w:hAnsi="Times New Roman" w:cs="Times New Roman"/>
                <w:szCs w:val="22"/>
              </w:rPr>
              <w:t>плотн</w:t>
            </w:r>
            <w:proofErr w:type="spellEnd"/>
            <w:r w:rsidRPr="00F82A7B">
              <w:rPr>
                <w:rFonts w:ascii="Times New Roman" w:hAnsi="Times New Roman" w:cs="Times New Roman"/>
                <w:szCs w:val="22"/>
              </w:rPr>
              <w:t xml:space="preserve">. </w:t>
            </w:r>
            <w:proofErr w:type="spellStart"/>
            <w:r w:rsidRPr="00F82A7B">
              <w:rPr>
                <w:rFonts w:ascii="Times New Roman" w:hAnsi="Times New Roman" w:cs="Times New Roman"/>
                <w:szCs w:val="22"/>
              </w:rPr>
              <w:t>куб.м</w:t>
            </w:r>
            <w:proofErr w:type="spellEnd"/>
            <w:r w:rsidRPr="00F82A7B">
              <w:rPr>
                <w:rFonts w:ascii="Times New Roman" w:hAnsi="Times New Roman" w:cs="Times New Roman"/>
                <w:szCs w:val="22"/>
              </w:rPr>
              <w:t>, (т) &lt;*&gt;</w:t>
            </w:r>
          </w:p>
        </w:tc>
        <w:tc>
          <w:tcPr>
            <w:tcW w:w="309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Стоимость реализованного топлива, руб.</w:t>
            </w: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1. Без учета доставки</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2. С учетом доставки к месту, указанному потребителем</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Итого</w:t>
            </w: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bl>
    <w:p w:rsidR="00B62FF3" w:rsidRPr="00F82A7B" w:rsidRDefault="00B62FF3" w:rsidP="00B62FF3">
      <w:pPr>
        <w:pStyle w:val="ConsPlusNormal0"/>
        <w:rPr>
          <w:rFonts w:ascii="Times New Roman" w:hAnsi="Times New Roman" w:cs="Times New Roman"/>
          <w:szCs w:val="22"/>
        </w:rPr>
      </w:pP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&lt;*</w:t>
      </w:r>
      <w:proofErr w:type="gramStart"/>
      <w:r w:rsidRPr="00F82A7B">
        <w:rPr>
          <w:rFonts w:ascii="Times New Roman" w:hAnsi="Times New Roman" w:cs="Times New Roman"/>
          <w:sz w:val="22"/>
          <w:szCs w:val="22"/>
        </w:rPr>
        <w:t>&gt;  -</w:t>
      </w:r>
      <w:proofErr w:type="gramEnd"/>
      <w:r w:rsidRPr="00F82A7B">
        <w:rPr>
          <w:rFonts w:ascii="Times New Roman" w:hAnsi="Times New Roman" w:cs="Times New Roman"/>
          <w:sz w:val="22"/>
          <w:szCs w:val="22"/>
        </w:rPr>
        <w:t xml:space="preserve">  объем  реализованного  топлива твердого указывается со степенью</w:t>
      </w: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точности: два знака после запятой.</w:t>
      </w:r>
      <w:r>
        <w:rPr>
          <w:rFonts w:ascii="Times New Roman" w:hAnsi="Times New Roman" w:cs="Times New Roman"/>
          <w:sz w:val="22"/>
          <w:szCs w:val="22"/>
        </w:rPr>
        <w:t>»</w:t>
      </w:r>
    </w:p>
    <w:p w:rsidR="00062D5A" w:rsidRDefault="00062D5A"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0C0B7F" w:rsidRDefault="000C0B7F" w:rsidP="00C92CCD">
      <w:pPr>
        <w:jc w:val="right"/>
        <w:rPr>
          <w:rFonts w:ascii="Times New Roman" w:hAnsi="Times New Roman"/>
          <w:sz w:val="24"/>
          <w:szCs w:val="24"/>
        </w:rPr>
      </w:pPr>
    </w:p>
    <w:p w:rsidR="00C92CCD" w:rsidRPr="0083162A" w:rsidRDefault="000C0B7F" w:rsidP="00C92CCD">
      <w:pPr>
        <w:jc w:val="right"/>
        <w:rPr>
          <w:rFonts w:ascii="Times New Roman" w:hAnsi="Times New Roman"/>
          <w:sz w:val="24"/>
          <w:szCs w:val="24"/>
        </w:rPr>
      </w:pPr>
      <w:proofErr w:type="gramStart"/>
      <w:r>
        <w:rPr>
          <w:rFonts w:ascii="Times New Roman" w:hAnsi="Times New Roman"/>
          <w:sz w:val="24"/>
          <w:szCs w:val="24"/>
        </w:rPr>
        <w:t>П</w:t>
      </w:r>
      <w:r w:rsidR="00C92CCD">
        <w:rPr>
          <w:rFonts w:ascii="Times New Roman" w:hAnsi="Times New Roman"/>
          <w:sz w:val="24"/>
          <w:szCs w:val="24"/>
        </w:rPr>
        <w:t xml:space="preserve">риложение  </w:t>
      </w:r>
      <w:r w:rsidR="0001271A">
        <w:rPr>
          <w:rFonts w:ascii="Times New Roman" w:hAnsi="Times New Roman"/>
          <w:sz w:val="24"/>
          <w:szCs w:val="24"/>
        </w:rPr>
        <w:t>6</w:t>
      </w:r>
      <w:proofErr w:type="gramEnd"/>
    </w:p>
    <w:p w:rsidR="00C92CCD" w:rsidRPr="0083162A" w:rsidRDefault="00C92CCD" w:rsidP="00C92CCD">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C92CCD" w:rsidRDefault="00C92CCD" w:rsidP="00C92CCD">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C92CCD" w:rsidRPr="005E6A18" w:rsidRDefault="00C92CCD" w:rsidP="00C92CCD">
      <w:pPr>
        <w:pStyle w:val="ConsPlusNormal0"/>
        <w:jc w:val="right"/>
        <w:rPr>
          <w:rFonts w:ascii="Times New Roman" w:hAnsi="Times New Roman" w:cs="Times New Roman"/>
          <w:sz w:val="24"/>
          <w:szCs w:val="24"/>
        </w:rPr>
      </w:pPr>
      <w:r w:rsidRPr="0083162A">
        <w:rPr>
          <w:rFonts w:ascii="Times New Roman" w:hAnsi="Times New Roman"/>
          <w:sz w:val="24"/>
          <w:szCs w:val="24"/>
        </w:rPr>
        <w:t>М</w:t>
      </w:r>
      <w:r w:rsidR="008F3E6F">
        <w:rPr>
          <w:rFonts w:ascii="Times New Roman" w:hAnsi="Times New Roman"/>
          <w:sz w:val="24"/>
          <w:szCs w:val="24"/>
        </w:rPr>
        <w:t>Р «Усть-Кулом</w:t>
      </w:r>
      <w:r w:rsidR="00162467">
        <w:rPr>
          <w:rFonts w:ascii="Times New Roman" w:hAnsi="Times New Roman"/>
          <w:sz w:val="24"/>
          <w:szCs w:val="24"/>
        </w:rPr>
        <w:t>ский» от 18.10.2021 г. № 1387</w:t>
      </w:r>
      <w:r>
        <w:rPr>
          <w:rFonts w:ascii="Times New Roman" w:hAnsi="Times New Roman"/>
          <w:sz w:val="24"/>
          <w:szCs w:val="24"/>
        </w:rPr>
        <w:t>)</w:t>
      </w:r>
    </w:p>
    <w:p w:rsidR="00B74F12" w:rsidRDefault="00B74F12" w:rsidP="005E6A18">
      <w:pPr>
        <w:jc w:val="right"/>
        <w:rPr>
          <w:rFonts w:ascii="Times New Roman" w:hAnsi="Times New Roman"/>
          <w:sz w:val="24"/>
          <w:szCs w:val="24"/>
        </w:rPr>
      </w:pPr>
    </w:p>
    <w:p w:rsidR="00AE27EA" w:rsidRDefault="00AE27EA" w:rsidP="00AE27EA">
      <w:pPr>
        <w:shd w:val="clear" w:color="auto" w:fill="FFFFFF"/>
        <w:tabs>
          <w:tab w:val="left" w:pos="1238"/>
        </w:tabs>
        <w:jc w:val="center"/>
        <w:rPr>
          <w:rFonts w:ascii="Times New Roman" w:hAnsi="Times New Roman"/>
          <w:b/>
          <w:sz w:val="28"/>
          <w:szCs w:val="28"/>
          <w:lang w:eastAsia="ru-RU"/>
        </w:rPr>
      </w:pPr>
      <w:r>
        <w:rPr>
          <w:rFonts w:ascii="Times New Roman" w:hAnsi="Times New Roman"/>
          <w:b/>
          <w:sz w:val="28"/>
          <w:szCs w:val="28"/>
          <w:lang w:eastAsia="ru-RU"/>
        </w:rPr>
        <w:t xml:space="preserve">Условия и порядок предоставления финансовой поддержки субъектам малого и среднего предпринимательства агропромышленного комплекса </w:t>
      </w:r>
    </w:p>
    <w:p w:rsidR="00AE27EA" w:rsidRDefault="00AE27EA" w:rsidP="00AE27EA">
      <w:pPr>
        <w:shd w:val="clear" w:color="auto" w:fill="FFFFFF"/>
        <w:tabs>
          <w:tab w:val="left" w:pos="1238"/>
        </w:tabs>
        <w:jc w:val="center"/>
        <w:rPr>
          <w:rFonts w:ascii="Times New Roman" w:hAnsi="Times New Roman"/>
          <w:b/>
          <w:sz w:val="28"/>
          <w:szCs w:val="28"/>
          <w:lang w:eastAsia="ru-RU"/>
        </w:rPr>
      </w:pPr>
      <w:r>
        <w:rPr>
          <w:rFonts w:ascii="Times New Roman" w:hAnsi="Times New Roman"/>
          <w:b/>
          <w:sz w:val="28"/>
          <w:szCs w:val="28"/>
          <w:lang w:eastAsia="ru-RU"/>
        </w:rPr>
        <w:t xml:space="preserve">в рамках подпрограммы «Поддержка </w:t>
      </w:r>
      <w:proofErr w:type="spellStart"/>
      <w:r>
        <w:rPr>
          <w:rFonts w:ascii="Times New Roman" w:hAnsi="Times New Roman"/>
          <w:b/>
          <w:sz w:val="28"/>
          <w:szCs w:val="28"/>
          <w:lang w:eastAsia="ru-RU"/>
        </w:rPr>
        <w:t>сельхозтоваропроизводителей</w:t>
      </w:r>
      <w:proofErr w:type="spellEnd"/>
      <w:r>
        <w:rPr>
          <w:rFonts w:ascii="Times New Roman" w:hAnsi="Times New Roman"/>
          <w:b/>
          <w:sz w:val="28"/>
          <w:szCs w:val="28"/>
          <w:lang w:eastAsia="ru-RU"/>
        </w:rPr>
        <w:t>»</w:t>
      </w:r>
    </w:p>
    <w:p w:rsidR="00AE27EA" w:rsidRDefault="00AE27EA" w:rsidP="00AE27EA">
      <w:pPr>
        <w:shd w:val="clear" w:color="auto" w:fill="FFFFFF"/>
        <w:tabs>
          <w:tab w:val="left" w:pos="1238"/>
        </w:tabs>
        <w:jc w:val="center"/>
        <w:rPr>
          <w:rFonts w:ascii="Times New Roman" w:hAnsi="Times New Roman"/>
          <w:b/>
          <w:sz w:val="28"/>
          <w:szCs w:val="28"/>
          <w:lang w:eastAsia="ru-RU"/>
        </w:rPr>
      </w:pPr>
    </w:p>
    <w:p w:rsidR="00B62FF3" w:rsidRPr="003839CB" w:rsidRDefault="00B62FF3" w:rsidP="00B62FF3">
      <w:pPr>
        <w:shd w:val="clear" w:color="auto" w:fill="FFFFFF"/>
        <w:tabs>
          <w:tab w:val="left" w:pos="1238"/>
        </w:tabs>
        <w:jc w:val="both"/>
        <w:rPr>
          <w:rFonts w:ascii="Times New Roman" w:hAnsi="Times New Roman"/>
          <w:b/>
          <w:sz w:val="28"/>
          <w:szCs w:val="28"/>
          <w:lang w:eastAsia="ru-RU"/>
        </w:rPr>
      </w:pPr>
      <w:r>
        <w:rPr>
          <w:rFonts w:ascii="Times New Roman" w:hAnsi="Times New Roman"/>
          <w:b/>
          <w:sz w:val="28"/>
          <w:szCs w:val="28"/>
          <w:lang w:eastAsia="ru-RU"/>
        </w:rPr>
        <w:t xml:space="preserve"> «Раздел 1</w:t>
      </w:r>
      <w:r w:rsidRPr="003839CB">
        <w:rPr>
          <w:rFonts w:ascii="Times New Roman" w:hAnsi="Times New Roman"/>
          <w:b/>
          <w:sz w:val="28"/>
          <w:szCs w:val="28"/>
          <w:lang w:eastAsia="ru-RU"/>
        </w:rPr>
        <w:t>. Условия и порядок реализации мероприятия «</w:t>
      </w:r>
      <w:r>
        <w:rPr>
          <w:rFonts w:ascii="Times New Roman" w:hAnsi="Times New Roman"/>
          <w:b/>
          <w:sz w:val="28"/>
          <w:szCs w:val="28"/>
          <w:lang w:eastAsia="ru-RU"/>
        </w:rPr>
        <w:t>Финансовое обеспечение</w:t>
      </w:r>
      <w:r w:rsidRPr="003839CB">
        <w:rPr>
          <w:rFonts w:ascii="Times New Roman" w:hAnsi="Times New Roman"/>
          <w:b/>
          <w:sz w:val="28"/>
          <w:szCs w:val="28"/>
          <w:lang w:eastAsia="ru-RU"/>
        </w:rPr>
        <w:t xml:space="preserve"> части затрат на реализацию народных проектов в сфере агропромышленного комплекса»</w:t>
      </w:r>
    </w:p>
    <w:p w:rsidR="00074585" w:rsidRDefault="00074585" w:rsidP="00074585">
      <w:pPr>
        <w:tabs>
          <w:tab w:val="left" w:pos="426"/>
        </w:tabs>
        <w:ind w:firstLine="709"/>
        <w:jc w:val="center"/>
        <w:rPr>
          <w:rFonts w:ascii="Times New Roman" w:hAnsi="Times New Roman"/>
          <w:b/>
          <w:sz w:val="28"/>
          <w:szCs w:val="28"/>
        </w:rPr>
      </w:pPr>
    </w:p>
    <w:p w:rsidR="00074585" w:rsidRPr="00FE5E0B" w:rsidRDefault="00074585" w:rsidP="00074585">
      <w:pPr>
        <w:tabs>
          <w:tab w:val="left" w:pos="426"/>
        </w:tabs>
        <w:ind w:firstLine="709"/>
        <w:jc w:val="center"/>
        <w:rPr>
          <w:rFonts w:ascii="Times New Roman" w:hAnsi="Times New Roman"/>
          <w:b/>
          <w:sz w:val="28"/>
          <w:szCs w:val="28"/>
        </w:rPr>
      </w:pPr>
      <w:r w:rsidRPr="00FE5E0B">
        <w:rPr>
          <w:rFonts w:ascii="Times New Roman" w:hAnsi="Times New Roman"/>
          <w:b/>
          <w:sz w:val="28"/>
          <w:szCs w:val="28"/>
        </w:rPr>
        <w:t>1. Общие положения о предоставлении субсидии.</w:t>
      </w:r>
    </w:p>
    <w:p w:rsidR="00074585" w:rsidRPr="00FE5E0B" w:rsidRDefault="00074585" w:rsidP="00074585">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xml:space="preserve">1.1. Настоящий порядок предоставления субсидий субъектам малого и среднего предпринимательства на </w:t>
      </w:r>
      <w:r w:rsidR="00306034" w:rsidRPr="00FE5E0B">
        <w:rPr>
          <w:rFonts w:ascii="Times New Roman" w:hAnsi="Times New Roman"/>
          <w:sz w:val="28"/>
          <w:szCs w:val="28"/>
        </w:rPr>
        <w:t>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 xml:space="preserve"> (далее – Порядок), разработан в соответствии со статьями 78, 78.1 78.5 Бюджетного </w:t>
      </w:r>
      <w:r w:rsidR="00306034" w:rsidRPr="00FE5E0B">
        <w:rPr>
          <w:rFonts w:ascii="Times New Roman" w:hAnsi="Times New Roman"/>
          <w:sz w:val="28"/>
          <w:szCs w:val="28"/>
        </w:rPr>
        <w:t xml:space="preserve">кодекса Российской Федерации и </w:t>
      </w:r>
      <w:r w:rsidRPr="00FE5E0B">
        <w:rPr>
          <w:rFonts w:ascii="Times New Roman" w:hAnsi="Times New Roman"/>
          <w:sz w:val="28"/>
          <w:szCs w:val="28"/>
        </w:rPr>
        <w:t>определяет порядок проведения отбора, условия и порядок предоставления юридическим лицам, индивидуальным предпринимателям, являющим</w:t>
      </w:r>
      <w:r w:rsidR="00CC5376">
        <w:rPr>
          <w:rFonts w:ascii="Times New Roman" w:hAnsi="Times New Roman"/>
          <w:sz w:val="28"/>
          <w:szCs w:val="28"/>
        </w:rPr>
        <w:t>и</w:t>
      </w:r>
      <w:r w:rsidRPr="00FE5E0B">
        <w:rPr>
          <w:rFonts w:ascii="Times New Roman" w:hAnsi="Times New Roman"/>
          <w:sz w:val="28"/>
          <w:szCs w:val="28"/>
        </w:rPr>
        <w:t xml:space="preserve">ся субъектами малого и среднего предпринимательства, субсидий из бюджета муниципального образования муниципального района «Усть-Куломский» (далее – </w:t>
      </w:r>
      <w:r w:rsidR="006F1CB4">
        <w:rPr>
          <w:rFonts w:ascii="Times New Roman" w:hAnsi="Times New Roman"/>
          <w:sz w:val="28"/>
          <w:szCs w:val="28"/>
        </w:rPr>
        <w:t xml:space="preserve">бюджет МО МР «Усть-Куломский») на финансовое обеспечение части затрат субъектов малого и среднего предпринимательства на реализацию народных проектов в сфере </w:t>
      </w:r>
      <w:r w:rsidR="00306034" w:rsidRPr="00FE5E0B">
        <w:rPr>
          <w:rFonts w:ascii="Times New Roman" w:hAnsi="Times New Roman"/>
          <w:sz w:val="28"/>
          <w:szCs w:val="28"/>
        </w:rPr>
        <w:t>агропромышленного комплекса</w:t>
      </w:r>
      <w:r w:rsidRPr="00FE5E0B">
        <w:rPr>
          <w:rFonts w:ascii="Times New Roman" w:hAnsi="Times New Roman"/>
          <w:sz w:val="28"/>
          <w:szCs w:val="28"/>
        </w:rPr>
        <w:t xml:space="preserve">, в рамках подпрограммы «Поддержка </w:t>
      </w:r>
      <w:proofErr w:type="spellStart"/>
      <w:r w:rsidR="00306034" w:rsidRPr="00FE5E0B">
        <w:rPr>
          <w:rFonts w:ascii="Times New Roman" w:hAnsi="Times New Roman"/>
          <w:sz w:val="28"/>
          <w:szCs w:val="28"/>
        </w:rPr>
        <w:t>сельхозтоваропроизводителей</w:t>
      </w:r>
      <w:proofErr w:type="spellEnd"/>
      <w:r w:rsidRPr="00FE5E0B">
        <w:rPr>
          <w:rFonts w:ascii="Times New Roman" w:hAnsi="Times New Roman"/>
          <w:sz w:val="28"/>
          <w:szCs w:val="28"/>
        </w:rPr>
        <w:t>»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074585" w:rsidRPr="00FE5E0B" w:rsidRDefault="00306034"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1.2.</w:t>
      </w:r>
      <w:r w:rsidR="00074585" w:rsidRPr="00FE5E0B">
        <w:rPr>
          <w:rFonts w:ascii="Times New Roman" w:hAnsi="Times New Roman"/>
          <w:sz w:val="28"/>
          <w:szCs w:val="28"/>
        </w:rPr>
        <w:t xml:space="preserve"> В целях настоящего Порядка используются следующие понятия: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lastRenderedPageBreak/>
        <w:t xml:space="preserve">- субсидия – бюджетные средства, предоставляемые субъектам малого и среднего предпринимательства на </w:t>
      </w:r>
      <w:r w:rsidR="00962E7B" w:rsidRPr="00FE5E0B">
        <w:rPr>
          <w:rFonts w:ascii="Times New Roman" w:hAnsi="Times New Roman"/>
          <w:sz w:val="28"/>
          <w:szCs w:val="28"/>
        </w:rPr>
        <w:t>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w:t>
      </w:r>
      <w:proofErr w:type="spellStart"/>
      <w:r w:rsidRPr="00FE5E0B">
        <w:rPr>
          <w:rFonts w:ascii="Times New Roman" w:hAnsi="Times New Roman"/>
          <w:sz w:val="28"/>
          <w:szCs w:val="28"/>
        </w:rPr>
        <w:t>микропредприятиям</w:t>
      </w:r>
      <w:proofErr w:type="spellEnd"/>
      <w:r w:rsidRPr="00FE5E0B">
        <w:rPr>
          <w:rFonts w:ascii="Times New Roman" w:hAnsi="Times New Roman"/>
          <w:sz w:val="28"/>
          <w:szCs w:val="28"/>
        </w:rPr>
        <w:t xml:space="preserve">) и средним предприятиям, сведения о которых внесены в единый реестр субъектов малого и среднего предпринимательства, осуществляющие деятельность </w:t>
      </w:r>
      <w:r w:rsidR="00EF56D7" w:rsidRPr="00FE5E0B">
        <w:rPr>
          <w:rFonts w:ascii="Times New Roman" w:hAnsi="Times New Roman"/>
          <w:sz w:val="28"/>
          <w:szCs w:val="28"/>
        </w:rPr>
        <w:t xml:space="preserve">по производству и (или) переработке сельскохозяйственной продукции, производством пищевой продукции </w:t>
      </w:r>
      <w:r w:rsidRPr="00FE5E0B">
        <w:rPr>
          <w:rFonts w:ascii="Times New Roman" w:hAnsi="Times New Roman"/>
          <w:sz w:val="28"/>
          <w:szCs w:val="28"/>
        </w:rPr>
        <w:t>на территории МО МР «Усть-Куломский» и подавшие в установленном порядке заявку и документы в соотв</w:t>
      </w:r>
      <w:r w:rsidR="006F1CB4">
        <w:rPr>
          <w:rFonts w:ascii="Times New Roman" w:hAnsi="Times New Roman"/>
          <w:sz w:val="28"/>
          <w:szCs w:val="28"/>
        </w:rPr>
        <w:t xml:space="preserve">етствии с пунктом </w:t>
      </w:r>
      <w:r w:rsidR="00EF56D7" w:rsidRPr="00FE5E0B">
        <w:rPr>
          <w:rFonts w:ascii="Times New Roman" w:hAnsi="Times New Roman"/>
          <w:sz w:val="28"/>
          <w:szCs w:val="28"/>
        </w:rPr>
        <w:t xml:space="preserve">3.4 </w:t>
      </w:r>
      <w:r w:rsidRPr="00FE5E0B">
        <w:rPr>
          <w:rFonts w:ascii="Times New Roman" w:hAnsi="Times New Roman"/>
          <w:sz w:val="28"/>
          <w:szCs w:val="28"/>
        </w:rPr>
        <w:t>настоящего Порядка;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субъектом МСП субсидии;</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отбор – отбор субъектов МСП путем проведения запроса предложений для предоставления им субсидии;</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получатель субсидии – субъект МСП, прошедший отбор путем проведения запроса предложений для получения субсидии;</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аналогичная поддержка – поддержка, оказываемая в отношении одного и того же субъекта МСП и совпадающая по форме, виду и целям ее оказания, с формой, видами и целями предоставления субсидий, установленными настоящим Порядком и сроки ее оказания не истекли;</w:t>
      </w:r>
    </w:p>
    <w:p w:rsidR="00EF56D7" w:rsidRPr="00FE5E0B" w:rsidRDefault="00EF56D7" w:rsidP="00EF56D7">
      <w:pPr>
        <w:widowControl w:val="0"/>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народный проект – проект в сфере агропромышленного комплекса,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 недостоверные сведения или документы – это сведения и (или) </w:t>
      </w:r>
      <w:proofErr w:type="gramStart"/>
      <w:r w:rsidRPr="00FE5E0B">
        <w:rPr>
          <w:rFonts w:ascii="Times New Roman" w:hAnsi="Times New Roman"/>
          <w:sz w:val="28"/>
          <w:szCs w:val="28"/>
        </w:rPr>
        <w:t>документы,  которыми</w:t>
      </w:r>
      <w:proofErr w:type="gramEnd"/>
      <w:r w:rsidRPr="00FE5E0B">
        <w:rPr>
          <w:rFonts w:ascii="Times New Roman" w:hAnsi="Times New Roman"/>
          <w:sz w:val="28"/>
          <w:szCs w:val="28"/>
        </w:rPr>
        <w:t xml:space="preserve"> оформляются не имевшие места факты хозяйственной деятельности, в том числе лежащие в основе мнимых и притворных сделок,  в том числе:</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а) документы, которые по своему содержанию противоречат друг другу;</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б) документы, заверенные (подписанные) неуполномоченным лицом;</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в) документы, достоверность сведений которых не подтверждена </w:t>
      </w:r>
      <w:proofErr w:type="gramStart"/>
      <w:r w:rsidRPr="00FE5E0B">
        <w:rPr>
          <w:rFonts w:ascii="Times New Roman" w:hAnsi="Times New Roman"/>
          <w:sz w:val="28"/>
          <w:szCs w:val="28"/>
        </w:rPr>
        <w:t>соответствующим  уполномоченным</w:t>
      </w:r>
      <w:proofErr w:type="gramEnd"/>
      <w:r w:rsidRPr="00FE5E0B">
        <w:rPr>
          <w:rFonts w:ascii="Times New Roman" w:hAnsi="Times New Roman"/>
          <w:sz w:val="28"/>
          <w:szCs w:val="28"/>
        </w:rPr>
        <w:t xml:space="preserve"> органом (организацией).</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Иные понятия, используемые в настоящем Порядке, применяются в значениях, определенных Федеральным законом «О развитии малого и среднего предпринимательства в Российской Федерации».</w:t>
      </w:r>
    </w:p>
    <w:p w:rsidR="00EF56D7" w:rsidRPr="00FE5E0B" w:rsidRDefault="00EF56D7" w:rsidP="00EF56D7">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rPr>
        <w:t xml:space="preserve">1.3. Целью предоставления субсидии является </w:t>
      </w:r>
      <w:proofErr w:type="spellStart"/>
      <w:r w:rsidRPr="00FE5E0B">
        <w:rPr>
          <w:rFonts w:ascii="Times New Roman" w:hAnsi="Times New Roman"/>
          <w:sz w:val="28"/>
          <w:szCs w:val="28"/>
        </w:rPr>
        <w:t>софинансирование</w:t>
      </w:r>
      <w:proofErr w:type="spellEnd"/>
      <w:r w:rsidRPr="00FE5E0B">
        <w:rPr>
          <w:rFonts w:ascii="Times New Roman" w:hAnsi="Times New Roman"/>
          <w:sz w:val="28"/>
          <w:szCs w:val="28"/>
        </w:rPr>
        <w:t xml:space="preserve"> расходных обязательств </w:t>
      </w:r>
      <w:r w:rsidR="00AC6CAE" w:rsidRPr="00FE5E0B">
        <w:rPr>
          <w:rFonts w:ascii="Times New Roman" w:hAnsi="Times New Roman"/>
          <w:sz w:val="28"/>
          <w:szCs w:val="28"/>
        </w:rPr>
        <w:t>субъекта МСП</w:t>
      </w:r>
      <w:r w:rsidRPr="00FE5E0B">
        <w:rPr>
          <w:rFonts w:ascii="Times New Roman" w:hAnsi="Times New Roman"/>
          <w:sz w:val="28"/>
          <w:szCs w:val="28"/>
        </w:rPr>
        <w:t xml:space="preserve"> в рамках Программы на реализацию народных проектов </w:t>
      </w:r>
      <w:r w:rsidRPr="00FE5E0B">
        <w:rPr>
          <w:rFonts w:ascii="Times New Roman" w:hAnsi="Times New Roman"/>
          <w:sz w:val="28"/>
          <w:szCs w:val="28"/>
          <w:lang w:eastAsia="ru-RU"/>
        </w:rPr>
        <w:t xml:space="preserve">в сфере агропромышленного комплекса - реализация народных проектов по переработке сельскохозяйственной продукции, дикорастущих пищевых лесных </w:t>
      </w:r>
      <w:r w:rsidRPr="00FE5E0B">
        <w:rPr>
          <w:rFonts w:ascii="Times New Roman" w:hAnsi="Times New Roman"/>
          <w:sz w:val="28"/>
          <w:szCs w:val="28"/>
          <w:lang w:eastAsia="ru-RU"/>
        </w:rPr>
        <w:lastRenderedPageBreak/>
        <w:t>ресурсов и лекарственных растений, производству хлеба, хлебобулочных и кондитерских изделий, содержащих следующие виды работ:</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строительство, приобретение, реконструкция, ремонт производственных и складских помещений (зданий);</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обустройство территории дезинфекционными барьерами и ограждениями (для убойных пунктов и площадок);</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кассовых аппаратов, оборудования для маркирования, штрихкодирования продукции и программного обеспечения для них;</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3810B5" w:rsidRPr="003810B5" w:rsidRDefault="00074585" w:rsidP="003810B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w:t>
      </w:r>
      <w:r w:rsidR="003810B5" w:rsidRPr="00A6196B">
        <w:rPr>
          <w:rFonts w:ascii="Times New Roman" w:hAnsi="Times New Roman"/>
          <w:sz w:val="28"/>
          <w:szCs w:val="28"/>
        </w:rPr>
        <w:t>Адрес администрации МР «Усть-Куломский»: Республика Коми, Усть-Куломский райо</w:t>
      </w:r>
      <w:r w:rsidR="00CC5376">
        <w:rPr>
          <w:rFonts w:ascii="Times New Roman" w:hAnsi="Times New Roman"/>
          <w:sz w:val="28"/>
          <w:szCs w:val="28"/>
        </w:rPr>
        <w:t>н, с. Усть-Кулом, ул. Советская, д</w:t>
      </w:r>
      <w:r w:rsidR="003810B5" w:rsidRPr="00A6196B">
        <w:rPr>
          <w:rFonts w:ascii="Times New Roman" w:hAnsi="Times New Roman"/>
          <w:sz w:val="28"/>
          <w:szCs w:val="28"/>
        </w:rPr>
        <w:t>. 37, официальный сайт</w:t>
      </w:r>
      <w:r w:rsidR="003810B5">
        <w:rPr>
          <w:rFonts w:ascii="Times New Roman" w:hAnsi="Times New Roman"/>
          <w:sz w:val="28"/>
          <w:szCs w:val="28"/>
        </w:rPr>
        <w:t>:</w:t>
      </w:r>
      <w:r w:rsidR="00626943">
        <w:rPr>
          <w:rFonts w:ascii="Times New Roman" w:hAnsi="Times New Roman"/>
          <w:sz w:val="28"/>
          <w:szCs w:val="28"/>
        </w:rPr>
        <w:t xml:space="preserve"> </w:t>
      </w:r>
      <w:r w:rsidR="003810B5" w:rsidRPr="003810B5">
        <w:rPr>
          <w:rFonts w:ascii="Times New Roman" w:hAnsi="Times New Roman"/>
          <w:sz w:val="28"/>
          <w:szCs w:val="28"/>
        </w:rPr>
        <w:t>https://ust-kulomsky.gosuslugi.ru/</w:t>
      </w:r>
      <w:r w:rsidR="003810B5">
        <w:rPr>
          <w:rFonts w:ascii="Times New Roman" w:hAnsi="Times New Roman"/>
          <w:sz w:val="28"/>
          <w:szCs w:val="28"/>
        </w:rPr>
        <w:t>, электронная почта</w:t>
      </w:r>
      <w:r w:rsidR="003810B5" w:rsidRPr="003810B5">
        <w:rPr>
          <w:rFonts w:ascii="Times New Roman" w:hAnsi="Times New Roman"/>
          <w:sz w:val="28"/>
          <w:szCs w:val="28"/>
        </w:rPr>
        <w:t xml:space="preserve">: </w:t>
      </w:r>
      <w:hyperlink r:id="rId32" w:anchor="compose?to=%3Ca.mr.ust-kulomskiy%40ust-kulom.rkomi.ru%3E" w:history="1">
        <w:r w:rsidR="003810B5" w:rsidRPr="003810B5">
          <w:rPr>
            <w:rStyle w:val="aff2"/>
            <w:rFonts w:ascii="Times New Roman" w:hAnsi="Times New Roman"/>
            <w:color w:val="auto"/>
            <w:sz w:val="28"/>
            <w:szCs w:val="28"/>
            <w:u w:val="none"/>
            <w:shd w:val="clear" w:color="auto" w:fill="FFFFFF"/>
          </w:rPr>
          <w:t>a.mr.ust-kulomskiy@ust-kulom.rkomi.ru</w:t>
        </w:r>
      </w:hyperlink>
      <w:r w:rsidR="003810B5" w:rsidRPr="003810B5">
        <w:rPr>
          <w:rFonts w:ascii="Times New Roman" w:hAnsi="Times New Roman"/>
          <w:sz w:val="28"/>
          <w:szCs w:val="28"/>
        </w:rPr>
        <w:t>.</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Субсидии предоставляются субъектам МСП в пределах бюджетных ассигнований, предусмотренных в бюджете МО МР «Усть-Куломский» на очередной финансовый год, и лимитов бюджетных обязательств, утвержденных в установленном порядке на предоставление субсидий.</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1.5. Субсидии предоставляются по результатам отбора субъектов </w:t>
      </w:r>
      <w:proofErr w:type="gramStart"/>
      <w:r w:rsidRPr="00FE5E0B">
        <w:rPr>
          <w:rFonts w:ascii="Times New Roman" w:hAnsi="Times New Roman"/>
          <w:sz w:val="28"/>
          <w:szCs w:val="28"/>
        </w:rPr>
        <w:t>МСП  путем</w:t>
      </w:r>
      <w:proofErr w:type="gramEnd"/>
      <w:r w:rsidRPr="00FE5E0B">
        <w:rPr>
          <w:rFonts w:ascii="Times New Roman" w:hAnsi="Times New Roman"/>
          <w:sz w:val="28"/>
          <w:szCs w:val="28"/>
        </w:rPr>
        <w:t xml:space="preserve"> запроса предложений.</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w:t>
      </w:r>
      <w:r w:rsidRPr="00FE5E0B">
        <w:rPr>
          <w:rFonts w:ascii="Times New Roman" w:hAnsi="Times New Roman"/>
          <w:sz w:val="28"/>
          <w:szCs w:val="28"/>
        </w:rPr>
        <w:lastRenderedPageBreak/>
        <w:t>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Нормативные правовые акты, принимаемые администрацией МР «Усть-Куломский» во исполнение </w:t>
      </w:r>
      <w:proofErr w:type="gramStart"/>
      <w:r w:rsidRPr="00FE5E0B">
        <w:rPr>
          <w:rFonts w:ascii="Times New Roman" w:hAnsi="Times New Roman"/>
          <w:sz w:val="28"/>
          <w:szCs w:val="28"/>
        </w:rPr>
        <w:t>настоящего  Порядка</w:t>
      </w:r>
      <w:proofErr w:type="gramEnd"/>
      <w:r w:rsidRPr="00FE5E0B">
        <w:rPr>
          <w:rFonts w:ascii="Times New Roman" w:hAnsi="Times New Roman"/>
          <w:sz w:val="28"/>
          <w:szCs w:val="28"/>
        </w:rPr>
        <w:t>,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074585" w:rsidRPr="00FE5E0B" w:rsidRDefault="00074585" w:rsidP="00AC6CAE">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1.6. Настоящий Порядок предусматривает предоставление субсидии субъектам МСП способом возмещения затрат </w:t>
      </w:r>
      <w:r w:rsidR="00092996" w:rsidRPr="00FE5E0B">
        <w:rPr>
          <w:rFonts w:ascii="Times New Roman" w:hAnsi="Times New Roman"/>
          <w:sz w:val="28"/>
          <w:szCs w:val="28"/>
        </w:rPr>
        <w:t>на финансовое обеспечение части затрат на реализацию народных проектов в сфере агропромышленного комплекса.</w:t>
      </w:r>
    </w:p>
    <w:p w:rsidR="00074585" w:rsidRPr="00FE5E0B" w:rsidRDefault="00074585" w:rsidP="00074585">
      <w:pPr>
        <w:tabs>
          <w:tab w:val="left" w:pos="426"/>
        </w:tabs>
        <w:ind w:firstLine="567"/>
        <w:jc w:val="both"/>
        <w:rPr>
          <w:rFonts w:ascii="Times New Roman" w:hAnsi="Times New Roman"/>
          <w:sz w:val="28"/>
          <w:szCs w:val="28"/>
        </w:rPr>
      </w:pPr>
      <w:r w:rsidRPr="00FE5E0B">
        <w:rPr>
          <w:rFonts w:ascii="Times New Roman" w:hAnsi="Times New Roman"/>
          <w:sz w:val="28"/>
          <w:szCs w:val="28"/>
        </w:rPr>
        <w:t>Субсидии предоставляются на безвозмездной и безвозвратной основе.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1.7. Результатом предоставления субсидии, который соответствует непосредственному результату Программы, </w:t>
      </w:r>
      <w:r w:rsidR="00A55553">
        <w:rPr>
          <w:rFonts w:ascii="Times New Roman" w:hAnsi="Times New Roman"/>
          <w:sz w:val="28"/>
          <w:szCs w:val="28"/>
        </w:rPr>
        <w:t xml:space="preserve">является </w:t>
      </w:r>
      <w:r w:rsidR="0016560F" w:rsidRPr="00FE5E0B">
        <w:rPr>
          <w:rFonts w:ascii="Times New Roman" w:hAnsi="Times New Roman"/>
          <w:sz w:val="28"/>
          <w:szCs w:val="28"/>
        </w:rPr>
        <w:t xml:space="preserve">увеличение объема отгруженных товаров собственного производства </w:t>
      </w:r>
      <w:r w:rsidRPr="00FE5E0B">
        <w:rPr>
          <w:rFonts w:ascii="Times New Roman" w:hAnsi="Times New Roman"/>
          <w:sz w:val="28"/>
          <w:szCs w:val="28"/>
        </w:rPr>
        <w:t>у получателя субсидии по состоянию на 31 декабря отчетного года. Отчетным является год, в котором предоставлена субсидия.</w:t>
      </w:r>
    </w:p>
    <w:p w:rsidR="00074585" w:rsidRDefault="00074585" w:rsidP="00074585">
      <w:pPr>
        <w:shd w:val="clear" w:color="auto" w:fill="FFFFFF"/>
        <w:ind w:firstLine="567"/>
        <w:jc w:val="both"/>
        <w:textAlignment w:val="baseline"/>
        <w:rPr>
          <w:rFonts w:ascii="Times New Roman" w:hAnsi="Times New Roman"/>
          <w:sz w:val="28"/>
          <w:szCs w:val="28"/>
        </w:rPr>
      </w:pPr>
      <w:r w:rsidRPr="00A6196B">
        <w:rPr>
          <w:rFonts w:ascii="Times New Roman" w:hAnsi="Times New Roman"/>
          <w:sz w:val="28"/>
          <w:szCs w:val="28"/>
        </w:rPr>
        <w:t xml:space="preserve">Значение результата предоставления субсидии устанавливаются администрацией МР «Усть-Куломский» в соглашении о предоставлении субсидии, заключаемом в </w:t>
      </w:r>
      <w:proofErr w:type="gramStart"/>
      <w:r w:rsidRPr="00A6196B">
        <w:rPr>
          <w:rFonts w:ascii="Times New Roman" w:hAnsi="Times New Roman"/>
          <w:sz w:val="28"/>
          <w:szCs w:val="28"/>
        </w:rPr>
        <w:t>соответствии  с</w:t>
      </w:r>
      <w:proofErr w:type="gramEnd"/>
      <w:r w:rsidRPr="00A6196B">
        <w:rPr>
          <w:rFonts w:ascii="Times New Roman" w:hAnsi="Times New Roman"/>
          <w:sz w:val="28"/>
          <w:szCs w:val="28"/>
        </w:rPr>
        <w:t xml:space="preserve"> подпунктом </w:t>
      </w:r>
      <w:r w:rsidR="00A6196B" w:rsidRPr="00A6196B">
        <w:rPr>
          <w:rFonts w:ascii="Times New Roman" w:hAnsi="Times New Roman"/>
          <w:sz w:val="28"/>
          <w:szCs w:val="28"/>
        </w:rPr>
        <w:t>4</w:t>
      </w:r>
      <w:r w:rsidRPr="00A6196B">
        <w:rPr>
          <w:rFonts w:ascii="Times New Roman" w:hAnsi="Times New Roman"/>
          <w:sz w:val="28"/>
          <w:szCs w:val="28"/>
        </w:rPr>
        <w:t>.18 настоящего Порядка.</w:t>
      </w:r>
    </w:p>
    <w:p w:rsidR="006F701A" w:rsidRPr="00A6196B" w:rsidRDefault="006F701A"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1.8. Информация о субсидиях и Получателях субсидии, в том числе о заключенных с Получателями субсидий </w:t>
      </w:r>
      <w:r w:rsidR="0023118F">
        <w:rPr>
          <w:rFonts w:ascii="Times New Roman" w:hAnsi="Times New Roman"/>
          <w:sz w:val="28"/>
          <w:szCs w:val="28"/>
        </w:rPr>
        <w:t xml:space="preserve">соглашениях о предоставлении субсидии, является информацией ограниченного доступа. </w:t>
      </w:r>
    </w:p>
    <w:p w:rsidR="00074585" w:rsidRPr="00FE5E0B" w:rsidRDefault="00074585" w:rsidP="00074585">
      <w:pPr>
        <w:shd w:val="clear" w:color="auto" w:fill="FFFFFF"/>
        <w:ind w:firstLine="567"/>
        <w:jc w:val="both"/>
        <w:textAlignment w:val="baseline"/>
        <w:rPr>
          <w:rFonts w:ascii="Times New Roman" w:hAnsi="Times New Roman"/>
          <w:color w:val="FF0000"/>
          <w:sz w:val="28"/>
          <w:szCs w:val="28"/>
        </w:rPr>
      </w:pPr>
    </w:p>
    <w:p w:rsidR="00074585" w:rsidRPr="00FE5E0B" w:rsidRDefault="00074585" w:rsidP="00074585">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 xml:space="preserve">2. Категории субъектов МСП, имеющих право </w:t>
      </w:r>
    </w:p>
    <w:p w:rsidR="00074585" w:rsidRPr="00FE5E0B" w:rsidRDefault="00074585" w:rsidP="00074585">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на получение субсидий</w:t>
      </w:r>
    </w:p>
    <w:p w:rsidR="0016560F" w:rsidRPr="00FE5E0B" w:rsidRDefault="00E008F7" w:rsidP="0016560F">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2.1</w:t>
      </w:r>
      <w:r w:rsidR="0016560F" w:rsidRPr="00FE5E0B">
        <w:rPr>
          <w:rFonts w:ascii="Times New Roman" w:hAnsi="Times New Roman"/>
          <w:sz w:val="28"/>
          <w:szCs w:val="28"/>
          <w:lang w:eastAsia="ru-RU"/>
        </w:rPr>
        <w:t xml:space="preserve">. Категории </w:t>
      </w:r>
      <w:r w:rsidRPr="00FE5E0B">
        <w:rPr>
          <w:rFonts w:ascii="Times New Roman" w:hAnsi="Times New Roman"/>
          <w:sz w:val="28"/>
          <w:szCs w:val="28"/>
          <w:lang w:eastAsia="ru-RU"/>
        </w:rPr>
        <w:t>субъектов МСП (</w:t>
      </w:r>
      <w:r w:rsidR="0016560F" w:rsidRPr="00FE5E0B">
        <w:rPr>
          <w:rFonts w:ascii="Times New Roman" w:hAnsi="Times New Roman"/>
          <w:sz w:val="28"/>
          <w:szCs w:val="28"/>
          <w:lang w:eastAsia="ru-RU"/>
        </w:rPr>
        <w:t>получателей субсидии</w:t>
      </w:r>
      <w:r w:rsidRPr="00FE5E0B">
        <w:rPr>
          <w:rFonts w:ascii="Times New Roman" w:hAnsi="Times New Roman"/>
          <w:sz w:val="28"/>
          <w:szCs w:val="28"/>
          <w:lang w:eastAsia="ru-RU"/>
        </w:rPr>
        <w:t>)</w:t>
      </w:r>
      <w:r w:rsidR="0016560F" w:rsidRPr="00FE5E0B">
        <w:rPr>
          <w:rFonts w:ascii="Times New Roman" w:hAnsi="Times New Roman"/>
          <w:sz w:val="28"/>
          <w:szCs w:val="28"/>
          <w:lang w:eastAsia="ru-RU"/>
        </w:rPr>
        <w:t>:</w:t>
      </w:r>
    </w:p>
    <w:p w:rsidR="0016560F" w:rsidRPr="00FE5E0B" w:rsidRDefault="0016560F" w:rsidP="0016560F">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 xml:space="preserve">Получателями субсидии являются организации,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FE5E0B">
        <w:rPr>
          <w:rFonts w:ascii="Times New Roman" w:hAnsi="Times New Roman"/>
          <w:sz w:val="28"/>
          <w:szCs w:val="28"/>
          <w:lang w:eastAsia="ru-RU"/>
        </w:rPr>
        <w:t>Усть-Куломского</w:t>
      </w:r>
      <w:proofErr w:type="spellEnd"/>
      <w:r w:rsidRPr="00FE5E0B">
        <w:rPr>
          <w:rFonts w:ascii="Times New Roman" w:hAnsi="Times New Roman"/>
          <w:sz w:val="28"/>
          <w:szCs w:val="28"/>
          <w:lang w:eastAsia="ru-RU"/>
        </w:rPr>
        <w:t xml:space="preserve"> района Республики Коми, реализующие народные проекты в сфере агропромышленного комплекса, являющиеся субъектами малого и среднего предпринимательства.</w:t>
      </w:r>
    </w:p>
    <w:p w:rsidR="00074585" w:rsidRPr="00FE5E0B" w:rsidRDefault="00E008F7"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2.2</w:t>
      </w:r>
      <w:r w:rsidR="00074585" w:rsidRPr="00FE5E0B">
        <w:rPr>
          <w:rFonts w:ascii="Times New Roman" w:hAnsi="Times New Roman"/>
          <w:sz w:val="28"/>
          <w:szCs w:val="28"/>
        </w:rPr>
        <w:t>. Субсидии предоставляютс</w:t>
      </w:r>
      <w:r w:rsidR="00CD2FAC">
        <w:rPr>
          <w:rFonts w:ascii="Times New Roman" w:hAnsi="Times New Roman"/>
          <w:sz w:val="28"/>
          <w:szCs w:val="28"/>
        </w:rPr>
        <w:t>я субъектам МСП, соответствующим</w:t>
      </w:r>
      <w:r w:rsidR="00074585" w:rsidRPr="00FE5E0B">
        <w:rPr>
          <w:rFonts w:ascii="Times New Roman" w:hAnsi="Times New Roman"/>
          <w:sz w:val="28"/>
          <w:szCs w:val="28"/>
        </w:rPr>
        <w:t xml:space="preserve"> следующим требованиям:</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 субъект МСП (получатель субсидии), являющийся юридическим лицом,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юридическому лицу, являющемуся субъектом МСП (получателем субсидии), другого юридического лица), ликвидации, в отношении его не введена процедура банкротства, деятельность субъекта МСП (получателя субсидии) не приостановлена в порядке, предусмотренном законодательством Российской Федерации, а субъект МСП (получатель субсидии), являющийся  индивидуальным предпринимателем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074585" w:rsidRPr="00FE5E0B" w:rsidRDefault="00074585" w:rsidP="00074585">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rPr>
        <w:lastRenderedPageBreak/>
        <w:t xml:space="preserve">2) субъект МСП </w:t>
      </w:r>
      <w:r w:rsidRPr="00FE5E0B">
        <w:rPr>
          <w:rFonts w:ascii="Times New Roman" w:hAnsi="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3" w:history="1">
        <w:r w:rsidRPr="00FE5E0B">
          <w:rPr>
            <w:rFonts w:ascii="Times New Roman" w:hAnsi="Times New Roman"/>
            <w:sz w:val="28"/>
            <w:szCs w:val="28"/>
            <w:lang w:eastAsia="ru-RU"/>
          </w:rPr>
          <w:t>перечень</w:t>
        </w:r>
      </w:hyperlink>
      <w:r w:rsidRPr="00FE5E0B">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074585" w:rsidRPr="00FE5E0B" w:rsidRDefault="00074585" w:rsidP="0007458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4585" w:rsidRPr="00FE5E0B" w:rsidRDefault="00074585" w:rsidP="0007458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3) субъект МСП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74585" w:rsidRPr="00FE5E0B" w:rsidRDefault="00074585" w:rsidP="0007458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4) субъект МСП (получатель субсидии) не является иностранным агентом в соответствии с Федеральным </w:t>
      </w:r>
      <w:hyperlink r:id="rId34" w:history="1">
        <w:r w:rsidRPr="00FE5E0B">
          <w:rPr>
            <w:rFonts w:ascii="Times New Roman" w:hAnsi="Times New Roman"/>
            <w:sz w:val="28"/>
            <w:szCs w:val="28"/>
            <w:lang w:eastAsia="ru-RU"/>
          </w:rPr>
          <w:t>законом</w:t>
        </w:r>
      </w:hyperlink>
      <w:r w:rsidRPr="00FE5E0B">
        <w:rPr>
          <w:rFonts w:ascii="Times New Roman" w:hAnsi="Times New Roman"/>
          <w:sz w:val="28"/>
          <w:szCs w:val="28"/>
          <w:lang w:eastAsia="ru-RU"/>
        </w:rPr>
        <w:t xml:space="preserve"> «О контроле за деятельностью лиц, находящихся под иностранным влиянием»;</w:t>
      </w:r>
    </w:p>
    <w:p w:rsidR="00074585" w:rsidRPr="00FE5E0B" w:rsidRDefault="00074585" w:rsidP="0007458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5) субъект МСП (получатель субсидии) не находится в составляемых в рамках реализации полномочий, предусмотренных </w:t>
      </w:r>
      <w:hyperlink r:id="rId35" w:history="1">
        <w:r w:rsidRPr="00FE5E0B">
          <w:rPr>
            <w:rFonts w:ascii="Times New Roman" w:hAnsi="Times New Roman"/>
            <w:sz w:val="28"/>
            <w:szCs w:val="28"/>
            <w:lang w:eastAsia="ru-RU"/>
          </w:rPr>
          <w:t>главой VII</w:t>
        </w:r>
      </w:hyperlink>
      <w:r w:rsidRPr="00FE5E0B">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6) субъект МСП </w:t>
      </w:r>
      <w:r w:rsidRPr="00FE5E0B">
        <w:rPr>
          <w:rFonts w:ascii="Times New Roman" w:hAnsi="Times New Roman"/>
          <w:sz w:val="28"/>
          <w:szCs w:val="28"/>
          <w:lang w:eastAsia="ru-RU"/>
        </w:rPr>
        <w:t xml:space="preserve">(получатель субсидии) </w:t>
      </w:r>
      <w:r w:rsidRPr="00FE5E0B">
        <w:rPr>
          <w:rFonts w:ascii="Times New Roman" w:hAnsi="Times New Roman"/>
          <w:sz w:val="28"/>
          <w:szCs w:val="28"/>
        </w:rPr>
        <w:t>соответствует категориям субъектов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и сведения о котором включены в Единый реестр субъектов малого и среднего предпринимательства;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7) субъект МСП </w:t>
      </w:r>
      <w:r w:rsidRPr="00FE5E0B">
        <w:rPr>
          <w:rFonts w:ascii="Times New Roman" w:hAnsi="Times New Roman"/>
          <w:sz w:val="28"/>
          <w:szCs w:val="28"/>
          <w:lang w:eastAsia="ru-RU"/>
        </w:rPr>
        <w:t>(получатель субсидии)</w:t>
      </w:r>
      <w:r w:rsidRPr="00FE5E0B">
        <w:rPr>
          <w:rFonts w:ascii="Times New Roman" w:hAnsi="Times New Roman"/>
          <w:sz w:val="28"/>
          <w:szCs w:val="28"/>
        </w:rPr>
        <w:t xml:space="preserve"> </w:t>
      </w:r>
      <w:r w:rsidR="0016560F" w:rsidRPr="00FE5E0B">
        <w:rPr>
          <w:rFonts w:ascii="Times New Roman" w:hAnsi="Times New Roman"/>
          <w:sz w:val="28"/>
          <w:szCs w:val="28"/>
        </w:rPr>
        <w:t xml:space="preserve">зарегистрирован и </w:t>
      </w:r>
      <w:r w:rsidRPr="00FE5E0B">
        <w:rPr>
          <w:rFonts w:ascii="Times New Roman" w:hAnsi="Times New Roman"/>
          <w:sz w:val="28"/>
          <w:szCs w:val="28"/>
        </w:rPr>
        <w:t xml:space="preserve">осуществляет деятельность на территории </w:t>
      </w:r>
      <w:proofErr w:type="spellStart"/>
      <w:r w:rsidRPr="00FE5E0B">
        <w:rPr>
          <w:rFonts w:ascii="Times New Roman" w:hAnsi="Times New Roman"/>
          <w:sz w:val="28"/>
          <w:szCs w:val="28"/>
        </w:rPr>
        <w:t>Усть-Куломского</w:t>
      </w:r>
      <w:proofErr w:type="spellEnd"/>
      <w:r w:rsidRPr="00FE5E0B">
        <w:rPr>
          <w:rFonts w:ascii="Times New Roman" w:hAnsi="Times New Roman"/>
          <w:sz w:val="28"/>
          <w:szCs w:val="28"/>
        </w:rPr>
        <w:t xml:space="preserve"> района;</w:t>
      </w:r>
    </w:p>
    <w:p w:rsidR="00074585" w:rsidRPr="00FE5E0B" w:rsidRDefault="00074585" w:rsidP="0007458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rPr>
        <w:t xml:space="preserve">8) у субъекта МСП </w:t>
      </w:r>
      <w:r w:rsidRPr="00FE5E0B">
        <w:rPr>
          <w:rFonts w:ascii="Times New Roman" w:hAnsi="Times New Roman"/>
          <w:sz w:val="28"/>
          <w:szCs w:val="28"/>
          <w:lang w:eastAsia="ru-RU"/>
        </w:rPr>
        <w:t xml:space="preserve"> </w:t>
      </w:r>
      <w:r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w:t>
      </w:r>
      <w:proofErr w:type="spellStart"/>
      <w:r w:rsidRPr="00FE5E0B">
        <w:rPr>
          <w:rFonts w:ascii="Times New Roman" w:hAnsi="Times New Roman"/>
          <w:sz w:val="28"/>
          <w:szCs w:val="28"/>
        </w:rPr>
        <w:t>непредоставлении</w:t>
      </w:r>
      <w:proofErr w:type="spellEnd"/>
      <w:r w:rsidRPr="00FE5E0B">
        <w:rPr>
          <w:rFonts w:ascii="Times New Roman" w:hAnsi="Times New Roman"/>
          <w:sz w:val="28"/>
          <w:szCs w:val="28"/>
        </w:rPr>
        <w:t xml:space="preserve"> справки субъектом МСП)</w:t>
      </w:r>
      <w:r w:rsidRPr="00FE5E0B">
        <w:rPr>
          <w:rFonts w:ascii="Times New Roman" w:hAnsi="Times New Roman"/>
          <w:sz w:val="28"/>
          <w:szCs w:val="28"/>
          <w:lang w:eastAsia="ru-RU"/>
        </w:rPr>
        <w:t xml:space="preserve"> на едином налоговом счете отсутствует или не превышает размера, определенного </w:t>
      </w:r>
      <w:hyperlink r:id="rId36"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9) субъект МСП не получает средства из бюджета МО МР «Усть-Куломский» на основании иных нормативных правовых актов или </w:t>
      </w:r>
      <w:r w:rsidRPr="00FE5E0B">
        <w:rPr>
          <w:rFonts w:ascii="Times New Roman" w:hAnsi="Times New Roman"/>
          <w:sz w:val="28"/>
          <w:szCs w:val="28"/>
        </w:rPr>
        <w:lastRenderedPageBreak/>
        <w:t>муниципальных правовых актов на цели, указанные в подпункте 1.3 настоящего Порядка;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10) субъект МСП:</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осуществляет предпринимательскую деятельность в сфере игорного бизнеса;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участником соглашений о разделе продукции;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074585"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 дату подачи заявки и документов для участия в отборе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w:t>
      </w:r>
      <w:r w:rsidR="00D162C6">
        <w:rPr>
          <w:rFonts w:ascii="Times New Roman" w:hAnsi="Times New Roman"/>
          <w:sz w:val="28"/>
          <w:szCs w:val="28"/>
        </w:rPr>
        <w:t>ое нарушение в течение трех лет;</w:t>
      </w:r>
    </w:p>
    <w:p w:rsidR="00D162C6" w:rsidRDefault="00D162C6"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11) субъект МСП принимает обязательство о </w:t>
      </w:r>
      <w:proofErr w:type="spellStart"/>
      <w:r>
        <w:rPr>
          <w:rFonts w:ascii="Times New Roman" w:hAnsi="Times New Roman"/>
          <w:sz w:val="28"/>
          <w:szCs w:val="28"/>
        </w:rPr>
        <w:t>непрекращении</w:t>
      </w:r>
      <w:proofErr w:type="spellEnd"/>
      <w:r>
        <w:rPr>
          <w:rFonts w:ascii="Times New Roman" w:hAnsi="Times New Roman"/>
          <w:sz w:val="28"/>
          <w:szCs w:val="28"/>
        </w:rPr>
        <w:t xml:space="preserve"> деятельности в течение 3 лет с момента получения субсидии;</w:t>
      </w:r>
    </w:p>
    <w:p w:rsidR="00D162C6" w:rsidRPr="00FE5E0B" w:rsidRDefault="00D162C6"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12) субъект МСП принимает </w:t>
      </w:r>
      <w:r w:rsidR="00AF365B">
        <w:rPr>
          <w:rFonts w:ascii="Times New Roman" w:hAnsi="Times New Roman"/>
          <w:sz w:val="28"/>
          <w:szCs w:val="28"/>
        </w:rPr>
        <w:t xml:space="preserve">обязательство о </w:t>
      </w:r>
      <w:proofErr w:type="spellStart"/>
      <w:r w:rsidR="00AF365B">
        <w:rPr>
          <w:rFonts w:ascii="Times New Roman" w:hAnsi="Times New Roman"/>
          <w:sz w:val="28"/>
          <w:szCs w:val="28"/>
        </w:rPr>
        <w:t>неотчуждении</w:t>
      </w:r>
      <w:proofErr w:type="spellEnd"/>
      <w:r w:rsidR="00AF365B">
        <w:rPr>
          <w:rFonts w:ascii="Times New Roman" w:hAnsi="Times New Roman"/>
          <w:sz w:val="28"/>
          <w:szCs w:val="28"/>
        </w:rPr>
        <w:t xml:space="preserve"> оборудования в течение 3 лет с момента получения субсидии.</w:t>
      </w:r>
    </w:p>
    <w:p w:rsidR="0016560F" w:rsidRPr="00FE5E0B" w:rsidRDefault="0016560F" w:rsidP="00E008F7">
      <w:pPr>
        <w:shd w:val="clear" w:color="auto" w:fill="FFFFFF"/>
        <w:jc w:val="both"/>
        <w:textAlignment w:val="baseline"/>
        <w:rPr>
          <w:rFonts w:ascii="Times New Roman" w:hAnsi="Times New Roman"/>
          <w:sz w:val="28"/>
          <w:szCs w:val="28"/>
        </w:rPr>
      </w:pPr>
    </w:p>
    <w:p w:rsidR="00AC6CAE" w:rsidRPr="00FE5E0B" w:rsidRDefault="00074585" w:rsidP="00C91144">
      <w:pPr>
        <w:autoSpaceDE w:val="0"/>
        <w:autoSpaceDN w:val="0"/>
        <w:adjustRightInd w:val="0"/>
        <w:ind w:firstLine="540"/>
        <w:jc w:val="center"/>
        <w:rPr>
          <w:rFonts w:ascii="Times New Roman" w:hAnsi="Times New Roman"/>
          <w:b/>
          <w:sz w:val="28"/>
          <w:szCs w:val="28"/>
        </w:rPr>
      </w:pPr>
      <w:r w:rsidRPr="00FE5E0B">
        <w:rPr>
          <w:rFonts w:ascii="Times New Roman" w:hAnsi="Times New Roman"/>
          <w:b/>
          <w:sz w:val="28"/>
          <w:szCs w:val="28"/>
        </w:rPr>
        <w:t xml:space="preserve">3. Условия предоставления субсидии на </w:t>
      </w:r>
      <w:r w:rsidR="00E008F7" w:rsidRPr="00FE5E0B">
        <w:rPr>
          <w:rFonts w:ascii="Times New Roman" w:hAnsi="Times New Roman"/>
          <w:b/>
          <w:sz w:val="28"/>
          <w:szCs w:val="28"/>
        </w:rPr>
        <w:t>финансовое обеспечение части затрат на реализацию народных проектов</w:t>
      </w:r>
      <w:r w:rsidR="00C91144">
        <w:rPr>
          <w:rFonts w:ascii="Times New Roman" w:hAnsi="Times New Roman"/>
          <w:b/>
          <w:sz w:val="28"/>
          <w:szCs w:val="28"/>
        </w:rPr>
        <w:t xml:space="preserve"> </w:t>
      </w:r>
      <w:r w:rsidR="00E008F7" w:rsidRPr="00FE5E0B">
        <w:rPr>
          <w:rFonts w:ascii="Times New Roman" w:hAnsi="Times New Roman"/>
          <w:b/>
          <w:sz w:val="28"/>
          <w:szCs w:val="28"/>
        </w:rPr>
        <w:t>в сфере агропромышленного комплекса.</w:t>
      </w:r>
    </w:p>
    <w:p w:rsidR="00074585" w:rsidRPr="00FE5E0B" w:rsidRDefault="00F30D5B"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3.1</w:t>
      </w:r>
      <w:r w:rsidR="00074585" w:rsidRPr="00FE5E0B">
        <w:rPr>
          <w:rFonts w:ascii="Times New Roman" w:hAnsi="Times New Roman"/>
          <w:sz w:val="28"/>
          <w:szCs w:val="28"/>
        </w:rPr>
        <w:t>. Условиями предоставления субсидии являются:</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 соответствие субъекта МСП категориям и требованиям, установленным </w:t>
      </w:r>
      <w:proofErr w:type="gramStart"/>
      <w:r w:rsidRPr="00FE5E0B">
        <w:rPr>
          <w:rFonts w:ascii="Times New Roman" w:hAnsi="Times New Roman"/>
          <w:sz w:val="28"/>
          <w:szCs w:val="28"/>
        </w:rPr>
        <w:t>в  разделе</w:t>
      </w:r>
      <w:proofErr w:type="gramEnd"/>
      <w:r w:rsidRPr="00FE5E0B">
        <w:rPr>
          <w:rFonts w:ascii="Times New Roman" w:hAnsi="Times New Roman"/>
          <w:sz w:val="28"/>
          <w:szCs w:val="28"/>
        </w:rPr>
        <w:t xml:space="preserve"> 2 настоящего Порядка;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2) предоставление документов в соответствии с перечнем, </w:t>
      </w:r>
      <w:proofErr w:type="gramStart"/>
      <w:r w:rsidRPr="00FE5E0B">
        <w:rPr>
          <w:rFonts w:ascii="Times New Roman" w:hAnsi="Times New Roman"/>
          <w:sz w:val="28"/>
          <w:szCs w:val="28"/>
        </w:rPr>
        <w:t>установленным  в</w:t>
      </w:r>
      <w:proofErr w:type="gramEnd"/>
      <w:r w:rsidRPr="00FE5E0B">
        <w:rPr>
          <w:rFonts w:ascii="Times New Roman" w:hAnsi="Times New Roman"/>
          <w:sz w:val="28"/>
          <w:szCs w:val="28"/>
        </w:rPr>
        <w:t xml:space="preserve"> пункте 3.4. настоящего Порядка в сроки, указанные в объявлении об отборе;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6.18 настоящего Порядка;</w:t>
      </w:r>
    </w:p>
    <w:p w:rsidR="00F30D5B" w:rsidRPr="00FE5E0B" w:rsidRDefault="00F30D5B"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4)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w:t>
      </w:r>
      <w:r w:rsidR="003349AC" w:rsidRPr="00FE5E0B">
        <w:rPr>
          <w:rFonts w:ascii="Times New Roman" w:hAnsi="Times New Roman"/>
          <w:sz w:val="28"/>
          <w:szCs w:val="28"/>
        </w:rPr>
        <w:t xml:space="preserve"> с получателями субсидий, за счет полученных из бюджета МО МР «Усть-Куломский» средств иностранной валюты, за исключением операций, осуществляемых в соответствии с валютным </w:t>
      </w:r>
      <w:r w:rsidR="003349AC" w:rsidRPr="00FE5E0B">
        <w:rPr>
          <w:rFonts w:ascii="Times New Roman" w:hAnsi="Times New Roman"/>
          <w:sz w:val="28"/>
          <w:szCs w:val="28"/>
        </w:rPr>
        <w:lastRenderedPageBreak/>
        <w:t xml:space="preserve">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w:t>
      </w:r>
      <w:r w:rsidR="00EB3790" w:rsidRPr="00FE5E0B">
        <w:rPr>
          <w:rFonts w:ascii="Times New Roman" w:hAnsi="Times New Roman"/>
          <w:sz w:val="28"/>
          <w:szCs w:val="28"/>
        </w:rPr>
        <w:t>статьи 78.1 Бюджетного кодекса Р</w:t>
      </w:r>
      <w:r w:rsidR="003349AC" w:rsidRPr="00FE5E0B">
        <w:rPr>
          <w:rFonts w:ascii="Times New Roman" w:hAnsi="Times New Roman"/>
          <w:sz w:val="28"/>
          <w:szCs w:val="28"/>
        </w:rPr>
        <w:t>оссийской Федерации</w:t>
      </w:r>
      <w:r w:rsidR="00EB3790" w:rsidRPr="00FE5E0B">
        <w:rPr>
          <w:rFonts w:ascii="Times New Roman" w:hAnsi="Times New Roman"/>
          <w:sz w:val="28"/>
          <w:szCs w:val="28"/>
        </w:rPr>
        <w:t>;</w:t>
      </w:r>
    </w:p>
    <w:p w:rsidR="00EB3790" w:rsidRPr="00FE5E0B" w:rsidRDefault="00EB3790"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5) </w:t>
      </w:r>
      <w:r w:rsidR="001F6E40" w:rsidRPr="00FE5E0B">
        <w:rPr>
          <w:rFonts w:ascii="Times New Roman" w:hAnsi="Times New Roman"/>
          <w:sz w:val="28"/>
          <w:szCs w:val="28"/>
        </w:rPr>
        <w:t>обеспечение включения в договоры (соглашения), заключенные в целях исполнения обязательств по соглашениям о предоставлении субсидии, заключаемым между администрацией МР «Усть-Куломский» и получателем субсидии,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в рамках осуществления контроля за соблюдением получателем субсидии целей, условий и порядка предост</w:t>
      </w:r>
      <w:r w:rsidR="00AF365B">
        <w:rPr>
          <w:rFonts w:ascii="Times New Roman" w:hAnsi="Times New Roman"/>
          <w:sz w:val="28"/>
          <w:szCs w:val="28"/>
        </w:rPr>
        <w:t>авления субсидий, в том числе в</w:t>
      </w:r>
      <w:r w:rsidR="001F6E40" w:rsidRPr="00FE5E0B">
        <w:rPr>
          <w:rFonts w:ascii="Times New Roman" w:hAnsi="Times New Roman"/>
          <w:sz w:val="28"/>
          <w:szCs w:val="28"/>
        </w:rPr>
        <w:t xml:space="preserve"> части достижения результатов предоставления субсидии, администрацией МР «Усть-Куломский</w:t>
      </w:r>
      <w:r w:rsidR="00D65D47" w:rsidRPr="00FE5E0B">
        <w:rPr>
          <w:rFonts w:ascii="Times New Roman" w:hAnsi="Times New Roman"/>
          <w:sz w:val="28"/>
          <w:szCs w:val="28"/>
        </w:rPr>
        <w:t>», а также органами муниципального финансового контроля со статьями 268.1 и 269.2 Бюджетного кодекса Российской</w:t>
      </w:r>
      <w:r w:rsidR="001F6E40" w:rsidRPr="00FE5E0B">
        <w:rPr>
          <w:rFonts w:ascii="Times New Roman" w:hAnsi="Times New Roman"/>
          <w:sz w:val="28"/>
          <w:szCs w:val="28"/>
        </w:rPr>
        <w:t xml:space="preserve"> </w:t>
      </w:r>
      <w:r w:rsidR="00D65D47" w:rsidRPr="00FE5E0B">
        <w:rPr>
          <w:rFonts w:ascii="Times New Roman" w:hAnsi="Times New Roman"/>
          <w:sz w:val="28"/>
          <w:szCs w:val="28"/>
        </w:rPr>
        <w:t>Федерации;</w:t>
      </w:r>
    </w:p>
    <w:p w:rsidR="00E008F7" w:rsidRPr="00FE5E0B" w:rsidRDefault="00D57596" w:rsidP="00E008F7">
      <w:pPr>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6) </w:t>
      </w:r>
      <w:r w:rsidR="00E008F7" w:rsidRPr="00FE5E0B">
        <w:rPr>
          <w:rFonts w:ascii="Times New Roman" w:hAnsi="Times New Roman"/>
          <w:sz w:val="28"/>
          <w:szCs w:val="28"/>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37" w:history="1">
        <w:r w:rsidR="00E008F7" w:rsidRPr="00FE5E0B">
          <w:rPr>
            <w:rFonts w:ascii="Times New Roman" w:hAnsi="Times New Roman"/>
            <w:sz w:val="28"/>
            <w:szCs w:val="28"/>
          </w:rPr>
          <w:t>Порядком</w:t>
        </w:r>
      </w:hyperlink>
      <w:r w:rsidR="00E008F7" w:rsidRPr="00FE5E0B">
        <w:rPr>
          <w:rFonts w:ascii="Times New Roman" w:hAnsi="Times New Roman"/>
          <w:sz w:val="28"/>
          <w:szCs w:val="28"/>
        </w:rPr>
        <w:t xml:space="preserve">, утвержденным постановлением Правительства Республики Коми от 20 мая 2016 г. № 252, и заключено соглашение с Министерством сельского хозяйства и потребительского рынка Республики Коми о предоставлении субсидии администрации МР «Усть-Куломский» из республиканского бюджета Республики Коми на </w:t>
      </w:r>
      <w:proofErr w:type="spellStart"/>
      <w:r w:rsidR="00E008F7" w:rsidRPr="00FE5E0B">
        <w:rPr>
          <w:rFonts w:ascii="Times New Roman" w:hAnsi="Times New Roman"/>
          <w:sz w:val="28"/>
          <w:szCs w:val="28"/>
        </w:rPr>
        <w:t>софинансирование</w:t>
      </w:r>
      <w:proofErr w:type="spellEnd"/>
      <w:r w:rsidR="00E008F7" w:rsidRPr="00FE5E0B">
        <w:rPr>
          <w:rFonts w:ascii="Times New Roman" w:hAnsi="Times New Roman"/>
          <w:sz w:val="28"/>
          <w:szCs w:val="28"/>
        </w:rPr>
        <w:t xml:space="preserve"> народного проекта в сфере агропромышленного комплекса</w:t>
      </w:r>
      <w:r w:rsidRPr="00FE5E0B">
        <w:rPr>
          <w:rFonts w:ascii="Times New Roman" w:hAnsi="Times New Roman"/>
          <w:sz w:val="28"/>
          <w:szCs w:val="28"/>
        </w:rPr>
        <w:t>;</w:t>
      </w:r>
    </w:p>
    <w:p w:rsidR="00E008F7" w:rsidRPr="00FE5E0B" w:rsidRDefault="00D57596" w:rsidP="00E008F7">
      <w:pPr>
        <w:tabs>
          <w:tab w:val="left" w:pos="426"/>
        </w:tabs>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7) </w:t>
      </w:r>
      <w:r w:rsidR="00E008F7" w:rsidRPr="00FE5E0B">
        <w:rPr>
          <w:rFonts w:ascii="Times New Roman" w:hAnsi="Times New Roman"/>
          <w:sz w:val="28"/>
          <w:szCs w:val="28"/>
          <w:lang w:eastAsia="ru-RU"/>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E008F7" w:rsidRPr="00FE5E0B" w:rsidRDefault="00D57596" w:rsidP="00E008F7">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w:t>
      </w:r>
      <w:r w:rsidR="00E008F7" w:rsidRPr="00FE5E0B">
        <w:rPr>
          <w:rFonts w:ascii="Times New Roman" w:hAnsi="Times New Roman"/>
          <w:sz w:val="28"/>
          <w:szCs w:val="28"/>
        </w:rPr>
        <w:t>.2. В предоставлении субсидий должно быть отказано в случае, если ранее в отношении субъекта МСП было принято решение об оказании аналогичной поддержки.</w:t>
      </w:r>
    </w:p>
    <w:p w:rsidR="00AF365B" w:rsidRPr="00FE5E0B" w:rsidRDefault="00074585" w:rsidP="00AF365B">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rPr>
        <w:t>3.3.</w:t>
      </w:r>
      <w:r w:rsidRPr="00FE5E0B">
        <w:rPr>
          <w:rFonts w:ascii="Times New Roman" w:hAnsi="Times New Roman"/>
          <w:color w:val="FF0000"/>
          <w:sz w:val="28"/>
          <w:szCs w:val="28"/>
        </w:rPr>
        <w:t xml:space="preserve"> </w:t>
      </w:r>
      <w:r w:rsidR="00AF365B" w:rsidRPr="00FE5E0B">
        <w:rPr>
          <w:rFonts w:ascii="Times New Roman" w:hAnsi="Times New Roman"/>
          <w:sz w:val="28"/>
          <w:szCs w:val="28"/>
          <w:lang w:eastAsia="ru-RU"/>
        </w:rPr>
        <w:t xml:space="preserve">Субсидия предоставляется из бюджета МО МР «Усть-Куломский» при </w:t>
      </w:r>
      <w:proofErr w:type="spellStart"/>
      <w:r w:rsidR="00AF365B" w:rsidRPr="00FE5E0B">
        <w:rPr>
          <w:rFonts w:ascii="Times New Roman" w:hAnsi="Times New Roman"/>
          <w:sz w:val="28"/>
          <w:szCs w:val="28"/>
          <w:lang w:eastAsia="ru-RU"/>
        </w:rPr>
        <w:t>софинансировании</w:t>
      </w:r>
      <w:proofErr w:type="spellEnd"/>
      <w:r w:rsidR="00AF365B" w:rsidRPr="00FE5E0B">
        <w:rPr>
          <w:rFonts w:ascii="Times New Roman" w:hAnsi="Times New Roman"/>
          <w:sz w:val="28"/>
          <w:szCs w:val="28"/>
          <w:lang w:eastAsia="ru-RU"/>
        </w:rPr>
        <w:t xml:space="preserve"> расходных обязательств администрации МР «Усть-Куломский» на реализацию народного проекта из республиканского бюджета Республики Коми.</w:t>
      </w:r>
    </w:p>
    <w:p w:rsidR="00D57596" w:rsidRPr="00FE5E0B" w:rsidRDefault="00D57596" w:rsidP="00D57596">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С целью получения субсидии из республиканского бюджета Республики Коми администрация МР «Усть-Куломский» подает заявку в Министерство сельского хозяйства и потребительского рынка Республики Коми (далее - Министерство) на </w:t>
      </w:r>
      <w:proofErr w:type="spellStart"/>
      <w:r w:rsidRPr="00FE5E0B">
        <w:rPr>
          <w:rFonts w:ascii="Times New Roman" w:hAnsi="Times New Roman"/>
          <w:sz w:val="28"/>
          <w:szCs w:val="28"/>
          <w:lang w:eastAsia="ru-RU"/>
        </w:rPr>
        <w:t>софинансирование</w:t>
      </w:r>
      <w:proofErr w:type="spellEnd"/>
      <w:r w:rsidRPr="00FE5E0B">
        <w:rPr>
          <w:rFonts w:ascii="Times New Roman" w:hAnsi="Times New Roman"/>
          <w:sz w:val="28"/>
          <w:szCs w:val="28"/>
          <w:lang w:eastAsia="ru-RU"/>
        </w:rPr>
        <w:t xml:space="preserve"> расходного обязательства администрации МР «Усть-</w:t>
      </w:r>
      <w:proofErr w:type="gramStart"/>
      <w:r w:rsidRPr="00FE5E0B">
        <w:rPr>
          <w:rFonts w:ascii="Times New Roman" w:hAnsi="Times New Roman"/>
          <w:sz w:val="28"/>
          <w:szCs w:val="28"/>
          <w:lang w:eastAsia="ru-RU"/>
        </w:rPr>
        <w:t>Куломский»  на</w:t>
      </w:r>
      <w:proofErr w:type="gramEnd"/>
      <w:r w:rsidRPr="00FE5E0B">
        <w:rPr>
          <w:rFonts w:ascii="Times New Roman" w:hAnsi="Times New Roman"/>
          <w:sz w:val="28"/>
          <w:szCs w:val="28"/>
          <w:lang w:eastAsia="ru-RU"/>
        </w:rPr>
        <w:t xml:space="preserve"> реализацию народных проектов. </w:t>
      </w:r>
    </w:p>
    <w:p w:rsidR="00D57596" w:rsidRPr="00FE5E0B" w:rsidRDefault="00D57596" w:rsidP="00D57596">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Уровень </w:t>
      </w:r>
      <w:proofErr w:type="spellStart"/>
      <w:r w:rsidRPr="00FE5E0B">
        <w:rPr>
          <w:rFonts w:ascii="Times New Roman" w:hAnsi="Times New Roman"/>
          <w:sz w:val="28"/>
          <w:szCs w:val="28"/>
          <w:lang w:eastAsia="ru-RU"/>
        </w:rPr>
        <w:t>софинансирования</w:t>
      </w:r>
      <w:proofErr w:type="spellEnd"/>
      <w:r w:rsidRPr="00FE5E0B">
        <w:rPr>
          <w:rFonts w:ascii="Times New Roman" w:hAnsi="Times New Roman"/>
          <w:sz w:val="28"/>
          <w:szCs w:val="28"/>
          <w:lang w:eastAsia="ru-RU"/>
        </w:rPr>
        <w:t xml:space="preserve"> расходных обязательств на реализацию одного народного проекта устанавливается при соблюдении следующих условий:</w:t>
      </w:r>
    </w:p>
    <w:p w:rsidR="00D57596" w:rsidRPr="00FE5E0B" w:rsidRDefault="00D57596" w:rsidP="00D57596">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Получателя субсидии должен составлять не менее 20 процентов от стоимости народного проекта;</w:t>
      </w:r>
    </w:p>
    <w:p w:rsidR="00D57596" w:rsidRPr="00FE5E0B" w:rsidRDefault="00D57596" w:rsidP="00D57596">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администрации МР «Усть-Куломский» должен составлять не менее 10 процентов от стоимости народного проекта и не может превышать 300000,0 руб.;</w:t>
      </w:r>
    </w:p>
    <w:p w:rsidR="00D57596" w:rsidRPr="00FE5E0B" w:rsidRDefault="00D57596" w:rsidP="00D57596">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lastRenderedPageBreak/>
        <w:t xml:space="preserve">-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w:t>
      </w:r>
      <w:proofErr w:type="spellStart"/>
      <w:r w:rsidRPr="00FE5E0B">
        <w:rPr>
          <w:rFonts w:ascii="Times New Roman" w:hAnsi="Times New Roman"/>
          <w:sz w:val="28"/>
          <w:szCs w:val="28"/>
          <w:lang w:eastAsia="ru-RU"/>
        </w:rPr>
        <w:t>софинансирование</w:t>
      </w:r>
      <w:proofErr w:type="spellEnd"/>
      <w:r w:rsidRPr="00FE5E0B">
        <w:rPr>
          <w:rFonts w:ascii="Times New Roman" w:hAnsi="Times New Roman"/>
          <w:sz w:val="28"/>
          <w:szCs w:val="28"/>
          <w:lang w:eastAsia="ru-RU"/>
        </w:rPr>
        <w:t xml:space="preserve"> народного проекта не может быть более 70 процентов и не может быть выше 1500000,0 руб., при этом размер субсидии не может быть выше размера, указанного администрацией МР «Усть-Куломский» в заявке на предоставление субсидии.</w:t>
      </w:r>
    </w:p>
    <w:p w:rsidR="00074585" w:rsidRPr="00FE5E0B" w:rsidRDefault="00AF365B"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3.4. Д</w:t>
      </w:r>
      <w:r w:rsidR="00074585" w:rsidRPr="00FE5E0B">
        <w:rPr>
          <w:rFonts w:ascii="Times New Roman" w:hAnsi="Times New Roman"/>
          <w:sz w:val="28"/>
          <w:szCs w:val="28"/>
        </w:rPr>
        <w:t>ля участия в отборе субъект МСП в установленные в объявлении об отборе сроки представляет в администрацию МР «Усть-Куломский» следующие документы:</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 заявку на участие в отборе и получение субсидии по форме согласно приложению 8 к Программе;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sidRPr="00FE5E0B">
        <w:rPr>
          <w:rFonts w:ascii="Times New Roman" w:hAnsi="Times New Roman"/>
          <w:sz w:val="28"/>
          <w:szCs w:val="28"/>
          <w:lang w:val="en-US"/>
        </w:rPr>
        <w:t>nalog</w:t>
      </w:r>
      <w:proofErr w:type="spellEnd"/>
      <w:r w:rsidRPr="00FE5E0B">
        <w:rPr>
          <w:rFonts w:ascii="Times New Roman" w:hAnsi="Times New Roman"/>
          <w:sz w:val="28"/>
          <w:szCs w:val="28"/>
        </w:rPr>
        <w:t>.</w:t>
      </w:r>
      <w:proofErr w:type="spellStart"/>
      <w:r w:rsidRPr="00FE5E0B">
        <w:rPr>
          <w:rFonts w:ascii="Times New Roman" w:hAnsi="Times New Roman"/>
          <w:sz w:val="28"/>
          <w:szCs w:val="28"/>
          <w:lang w:val="en-US"/>
        </w:rPr>
        <w:t>ru</w:t>
      </w:r>
      <w:proofErr w:type="spellEnd"/>
      <w:r w:rsidRPr="00FE5E0B">
        <w:rPr>
          <w:rFonts w:ascii="Times New Roman" w:hAnsi="Times New Roman"/>
          <w:sz w:val="28"/>
          <w:szCs w:val="28"/>
        </w:rPr>
        <w:t xml:space="preserve"> (при не предоставлении выписки субъектом МСП);</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sidRPr="00FE5E0B">
        <w:rPr>
          <w:rFonts w:ascii="Times New Roman" w:hAnsi="Times New Roman"/>
          <w:sz w:val="28"/>
          <w:szCs w:val="28"/>
          <w:lang w:val="en-US"/>
        </w:rPr>
        <w:t>nalog</w:t>
      </w:r>
      <w:proofErr w:type="spellEnd"/>
      <w:r w:rsidRPr="00FE5E0B">
        <w:rPr>
          <w:rFonts w:ascii="Times New Roman" w:hAnsi="Times New Roman"/>
          <w:sz w:val="28"/>
          <w:szCs w:val="28"/>
        </w:rPr>
        <w:t>.</w:t>
      </w:r>
      <w:proofErr w:type="spellStart"/>
      <w:r w:rsidRPr="00FE5E0B">
        <w:rPr>
          <w:rFonts w:ascii="Times New Roman" w:hAnsi="Times New Roman"/>
          <w:sz w:val="28"/>
          <w:szCs w:val="28"/>
          <w:lang w:val="en-US"/>
        </w:rPr>
        <w:t>ru</w:t>
      </w:r>
      <w:proofErr w:type="spellEnd"/>
      <w:r w:rsidRPr="00FE5E0B">
        <w:rPr>
          <w:rFonts w:ascii="Times New Roman" w:hAnsi="Times New Roman"/>
          <w:sz w:val="28"/>
          <w:szCs w:val="28"/>
        </w:rPr>
        <w:t xml:space="preserve"> (при </w:t>
      </w:r>
      <w:proofErr w:type="spellStart"/>
      <w:r w:rsidRPr="00FE5E0B">
        <w:rPr>
          <w:rFonts w:ascii="Times New Roman" w:hAnsi="Times New Roman"/>
          <w:sz w:val="28"/>
          <w:szCs w:val="28"/>
        </w:rPr>
        <w:t>непредоставлении</w:t>
      </w:r>
      <w:proofErr w:type="spellEnd"/>
      <w:r w:rsidRPr="00FE5E0B">
        <w:rPr>
          <w:rFonts w:ascii="Times New Roman" w:hAnsi="Times New Roman"/>
          <w:sz w:val="28"/>
          <w:szCs w:val="28"/>
        </w:rPr>
        <w:t xml:space="preserve"> выписки субъектом МСП);</w:t>
      </w:r>
    </w:p>
    <w:p w:rsidR="00074585" w:rsidRPr="00FE5E0B"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 xml:space="preserve">4) сведения из Единого реестра субъектов малого и среднего предпринимательства, в случае, если субъект МСП представляет их самостоятельно, </w:t>
      </w:r>
      <w:r w:rsidRPr="00FE5E0B">
        <w:rPr>
          <w:rFonts w:ascii="Times New Roman" w:hAnsi="Times New Roman"/>
          <w:sz w:val="28"/>
          <w:szCs w:val="28"/>
        </w:rPr>
        <w:t xml:space="preserve">по состоянию на любую дату в течение </w:t>
      </w:r>
      <w:proofErr w:type="gramStart"/>
      <w:r w:rsidRPr="00FE5E0B">
        <w:rPr>
          <w:rFonts w:ascii="Times New Roman" w:hAnsi="Times New Roman"/>
          <w:sz w:val="28"/>
          <w:szCs w:val="28"/>
        </w:rPr>
        <w:t xml:space="preserve">периода, </w:t>
      </w:r>
      <w:r w:rsidRPr="00FE5E0B">
        <w:rPr>
          <w:rFonts w:ascii="Times New Roman" w:hAnsi="Times New Roman"/>
          <w:sz w:val="28"/>
          <w:szCs w:val="28"/>
          <w:shd w:val="clear" w:color="auto" w:fill="FFFFFF"/>
        </w:rPr>
        <w:t xml:space="preserve"> </w:t>
      </w:r>
      <w:r w:rsidRPr="00FE5E0B">
        <w:rPr>
          <w:rFonts w:ascii="Times New Roman" w:hAnsi="Times New Roman"/>
          <w:sz w:val="28"/>
          <w:szCs w:val="28"/>
        </w:rPr>
        <w:t>равного</w:t>
      </w:r>
      <w:proofErr w:type="gramEnd"/>
      <w:r w:rsidRPr="00FE5E0B">
        <w:rPr>
          <w:rFonts w:ascii="Times New Roman" w:hAnsi="Times New Roman"/>
          <w:sz w:val="28"/>
          <w:szCs w:val="28"/>
        </w:rPr>
        <w:t xml:space="preserve">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sidRPr="00FE5E0B">
        <w:rPr>
          <w:rFonts w:ascii="Times New Roman" w:hAnsi="Times New Roman"/>
          <w:sz w:val="28"/>
          <w:szCs w:val="28"/>
          <w:lang w:val="en-US"/>
        </w:rPr>
        <w:t>nalog</w:t>
      </w:r>
      <w:proofErr w:type="spellEnd"/>
      <w:r w:rsidRPr="00FE5E0B">
        <w:rPr>
          <w:rFonts w:ascii="Times New Roman" w:hAnsi="Times New Roman"/>
          <w:sz w:val="28"/>
          <w:szCs w:val="28"/>
        </w:rPr>
        <w:t>.</w:t>
      </w:r>
      <w:proofErr w:type="spellStart"/>
      <w:r w:rsidRPr="00FE5E0B">
        <w:rPr>
          <w:rFonts w:ascii="Times New Roman" w:hAnsi="Times New Roman"/>
          <w:sz w:val="28"/>
          <w:szCs w:val="28"/>
          <w:lang w:val="en-US"/>
        </w:rPr>
        <w:t>ru</w:t>
      </w:r>
      <w:proofErr w:type="spellEnd"/>
      <w:r w:rsidRPr="00FE5E0B">
        <w:rPr>
          <w:rFonts w:ascii="Times New Roman" w:hAnsi="Times New Roman"/>
          <w:sz w:val="28"/>
          <w:szCs w:val="28"/>
        </w:rPr>
        <w:t xml:space="preserve"> (при не предоставлении </w:t>
      </w:r>
      <w:r w:rsidR="001D5653">
        <w:rPr>
          <w:rFonts w:ascii="Times New Roman" w:hAnsi="Times New Roman"/>
          <w:sz w:val="28"/>
          <w:szCs w:val="28"/>
        </w:rPr>
        <w:t>сведений</w:t>
      </w:r>
      <w:r w:rsidRPr="00FE5E0B">
        <w:rPr>
          <w:rFonts w:ascii="Times New Roman" w:hAnsi="Times New Roman"/>
          <w:sz w:val="28"/>
          <w:szCs w:val="28"/>
        </w:rPr>
        <w:t xml:space="preserve"> субъектом МСП);</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5) справку (сведения) по установленной форме, подтверждающую отсутствие у субъекта 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FE5E0B">
        <w:rPr>
          <w:rFonts w:ascii="Times New Roman" w:hAnsi="Times New Roman"/>
          <w:sz w:val="28"/>
          <w:szCs w:val="28"/>
          <w:lang w:eastAsia="ru-RU"/>
        </w:rPr>
        <w:t xml:space="preserve">или не превышение размера, определенного </w:t>
      </w:r>
      <w:hyperlink r:id="rId38"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r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 предоставлении справки субъектом МСП). При наличии в справке (сведениях) из налогового органа информации о превышении неисполненной обязанности по уплате налогов, сборов, страховых взносов, пеней, </w:t>
      </w:r>
      <w:r w:rsidRPr="00FE5E0B">
        <w:rPr>
          <w:rFonts w:ascii="Times New Roman" w:hAnsi="Times New Roman"/>
          <w:sz w:val="28"/>
          <w:szCs w:val="28"/>
        </w:rPr>
        <w:lastRenderedPageBreak/>
        <w:t xml:space="preserve">штрафов, процентов, подлежащих уплате в соответствии с законодательством Российской Федерации о налогах и сборах, </w:t>
      </w:r>
      <w:r w:rsidRPr="00FE5E0B">
        <w:rPr>
          <w:rFonts w:ascii="Times New Roman" w:hAnsi="Times New Roman"/>
          <w:sz w:val="28"/>
          <w:szCs w:val="28"/>
          <w:lang w:eastAsia="ru-RU"/>
        </w:rPr>
        <w:t xml:space="preserve">размера, определенного </w:t>
      </w:r>
      <w:hyperlink r:id="rId39"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w:t>
      </w:r>
      <w:r w:rsidRPr="00FE5E0B">
        <w:rPr>
          <w:rFonts w:ascii="Times New Roman" w:hAnsi="Times New Roman"/>
          <w:sz w:val="28"/>
          <w:szCs w:val="28"/>
        </w:rPr>
        <w:t>субъект МСП вправе представить уточненную справку до окончания срока приема заявочной документации;</w:t>
      </w:r>
    </w:p>
    <w:p w:rsidR="00FA2169" w:rsidRPr="00FE5E0B" w:rsidRDefault="00074585" w:rsidP="00FA2169">
      <w:pPr>
        <w:ind w:firstLine="567"/>
        <w:jc w:val="both"/>
        <w:rPr>
          <w:rFonts w:ascii="Times New Roman" w:hAnsi="Times New Roman"/>
          <w:sz w:val="28"/>
          <w:szCs w:val="28"/>
        </w:rPr>
      </w:pPr>
      <w:r w:rsidRPr="00FE5E0B">
        <w:rPr>
          <w:rFonts w:ascii="Times New Roman" w:hAnsi="Times New Roman"/>
          <w:sz w:val="28"/>
          <w:szCs w:val="28"/>
        </w:rPr>
        <w:t>6)</w:t>
      </w:r>
      <w:r w:rsidR="00FA2169" w:rsidRPr="00FE5E0B">
        <w:rPr>
          <w:rFonts w:ascii="Times New Roman" w:hAnsi="Times New Roman"/>
          <w:sz w:val="28"/>
          <w:szCs w:val="28"/>
          <w:shd w:val="clear" w:color="auto" w:fill="FFFFFF"/>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00FA2169" w:rsidRPr="00FE5E0B">
        <w:rPr>
          <w:rFonts w:ascii="Times New Roman" w:hAnsi="Times New Roman"/>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FA2169" w:rsidRPr="00FE5E0B" w:rsidRDefault="00FA2169" w:rsidP="00FA2169">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-проекты контрактов (договоров);</w:t>
      </w:r>
    </w:p>
    <w:p w:rsidR="00FA2169" w:rsidRPr="00FE5E0B" w:rsidRDefault="00FA2169" w:rsidP="00FA2169">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счета на оплату;</w:t>
      </w:r>
    </w:p>
    <w:p w:rsidR="00FA2169" w:rsidRPr="00FE5E0B" w:rsidRDefault="00FA2169" w:rsidP="00FA2169">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xml:space="preserve">7) обязательство субъекта МСП о </w:t>
      </w:r>
      <w:proofErr w:type="spellStart"/>
      <w:r w:rsidRPr="00FE5E0B">
        <w:rPr>
          <w:rFonts w:ascii="Times New Roman" w:hAnsi="Times New Roman"/>
          <w:sz w:val="28"/>
          <w:szCs w:val="28"/>
        </w:rPr>
        <w:t>непрекращении</w:t>
      </w:r>
      <w:proofErr w:type="spellEnd"/>
      <w:r w:rsidRPr="00FE5E0B">
        <w:rPr>
          <w:rFonts w:ascii="Times New Roman" w:hAnsi="Times New Roman"/>
          <w:sz w:val="28"/>
          <w:szCs w:val="28"/>
        </w:rPr>
        <w:t xml:space="preserve"> деятельности в течение 3 лет с момента получения субсидии, составленное в письменном виде в произвольной форме;</w:t>
      </w:r>
    </w:p>
    <w:p w:rsidR="00FA2169" w:rsidRPr="00FE5E0B" w:rsidRDefault="00FA2169" w:rsidP="00FA2169">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xml:space="preserve">8) обязательство субъекта МСП о </w:t>
      </w:r>
      <w:proofErr w:type="spellStart"/>
      <w:r w:rsidRPr="00FE5E0B">
        <w:rPr>
          <w:rFonts w:ascii="Times New Roman" w:hAnsi="Times New Roman"/>
          <w:sz w:val="28"/>
          <w:szCs w:val="28"/>
        </w:rPr>
        <w:t>неотчуждении</w:t>
      </w:r>
      <w:proofErr w:type="spellEnd"/>
      <w:r w:rsidRPr="00FE5E0B">
        <w:rPr>
          <w:rFonts w:ascii="Times New Roman" w:hAnsi="Times New Roman"/>
          <w:sz w:val="28"/>
          <w:szCs w:val="28"/>
        </w:rPr>
        <w:t xml:space="preserve"> оборудования в течение 3 лет с момента</w:t>
      </w:r>
      <w:r w:rsidR="00FD3C5A" w:rsidRPr="00FE5E0B">
        <w:rPr>
          <w:rFonts w:ascii="Times New Roman" w:hAnsi="Times New Roman"/>
          <w:sz w:val="28"/>
          <w:szCs w:val="28"/>
        </w:rPr>
        <w:t xml:space="preserve"> получения субсиди</w:t>
      </w:r>
      <w:r w:rsidR="00F03CF4">
        <w:rPr>
          <w:rFonts w:ascii="Times New Roman" w:hAnsi="Times New Roman"/>
          <w:sz w:val="28"/>
          <w:szCs w:val="28"/>
        </w:rPr>
        <w:t xml:space="preserve">и по форме согласно </w:t>
      </w:r>
      <w:proofErr w:type="gramStart"/>
      <w:r w:rsidR="00F03CF4">
        <w:rPr>
          <w:rFonts w:ascii="Times New Roman" w:hAnsi="Times New Roman"/>
          <w:sz w:val="28"/>
          <w:szCs w:val="28"/>
        </w:rPr>
        <w:t>приложению</w:t>
      </w:r>
      <w:r w:rsidR="00FD3C5A" w:rsidRPr="00FE5E0B">
        <w:rPr>
          <w:rFonts w:ascii="Times New Roman" w:hAnsi="Times New Roman"/>
          <w:sz w:val="28"/>
          <w:szCs w:val="28"/>
        </w:rPr>
        <w:t xml:space="preserve">  к</w:t>
      </w:r>
      <w:proofErr w:type="gramEnd"/>
      <w:r w:rsidR="00FD3C5A" w:rsidRPr="00FE5E0B">
        <w:rPr>
          <w:rFonts w:ascii="Times New Roman" w:hAnsi="Times New Roman"/>
          <w:sz w:val="28"/>
          <w:szCs w:val="28"/>
        </w:rPr>
        <w:t xml:space="preserve"> настоящему порядку.</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FE5E0B">
        <w:rPr>
          <w:rFonts w:ascii="Times New Roman" w:hAnsi="Times New Roman"/>
          <w:sz w:val="28"/>
          <w:szCs w:val="28"/>
        </w:rPr>
        <w:t> </w:t>
      </w:r>
    </w:p>
    <w:p w:rsidR="00FC4506" w:rsidRPr="00FE5E0B" w:rsidRDefault="00FC4506" w:rsidP="00FC4506">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3.5. В случае не предоставления субъектом МСП документов, указанных в </w:t>
      </w:r>
      <w:r w:rsidR="00CC5376">
        <w:rPr>
          <w:rFonts w:ascii="Times New Roman" w:hAnsi="Times New Roman"/>
          <w:sz w:val="28"/>
          <w:szCs w:val="28"/>
        </w:rPr>
        <w:t>перечислениях</w:t>
      </w:r>
      <w:r w:rsidRPr="00FE5E0B">
        <w:rPr>
          <w:rFonts w:ascii="Times New Roman" w:hAnsi="Times New Roman"/>
          <w:sz w:val="28"/>
          <w:szCs w:val="28"/>
        </w:rPr>
        <w:t xml:space="preserve"> 2, 3, 4 пункта</w:t>
      </w:r>
      <w:r w:rsidR="00CC5376">
        <w:rPr>
          <w:rFonts w:ascii="Times New Roman" w:hAnsi="Times New Roman"/>
          <w:sz w:val="28"/>
          <w:szCs w:val="28"/>
        </w:rPr>
        <w:t xml:space="preserve"> 3.4</w:t>
      </w:r>
      <w:r w:rsidRPr="00FE5E0B">
        <w:rPr>
          <w:rFonts w:ascii="Times New Roman" w:hAnsi="Times New Roman"/>
          <w:sz w:val="28"/>
          <w:szCs w:val="28"/>
        </w:rPr>
        <w:t xml:space="preserve"> администрация МР «Усть-Куломский»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w:t>
      </w:r>
      <w:r w:rsidR="001D5653">
        <w:rPr>
          <w:rFonts w:ascii="Times New Roman" w:hAnsi="Times New Roman"/>
          <w:sz w:val="28"/>
          <w:szCs w:val="28"/>
        </w:rPr>
        <w:t xml:space="preserve"> документов Получателя субсидии.</w:t>
      </w:r>
    </w:p>
    <w:p w:rsidR="00074585" w:rsidRPr="00FE5E0B" w:rsidRDefault="00615C2E" w:rsidP="00074585">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3.6</w:t>
      </w:r>
      <w:r w:rsidR="00074585" w:rsidRPr="00FE5E0B">
        <w:rPr>
          <w:rFonts w:ascii="Times New Roman" w:hAnsi="Times New Roman"/>
          <w:sz w:val="28"/>
          <w:szCs w:val="28"/>
          <w:shd w:val="clear" w:color="auto" w:fill="FFFFFF"/>
        </w:rPr>
        <w:t xml:space="preserve">. </w:t>
      </w:r>
      <w:r w:rsidR="001D5653">
        <w:rPr>
          <w:rFonts w:ascii="Times New Roman" w:hAnsi="Times New Roman"/>
          <w:sz w:val="28"/>
          <w:szCs w:val="28"/>
          <w:shd w:val="clear" w:color="auto" w:fill="FFFFFF"/>
        </w:rPr>
        <w:t>Копии документов, указанные в пункте</w:t>
      </w:r>
      <w:r w:rsidR="00074585" w:rsidRPr="00FE5E0B">
        <w:rPr>
          <w:rFonts w:ascii="Times New Roman" w:hAnsi="Times New Roman"/>
          <w:sz w:val="28"/>
          <w:szCs w:val="28"/>
          <w:shd w:val="clear" w:color="auto" w:fill="FFFFFF"/>
        </w:rPr>
        <w:t xml:space="preserve"> 3.4, заверяются субъектом МСП или представителем администрации МР «Усть-Куломский» (с предъявлением оригинала), рассматривающим документы. Заверение производится каждого </w:t>
      </w:r>
      <w:r w:rsidR="00074585" w:rsidRPr="00FE5E0B">
        <w:rPr>
          <w:rFonts w:ascii="Times New Roman" w:hAnsi="Times New Roman"/>
          <w:sz w:val="28"/>
          <w:szCs w:val="28"/>
          <w:shd w:val="clear" w:color="auto" w:fill="FFFFFF"/>
        </w:rPr>
        <w:lastRenderedPageBreak/>
        <w:t xml:space="preserve">отдельного листа копий документов либо многостраничного документа на оборотной стороне листа путем проставления </w:t>
      </w:r>
      <w:proofErr w:type="gramStart"/>
      <w:r w:rsidR="00074585" w:rsidRPr="00FE5E0B">
        <w:rPr>
          <w:rFonts w:ascii="Times New Roman" w:hAnsi="Times New Roman"/>
          <w:sz w:val="28"/>
          <w:szCs w:val="28"/>
          <w:shd w:val="clear" w:color="auto" w:fill="FFFFFF"/>
        </w:rPr>
        <w:t>надписи</w:t>
      </w:r>
      <w:proofErr w:type="gramEnd"/>
      <w:r w:rsidR="00074585" w:rsidRPr="00FE5E0B">
        <w:rPr>
          <w:rFonts w:ascii="Times New Roman" w:hAnsi="Times New Roman"/>
          <w:sz w:val="28"/>
          <w:szCs w:val="28"/>
          <w:shd w:val="clear" w:color="auto" w:fill="FFFFFF"/>
        </w:rPr>
        <w:t xml:space="preserve"> «Копия верна».</w:t>
      </w:r>
    </w:p>
    <w:p w:rsidR="00074585" w:rsidRPr="00FE5E0B"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Субъектом МСП гарантируется достоверность представленной в заявке информации.</w:t>
      </w:r>
    </w:p>
    <w:p w:rsidR="00074585" w:rsidRPr="00FE5E0B" w:rsidRDefault="00074585" w:rsidP="00074585">
      <w:pPr>
        <w:shd w:val="clear" w:color="auto" w:fill="FFFFFF"/>
        <w:jc w:val="both"/>
        <w:textAlignment w:val="baseline"/>
        <w:rPr>
          <w:rFonts w:ascii="Times New Roman" w:hAnsi="Times New Roman"/>
          <w:color w:val="FF0000"/>
          <w:sz w:val="28"/>
          <w:szCs w:val="28"/>
          <w:shd w:val="clear" w:color="auto" w:fill="FFFFFF"/>
        </w:rPr>
      </w:pPr>
    </w:p>
    <w:p w:rsidR="00074585" w:rsidRPr="00FE5E0B" w:rsidRDefault="00DA33C2" w:rsidP="00074585">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t>4</w:t>
      </w:r>
      <w:r w:rsidR="00074585" w:rsidRPr="00FE5E0B">
        <w:rPr>
          <w:rFonts w:ascii="Times New Roman" w:hAnsi="Times New Roman"/>
          <w:b/>
          <w:sz w:val="28"/>
          <w:szCs w:val="28"/>
        </w:rPr>
        <w:t>. Порядок проведения отбора.</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.1. Отбор путем запроса предложений проводится в целях определения субъектов МСП</w:t>
      </w:r>
      <w:r w:rsidR="001D5653">
        <w:rPr>
          <w:rFonts w:ascii="Times New Roman" w:hAnsi="Times New Roman"/>
          <w:sz w:val="28"/>
          <w:szCs w:val="28"/>
        </w:rPr>
        <w:t xml:space="preserve"> для предоставления субсидий </w:t>
      </w:r>
      <w:proofErr w:type="gramStart"/>
      <w:r w:rsidR="001D5653">
        <w:rPr>
          <w:rFonts w:ascii="Times New Roman" w:hAnsi="Times New Roman"/>
          <w:sz w:val="28"/>
          <w:szCs w:val="28"/>
        </w:rPr>
        <w:t>на</w:t>
      </w:r>
      <w:r w:rsidR="00074585" w:rsidRPr="00FE5E0B">
        <w:rPr>
          <w:rFonts w:ascii="Times New Roman" w:hAnsi="Times New Roman"/>
          <w:sz w:val="28"/>
          <w:szCs w:val="28"/>
        </w:rPr>
        <w:t xml:space="preserve"> </w:t>
      </w:r>
      <w:r w:rsidR="001D5653">
        <w:rPr>
          <w:rFonts w:ascii="Times New Roman" w:hAnsi="Times New Roman"/>
          <w:sz w:val="28"/>
          <w:szCs w:val="28"/>
        </w:rPr>
        <w:t>финансовое обеспечения</w:t>
      </w:r>
      <w:proofErr w:type="gramEnd"/>
      <w:r w:rsidR="001D5653">
        <w:rPr>
          <w:rFonts w:ascii="Times New Roman" w:hAnsi="Times New Roman"/>
          <w:sz w:val="28"/>
          <w:szCs w:val="28"/>
        </w:rPr>
        <w:t xml:space="preserve"> части затрат на реализацию народных проектов в сфере агропромышленного комплекса.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Отбор осуществляется </w:t>
      </w:r>
      <w:r w:rsidR="00626943">
        <w:rPr>
          <w:rFonts w:ascii="Times New Roman" w:hAnsi="Times New Roman"/>
          <w:sz w:val="28"/>
          <w:szCs w:val="28"/>
        </w:rPr>
        <w:t>администрацией МР «Усть-Куломский».</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sidR="00626943">
        <w:rPr>
          <w:rFonts w:ascii="Times New Roman" w:hAnsi="Times New Roman"/>
          <w:sz w:val="28"/>
          <w:szCs w:val="28"/>
        </w:rPr>
        <w:t xml:space="preserve">ust-kulomsky.gosuslugi.ru </w:t>
      </w:r>
      <w:r w:rsidR="00074585" w:rsidRPr="00FE5E0B">
        <w:rPr>
          <w:rFonts w:ascii="Times New Roman" w:hAnsi="Times New Roman"/>
          <w:sz w:val="28"/>
          <w:szCs w:val="28"/>
        </w:rPr>
        <w:t>объявление о проведение отбора, содержащее: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сроки </w:t>
      </w:r>
      <w:proofErr w:type="gramStart"/>
      <w:r w:rsidRPr="00FE5E0B">
        <w:rPr>
          <w:rFonts w:ascii="Times New Roman" w:hAnsi="Times New Roman"/>
          <w:sz w:val="28"/>
          <w:szCs w:val="28"/>
        </w:rPr>
        <w:t>проведения  отбора</w:t>
      </w:r>
      <w:proofErr w:type="gramEnd"/>
      <w:r w:rsidRPr="00FE5E0B">
        <w:rPr>
          <w:rFonts w:ascii="Times New Roman" w:hAnsi="Times New Roman"/>
          <w:sz w:val="28"/>
          <w:szCs w:val="28"/>
        </w:rPr>
        <w:t>, а также информацию о возможности проведения  нескольких этапов отбора с указанием сроков и порядка их проведения;</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дату начала подачи и окончания приема заявок субъектов МСП, которая не может быть ранее 10-го календарного дня, следующего за днем размещения объявления об отборе;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цели предоставления субсидии в соответствии с подпунктом 1.3 </w:t>
      </w:r>
      <w:proofErr w:type="gramStart"/>
      <w:r w:rsidRPr="00FE5E0B">
        <w:rPr>
          <w:rFonts w:ascii="Times New Roman" w:hAnsi="Times New Roman"/>
          <w:sz w:val="28"/>
          <w:szCs w:val="28"/>
        </w:rPr>
        <w:t>настоящего  Порядка</w:t>
      </w:r>
      <w:proofErr w:type="gramEnd"/>
      <w:r w:rsidRPr="00FE5E0B">
        <w:rPr>
          <w:rFonts w:ascii="Times New Roman" w:hAnsi="Times New Roman"/>
          <w:sz w:val="28"/>
          <w:szCs w:val="28"/>
        </w:rPr>
        <w:t xml:space="preserve">, а также результат предоставления субсидии в соответствии с подпунктом 1.7. настоящего Порядка; </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требования к участникам отбора и перечень документов, представляемых субъектами МСП для подтверждения их соответствия указанным требованиям;</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подачи заявочной документации субъектами МСП и требованиям, предъявляемые к форме и содержанию заявки и документов, подаваемых субъектами МСП;</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правила рассмотрения заявки и документов субъектов МСП;</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предоставления субъектам МСП разъяснений положений объявления о проведении отбора, даты начала и окончания срока такого предоставления;</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срок, в течение которого Получатель субсидии должен подписать Соглашение;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условия признания Получателя субсидии уклонившимся от заключения Соглашения.</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.3. В случае наличия нераспределенных бюджетных ассигнований,</w:t>
      </w:r>
      <w:r w:rsidR="00074585" w:rsidRPr="00FE5E0B">
        <w:rPr>
          <w:rFonts w:ascii="Times New Roman" w:hAnsi="Times New Roman"/>
          <w:color w:val="FF0000"/>
          <w:sz w:val="28"/>
          <w:szCs w:val="28"/>
        </w:rPr>
        <w:t xml:space="preserve"> </w:t>
      </w:r>
      <w:r w:rsidR="00074585" w:rsidRPr="00FE5E0B">
        <w:rPr>
          <w:rFonts w:ascii="Times New Roman" w:hAnsi="Times New Roman"/>
          <w:sz w:val="28"/>
          <w:szCs w:val="28"/>
        </w:rPr>
        <w:t xml:space="preserve">предусмотренных в сводной бюджетной росписи бюджета МО МР «Усть-Куломский» на предоставление субсидий субъектам МСП на текущий финансовый год, администрация МР «Усть-Куломский» вправе разместить в информационно-телекоммуникационной сети «Интернет» на едином портале, на </w:t>
      </w:r>
      <w:r w:rsidR="00074585" w:rsidRPr="00FE5E0B">
        <w:rPr>
          <w:rFonts w:ascii="Times New Roman" w:hAnsi="Times New Roman"/>
          <w:sz w:val="28"/>
          <w:szCs w:val="28"/>
        </w:rPr>
        <w:lastRenderedPageBreak/>
        <w:t>официальном сайте адм</w:t>
      </w:r>
      <w:r w:rsidR="005231B8" w:rsidRPr="00FE5E0B">
        <w:rPr>
          <w:rFonts w:ascii="Times New Roman" w:hAnsi="Times New Roman"/>
          <w:sz w:val="28"/>
          <w:szCs w:val="28"/>
        </w:rPr>
        <w:t xml:space="preserve">инистрации МР «Усть-Куломский» </w:t>
      </w:r>
      <w:r w:rsidR="00074585" w:rsidRPr="00FE5E0B">
        <w:rPr>
          <w:rFonts w:ascii="Times New Roman" w:hAnsi="Times New Roman"/>
          <w:sz w:val="28"/>
          <w:szCs w:val="28"/>
        </w:rPr>
        <w:t>повторное объявление об отборе.</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.4. Субъект МСП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Письменное обращение субъекта МСП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.5. Для предоставления субсидий, субъект МСП представляет в администрацию МР «Усть-Куломский» заявочную документацию в соответствии с подпунктом 3.4. настоящего Порядка в</w:t>
      </w:r>
      <w:r w:rsidR="00626943">
        <w:rPr>
          <w:rFonts w:ascii="Times New Roman" w:hAnsi="Times New Roman"/>
          <w:sz w:val="28"/>
          <w:szCs w:val="28"/>
        </w:rPr>
        <w:t xml:space="preserve"> сроки, указанные в объявлении </w:t>
      </w:r>
      <w:r w:rsidR="00074585" w:rsidRPr="00FE5E0B">
        <w:rPr>
          <w:rFonts w:ascii="Times New Roman" w:hAnsi="Times New Roman"/>
          <w:sz w:val="28"/>
          <w:szCs w:val="28"/>
        </w:rPr>
        <w:t>об отборе.</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.6. Администрация МР «Усть-Куломский» осуществляет прием и регистрацию заявок и документов, представленных субъектами МСП, в </w:t>
      </w:r>
      <w:proofErr w:type="gramStart"/>
      <w:r w:rsidR="00074585" w:rsidRPr="00FE5E0B">
        <w:rPr>
          <w:rFonts w:ascii="Times New Roman" w:hAnsi="Times New Roman"/>
          <w:sz w:val="28"/>
          <w:szCs w:val="28"/>
        </w:rPr>
        <w:t>порядке  поступления</w:t>
      </w:r>
      <w:proofErr w:type="gramEnd"/>
      <w:r w:rsidR="00074585" w:rsidRPr="00FE5E0B">
        <w:rPr>
          <w:rFonts w:ascii="Times New Roman" w:hAnsi="Times New Roman"/>
          <w:sz w:val="28"/>
          <w:szCs w:val="28"/>
        </w:rPr>
        <w:t xml:space="preserve">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sidR="00A778BB">
        <w:rPr>
          <w:rFonts w:ascii="Times New Roman" w:hAnsi="Times New Roman"/>
          <w:sz w:val="28"/>
          <w:szCs w:val="28"/>
        </w:rPr>
        <w:t xml:space="preserve">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7. </w:t>
      </w:r>
      <w:r w:rsidR="00A778BB">
        <w:rPr>
          <w:rFonts w:ascii="Times New Roman" w:hAnsi="Times New Roman"/>
          <w:sz w:val="28"/>
          <w:szCs w:val="28"/>
        </w:rPr>
        <w:t>Отдел</w:t>
      </w:r>
      <w:r w:rsidR="00074585" w:rsidRPr="00FE5E0B">
        <w:rPr>
          <w:rFonts w:ascii="Times New Roman" w:hAnsi="Times New Roman"/>
          <w:sz w:val="28"/>
          <w:szCs w:val="28"/>
        </w:rPr>
        <w:t xml:space="preserve"> в течения 15 рабочих дней после окончания приема заявок:</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проверяет субъектов МСП на соответствие условиям и требованиям, установленным настоящим Порядком;</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проверяет полноту и правильность за</w:t>
      </w:r>
      <w:r w:rsidR="005231B8" w:rsidRPr="00FE5E0B">
        <w:rPr>
          <w:rFonts w:ascii="Times New Roman" w:hAnsi="Times New Roman"/>
          <w:sz w:val="28"/>
          <w:szCs w:val="28"/>
        </w:rPr>
        <w:t>полнения заявочной документации.</w:t>
      </w:r>
    </w:p>
    <w:p w:rsidR="00074585" w:rsidRPr="00FE5E0B" w:rsidRDefault="00DA33C2" w:rsidP="0007458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.8. Администрация МР «Усть-Куломский» в случае необходимости в течение 5 рабочих дней со дня поступления заявочной документации направляет межведомственный запрос в налоговый орган в целях выявления оснований, которые могут повлечь ограничение права субъекта </w:t>
      </w:r>
      <w:proofErr w:type="gramStart"/>
      <w:r w:rsidR="00074585" w:rsidRPr="00FE5E0B">
        <w:rPr>
          <w:rFonts w:ascii="Times New Roman" w:hAnsi="Times New Roman"/>
          <w:sz w:val="28"/>
          <w:szCs w:val="28"/>
        </w:rPr>
        <w:t>МСП  на</w:t>
      </w:r>
      <w:proofErr w:type="gramEnd"/>
      <w:r w:rsidR="00074585" w:rsidRPr="00FE5E0B">
        <w:rPr>
          <w:rFonts w:ascii="Times New Roman" w:hAnsi="Times New Roman"/>
          <w:sz w:val="28"/>
          <w:szCs w:val="28"/>
        </w:rPr>
        <w:t xml:space="preserve"> оказание финансовой поддержки.</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lastRenderedPageBreak/>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межведомственных запросов иными способами не допускается.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.9. </w:t>
      </w:r>
      <w:r w:rsidR="00A778BB">
        <w:rPr>
          <w:rFonts w:ascii="Times New Roman" w:hAnsi="Times New Roman"/>
          <w:sz w:val="28"/>
          <w:szCs w:val="28"/>
        </w:rPr>
        <w:t>Отдел</w:t>
      </w:r>
      <w:r w:rsidR="00074585" w:rsidRPr="00FE5E0B">
        <w:rPr>
          <w:rFonts w:ascii="Times New Roman" w:hAnsi="Times New Roman"/>
          <w:sz w:val="28"/>
          <w:szCs w:val="28"/>
        </w:rPr>
        <w:t xml:space="preserve"> приобщает к пакету документов субъектов МСП результаты межведомственных запросов (информацию об отсутствии ответов на данные запросы).</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.10. Субъект МСП вправе отозвать или изменить направленную ранее заявочную документацию в любое время до </w:t>
      </w:r>
      <w:proofErr w:type="gramStart"/>
      <w:r w:rsidR="00074585" w:rsidRPr="00FE5E0B">
        <w:rPr>
          <w:rFonts w:ascii="Times New Roman" w:hAnsi="Times New Roman"/>
          <w:sz w:val="28"/>
          <w:szCs w:val="28"/>
        </w:rPr>
        <w:t>дня  окончания</w:t>
      </w:r>
      <w:proofErr w:type="gramEnd"/>
      <w:r w:rsidR="00074585" w:rsidRPr="00FE5E0B">
        <w:rPr>
          <w:rFonts w:ascii="Times New Roman" w:hAnsi="Times New Roman"/>
          <w:sz w:val="28"/>
          <w:szCs w:val="28"/>
        </w:rPr>
        <w:t xml:space="preserve"> срока приема заявок.</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Субъект МСП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w:t>
      </w:r>
      <w:proofErr w:type="gramStart"/>
      <w:r w:rsidRPr="00FE5E0B">
        <w:rPr>
          <w:rFonts w:ascii="Times New Roman" w:hAnsi="Times New Roman"/>
          <w:sz w:val="28"/>
          <w:szCs w:val="28"/>
        </w:rPr>
        <w:t>заявок  и</w:t>
      </w:r>
      <w:proofErr w:type="gramEnd"/>
      <w:r w:rsidRPr="00FE5E0B">
        <w:rPr>
          <w:rFonts w:ascii="Times New Roman" w:hAnsi="Times New Roman"/>
          <w:sz w:val="28"/>
          <w:szCs w:val="28"/>
        </w:rPr>
        <w:t xml:space="preserve"> документов для участия в отборе, указанного в объявлении об отборе.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После окончания дня и времени приема заявок и док</w:t>
      </w:r>
      <w:r w:rsidR="00226EF8">
        <w:rPr>
          <w:rFonts w:ascii="Times New Roman" w:hAnsi="Times New Roman"/>
          <w:sz w:val="28"/>
          <w:szCs w:val="28"/>
        </w:rPr>
        <w:t xml:space="preserve">ументов для участия </w:t>
      </w:r>
      <w:proofErr w:type="gramStart"/>
      <w:r w:rsidR="00226EF8">
        <w:rPr>
          <w:rFonts w:ascii="Times New Roman" w:hAnsi="Times New Roman"/>
          <w:sz w:val="28"/>
          <w:szCs w:val="28"/>
        </w:rPr>
        <w:t xml:space="preserve">в </w:t>
      </w:r>
      <w:r w:rsidRPr="00FE5E0B">
        <w:rPr>
          <w:rFonts w:ascii="Times New Roman" w:hAnsi="Times New Roman"/>
          <w:sz w:val="28"/>
          <w:szCs w:val="28"/>
        </w:rPr>
        <w:t xml:space="preserve"> отборе</w:t>
      </w:r>
      <w:proofErr w:type="gramEnd"/>
      <w:r w:rsidRPr="00FE5E0B">
        <w:rPr>
          <w:rFonts w:ascii="Times New Roman" w:hAnsi="Times New Roman"/>
          <w:sz w:val="28"/>
          <w:szCs w:val="28"/>
        </w:rPr>
        <w:t>, указанных в объявлении об отборе, заявка и докумен</w:t>
      </w:r>
      <w:r w:rsidR="00226EF8">
        <w:rPr>
          <w:rFonts w:ascii="Times New Roman" w:hAnsi="Times New Roman"/>
          <w:sz w:val="28"/>
          <w:szCs w:val="28"/>
        </w:rPr>
        <w:t>ты, представленные на</w:t>
      </w:r>
      <w:r w:rsidRPr="00FE5E0B">
        <w:rPr>
          <w:rFonts w:ascii="Times New Roman" w:hAnsi="Times New Roman"/>
          <w:sz w:val="28"/>
          <w:szCs w:val="28"/>
        </w:rPr>
        <w:t xml:space="preserve"> отбор, возврату не подлежат.</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.11. По результатам рассмотрения заявочной документации, представленной субъектами МСП, </w:t>
      </w:r>
      <w:r w:rsidR="00A778BB">
        <w:rPr>
          <w:rFonts w:ascii="Times New Roman" w:hAnsi="Times New Roman"/>
          <w:sz w:val="28"/>
          <w:szCs w:val="28"/>
        </w:rPr>
        <w:t>Отдел</w:t>
      </w:r>
      <w:r w:rsidR="00074585" w:rsidRPr="00FE5E0B">
        <w:rPr>
          <w:rFonts w:ascii="Times New Roman" w:hAnsi="Times New Roman"/>
          <w:sz w:val="28"/>
          <w:szCs w:val="28"/>
        </w:rPr>
        <w:t xml:space="preserve"> составляет заключения о соответствии/несоответствии представленной заявочной документации, содержащей информацию о субъектах МСП, соответствующих</w:t>
      </w:r>
      <w:r w:rsidR="00CC5376">
        <w:rPr>
          <w:rFonts w:ascii="Times New Roman" w:hAnsi="Times New Roman"/>
          <w:sz w:val="28"/>
          <w:szCs w:val="28"/>
        </w:rPr>
        <w:t>/несоответствующих</w:t>
      </w:r>
      <w:r w:rsidR="00074585" w:rsidRPr="00FE5E0B">
        <w:rPr>
          <w:rFonts w:ascii="Times New Roman" w:hAnsi="Times New Roman"/>
          <w:sz w:val="28"/>
          <w:szCs w:val="28"/>
        </w:rPr>
        <w:t xml:space="preserve"> требованиям настоящего</w:t>
      </w:r>
      <w:r w:rsidR="00452474" w:rsidRPr="00FE5E0B">
        <w:rPr>
          <w:rFonts w:ascii="Times New Roman" w:hAnsi="Times New Roman"/>
          <w:sz w:val="28"/>
          <w:szCs w:val="28"/>
        </w:rPr>
        <w:t xml:space="preserve"> Порядка, соответствия</w:t>
      </w:r>
      <w:r w:rsidR="00CC5376">
        <w:rPr>
          <w:rFonts w:ascii="Times New Roman" w:hAnsi="Times New Roman"/>
          <w:sz w:val="28"/>
          <w:szCs w:val="28"/>
        </w:rPr>
        <w:t>/несоответствия</w:t>
      </w:r>
      <w:r w:rsidR="00452474" w:rsidRPr="00FE5E0B">
        <w:rPr>
          <w:rFonts w:ascii="Times New Roman" w:hAnsi="Times New Roman"/>
          <w:sz w:val="28"/>
          <w:szCs w:val="28"/>
        </w:rPr>
        <w:t xml:space="preserve"> планируе</w:t>
      </w:r>
      <w:r w:rsidR="00626943">
        <w:rPr>
          <w:rFonts w:ascii="Times New Roman" w:hAnsi="Times New Roman"/>
          <w:sz w:val="28"/>
          <w:szCs w:val="28"/>
        </w:rPr>
        <w:t>мых затрат</w:t>
      </w:r>
      <w:r w:rsidR="00074585" w:rsidRPr="00FE5E0B">
        <w:rPr>
          <w:rFonts w:ascii="Times New Roman" w:hAnsi="Times New Roman"/>
          <w:sz w:val="28"/>
          <w:szCs w:val="28"/>
        </w:rPr>
        <w:t>.</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.15. </w:t>
      </w:r>
      <w:r w:rsidR="00B4524E" w:rsidRPr="00FE5E0B">
        <w:rPr>
          <w:rFonts w:ascii="Times New Roman" w:hAnsi="Times New Roman"/>
          <w:sz w:val="28"/>
          <w:szCs w:val="28"/>
        </w:rPr>
        <w:t xml:space="preserve">На основании </w:t>
      </w:r>
      <w:r w:rsidR="00CC5376">
        <w:rPr>
          <w:rFonts w:ascii="Times New Roman" w:hAnsi="Times New Roman"/>
          <w:sz w:val="28"/>
          <w:szCs w:val="28"/>
        </w:rPr>
        <w:t>заключения о соответствии/</w:t>
      </w:r>
      <w:r w:rsidR="00A778BB">
        <w:rPr>
          <w:rFonts w:ascii="Times New Roman" w:hAnsi="Times New Roman"/>
          <w:sz w:val="28"/>
          <w:szCs w:val="28"/>
        </w:rPr>
        <w:t>несоответствии представленной заявочной документации</w:t>
      </w:r>
      <w:r w:rsidR="00074585" w:rsidRPr="00FE5E0B">
        <w:rPr>
          <w:rFonts w:ascii="Times New Roman" w:hAnsi="Times New Roman"/>
          <w:sz w:val="28"/>
          <w:szCs w:val="28"/>
        </w:rPr>
        <w:t xml:space="preserve"> администрация МР «Усть-Куломский» в срок не более 3 рабочих дней с даты его подписания принимает решение о предоставлении (от</w:t>
      </w:r>
      <w:r w:rsidR="00B4524E" w:rsidRPr="00FE5E0B">
        <w:rPr>
          <w:rFonts w:ascii="Times New Roman" w:hAnsi="Times New Roman"/>
          <w:sz w:val="28"/>
          <w:szCs w:val="28"/>
        </w:rPr>
        <w:t>казе в предоставлении) субсидии.</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Уведомление субъекта МСП (получателя субсидии) о принятых администрацией МР «Усть-Куломский» решениях осуществляется в течение 5 дней со дня его принятия.</w:t>
      </w:r>
    </w:p>
    <w:p w:rsidR="00074585" w:rsidRPr="00FE5E0B" w:rsidRDefault="00074585" w:rsidP="00074585">
      <w:pPr>
        <w:shd w:val="clear" w:color="auto" w:fill="FFFFFF"/>
        <w:tabs>
          <w:tab w:val="left" w:pos="426"/>
        </w:tabs>
        <w:ind w:firstLine="709"/>
        <w:jc w:val="both"/>
        <w:textAlignment w:val="baseline"/>
        <w:rPr>
          <w:rFonts w:ascii="Times New Roman" w:hAnsi="Times New Roman"/>
          <w:sz w:val="28"/>
          <w:szCs w:val="28"/>
        </w:rPr>
      </w:pPr>
      <w:r w:rsidRPr="00FE5E0B">
        <w:rPr>
          <w:rFonts w:ascii="Times New Roman" w:hAnsi="Times New Roman"/>
          <w:sz w:val="28"/>
          <w:szCs w:val="28"/>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074585" w:rsidRPr="00FE5E0B" w:rsidRDefault="00DA33C2" w:rsidP="00074585">
      <w:pPr>
        <w:tabs>
          <w:tab w:val="left" w:pos="426"/>
        </w:tabs>
        <w:ind w:firstLine="709"/>
        <w:jc w:val="both"/>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.16. Основаниями для отказа в предоставлении субсидии администрацией МР «Усть-Куломский» являются: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w:t>
      </w:r>
      <w:proofErr w:type="gramStart"/>
      <w:r w:rsidRPr="00FE5E0B">
        <w:rPr>
          <w:rFonts w:ascii="Times New Roman" w:hAnsi="Times New Roman"/>
          <w:sz w:val="28"/>
          <w:szCs w:val="28"/>
        </w:rPr>
        <w:t>несоответствие  субъекта</w:t>
      </w:r>
      <w:proofErr w:type="gramEnd"/>
      <w:r w:rsidRPr="00FE5E0B">
        <w:rPr>
          <w:rFonts w:ascii="Times New Roman" w:hAnsi="Times New Roman"/>
          <w:sz w:val="28"/>
          <w:szCs w:val="28"/>
        </w:rPr>
        <w:t xml:space="preserve"> МСП требованиям, установ</w:t>
      </w:r>
      <w:r w:rsidR="003C5587" w:rsidRPr="00FE5E0B">
        <w:rPr>
          <w:rFonts w:ascii="Times New Roman" w:hAnsi="Times New Roman"/>
          <w:sz w:val="28"/>
          <w:szCs w:val="28"/>
        </w:rPr>
        <w:t>ленным разделами 2 и 3</w:t>
      </w:r>
      <w:r w:rsidRPr="00FE5E0B">
        <w:rPr>
          <w:rFonts w:ascii="Times New Roman" w:hAnsi="Times New Roman"/>
          <w:sz w:val="28"/>
          <w:szCs w:val="28"/>
        </w:rPr>
        <w:t xml:space="preserve"> настоящего Порядка;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несоответствие представленных субъектом МСП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lastRenderedPageBreak/>
        <w:t>- установление факта недостоверности представленной субъектом МСП информации, содержащейся в заявочной документации;</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подача заявки после даты, определенной для подачи заявок;</w:t>
      </w:r>
    </w:p>
    <w:p w:rsidR="00074585" w:rsidRPr="00FE5E0B" w:rsidRDefault="00CC5376" w:rsidP="00074585">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несоответствия</w:t>
      </w:r>
      <w:r w:rsidR="00074585" w:rsidRPr="00FE5E0B">
        <w:rPr>
          <w:rFonts w:ascii="Times New Roman" w:hAnsi="Times New Roman"/>
          <w:sz w:val="28"/>
          <w:szCs w:val="28"/>
        </w:rPr>
        <w:t xml:space="preserve"> </w:t>
      </w:r>
      <w:r>
        <w:rPr>
          <w:rFonts w:ascii="Times New Roman" w:hAnsi="Times New Roman"/>
          <w:sz w:val="28"/>
          <w:szCs w:val="28"/>
        </w:rPr>
        <w:t>планируемых</w:t>
      </w:r>
      <w:r w:rsidR="003C5587" w:rsidRPr="00FE5E0B">
        <w:rPr>
          <w:rFonts w:ascii="Times New Roman" w:hAnsi="Times New Roman"/>
          <w:sz w:val="28"/>
          <w:szCs w:val="28"/>
        </w:rPr>
        <w:t xml:space="preserve"> </w:t>
      </w:r>
      <w:r>
        <w:rPr>
          <w:rFonts w:ascii="Times New Roman" w:hAnsi="Times New Roman"/>
          <w:sz w:val="28"/>
          <w:szCs w:val="28"/>
        </w:rPr>
        <w:t>затрат</w:t>
      </w:r>
      <w:r w:rsidR="00074585" w:rsidRPr="00FE5E0B">
        <w:rPr>
          <w:rFonts w:ascii="Times New Roman" w:hAnsi="Times New Roman"/>
          <w:sz w:val="28"/>
          <w:szCs w:val="28"/>
        </w:rPr>
        <w:t xml:space="preserve"> требованиям настоящего Порядка;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несоответствие</w:t>
      </w:r>
      <w:r w:rsidR="003C5587" w:rsidRPr="00FE5E0B">
        <w:rPr>
          <w:rFonts w:ascii="Times New Roman" w:hAnsi="Times New Roman"/>
          <w:sz w:val="28"/>
          <w:szCs w:val="28"/>
        </w:rPr>
        <w:t xml:space="preserve"> </w:t>
      </w:r>
      <w:r w:rsidR="00CC5376">
        <w:rPr>
          <w:rFonts w:ascii="Times New Roman" w:hAnsi="Times New Roman"/>
          <w:sz w:val="28"/>
          <w:szCs w:val="28"/>
        </w:rPr>
        <w:t>субъекта МСП</w:t>
      </w:r>
      <w:r w:rsidRPr="00FE5E0B">
        <w:rPr>
          <w:rFonts w:ascii="Times New Roman" w:hAnsi="Times New Roman"/>
          <w:sz w:val="28"/>
          <w:szCs w:val="28"/>
        </w:rPr>
        <w:t xml:space="preserve"> </w:t>
      </w:r>
      <w:r w:rsidR="00CC5376">
        <w:rPr>
          <w:rFonts w:ascii="Times New Roman" w:hAnsi="Times New Roman"/>
          <w:sz w:val="28"/>
          <w:szCs w:val="28"/>
        </w:rPr>
        <w:t>(</w:t>
      </w:r>
      <w:r w:rsidRPr="00FE5E0B">
        <w:rPr>
          <w:rFonts w:ascii="Times New Roman" w:hAnsi="Times New Roman"/>
          <w:sz w:val="28"/>
          <w:szCs w:val="28"/>
        </w:rPr>
        <w:t>Получателя субсидии</w:t>
      </w:r>
      <w:r w:rsidR="00CC5376">
        <w:rPr>
          <w:rFonts w:ascii="Times New Roman" w:hAnsi="Times New Roman"/>
          <w:sz w:val="28"/>
          <w:szCs w:val="28"/>
        </w:rPr>
        <w:t>)</w:t>
      </w:r>
      <w:r w:rsidRPr="00FE5E0B">
        <w:rPr>
          <w:rFonts w:ascii="Times New Roman" w:hAnsi="Times New Roman"/>
          <w:sz w:val="28"/>
          <w:szCs w:val="28"/>
        </w:rPr>
        <w:t xml:space="preserve"> требованиям, установленным Федеральным законом от 24.07.2007 № 209-ФЗ «О развитии малого и </w:t>
      </w:r>
      <w:proofErr w:type="gramStart"/>
      <w:r w:rsidRPr="00FE5E0B">
        <w:rPr>
          <w:rFonts w:ascii="Times New Roman" w:hAnsi="Times New Roman"/>
          <w:sz w:val="28"/>
          <w:szCs w:val="28"/>
        </w:rPr>
        <w:t>среднего  предпринимательства</w:t>
      </w:r>
      <w:proofErr w:type="gramEnd"/>
      <w:r w:rsidRPr="00FE5E0B">
        <w:rPr>
          <w:rFonts w:ascii="Times New Roman" w:hAnsi="Times New Roman"/>
          <w:sz w:val="28"/>
          <w:szCs w:val="28"/>
        </w:rPr>
        <w:t xml:space="preserve"> в Российской Федерации» и настоящим Порядком;</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ранее в </w:t>
      </w:r>
      <w:proofErr w:type="gramStart"/>
      <w:r w:rsidRPr="00FE5E0B">
        <w:rPr>
          <w:rFonts w:ascii="Times New Roman" w:hAnsi="Times New Roman"/>
          <w:sz w:val="28"/>
          <w:szCs w:val="28"/>
        </w:rPr>
        <w:t>отношении  субъекта</w:t>
      </w:r>
      <w:proofErr w:type="gramEnd"/>
      <w:r w:rsidRPr="00FE5E0B">
        <w:rPr>
          <w:rFonts w:ascii="Times New Roman" w:hAnsi="Times New Roman"/>
          <w:sz w:val="28"/>
          <w:szCs w:val="28"/>
        </w:rPr>
        <w:t xml:space="preserve"> МСП было принято решение об оказании  аналогичной поддержки</w:t>
      </w:r>
      <w:r w:rsidR="00100384">
        <w:rPr>
          <w:rFonts w:ascii="Times New Roman" w:hAnsi="Times New Roman"/>
          <w:sz w:val="28"/>
          <w:szCs w:val="28"/>
        </w:rPr>
        <w:t xml:space="preserve"> из бюджета МО МР «</w:t>
      </w:r>
      <w:proofErr w:type="spellStart"/>
      <w:r w:rsidR="00100384">
        <w:rPr>
          <w:rFonts w:ascii="Times New Roman" w:hAnsi="Times New Roman"/>
          <w:sz w:val="28"/>
          <w:szCs w:val="28"/>
        </w:rPr>
        <w:t>Усть-куломский</w:t>
      </w:r>
      <w:proofErr w:type="spellEnd"/>
      <w:r w:rsidR="00100384">
        <w:rPr>
          <w:rFonts w:ascii="Times New Roman" w:hAnsi="Times New Roman"/>
          <w:sz w:val="28"/>
          <w:szCs w:val="28"/>
        </w:rPr>
        <w:t>»</w:t>
      </w:r>
      <w:r w:rsidRPr="00FE5E0B">
        <w:rPr>
          <w:rFonts w:ascii="Times New Roman" w:hAnsi="Times New Roman"/>
          <w:sz w:val="28"/>
          <w:szCs w:val="28"/>
        </w:rPr>
        <w:t>;</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w:t>
      </w:r>
      <w:r w:rsidR="003C5587" w:rsidRPr="00FE5E0B">
        <w:rPr>
          <w:rFonts w:ascii="Times New Roman" w:hAnsi="Times New Roman"/>
          <w:sz w:val="28"/>
          <w:szCs w:val="28"/>
        </w:rPr>
        <w:t>ументов – прошло менее трех лет.</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.17.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МСП в соответствии с заявленными суммами поддержки.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В случае если общая сумма субсидий, запрашиваемых субъектами МСП, превышает размер средств бюджета МО МР «Усть-Куломский», предусмотренных на соответствующие цели на текущий финансовый год, то размер субсидии субъекту МСП определяется по формуле:</w:t>
      </w:r>
    </w:p>
    <w:p w:rsidR="00074585" w:rsidRPr="00FE5E0B" w:rsidRDefault="00074585" w:rsidP="00074585">
      <w:pPr>
        <w:shd w:val="clear" w:color="auto" w:fill="FFFFFF"/>
        <w:ind w:firstLine="709"/>
        <w:jc w:val="both"/>
        <w:textAlignment w:val="baseline"/>
        <w:rPr>
          <w:rFonts w:ascii="Times New Roman" w:hAnsi="Times New Roman"/>
          <w:sz w:val="28"/>
          <w:szCs w:val="28"/>
          <w:lang w:val="en-US" w:eastAsia="ru-RU"/>
        </w:rPr>
      </w:pPr>
      <w:r w:rsidRPr="00FE5E0B">
        <w:rPr>
          <w:rFonts w:ascii="Times New Roman" w:hAnsi="Times New Roman"/>
          <w:sz w:val="28"/>
          <w:szCs w:val="28"/>
          <w:bdr w:val="none" w:sz="0" w:space="0" w:color="auto" w:frame="1"/>
          <w:lang w:val="en-US" w:eastAsia="ru-RU"/>
        </w:rPr>
        <w:t> Ci = Ai x V / (SUM Ai),</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val="en-US" w:eastAsia="ru-RU"/>
        </w:rPr>
        <w:t> </w:t>
      </w:r>
      <w:r w:rsidRPr="00FE5E0B">
        <w:rPr>
          <w:rFonts w:ascii="Times New Roman" w:hAnsi="Times New Roman"/>
          <w:sz w:val="28"/>
          <w:szCs w:val="28"/>
          <w:bdr w:val="none" w:sz="0" w:space="0" w:color="auto" w:frame="1"/>
          <w:lang w:eastAsia="ru-RU"/>
        </w:rPr>
        <w:t>где:</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i - (1, 2, ... n) – индекс субъекта МСП;</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proofErr w:type="spellStart"/>
      <w:r w:rsidRPr="00FE5E0B">
        <w:rPr>
          <w:rFonts w:ascii="Times New Roman" w:hAnsi="Times New Roman"/>
          <w:sz w:val="28"/>
          <w:szCs w:val="28"/>
          <w:bdr w:val="none" w:sz="0" w:space="0" w:color="auto" w:frame="1"/>
          <w:lang w:eastAsia="ru-RU"/>
        </w:rPr>
        <w:t>Ci</w:t>
      </w:r>
      <w:proofErr w:type="spellEnd"/>
      <w:r w:rsidRPr="00FE5E0B">
        <w:rPr>
          <w:rFonts w:ascii="Times New Roman" w:hAnsi="Times New Roman"/>
          <w:sz w:val="28"/>
          <w:szCs w:val="28"/>
          <w:bdr w:val="none" w:sz="0" w:space="0" w:color="auto" w:frame="1"/>
          <w:lang w:eastAsia="ru-RU"/>
        </w:rPr>
        <w:t xml:space="preserve"> - размер субсидии, предоставляемой i-</w:t>
      </w:r>
      <w:proofErr w:type="spellStart"/>
      <w:r w:rsidRPr="00FE5E0B">
        <w:rPr>
          <w:rFonts w:ascii="Times New Roman" w:hAnsi="Times New Roman"/>
          <w:sz w:val="28"/>
          <w:szCs w:val="28"/>
          <w:bdr w:val="none" w:sz="0" w:space="0" w:color="auto" w:frame="1"/>
          <w:lang w:eastAsia="ru-RU"/>
        </w:rPr>
        <w:t>му</w:t>
      </w:r>
      <w:proofErr w:type="spellEnd"/>
      <w:r w:rsidRPr="00FE5E0B">
        <w:rPr>
          <w:rFonts w:ascii="Times New Roman" w:hAnsi="Times New Roman"/>
          <w:sz w:val="28"/>
          <w:szCs w:val="28"/>
          <w:bdr w:val="none" w:sz="0" w:space="0" w:color="auto" w:frame="1"/>
          <w:lang w:eastAsia="ru-RU"/>
        </w:rPr>
        <w:t xml:space="preserve"> субъекту МСП;</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 xml:space="preserve">V - объем средств, предусмотренных в бюджете МО МР «Усть-Куломский» на </w:t>
      </w:r>
      <w:r w:rsidR="003C5587" w:rsidRPr="00FE5E0B">
        <w:rPr>
          <w:rFonts w:ascii="Times New Roman" w:hAnsi="Times New Roman"/>
          <w:sz w:val="28"/>
          <w:szCs w:val="28"/>
          <w:bdr w:val="none" w:sz="0" w:space="0" w:color="auto" w:frame="1"/>
          <w:lang w:eastAsia="ru-RU"/>
        </w:rPr>
        <w:t>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bdr w:val="none" w:sz="0" w:space="0" w:color="auto" w:frame="1"/>
          <w:lang w:eastAsia="ru-RU"/>
        </w:rPr>
        <w:t>;</w:t>
      </w:r>
    </w:p>
    <w:p w:rsidR="00074585" w:rsidRDefault="00074585" w:rsidP="00074585">
      <w:pPr>
        <w:shd w:val="clear" w:color="auto" w:fill="FFFFFF"/>
        <w:ind w:firstLine="709"/>
        <w:jc w:val="both"/>
        <w:textAlignment w:val="baseline"/>
        <w:rPr>
          <w:rFonts w:ascii="Times New Roman" w:hAnsi="Times New Roman"/>
          <w:sz w:val="28"/>
          <w:szCs w:val="28"/>
          <w:shd w:val="clear" w:color="auto" w:fill="FFFFFF"/>
          <w:lang w:eastAsia="ru-RU"/>
        </w:rPr>
      </w:pPr>
      <w:proofErr w:type="spellStart"/>
      <w:r w:rsidRPr="00FE5E0B">
        <w:rPr>
          <w:rFonts w:ascii="Times New Roman" w:hAnsi="Times New Roman"/>
          <w:sz w:val="28"/>
          <w:szCs w:val="28"/>
          <w:bdr w:val="none" w:sz="0" w:space="0" w:color="auto" w:frame="1"/>
          <w:lang w:eastAsia="ru-RU"/>
        </w:rPr>
        <w:t>Ai</w:t>
      </w:r>
      <w:proofErr w:type="spellEnd"/>
      <w:r w:rsidRPr="00FE5E0B">
        <w:rPr>
          <w:rFonts w:ascii="Times New Roman" w:hAnsi="Times New Roman"/>
          <w:sz w:val="28"/>
          <w:szCs w:val="28"/>
          <w:bdr w:val="none" w:sz="0" w:space="0" w:color="auto" w:frame="1"/>
          <w:lang w:eastAsia="ru-RU"/>
        </w:rPr>
        <w:t xml:space="preserve"> –</w:t>
      </w:r>
      <w:r w:rsidR="00226EF8">
        <w:rPr>
          <w:rFonts w:ascii="Times New Roman" w:hAnsi="Times New Roman"/>
          <w:sz w:val="28"/>
          <w:szCs w:val="28"/>
          <w:bdr w:val="none" w:sz="0" w:space="0" w:color="auto" w:frame="1"/>
          <w:lang w:eastAsia="ru-RU"/>
        </w:rPr>
        <w:t xml:space="preserve"> планируемые затраты субъекта МСП</w:t>
      </w:r>
      <w:r w:rsidRPr="00FE5E0B">
        <w:rPr>
          <w:rFonts w:ascii="Times New Roman" w:hAnsi="Times New Roman"/>
          <w:sz w:val="28"/>
          <w:szCs w:val="28"/>
          <w:shd w:val="clear" w:color="auto" w:fill="FFFFFF"/>
          <w:lang w:eastAsia="ru-RU"/>
        </w:rPr>
        <w:t>.</w:t>
      </w:r>
    </w:p>
    <w:p w:rsidR="00100384" w:rsidRDefault="00100384" w:rsidP="00074585">
      <w:pPr>
        <w:shd w:val="clear" w:color="auto" w:fill="FFFFFF"/>
        <w:ind w:firstLine="709"/>
        <w:jc w:val="both"/>
        <w:textAlignment w:val="baseline"/>
        <w:rPr>
          <w:rFonts w:ascii="Times New Roman" w:hAnsi="Times New Roman"/>
          <w:sz w:val="28"/>
          <w:szCs w:val="28"/>
          <w:shd w:val="clear" w:color="auto" w:fill="FFFFFF"/>
          <w:lang w:eastAsia="ru-RU"/>
        </w:rPr>
      </w:pPr>
    </w:p>
    <w:p w:rsidR="00100384" w:rsidRPr="00100384" w:rsidRDefault="00100384" w:rsidP="00100384">
      <w:pPr>
        <w:shd w:val="clear" w:color="auto" w:fill="FFFFFF"/>
        <w:ind w:firstLine="709"/>
        <w:jc w:val="center"/>
        <w:textAlignment w:val="baseline"/>
        <w:rPr>
          <w:rFonts w:ascii="Times New Roman" w:hAnsi="Times New Roman"/>
          <w:b/>
          <w:sz w:val="28"/>
          <w:szCs w:val="28"/>
          <w:shd w:val="clear" w:color="auto" w:fill="FFFFFF"/>
          <w:lang w:eastAsia="ru-RU"/>
        </w:rPr>
      </w:pPr>
      <w:r w:rsidRPr="00100384">
        <w:rPr>
          <w:rFonts w:ascii="Times New Roman" w:hAnsi="Times New Roman"/>
          <w:b/>
          <w:sz w:val="28"/>
          <w:szCs w:val="28"/>
          <w:shd w:val="clear" w:color="auto" w:fill="FFFFFF"/>
          <w:lang w:eastAsia="ru-RU"/>
        </w:rPr>
        <w:t>5. Порядок предоставления субсидии.</w:t>
      </w:r>
    </w:p>
    <w:p w:rsidR="00074585" w:rsidRPr="00FE5E0B" w:rsidRDefault="00100384" w:rsidP="00074585">
      <w:pPr>
        <w:tabs>
          <w:tab w:val="left" w:pos="426"/>
        </w:tabs>
        <w:ind w:firstLine="567"/>
        <w:jc w:val="both"/>
        <w:rPr>
          <w:rFonts w:ascii="Times New Roman" w:hAnsi="Times New Roman"/>
          <w:sz w:val="28"/>
          <w:szCs w:val="28"/>
        </w:rPr>
      </w:pPr>
      <w:r>
        <w:rPr>
          <w:rFonts w:ascii="Times New Roman" w:hAnsi="Times New Roman"/>
          <w:sz w:val="28"/>
          <w:szCs w:val="28"/>
        </w:rPr>
        <w:t>5.1</w:t>
      </w:r>
      <w:r w:rsidR="00074585" w:rsidRPr="00FE5E0B">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утвержденной </w:t>
      </w:r>
      <w:r>
        <w:rPr>
          <w:rFonts w:ascii="Times New Roman" w:hAnsi="Times New Roman"/>
          <w:sz w:val="28"/>
          <w:szCs w:val="28"/>
        </w:rPr>
        <w:t>Министерством финансов Республики Коми</w:t>
      </w:r>
      <w:r w:rsidR="00074585" w:rsidRPr="00FE5E0B">
        <w:rPr>
          <w:rFonts w:ascii="Times New Roman" w:hAnsi="Times New Roman"/>
          <w:sz w:val="28"/>
          <w:szCs w:val="28"/>
        </w:rPr>
        <w:t>, в котором предусматриваются:</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 цель и сроки предоставления субсидии;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3) размер предоставляемой субсидии;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lastRenderedPageBreak/>
        <w:t>4) формы отчета о достижении значений показателей результата предоставления субсидии, а также порядок и сроки его предоставления Получателем субсидии;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w:t>
      </w:r>
      <w:r w:rsidRPr="00FE5E0B">
        <w:rPr>
          <w:rFonts w:ascii="Times New Roman" w:hAnsi="Times New Roman"/>
          <w:color w:val="FF0000"/>
          <w:sz w:val="28"/>
          <w:szCs w:val="28"/>
          <w:lang w:eastAsia="ru-RU"/>
        </w:rPr>
        <w:t xml:space="preserve"> </w:t>
      </w:r>
      <w:r w:rsidRPr="00FE5E0B">
        <w:rPr>
          <w:rFonts w:ascii="Times New Roman" w:hAnsi="Times New Roman"/>
          <w:sz w:val="28"/>
          <w:szCs w:val="28"/>
          <w:lang w:eastAsia="ru-RU"/>
        </w:rPr>
        <w:t>факта нарушения целей, условий и порядка предоставления субсидии, установленных настоящим Порядком и соглашением;</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7) случаи и условия расторжения соглашения;</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8) ответственность за неисполнение или ненадлежащее </w:t>
      </w:r>
      <w:proofErr w:type="gramStart"/>
      <w:r w:rsidRPr="00FE5E0B">
        <w:rPr>
          <w:rFonts w:ascii="Times New Roman" w:hAnsi="Times New Roman"/>
          <w:sz w:val="28"/>
          <w:szCs w:val="28"/>
          <w:lang w:eastAsia="ru-RU"/>
        </w:rPr>
        <w:t>исполнение  условий</w:t>
      </w:r>
      <w:proofErr w:type="gramEnd"/>
      <w:r w:rsidRPr="00FE5E0B">
        <w:rPr>
          <w:rFonts w:ascii="Times New Roman" w:hAnsi="Times New Roman"/>
          <w:sz w:val="28"/>
          <w:szCs w:val="28"/>
          <w:lang w:eastAsia="ru-RU"/>
        </w:rPr>
        <w:t xml:space="preserve"> настоящего Порядка и соглашения;</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9) значение результатов предоставления Субсидии, предусмотренных пунктом 1.7 настоящего Порядка;</w:t>
      </w:r>
    </w:p>
    <w:p w:rsidR="00074585" w:rsidRPr="00FE5E0B" w:rsidRDefault="00074585" w:rsidP="00074585">
      <w:pPr>
        <w:tabs>
          <w:tab w:val="left" w:pos="426"/>
        </w:tabs>
        <w:ind w:firstLine="709"/>
        <w:jc w:val="both"/>
        <w:rPr>
          <w:rFonts w:ascii="Times New Roman" w:hAnsi="Times New Roman"/>
          <w:i/>
          <w:color w:val="FF0000"/>
        </w:rPr>
      </w:pPr>
      <w:r w:rsidRPr="00FE5E0B">
        <w:rPr>
          <w:rFonts w:ascii="Times New Roman" w:hAnsi="Times New Roman"/>
          <w:sz w:val="28"/>
          <w:szCs w:val="28"/>
          <w:lang w:eastAsia="ru-RU"/>
        </w:rPr>
        <w:t>10)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r w:rsidRPr="00FE5E0B">
        <w:rPr>
          <w:rFonts w:ascii="Times New Roman" w:hAnsi="Times New Roman"/>
          <w:sz w:val="28"/>
          <w:szCs w:val="28"/>
        </w:rPr>
        <w:t xml:space="preserve"> </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12) указание счета Получателя субсидии, на который будет перечисляться субсидия.</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5.2</w:t>
      </w:r>
      <w:r w:rsidR="00074585" w:rsidRPr="00FE5E0B">
        <w:rPr>
          <w:rFonts w:ascii="Times New Roman" w:hAnsi="Times New Roman"/>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w:t>
      </w:r>
      <w:r w:rsidR="00F03CF4">
        <w:rPr>
          <w:rFonts w:ascii="Times New Roman" w:hAnsi="Times New Roman"/>
          <w:sz w:val="28"/>
          <w:szCs w:val="28"/>
        </w:rPr>
        <w:t>три</w:t>
      </w:r>
      <w:r w:rsidRPr="00FE5E0B">
        <w:rPr>
          <w:rFonts w:ascii="Times New Roman" w:hAnsi="Times New Roman"/>
          <w:sz w:val="28"/>
          <w:szCs w:val="28"/>
        </w:rPr>
        <w:t xml:space="preserve"> экземпляра Соглашения.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074585"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5.3</w:t>
      </w:r>
      <w:r w:rsidR="00074585" w:rsidRPr="00FE5E0B">
        <w:rPr>
          <w:rFonts w:ascii="Times New Roman" w:hAnsi="Times New Roman"/>
          <w:sz w:val="28"/>
          <w:szCs w:val="28"/>
        </w:rPr>
        <w:t xml:space="preserve">. Значения результатов предоставления субсидии в соответствии с п. 1.7 настоящего порядка устанавливаются в соглашении.  </w:t>
      </w:r>
    </w:p>
    <w:p w:rsidR="00F03CF4" w:rsidRPr="00FE5E0B" w:rsidRDefault="00F03CF4" w:rsidP="00074585">
      <w:pPr>
        <w:tabs>
          <w:tab w:val="left" w:pos="426"/>
        </w:tabs>
        <w:ind w:firstLine="709"/>
        <w:jc w:val="both"/>
        <w:rPr>
          <w:rFonts w:ascii="Times New Roman" w:hAnsi="Times New Roman"/>
          <w:sz w:val="28"/>
          <w:szCs w:val="28"/>
        </w:rPr>
      </w:pPr>
      <w:r>
        <w:rPr>
          <w:rFonts w:ascii="Times New Roman" w:hAnsi="Times New Roman"/>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Оценка достижения значений результатов предоставления субсидии производится администрацией МР «Усть-Куломский» по итогам финансового </w:t>
      </w:r>
      <w:r w:rsidRPr="00FE5E0B">
        <w:rPr>
          <w:rFonts w:ascii="Times New Roman" w:hAnsi="Times New Roman"/>
          <w:sz w:val="28"/>
          <w:szCs w:val="28"/>
        </w:rPr>
        <w:lastRenderedPageBreak/>
        <w:t>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Администрация МР «Усть-Куломский» вправе устанавливать в Соглашен</w:t>
      </w:r>
      <w:r w:rsidR="00F03CF4">
        <w:rPr>
          <w:rFonts w:ascii="Times New Roman" w:hAnsi="Times New Roman"/>
          <w:sz w:val="28"/>
          <w:szCs w:val="28"/>
        </w:rPr>
        <w:t xml:space="preserve">ии сроки и формы представления Получателем </w:t>
      </w:r>
      <w:r w:rsidRPr="00FE5E0B">
        <w:rPr>
          <w:rFonts w:ascii="Times New Roman" w:hAnsi="Times New Roman"/>
          <w:sz w:val="28"/>
          <w:szCs w:val="28"/>
        </w:rPr>
        <w:t>субсидий дополнительной отчетности.</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5.4</w:t>
      </w:r>
      <w:r w:rsidR="00074585" w:rsidRPr="00FE5E0B">
        <w:rPr>
          <w:rFonts w:ascii="Times New Roman" w:hAnsi="Times New Roman"/>
          <w:sz w:val="28"/>
          <w:szCs w:val="28"/>
        </w:rPr>
        <w:t>. Получатели субсидий</w:t>
      </w:r>
      <w:r w:rsidR="007C33B2" w:rsidRPr="00FE5E0B">
        <w:rPr>
          <w:rFonts w:ascii="Times New Roman" w:hAnsi="Times New Roman"/>
          <w:sz w:val="28"/>
          <w:szCs w:val="28"/>
        </w:rPr>
        <w:t xml:space="preserve"> представляют в сроки, установ</w:t>
      </w:r>
      <w:r w:rsidR="00F03CF4">
        <w:rPr>
          <w:rFonts w:ascii="Times New Roman" w:hAnsi="Times New Roman"/>
          <w:sz w:val="28"/>
          <w:szCs w:val="28"/>
        </w:rPr>
        <w:t xml:space="preserve">ленные соглашением, но не реже </w:t>
      </w:r>
      <w:r w:rsidR="007C33B2" w:rsidRPr="00FE5E0B">
        <w:rPr>
          <w:rFonts w:ascii="Times New Roman" w:hAnsi="Times New Roman"/>
          <w:sz w:val="28"/>
          <w:szCs w:val="28"/>
        </w:rPr>
        <w:t xml:space="preserve">одного раза в квартал (не позднее 10-го рабочего дня месяца, следующего за отчетным кварталом) </w:t>
      </w:r>
      <w:r w:rsidR="00C929A5" w:rsidRPr="00FE5E0B">
        <w:rPr>
          <w:rFonts w:ascii="Times New Roman" w:hAnsi="Times New Roman"/>
          <w:sz w:val="28"/>
          <w:szCs w:val="28"/>
        </w:rPr>
        <w:t>по формам, определенным типовой формой соглашения, утверждаемой Финансовым управлением администрации МР «Усть-Куломский»:</w:t>
      </w:r>
    </w:p>
    <w:p w:rsidR="00C929A5" w:rsidRPr="00FE5E0B" w:rsidRDefault="00C929A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а) отчет о достижении значений результатов предоставления субсидий;</w:t>
      </w:r>
    </w:p>
    <w:p w:rsidR="00C929A5" w:rsidRPr="00FE5E0B" w:rsidRDefault="00C929A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б) отчет об осуществлении расходов, источником финансового обеспечения которых является субсидия.</w:t>
      </w:r>
    </w:p>
    <w:p w:rsidR="00074585" w:rsidRPr="00FE5E0B" w:rsidRDefault="00074585" w:rsidP="0007458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5.5</w:t>
      </w:r>
      <w:r w:rsidR="00074585" w:rsidRPr="00FE5E0B">
        <w:rPr>
          <w:rFonts w:ascii="Times New Roman" w:hAnsi="Times New Roman"/>
          <w:sz w:val="28"/>
          <w:szCs w:val="28"/>
        </w:rPr>
        <w:t xml:space="preserve">.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w:t>
      </w:r>
      <w:proofErr w:type="gramStart"/>
      <w:r w:rsidR="00074585" w:rsidRPr="00FE5E0B">
        <w:rPr>
          <w:rFonts w:ascii="Times New Roman" w:hAnsi="Times New Roman"/>
          <w:sz w:val="28"/>
          <w:szCs w:val="28"/>
        </w:rPr>
        <w:t>6.15  настоящего</w:t>
      </w:r>
      <w:proofErr w:type="gramEnd"/>
      <w:r w:rsidR="00074585" w:rsidRPr="00FE5E0B">
        <w:rPr>
          <w:rFonts w:ascii="Times New Roman" w:hAnsi="Times New Roman"/>
          <w:sz w:val="28"/>
          <w:szCs w:val="28"/>
        </w:rPr>
        <w:t xml:space="preserve"> порядка.</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5.6</w:t>
      </w:r>
      <w:r w:rsidR="00074585" w:rsidRPr="00FE5E0B">
        <w:rPr>
          <w:rFonts w:ascii="Times New Roman" w:hAnsi="Times New Roman"/>
          <w:sz w:val="28"/>
          <w:szCs w:val="28"/>
        </w:rPr>
        <w:t>.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5.7</w:t>
      </w:r>
      <w:r w:rsidR="00074585" w:rsidRPr="00FE5E0B">
        <w:rPr>
          <w:rFonts w:ascii="Times New Roman" w:hAnsi="Times New Roman"/>
          <w:sz w:val="28"/>
          <w:szCs w:val="28"/>
        </w:rPr>
        <w:t xml:space="preserve">. Дополнительное соглашение заключается в </w:t>
      </w:r>
      <w:proofErr w:type="gramStart"/>
      <w:r w:rsidR="00074585" w:rsidRPr="00FE5E0B">
        <w:rPr>
          <w:rFonts w:ascii="Times New Roman" w:hAnsi="Times New Roman"/>
          <w:sz w:val="28"/>
          <w:szCs w:val="28"/>
        </w:rPr>
        <w:t>следующем  порядке</w:t>
      </w:r>
      <w:proofErr w:type="gramEnd"/>
      <w:r w:rsidR="00074585" w:rsidRPr="00FE5E0B">
        <w:rPr>
          <w:rFonts w:ascii="Times New Roman" w:hAnsi="Times New Roman"/>
          <w:sz w:val="28"/>
          <w:szCs w:val="28"/>
        </w:rPr>
        <w:t>:</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1) администрация МР «Усть-Куломский» в течение 7 рабочих дней со дня выявления обстоятельств, влекущих за </w:t>
      </w:r>
      <w:proofErr w:type="gramStart"/>
      <w:r w:rsidRPr="00FE5E0B">
        <w:rPr>
          <w:rFonts w:ascii="Times New Roman" w:hAnsi="Times New Roman"/>
          <w:sz w:val="28"/>
          <w:szCs w:val="28"/>
        </w:rPr>
        <w:t>собой  необходимость</w:t>
      </w:r>
      <w:proofErr w:type="gramEnd"/>
      <w:r w:rsidRPr="00FE5E0B">
        <w:rPr>
          <w:rFonts w:ascii="Times New Roman" w:hAnsi="Times New Roman"/>
          <w:sz w:val="28"/>
          <w:szCs w:val="28"/>
        </w:rPr>
        <w:t xml:space="preserve"> внесения изменений в Соглашение, направляет получателю субсидии подписанное дополнительное соглашение в трех экземплярах для подписания;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074585" w:rsidRPr="00FE5E0B" w:rsidRDefault="00100384" w:rsidP="0007458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5.8</w:t>
      </w:r>
      <w:r w:rsidR="00074585" w:rsidRPr="00FE5E0B">
        <w:rPr>
          <w:rFonts w:ascii="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74585" w:rsidRPr="00FE5E0B" w:rsidRDefault="00074585" w:rsidP="00074585">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w:t>
      </w:r>
      <w:r w:rsidRPr="00FE5E0B">
        <w:rPr>
          <w:rFonts w:ascii="Times New Roman" w:hAnsi="Times New Roman"/>
          <w:sz w:val="28"/>
          <w:szCs w:val="28"/>
          <w:lang w:eastAsia="ru-RU"/>
        </w:rPr>
        <w:lastRenderedPageBreak/>
        <w:t xml:space="preserve">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0"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074585" w:rsidRPr="00FE5E0B" w:rsidRDefault="00074585" w:rsidP="00074585">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1"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42" w:history="1">
        <w:r w:rsidRPr="00FE5E0B">
          <w:rPr>
            <w:rFonts w:ascii="Times New Roman" w:hAnsi="Times New Roman"/>
            <w:sz w:val="28"/>
            <w:szCs w:val="28"/>
            <w:lang w:eastAsia="ru-RU"/>
          </w:rPr>
          <w:t>статьей 18</w:t>
        </w:r>
      </w:hyperlink>
      <w:r w:rsidRPr="00FE5E0B">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5.9</w:t>
      </w:r>
      <w:r w:rsidR="00074585" w:rsidRPr="00FE5E0B">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5.10</w:t>
      </w:r>
      <w:r w:rsidR="00074585" w:rsidRPr="00FE5E0B">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074585" w:rsidRPr="00FE5E0B" w:rsidRDefault="00074585" w:rsidP="00074585">
      <w:pPr>
        <w:tabs>
          <w:tab w:val="left" w:pos="426"/>
        </w:tabs>
        <w:ind w:firstLine="709"/>
        <w:jc w:val="both"/>
        <w:rPr>
          <w:rFonts w:ascii="Times New Roman" w:hAnsi="Times New Roman"/>
          <w:color w:val="FF0000"/>
          <w:sz w:val="28"/>
          <w:szCs w:val="28"/>
        </w:rPr>
      </w:pPr>
    </w:p>
    <w:p w:rsidR="00074585" w:rsidRPr="00FE5E0B" w:rsidRDefault="00100384" w:rsidP="00074585">
      <w:pPr>
        <w:tabs>
          <w:tab w:val="left" w:pos="426"/>
        </w:tabs>
        <w:ind w:firstLine="709"/>
        <w:jc w:val="center"/>
        <w:rPr>
          <w:rFonts w:ascii="Times New Roman" w:hAnsi="Times New Roman"/>
          <w:b/>
          <w:sz w:val="28"/>
          <w:szCs w:val="28"/>
        </w:rPr>
      </w:pPr>
      <w:r>
        <w:rPr>
          <w:rFonts w:ascii="Times New Roman" w:hAnsi="Times New Roman"/>
          <w:b/>
          <w:sz w:val="28"/>
          <w:szCs w:val="28"/>
        </w:rPr>
        <w:t>6</w:t>
      </w:r>
      <w:r w:rsidR="00074585" w:rsidRPr="00FE5E0B">
        <w:rPr>
          <w:rFonts w:ascii="Times New Roman" w:hAnsi="Times New Roman"/>
          <w:b/>
          <w:sz w:val="28"/>
          <w:szCs w:val="28"/>
        </w:rPr>
        <w:t xml:space="preserve">. Контроль (мониторинг), требование к отчетности, </w:t>
      </w:r>
    </w:p>
    <w:p w:rsidR="00074585" w:rsidRPr="00FE5E0B" w:rsidRDefault="00074585" w:rsidP="00074585">
      <w:pPr>
        <w:tabs>
          <w:tab w:val="left" w:pos="426"/>
        </w:tabs>
        <w:ind w:firstLine="709"/>
        <w:jc w:val="center"/>
        <w:rPr>
          <w:rFonts w:ascii="Times New Roman" w:hAnsi="Times New Roman"/>
          <w:b/>
          <w:sz w:val="28"/>
          <w:szCs w:val="28"/>
        </w:rPr>
      </w:pPr>
      <w:r w:rsidRPr="00FE5E0B">
        <w:rPr>
          <w:rFonts w:ascii="Times New Roman" w:hAnsi="Times New Roman"/>
          <w:b/>
          <w:sz w:val="28"/>
          <w:szCs w:val="28"/>
        </w:rPr>
        <w:t>возврат субсидии</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6</w:t>
      </w:r>
      <w:r w:rsidR="00074585" w:rsidRPr="00FE5E0B">
        <w:rPr>
          <w:rFonts w:ascii="Times New Roman" w:hAnsi="Times New Roman"/>
          <w:sz w:val="28"/>
          <w:szCs w:val="28"/>
        </w:rPr>
        <w:t>.1.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lastRenderedPageBreak/>
        <w:t>6</w:t>
      </w:r>
      <w:r w:rsidR="00074585" w:rsidRPr="00FE5E0B">
        <w:rPr>
          <w:rFonts w:ascii="Times New Roman" w:hAnsi="Times New Roman"/>
          <w:sz w:val="28"/>
          <w:szCs w:val="28"/>
        </w:rPr>
        <w:t xml:space="preserve">.2.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w:t>
      </w:r>
      <w:proofErr w:type="spellStart"/>
      <w:r w:rsidR="00074585" w:rsidRPr="00FE5E0B">
        <w:rPr>
          <w:rFonts w:ascii="Times New Roman" w:hAnsi="Times New Roman"/>
          <w:sz w:val="28"/>
          <w:szCs w:val="28"/>
        </w:rPr>
        <w:t>недостижения</w:t>
      </w:r>
      <w:proofErr w:type="spellEnd"/>
      <w:r w:rsidR="00074585" w:rsidRPr="00FE5E0B">
        <w:rPr>
          <w:rFonts w:ascii="Times New Roman" w:hAnsi="Times New Roman"/>
          <w:sz w:val="28"/>
          <w:szCs w:val="28"/>
        </w:rPr>
        <w:t xml:space="preserve"> значений результатов предоставления субсидии, субсидии подлежат возврату в бюджет МО МР «Усть-Куломский».</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6</w:t>
      </w:r>
      <w:r w:rsidR="00074585" w:rsidRPr="00FE5E0B">
        <w:rPr>
          <w:rFonts w:ascii="Times New Roman" w:hAnsi="Times New Roman"/>
          <w:sz w:val="28"/>
          <w:szCs w:val="28"/>
        </w:rPr>
        <w:t>.3.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074585" w:rsidRPr="00FE5E0B" w:rsidRDefault="00074585" w:rsidP="00074585">
      <w:pPr>
        <w:widowControl w:val="0"/>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 xml:space="preserve">- выявленные нарушения и сроки их устранения Получателем субсидий; </w:t>
      </w:r>
    </w:p>
    <w:p w:rsidR="00074585" w:rsidRPr="00FE5E0B" w:rsidRDefault="00074585" w:rsidP="00074585">
      <w:pPr>
        <w:ind w:firstLine="709"/>
        <w:jc w:val="both"/>
        <w:rPr>
          <w:rFonts w:ascii="Times New Roman" w:hAnsi="Times New Roman"/>
          <w:sz w:val="28"/>
          <w:szCs w:val="28"/>
        </w:rPr>
      </w:pPr>
      <w:r w:rsidRPr="00FE5E0B">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074585" w:rsidRPr="00FE5E0B" w:rsidRDefault="00074585" w:rsidP="00074585">
      <w:pPr>
        <w:ind w:firstLine="709"/>
        <w:jc w:val="both"/>
        <w:rPr>
          <w:rFonts w:ascii="Times New Roman" w:hAnsi="Times New Roman"/>
          <w:sz w:val="28"/>
          <w:szCs w:val="28"/>
        </w:rPr>
      </w:pPr>
      <w:r w:rsidRPr="00FE5E0B">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074585" w:rsidRPr="00FE5E0B" w:rsidRDefault="00100384" w:rsidP="0007458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74585" w:rsidRPr="00FE5E0B">
        <w:rPr>
          <w:rFonts w:ascii="Times New Roman" w:hAnsi="Times New Roman"/>
          <w:sz w:val="28"/>
          <w:szCs w:val="28"/>
        </w:rPr>
        <w:t xml:space="preserve">.4.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w:t>
      </w:r>
      <w:proofErr w:type="gramStart"/>
      <w:r w:rsidR="00074585" w:rsidRPr="00FE5E0B">
        <w:rPr>
          <w:rFonts w:ascii="Times New Roman" w:hAnsi="Times New Roman"/>
          <w:sz w:val="28"/>
          <w:szCs w:val="28"/>
        </w:rPr>
        <w:t>предоставления,  излишне</w:t>
      </w:r>
      <w:proofErr w:type="gramEnd"/>
      <w:r w:rsidR="00074585" w:rsidRPr="00FE5E0B">
        <w:rPr>
          <w:rFonts w:ascii="Times New Roman" w:hAnsi="Times New Roman"/>
          <w:sz w:val="28"/>
          <w:szCs w:val="28"/>
        </w:rPr>
        <w:t xml:space="preserve"> выплаченной суммы субсидии, а также при </w:t>
      </w:r>
      <w:proofErr w:type="spellStart"/>
      <w:r w:rsidR="00074585" w:rsidRPr="00FE5E0B">
        <w:rPr>
          <w:rFonts w:ascii="Times New Roman" w:hAnsi="Times New Roman"/>
          <w:sz w:val="28"/>
          <w:szCs w:val="28"/>
        </w:rPr>
        <w:t>недостижении</w:t>
      </w:r>
      <w:proofErr w:type="spellEnd"/>
      <w:r w:rsidR="00074585" w:rsidRPr="00FE5E0B">
        <w:rPr>
          <w:rFonts w:ascii="Times New Roman" w:hAnsi="Times New Roman"/>
          <w:sz w:val="28"/>
          <w:szCs w:val="28"/>
        </w:rPr>
        <w:t xml:space="preserve"> значений результатов предоставления субсидии.</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6</w:t>
      </w:r>
      <w:r w:rsidR="00F03CF4">
        <w:rPr>
          <w:rFonts w:ascii="Times New Roman" w:hAnsi="Times New Roman"/>
          <w:sz w:val="28"/>
          <w:szCs w:val="28"/>
        </w:rPr>
        <w:t>.5. В</w:t>
      </w:r>
      <w:r w:rsidR="00074585" w:rsidRPr="00FE5E0B">
        <w:rPr>
          <w:rFonts w:ascii="Times New Roman" w:hAnsi="Times New Roman"/>
          <w:sz w:val="28"/>
          <w:szCs w:val="28"/>
        </w:rPr>
        <w:t xml:space="preserve"> случае невыполнения Получателем субсидии в установленный </w:t>
      </w:r>
      <w:proofErr w:type="gramStart"/>
      <w:r w:rsidR="00074585" w:rsidRPr="00FE5E0B">
        <w:rPr>
          <w:rFonts w:ascii="Times New Roman" w:hAnsi="Times New Roman"/>
          <w:sz w:val="28"/>
          <w:szCs w:val="28"/>
        </w:rPr>
        <w:t>срок  требования</w:t>
      </w:r>
      <w:proofErr w:type="gramEnd"/>
      <w:r w:rsidR="00074585" w:rsidRPr="00FE5E0B">
        <w:rPr>
          <w:rFonts w:ascii="Times New Roman" w:hAnsi="Times New Roman"/>
          <w:sz w:val="28"/>
          <w:szCs w:val="28"/>
        </w:rPr>
        <w:t xml:space="preserve">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074585" w:rsidRPr="00FE5E0B" w:rsidRDefault="00074585" w:rsidP="00074585">
      <w:pPr>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 xml:space="preserve">Кроме того, в случае </w:t>
      </w:r>
      <w:proofErr w:type="gramStart"/>
      <w:r w:rsidRPr="00FE5E0B">
        <w:rPr>
          <w:rFonts w:ascii="Times New Roman" w:hAnsi="Times New Roman"/>
          <w:sz w:val="28"/>
          <w:szCs w:val="28"/>
        </w:rPr>
        <w:t>не возврата</w:t>
      </w:r>
      <w:proofErr w:type="gramEnd"/>
      <w:r w:rsidRPr="00FE5E0B">
        <w:rPr>
          <w:rFonts w:ascii="Times New Roman" w:hAnsi="Times New Roman"/>
          <w:sz w:val="28"/>
          <w:szCs w:val="28"/>
        </w:rPr>
        <w:t xml:space="preserve">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074585" w:rsidRPr="00FE5E0B" w:rsidRDefault="00074585" w:rsidP="00074585">
      <w:pPr>
        <w:autoSpaceDE w:val="0"/>
        <w:autoSpaceDN w:val="0"/>
        <w:adjustRightInd w:val="0"/>
        <w:ind w:firstLine="540"/>
        <w:jc w:val="both"/>
        <w:rPr>
          <w:rFonts w:ascii="Times New Roman" w:hAnsi="Times New Roman"/>
          <w:sz w:val="28"/>
          <w:szCs w:val="28"/>
        </w:rPr>
      </w:pPr>
    </w:p>
    <w:p w:rsidR="00074585" w:rsidRPr="00FE5E0B" w:rsidRDefault="00074585" w:rsidP="00074585">
      <w:pPr>
        <w:tabs>
          <w:tab w:val="left" w:pos="426"/>
        </w:tabs>
        <w:ind w:firstLine="709"/>
        <w:jc w:val="both"/>
        <w:rPr>
          <w:rFonts w:ascii="Times New Roman" w:hAnsi="Times New Roman"/>
          <w:sz w:val="28"/>
          <w:szCs w:val="28"/>
        </w:rPr>
      </w:pPr>
    </w:p>
    <w:p w:rsidR="00074585" w:rsidRPr="00FE5E0B" w:rsidRDefault="00F03CF4" w:rsidP="00074585">
      <w:pPr>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 xml:space="preserve">Приложение </w:t>
      </w:r>
    </w:p>
    <w:p w:rsidR="00074585" w:rsidRPr="00FE5E0B" w:rsidRDefault="00074585" w:rsidP="0007458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к условиям и порядку предоставления субсидий</w:t>
      </w:r>
    </w:p>
    <w:p w:rsidR="00FE5E0B" w:rsidRPr="00FE5E0B" w:rsidRDefault="00FE5E0B" w:rsidP="0007458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финансовое обеспечение части затрат </w:t>
      </w:r>
    </w:p>
    <w:p w:rsidR="00FE5E0B" w:rsidRPr="00FE5E0B" w:rsidRDefault="00FE5E0B" w:rsidP="0007458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реализацию народных проектов </w:t>
      </w:r>
    </w:p>
    <w:p w:rsidR="00074585" w:rsidRPr="00FE5E0B" w:rsidRDefault="00FE5E0B" w:rsidP="0007458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в сфере агропромышленного комплекса</w:t>
      </w:r>
    </w:p>
    <w:p w:rsidR="00074585" w:rsidRPr="00FE5E0B" w:rsidRDefault="00074585" w:rsidP="00074585">
      <w:pPr>
        <w:widowControl w:val="0"/>
        <w:autoSpaceDE w:val="0"/>
        <w:autoSpaceDN w:val="0"/>
        <w:adjustRightInd w:val="0"/>
        <w:ind w:firstLine="720"/>
        <w:jc w:val="right"/>
        <w:rPr>
          <w:rFonts w:ascii="Times New Roman" w:hAnsi="Times New Roman"/>
          <w:sz w:val="24"/>
          <w:szCs w:val="24"/>
        </w:rPr>
      </w:pPr>
    </w:p>
    <w:p w:rsidR="00074585" w:rsidRPr="00FE5E0B" w:rsidRDefault="00074585" w:rsidP="0007458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 xml:space="preserve">Обязательство </w:t>
      </w:r>
    </w:p>
    <w:p w:rsidR="00074585" w:rsidRPr="00FE5E0B" w:rsidRDefault="00074585" w:rsidP="0007458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целевого использования оборудования</w:t>
      </w:r>
    </w:p>
    <w:p w:rsidR="00074585" w:rsidRPr="00FE5E0B" w:rsidRDefault="00074585" w:rsidP="0007458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_________________________________________</w:t>
      </w:r>
    </w:p>
    <w:p w:rsidR="00074585" w:rsidRPr="00FE5E0B" w:rsidRDefault="00074585" w:rsidP="00074585">
      <w:pPr>
        <w:widowControl w:val="0"/>
        <w:autoSpaceDE w:val="0"/>
        <w:autoSpaceDN w:val="0"/>
        <w:adjustRightInd w:val="0"/>
        <w:ind w:firstLine="720"/>
        <w:jc w:val="center"/>
        <w:rPr>
          <w:rFonts w:ascii="Times New Roman" w:hAnsi="Times New Roman"/>
        </w:rPr>
      </w:pPr>
      <w:r w:rsidRPr="00FE5E0B">
        <w:rPr>
          <w:rFonts w:ascii="Times New Roman" w:hAnsi="Times New Roman"/>
        </w:rPr>
        <w:t>(полное наименование организации)</w:t>
      </w:r>
    </w:p>
    <w:p w:rsidR="00074585" w:rsidRPr="00FE5E0B" w:rsidRDefault="00074585" w:rsidP="00074585">
      <w:pPr>
        <w:widowControl w:val="0"/>
        <w:autoSpaceDE w:val="0"/>
        <w:autoSpaceDN w:val="0"/>
        <w:adjustRightInd w:val="0"/>
        <w:ind w:firstLine="720"/>
        <w:jc w:val="right"/>
        <w:rPr>
          <w:rFonts w:ascii="Times New Roman" w:hAnsi="Times New Roman"/>
          <w:sz w:val="24"/>
          <w:szCs w:val="24"/>
        </w:rPr>
      </w:pPr>
    </w:p>
    <w:p w:rsidR="00074585" w:rsidRPr="00FE5E0B" w:rsidRDefault="00074585" w:rsidP="00074585">
      <w:pPr>
        <w:widowControl w:val="0"/>
        <w:autoSpaceDE w:val="0"/>
        <w:autoSpaceDN w:val="0"/>
        <w:adjustRightInd w:val="0"/>
        <w:ind w:firstLine="720"/>
        <w:jc w:val="center"/>
        <w:rPr>
          <w:rFonts w:ascii="Times New Roman" w:hAnsi="Times New Roman"/>
          <w:sz w:val="24"/>
          <w:szCs w:val="24"/>
        </w:rPr>
      </w:pPr>
      <w:r w:rsidRPr="00FE5E0B">
        <w:rPr>
          <w:rFonts w:ascii="Times New Roman" w:hAnsi="Times New Roman"/>
          <w:sz w:val="24"/>
          <w:szCs w:val="24"/>
        </w:rPr>
        <w:t>________________________________________________</w:t>
      </w:r>
    </w:p>
    <w:p w:rsidR="00074585" w:rsidRPr="00FE5E0B" w:rsidRDefault="00074585" w:rsidP="00074585">
      <w:pPr>
        <w:widowControl w:val="0"/>
        <w:autoSpaceDE w:val="0"/>
        <w:autoSpaceDN w:val="0"/>
        <w:adjustRightInd w:val="0"/>
        <w:ind w:firstLine="720"/>
        <w:jc w:val="center"/>
        <w:rPr>
          <w:rFonts w:ascii="Times New Roman" w:hAnsi="Times New Roman"/>
        </w:rPr>
      </w:pPr>
      <w:r w:rsidRPr="00FE5E0B">
        <w:rPr>
          <w:rFonts w:ascii="Times New Roman" w:hAnsi="Times New Roman"/>
        </w:rPr>
        <w:t>(фамилия, имя, отчество (последнее – при наличии) индивидуального предпринимателя)</w:t>
      </w:r>
    </w:p>
    <w:p w:rsidR="00074585" w:rsidRPr="00FE5E0B" w:rsidRDefault="00074585" w:rsidP="00074585">
      <w:pPr>
        <w:widowControl w:val="0"/>
        <w:autoSpaceDE w:val="0"/>
        <w:autoSpaceDN w:val="0"/>
        <w:adjustRightInd w:val="0"/>
        <w:ind w:firstLine="720"/>
        <w:jc w:val="center"/>
        <w:rPr>
          <w:rFonts w:ascii="Times New Roman" w:hAnsi="Times New Roman"/>
        </w:rPr>
      </w:pPr>
    </w:p>
    <w:tbl>
      <w:tblPr>
        <w:tblStyle w:val="a3"/>
        <w:tblW w:w="0" w:type="auto"/>
        <w:tblLook w:val="04A0" w:firstRow="1" w:lastRow="0" w:firstColumn="1" w:lastColumn="0" w:noHBand="0" w:noVBand="1"/>
      </w:tblPr>
      <w:tblGrid>
        <w:gridCol w:w="4786"/>
        <w:gridCol w:w="4961"/>
      </w:tblGrid>
      <w:tr w:rsidR="005A5A1C" w:rsidRPr="00FE5E0B" w:rsidTr="005A5A1C">
        <w:tc>
          <w:tcPr>
            <w:tcW w:w="4786" w:type="dxa"/>
          </w:tcPr>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Наименование</w:t>
            </w:r>
          </w:p>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приобретаемого  оборудования</w:t>
            </w:r>
          </w:p>
        </w:tc>
        <w:tc>
          <w:tcPr>
            <w:tcW w:w="4961" w:type="dxa"/>
          </w:tcPr>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Предполагаемое место использования оборудования *</w:t>
            </w:r>
          </w:p>
        </w:tc>
      </w:tr>
      <w:tr w:rsidR="005A5A1C" w:rsidRPr="00FE5E0B" w:rsidTr="005A5A1C">
        <w:tc>
          <w:tcPr>
            <w:tcW w:w="4786" w:type="dxa"/>
          </w:tcPr>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1</w:t>
            </w:r>
          </w:p>
        </w:tc>
        <w:tc>
          <w:tcPr>
            <w:tcW w:w="4961" w:type="dxa"/>
          </w:tcPr>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2</w:t>
            </w:r>
          </w:p>
        </w:tc>
      </w:tr>
      <w:tr w:rsidR="005A5A1C" w:rsidRPr="00FE5E0B" w:rsidTr="005A5A1C">
        <w:tc>
          <w:tcPr>
            <w:tcW w:w="4786" w:type="dxa"/>
          </w:tcPr>
          <w:p w:rsidR="005A5A1C" w:rsidRPr="00FE5E0B" w:rsidRDefault="005A5A1C" w:rsidP="00074585">
            <w:pPr>
              <w:widowControl w:val="0"/>
              <w:autoSpaceDE w:val="0"/>
              <w:autoSpaceDN w:val="0"/>
              <w:adjustRightInd w:val="0"/>
              <w:jc w:val="center"/>
              <w:rPr>
                <w:rFonts w:ascii="Times New Roman" w:hAnsi="Times New Roman"/>
              </w:rPr>
            </w:pPr>
          </w:p>
        </w:tc>
        <w:tc>
          <w:tcPr>
            <w:tcW w:w="4961" w:type="dxa"/>
          </w:tcPr>
          <w:p w:rsidR="005A5A1C" w:rsidRPr="00FE5E0B" w:rsidRDefault="005A5A1C" w:rsidP="00074585">
            <w:pPr>
              <w:widowControl w:val="0"/>
              <w:autoSpaceDE w:val="0"/>
              <w:autoSpaceDN w:val="0"/>
              <w:adjustRightInd w:val="0"/>
              <w:jc w:val="center"/>
              <w:rPr>
                <w:rFonts w:ascii="Times New Roman" w:hAnsi="Times New Roman"/>
              </w:rPr>
            </w:pPr>
          </w:p>
        </w:tc>
      </w:tr>
      <w:tr w:rsidR="005A5A1C" w:rsidRPr="00FE5E0B" w:rsidTr="005A5A1C">
        <w:tc>
          <w:tcPr>
            <w:tcW w:w="4786" w:type="dxa"/>
          </w:tcPr>
          <w:p w:rsidR="005A5A1C" w:rsidRPr="00FE5E0B" w:rsidRDefault="005A5A1C" w:rsidP="00074585">
            <w:pPr>
              <w:widowControl w:val="0"/>
              <w:autoSpaceDE w:val="0"/>
              <w:autoSpaceDN w:val="0"/>
              <w:adjustRightInd w:val="0"/>
              <w:jc w:val="center"/>
              <w:rPr>
                <w:rFonts w:ascii="Times New Roman" w:hAnsi="Times New Roman"/>
              </w:rPr>
            </w:pPr>
          </w:p>
        </w:tc>
        <w:tc>
          <w:tcPr>
            <w:tcW w:w="4961" w:type="dxa"/>
          </w:tcPr>
          <w:p w:rsidR="005A5A1C" w:rsidRPr="00FE5E0B" w:rsidRDefault="005A5A1C" w:rsidP="00074585">
            <w:pPr>
              <w:widowControl w:val="0"/>
              <w:autoSpaceDE w:val="0"/>
              <w:autoSpaceDN w:val="0"/>
              <w:adjustRightInd w:val="0"/>
              <w:jc w:val="center"/>
              <w:rPr>
                <w:rFonts w:ascii="Times New Roman" w:hAnsi="Times New Roman"/>
              </w:rPr>
            </w:pPr>
          </w:p>
        </w:tc>
      </w:tr>
    </w:tbl>
    <w:p w:rsidR="00074585" w:rsidRPr="00FE5E0B" w:rsidRDefault="00074585" w:rsidP="00074585">
      <w:pPr>
        <w:widowControl w:val="0"/>
        <w:autoSpaceDE w:val="0"/>
        <w:autoSpaceDN w:val="0"/>
        <w:adjustRightInd w:val="0"/>
        <w:ind w:firstLine="720"/>
        <w:jc w:val="center"/>
        <w:rPr>
          <w:rFonts w:ascii="Times New Roman" w:hAnsi="Times New Roman"/>
          <w:sz w:val="24"/>
          <w:szCs w:val="24"/>
        </w:rPr>
      </w:pPr>
    </w:p>
    <w:p w:rsidR="00074585" w:rsidRPr="00FE5E0B" w:rsidRDefault="00074585" w:rsidP="00074585">
      <w:pPr>
        <w:pStyle w:val="a4"/>
        <w:widowControl w:val="0"/>
        <w:autoSpaceDE w:val="0"/>
        <w:autoSpaceDN w:val="0"/>
        <w:adjustRightInd w:val="0"/>
        <w:ind w:left="0" w:firstLine="567"/>
        <w:jc w:val="both"/>
        <w:rPr>
          <w:rFonts w:ascii="Times New Roman" w:hAnsi="Times New Roman"/>
          <w:sz w:val="20"/>
        </w:rPr>
      </w:pPr>
      <w:r w:rsidRPr="00FE5E0B">
        <w:rPr>
          <w:rFonts w:ascii="Times New Roman" w:hAnsi="Times New Roman"/>
          <w:sz w:val="20"/>
        </w:rPr>
        <w:t xml:space="preserve">*Если оборудование </w:t>
      </w:r>
      <w:r w:rsidR="00100384">
        <w:rPr>
          <w:rFonts w:ascii="Times New Roman" w:hAnsi="Times New Roman"/>
          <w:sz w:val="20"/>
        </w:rPr>
        <w:t xml:space="preserve">может </w:t>
      </w:r>
      <w:r w:rsidRPr="00FE5E0B">
        <w:rPr>
          <w:rFonts w:ascii="Times New Roman" w:hAnsi="Times New Roman"/>
          <w:sz w:val="20"/>
        </w:rPr>
        <w:t xml:space="preserve">находится </w:t>
      </w:r>
      <w:r w:rsidR="00FE5E0B">
        <w:rPr>
          <w:rFonts w:ascii="Times New Roman" w:hAnsi="Times New Roman"/>
          <w:sz w:val="20"/>
        </w:rPr>
        <w:t>не по юридическому (фактическому</w:t>
      </w:r>
      <w:r w:rsidRPr="00FE5E0B">
        <w:rPr>
          <w:rFonts w:ascii="Times New Roman" w:hAnsi="Times New Roman"/>
          <w:sz w:val="20"/>
        </w:rPr>
        <w:t>)</w:t>
      </w:r>
      <w:r w:rsidR="00FE5E0B">
        <w:rPr>
          <w:rFonts w:ascii="Times New Roman" w:hAnsi="Times New Roman"/>
          <w:sz w:val="20"/>
        </w:rPr>
        <w:t xml:space="preserve"> </w:t>
      </w:r>
      <w:r w:rsidRPr="00FE5E0B">
        <w:rPr>
          <w:rFonts w:ascii="Times New Roman" w:hAnsi="Times New Roman"/>
          <w:sz w:val="20"/>
        </w:rPr>
        <w:t xml:space="preserve">адресу </w:t>
      </w:r>
      <w:r w:rsidR="00100384">
        <w:rPr>
          <w:rFonts w:ascii="Times New Roman" w:hAnsi="Times New Roman"/>
          <w:sz w:val="20"/>
        </w:rPr>
        <w:t>субъекта МСП</w:t>
      </w:r>
      <w:r w:rsidRPr="00FE5E0B">
        <w:rPr>
          <w:rFonts w:ascii="Times New Roman" w:hAnsi="Times New Roman"/>
          <w:sz w:val="20"/>
        </w:rPr>
        <w:t xml:space="preserve">, также указываются реквизиты документа, подтверждающего местонахождение оборудования вне юридического (фактического) адреса </w:t>
      </w:r>
      <w:r w:rsidR="00100384">
        <w:rPr>
          <w:rFonts w:ascii="Times New Roman" w:hAnsi="Times New Roman"/>
          <w:sz w:val="20"/>
        </w:rPr>
        <w:t>субъекта МСП</w:t>
      </w:r>
      <w:r w:rsidRPr="00FE5E0B">
        <w:rPr>
          <w:rFonts w:ascii="Times New Roman" w:hAnsi="Times New Roman"/>
          <w:sz w:val="20"/>
        </w:rPr>
        <w:t>.</w:t>
      </w:r>
    </w:p>
    <w:p w:rsidR="00074585" w:rsidRPr="00FE5E0B" w:rsidRDefault="00074585" w:rsidP="00074585">
      <w:pPr>
        <w:pStyle w:val="a4"/>
        <w:widowControl w:val="0"/>
        <w:autoSpaceDE w:val="0"/>
        <w:autoSpaceDN w:val="0"/>
        <w:adjustRightInd w:val="0"/>
        <w:ind w:left="567"/>
        <w:jc w:val="both"/>
        <w:rPr>
          <w:rFonts w:ascii="Times New Roman" w:hAnsi="Times New Roman"/>
          <w:sz w:val="24"/>
          <w:szCs w:val="24"/>
        </w:rPr>
      </w:pPr>
    </w:p>
    <w:p w:rsidR="00074585" w:rsidRPr="00FE5E0B" w:rsidRDefault="00074585" w:rsidP="00074585">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Настоящим подтверждаем(ю) обязательство целевого использования оборудования в течение трех лет с момента получения субсидии </w:t>
      </w:r>
      <w:r w:rsidR="00100384">
        <w:rPr>
          <w:rFonts w:ascii="Times New Roman" w:hAnsi="Times New Roman"/>
          <w:sz w:val="28"/>
          <w:szCs w:val="28"/>
        </w:rPr>
        <w:t>на 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w:t>
      </w:r>
    </w:p>
    <w:p w:rsidR="00074585" w:rsidRPr="00FE5E0B" w:rsidRDefault="00074585" w:rsidP="00074585">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В случае если оборудование будет продано или передано другому лицу по договору до истечения срока полного исполнения нами (мною) своих обязательств по соглашению, то сумму полученной субсидии </w:t>
      </w:r>
      <w:r w:rsidR="00100384">
        <w:rPr>
          <w:rFonts w:ascii="Times New Roman" w:hAnsi="Times New Roman"/>
          <w:sz w:val="28"/>
          <w:szCs w:val="28"/>
        </w:rPr>
        <w:t>на 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 xml:space="preserve"> обязуемся (обязуюсь) в добровольном порядке возвратить в бюджет МО МР «Усть-Куломский» пропорционально оставшемуся сроку обязательного использования оборудования.</w:t>
      </w:r>
    </w:p>
    <w:p w:rsidR="00074585" w:rsidRPr="00FE5E0B" w:rsidRDefault="00074585" w:rsidP="00074585">
      <w:pPr>
        <w:widowControl w:val="0"/>
        <w:autoSpaceDE w:val="0"/>
        <w:autoSpaceDN w:val="0"/>
        <w:adjustRightInd w:val="0"/>
        <w:ind w:firstLine="720"/>
        <w:jc w:val="center"/>
        <w:rPr>
          <w:rFonts w:ascii="Times New Roman" w:hAnsi="Times New Roman"/>
        </w:rPr>
      </w:pPr>
    </w:p>
    <w:p w:rsidR="00074585" w:rsidRPr="00FE5E0B" w:rsidRDefault="005A5A1C" w:rsidP="005A5A1C">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Руководитель организации</w:t>
      </w:r>
    </w:p>
    <w:p w:rsidR="005A5A1C" w:rsidRPr="00FE5E0B" w:rsidRDefault="005A5A1C" w:rsidP="005A5A1C">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(индивидуальный предприниматель___________________</w:t>
      </w:r>
      <w:proofErr w:type="gramStart"/>
      <w:r w:rsidRPr="00FE5E0B">
        <w:rPr>
          <w:rFonts w:ascii="Times New Roman" w:hAnsi="Times New Roman"/>
          <w:sz w:val="28"/>
          <w:szCs w:val="28"/>
        </w:rPr>
        <w:t>_  _</w:t>
      </w:r>
      <w:proofErr w:type="gramEnd"/>
      <w:r w:rsidRPr="00FE5E0B">
        <w:rPr>
          <w:rFonts w:ascii="Times New Roman" w:hAnsi="Times New Roman"/>
          <w:sz w:val="28"/>
          <w:szCs w:val="28"/>
        </w:rPr>
        <w:t>_________</w:t>
      </w:r>
    </w:p>
    <w:p w:rsidR="005A5A1C" w:rsidRPr="00FE5E0B" w:rsidRDefault="005A5A1C" w:rsidP="005A5A1C">
      <w:pPr>
        <w:widowControl w:val="0"/>
        <w:autoSpaceDE w:val="0"/>
        <w:autoSpaceDN w:val="0"/>
        <w:adjustRightInd w:val="0"/>
        <w:ind w:firstLine="720"/>
        <w:jc w:val="both"/>
        <w:rPr>
          <w:rFonts w:ascii="Times New Roman" w:hAnsi="Times New Roman"/>
          <w:sz w:val="20"/>
          <w:szCs w:val="20"/>
        </w:rPr>
      </w:pPr>
      <w:r w:rsidRPr="00FE5E0B">
        <w:rPr>
          <w:rFonts w:ascii="Times New Roman" w:hAnsi="Times New Roman"/>
          <w:sz w:val="20"/>
          <w:szCs w:val="20"/>
        </w:rPr>
        <w:t xml:space="preserve">                                                                               Подпись                                           </w:t>
      </w:r>
      <w:proofErr w:type="gramStart"/>
      <w:r w:rsidRPr="00FE5E0B">
        <w:rPr>
          <w:rFonts w:ascii="Times New Roman" w:hAnsi="Times New Roman"/>
          <w:sz w:val="20"/>
          <w:szCs w:val="20"/>
        </w:rPr>
        <w:t xml:space="preserve">   (</w:t>
      </w:r>
      <w:proofErr w:type="gramEnd"/>
      <w:r w:rsidRPr="00FE5E0B">
        <w:rPr>
          <w:rFonts w:ascii="Times New Roman" w:hAnsi="Times New Roman"/>
          <w:sz w:val="20"/>
          <w:szCs w:val="20"/>
        </w:rPr>
        <w:t>ФИО)</w:t>
      </w:r>
    </w:p>
    <w:p w:rsidR="005A5A1C" w:rsidRPr="00FE5E0B" w:rsidRDefault="005A5A1C" w:rsidP="005A5A1C">
      <w:pPr>
        <w:widowControl w:val="0"/>
        <w:autoSpaceDE w:val="0"/>
        <w:autoSpaceDN w:val="0"/>
        <w:adjustRightInd w:val="0"/>
        <w:ind w:firstLine="720"/>
        <w:jc w:val="both"/>
        <w:rPr>
          <w:rFonts w:ascii="Times New Roman" w:hAnsi="Times New Roman"/>
          <w:sz w:val="20"/>
          <w:szCs w:val="20"/>
        </w:rPr>
      </w:pPr>
    </w:p>
    <w:p w:rsidR="005A5A1C" w:rsidRPr="00FE5E0B" w:rsidRDefault="005A5A1C" w:rsidP="005A5A1C">
      <w:pPr>
        <w:widowControl w:val="0"/>
        <w:autoSpaceDE w:val="0"/>
        <w:autoSpaceDN w:val="0"/>
        <w:adjustRightInd w:val="0"/>
        <w:ind w:firstLine="720"/>
        <w:jc w:val="both"/>
      </w:pPr>
      <w:r w:rsidRPr="00FE5E0B">
        <w:rPr>
          <w:rFonts w:ascii="Times New Roman" w:hAnsi="Times New Roman"/>
          <w:sz w:val="28"/>
          <w:szCs w:val="28"/>
        </w:rPr>
        <w:t>«___</w:t>
      </w:r>
      <w:proofErr w:type="gramStart"/>
      <w:r w:rsidRPr="00FE5E0B">
        <w:rPr>
          <w:rFonts w:ascii="Times New Roman" w:hAnsi="Times New Roman"/>
          <w:sz w:val="28"/>
          <w:szCs w:val="28"/>
        </w:rPr>
        <w:t>_»_</w:t>
      </w:r>
      <w:proofErr w:type="gramEnd"/>
      <w:r w:rsidRPr="00FE5E0B">
        <w:rPr>
          <w:rFonts w:ascii="Times New Roman" w:hAnsi="Times New Roman"/>
          <w:sz w:val="28"/>
          <w:szCs w:val="28"/>
        </w:rPr>
        <w:t>________________202</w:t>
      </w:r>
      <w:r w:rsidRPr="00FE5E0B">
        <w:t>_</w:t>
      </w:r>
    </w:p>
    <w:p w:rsidR="00074585" w:rsidRPr="00FE5E0B" w:rsidRDefault="00074585" w:rsidP="00074585">
      <w:pPr>
        <w:widowControl w:val="0"/>
        <w:autoSpaceDE w:val="0"/>
        <w:autoSpaceDN w:val="0"/>
        <w:adjustRightInd w:val="0"/>
        <w:ind w:firstLine="720"/>
        <w:jc w:val="center"/>
        <w:rPr>
          <w:rFonts w:ascii="Times New Roman" w:hAnsi="Times New Roman"/>
        </w:rPr>
      </w:pPr>
    </w:p>
    <w:p w:rsidR="00074585" w:rsidRPr="00FE5E0B" w:rsidRDefault="00074585" w:rsidP="00074585">
      <w:pPr>
        <w:widowControl w:val="0"/>
        <w:autoSpaceDE w:val="0"/>
        <w:autoSpaceDN w:val="0"/>
        <w:adjustRightInd w:val="0"/>
        <w:ind w:firstLine="720"/>
        <w:jc w:val="right"/>
        <w:rPr>
          <w:rFonts w:ascii="Times New Roman" w:hAnsi="Times New Roman"/>
          <w:sz w:val="24"/>
          <w:szCs w:val="24"/>
        </w:rPr>
        <w:sectPr w:rsidR="00074585" w:rsidRPr="00FE5E0B" w:rsidSect="00074585">
          <w:headerReference w:type="even" r:id="rId43"/>
          <w:headerReference w:type="default" r:id="rId44"/>
          <w:pgSz w:w="11906" w:h="16838" w:code="9"/>
          <w:pgMar w:top="709" w:right="851" w:bottom="851" w:left="1134" w:header="709" w:footer="709" w:gutter="0"/>
          <w:cols w:space="708"/>
          <w:docGrid w:linePitch="360"/>
        </w:sectPr>
      </w:pPr>
    </w:p>
    <w:p w:rsidR="00062D5A" w:rsidRDefault="00062D5A" w:rsidP="00EB016C">
      <w:pPr>
        <w:jc w:val="right"/>
        <w:rPr>
          <w:rFonts w:ascii="Times New Roman" w:hAnsi="Times New Roman"/>
          <w:sz w:val="24"/>
          <w:szCs w:val="24"/>
        </w:rPr>
      </w:pPr>
    </w:p>
    <w:p w:rsidR="00EB016C" w:rsidRPr="0083162A" w:rsidRDefault="00107F93" w:rsidP="00EB016C">
      <w:pPr>
        <w:jc w:val="right"/>
        <w:rPr>
          <w:rFonts w:ascii="Times New Roman" w:hAnsi="Times New Roman"/>
          <w:sz w:val="24"/>
          <w:szCs w:val="24"/>
        </w:rPr>
      </w:pPr>
      <w:proofErr w:type="gramStart"/>
      <w:r>
        <w:rPr>
          <w:rFonts w:ascii="Times New Roman" w:hAnsi="Times New Roman"/>
          <w:sz w:val="24"/>
          <w:szCs w:val="24"/>
        </w:rPr>
        <w:t xml:space="preserve">Приложение  </w:t>
      </w:r>
      <w:r w:rsidR="0001271A">
        <w:rPr>
          <w:rFonts w:ascii="Times New Roman" w:hAnsi="Times New Roman"/>
          <w:sz w:val="24"/>
          <w:szCs w:val="24"/>
        </w:rPr>
        <w:t>7</w:t>
      </w:r>
      <w:proofErr w:type="gramEnd"/>
    </w:p>
    <w:p w:rsidR="00EB016C" w:rsidRPr="0083162A" w:rsidRDefault="00EB016C" w:rsidP="00EB016C">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EB016C" w:rsidRDefault="00EB016C" w:rsidP="00EB016C">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EB016C" w:rsidRDefault="00EB016C" w:rsidP="00EB016C">
      <w:pPr>
        <w:pStyle w:val="ConsPlusNormal0"/>
        <w:jc w:val="right"/>
        <w:rPr>
          <w:rFonts w:ascii="Times New Roman" w:hAnsi="Times New Roman"/>
          <w:sz w:val="24"/>
          <w:szCs w:val="24"/>
        </w:rPr>
      </w:pPr>
      <w:r w:rsidRPr="0083162A">
        <w:rPr>
          <w:rFonts w:ascii="Times New Roman" w:hAnsi="Times New Roman"/>
          <w:sz w:val="24"/>
          <w:szCs w:val="24"/>
        </w:rPr>
        <w:t>М</w:t>
      </w:r>
      <w:r w:rsidR="00B62FF3">
        <w:rPr>
          <w:rFonts w:ascii="Times New Roman" w:hAnsi="Times New Roman"/>
          <w:sz w:val="24"/>
          <w:szCs w:val="24"/>
        </w:rPr>
        <w:t>Р «Усть-Куломский» от 18.10. 2021 г. № 1387</w:t>
      </w:r>
      <w:r>
        <w:rPr>
          <w:rFonts w:ascii="Times New Roman" w:hAnsi="Times New Roman"/>
          <w:sz w:val="24"/>
          <w:szCs w:val="24"/>
        </w:rPr>
        <w:t>)</w:t>
      </w:r>
    </w:p>
    <w:p w:rsidR="00E86CB2" w:rsidRPr="005E6A18" w:rsidRDefault="00E86CB2" w:rsidP="00EB016C">
      <w:pPr>
        <w:pStyle w:val="ConsPlusNormal0"/>
        <w:jc w:val="right"/>
        <w:rPr>
          <w:rFonts w:ascii="Times New Roman" w:hAnsi="Times New Roman" w:cs="Times New Roman"/>
          <w:sz w:val="24"/>
          <w:szCs w:val="24"/>
        </w:rPr>
      </w:pPr>
    </w:p>
    <w:p w:rsidR="00E86CB2" w:rsidRPr="006C3C70" w:rsidRDefault="00E86CB2" w:rsidP="00E86CB2">
      <w:pPr>
        <w:ind w:firstLine="709"/>
        <w:jc w:val="both"/>
        <w:rPr>
          <w:rFonts w:ascii="Times New Roman" w:hAnsi="Times New Roman"/>
          <w:b/>
          <w:sz w:val="28"/>
          <w:szCs w:val="28"/>
        </w:rPr>
      </w:pPr>
      <w:r>
        <w:rPr>
          <w:rFonts w:ascii="Times New Roman" w:hAnsi="Times New Roman"/>
          <w:b/>
          <w:sz w:val="28"/>
          <w:szCs w:val="28"/>
        </w:rPr>
        <w:t xml:space="preserve">Условия и порядок оказания </w:t>
      </w:r>
      <w:proofErr w:type="gramStart"/>
      <w:r>
        <w:rPr>
          <w:rFonts w:ascii="Times New Roman" w:hAnsi="Times New Roman"/>
          <w:b/>
          <w:sz w:val="28"/>
          <w:szCs w:val="28"/>
        </w:rPr>
        <w:t>поддержки  субъектам</w:t>
      </w:r>
      <w:proofErr w:type="gramEnd"/>
      <w:r>
        <w:rPr>
          <w:rFonts w:ascii="Times New Roman" w:hAnsi="Times New Roman"/>
          <w:b/>
          <w:sz w:val="28"/>
          <w:szCs w:val="28"/>
        </w:rPr>
        <w:t xml:space="preserve"> малого и среднего предпринимательства в рамках подпрограммы «Поддержка и развитие малого и среднего предпринимательства»</w:t>
      </w:r>
    </w:p>
    <w:p w:rsidR="00E86CB2" w:rsidRDefault="00E86CB2" w:rsidP="00E86CB2">
      <w:pPr>
        <w:tabs>
          <w:tab w:val="left" w:pos="426"/>
        </w:tabs>
        <w:ind w:left="709"/>
        <w:jc w:val="both"/>
        <w:rPr>
          <w:rFonts w:ascii="Times New Roman" w:hAnsi="Times New Roman"/>
          <w:b/>
          <w:sz w:val="28"/>
          <w:szCs w:val="28"/>
        </w:rPr>
      </w:pPr>
    </w:p>
    <w:p w:rsidR="00074585" w:rsidRPr="00813DFD" w:rsidRDefault="00074585" w:rsidP="00074585">
      <w:pPr>
        <w:shd w:val="clear" w:color="auto" w:fill="FFFFFF"/>
        <w:tabs>
          <w:tab w:val="left" w:pos="1238"/>
        </w:tabs>
        <w:jc w:val="both"/>
        <w:rPr>
          <w:rFonts w:ascii="Times New Roman" w:hAnsi="Times New Roman"/>
          <w:b/>
          <w:sz w:val="28"/>
          <w:szCs w:val="28"/>
        </w:rPr>
      </w:pPr>
      <w:r>
        <w:rPr>
          <w:rFonts w:ascii="Times New Roman" w:hAnsi="Times New Roman"/>
          <w:b/>
          <w:sz w:val="28"/>
          <w:szCs w:val="28"/>
        </w:rPr>
        <w:t>Раздел 1</w:t>
      </w:r>
      <w:r w:rsidRPr="00813DFD">
        <w:rPr>
          <w:rFonts w:ascii="Times New Roman" w:hAnsi="Times New Roman"/>
          <w:b/>
          <w:sz w:val="28"/>
          <w:szCs w:val="28"/>
        </w:rPr>
        <w:t xml:space="preserve">. </w:t>
      </w:r>
      <w:r>
        <w:rPr>
          <w:rFonts w:ascii="Times New Roman" w:hAnsi="Times New Roman"/>
          <w:b/>
          <w:sz w:val="28"/>
          <w:szCs w:val="28"/>
        </w:rPr>
        <w:t>Порядок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074585" w:rsidRPr="00813DFD" w:rsidRDefault="00074585" w:rsidP="00074585">
      <w:pPr>
        <w:shd w:val="clear" w:color="auto" w:fill="FFFFFF"/>
        <w:tabs>
          <w:tab w:val="left" w:pos="1238"/>
        </w:tabs>
        <w:jc w:val="center"/>
        <w:rPr>
          <w:rFonts w:ascii="Times New Roman" w:hAnsi="Times New Roman"/>
          <w:b/>
          <w:sz w:val="28"/>
          <w:szCs w:val="28"/>
        </w:rPr>
      </w:pPr>
    </w:p>
    <w:p w:rsidR="00074585" w:rsidRPr="00FA317C" w:rsidRDefault="00074585" w:rsidP="00074585">
      <w:pPr>
        <w:tabs>
          <w:tab w:val="left" w:pos="426"/>
        </w:tabs>
        <w:ind w:firstLine="709"/>
        <w:jc w:val="center"/>
        <w:rPr>
          <w:rFonts w:ascii="Times New Roman" w:hAnsi="Times New Roman"/>
          <w:b/>
          <w:sz w:val="28"/>
          <w:szCs w:val="28"/>
        </w:rPr>
      </w:pPr>
      <w:r w:rsidRPr="00FA317C">
        <w:rPr>
          <w:rFonts w:ascii="Times New Roman" w:hAnsi="Times New Roman"/>
          <w:b/>
          <w:sz w:val="28"/>
          <w:szCs w:val="28"/>
        </w:rPr>
        <w:t>1. Общие положения о предоставлении субсидии.</w:t>
      </w:r>
    </w:p>
    <w:p w:rsidR="00074585" w:rsidRPr="00FA317C" w:rsidRDefault="00074585" w:rsidP="00074585">
      <w:pPr>
        <w:widowControl w:val="0"/>
        <w:autoSpaceDE w:val="0"/>
        <w:autoSpaceDN w:val="0"/>
        <w:adjustRightInd w:val="0"/>
        <w:ind w:firstLine="567"/>
        <w:jc w:val="both"/>
        <w:rPr>
          <w:rFonts w:ascii="Times New Roman" w:hAnsi="Times New Roman"/>
          <w:sz w:val="28"/>
          <w:szCs w:val="28"/>
        </w:rPr>
      </w:pPr>
      <w:r w:rsidRPr="00FA317C">
        <w:rPr>
          <w:rFonts w:ascii="Times New Roman" w:hAnsi="Times New Roman"/>
          <w:sz w:val="28"/>
          <w:szCs w:val="28"/>
        </w:rPr>
        <w:t>1.1. Настоящий порядок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Pr>
          <w:rFonts w:ascii="Times New Roman" w:hAnsi="Times New Roman"/>
          <w:sz w:val="28"/>
          <w:szCs w:val="28"/>
        </w:rPr>
        <w:t xml:space="preserve"> </w:t>
      </w:r>
      <w:r w:rsidRPr="00FA317C">
        <w:rPr>
          <w:rFonts w:ascii="Times New Roman" w:hAnsi="Times New Roman"/>
          <w:sz w:val="28"/>
          <w:szCs w:val="28"/>
        </w:rPr>
        <w:t>(далее – Порядок), разр</w:t>
      </w:r>
      <w:r>
        <w:rPr>
          <w:rFonts w:ascii="Times New Roman" w:hAnsi="Times New Roman"/>
          <w:sz w:val="28"/>
          <w:szCs w:val="28"/>
        </w:rPr>
        <w:t>аботан в соответствии со статьями</w:t>
      </w:r>
      <w:r w:rsidRPr="00FA317C">
        <w:rPr>
          <w:rFonts w:ascii="Times New Roman" w:hAnsi="Times New Roman"/>
          <w:sz w:val="28"/>
          <w:szCs w:val="28"/>
        </w:rPr>
        <w:t xml:space="preserve"> 78</w:t>
      </w:r>
      <w:r>
        <w:rPr>
          <w:rFonts w:ascii="Times New Roman" w:hAnsi="Times New Roman"/>
          <w:sz w:val="28"/>
          <w:szCs w:val="28"/>
        </w:rPr>
        <w:t>, 78.1 78.5</w:t>
      </w:r>
      <w:r w:rsidRPr="00FA317C">
        <w:rPr>
          <w:rFonts w:ascii="Times New Roman" w:hAnsi="Times New Roman"/>
          <w:sz w:val="28"/>
          <w:szCs w:val="28"/>
        </w:rPr>
        <w:t xml:space="preserve"> Бюджетного кодекса Российской Федерации и  опред</w:t>
      </w:r>
      <w:r>
        <w:rPr>
          <w:rFonts w:ascii="Times New Roman" w:hAnsi="Times New Roman"/>
          <w:sz w:val="28"/>
          <w:szCs w:val="28"/>
        </w:rPr>
        <w:t>еляет порядок проведения отбора</w:t>
      </w:r>
      <w:r w:rsidRPr="00FA317C">
        <w:rPr>
          <w:rFonts w:ascii="Times New Roman" w:hAnsi="Times New Roman"/>
          <w:sz w:val="28"/>
          <w:szCs w:val="28"/>
        </w:rPr>
        <w:t xml:space="preserve">, условия и порядок предоставления юридическим лицам, индивидуальным предпринимателям, являющимся субъектами малого и среднего предпринимательства, субсидий из бюджета муниципального образования муниципального района «Усть-Куломский» </w:t>
      </w:r>
      <w:r>
        <w:rPr>
          <w:rFonts w:ascii="Times New Roman" w:hAnsi="Times New Roman"/>
          <w:sz w:val="28"/>
          <w:szCs w:val="28"/>
        </w:rPr>
        <w:t xml:space="preserve">(далее – бюджет МО МР «Усть-Куломский») </w:t>
      </w:r>
      <w:r w:rsidRPr="00FA317C">
        <w:rPr>
          <w:rFonts w:ascii="Times New Roman" w:hAnsi="Times New Roman"/>
          <w:sz w:val="28"/>
          <w:szCs w:val="28"/>
        </w:rPr>
        <w:t>в целях создания и (или) развития</w:t>
      </w:r>
      <w:r>
        <w:rPr>
          <w:rFonts w:ascii="Times New Roman" w:hAnsi="Times New Roman"/>
          <w:sz w:val="28"/>
          <w:szCs w:val="28"/>
        </w:rPr>
        <w:t xml:space="preserve"> либо модернизации производства товаров (работ, услуг), в рамках </w:t>
      </w:r>
      <w:r w:rsidRPr="00FA317C">
        <w:rPr>
          <w:rFonts w:ascii="Times New Roman" w:hAnsi="Times New Roman"/>
          <w:sz w:val="28"/>
          <w:szCs w:val="28"/>
        </w:rPr>
        <w:t>подпрограммы «Поддержка и развитие малого и среднего предпринимательства» муниципальной программы «Развитие</w:t>
      </w:r>
      <w:r>
        <w:rPr>
          <w:rFonts w:ascii="Times New Roman" w:hAnsi="Times New Roman"/>
          <w:sz w:val="28"/>
          <w:szCs w:val="28"/>
        </w:rPr>
        <w:t xml:space="preserve">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074585" w:rsidRDefault="00074585" w:rsidP="00074585">
      <w:pPr>
        <w:tabs>
          <w:tab w:val="left" w:pos="426"/>
        </w:tabs>
        <w:ind w:firstLine="709"/>
        <w:jc w:val="both"/>
        <w:rPr>
          <w:rFonts w:ascii="Times New Roman" w:hAnsi="Times New Roman"/>
          <w:sz w:val="28"/>
          <w:szCs w:val="28"/>
        </w:rPr>
      </w:pPr>
      <w:r w:rsidRPr="00C273AA">
        <w:rPr>
          <w:rFonts w:ascii="Times New Roman" w:hAnsi="Times New Roman"/>
          <w:sz w:val="28"/>
          <w:szCs w:val="28"/>
        </w:rPr>
        <w:t>1.2.  В целях настоящего Порядка используются следующие понятия: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создание – строительство зданий, строений, сооружений (в том числе на месте сносимых объектов капитального строительства) и оснащение их специальной техникой и оборудованием, открытие новых производств;</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модернизация – работы, связанные с повышением технико-экономических показателей оборудования, зданий, строений и сооружений;</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оборудование – основное средство, под которым в целях настоящего Порядка понимаются оборудование, устройства, механизмы, станки, приборы, аппараты, агрегаты, установки, машины, транспортные средства (за исключением легковых автомобилей), за исключением оборудования, предназначенного для осуществления оптовой и розничной торговой деятельности субъектами МСП, машин копировальных офсетных листовых для офисов, машин офисных прочих;</w:t>
      </w:r>
    </w:p>
    <w:p w:rsidR="00074585" w:rsidRPr="00C273AA"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с</w:t>
      </w:r>
      <w:r w:rsidRPr="00C273AA">
        <w:rPr>
          <w:rFonts w:ascii="Times New Roman" w:hAnsi="Times New Roman"/>
          <w:sz w:val="28"/>
          <w:szCs w:val="28"/>
        </w:rPr>
        <w:t xml:space="preserve">убсидия – бюджетные средства, предоставляемые субъектам малого и среднего предпринимательства на возмещение части затрат, связанных с </w:t>
      </w:r>
      <w:r w:rsidRPr="00C273AA">
        <w:rPr>
          <w:rFonts w:ascii="Times New Roman" w:hAnsi="Times New Roman"/>
          <w:sz w:val="28"/>
          <w:szCs w:val="28"/>
        </w:rPr>
        <w:lastRenderedPageBreak/>
        <w:t>приобретением оборудования в целях создания и (или) развития, либо модернизации производства товаров (работ, услуг);</w:t>
      </w:r>
    </w:p>
    <w:p w:rsidR="00074585" w:rsidRDefault="00074585" w:rsidP="00074585">
      <w:pPr>
        <w:tabs>
          <w:tab w:val="left" w:pos="426"/>
        </w:tabs>
        <w:ind w:firstLine="709"/>
        <w:jc w:val="both"/>
        <w:rPr>
          <w:rFonts w:ascii="Times New Roman" w:hAnsi="Times New Roman"/>
          <w:sz w:val="28"/>
          <w:szCs w:val="28"/>
        </w:rPr>
      </w:pPr>
      <w:r w:rsidRPr="00C273AA">
        <w:rPr>
          <w:rFonts w:ascii="Times New Roman" w:hAnsi="Times New Roman"/>
          <w:sz w:val="28"/>
          <w:szCs w:val="28"/>
        </w:rPr>
        <w:t xml:space="preserve">- </w:t>
      </w:r>
      <w:r>
        <w:rPr>
          <w:rFonts w:ascii="Times New Roman" w:hAnsi="Times New Roman"/>
          <w:sz w:val="28"/>
          <w:szCs w:val="28"/>
        </w:rPr>
        <w:t>субъекты МСП</w:t>
      </w:r>
      <w:r w:rsidRPr="00C273AA">
        <w:rPr>
          <w:rFonts w:ascii="Times New Roman" w:hAnsi="Times New Roman"/>
          <w:sz w:val="28"/>
          <w:szCs w:val="28"/>
        </w:rPr>
        <w:t xml:space="preserve"> – </w:t>
      </w:r>
      <w:r>
        <w:rPr>
          <w:rFonts w:ascii="Times New Roman" w:hAnsi="Times New Roman"/>
          <w:sz w:val="28"/>
          <w:szCs w:val="28"/>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w:t>
      </w:r>
      <w:proofErr w:type="spellStart"/>
      <w:r>
        <w:rPr>
          <w:rFonts w:ascii="Times New Roman" w:hAnsi="Times New Roman"/>
          <w:sz w:val="28"/>
          <w:szCs w:val="28"/>
        </w:rPr>
        <w:t>микропредприятиям</w:t>
      </w:r>
      <w:proofErr w:type="spellEnd"/>
      <w:r>
        <w:rPr>
          <w:rFonts w:ascii="Times New Roman" w:hAnsi="Times New Roman"/>
          <w:sz w:val="28"/>
          <w:szCs w:val="28"/>
        </w:rPr>
        <w:t>) и средним предприятиям, сведения о которых внесены в единый реестр субъектов малого и среднего предпринимательства</w:t>
      </w:r>
      <w:r w:rsidRPr="00C273AA">
        <w:rPr>
          <w:rFonts w:ascii="Times New Roman" w:hAnsi="Times New Roman"/>
          <w:sz w:val="28"/>
          <w:szCs w:val="28"/>
        </w:rPr>
        <w:t xml:space="preserve">, </w:t>
      </w:r>
      <w:r>
        <w:rPr>
          <w:rFonts w:ascii="Times New Roman" w:hAnsi="Times New Roman"/>
          <w:sz w:val="28"/>
          <w:szCs w:val="28"/>
        </w:rPr>
        <w:t>осуществляющие</w:t>
      </w:r>
      <w:r w:rsidRPr="00C273AA">
        <w:rPr>
          <w:rFonts w:ascii="Times New Roman" w:hAnsi="Times New Roman"/>
          <w:sz w:val="28"/>
          <w:szCs w:val="28"/>
        </w:rPr>
        <w:t xml:space="preserve"> деятельность на территории МО МР «Усть-Куломский»</w:t>
      </w:r>
      <w:r>
        <w:rPr>
          <w:rFonts w:ascii="Times New Roman" w:hAnsi="Times New Roman"/>
          <w:sz w:val="28"/>
          <w:szCs w:val="28"/>
        </w:rPr>
        <w:t xml:space="preserve"> и подавшие в установленном порядке заявку и документы в соотв</w:t>
      </w:r>
      <w:r w:rsidR="00EF56D7">
        <w:rPr>
          <w:rFonts w:ascii="Times New Roman" w:hAnsi="Times New Roman"/>
          <w:sz w:val="28"/>
          <w:szCs w:val="28"/>
        </w:rPr>
        <w:t>етствии с подпунктами  3.4 и 4.4</w:t>
      </w:r>
      <w:r>
        <w:rPr>
          <w:rFonts w:ascii="Times New Roman" w:hAnsi="Times New Roman"/>
          <w:sz w:val="28"/>
          <w:szCs w:val="28"/>
        </w:rPr>
        <w:t xml:space="preserve"> настоящего Порядка</w:t>
      </w:r>
      <w:r w:rsidRPr="00C273AA">
        <w:rPr>
          <w:rFonts w:ascii="Times New Roman" w:hAnsi="Times New Roman"/>
          <w:sz w:val="28"/>
          <w:szCs w:val="28"/>
        </w:rPr>
        <w:t>;</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субъектом МСП субсидии;</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отбор – отбор субъектов МСП путем проведения запроса предложений для предоставления им субсидии;</w:t>
      </w:r>
    </w:p>
    <w:p w:rsidR="00074585" w:rsidRPr="00C273AA"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технико-экономическое обоснование (ТЭО) – документ, содержащий экономическое обоснование целесообразности произведенных затрат с прогнозируемым положительным экономическим и социальным эффектом от приобретенного оборудования, финансово-экономические параметры, количество вновь создаваемых рабочих мест;</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п</w:t>
      </w:r>
      <w:r w:rsidRPr="00C273AA">
        <w:rPr>
          <w:rFonts w:ascii="Times New Roman" w:hAnsi="Times New Roman"/>
          <w:sz w:val="28"/>
          <w:szCs w:val="28"/>
        </w:rPr>
        <w:t xml:space="preserve">олучатель субсидии – </w:t>
      </w:r>
      <w:r>
        <w:rPr>
          <w:rFonts w:ascii="Times New Roman" w:hAnsi="Times New Roman"/>
          <w:sz w:val="28"/>
          <w:szCs w:val="28"/>
        </w:rPr>
        <w:t>субъект МСП</w:t>
      </w:r>
      <w:r w:rsidRPr="00C273AA">
        <w:rPr>
          <w:rFonts w:ascii="Times New Roman" w:hAnsi="Times New Roman"/>
          <w:sz w:val="28"/>
          <w:szCs w:val="28"/>
        </w:rPr>
        <w:t>, прошедший отбор путем проведения запроса пре</w:t>
      </w:r>
      <w:r>
        <w:rPr>
          <w:rFonts w:ascii="Times New Roman" w:hAnsi="Times New Roman"/>
          <w:sz w:val="28"/>
          <w:szCs w:val="28"/>
        </w:rPr>
        <w:t>дложений для получения субсидии;</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аналогичная поддержка – поддержка, оказываемая в отношении одного и того же субъекта МСП и совпадающая по форме, виду и целям</w:t>
      </w:r>
      <w:r w:rsidRPr="0030157C">
        <w:rPr>
          <w:rFonts w:ascii="Times New Roman" w:hAnsi="Times New Roman"/>
          <w:sz w:val="28"/>
          <w:szCs w:val="28"/>
        </w:rPr>
        <w:t xml:space="preserve"> ее оказания, с формой, видами и целями предоставления субсидий, ус</w:t>
      </w:r>
      <w:r>
        <w:rPr>
          <w:rFonts w:ascii="Times New Roman" w:hAnsi="Times New Roman"/>
          <w:sz w:val="28"/>
          <w:szCs w:val="28"/>
        </w:rPr>
        <w:t>тановленными настоящим Порядком и сроки ее оказания не истекли;</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возмещаемые затраты на приобретение оборудования в целях создания и (или) развития либо модернизации производства товаров (работ, услуг) - выраженные в денежной форме, фактически произведенные и документально подтвержденные расходы субъектов МСП, равные фактической стоимости оборудования в соответствии с договором (договорами) на приобретение оборудования (за исключением налога на добавленную стоимость, а также затрат, связанных с монтажом, перевозкой, </w:t>
      </w:r>
      <w:proofErr w:type="spellStart"/>
      <w:r>
        <w:rPr>
          <w:rFonts w:ascii="Times New Roman" w:hAnsi="Times New Roman"/>
          <w:sz w:val="28"/>
          <w:szCs w:val="28"/>
        </w:rPr>
        <w:t>пуско</w:t>
      </w:r>
      <w:proofErr w:type="spellEnd"/>
      <w:r>
        <w:rPr>
          <w:rFonts w:ascii="Times New Roman" w:hAnsi="Times New Roman"/>
          <w:sz w:val="28"/>
          <w:szCs w:val="28"/>
        </w:rPr>
        <w:t xml:space="preserve"> - наладочными работами и вводом в эксплуатацию приобретаемого оборудования). Для субъектов МСП,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оборудования, включая сумму налога на добавленную стоимость;</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недостоверные сведения или документы – это сведения и (или) </w:t>
      </w:r>
      <w:proofErr w:type="gramStart"/>
      <w:r>
        <w:rPr>
          <w:rFonts w:ascii="Times New Roman" w:hAnsi="Times New Roman"/>
          <w:sz w:val="28"/>
          <w:szCs w:val="28"/>
        </w:rPr>
        <w:t>документы,  которыми</w:t>
      </w:r>
      <w:proofErr w:type="gramEnd"/>
      <w:r>
        <w:rPr>
          <w:rFonts w:ascii="Times New Roman" w:hAnsi="Times New Roman"/>
          <w:sz w:val="28"/>
          <w:szCs w:val="28"/>
        </w:rPr>
        <w:t xml:space="preserve"> оформляются не имевшие места факты хозяйственной деятельности, в том числе лежащие в основе мнимых и притворных сделок,  в том числе:</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а) документы, которые по своему содержанию противоречат друг другу;</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б) документы, заверенные (подписанные) неуполномоченным лицом;</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документы, достоверность сведений которых не подтверждена </w:t>
      </w:r>
      <w:proofErr w:type="gramStart"/>
      <w:r>
        <w:rPr>
          <w:rFonts w:ascii="Times New Roman" w:hAnsi="Times New Roman"/>
          <w:sz w:val="28"/>
          <w:szCs w:val="28"/>
        </w:rPr>
        <w:lastRenderedPageBreak/>
        <w:t>соответствующим  уполномоченным</w:t>
      </w:r>
      <w:proofErr w:type="gramEnd"/>
      <w:r>
        <w:rPr>
          <w:rFonts w:ascii="Times New Roman" w:hAnsi="Times New Roman"/>
          <w:sz w:val="28"/>
          <w:szCs w:val="28"/>
        </w:rPr>
        <w:t xml:space="preserve"> органом (организацией).</w:t>
      </w:r>
    </w:p>
    <w:p w:rsidR="00074585" w:rsidRPr="00C273AA"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Иные понятия, используемые в настоящем Порядке, применяются в значениях, определенных Федеральным законом «О развитии малого и среднего предпринимательства в Российской Федерации».</w:t>
      </w:r>
    </w:p>
    <w:p w:rsidR="00074585" w:rsidRDefault="00074585" w:rsidP="00074585">
      <w:pPr>
        <w:widowControl w:val="0"/>
        <w:autoSpaceDE w:val="0"/>
        <w:autoSpaceDN w:val="0"/>
        <w:adjustRightInd w:val="0"/>
        <w:ind w:firstLine="540"/>
        <w:jc w:val="both"/>
        <w:rPr>
          <w:rFonts w:ascii="Times New Roman" w:hAnsi="Times New Roman"/>
          <w:sz w:val="28"/>
          <w:szCs w:val="28"/>
        </w:rPr>
      </w:pPr>
      <w:r w:rsidRPr="00CA1274">
        <w:rPr>
          <w:rFonts w:ascii="Times New Roman" w:hAnsi="Times New Roman"/>
          <w:sz w:val="28"/>
          <w:szCs w:val="28"/>
        </w:rPr>
        <w:t>1.3. Целью предоставления Субсидии является обеспечение благоприятных условий развития малого и среднего предпринимательства</w:t>
      </w:r>
      <w:r>
        <w:rPr>
          <w:rFonts w:ascii="Times New Roman" w:hAnsi="Times New Roman"/>
          <w:sz w:val="28"/>
          <w:szCs w:val="28"/>
        </w:rPr>
        <w:t xml:space="preserve"> </w:t>
      </w:r>
      <w:proofErr w:type="spellStart"/>
      <w:r>
        <w:rPr>
          <w:rFonts w:ascii="Times New Roman" w:hAnsi="Times New Roman"/>
          <w:sz w:val="28"/>
          <w:szCs w:val="28"/>
        </w:rPr>
        <w:t>Усть-Куломского</w:t>
      </w:r>
      <w:proofErr w:type="spellEnd"/>
      <w:r>
        <w:rPr>
          <w:rFonts w:ascii="Times New Roman" w:hAnsi="Times New Roman"/>
          <w:sz w:val="28"/>
          <w:szCs w:val="28"/>
        </w:rPr>
        <w:t xml:space="preserve"> района</w:t>
      </w:r>
      <w:r w:rsidRPr="00CA1274">
        <w:rPr>
          <w:rFonts w:ascii="Times New Roman" w:hAnsi="Times New Roman"/>
          <w:sz w:val="28"/>
          <w:szCs w:val="28"/>
        </w:rPr>
        <w:t>, повышение роли малого и среднего предпринимательства в развитии конкурентной экономической среды района, обеспечение муниципальной поддержки предпринимательской деятельности путем возмещения части затрат субъектам предпринимательства, связанных с приобретением оборудования, в целях создания и (или) развития и (или) модернизации производства товаров (работ, услуг)</w:t>
      </w:r>
      <w:r>
        <w:rPr>
          <w:rFonts w:ascii="Times New Roman" w:hAnsi="Times New Roman"/>
          <w:sz w:val="28"/>
          <w:szCs w:val="28"/>
        </w:rPr>
        <w:t xml:space="preserve"> </w:t>
      </w:r>
      <w:r w:rsidRPr="00CA1274">
        <w:rPr>
          <w:rFonts w:ascii="Times New Roman" w:hAnsi="Times New Roman"/>
          <w:sz w:val="28"/>
          <w:szCs w:val="28"/>
        </w:rPr>
        <w:t xml:space="preserve">и достижения показателей, установленных </w:t>
      </w:r>
      <w:r>
        <w:rPr>
          <w:rFonts w:ascii="Times New Roman" w:hAnsi="Times New Roman"/>
          <w:sz w:val="28"/>
          <w:szCs w:val="28"/>
        </w:rPr>
        <w:t>Программой</w:t>
      </w:r>
      <w:r w:rsidRPr="00CA1274">
        <w:rPr>
          <w:rFonts w:ascii="Times New Roman" w:hAnsi="Times New Roman"/>
          <w:sz w:val="28"/>
          <w:szCs w:val="28"/>
        </w:rPr>
        <w:t>.</w:t>
      </w:r>
    </w:p>
    <w:p w:rsidR="00832EF6" w:rsidRPr="003810B5" w:rsidRDefault="00074585" w:rsidP="00832EF6">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w:t>
      </w:r>
      <w:r w:rsidRPr="0032185B">
        <w:rPr>
          <w:rFonts w:ascii="Times New Roman" w:hAnsi="Times New Roman"/>
          <w:sz w:val="28"/>
          <w:szCs w:val="28"/>
        </w:rPr>
        <w:t xml:space="preserve"> </w:t>
      </w:r>
      <w:r w:rsidR="00832EF6" w:rsidRPr="00A6196B">
        <w:rPr>
          <w:rFonts w:ascii="Times New Roman" w:hAnsi="Times New Roman"/>
          <w:sz w:val="28"/>
          <w:szCs w:val="28"/>
        </w:rPr>
        <w:t>Адрес администрации МР «Усть-Куломский»: Республика Коми, Усть-Куломский райо</w:t>
      </w:r>
      <w:r w:rsidR="0023118F">
        <w:rPr>
          <w:rFonts w:ascii="Times New Roman" w:hAnsi="Times New Roman"/>
          <w:sz w:val="28"/>
          <w:szCs w:val="28"/>
        </w:rPr>
        <w:t>н, с. Усть-Кулом, ул. Советская, д</w:t>
      </w:r>
      <w:r w:rsidR="00832EF6" w:rsidRPr="00A6196B">
        <w:rPr>
          <w:rFonts w:ascii="Times New Roman" w:hAnsi="Times New Roman"/>
          <w:sz w:val="28"/>
          <w:szCs w:val="28"/>
        </w:rPr>
        <w:t xml:space="preserve">. 37, официальный </w:t>
      </w:r>
      <w:proofErr w:type="spellStart"/>
      <w:r w:rsidR="00832EF6" w:rsidRPr="00A6196B">
        <w:rPr>
          <w:rFonts w:ascii="Times New Roman" w:hAnsi="Times New Roman"/>
          <w:sz w:val="28"/>
          <w:szCs w:val="28"/>
        </w:rPr>
        <w:t>сайт:</w:t>
      </w:r>
      <w:r w:rsidR="00832EF6" w:rsidRPr="003810B5">
        <w:rPr>
          <w:rFonts w:ascii="Times New Roman" w:hAnsi="Times New Roman"/>
          <w:sz w:val="28"/>
          <w:szCs w:val="28"/>
        </w:rPr>
        <w:t>https</w:t>
      </w:r>
      <w:proofErr w:type="spellEnd"/>
      <w:r w:rsidR="00832EF6" w:rsidRPr="003810B5">
        <w:rPr>
          <w:rFonts w:ascii="Times New Roman" w:hAnsi="Times New Roman"/>
          <w:sz w:val="28"/>
          <w:szCs w:val="28"/>
        </w:rPr>
        <w:t>:</w:t>
      </w:r>
      <w:r w:rsidR="0023118F">
        <w:rPr>
          <w:rFonts w:ascii="Times New Roman" w:hAnsi="Times New Roman"/>
          <w:sz w:val="28"/>
          <w:szCs w:val="28"/>
        </w:rPr>
        <w:t xml:space="preserve"> </w:t>
      </w:r>
      <w:r w:rsidR="00832EF6" w:rsidRPr="003810B5">
        <w:rPr>
          <w:rFonts w:ascii="Times New Roman" w:hAnsi="Times New Roman"/>
          <w:sz w:val="28"/>
          <w:szCs w:val="28"/>
        </w:rPr>
        <w:t>//ust-kulomsky.gosuslugi.ru/</w:t>
      </w:r>
      <w:r w:rsidR="00832EF6">
        <w:rPr>
          <w:rFonts w:ascii="Times New Roman" w:hAnsi="Times New Roman"/>
          <w:sz w:val="28"/>
          <w:szCs w:val="28"/>
        </w:rPr>
        <w:t>, электронная почта</w:t>
      </w:r>
      <w:r w:rsidR="00832EF6" w:rsidRPr="003810B5">
        <w:rPr>
          <w:rFonts w:ascii="Times New Roman" w:hAnsi="Times New Roman"/>
          <w:sz w:val="28"/>
          <w:szCs w:val="28"/>
        </w:rPr>
        <w:t xml:space="preserve">: </w:t>
      </w:r>
      <w:hyperlink r:id="rId45" w:anchor="compose?to=%3Ca.mr.ust-kulomskiy%40ust-kulom.rkomi.ru%3E" w:history="1">
        <w:r w:rsidR="00832EF6" w:rsidRPr="003810B5">
          <w:rPr>
            <w:rStyle w:val="aff2"/>
            <w:rFonts w:ascii="Times New Roman" w:hAnsi="Times New Roman"/>
            <w:color w:val="auto"/>
            <w:sz w:val="28"/>
            <w:szCs w:val="28"/>
            <w:u w:val="none"/>
            <w:shd w:val="clear" w:color="auto" w:fill="FFFFFF"/>
          </w:rPr>
          <w:t>a.mr.ust-kulomskiy@ust-kulom.rkomi.ru</w:t>
        </w:r>
      </w:hyperlink>
      <w:r w:rsidR="00832EF6" w:rsidRPr="003810B5">
        <w:rPr>
          <w:rFonts w:ascii="Times New Roman" w:hAnsi="Times New Roman"/>
          <w:sz w:val="28"/>
          <w:szCs w:val="28"/>
        </w:rPr>
        <w:t>.</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Субсидии предоставляются субъектам МСП в пределах бюджетных ассигнований, предусмотренных в бюджете МО МР «Усть-Куломский» на очередной финансовый год, и лимитов бюджетных обязательств, утвержденных в установленном порядке на предоставление субсидий.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1.5. Субсидии предоставляются по результатам отбора </w:t>
      </w:r>
      <w:r w:rsidRPr="00550548">
        <w:rPr>
          <w:rFonts w:ascii="Times New Roman" w:hAnsi="Times New Roman"/>
          <w:sz w:val="28"/>
          <w:szCs w:val="28"/>
        </w:rPr>
        <w:t xml:space="preserve">субъектов </w:t>
      </w:r>
      <w:proofErr w:type="gramStart"/>
      <w:r w:rsidRPr="00550548">
        <w:rPr>
          <w:rFonts w:ascii="Times New Roman" w:hAnsi="Times New Roman"/>
          <w:sz w:val="28"/>
          <w:szCs w:val="28"/>
        </w:rPr>
        <w:t>МСП  путем</w:t>
      </w:r>
      <w:proofErr w:type="gramEnd"/>
      <w:r>
        <w:rPr>
          <w:rFonts w:ascii="Times New Roman" w:hAnsi="Times New Roman"/>
          <w:sz w:val="28"/>
          <w:szCs w:val="28"/>
        </w:rPr>
        <w:t xml:space="preserve"> запроса предложений.</w:t>
      </w:r>
    </w:p>
    <w:p w:rsidR="00074585" w:rsidRDefault="0023118F"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Сведения о субсидиях</w:t>
      </w:r>
      <w:r w:rsidR="00074585">
        <w:rPr>
          <w:rFonts w:ascii="Times New Roman" w:hAnsi="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Нормативные правовые акты, принимаемые администрацией МР «Усть-Куломский» во исполнение </w:t>
      </w:r>
      <w:proofErr w:type="gramStart"/>
      <w:r>
        <w:rPr>
          <w:rFonts w:ascii="Times New Roman" w:hAnsi="Times New Roman"/>
          <w:sz w:val="28"/>
          <w:szCs w:val="28"/>
        </w:rPr>
        <w:t>настоящего  Порядка</w:t>
      </w:r>
      <w:proofErr w:type="gramEnd"/>
      <w:r>
        <w:rPr>
          <w:rFonts w:ascii="Times New Roman" w:hAnsi="Times New Roman"/>
          <w:sz w:val="28"/>
          <w:szCs w:val="28"/>
        </w:rPr>
        <w:t xml:space="preserve">, размещаются в установленном порядке на официальном сайте администрации МР «Усть-Куломский» </w:t>
      </w:r>
      <w:r w:rsidRPr="00DF0362">
        <w:rPr>
          <w:rFonts w:ascii="Times New Roman" w:hAnsi="Times New Roman"/>
          <w:sz w:val="28"/>
          <w:szCs w:val="28"/>
        </w:rPr>
        <w:t>ust-kulomsky.gosuslugi.</w:t>
      </w:r>
      <w:r>
        <w:rPr>
          <w:rFonts w:ascii="Times New Roman" w:hAnsi="Times New Roman"/>
          <w:sz w:val="28"/>
          <w:szCs w:val="28"/>
        </w:rPr>
        <w:t>ru  в информационно-телекоммуникационной сети «Интернет» в течение 3 рабочих дней со дня их принятия.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1.6. Настоящий Порядок предусматривает предоставление субсидии субъектам МСП способом возмещения затрат по направлениям субсидирования: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субсидий на возмещение части затрат, связанных с приобретением субъектами МСП по договорам купли-</w:t>
      </w:r>
      <w:proofErr w:type="gramStart"/>
      <w:r>
        <w:rPr>
          <w:rFonts w:ascii="Times New Roman" w:hAnsi="Times New Roman"/>
          <w:sz w:val="28"/>
          <w:szCs w:val="28"/>
        </w:rPr>
        <w:t>продажи  оборудования</w:t>
      </w:r>
      <w:proofErr w:type="gramEnd"/>
      <w:r>
        <w:rPr>
          <w:rFonts w:ascii="Times New Roman" w:hAnsi="Times New Roman"/>
          <w:sz w:val="28"/>
          <w:szCs w:val="28"/>
        </w:rPr>
        <w:t xml:space="preserve">, включая затраты </w:t>
      </w:r>
      <w:r>
        <w:rPr>
          <w:rFonts w:ascii="Times New Roman" w:hAnsi="Times New Roman"/>
          <w:sz w:val="28"/>
          <w:szCs w:val="28"/>
        </w:rPr>
        <w:lastRenderedPageBreak/>
        <w:t>на монтаж оборудования,  в целях создания и (или) развития либо модернизации производства товаров (работ, услуг) (далее – субсидия на возмещение части затрат, связанных с приобретением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(далее – субсидия на возмещение части затрат, связанных с уплатой первого взноса (аванса) по договорам лизинга оборудования).</w:t>
      </w:r>
    </w:p>
    <w:p w:rsidR="00074585" w:rsidRPr="00CA1274" w:rsidRDefault="00074585" w:rsidP="00074585">
      <w:pPr>
        <w:tabs>
          <w:tab w:val="left" w:pos="426"/>
        </w:tabs>
        <w:ind w:firstLine="567"/>
        <w:jc w:val="both"/>
        <w:rPr>
          <w:rFonts w:ascii="Times New Roman" w:hAnsi="Times New Roman"/>
          <w:sz w:val="28"/>
          <w:szCs w:val="28"/>
        </w:rPr>
      </w:pPr>
      <w:r w:rsidRPr="00CA1274">
        <w:rPr>
          <w:rFonts w:ascii="Times New Roman" w:hAnsi="Times New Roman"/>
          <w:sz w:val="28"/>
          <w:szCs w:val="28"/>
        </w:rPr>
        <w:t xml:space="preserve">Субсидии предоставляются </w:t>
      </w:r>
      <w:r>
        <w:rPr>
          <w:rFonts w:ascii="Times New Roman" w:hAnsi="Times New Roman"/>
          <w:sz w:val="28"/>
          <w:szCs w:val="28"/>
        </w:rPr>
        <w:t>на безвозмездной и безвозвратно</w:t>
      </w:r>
      <w:r w:rsidRPr="00CA1274">
        <w:rPr>
          <w:rFonts w:ascii="Times New Roman" w:hAnsi="Times New Roman"/>
          <w:sz w:val="28"/>
          <w:szCs w:val="28"/>
        </w:rPr>
        <w:t>й основе.</w:t>
      </w:r>
    </w:p>
    <w:p w:rsidR="00074585" w:rsidRPr="00A12C01" w:rsidRDefault="00074585" w:rsidP="00074585">
      <w:pPr>
        <w:shd w:val="clear" w:color="auto" w:fill="FFFFFF"/>
        <w:ind w:firstLine="567"/>
        <w:jc w:val="both"/>
        <w:textAlignment w:val="baseline"/>
        <w:rPr>
          <w:rFonts w:ascii="Times New Roman" w:hAnsi="Times New Roman"/>
          <w:sz w:val="28"/>
          <w:szCs w:val="28"/>
        </w:rPr>
      </w:pPr>
      <w:r w:rsidRPr="00A12C01">
        <w:rPr>
          <w:rFonts w:ascii="Times New Roman" w:hAnsi="Times New Roman"/>
          <w:sz w:val="28"/>
          <w:szCs w:val="28"/>
        </w:rPr>
        <w:t xml:space="preserve">1.7. </w:t>
      </w:r>
      <w:r>
        <w:rPr>
          <w:rFonts w:ascii="Times New Roman" w:hAnsi="Times New Roman"/>
          <w:sz w:val="28"/>
          <w:szCs w:val="28"/>
        </w:rPr>
        <w:t>Результатом предоставления субсидии, который соответствует непосредственному результату Программы, является число рабочих мест у получателя субсидии по состоянию на 31 декабря отчетного года. Отчетным является год, в котором предоставлена субсидия.</w:t>
      </w:r>
    </w:p>
    <w:p w:rsidR="00074585" w:rsidRPr="00A12C01" w:rsidRDefault="00074585" w:rsidP="00074585">
      <w:pPr>
        <w:shd w:val="clear" w:color="auto" w:fill="FFFFFF"/>
        <w:ind w:firstLine="567"/>
        <w:jc w:val="both"/>
        <w:textAlignment w:val="baseline"/>
        <w:rPr>
          <w:rFonts w:ascii="Times New Roman" w:hAnsi="Times New Roman"/>
          <w:sz w:val="28"/>
          <w:szCs w:val="28"/>
        </w:rPr>
      </w:pPr>
      <w:r w:rsidRPr="00A12C01">
        <w:rPr>
          <w:rFonts w:ascii="Times New Roman" w:hAnsi="Times New Roman"/>
          <w:sz w:val="28"/>
          <w:szCs w:val="28"/>
        </w:rPr>
        <w:t xml:space="preserve">Значение результата предоставления субсидии устанавливаются администрацией МР «Усть-Куломский» в соглашении о предоставлении субсидии, заключаемом в </w:t>
      </w:r>
      <w:proofErr w:type="gramStart"/>
      <w:r w:rsidRPr="00A12C01">
        <w:rPr>
          <w:rFonts w:ascii="Times New Roman" w:hAnsi="Times New Roman"/>
          <w:sz w:val="28"/>
          <w:szCs w:val="28"/>
        </w:rPr>
        <w:t>соответствии  с</w:t>
      </w:r>
      <w:proofErr w:type="gramEnd"/>
      <w:r w:rsidRPr="00A12C01">
        <w:rPr>
          <w:rFonts w:ascii="Times New Roman" w:hAnsi="Times New Roman"/>
          <w:sz w:val="28"/>
          <w:szCs w:val="28"/>
        </w:rPr>
        <w:t xml:space="preserve"> </w:t>
      </w:r>
      <w:r w:rsidR="001B3060">
        <w:rPr>
          <w:rFonts w:ascii="Times New Roman" w:hAnsi="Times New Roman"/>
          <w:sz w:val="28"/>
          <w:szCs w:val="28"/>
        </w:rPr>
        <w:t>подпунктом 6.16</w:t>
      </w:r>
      <w:r w:rsidRPr="00A12C01">
        <w:rPr>
          <w:rFonts w:ascii="Times New Roman" w:hAnsi="Times New Roman"/>
          <w:sz w:val="28"/>
          <w:szCs w:val="28"/>
        </w:rPr>
        <w:t xml:space="preserve"> настоящего Порядка.</w:t>
      </w:r>
    </w:p>
    <w:p w:rsidR="0023118F" w:rsidRPr="00A6196B" w:rsidRDefault="0023118F" w:rsidP="0023118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1.8. Информация о субсидиях и Получателях субсидии, в том числе о заключенных с Получателями субсидий соглашениях о предоставлении субсидии, является информацией ограниченного доступа. </w:t>
      </w:r>
    </w:p>
    <w:p w:rsidR="00074585" w:rsidRDefault="00074585" w:rsidP="00074585">
      <w:pPr>
        <w:shd w:val="clear" w:color="auto" w:fill="FFFFFF"/>
        <w:ind w:firstLine="567"/>
        <w:jc w:val="both"/>
        <w:textAlignment w:val="baseline"/>
        <w:rPr>
          <w:rFonts w:ascii="Times New Roman" w:hAnsi="Times New Roman"/>
          <w:color w:val="FF0000"/>
          <w:sz w:val="28"/>
          <w:szCs w:val="28"/>
        </w:rPr>
      </w:pPr>
    </w:p>
    <w:p w:rsidR="00074585" w:rsidRDefault="00074585" w:rsidP="00074585">
      <w:pPr>
        <w:shd w:val="clear" w:color="auto" w:fill="FFFFFF"/>
        <w:ind w:firstLine="567"/>
        <w:jc w:val="center"/>
        <w:textAlignment w:val="baseline"/>
        <w:rPr>
          <w:rFonts w:ascii="Times New Roman" w:hAnsi="Times New Roman"/>
          <w:b/>
          <w:sz w:val="28"/>
          <w:szCs w:val="28"/>
        </w:rPr>
      </w:pPr>
      <w:r w:rsidRPr="00C6501F">
        <w:rPr>
          <w:rFonts w:ascii="Times New Roman" w:hAnsi="Times New Roman"/>
          <w:b/>
          <w:sz w:val="28"/>
          <w:szCs w:val="28"/>
        </w:rPr>
        <w:t xml:space="preserve">2. Категории субъектов МСП, имеющих право </w:t>
      </w:r>
    </w:p>
    <w:p w:rsidR="00074585" w:rsidRDefault="00074585" w:rsidP="00074585">
      <w:pPr>
        <w:shd w:val="clear" w:color="auto" w:fill="FFFFFF"/>
        <w:ind w:firstLine="567"/>
        <w:jc w:val="center"/>
        <w:textAlignment w:val="baseline"/>
        <w:rPr>
          <w:rFonts w:ascii="Times New Roman" w:hAnsi="Times New Roman"/>
          <w:b/>
          <w:sz w:val="28"/>
          <w:szCs w:val="28"/>
        </w:rPr>
      </w:pPr>
      <w:r w:rsidRPr="00C6501F">
        <w:rPr>
          <w:rFonts w:ascii="Times New Roman" w:hAnsi="Times New Roman"/>
          <w:b/>
          <w:sz w:val="28"/>
          <w:szCs w:val="28"/>
        </w:rPr>
        <w:t>на получение субсидий</w:t>
      </w:r>
    </w:p>
    <w:p w:rsidR="00074585" w:rsidRDefault="00074585" w:rsidP="00074585">
      <w:pPr>
        <w:shd w:val="clear" w:color="auto" w:fill="FFFFFF"/>
        <w:ind w:firstLine="567"/>
        <w:jc w:val="both"/>
        <w:textAlignment w:val="baseline"/>
        <w:rPr>
          <w:rFonts w:ascii="Times New Roman" w:hAnsi="Times New Roman"/>
          <w:sz w:val="28"/>
          <w:szCs w:val="28"/>
        </w:rPr>
      </w:pPr>
      <w:r w:rsidRPr="00C6501F">
        <w:rPr>
          <w:rFonts w:ascii="Times New Roman" w:hAnsi="Times New Roman"/>
          <w:sz w:val="28"/>
          <w:szCs w:val="28"/>
        </w:rPr>
        <w:t>2.1.</w:t>
      </w:r>
      <w:r>
        <w:rPr>
          <w:rFonts w:ascii="Times New Roman" w:hAnsi="Times New Roman"/>
          <w:sz w:val="28"/>
          <w:szCs w:val="28"/>
        </w:rPr>
        <w:t xml:space="preserve"> Субсидии предоставляются субъектам МСП, </w:t>
      </w:r>
      <w:r w:rsidR="0023118F">
        <w:rPr>
          <w:rFonts w:ascii="Times New Roman" w:hAnsi="Times New Roman"/>
          <w:sz w:val="28"/>
          <w:szCs w:val="28"/>
        </w:rPr>
        <w:t>соответствующим</w:t>
      </w:r>
      <w:r>
        <w:rPr>
          <w:rFonts w:ascii="Times New Roman" w:hAnsi="Times New Roman"/>
          <w:sz w:val="28"/>
          <w:szCs w:val="28"/>
        </w:rPr>
        <w:t xml:space="preserve"> следующим требованиям:</w:t>
      </w:r>
    </w:p>
    <w:p w:rsidR="00074585" w:rsidRPr="00F957F2"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1) субъект МСП (получатель субсидии), являющийся юридическим лицом, </w:t>
      </w:r>
      <w:r w:rsidRPr="00F957F2">
        <w:rPr>
          <w:rFonts w:ascii="Times New Roman" w:hAnsi="Times New Roman"/>
          <w:sz w:val="28"/>
          <w:szCs w:val="28"/>
          <w:lang w:eastAsia="ru-RU"/>
        </w:rPr>
        <w:t xml:space="preserve">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w:t>
      </w:r>
      <w:r>
        <w:rPr>
          <w:rFonts w:ascii="Times New Roman" w:hAnsi="Times New Roman"/>
          <w:sz w:val="28"/>
          <w:szCs w:val="28"/>
          <w:lang w:eastAsia="ru-RU"/>
        </w:rPr>
        <w:t>к юридическому лицу</w:t>
      </w:r>
      <w:r w:rsidRPr="00F957F2">
        <w:rPr>
          <w:rFonts w:ascii="Times New Roman" w:hAnsi="Times New Roman"/>
          <w:sz w:val="28"/>
          <w:szCs w:val="28"/>
          <w:lang w:eastAsia="ru-RU"/>
        </w:rPr>
        <w:t>,</w:t>
      </w:r>
      <w:r>
        <w:rPr>
          <w:rFonts w:ascii="Times New Roman" w:hAnsi="Times New Roman"/>
          <w:sz w:val="28"/>
          <w:szCs w:val="28"/>
          <w:lang w:eastAsia="ru-RU"/>
        </w:rPr>
        <w:t xml:space="preserve"> являющемуся субъектом МСП (получателем субсидии), другого юридического лица), ликвидации, в отношении его не введена процедура банкротства, деятельность субъекта МСП (получателя субсидии) не приостановлена в порядке, предусмотренном законодательством Российской Федерации, а субъект МСП (получатель субсидии), являющийся  индивидуальным</w:t>
      </w:r>
      <w:r w:rsidRPr="00F957F2">
        <w:rPr>
          <w:rFonts w:ascii="Times New Roman" w:hAnsi="Times New Roman"/>
          <w:sz w:val="28"/>
          <w:szCs w:val="28"/>
          <w:lang w:eastAsia="ru-RU"/>
        </w:rPr>
        <w:t xml:space="preserve"> предпр</w:t>
      </w:r>
      <w:r>
        <w:rPr>
          <w:rFonts w:ascii="Times New Roman" w:hAnsi="Times New Roman"/>
          <w:sz w:val="28"/>
          <w:szCs w:val="28"/>
          <w:lang w:eastAsia="ru-RU"/>
        </w:rPr>
        <w:t>инимателем</w:t>
      </w:r>
      <w:r w:rsidRPr="00F957F2">
        <w:rPr>
          <w:rFonts w:ascii="Times New Roman" w:hAnsi="Times New Roman"/>
          <w:sz w:val="28"/>
          <w:szCs w:val="28"/>
          <w:lang w:eastAsia="ru-RU"/>
        </w:rPr>
        <w:t xml:space="preserve">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074585" w:rsidRDefault="00074585" w:rsidP="00074585">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rPr>
        <w:t xml:space="preserve">2) </w:t>
      </w:r>
      <w:r w:rsidRPr="001F308F">
        <w:rPr>
          <w:rFonts w:ascii="Times New Roman" w:hAnsi="Times New Roman"/>
          <w:sz w:val="28"/>
          <w:szCs w:val="28"/>
        </w:rPr>
        <w:t>субъект МСП</w:t>
      </w:r>
      <w:r w:rsidRPr="0065118F">
        <w:rPr>
          <w:rFonts w:ascii="Times New Roman" w:hAnsi="Times New Roman"/>
          <w:color w:val="FF0000"/>
          <w:sz w:val="28"/>
          <w:szCs w:val="28"/>
        </w:rPr>
        <w:t xml:space="preserve"> </w:t>
      </w:r>
      <w:r>
        <w:rPr>
          <w:rFonts w:ascii="Times New Roman" w:hAnsi="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6" w:history="1">
        <w:r w:rsidRPr="001F308F">
          <w:rPr>
            <w:rFonts w:ascii="Times New Roman" w:hAnsi="Times New Roman"/>
            <w:sz w:val="28"/>
            <w:szCs w:val="28"/>
            <w:lang w:eastAsia="ru-RU"/>
          </w:rPr>
          <w:t>перечень</w:t>
        </w:r>
      </w:hyperlink>
      <w:r>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074585" w:rsidRDefault="00074585" w:rsidP="00074585">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4585" w:rsidRDefault="00074585" w:rsidP="0007458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3) субъект МСП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74585" w:rsidRDefault="00074585" w:rsidP="0007458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 xml:space="preserve">4) субъект МСП (получатель субсидии) не является иностранным агентом в соответствии с Федеральным </w:t>
      </w:r>
      <w:hyperlink r:id="rId47" w:history="1">
        <w:r w:rsidRPr="001F308F">
          <w:rPr>
            <w:rFonts w:ascii="Times New Roman" w:hAnsi="Times New Roman"/>
            <w:sz w:val="28"/>
            <w:szCs w:val="28"/>
            <w:lang w:eastAsia="ru-RU"/>
          </w:rPr>
          <w:t>законом</w:t>
        </w:r>
      </w:hyperlink>
      <w:r>
        <w:rPr>
          <w:rFonts w:ascii="Times New Roman" w:hAnsi="Times New Roman"/>
          <w:sz w:val="28"/>
          <w:szCs w:val="28"/>
          <w:lang w:eastAsia="ru-RU"/>
        </w:rPr>
        <w:t xml:space="preserve"> «О контроле за деятельностью лиц, находящихся под иностранным влиянием»;</w:t>
      </w:r>
    </w:p>
    <w:p w:rsidR="00074585" w:rsidRDefault="00074585" w:rsidP="0007458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 xml:space="preserve">5) субъект МСП (получатель субсидии) не находится в составляемых в рамках реализации полномочий, предусмотренных </w:t>
      </w:r>
      <w:hyperlink r:id="rId48" w:history="1">
        <w:r w:rsidRPr="001F308F">
          <w:rPr>
            <w:rFonts w:ascii="Times New Roman" w:hAnsi="Times New Roman"/>
            <w:sz w:val="28"/>
            <w:szCs w:val="28"/>
            <w:lang w:eastAsia="ru-RU"/>
          </w:rPr>
          <w:t>главой VII</w:t>
        </w:r>
      </w:hyperlink>
      <w:r w:rsidRPr="001F308F">
        <w:rPr>
          <w:rFonts w:ascii="Times New Roman" w:hAnsi="Times New Roman"/>
          <w:sz w:val="28"/>
          <w:szCs w:val="28"/>
          <w:lang w:eastAsia="ru-RU"/>
        </w:rPr>
        <w:t xml:space="preserve"> </w:t>
      </w:r>
      <w:r>
        <w:rPr>
          <w:rFonts w:ascii="Times New Roman" w:hAnsi="Times New Roman"/>
          <w:sz w:val="28"/>
          <w:szCs w:val="28"/>
          <w:lang w:eastAsia="ru-RU"/>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 субъект МСП </w:t>
      </w:r>
      <w:r>
        <w:rPr>
          <w:rFonts w:ascii="Times New Roman" w:hAnsi="Times New Roman"/>
          <w:sz w:val="28"/>
          <w:szCs w:val="28"/>
          <w:lang w:eastAsia="ru-RU"/>
        </w:rPr>
        <w:t xml:space="preserve">(получатель субсидии) </w:t>
      </w:r>
      <w:r>
        <w:rPr>
          <w:rFonts w:ascii="Times New Roman" w:hAnsi="Times New Roman"/>
          <w:sz w:val="28"/>
          <w:szCs w:val="28"/>
        </w:rPr>
        <w:t>соответствует категориям субъектов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и сведения о котором включены в Единый реестр субъектов малого и среднего предпринимательства;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7) субъект МСП </w:t>
      </w:r>
      <w:r>
        <w:rPr>
          <w:rFonts w:ascii="Times New Roman" w:hAnsi="Times New Roman"/>
          <w:sz w:val="28"/>
          <w:szCs w:val="28"/>
          <w:lang w:eastAsia="ru-RU"/>
        </w:rPr>
        <w:t>(получатель субсидии)</w:t>
      </w:r>
      <w:r>
        <w:rPr>
          <w:rFonts w:ascii="Times New Roman" w:hAnsi="Times New Roman"/>
          <w:sz w:val="28"/>
          <w:szCs w:val="28"/>
        </w:rPr>
        <w:t xml:space="preserve"> осуществляет деятельность на территории </w:t>
      </w:r>
      <w:proofErr w:type="spellStart"/>
      <w:r>
        <w:rPr>
          <w:rFonts w:ascii="Times New Roman" w:hAnsi="Times New Roman"/>
          <w:sz w:val="28"/>
          <w:szCs w:val="28"/>
        </w:rPr>
        <w:t>Усть-Куломского</w:t>
      </w:r>
      <w:proofErr w:type="spellEnd"/>
      <w:r>
        <w:rPr>
          <w:rFonts w:ascii="Times New Roman" w:hAnsi="Times New Roman"/>
          <w:sz w:val="28"/>
          <w:szCs w:val="28"/>
        </w:rPr>
        <w:t xml:space="preserve"> района;</w:t>
      </w:r>
    </w:p>
    <w:p w:rsidR="00471C30" w:rsidRPr="00471C30" w:rsidRDefault="00471C30" w:rsidP="00471C30">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8) субъект МСП на момент рассмотрения администрацией МР «Усть-Куломский» заявочной документации осуществляет в числе основных видов экономической деятельности виды деятельности, имеющие код ОКВЭД, установленный Общероссийским классификатором видов экономической деятельности, входящий в разделы А «Сельское, лесное хозяйство, охота, рыболовство и рыболовство», В «Добыча полезных ископаемых», С «Обрабатывающие производства» (за исключением производства подакцизных товаров и кодов 12, 18, 19, 21. 30.1), </w:t>
      </w:r>
      <w:r>
        <w:rPr>
          <w:rFonts w:ascii="Times New Roman" w:hAnsi="Times New Roman"/>
          <w:sz w:val="28"/>
          <w:szCs w:val="28"/>
          <w:lang w:val="en-US"/>
        </w:rPr>
        <w:t>F</w:t>
      </w:r>
      <w:r w:rsidRPr="00471C30">
        <w:rPr>
          <w:rFonts w:ascii="Times New Roman" w:hAnsi="Times New Roman"/>
          <w:sz w:val="28"/>
          <w:szCs w:val="28"/>
        </w:rPr>
        <w:t xml:space="preserve"> </w:t>
      </w:r>
      <w:r w:rsidR="0023118F">
        <w:rPr>
          <w:rFonts w:ascii="Times New Roman" w:hAnsi="Times New Roman"/>
          <w:sz w:val="28"/>
          <w:szCs w:val="28"/>
        </w:rPr>
        <w:t>«Строительство»</w:t>
      </w:r>
      <w:r>
        <w:rPr>
          <w:rFonts w:ascii="Times New Roman" w:hAnsi="Times New Roman"/>
          <w:sz w:val="28"/>
          <w:szCs w:val="28"/>
        </w:rPr>
        <w:t>;</w:t>
      </w:r>
    </w:p>
    <w:p w:rsidR="00074585" w:rsidRDefault="00471C30" w:rsidP="0007458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rPr>
        <w:t>9</w:t>
      </w:r>
      <w:r w:rsidR="00074585">
        <w:rPr>
          <w:rFonts w:ascii="Times New Roman" w:hAnsi="Times New Roman"/>
          <w:sz w:val="28"/>
          <w:szCs w:val="28"/>
        </w:rPr>
        <w:t xml:space="preserve">) у субъекта МСП </w:t>
      </w:r>
      <w:r w:rsidR="00074585">
        <w:rPr>
          <w:rFonts w:ascii="Times New Roman" w:hAnsi="Times New Roman"/>
          <w:sz w:val="28"/>
          <w:szCs w:val="28"/>
          <w:lang w:eastAsia="ru-RU"/>
        </w:rPr>
        <w:t xml:space="preserve"> </w:t>
      </w:r>
      <w:r w:rsidR="00074585">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w:t>
      </w:r>
      <w:proofErr w:type="spellStart"/>
      <w:r w:rsidR="00074585">
        <w:rPr>
          <w:rFonts w:ascii="Times New Roman" w:hAnsi="Times New Roman"/>
          <w:sz w:val="28"/>
          <w:szCs w:val="28"/>
        </w:rPr>
        <w:t>непредоставлении</w:t>
      </w:r>
      <w:proofErr w:type="spellEnd"/>
      <w:r w:rsidR="00074585">
        <w:rPr>
          <w:rFonts w:ascii="Times New Roman" w:hAnsi="Times New Roman"/>
          <w:sz w:val="28"/>
          <w:szCs w:val="28"/>
        </w:rPr>
        <w:t xml:space="preserve"> справки субъектом МСП)</w:t>
      </w:r>
      <w:r w:rsidR="00074585">
        <w:rPr>
          <w:rFonts w:ascii="Times New Roman" w:hAnsi="Times New Roman"/>
          <w:sz w:val="28"/>
          <w:szCs w:val="28"/>
          <w:lang w:eastAsia="ru-RU"/>
        </w:rPr>
        <w:t xml:space="preserve"> на едином налоговом счете отсутствует или не превышает размера, определенного </w:t>
      </w:r>
      <w:hyperlink r:id="rId49" w:history="1">
        <w:r w:rsidR="00074585" w:rsidRPr="00AF6E2E">
          <w:rPr>
            <w:rFonts w:ascii="Times New Roman" w:hAnsi="Times New Roman"/>
            <w:sz w:val="28"/>
            <w:szCs w:val="28"/>
            <w:lang w:eastAsia="ru-RU"/>
          </w:rPr>
          <w:t>пунктом 3 статьи 47</w:t>
        </w:r>
      </w:hyperlink>
      <w:r w:rsidR="00074585">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74585" w:rsidRPr="00A12C01" w:rsidRDefault="00471C30"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10</w:t>
      </w:r>
      <w:r w:rsidR="00074585">
        <w:rPr>
          <w:rFonts w:ascii="Times New Roman" w:hAnsi="Times New Roman"/>
          <w:sz w:val="28"/>
          <w:szCs w:val="28"/>
        </w:rPr>
        <w:t xml:space="preserve">) субъект МСП не получает средства из бюджета МО МР «Усть-Куломский» на основании иных нормативных правовых актов или </w:t>
      </w:r>
      <w:r w:rsidR="00074585">
        <w:rPr>
          <w:rFonts w:ascii="Times New Roman" w:hAnsi="Times New Roman"/>
          <w:sz w:val="28"/>
          <w:szCs w:val="28"/>
        </w:rPr>
        <w:lastRenderedPageBreak/>
        <w:t xml:space="preserve">муниципальных правовых актов на цели, указанные в подпункте </w:t>
      </w:r>
      <w:r w:rsidR="00074585" w:rsidRPr="00A12C01">
        <w:rPr>
          <w:rFonts w:ascii="Times New Roman" w:hAnsi="Times New Roman"/>
          <w:sz w:val="28"/>
          <w:szCs w:val="28"/>
        </w:rPr>
        <w:t>1.3 настоящего Порядка;</w:t>
      </w:r>
    </w:p>
    <w:p w:rsidR="00074585" w:rsidRDefault="00471C30"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11</w:t>
      </w:r>
      <w:r w:rsidR="00074585">
        <w:rPr>
          <w:rFonts w:ascii="Times New Roman" w:hAnsi="Times New Roman"/>
          <w:sz w:val="28"/>
          <w:szCs w:val="28"/>
        </w:rPr>
        <w:t>) субъект МСП:</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осуществляет предпринимательскую деятельность в сфере игорного бизнеса;</w:t>
      </w:r>
    </w:p>
    <w:p w:rsidR="00074585" w:rsidRPr="00574751"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является участником</w:t>
      </w:r>
      <w:r w:rsidRPr="00574751">
        <w:rPr>
          <w:rFonts w:ascii="Times New Roman" w:hAnsi="Times New Roman"/>
          <w:sz w:val="28"/>
          <w:szCs w:val="28"/>
        </w:rPr>
        <w:t xml:space="preserve"> соглашений о разделе продукции;</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осуществляет</w:t>
      </w:r>
      <w:r w:rsidRPr="00574751">
        <w:rPr>
          <w:rFonts w:ascii="Times New Roman" w:hAnsi="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Pr>
          <w:rFonts w:ascii="Times New Roman" w:hAnsi="Times New Roman"/>
          <w:sz w:val="28"/>
          <w:szCs w:val="28"/>
        </w:rPr>
        <w:t>;</w:t>
      </w:r>
      <w:r w:rsidRPr="00574751">
        <w:rPr>
          <w:rFonts w:ascii="Times New Roman" w:hAnsi="Times New Roman"/>
          <w:sz w:val="28"/>
          <w:szCs w:val="28"/>
        </w:rPr>
        <w:t xml:space="preserve"> </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на дату подачи заявки и документов для участия в отборе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w:t>
      </w:r>
      <w:r w:rsidR="00471C30">
        <w:rPr>
          <w:rFonts w:ascii="Times New Roman" w:hAnsi="Times New Roman"/>
          <w:sz w:val="28"/>
          <w:szCs w:val="28"/>
        </w:rPr>
        <w:t xml:space="preserve">кое нарушение в течение трех </w:t>
      </w:r>
      <w:proofErr w:type="spellStart"/>
      <w:r w:rsidR="00471C30">
        <w:rPr>
          <w:rFonts w:ascii="Times New Roman" w:hAnsi="Times New Roman"/>
          <w:sz w:val="28"/>
          <w:szCs w:val="28"/>
        </w:rPr>
        <w:t>ле</w:t>
      </w:r>
      <w:proofErr w:type="spellEnd"/>
      <w:r>
        <w:rPr>
          <w:rFonts w:ascii="Times New Roman" w:hAnsi="Times New Roman"/>
          <w:sz w:val="28"/>
          <w:szCs w:val="28"/>
        </w:rPr>
        <w:t>;</w:t>
      </w:r>
      <w:r w:rsidR="00471C30">
        <w:rPr>
          <w:rFonts w:ascii="Times New Roman" w:hAnsi="Times New Roman"/>
          <w:sz w:val="28"/>
          <w:szCs w:val="28"/>
        </w:rPr>
        <w:t>.</w:t>
      </w:r>
    </w:p>
    <w:p w:rsidR="00471C30"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2.2. </w:t>
      </w:r>
      <w:r w:rsidRPr="0030157C">
        <w:rPr>
          <w:rFonts w:ascii="Times New Roman" w:hAnsi="Times New Roman"/>
          <w:sz w:val="28"/>
          <w:szCs w:val="28"/>
        </w:rPr>
        <w:t xml:space="preserve">В предоставлении субсидий должно быть отказано в случае, если ранее в отношении субъекта МСП было принято решение об оказании аналогичной </w:t>
      </w:r>
      <w:r>
        <w:rPr>
          <w:rFonts w:ascii="Times New Roman" w:hAnsi="Times New Roman"/>
          <w:sz w:val="28"/>
          <w:szCs w:val="28"/>
        </w:rPr>
        <w:t>поддержки.</w:t>
      </w:r>
    </w:p>
    <w:p w:rsidR="00074585" w:rsidRPr="005E669A" w:rsidRDefault="00074585" w:rsidP="00074585">
      <w:pPr>
        <w:shd w:val="clear" w:color="auto" w:fill="FFFFFF"/>
        <w:ind w:firstLine="567"/>
        <w:jc w:val="both"/>
        <w:textAlignment w:val="baseline"/>
        <w:rPr>
          <w:rFonts w:ascii="Times New Roman" w:hAnsi="Times New Roman"/>
          <w:b/>
          <w:sz w:val="28"/>
          <w:szCs w:val="28"/>
        </w:rPr>
      </w:pPr>
      <w:r w:rsidRPr="005E669A">
        <w:rPr>
          <w:rFonts w:ascii="Times New Roman" w:hAnsi="Times New Roman"/>
          <w:b/>
          <w:sz w:val="28"/>
          <w:szCs w:val="28"/>
        </w:rPr>
        <w:t>3. Условия предоставления субсидии на возмещение части затрат, связанных с приобретением оборудования</w:t>
      </w:r>
      <w:r>
        <w:rPr>
          <w:rFonts w:ascii="Times New Roman" w:hAnsi="Times New Roman"/>
          <w:b/>
          <w:sz w:val="28"/>
          <w:szCs w:val="28"/>
        </w:rPr>
        <w:t>.</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3.1. Субсидии на возмещение части затрат, связанных с приобретением оборудования, предоставляются по договорам приобретения оборудования и его монтажа, заключенным в текущем году и (или) трех предшествующих годах;</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3.2. Условиями предоставления субсидии на возмещение части затрат, связанных с приобретением оборудования, являются: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 соответствие субъекта МСП категориям и требованиям, установленным </w:t>
      </w:r>
      <w:proofErr w:type="gramStart"/>
      <w:r>
        <w:rPr>
          <w:rFonts w:ascii="Times New Roman" w:hAnsi="Times New Roman"/>
          <w:sz w:val="28"/>
          <w:szCs w:val="28"/>
        </w:rPr>
        <w:t>в  разделе</w:t>
      </w:r>
      <w:proofErr w:type="gramEnd"/>
      <w:r>
        <w:rPr>
          <w:rFonts w:ascii="Times New Roman" w:hAnsi="Times New Roman"/>
          <w:sz w:val="28"/>
          <w:szCs w:val="28"/>
        </w:rPr>
        <w:t xml:space="preserve"> 2</w:t>
      </w:r>
      <w:r>
        <w:rPr>
          <w:rFonts w:ascii="Times New Roman" w:hAnsi="Times New Roman"/>
          <w:color w:val="C00000"/>
          <w:sz w:val="28"/>
          <w:szCs w:val="28"/>
        </w:rPr>
        <w:t xml:space="preserve"> </w:t>
      </w:r>
      <w:r>
        <w:rPr>
          <w:rFonts w:ascii="Times New Roman" w:hAnsi="Times New Roman"/>
          <w:sz w:val="28"/>
          <w:szCs w:val="28"/>
        </w:rPr>
        <w:t>настоящего Порядка;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 предоставление документов в соответствии с перечнем, </w:t>
      </w:r>
      <w:proofErr w:type="gramStart"/>
      <w:r>
        <w:rPr>
          <w:rFonts w:ascii="Times New Roman" w:hAnsi="Times New Roman"/>
          <w:sz w:val="28"/>
          <w:szCs w:val="28"/>
        </w:rPr>
        <w:t xml:space="preserve">установленным  </w:t>
      </w:r>
      <w:r w:rsidRPr="00BA2955">
        <w:rPr>
          <w:rFonts w:ascii="Times New Roman" w:hAnsi="Times New Roman"/>
          <w:sz w:val="28"/>
          <w:szCs w:val="28"/>
        </w:rPr>
        <w:t>в</w:t>
      </w:r>
      <w:proofErr w:type="gramEnd"/>
      <w:r w:rsidRPr="00BA2955">
        <w:rPr>
          <w:rFonts w:ascii="Times New Roman" w:hAnsi="Times New Roman"/>
          <w:sz w:val="28"/>
          <w:szCs w:val="28"/>
        </w:rPr>
        <w:t xml:space="preserve"> пункте 3.4. </w:t>
      </w:r>
      <w:r>
        <w:rPr>
          <w:rFonts w:ascii="Times New Roman" w:hAnsi="Times New Roman"/>
          <w:sz w:val="28"/>
          <w:szCs w:val="28"/>
        </w:rPr>
        <w:t>настоящего Порядка в сроки, указанные в объявлении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w:t>
      </w:r>
      <w:r w:rsidRPr="00BA2955">
        <w:rPr>
          <w:rFonts w:ascii="Times New Roman" w:hAnsi="Times New Roman"/>
          <w:sz w:val="28"/>
          <w:szCs w:val="28"/>
        </w:rPr>
        <w:t xml:space="preserve">.18 </w:t>
      </w:r>
      <w:r>
        <w:rPr>
          <w:rFonts w:ascii="Times New Roman" w:hAnsi="Times New Roman"/>
          <w:sz w:val="28"/>
          <w:szCs w:val="28"/>
        </w:rPr>
        <w:t>настоящего Порядка;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 согласие субъекта МСП на проведение выездного мероприятия должностными лицами администрации МР «Усть-Куломский» для обследования оборудования и составления акта обследования наличия оборудования и его монтажа;  </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5) затраты, предъявленные к возмещению понесены непосредственно су</w:t>
      </w:r>
      <w:r w:rsidR="0023118F">
        <w:rPr>
          <w:rFonts w:ascii="Times New Roman" w:hAnsi="Times New Roman"/>
          <w:sz w:val="28"/>
          <w:szCs w:val="28"/>
        </w:rPr>
        <w:t>бъектом МСП – участником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3.3. Субсидии на возмещение части затрат, связанных с приобретением оборудования, предоставляются единовременно в размере, </w:t>
      </w:r>
      <w:proofErr w:type="gramStart"/>
      <w:r>
        <w:rPr>
          <w:rFonts w:ascii="Times New Roman" w:hAnsi="Times New Roman"/>
          <w:sz w:val="28"/>
          <w:szCs w:val="28"/>
        </w:rPr>
        <w:t>указанном  в</w:t>
      </w:r>
      <w:proofErr w:type="gramEnd"/>
      <w:r>
        <w:rPr>
          <w:rFonts w:ascii="Times New Roman" w:hAnsi="Times New Roman"/>
          <w:sz w:val="28"/>
          <w:szCs w:val="28"/>
        </w:rPr>
        <w:t xml:space="preserve"> заявочной документации, но не более 90 % произведенных затрат и не более</w:t>
      </w:r>
      <w:r w:rsidR="0023118F">
        <w:rPr>
          <w:rFonts w:ascii="Times New Roman" w:hAnsi="Times New Roman"/>
          <w:sz w:val="28"/>
          <w:szCs w:val="28"/>
        </w:rPr>
        <w:t xml:space="preserve"> 5 млн. руб.</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3.4. для участия в отборе субъект МСП в установленные в объявлении об отборе сроки представляет в администрацию МР «Усть-Куломский» следующие документы:</w:t>
      </w:r>
    </w:p>
    <w:p w:rsidR="00074585" w:rsidRDefault="00074585" w:rsidP="00074585">
      <w:pPr>
        <w:shd w:val="clear" w:color="auto" w:fill="FFFFFF"/>
        <w:ind w:firstLine="567"/>
        <w:jc w:val="both"/>
        <w:textAlignment w:val="baseline"/>
        <w:rPr>
          <w:rFonts w:ascii="Times New Roman" w:hAnsi="Times New Roman"/>
          <w:color w:val="C00000"/>
          <w:sz w:val="28"/>
          <w:szCs w:val="28"/>
        </w:rPr>
      </w:pPr>
      <w:r>
        <w:rPr>
          <w:rFonts w:ascii="Times New Roman" w:hAnsi="Times New Roman"/>
          <w:sz w:val="28"/>
          <w:szCs w:val="28"/>
        </w:rPr>
        <w:t xml:space="preserve">1) заявку на участие в отборе и получение субсидии по форме согласно приложению </w:t>
      </w:r>
      <w:r w:rsidRPr="002E5893">
        <w:rPr>
          <w:rFonts w:ascii="Times New Roman" w:hAnsi="Times New Roman"/>
          <w:sz w:val="28"/>
          <w:szCs w:val="28"/>
        </w:rPr>
        <w:t>8 к Программе;</w:t>
      </w:r>
    </w:p>
    <w:p w:rsidR="00074585" w:rsidRPr="00980F99"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Pr>
          <w:rFonts w:ascii="Times New Roman" w:hAnsi="Times New Roman"/>
          <w:sz w:val="28"/>
          <w:szCs w:val="28"/>
          <w:lang w:val="en-US"/>
        </w:rPr>
        <w:t>nalog</w:t>
      </w:r>
      <w:proofErr w:type="spellEnd"/>
      <w:r w:rsidRPr="00980F99">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(при не предоставлении выписки субъектом МСП);</w:t>
      </w:r>
    </w:p>
    <w:p w:rsidR="00074585" w:rsidRPr="00980F99"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Pr>
          <w:rFonts w:ascii="Times New Roman" w:hAnsi="Times New Roman"/>
          <w:sz w:val="28"/>
          <w:szCs w:val="28"/>
          <w:lang w:val="en-US"/>
        </w:rPr>
        <w:t>nalog</w:t>
      </w:r>
      <w:proofErr w:type="spellEnd"/>
      <w:r w:rsidRPr="00980F99">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(при </w:t>
      </w:r>
      <w:proofErr w:type="spellStart"/>
      <w:r>
        <w:rPr>
          <w:rFonts w:ascii="Times New Roman" w:hAnsi="Times New Roman"/>
          <w:sz w:val="28"/>
          <w:szCs w:val="28"/>
        </w:rPr>
        <w:t>непредоставлении</w:t>
      </w:r>
      <w:proofErr w:type="spellEnd"/>
      <w:r>
        <w:rPr>
          <w:rFonts w:ascii="Times New Roman" w:hAnsi="Times New Roman"/>
          <w:sz w:val="28"/>
          <w:szCs w:val="28"/>
        </w:rPr>
        <w:t xml:space="preserve"> выписки субъектом МСП);</w:t>
      </w:r>
    </w:p>
    <w:p w:rsidR="00074585"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4) сведения из Единого реестра субъектов малого и среднего предпринимательства, </w:t>
      </w:r>
      <w:r w:rsidRPr="00B74D7A">
        <w:rPr>
          <w:rFonts w:ascii="Times New Roman" w:hAnsi="Times New Roman"/>
          <w:sz w:val="28"/>
          <w:szCs w:val="28"/>
          <w:shd w:val="clear" w:color="auto" w:fill="FFFFFF"/>
        </w:rPr>
        <w:t xml:space="preserve">в случае, если </w:t>
      </w:r>
      <w:r>
        <w:rPr>
          <w:rFonts w:ascii="Times New Roman" w:hAnsi="Times New Roman"/>
          <w:sz w:val="28"/>
          <w:szCs w:val="28"/>
          <w:shd w:val="clear" w:color="auto" w:fill="FFFFFF"/>
        </w:rPr>
        <w:t>субъект МСП</w:t>
      </w:r>
      <w:r w:rsidRPr="00B74D7A">
        <w:rPr>
          <w:rFonts w:ascii="Times New Roman" w:hAnsi="Times New Roman"/>
          <w:sz w:val="28"/>
          <w:szCs w:val="28"/>
          <w:shd w:val="clear" w:color="auto" w:fill="FFFFFF"/>
        </w:rPr>
        <w:t xml:space="preserve"> представляет </w:t>
      </w:r>
      <w:r>
        <w:rPr>
          <w:rFonts w:ascii="Times New Roman" w:hAnsi="Times New Roman"/>
          <w:sz w:val="28"/>
          <w:szCs w:val="28"/>
          <w:shd w:val="clear" w:color="auto" w:fill="FFFFFF"/>
        </w:rPr>
        <w:t>их</w:t>
      </w:r>
      <w:r w:rsidRPr="00B74D7A">
        <w:rPr>
          <w:rFonts w:ascii="Times New Roman" w:hAnsi="Times New Roman"/>
          <w:sz w:val="28"/>
          <w:szCs w:val="28"/>
          <w:shd w:val="clear" w:color="auto" w:fill="FFFFFF"/>
        </w:rPr>
        <w:t xml:space="preserve"> самостоятельно</w:t>
      </w:r>
      <w:r>
        <w:rPr>
          <w:rFonts w:ascii="Times New Roman" w:hAnsi="Times New Roman"/>
          <w:sz w:val="28"/>
          <w:szCs w:val="28"/>
          <w:shd w:val="clear" w:color="auto" w:fill="FFFFFF"/>
        </w:rPr>
        <w:t xml:space="preserve">, </w:t>
      </w:r>
      <w:r>
        <w:rPr>
          <w:rFonts w:ascii="Times New Roman" w:hAnsi="Times New Roman"/>
          <w:sz w:val="28"/>
          <w:szCs w:val="28"/>
        </w:rPr>
        <w:t xml:space="preserve">по состоянию на любую дату в течение </w:t>
      </w:r>
      <w:proofErr w:type="gramStart"/>
      <w:r>
        <w:rPr>
          <w:rFonts w:ascii="Times New Roman" w:hAnsi="Times New Roman"/>
          <w:sz w:val="28"/>
          <w:szCs w:val="28"/>
        </w:rPr>
        <w:t xml:space="preserve">периода, </w:t>
      </w:r>
      <w:r w:rsidRPr="00B74D7A">
        <w:rPr>
          <w:rFonts w:ascii="Times New Roman" w:hAnsi="Times New Roman"/>
          <w:sz w:val="28"/>
          <w:szCs w:val="28"/>
          <w:shd w:val="clear" w:color="auto" w:fill="FFFFFF"/>
        </w:rPr>
        <w:t xml:space="preserve"> </w:t>
      </w:r>
      <w:r>
        <w:rPr>
          <w:rFonts w:ascii="Times New Roman" w:hAnsi="Times New Roman"/>
          <w:sz w:val="28"/>
          <w:szCs w:val="28"/>
        </w:rPr>
        <w:t>равного</w:t>
      </w:r>
      <w:proofErr w:type="gramEnd"/>
      <w:r>
        <w:rPr>
          <w:rFonts w:ascii="Times New Roman" w:hAnsi="Times New Roman"/>
          <w:sz w:val="28"/>
          <w:szCs w:val="28"/>
        </w:rPr>
        <w:t xml:space="preserve">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Pr>
          <w:rFonts w:ascii="Times New Roman" w:hAnsi="Times New Roman"/>
          <w:sz w:val="28"/>
          <w:szCs w:val="28"/>
          <w:lang w:val="en-US"/>
        </w:rPr>
        <w:t>nalog</w:t>
      </w:r>
      <w:proofErr w:type="spellEnd"/>
      <w:r w:rsidRPr="00980F99">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(при не предоставлении справки субъектом МСП);</w:t>
      </w:r>
    </w:p>
    <w:p w:rsidR="00074585" w:rsidRDefault="0023118F"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w:t>
      </w:r>
      <w:r w:rsidR="00074585">
        <w:rPr>
          <w:rFonts w:ascii="Times New Roman" w:hAnsi="Times New Roman"/>
          <w:sz w:val="28"/>
          <w:szCs w:val="28"/>
        </w:rPr>
        <w:t>) копии документов, подтверждающих фактически произведенные затраты:</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договоров купли-продажи оборудования и (или) договоров поставки оборудования, его монтажа;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документов, подтверждающих </w:t>
      </w:r>
      <w:proofErr w:type="spellStart"/>
      <w:r>
        <w:rPr>
          <w:rFonts w:ascii="Times New Roman" w:hAnsi="Times New Roman"/>
          <w:sz w:val="28"/>
          <w:szCs w:val="28"/>
        </w:rPr>
        <w:t>приемо</w:t>
      </w:r>
      <w:proofErr w:type="spellEnd"/>
      <w:r>
        <w:rPr>
          <w:rFonts w:ascii="Times New Roman" w:hAnsi="Times New Roman"/>
          <w:sz w:val="28"/>
          <w:szCs w:val="28"/>
        </w:rPr>
        <w:t>-передачу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платежных поручений (платежных требований, платежных ордеров), подтверждающих оплату по безналичному расчету субъектами МСП приобретаемого оборудования, включая затраты на его монтаж, либо копии квитанций к приходно-кассовым ордерам с приложением кассовых чеков контрольно-кассовой техники, содержащих наименование продавца, дату продажи, название приобретенных товаров или услуг, их цену и количество, фамилию, инициалы и подпись продавца, заверенные продавцом оборудования, - в случае оплаты за наличный расчет;</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w:t>
      </w:r>
      <w:r w:rsidR="00074585">
        <w:rPr>
          <w:rFonts w:ascii="Times New Roman" w:hAnsi="Times New Roman"/>
          <w:sz w:val="28"/>
          <w:szCs w:val="28"/>
        </w:rPr>
        <w:t xml:space="preserve">) технико-экономическое обоснование приобретения оборудования по форме согласно приложению </w:t>
      </w:r>
      <w:r w:rsidR="00074585" w:rsidRPr="007C78CF">
        <w:rPr>
          <w:rFonts w:ascii="Times New Roman" w:hAnsi="Times New Roman"/>
          <w:sz w:val="28"/>
          <w:szCs w:val="28"/>
        </w:rPr>
        <w:t>1 к настоящему Порядку;</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7</w:t>
      </w:r>
      <w:r w:rsidR="00074585">
        <w:rPr>
          <w:rFonts w:ascii="Times New Roman" w:hAnsi="Times New Roman"/>
          <w:sz w:val="28"/>
          <w:szCs w:val="28"/>
        </w:rPr>
        <w:t xml:space="preserve">) один из документов, подтверждающих осуществление деятельности на территории </w:t>
      </w:r>
      <w:proofErr w:type="spellStart"/>
      <w:r w:rsidR="00074585">
        <w:rPr>
          <w:rFonts w:ascii="Times New Roman" w:hAnsi="Times New Roman"/>
          <w:sz w:val="28"/>
          <w:szCs w:val="28"/>
        </w:rPr>
        <w:t>Усть-Куломского</w:t>
      </w:r>
      <w:proofErr w:type="spellEnd"/>
      <w:r w:rsidR="00074585">
        <w:rPr>
          <w:rFonts w:ascii="Times New Roman" w:hAnsi="Times New Roman"/>
          <w:sz w:val="28"/>
          <w:szCs w:val="28"/>
        </w:rPr>
        <w:t xml:space="preserve"> района:</w:t>
      </w:r>
    </w:p>
    <w:p w:rsidR="00074585" w:rsidRPr="008F1B7F"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сведения о </w:t>
      </w:r>
      <w:r w:rsidRPr="00FB1793">
        <w:rPr>
          <w:rFonts w:ascii="Times New Roman" w:hAnsi="Times New Roman"/>
          <w:bCs/>
          <w:sz w:val="28"/>
          <w:szCs w:val="28"/>
          <w:shd w:val="clear" w:color="auto" w:fill="FFFFFF"/>
        </w:rPr>
        <w:t>деятельности</w:t>
      </w:r>
      <w:r w:rsidRPr="008F1B7F">
        <w:rPr>
          <w:rFonts w:ascii="Times New Roman" w:hAnsi="Times New Roman"/>
          <w:sz w:val="28"/>
          <w:szCs w:val="28"/>
          <w:shd w:val="clear" w:color="auto" w:fill="FFFFFF"/>
        </w:rPr>
        <w:t> индивидуального предпринимателя по форме федерального ста</w:t>
      </w:r>
      <w:r>
        <w:rPr>
          <w:rFonts w:ascii="Times New Roman" w:hAnsi="Times New Roman"/>
          <w:sz w:val="28"/>
          <w:szCs w:val="28"/>
          <w:shd w:val="clear" w:color="auto" w:fill="FFFFFF"/>
        </w:rPr>
        <w:t>тистического наблюдения № 1-ИП «</w:t>
      </w:r>
      <w:r w:rsidRPr="008F1B7F">
        <w:rPr>
          <w:rFonts w:ascii="Times New Roman" w:hAnsi="Times New Roman"/>
          <w:sz w:val="28"/>
          <w:szCs w:val="28"/>
          <w:shd w:val="clear" w:color="auto" w:fill="FFFFFF"/>
        </w:rPr>
        <w:t>Сведения о </w:t>
      </w:r>
      <w:r w:rsidRPr="00FB1793">
        <w:rPr>
          <w:rFonts w:ascii="Times New Roman" w:hAnsi="Times New Roman"/>
          <w:bCs/>
          <w:sz w:val="28"/>
          <w:szCs w:val="28"/>
          <w:shd w:val="clear" w:color="auto" w:fill="FFFFFF"/>
        </w:rPr>
        <w:t>деятельности</w:t>
      </w:r>
      <w:r w:rsidRPr="008F1B7F">
        <w:rPr>
          <w:rFonts w:ascii="Times New Roman" w:hAnsi="Times New Roman"/>
          <w:sz w:val="28"/>
          <w:szCs w:val="28"/>
          <w:shd w:val="clear" w:color="auto" w:fill="FFFFFF"/>
        </w:rPr>
        <w:t> индивидуального предприн</w:t>
      </w:r>
      <w:r>
        <w:rPr>
          <w:rFonts w:ascii="Times New Roman" w:hAnsi="Times New Roman"/>
          <w:sz w:val="28"/>
          <w:szCs w:val="28"/>
          <w:shd w:val="clear" w:color="auto" w:fill="FFFFFF"/>
        </w:rPr>
        <w:t>имателя»</w:t>
      </w:r>
      <w:r w:rsidRPr="008F1B7F">
        <w:rPr>
          <w:rFonts w:ascii="Times New Roman" w:hAnsi="Times New Roman"/>
          <w:sz w:val="28"/>
          <w:szCs w:val="28"/>
          <w:shd w:val="clear" w:color="auto" w:fill="FFFFFF"/>
        </w:rPr>
        <w:t>;</w:t>
      </w:r>
    </w:p>
    <w:p w:rsidR="00074585" w:rsidRPr="008F1B7F"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копии контрактов, заключенных</w:t>
      </w:r>
      <w:r w:rsidRPr="008F1B7F">
        <w:rPr>
          <w:rFonts w:ascii="Times New Roman" w:hAnsi="Times New Roman"/>
          <w:sz w:val="28"/>
          <w:szCs w:val="28"/>
          <w:shd w:val="clear" w:color="auto" w:fill="FFFFFF"/>
        </w:rPr>
        <w:t xml:space="preserve"> на выполнение работ на территории </w:t>
      </w:r>
      <w:proofErr w:type="spellStart"/>
      <w:r w:rsidRPr="008F1B7F">
        <w:rPr>
          <w:rFonts w:ascii="Times New Roman" w:hAnsi="Times New Roman"/>
          <w:sz w:val="28"/>
          <w:szCs w:val="28"/>
          <w:shd w:val="clear" w:color="auto" w:fill="FFFFFF"/>
        </w:rPr>
        <w:t>Усть-Куломского</w:t>
      </w:r>
      <w:proofErr w:type="spellEnd"/>
      <w:r w:rsidRPr="008F1B7F">
        <w:rPr>
          <w:rFonts w:ascii="Times New Roman" w:hAnsi="Times New Roman"/>
          <w:sz w:val="28"/>
          <w:szCs w:val="28"/>
          <w:shd w:val="clear" w:color="auto" w:fill="FFFFFF"/>
        </w:rPr>
        <w:t xml:space="preserve"> района;</w:t>
      </w:r>
    </w:p>
    <w:p w:rsidR="00074585"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иные документы, подтверждающие факт выполнения</w:t>
      </w:r>
      <w:r w:rsidRPr="008F1B7F">
        <w:rPr>
          <w:rFonts w:ascii="Times New Roman" w:hAnsi="Times New Roman"/>
          <w:color w:val="333333"/>
          <w:sz w:val="28"/>
          <w:szCs w:val="28"/>
          <w:shd w:val="clear" w:color="auto" w:fill="FFFFFF"/>
        </w:rPr>
        <w:t xml:space="preserve"> работ (оказания услуг) на территории </w:t>
      </w:r>
      <w:proofErr w:type="spellStart"/>
      <w:r w:rsidRPr="008F1B7F">
        <w:rPr>
          <w:rFonts w:ascii="Times New Roman" w:hAnsi="Times New Roman"/>
          <w:color w:val="333333"/>
          <w:sz w:val="28"/>
          <w:szCs w:val="28"/>
          <w:shd w:val="clear" w:color="auto" w:fill="FFFFFF"/>
        </w:rPr>
        <w:t>Усть-Куломского</w:t>
      </w:r>
      <w:proofErr w:type="spellEnd"/>
      <w:r w:rsidRPr="008F1B7F">
        <w:rPr>
          <w:rFonts w:ascii="Times New Roman" w:hAnsi="Times New Roman"/>
          <w:color w:val="333333"/>
          <w:sz w:val="28"/>
          <w:szCs w:val="28"/>
          <w:shd w:val="clear" w:color="auto" w:fill="FFFFFF"/>
        </w:rPr>
        <w:t xml:space="preserve"> района</w:t>
      </w:r>
      <w:r>
        <w:rPr>
          <w:rFonts w:ascii="Times New Roman" w:hAnsi="Times New Roman"/>
          <w:color w:val="333333"/>
          <w:sz w:val="28"/>
          <w:szCs w:val="28"/>
          <w:shd w:val="clear" w:color="auto" w:fill="FFFFFF"/>
        </w:rPr>
        <w:t>.</w:t>
      </w:r>
    </w:p>
    <w:p w:rsidR="00074585" w:rsidRPr="008419F2" w:rsidRDefault="00074585" w:rsidP="00074585">
      <w:pPr>
        <w:tabs>
          <w:tab w:val="left" w:pos="426"/>
        </w:tabs>
        <w:ind w:firstLine="709"/>
        <w:jc w:val="both"/>
        <w:rPr>
          <w:rFonts w:ascii="Times New Roman" w:hAnsi="Times New Roman"/>
          <w:sz w:val="28"/>
          <w:szCs w:val="28"/>
        </w:rPr>
      </w:pPr>
      <w:r w:rsidRPr="008419F2">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8419F2">
        <w:rPr>
          <w:rFonts w:ascii="Times New Roman" w:hAnsi="Times New Roman"/>
          <w:sz w:val="28"/>
          <w:szCs w:val="28"/>
        </w:rPr>
        <w:t> </w:t>
      </w:r>
    </w:p>
    <w:p w:rsidR="00074585" w:rsidRPr="00A778BB"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A778BB">
        <w:rPr>
          <w:rFonts w:ascii="Times New Roman" w:hAnsi="Times New Roman"/>
          <w:sz w:val="28"/>
          <w:szCs w:val="28"/>
          <w:shd w:val="clear" w:color="auto" w:fill="FFFFFF"/>
        </w:rPr>
        <w:t xml:space="preserve">3.5. Копии документов, указанные в п. 3.4, заверяются субъектом МСП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w:t>
      </w:r>
      <w:proofErr w:type="gramStart"/>
      <w:r w:rsidRPr="00A778BB">
        <w:rPr>
          <w:rFonts w:ascii="Times New Roman" w:hAnsi="Times New Roman"/>
          <w:sz w:val="28"/>
          <w:szCs w:val="28"/>
          <w:shd w:val="clear" w:color="auto" w:fill="FFFFFF"/>
        </w:rPr>
        <w:t>надписи</w:t>
      </w:r>
      <w:proofErr w:type="gramEnd"/>
      <w:r w:rsidRPr="00A778BB">
        <w:rPr>
          <w:rFonts w:ascii="Times New Roman" w:hAnsi="Times New Roman"/>
          <w:sz w:val="28"/>
          <w:szCs w:val="28"/>
          <w:shd w:val="clear" w:color="auto" w:fill="FFFFFF"/>
        </w:rPr>
        <w:t xml:space="preserve"> «Копия верна».</w:t>
      </w:r>
    </w:p>
    <w:p w:rsidR="00074585"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Субъектом МСП гарантируется достоверность представленной в заявке информации.</w:t>
      </w:r>
    </w:p>
    <w:p w:rsidR="00074585" w:rsidRDefault="00074585" w:rsidP="00074585">
      <w:pPr>
        <w:shd w:val="clear" w:color="auto" w:fill="FFFFFF"/>
        <w:jc w:val="both"/>
        <w:textAlignment w:val="baseline"/>
        <w:rPr>
          <w:rFonts w:ascii="Times New Roman" w:hAnsi="Times New Roman"/>
          <w:color w:val="333333"/>
          <w:sz w:val="28"/>
          <w:szCs w:val="28"/>
          <w:shd w:val="clear" w:color="auto" w:fill="FFFFFF"/>
        </w:rPr>
      </w:pPr>
    </w:p>
    <w:p w:rsidR="00074585" w:rsidRDefault="00074585" w:rsidP="00074585">
      <w:pPr>
        <w:shd w:val="clear" w:color="auto" w:fill="FFFFFF"/>
        <w:ind w:firstLine="567"/>
        <w:jc w:val="both"/>
        <w:textAlignment w:val="baseline"/>
        <w:rPr>
          <w:rFonts w:ascii="Times New Roman" w:hAnsi="Times New Roman"/>
          <w:b/>
          <w:color w:val="333333"/>
          <w:sz w:val="28"/>
          <w:szCs w:val="28"/>
          <w:shd w:val="clear" w:color="auto" w:fill="FFFFFF"/>
        </w:rPr>
      </w:pPr>
      <w:r w:rsidRPr="008F1B7F">
        <w:rPr>
          <w:rFonts w:ascii="Times New Roman" w:hAnsi="Times New Roman"/>
          <w:b/>
          <w:color w:val="333333"/>
          <w:sz w:val="28"/>
          <w:szCs w:val="28"/>
          <w:shd w:val="clear" w:color="auto" w:fill="FFFFFF"/>
        </w:rPr>
        <w:t xml:space="preserve">4. Условия </w:t>
      </w:r>
      <w:r>
        <w:rPr>
          <w:rFonts w:ascii="Times New Roman" w:hAnsi="Times New Roman"/>
          <w:b/>
          <w:color w:val="333333"/>
          <w:sz w:val="28"/>
          <w:szCs w:val="28"/>
          <w:shd w:val="clear" w:color="auto" w:fill="FFFFFF"/>
        </w:rPr>
        <w:t>предоставления субсидий на возмещение части затрат, связанных с уплатой первого взноса (аванса) по договорам лизинга оборудования.</w:t>
      </w:r>
    </w:p>
    <w:p w:rsidR="00074585"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4.1. Субсидии на возмещение части затрат, связанных с уплатой первого взноса (аванса) по договорам лизинга оборудования, предоставляются субъектам МСП по договорам лизинга оборудования, заключенным в текущем году и (или) трех предыдущих годах.</w:t>
      </w:r>
    </w:p>
    <w:p w:rsidR="00074585"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4.2. Условиями предоставления субсидии на возмещение части затрат, связанных с уплатой первого взноса (аванса) по договорам лизинга оборудования, являются:</w:t>
      </w:r>
    </w:p>
    <w:p w:rsidR="00074585" w:rsidRPr="009C4B5E"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1) соответствие субъекта МСП категориям и требованиям, установленным </w:t>
      </w:r>
      <w:r w:rsidRPr="002E5893">
        <w:rPr>
          <w:rFonts w:ascii="Times New Roman" w:hAnsi="Times New Roman"/>
          <w:color w:val="333333"/>
          <w:sz w:val="28"/>
          <w:szCs w:val="28"/>
          <w:shd w:val="clear" w:color="auto" w:fill="FFFFFF"/>
        </w:rPr>
        <w:t xml:space="preserve">пунктом </w:t>
      </w:r>
      <w:proofErr w:type="gramStart"/>
      <w:r w:rsidRPr="002E5893">
        <w:rPr>
          <w:rFonts w:ascii="Times New Roman" w:hAnsi="Times New Roman"/>
          <w:color w:val="333333"/>
          <w:sz w:val="28"/>
          <w:szCs w:val="28"/>
          <w:shd w:val="clear" w:color="auto" w:fill="FFFFFF"/>
        </w:rPr>
        <w:t xml:space="preserve">2 </w:t>
      </w:r>
      <w:r>
        <w:rPr>
          <w:rFonts w:ascii="Times New Roman" w:hAnsi="Times New Roman"/>
          <w:color w:val="333333"/>
          <w:sz w:val="28"/>
          <w:szCs w:val="28"/>
          <w:shd w:val="clear" w:color="auto" w:fill="FFFFFF"/>
        </w:rPr>
        <w:t xml:space="preserve"> настоящего</w:t>
      </w:r>
      <w:proofErr w:type="gramEnd"/>
      <w:r>
        <w:rPr>
          <w:rFonts w:ascii="Times New Roman" w:hAnsi="Times New Roman"/>
          <w:color w:val="333333"/>
          <w:sz w:val="28"/>
          <w:szCs w:val="28"/>
          <w:shd w:val="clear" w:color="auto" w:fill="FFFFFF"/>
        </w:rPr>
        <w:t xml:space="preserve"> Порядка;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2) предоставление документов в соответствии с перечнем, установленным под</w:t>
      </w:r>
      <w:r w:rsidRPr="002E5893">
        <w:rPr>
          <w:rFonts w:ascii="Times New Roman" w:hAnsi="Times New Roman"/>
          <w:sz w:val="28"/>
          <w:szCs w:val="28"/>
        </w:rPr>
        <w:t>пунктом 4.</w:t>
      </w:r>
      <w:r>
        <w:rPr>
          <w:rFonts w:ascii="Times New Roman" w:hAnsi="Times New Roman"/>
          <w:sz w:val="28"/>
          <w:szCs w:val="28"/>
        </w:rPr>
        <w:t>4</w:t>
      </w:r>
      <w:r>
        <w:rPr>
          <w:rFonts w:ascii="Times New Roman" w:hAnsi="Times New Roman"/>
          <w:color w:val="C00000"/>
          <w:sz w:val="28"/>
          <w:szCs w:val="28"/>
        </w:rPr>
        <w:t xml:space="preserve"> </w:t>
      </w:r>
      <w:r w:rsidRPr="009D379E">
        <w:rPr>
          <w:rFonts w:ascii="Times New Roman" w:hAnsi="Times New Roman"/>
          <w:sz w:val="28"/>
          <w:szCs w:val="28"/>
        </w:rPr>
        <w:t>настоящего Порядка</w:t>
      </w:r>
      <w:r>
        <w:rPr>
          <w:rFonts w:ascii="Times New Roman" w:hAnsi="Times New Roman"/>
          <w:sz w:val="28"/>
          <w:szCs w:val="28"/>
        </w:rPr>
        <w:t>, в сроки, указанные в объявлении о начале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 достижение результатов предоставления субсидии, значение которых установлено соглашением о предоставлении субсидии, заключаемом в соответствии с подпунктом 6</w:t>
      </w:r>
      <w:r w:rsidRPr="002E5893">
        <w:rPr>
          <w:rFonts w:ascii="Times New Roman" w:hAnsi="Times New Roman"/>
          <w:sz w:val="28"/>
          <w:szCs w:val="28"/>
        </w:rPr>
        <w:t>.18</w:t>
      </w:r>
      <w:r>
        <w:rPr>
          <w:rFonts w:ascii="Times New Roman" w:hAnsi="Times New Roman"/>
          <w:sz w:val="28"/>
          <w:szCs w:val="28"/>
        </w:rPr>
        <w:t xml:space="preserve"> настоящего Порядка;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 согласие субъекта МСП на проведение выездного мероприятия должностного лица администрации МР «Усть-Куломский» для обследования наличия оборудования и его монтажа;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 затраты, связанные с оплатой первого взноса (аванса) лизинга, осуществлены непосредственно субъектом МСП – участником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4.3.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заявочной </w:t>
      </w:r>
      <w:proofErr w:type="gramStart"/>
      <w:r>
        <w:rPr>
          <w:rFonts w:ascii="Times New Roman" w:hAnsi="Times New Roman"/>
          <w:sz w:val="28"/>
          <w:szCs w:val="28"/>
        </w:rPr>
        <w:t>документации</w:t>
      </w:r>
      <w:proofErr w:type="gramEnd"/>
      <w:r>
        <w:rPr>
          <w:rFonts w:ascii="Times New Roman" w:hAnsi="Times New Roman"/>
          <w:sz w:val="28"/>
          <w:szCs w:val="28"/>
        </w:rPr>
        <w:t xml:space="preserve"> но не более 90 % произведенных затрат, включая затраты на монтаж оборудования, и не более 5 млн. рублей.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4.4. Для участия в отборе субъект МСП в сроки, установленные в объявлении об отборе, представляет в администрацию МР «Усть-Куломский»: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 заявку на получение субсидии по форме согласно приложению </w:t>
      </w:r>
      <w:r w:rsidRPr="007C78CF">
        <w:rPr>
          <w:rFonts w:ascii="Times New Roman" w:hAnsi="Times New Roman"/>
          <w:sz w:val="28"/>
          <w:szCs w:val="28"/>
        </w:rPr>
        <w:t>8</w:t>
      </w:r>
      <w:r>
        <w:rPr>
          <w:rFonts w:ascii="Times New Roman" w:hAnsi="Times New Roman"/>
          <w:sz w:val="28"/>
          <w:szCs w:val="28"/>
        </w:rPr>
        <w:t xml:space="preserve"> к Программе;</w:t>
      </w:r>
    </w:p>
    <w:p w:rsidR="00074585" w:rsidRPr="00980F99"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Pr>
          <w:rFonts w:ascii="Times New Roman" w:hAnsi="Times New Roman"/>
          <w:sz w:val="28"/>
          <w:szCs w:val="28"/>
          <w:lang w:val="en-US"/>
        </w:rPr>
        <w:t>nalog</w:t>
      </w:r>
      <w:proofErr w:type="spellEnd"/>
      <w:r w:rsidRPr="00980F99">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(при </w:t>
      </w:r>
      <w:proofErr w:type="spellStart"/>
      <w:r>
        <w:rPr>
          <w:rFonts w:ascii="Times New Roman" w:hAnsi="Times New Roman"/>
          <w:sz w:val="28"/>
          <w:szCs w:val="28"/>
        </w:rPr>
        <w:t>непредоставлении</w:t>
      </w:r>
      <w:proofErr w:type="spellEnd"/>
      <w:r>
        <w:rPr>
          <w:rFonts w:ascii="Times New Roman" w:hAnsi="Times New Roman"/>
          <w:sz w:val="28"/>
          <w:szCs w:val="28"/>
        </w:rPr>
        <w:t xml:space="preserve"> справки субъектом МСП);</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МСП представляет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Pr>
          <w:rFonts w:ascii="Times New Roman" w:hAnsi="Times New Roman"/>
          <w:sz w:val="28"/>
          <w:szCs w:val="28"/>
          <w:lang w:val="en-US"/>
        </w:rPr>
        <w:t>nalog</w:t>
      </w:r>
      <w:proofErr w:type="spellEnd"/>
      <w:r w:rsidRPr="00980F99">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(при </w:t>
      </w:r>
      <w:proofErr w:type="spellStart"/>
      <w:r>
        <w:rPr>
          <w:rFonts w:ascii="Times New Roman" w:hAnsi="Times New Roman"/>
          <w:sz w:val="28"/>
          <w:szCs w:val="28"/>
        </w:rPr>
        <w:t>непредоставлении</w:t>
      </w:r>
      <w:proofErr w:type="spellEnd"/>
      <w:r>
        <w:rPr>
          <w:rFonts w:ascii="Times New Roman" w:hAnsi="Times New Roman"/>
          <w:sz w:val="28"/>
          <w:szCs w:val="28"/>
        </w:rPr>
        <w:t xml:space="preserve"> справки субъектом МСП);</w:t>
      </w:r>
    </w:p>
    <w:p w:rsidR="00074585"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4) сведения из Единого реестра субъектов малого и среднего предпринимательства (</w:t>
      </w:r>
      <w:r w:rsidRPr="00B74D7A">
        <w:rPr>
          <w:rFonts w:ascii="Times New Roman" w:hAnsi="Times New Roman"/>
          <w:sz w:val="28"/>
          <w:szCs w:val="28"/>
          <w:shd w:val="clear" w:color="auto" w:fill="FFFFFF"/>
        </w:rPr>
        <w:t xml:space="preserve">в случае, если </w:t>
      </w:r>
      <w:r>
        <w:rPr>
          <w:rFonts w:ascii="Times New Roman" w:hAnsi="Times New Roman"/>
          <w:sz w:val="28"/>
          <w:szCs w:val="28"/>
          <w:shd w:val="clear" w:color="auto" w:fill="FFFFFF"/>
        </w:rPr>
        <w:t>субъект МСП</w:t>
      </w:r>
      <w:r w:rsidRPr="00B74D7A">
        <w:rPr>
          <w:rFonts w:ascii="Times New Roman" w:hAnsi="Times New Roman"/>
          <w:sz w:val="28"/>
          <w:szCs w:val="28"/>
          <w:shd w:val="clear" w:color="auto" w:fill="FFFFFF"/>
        </w:rPr>
        <w:t xml:space="preserve"> представляет </w:t>
      </w:r>
      <w:r>
        <w:rPr>
          <w:rFonts w:ascii="Times New Roman" w:hAnsi="Times New Roman"/>
          <w:sz w:val="28"/>
          <w:szCs w:val="28"/>
          <w:shd w:val="clear" w:color="auto" w:fill="FFFFFF"/>
        </w:rPr>
        <w:t>их</w:t>
      </w:r>
      <w:r w:rsidRPr="00B74D7A">
        <w:rPr>
          <w:rFonts w:ascii="Times New Roman" w:hAnsi="Times New Roman"/>
          <w:sz w:val="28"/>
          <w:szCs w:val="28"/>
          <w:shd w:val="clear" w:color="auto" w:fill="FFFFFF"/>
        </w:rPr>
        <w:t xml:space="preserve"> самостоятельно</w:t>
      </w:r>
      <w:r>
        <w:rPr>
          <w:rFonts w:ascii="Times New Roman" w:hAnsi="Times New Roman"/>
          <w:sz w:val="28"/>
          <w:szCs w:val="28"/>
          <w:shd w:val="clear" w:color="auto" w:fill="FFFFFF"/>
        </w:rPr>
        <w:t xml:space="preserve">), </w:t>
      </w:r>
      <w:r>
        <w:rPr>
          <w:rFonts w:ascii="Times New Roman" w:hAnsi="Times New Roman"/>
          <w:sz w:val="28"/>
          <w:szCs w:val="28"/>
        </w:rPr>
        <w:t xml:space="preserve">по состоянию на любую дату в течение </w:t>
      </w:r>
      <w:proofErr w:type="gramStart"/>
      <w:r>
        <w:rPr>
          <w:rFonts w:ascii="Times New Roman" w:hAnsi="Times New Roman"/>
          <w:sz w:val="28"/>
          <w:szCs w:val="28"/>
        </w:rPr>
        <w:t xml:space="preserve">периода, </w:t>
      </w:r>
      <w:r w:rsidRPr="00B74D7A">
        <w:rPr>
          <w:rFonts w:ascii="Times New Roman" w:hAnsi="Times New Roman"/>
          <w:sz w:val="28"/>
          <w:szCs w:val="28"/>
          <w:shd w:val="clear" w:color="auto" w:fill="FFFFFF"/>
        </w:rPr>
        <w:t xml:space="preserve"> </w:t>
      </w:r>
      <w:r>
        <w:rPr>
          <w:rFonts w:ascii="Times New Roman" w:hAnsi="Times New Roman"/>
          <w:sz w:val="28"/>
          <w:szCs w:val="28"/>
        </w:rPr>
        <w:t>равного</w:t>
      </w:r>
      <w:proofErr w:type="gramEnd"/>
      <w:r>
        <w:rPr>
          <w:rFonts w:ascii="Times New Roman" w:hAnsi="Times New Roman"/>
          <w:sz w:val="28"/>
          <w:szCs w:val="28"/>
        </w:rPr>
        <w:t xml:space="preserve">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Pr>
          <w:rFonts w:ascii="Times New Roman" w:hAnsi="Times New Roman"/>
          <w:sz w:val="28"/>
          <w:szCs w:val="28"/>
          <w:lang w:val="en-US"/>
        </w:rPr>
        <w:t>nalog</w:t>
      </w:r>
      <w:proofErr w:type="spellEnd"/>
      <w:r w:rsidRPr="00980F99">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(при не предоставлении справки субъектом МСП);</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w:t>
      </w:r>
      <w:r w:rsidR="00074585">
        <w:rPr>
          <w:rFonts w:ascii="Times New Roman" w:hAnsi="Times New Roman"/>
          <w:sz w:val="28"/>
          <w:szCs w:val="28"/>
        </w:rPr>
        <w:t>) копии документов, подтверждающих фактически произведенные затраты:</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договоров финансовой аренды (лизинга)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договоров купли-продажи предмета лизинга;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актов приема-передачи предметов лизинга к договорам лизинга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графиков уплаты лизинговых платежей по соответствующему договору лизинга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платежных поручений (платежных требований, платежных ордеров), подтверждающих оплату по безналичному расчету субъектами МСП первого взноса (аванса) при заключении договора лизинга оборудования, или копии квитанций к приходно-кассовым ордерам с приложением кассовых чеков контрольно-кассовой техники (далее – ККТ), содержащих наименование продавца, дату продажи, название приобретенных товаров или услуг, их цену и количество, заверенные лизингополучателем, в случае оплаты за наличный расчет;</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w:t>
      </w:r>
      <w:r w:rsidR="00074585">
        <w:rPr>
          <w:rFonts w:ascii="Times New Roman" w:hAnsi="Times New Roman"/>
          <w:sz w:val="28"/>
          <w:szCs w:val="28"/>
        </w:rPr>
        <w:t xml:space="preserve">) технико-экономическое обоснование по форме </w:t>
      </w:r>
      <w:r w:rsidR="00074585" w:rsidRPr="007C78CF">
        <w:rPr>
          <w:rFonts w:ascii="Times New Roman" w:hAnsi="Times New Roman"/>
          <w:sz w:val="28"/>
          <w:szCs w:val="28"/>
        </w:rPr>
        <w:t>согласно приложению 1 к</w:t>
      </w:r>
      <w:r w:rsidR="00074585">
        <w:rPr>
          <w:rFonts w:ascii="Times New Roman" w:hAnsi="Times New Roman"/>
          <w:sz w:val="28"/>
          <w:szCs w:val="28"/>
        </w:rPr>
        <w:t xml:space="preserve"> настоящему Порядку;</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7</w:t>
      </w:r>
      <w:r w:rsidR="00074585">
        <w:rPr>
          <w:rFonts w:ascii="Times New Roman" w:hAnsi="Times New Roman"/>
          <w:sz w:val="28"/>
          <w:szCs w:val="28"/>
        </w:rPr>
        <w:t xml:space="preserve">) один из документов, подтверждающих осуществление деятельности на территории </w:t>
      </w:r>
      <w:proofErr w:type="spellStart"/>
      <w:r w:rsidR="00074585">
        <w:rPr>
          <w:rFonts w:ascii="Times New Roman" w:hAnsi="Times New Roman"/>
          <w:sz w:val="28"/>
          <w:szCs w:val="28"/>
        </w:rPr>
        <w:t>Усть-Куломского</w:t>
      </w:r>
      <w:proofErr w:type="spellEnd"/>
      <w:r w:rsidR="00074585">
        <w:rPr>
          <w:rFonts w:ascii="Times New Roman" w:hAnsi="Times New Roman"/>
          <w:sz w:val="28"/>
          <w:szCs w:val="28"/>
        </w:rPr>
        <w:t xml:space="preserve"> района:</w:t>
      </w:r>
    </w:p>
    <w:p w:rsidR="00074585" w:rsidRPr="008F1B7F"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сведения о </w:t>
      </w:r>
      <w:r w:rsidRPr="00615A9C">
        <w:rPr>
          <w:rFonts w:ascii="Times New Roman" w:hAnsi="Times New Roman"/>
          <w:bCs/>
          <w:sz w:val="28"/>
          <w:szCs w:val="28"/>
          <w:shd w:val="clear" w:color="auto" w:fill="FFFFFF"/>
        </w:rPr>
        <w:t>деятельности</w:t>
      </w:r>
      <w:r w:rsidRPr="008F1B7F">
        <w:rPr>
          <w:rFonts w:ascii="Times New Roman" w:hAnsi="Times New Roman"/>
          <w:sz w:val="28"/>
          <w:szCs w:val="28"/>
          <w:shd w:val="clear" w:color="auto" w:fill="FFFFFF"/>
        </w:rPr>
        <w:t> индивидуального предпринимателя по форме федерального ста</w:t>
      </w:r>
      <w:r>
        <w:rPr>
          <w:rFonts w:ascii="Times New Roman" w:hAnsi="Times New Roman"/>
          <w:sz w:val="28"/>
          <w:szCs w:val="28"/>
          <w:shd w:val="clear" w:color="auto" w:fill="FFFFFF"/>
        </w:rPr>
        <w:t>тистического наблюдения № 1-ИП «</w:t>
      </w:r>
      <w:r w:rsidRPr="008F1B7F">
        <w:rPr>
          <w:rFonts w:ascii="Times New Roman" w:hAnsi="Times New Roman"/>
          <w:sz w:val="28"/>
          <w:szCs w:val="28"/>
          <w:shd w:val="clear" w:color="auto" w:fill="FFFFFF"/>
        </w:rPr>
        <w:t>Сведения о </w:t>
      </w:r>
      <w:r w:rsidRPr="00615A9C">
        <w:rPr>
          <w:rFonts w:ascii="Times New Roman" w:hAnsi="Times New Roman"/>
          <w:bCs/>
          <w:sz w:val="28"/>
          <w:szCs w:val="28"/>
          <w:shd w:val="clear" w:color="auto" w:fill="FFFFFF"/>
        </w:rPr>
        <w:t>деятельности</w:t>
      </w:r>
      <w:r w:rsidRPr="008F1B7F">
        <w:rPr>
          <w:rFonts w:ascii="Times New Roman" w:hAnsi="Times New Roman"/>
          <w:sz w:val="28"/>
          <w:szCs w:val="28"/>
          <w:shd w:val="clear" w:color="auto" w:fill="FFFFFF"/>
        </w:rPr>
        <w:t> индивидуального предприн</w:t>
      </w:r>
      <w:r>
        <w:rPr>
          <w:rFonts w:ascii="Times New Roman" w:hAnsi="Times New Roman"/>
          <w:sz w:val="28"/>
          <w:szCs w:val="28"/>
          <w:shd w:val="clear" w:color="auto" w:fill="FFFFFF"/>
        </w:rPr>
        <w:t>имателя»</w:t>
      </w:r>
      <w:r w:rsidRPr="008F1B7F">
        <w:rPr>
          <w:rFonts w:ascii="Times New Roman" w:hAnsi="Times New Roman"/>
          <w:sz w:val="28"/>
          <w:szCs w:val="28"/>
          <w:shd w:val="clear" w:color="auto" w:fill="FFFFFF"/>
        </w:rPr>
        <w:t>;</w:t>
      </w:r>
    </w:p>
    <w:p w:rsidR="00074585" w:rsidRPr="008F1B7F"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копии контрактов, заключенных</w:t>
      </w:r>
      <w:r w:rsidRPr="008F1B7F">
        <w:rPr>
          <w:rFonts w:ascii="Times New Roman" w:hAnsi="Times New Roman"/>
          <w:sz w:val="28"/>
          <w:szCs w:val="28"/>
          <w:shd w:val="clear" w:color="auto" w:fill="FFFFFF"/>
        </w:rPr>
        <w:t xml:space="preserve"> на выполнение работ на территории </w:t>
      </w:r>
      <w:proofErr w:type="spellStart"/>
      <w:r w:rsidRPr="008F1B7F">
        <w:rPr>
          <w:rFonts w:ascii="Times New Roman" w:hAnsi="Times New Roman"/>
          <w:sz w:val="28"/>
          <w:szCs w:val="28"/>
          <w:shd w:val="clear" w:color="auto" w:fill="FFFFFF"/>
        </w:rPr>
        <w:t>Усть-Куломского</w:t>
      </w:r>
      <w:proofErr w:type="spellEnd"/>
      <w:r w:rsidRPr="008F1B7F">
        <w:rPr>
          <w:rFonts w:ascii="Times New Roman" w:hAnsi="Times New Roman"/>
          <w:sz w:val="28"/>
          <w:szCs w:val="28"/>
          <w:shd w:val="clear" w:color="auto" w:fill="FFFFFF"/>
        </w:rPr>
        <w:t xml:space="preserve"> района;</w:t>
      </w:r>
    </w:p>
    <w:p w:rsidR="00074585" w:rsidRPr="009C3D89"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иные документы, подтверждающие факт выполнения</w:t>
      </w:r>
      <w:r w:rsidRPr="008F1B7F">
        <w:rPr>
          <w:rFonts w:ascii="Times New Roman" w:hAnsi="Times New Roman"/>
          <w:color w:val="333333"/>
          <w:sz w:val="28"/>
          <w:szCs w:val="28"/>
          <w:shd w:val="clear" w:color="auto" w:fill="FFFFFF"/>
        </w:rPr>
        <w:t xml:space="preserve"> </w:t>
      </w:r>
      <w:r w:rsidRPr="009C3D89">
        <w:rPr>
          <w:rFonts w:ascii="Times New Roman" w:hAnsi="Times New Roman"/>
          <w:sz w:val="28"/>
          <w:szCs w:val="28"/>
          <w:shd w:val="clear" w:color="auto" w:fill="FFFFFF"/>
        </w:rPr>
        <w:t xml:space="preserve">работ (оказания услуг) на территории </w:t>
      </w:r>
      <w:proofErr w:type="spellStart"/>
      <w:r w:rsidRPr="009C3D89">
        <w:rPr>
          <w:rFonts w:ascii="Times New Roman" w:hAnsi="Times New Roman"/>
          <w:sz w:val="28"/>
          <w:szCs w:val="28"/>
          <w:shd w:val="clear" w:color="auto" w:fill="FFFFFF"/>
        </w:rPr>
        <w:t>Усть-Куломского</w:t>
      </w:r>
      <w:proofErr w:type="spellEnd"/>
      <w:r w:rsidRPr="009C3D89">
        <w:rPr>
          <w:rFonts w:ascii="Times New Roman" w:hAnsi="Times New Roman"/>
          <w:sz w:val="28"/>
          <w:szCs w:val="28"/>
          <w:shd w:val="clear" w:color="auto" w:fill="FFFFFF"/>
        </w:rPr>
        <w:t xml:space="preserve"> района.</w:t>
      </w:r>
    </w:p>
    <w:p w:rsidR="00074585" w:rsidRPr="008419F2" w:rsidRDefault="00074585" w:rsidP="00074585">
      <w:pPr>
        <w:tabs>
          <w:tab w:val="left" w:pos="426"/>
        </w:tabs>
        <w:ind w:firstLine="709"/>
        <w:jc w:val="both"/>
        <w:rPr>
          <w:rFonts w:ascii="Times New Roman" w:hAnsi="Times New Roman"/>
          <w:sz w:val="28"/>
          <w:szCs w:val="28"/>
        </w:rPr>
      </w:pPr>
      <w:r w:rsidRPr="008419F2">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8419F2">
        <w:rPr>
          <w:rFonts w:ascii="Times New Roman" w:hAnsi="Times New Roman"/>
          <w:sz w:val="28"/>
          <w:szCs w:val="28"/>
        </w:rPr>
        <w:t> </w:t>
      </w:r>
    </w:p>
    <w:p w:rsidR="00074585" w:rsidRPr="009C3D89"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9C3D89">
        <w:rPr>
          <w:rFonts w:ascii="Times New Roman" w:hAnsi="Times New Roman"/>
          <w:sz w:val="28"/>
          <w:szCs w:val="28"/>
          <w:shd w:val="clear" w:color="auto" w:fill="FFFFFF"/>
        </w:rPr>
        <w:t xml:space="preserve">4.5. Копии документов, указанные в настоящем разделе, заверяются субъектом МСП или представителем администрации МР «Усть-Куломский» (с предъявлением оригинала), рассматривающего документы: заверение каждого отдельного листа копий документов либо заверение многостраничного документа на оборотной стороне листа путем проставления </w:t>
      </w:r>
      <w:proofErr w:type="gramStart"/>
      <w:r w:rsidRPr="009C3D89">
        <w:rPr>
          <w:rFonts w:ascii="Times New Roman" w:hAnsi="Times New Roman"/>
          <w:sz w:val="28"/>
          <w:szCs w:val="28"/>
          <w:shd w:val="clear" w:color="auto" w:fill="FFFFFF"/>
        </w:rPr>
        <w:t>надписи</w:t>
      </w:r>
      <w:proofErr w:type="gramEnd"/>
      <w:r w:rsidRPr="009C3D89">
        <w:rPr>
          <w:rFonts w:ascii="Times New Roman" w:hAnsi="Times New Roman"/>
          <w:sz w:val="28"/>
          <w:szCs w:val="28"/>
          <w:shd w:val="clear" w:color="auto" w:fill="FFFFFF"/>
        </w:rPr>
        <w:t xml:space="preserve"> «Копия верна».</w:t>
      </w:r>
    </w:p>
    <w:p w:rsidR="00074585" w:rsidRPr="009C3D89"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9C3D89">
        <w:rPr>
          <w:rFonts w:ascii="Times New Roman" w:hAnsi="Times New Roman"/>
          <w:sz w:val="28"/>
          <w:szCs w:val="28"/>
          <w:shd w:val="clear" w:color="auto" w:fill="FFFFFF"/>
        </w:rPr>
        <w:t>Субъектом МСП гарантируется достоверность представленной в заявке информации.</w:t>
      </w:r>
    </w:p>
    <w:p w:rsidR="00074585" w:rsidRDefault="00074585" w:rsidP="00074585">
      <w:pPr>
        <w:shd w:val="clear" w:color="auto" w:fill="FFFFFF"/>
        <w:jc w:val="both"/>
        <w:textAlignment w:val="baseline"/>
        <w:rPr>
          <w:rFonts w:ascii="Times New Roman" w:hAnsi="Times New Roman"/>
          <w:color w:val="333333"/>
          <w:sz w:val="28"/>
          <w:szCs w:val="28"/>
          <w:shd w:val="clear" w:color="auto" w:fill="FFFFFF"/>
        </w:rPr>
      </w:pPr>
    </w:p>
    <w:p w:rsidR="00074585" w:rsidRPr="00E02799" w:rsidRDefault="00074585" w:rsidP="00074585">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lastRenderedPageBreak/>
        <w:t>5</w:t>
      </w:r>
      <w:r w:rsidRPr="00E02799">
        <w:rPr>
          <w:rFonts w:ascii="Times New Roman" w:hAnsi="Times New Roman"/>
          <w:b/>
          <w:sz w:val="28"/>
          <w:szCs w:val="28"/>
        </w:rPr>
        <w:t>. Особенности предоставления субсидий по двум направлениям субсидирования</w:t>
      </w:r>
    </w:p>
    <w:p w:rsidR="00074585" w:rsidRPr="00A778BB"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A778BB">
        <w:rPr>
          <w:rFonts w:ascii="Times New Roman" w:hAnsi="Times New Roman"/>
          <w:sz w:val="28"/>
          <w:szCs w:val="28"/>
          <w:shd w:val="clear" w:color="auto" w:fill="FFFFFF"/>
        </w:rPr>
        <w:t>5.1. Субъект МСП имеет право представить на отбор только одну заявку.</w:t>
      </w:r>
    </w:p>
    <w:p w:rsidR="00074585" w:rsidRPr="00A778BB" w:rsidRDefault="00074585" w:rsidP="00074585">
      <w:pPr>
        <w:shd w:val="clear" w:color="auto" w:fill="FFFFFF"/>
        <w:ind w:firstLine="567"/>
        <w:jc w:val="both"/>
        <w:textAlignment w:val="baseline"/>
        <w:rPr>
          <w:rFonts w:ascii="Times New Roman" w:hAnsi="Times New Roman"/>
          <w:sz w:val="28"/>
          <w:szCs w:val="28"/>
        </w:rPr>
      </w:pPr>
      <w:r w:rsidRPr="00A778BB">
        <w:rPr>
          <w:rFonts w:ascii="Times New Roman" w:hAnsi="Times New Roman"/>
          <w:sz w:val="28"/>
          <w:szCs w:val="28"/>
        </w:rPr>
        <w:t>Предоставление субсидий субъектам МСП по двум направлениям субсидирования, указанным в разделах 3 и 4 настоящего порядка, осуществляется при условии, что общая сумма запрашиваемой субсидии не превышает 5 млн. рублей.</w:t>
      </w:r>
    </w:p>
    <w:p w:rsidR="00074585" w:rsidRPr="00A778BB" w:rsidRDefault="00074585" w:rsidP="00074585">
      <w:pPr>
        <w:shd w:val="clear" w:color="auto" w:fill="FFFFFF"/>
        <w:ind w:firstLine="567"/>
        <w:jc w:val="both"/>
        <w:textAlignment w:val="baseline"/>
        <w:rPr>
          <w:rFonts w:ascii="Times New Roman" w:hAnsi="Times New Roman"/>
          <w:sz w:val="28"/>
          <w:szCs w:val="28"/>
        </w:rPr>
      </w:pPr>
      <w:r w:rsidRPr="00A778BB">
        <w:rPr>
          <w:rFonts w:ascii="Times New Roman" w:hAnsi="Times New Roman"/>
          <w:sz w:val="28"/>
          <w:szCs w:val="28"/>
        </w:rPr>
        <w:t xml:space="preserve">5.2. Для предоставления субсидии по двум направлениям субсидирования субъект МСП представляет в </w:t>
      </w:r>
      <w:proofErr w:type="gramStart"/>
      <w:r w:rsidRPr="00A778BB">
        <w:rPr>
          <w:rFonts w:ascii="Times New Roman" w:hAnsi="Times New Roman"/>
          <w:sz w:val="28"/>
          <w:szCs w:val="28"/>
        </w:rPr>
        <w:t>администрацию  МР</w:t>
      </w:r>
      <w:proofErr w:type="gramEnd"/>
      <w:r w:rsidRPr="00A778BB">
        <w:rPr>
          <w:rFonts w:ascii="Times New Roman" w:hAnsi="Times New Roman"/>
          <w:sz w:val="28"/>
          <w:szCs w:val="28"/>
        </w:rPr>
        <w:t xml:space="preserve"> «Усть-Куломский» документы в соответствии с подпунктами 3.4 и 4.4 настоящего Порядка в сроки, указанные в объявлении об отборе, при этом технико-экономическое  обоснование прилагается  в одном экземпляре по форме согласно приложению 1 к настоящему порядку.</w:t>
      </w:r>
    </w:p>
    <w:p w:rsidR="00074585" w:rsidRPr="00A778BB" w:rsidRDefault="00074585" w:rsidP="00074585">
      <w:pPr>
        <w:shd w:val="clear" w:color="auto" w:fill="FFFFFF"/>
        <w:ind w:firstLine="567"/>
        <w:jc w:val="both"/>
        <w:textAlignment w:val="baseline"/>
        <w:rPr>
          <w:rFonts w:ascii="Times New Roman" w:hAnsi="Times New Roman"/>
          <w:sz w:val="28"/>
          <w:szCs w:val="28"/>
        </w:rPr>
      </w:pPr>
    </w:p>
    <w:p w:rsidR="00074585" w:rsidRPr="004C54C0" w:rsidRDefault="00074585" w:rsidP="00074585">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t>6</w:t>
      </w:r>
      <w:r w:rsidRPr="004C54C0">
        <w:rPr>
          <w:rFonts w:ascii="Times New Roman" w:hAnsi="Times New Roman"/>
          <w:b/>
          <w:sz w:val="28"/>
          <w:szCs w:val="28"/>
        </w:rPr>
        <w:t>. Порядок проведения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6.1. Отбор путем запроса предложений проводится в целях определения субъектов МСП для предоставления субсидий для возмещения затрат, связанных с приобретением оборудования в целях создания и (или) развития либо модернизации производства товаров (работ, услуг).</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Отбор осуществляется </w:t>
      </w:r>
      <w:r w:rsidR="00A778BB">
        <w:rPr>
          <w:rFonts w:ascii="Times New Roman" w:hAnsi="Times New Roman"/>
          <w:sz w:val="28"/>
          <w:szCs w:val="28"/>
        </w:rPr>
        <w:t>администрацией МР «Усть-Куломский».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sidR="00A778BB" w:rsidRPr="00DF0362">
        <w:rPr>
          <w:rFonts w:ascii="Times New Roman" w:hAnsi="Times New Roman"/>
          <w:sz w:val="28"/>
          <w:szCs w:val="28"/>
        </w:rPr>
        <w:t>ust-kulomsky.gosuslugi.</w:t>
      </w:r>
      <w:r w:rsidR="00A778BB">
        <w:rPr>
          <w:rFonts w:ascii="Times New Roman" w:hAnsi="Times New Roman"/>
          <w:sz w:val="28"/>
          <w:szCs w:val="28"/>
        </w:rPr>
        <w:t xml:space="preserve">ru </w:t>
      </w:r>
      <w:r>
        <w:rPr>
          <w:rFonts w:ascii="Times New Roman" w:hAnsi="Times New Roman"/>
          <w:sz w:val="28"/>
          <w:szCs w:val="28"/>
        </w:rPr>
        <w:t>объявление о проведение отбора, содержащее: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сроки </w:t>
      </w:r>
      <w:proofErr w:type="gramStart"/>
      <w:r>
        <w:rPr>
          <w:rFonts w:ascii="Times New Roman" w:hAnsi="Times New Roman"/>
          <w:sz w:val="28"/>
          <w:szCs w:val="28"/>
        </w:rPr>
        <w:t>проведения  отбора</w:t>
      </w:r>
      <w:proofErr w:type="gramEnd"/>
      <w:r>
        <w:rPr>
          <w:rFonts w:ascii="Times New Roman" w:hAnsi="Times New Roman"/>
          <w:sz w:val="28"/>
          <w:szCs w:val="28"/>
        </w:rPr>
        <w:t>, а также информацию о возможности проведения  нескольких этапов отбора с указанием сроков и порядка их проведения;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дату начала подачи и окончания приема заявок субъектов МСП, которая не может быть ранее 10-го календарного дня, следующего за днем размещения объявления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наименование, место нахождения, почтовый адрес, адрес электронной почты,</w:t>
      </w:r>
      <w:r w:rsidRPr="00E31795">
        <w:rPr>
          <w:rFonts w:ascii="Times New Roman" w:hAnsi="Times New Roman"/>
          <w:sz w:val="28"/>
          <w:szCs w:val="28"/>
        </w:rPr>
        <w:t xml:space="preserve"> </w:t>
      </w:r>
      <w:r>
        <w:rPr>
          <w:rFonts w:ascii="Times New Roman" w:hAnsi="Times New Roman"/>
          <w:sz w:val="28"/>
          <w:szCs w:val="28"/>
        </w:rPr>
        <w:t>наименование официального сайта администрации МР «Усть-Куломский», на котором обеспечивается проведение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цели предоставления субсидии в </w:t>
      </w:r>
      <w:r w:rsidRPr="00B8167D">
        <w:rPr>
          <w:rFonts w:ascii="Times New Roman" w:hAnsi="Times New Roman"/>
          <w:sz w:val="28"/>
          <w:szCs w:val="28"/>
        </w:rPr>
        <w:t xml:space="preserve">соответствии с </w:t>
      </w:r>
      <w:r>
        <w:rPr>
          <w:rFonts w:ascii="Times New Roman" w:hAnsi="Times New Roman"/>
          <w:sz w:val="28"/>
          <w:szCs w:val="28"/>
        </w:rPr>
        <w:t>под</w:t>
      </w:r>
      <w:r w:rsidRPr="00B8167D">
        <w:rPr>
          <w:rFonts w:ascii="Times New Roman" w:hAnsi="Times New Roman"/>
          <w:sz w:val="28"/>
          <w:szCs w:val="28"/>
        </w:rPr>
        <w:t>пунктом 1.3</w:t>
      </w:r>
      <w:r>
        <w:rPr>
          <w:rFonts w:ascii="Times New Roman" w:hAnsi="Times New Roman"/>
          <w:sz w:val="28"/>
          <w:szCs w:val="28"/>
        </w:rPr>
        <w:t xml:space="preserve"> </w:t>
      </w:r>
      <w:proofErr w:type="gramStart"/>
      <w:r>
        <w:rPr>
          <w:rFonts w:ascii="Times New Roman" w:hAnsi="Times New Roman"/>
          <w:sz w:val="28"/>
          <w:szCs w:val="28"/>
        </w:rPr>
        <w:t>настоящего  Порядка</w:t>
      </w:r>
      <w:proofErr w:type="gramEnd"/>
      <w:r>
        <w:rPr>
          <w:rFonts w:ascii="Times New Roman" w:hAnsi="Times New Roman"/>
          <w:sz w:val="28"/>
          <w:szCs w:val="28"/>
        </w:rPr>
        <w:t xml:space="preserve">, а также результат предоставления субсидии в соответствии с подпунктом 1.7. настоящего Порядка; </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требования к участникам отбора и перечень документов, представляемых субъектами МСП для подтверждения их соответствия указанным требованиям;</w:t>
      </w:r>
    </w:p>
    <w:p w:rsidR="00074585" w:rsidRPr="00B8167D"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порядок подачи заявочной документации субъектами МСП и требованиям, предъявляемые к форме и содержанию заявки и документов, подаваемых субъектами МСП</w:t>
      </w:r>
      <w:r w:rsidRPr="00B8167D">
        <w:rPr>
          <w:rFonts w:ascii="Times New Roman" w:hAnsi="Times New Roman"/>
          <w:sz w:val="28"/>
          <w:szCs w:val="28"/>
        </w:rPr>
        <w:t>;</w:t>
      </w:r>
    </w:p>
    <w:p w:rsidR="00074585" w:rsidRDefault="00074585" w:rsidP="00074585">
      <w:pPr>
        <w:shd w:val="clear" w:color="auto" w:fill="FFFFFF"/>
        <w:ind w:firstLine="567"/>
        <w:jc w:val="both"/>
        <w:textAlignment w:val="baseline"/>
        <w:rPr>
          <w:rFonts w:ascii="Times New Roman" w:hAnsi="Times New Roman"/>
          <w:sz w:val="28"/>
          <w:szCs w:val="28"/>
        </w:rPr>
      </w:pPr>
      <w:r w:rsidRPr="00D32AB6">
        <w:rPr>
          <w:rFonts w:ascii="Times New Roman" w:hAnsi="Times New Roman"/>
          <w:sz w:val="28"/>
          <w:szCs w:val="28"/>
        </w:rPr>
        <w:t xml:space="preserve">- </w:t>
      </w:r>
      <w:r>
        <w:rPr>
          <w:rFonts w:ascii="Times New Roman" w:hAnsi="Times New Roman"/>
          <w:sz w:val="28"/>
          <w:szCs w:val="28"/>
        </w:rPr>
        <w:t>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правила рассмотрения заявки и документов субъектов МСП;</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порядок предоставления субъектам МСП разъяснений положений объявления о проведении отбора, даты начала и окончания срока такого предоставления;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срок, в течение которого Получатель субсидии должен подписать Соглашение;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условия признания Получателя субсидии уклонившимся от заключения Соглашения.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6.3. В случае наличия нераспределенных бюджетных ассигнований, предусмотренных в сводной бюджетной росписи бюджета МО МР «Усть-Куломский» на предоставление субсидий субъектам МСП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w:t>
      </w:r>
      <w:proofErr w:type="gramStart"/>
      <w:r>
        <w:rPr>
          <w:rFonts w:ascii="Times New Roman" w:hAnsi="Times New Roman"/>
          <w:sz w:val="28"/>
          <w:szCs w:val="28"/>
        </w:rPr>
        <w:t>Куломский»  повторное</w:t>
      </w:r>
      <w:proofErr w:type="gramEnd"/>
      <w:r>
        <w:rPr>
          <w:rFonts w:ascii="Times New Roman" w:hAnsi="Times New Roman"/>
          <w:sz w:val="28"/>
          <w:szCs w:val="28"/>
        </w:rPr>
        <w:t xml:space="preserve"> объявление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6.4. Субъект МСП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Письменное обращение субъекта МСП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6.5. Для предоставления субсидий на возмещение части затрат, связанных с приобретением оборудования, субъект МСП представляет в администрацию МР «Усть-Куломский» заявочную документацию в соответствии с под</w:t>
      </w:r>
      <w:r w:rsidRPr="00B8167D">
        <w:rPr>
          <w:rFonts w:ascii="Times New Roman" w:hAnsi="Times New Roman"/>
          <w:sz w:val="28"/>
          <w:szCs w:val="28"/>
        </w:rPr>
        <w:t>пункт</w:t>
      </w:r>
      <w:r>
        <w:rPr>
          <w:rFonts w:ascii="Times New Roman" w:hAnsi="Times New Roman"/>
          <w:sz w:val="28"/>
          <w:szCs w:val="28"/>
        </w:rPr>
        <w:t xml:space="preserve">ом 3.4. настоящего Порядка в сроки, указанные в </w:t>
      </w:r>
      <w:proofErr w:type="gramStart"/>
      <w:r>
        <w:rPr>
          <w:rFonts w:ascii="Times New Roman" w:hAnsi="Times New Roman"/>
          <w:sz w:val="28"/>
          <w:szCs w:val="28"/>
        </w:rPr>
        <w:t>объявлении  об</w:t>
      </w:r>
      <w:proofErr w:type="gramEnd"/>
      <w:r>
        <w:rPr>
          <w:rFonts w:ascii="Times New Roman" w:hAnsi="Times New Roman"/>
          <w:sz w:val="28"/>
          <w:szCs w:val="28"/>
        </w:rPr>
        <w:t xml:space="preserve">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Для предоставления субсидии на возмещение части затрат, связанных с уплатой первого взноса (аванса) по договорам лизинга оборудования, субъект МСП представляет в администрацию МР «Усть-Куломский» заявку и документы в соответствии с подпунктом 4.4 настоящего Порядка в сроки, указанные в объявлении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6.6. Администрация МР «Усть-Куломский» осуществляет прием и регистрацию заявок и документов, представленных субъектами МСП, в </w:t>
      </w:r>
      <w:proofErr w:type="gramStart"/>
      <w:r>
        <w:rPr>
          <w:rFonts w:ascii="Times New Roman" w:hAnsi="Times New Roman"/>
          <w:sz w:val="28"/>
          <w:szCs w:val="28"/>
        </w:rPr>
        <w:t>порядке  поступления</w:t>
      </w:r>
      <w:proofErr w:type="gramEnd"/>
      <w:r>
        <w:rPr>
          <w:rFonts w:ascii="Times New Roman" w:hAnsi="Times New Roman"/>
          <w:sz w:val="28"/>
          <w:szCs w:val="28"/>
        </w:rPr>
        <w:t xml:space="preserve">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sidR="00A778BB">
        <w:rPr>
          <w:rFonts w:ascii="Times New Roman" w:hAnsi="Times New Roman"/>
          <w:sz w:val="28"/>
          <w:szCs w:val="28"/>
        </w:rPr>
        <w:t xml:space="preserve">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6.7. </w:t>
      </w:r>
      <w:r w:rsidR="00A778BB">
        <w:rPr>
          <w:rFonts w:ascii="Times New Roman" w:hAnsi="Times New Roman"/>
          <w:sz w:val="28"/>
          <w:szCs w:val="28"/>
        </w:rPr>
        <w:t>Отдел</w:t>
      </w:r>
      <w:r>
        <w:rPr>
          <w:rFonts w:ascii="Times New Roman" w:hAnsi="Times New Roman"/>
          <w:sz w:val="28"/>
          <w:szCs w:val="28"/>
        </w:rPr>
        <w:t xml:space="preserve"> в течения 15 рабочих дней после окончания приема заявок:</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проверяет субъектов МСП на соответствие условиям и требованиям, установленным настоящим Порядком;</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проверяет полноту и правильность заполнения заявочной документации;</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проводит проверку заявочной документации на ее достоверность, в том числе путем </w:t>
      </w:r>
      <w:proofErr w:type="gramStart"/>
      <w:r>
        <w:rPr>
          <w:rFonts w:ascii="Times New Roman" w:hAnsi="Times New Roman"/>
          <w:sz w:val="28"/>
          <w:szCs w:val="28"/>
        </w:rPr>
        <w:t>выезда  на</w:t>
      </w:r>
      <w:proofErr w:type="gramEnd"/>
      <w:r>
        <w:rPr>
          <w:rFonts w:ascii="Times New Roman" w:hAnsi="Times New Roman"/>
          <w:sz w:val="28"/>
          <w:szCs w:val="28"/>
        </w:rPr>
        <w:t xml:space="preserve"> место осуществления деятельности субъекта МСП с целью  проведения визуального осмотра в целях достоверности представленных документов, фактического наличия приобретенного оборудования, факта его ввода в эксплуатацию (далее – визуальный осмотр). По результатам визуального осмотра составляются акты визуального осмотра, которые подписываются сотрудниками администрации МР «Усть-Куломский», участвующими в выезде.</w:t>
      </w:r>
    </w:p>
    <w:p w:rsidR="00074585" w:rsidRDefault="00074585" w:rsidP="00074585">
      <w:pPr>
        <w:shd w:val="clear" w:color="auto" w:fill="FFFFFF"/>
        <w:ind w:firstLine="567"/>
        <w:jc w:val="both"/>
        <w:textAlignment w:val="baseline"/>
        <w:rPr>
          <w:rFonts w:ascii="Times New Roman" w:hAnsi="Times New Roman"/>
          <w:sz w:val="28"/>
          <w:szCs w:val="28"/>
        </w:rPr>
      </w:pPr>
      <w:r w:rsidRPr="00DB1AE0">
        <w:rPr>
          <w:rFonts w:ascii="Times New Roman" w:hAnsi="Times New Roman"/>
          <w:sz w:val="28"/>
          <w:szCs w:val="28"/>
        </w:rPr>
        <w:t xml:space="preserve">В случае </w:t>
      </w:r>
      <w:proofErr w:type="spellStart"/>
      <w:r w:rsidRPr="00DB1AE0">
        <w:rPr>
          <w:rFonts w:ascii="Times New Roman" w:hAnsi="Times New Roman"/>
          <w:sz w:val="28"/>
          <w:szCs w:val="28"/>
        </w:rPr>
        <w:t>непредоставления</w:t>
      </w:r>
      <w:proofErr w:type="spellEnd"/>
      <w:r w:rsidRPr="00DB1AE0">
        <w:rPr>
          <w:rFonts w:ascii="Times New Roman" w:hAnsi="Times New Roman"/>
          <w:sz w:val="28"/>
          <w:szCs w:val="28"/>
        </w:rPr>
        <w:t xml:space="preserve"> допуска сотрудникам администрации МР «Усть-Куломский» к </w:t>
      </w:r>
      <w:r>
        <w:rPr>
          <w:rFonts w:ascii="Times New Roman" w:hAnsi="Times New Roman"/>
          <w:sz w:val="28"/>
          <w:szCs w:val="28"/>
        </w:rPr>
        <w:t xml:space="preserve">визуальному осмотру </w:t>
      </w:r>
      <w:r w:rsidRPr="00DB1AE0">
        <w:rPr>
          <w:rFonts w:ascii="Times New Roman" w:hAnsi="Times New Roman"/>
          <w:sz w:val="28"/>
          <w:szCs w:val="28"/>
        </w:rPr>
        <w:t xml:space="preserve">наличия оборудования и составления акта обследования наличия оборудования и его </w:t>
      </w:r>
      <w:proofErr w:type="gramStart"/>
      <w:r w:rsidRPr="00DB1AE0">
        <w:rPr>
          <w:rFonts w:ascii="Times New Roman" w:hAnsi="Times New Roman"/>
          <w:sz w:val="28"/>
          <w:szCs w:val="28"/>
        </w:rPr>
        <w:t>монтажа,  а</w:t>
      </w:r>
      <w:proofErr w:type="gramEnd"/>
      <w:r w:rsidRPr="00DB1AE0">
        <w:rPr>
          <w:rFonts w:ascii="Times New Roman" w:hAnsi="Times New Roman"/>
          <w:sz w:val="28"/>
          <w:szCs w:val="28"/>
        </w:rPr>
        <w:t xml:space="preserve"> также в случае отсутствия  у субъекта МСП заявленного к субсидированию оборудования  субъект МСП не может быть признан прошедшим отбор.</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6.8.</w:t>
      </w:r>
      <w:r w:rsidRPr="0056484D">
        <w:rPr>
          <w:rFonts w:ascii="Times New Roman" w:hAnsi="Times New Roman"/>
          <w:sz w:val="28"/>
          <w:szCs w:val="28"/>
        </w:rPr>
        <w:t xml:space="preserve"> Администрация </w:t>
      </w:r>
      <w:r>
        <w:rPr>
          <w:rFonts w:ascii="Times New Roman" w:hAnsi="Times New Roman"/>
          <w:sz w:val="28"/>
          <w:szCs w:val="28"/>
        </w:rPr>
        <w:t xml:space="preserve">МР «Усть-Куломский» в случае необходимости </w:t>
      </w:r>
      <w:r w:rsidRPr="0056484D">
        <w:rPr>
          <w:rFonts w:ascii="Times New Roman" w:hAnsi="Times New Roman"/>
          <w:sz w:val="28"/>
          <w:szCs w:val="28"/>
        </w:rPr>
        <w:t>в течение 5 рабочих дней со дня поступления з</w:t>
      </w:r>
      <w:r>
        <w:rPr>
          <w:rFonts w:ascii="Times New Roman" w:hAnsi="Times New Roman"/>
          <w:sz w:val="28"/>
          <w:szCs w:val="28"/>
        </w:rPr>
        <w:t>аявочной документации</w:t>
      </w:r>
      <w:r w:rsidRPr="0056484D">
        <w:rPr>
          <w:rFonts w:ascii="Times New Roman" w:hAnsi="Times New Roman"/>
          <w:sz w:val="28"/>
          <w:szCs w:val="28"/>
        </w:rPr>
        <w:t xml:space="preserve"> направляет межведомственный запрос в налоговый орган в целях выявления оснований, которые могут повлечь ограничение права </w:t>
      </w:r>
      <w:r>
        <w:rPr>
          <w:rFonts w:ascii="Times New Roman" w:hAnsi="Times New Roman"/>
          <w:sz w:val="28"/>
          <w:szCs w:val="28"/>
        </w:rPr>
        <w:t xml:space="preserve">субъекта </w:t>
      </w:r>
      <w:proofErr w:type="gramStart"/>
      <w:r>
        <w:rPr>
          <w:rFonts w:ascii="Times New Roman" w:hAnsi="Times New Roman"/>
          <w:sz w:val="28"/>
          <w:szCs w:val="28"/>
        </w:rPr>
        <w:t xml:space="preserve">МСП </w:t>
      </w:r>
      <w:r w:rsidRPr="0056484D">
        <w:rPr>
          <w:rFonts w:ascii="Times New Roman" w:hAnsi="Times New Roman"/>
          <w:sz w:val="28"/>
          <w:szCs w:val="28"/>
        </w:rPr>
        <w:t xml:space="preserve"> на</w:t>
      </w:r>
      <w:proofErr w:type="gramEnd"/>
      <w:r w:rsidRPr="0056484D">
        <w:rPr>
          <w:rFonts w:ascii="Times New Roman" w:hAnsi="Times New Roman"/>
          <w:sz w:val="28"/>
          <w:szCs w:val="28"/>
        </w:rPr>
        <w:t xml:space="preserve"> оказание финансовой поддержки.</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074585" w:rsidRPr="0056484D" w:rsidRDefault="00A778BB" w:rsidP="0007458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 xml:space="preserve">случае </w:t>
      </w:r>
      <w:r w:rsidR="00074585" w:rsidRPr="0056484D">
        <w:rPr>
          <w:rFonts w:ascii="Times New Roman" w:hAnsi="Times New Roman"/>
          <w:sz w:val="28"/>
          <w:szCs w:val="28"/>
        </w:rPr>
        <w:t xml:space="preserve"> если</w:t>
      </w:r>
      <w:proofErr w:type="gramEnd"/>
      <w:r w:rsidR="00074585" w:rsidRPr="0056484D">
        <w:rPr>
          <w:rFonts w:ascii="Times New Roman" w:hAnsi="Times New Roman"/>
          <w:sz w:val="28"/>
          <w:szCs w:val="28"/>
        </w:rPr>
        <w:t xml:space="preserve">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Направление межведомственных запросов иными способами не допускается.</w:t>
      </w:r>
    </w:p>
    <w:p w:rsidR="00074585" w:rsidRPr="00E43569" w:rsidRDefault="00074585" w:rsidP="00074585">
      <w:pPr>
        <w:shd w:val="clear" w:color="auto" w:fill="FFFFFF"/>
        <w:ind w:firstLine="709"/>
        <w:jc w:val="both"/>
        <w:textAlignment w:val="baseline"/>
        <w:rPr>
          <w:rFonts w:ascii="Times New Roman" w:hAnsi="Times New Roman"/>
          <w:sz w:val="28"/>
          <w:szCs w:val="28"/>
        </w:rPr>
      </w:pPr>
      <w:r w:rsidRPr="00E43569">
        <w:rPr>
          <w:rFonts w:ascii="Times New Roman" w:hAnsi="Times New Roman"/>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6.9. </w:t>
      </w:r>
      <w:r w:rsidR="00A778BB">
        <w:rPr>
          <w:rFonts w:ascii="Times New Roman" w:hAnsi="Times New Roman"/>
          <w:sz w:val="28"/>
          <w:szCs w:val="28"/>
        </w:rPr>
        <w:t>Отдел</w:t>
      </w:r>
      <w:r w:rsidRPr="0056484D">
        <w:rPr>
          <w:rFonts w:ascii="Times New Roman" w:hAnsi="Times New Roman"/>
          <w:sz w:val="28"/>
          <w:szCs w:val="28"/>
        </w:rPr>
        <w:t xml:space="preserve"> приобщает к пакету документов </w:t>
      </w:r>
      <w:r>
        <w:rPr>
          <w:rFonts w:ascii="Times New Roman" w:hAnsi="Times New Roman"/>
          <w:sz w:val="28"/>
          <w:szCs w:val="28"/>
        </w:rPr>
        <w:t xml:space="preserve">субъектов МСП </w:t>
      </w:r>
      <w:r w:rsidRPr="0056484D">
        <w:rPr>
          <w:rFonts w:ascii="Times New Roman" w:hAnsi="Times New Roman"/>
          <w:sz w:val="28"/>
          <w:szCs w:val="28"/>
        </w:rPr>
        <w:t>результаты межведомственных запросов (информацию об отсутствии ответов на данные запросы).</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6.10. Субъект МСП вправе отозвать или изменить направленную ранее заявочную документацию в любое время до </w:t>
      </w:r>
      <w:proofErr w:type="gramStart"/>
      <w:r>
        <w:rPr>
          <w:rFonts w:ascii="Times New Roman" w:hAnsi="Times New Roman"/>
          <w:sz w:val="28"/>
          <w:szCs w:val="28"/>
        </w:rPr>
        <w:t>дня  окончания</w:t>
      </w:r>
      <w:proofErr w:type="gramEnd"/>
      <w:r>
        <w:rPr>
          <w:rFonts w:ascii="Times New Roman" w:hAnsi="Times New Roman"/>
          <w:sz w:val="28"/>
          <w:szCs w:val="28"/>
        </w:rPr>
        <w:t xml:space="preserve"> срока приема заявок.</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xml:space="preserve">Субъект МСП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w:t>
      </w:r>
      <w:proofErr w:type="gramStart"/>
      <w:r>
        <w:rPr>
          <w:rFonts w:ascii="Times New Roman" w:hAnsi="Times New Roman"/>
          <w:sz w:val="28"/>
          <w:szCs w:val="28"/>
        </w:rPr>
        <w:t>заявок  и</w:t>
      </w:r>
      <w:proofErr w:type="gramEnd"/>
      <w:r>
        <w:rPr>
          <w:rFonts w:ascii="Times New Roman" w:hAnsi="Times New Roman"/>
          <w:sz w:val="28"/>
          <w:szCs w:val="28"/>
        </w:rPr>
        <w:t xml:space="preserve"> документов для участия в отборе, указанного в объявлении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После окончания дня и времени приема заявок и док</w:t>
      </w:r>
      <w:r w:rsidR="00226EF8">
        <w:rPr>
          <w:rFonts w:ascii="Times New Roman" w:hAnsi="Times New Roman"/>
          <w:sz w:val="28"/>
          <w:szCs w:val="28"/>
        </w:rPr>
        <w:t>ументов для участия в</w:t>
      </w:r>
      <w:r>
        <w:rPr>
          <w:rFonts w:ascii="Times New Roman" w:hAnsi="Times New Roman"/>
          <w:sz w:val="28"/>
          <w:szCs w:val="28"/>
        </w:rPr>
        <w:t xml:space="preserve"> отборе, указанных в объявлении об отборе, заявка и документ</w:t>
      </w:r>
      <w:r w:rsidR="00226EF8">
        <w:rPr>
          <w:rFonts w:ascii="Times New Roman" w:hAnsi="Times New Roman"/>
          <w:sz w:val="28"/>
          <w:szCs w:val="28"/>
        </w:rPr>
        <w:t xml:space="preserve">ы, представленные на </w:t>
      </w:r>
      <w:r>
        <w:rPr>
          <w:rFonts w:ascii="Times New Roman" w:hAnsi="Times New Roman"/>
          <w:sz w:val="28"/>
          <w:szCs w:val="28"/>
        </w:rPr>
        <w:t>отбор, возврату не подлежат.</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6.11. </w:t>
      </w:r>
      <w:r w:rsidRPr="00383BA2">
        <w:rPr>
          <w:rFonts w:ascii="Times New Roman" w:hAnsi="Times New Roman"/>
          <w:sz w:val="28"/>
          <w:szCs w:val="28"/>
        </w:rPr>
        <w:t xml:space="preserve">По результатам рассмотрения заявочной документации, представленной субъектами МСП, </w:t>
      </w:r>
      <w:r w:rsidR="00FE3753">
        <w:rPr>
          <w:rFonts w:ascii="Times New Roman" w:hAnsi="Times New Roman"/>
          <w:sz w:val="28"/>
          <w:szCs w:val="28"/>
        </w:rPr>
        <w:t>Отдел</w:t>
      </w:r>
      <w:r w:rsidRPr="00383BA2">
        <w:rPr>
          <w:rFonts w:ascii="Times New Roman" w:hAnsi="Times New Roman"/>
          <w:sz w:val="28"/>
          <w:szCs w:val="28"/>
        </w:rPr>
        <w:t xml:space="preserve"> составляет зак</w:t>
      </w:r>
      <w:r>
        <w:rPr>
          <w:rFonts w:ascii="Times New Roman" w:hAnsi="Times New Roman"/>
          <w:sz w:val="28"/>
          <w:szCs w:val="28"/>
        </w:rPr>
        <w:t>лючения о соответствии/несоответствии</w:t>
      </w:r>
      <w:r w:rsidRPr="00383BA2">
        <w:rPr>
          <w:rFonts w:ascii="Times New Roman" w:hAnsi="Times New Roman"/>
          <w:sz w:val="28"/>
          <w:szCs w:val="28"/>
        </w:rPr>
        <w:t xml:space="preserve"> представленной заявочной документации, с</w:t>
      </w:r>
      <w:r>
        <w:rPr>
          <w:rFonts w:ascii="Times New Roman" w:hAnsi="Times New Roman"/>
          <w:sz w:val="28"/>
          <w:szCs w:val="28"/>
        </w:rPr>
        <w:t>одержащей</w:t>
      </w:r>
      <w:r w:rsidRPr="00383BA2">
        <w:rPr>
          <w:rFonts w:ascii="Times New Roman" w:hAnsi="Times New Roman"/>
          <w:sz w:val="28"/>
          <w:szCs w:val="28"/>
        </w:rPr>
        <w:t xml:space="preserve"> информацию о </w:t>
      </w:r>
      <w:r w:rsidR="009C3D89">
        <w:rPr>
          <w:rFonts w:ascii="Times New Roman" w:hAnsi="Times New Roman"/>
          <w:sz w:val="28"/>
          <w:szCs w:val="28"/>
        </w:rPr>
        <w:t>субъектах МСП в соответствии с</w:t>
      </w:r>
      <w:r>
        <w:rPr>
          <w:rFonts w:ascii="Times New Roman" w:hAnsi="Times New Roman"/>
          <w:sz w:val="28"/>
          <w:szCs w:val="28"/>
        </w:rPr>
        <w:t xml:space="preserve"> требованиям</w:t>
      </w:r>
      <w:r w:rsidR="009C3D89">
        <w:rPr>
          <w:rFonts w:ascii="Times New Roman" w:hAnsi="Times New Roman"/>
          <w:sz w:val="28"/>
          <w:szCs w:val="28"/>
        </w:rPr>
        <w:t>и</w:t>
      </w:r>
      <w:r w:rsidRPr="00383BA2">
        <w:rPr>
          <w:rFonts w:ascii="Times New Roman" w:hAnsi="Times New Roman"/>
          <w:sz w:val="28"/>
          <w:szCs w:val="28"/>
        </w:rPr>
        <w:t xml:space="preserve"> настоящего Порядка, </w:t>
      </w:r>
      <w:r w:rsidR="009C3D89">
        <w:rPr>
          <w:rFonts w:ascii="Times New Roman" w:hAnsi="Times New Roman"/>
          <w:sz w:val="28"/>
          <w:szCs w:val="28"/>
        </w:rPr>
        <w:t xml:space="preserve">соответствии/несоответствии </w:t>
      </w:r>
      <w:r w:rsidRPr="00383BA2">
        <w:rPr>
          <w:rFonts w:ascii="Times New Roman" w:hAnsi="Times New Roman"/>
          <w:sz w:val="28"/>
          <w:szCs w:val="28"/>
        </w:rPr>
        <w:t xml:space="preserve">оборудования </w:t>
      </w:r>
      <w:r>
        <w:rPr>
          <w:rFonts w:ascii="Times New Roman" w:hAnsi="Times New Roman"/>
          <w:sz w:val="28"/>
          <w:szCs w:val="28"/>
        </w:rPr>
        <w:t>требованиям</w:t>
      </w:r>
      <w:r w:rsidRPr="00383BA2">
        <w:rPr>
          <w:rFonts w:ascii="Times New Roman" w:hAnsi="Times New Roman"/>
          <w:sz w:val="28"/>
          <w:szCs w:val="28"/>
        </w:rPr>
        <w:t xml:space="preserve"> настоящего Порядка.</w:t>
      </w:r>
    </w:p>
    <w:p w:rsidR="00074585" w:rsidRDefault="00FE3753"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6.12. Администрацией МР «Усть-Куломский»</w:t>
      </w:r>
      <w:r w:rsidR="00074585">
        <w:rPr>
          <w:rFonts w:ascii="Times New Roman" w:hAnsi="Times New Roman"/>
          <w:sz w:val="28"/>
          <w:szCs w:val="28"/>
        </w:rPr>
        <w:t xml:space="preserve"> принимается решение о переносе сроков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074585" w:rsidRDefault="00074585" w:rsidP="0007458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 xml:space="preserve">Решение </w:t>
      </w:r>
      <w:r w:rsidR="00FE3753">
        <w:rPr>
          <w:rFonts w:ascii="Times New Roman" w:hAnsi="Times New Roman"/>
          <w:sz w:val="28"/>
          <w:szCs w:val="28"/>
        </w:rPr>
        <w:t>администрации МР «Усть-Куломский»</w:t>
      </w:r>
      <w:r>
        <w:rPr>
          <w:rFonts w:ascii="Times New Roman" w:hAnsi="Times New Roman"/>
          <w:sz w:val="28"/>
          <w:szCs w:val="28"/>
        </w:rPr>
        <w:t xml:space="preserve"> об отложении рассмотрения документов доводится до субъекта МСП в письменной форме в течение 3 рабочих дней со дня заседания комиссии.</w:t>
      </w:r>
      <w:r w:rsidRPr="0008218F">
        <w:rPr>
          <w:rFonts w:ascii="Times New Roman" w:hAnsi="Times New Roman"/>
          <w:sz w:val="28"/>
          <w:szCs w:val="28"/>
        </w:rPr>
        <w:t xml:space="preserve"> </w:t>
      </w:r>
    </w:p>
    <w:p w:rsidR="00074585" w:rsidRDefault="00074585" w:rsidP="00074585">
      <w:pPr>
        <w:shd w:val="clear" w:color="auto" w:fill="FFFFFF"/>
        <w:ind w:firstLine="567"/>
        <w:jc w:val="both"/>
        <w:textAlignment w:val="baseline"/>
        <w:rPr>
          <w:rFonts w:ascii="Times New Roman" w:hAnsi="Times New Roman"/>
          <w:sz w:val="28"/>
          <w:szCs w:val="28"/>
        </w:rPr>
      </w:pPr>
      <w:r w:rsidRPr="004F3A77">
        <w:rPr>
          <w:rFonts w:ascii="Times New Roman" w:hAnsi="Times New Roman"/>
          <w:sz w:val="28"/>
          <w:szCs w:val="28"/>
        </w:rPr>
        <w:t>При запросе документов в рамках межведомственного информационного взаимодействия срок рассмотрения заявок и документов, представленных субъектами МСП увеличивается на срок получения ответа от соответствующих органов.</w:t>
      </w:r>
    </w:p>
    <w:p w:rsidR="00074585" w:rsidRDefault="001B3060"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6.13. </w:t>
      </w:r>
      <w:r w:rsidR="00FE3753">
        <w:rPr>
          <w:rFonts w:ascii="Times New Roman" w:hAnsi="Times New Roman"/>
          <w:sz w:val="28"/>
          <w:szCs w:val="28"/>
        </w:rPr>
        <w:t>А</w:t>
      </w:r>
      <w:r w:rsidR="00074585" w:rsidRPr="0093335A">
        <w:rPr>
          <w:rFonts w:ascii="Times New Roman" w:hAnsi="Times New Roman"/>
          <w:sz w:val="28"/>
          <w:szCs w:val="28"/>
        </w:rPr>
        <w:t>дминистрация</w:t>
      </w:r>
      <w:r w:rsidR="00074585">
        <w:rPr>
          <w:rFonts w:ascii="Times New Roman" w:hAnsi="Times New Roman"/>
          <w:sz w:val="28"/>
          <w:szCs w:val="28"/>
        </w:rPr>
        <w:t xml:space="preserve"> МР «Усть-Куломский»</w:t>
      </w:r>
      <w:r w:rsidR="00074585" w:rsidRPr="0093335A">
        <w:rPr>
          <w:rFonts w:ascii="Times New Roman" w:hAnsi="Times New Roman"/>
          <w:sz w:val="28"/>
          <w:szCs w:val="28"/>
        </w:rPr>
        <w:t xml:space="preserve"> в срок не более 3 рабочих дней с даты </w:t>
      </w:r>
      <w:r w:rsidR="00FE3753">
        <w:rPr>
          <w:rFonts w:ascii="Times New Roman" w:hAnsi="Times New Roman"/>
          <w:sz w:val="28"/>
          <w:szCs w:val="28"/>
        </w:rPr>
        <w:t>подписания заключения о соответствии /несоответствии субъекта МСП</w:t>
      </w:r>
      <w:r w:rsidR="00074585" w:rsidRPr="0093335A">
        <w:rPr>
          <w:rFonts w:ascii="Times New Roman" w:hAnsi="Times New Roman"/>
          <w:sz w:val="28"/>
          <w:szCs w:val="28"/>
        </w:rPr>
        <w:t xml:space="preserve"> принимает решение о предоставлении (от</w:t>
      </w:r>
      <w:r w:rsidR="00FE3753">
        <w:rPr>
          <w:rFonts w:ascii="Times New Roman" w:hAnsi="Times New Roman"/>
          <w:sz w:val="28"/>
          <w:szCs w:val="28"/>
        </w:rPr>
        <w:t>казе в предоставлении) субсидии и</w:t>
      </w:r>
      <w:r w:rsidR="00074585">
        <w:rPr>
          <w:rFonts w:ascii="Times New Roman" w:hAnsi="Times New Roman"/>
          <w:sz w:val="28"/>
          <w:szCs w:val="28"/>
        </w:rPr>
        <w:t xml:space="preserve"> составляет расчет размера субсидии по каждому Поручателю субсидии по форме согласно приложения 2 </w:t>
      </w:r>
      <w:proofErr w:type="gramStart"/>
      <w:r w:rsidR="00074585">
        <w:rPr>
          <w:rFonts w:ascii="Times New Roman" w:hAnsi="Times New Roman"/>
          <w:sz w:val="28"/>
          <w:szCs w:val="28"/>
        </w:rPr>
        <w:t>к  настоящему</w:t>
      </w:r>
      <w:proofErr w:type="gramEnd"/>
      <w:r w:rsidR="00074585">
        <w:rPr>
          <w:rFonts w:ascii="Times New Roman" w:hAnsi="Times New Roman"/>
          <w:sz w:val="28"/>
          <w:szCs w:val="28"/>
        </w:rPr>
        <w:t xml:space="preserve"> Порядку.</w:t>
      </w:r>
    </w:p>
    <w:p w:rsidR="00074585" w:rsidRPr="0093335A" w:rsidRDefault="00074585" w:rsidP="00074585">
      <w:pPr>
        <w:shd w:val="clear" w:color="auto" w:fill="FFFFFF"/>
        <w:ind w:firstLine="709"/>
        <w:jc w:val="both"/>
        <w:textAlignment w:val="baseline"/>
        <w:rPr>
          <w:rFonts w:ascii="Times New Roman" w:hAnsi="Times New Roman"/>
          <w:sz w:val="28"/>
          <w:szCs w:val="28"/>
          <w:highlight w:val="yellow"/>
        </w:rPr>
      </w:pPr>
      <w:r w:rsidRPr="0093335A">
        <w:rPr>
          <w:rFonts w:ascii="Times New Roman" w:hAnsi="Times New Roman"/>
          <w:sz w:val="28"/>
          <w:szCs w:val="28"/>
        </w:rPr>
        <w:t xml:space="preserve">Уведомление </w:t>
      </w:r>
      <w:r>
        <w:rPr>
          <w:rFonts w:ascii="Times New Roman" w:hAnsi="Times New Roman"/>
          <w:sz w:val="28"/>
          <w:szCs w:val="28"/>
        </w:rPr>
        <w:t>субъекта МСП (получателя субсидии)</w:t>
      </w:r>
      <w:r w:rsidRPr="0093335A">
        <w:rPr>
          <w:rFonts w:ascii="Times New Roman" w:hAnsi="Times New Roman"/>
          <w:sz w:val="28"/>
          <w:szCs w:val="28"/>
        </w:rPr>
        <w:t xml:space="preserve"> о пр</w:t>
      </w:r>
      <w:r>
        <w:rPr>
          <w:rFonts w:ascii="Times New Roman" w:hAnsi="Times New Roman"/>
          <w:sz w:val="28"/>
          <w:szCs w:val="28"/>
        </w:rPr>
        <w:t>инятых а</w:t>
      </w:r>
      <w:r w:rsidRPr="0093335A">
        <w:rPr>
          <w:rFonts w:ascii="Times New Roman" w:hAnsi="Times New Roman"/>
          <w:sz w:val="28"/>
          <w:szCs w:val="28"/>
        </w:rPr>
        <w:t xml:space="preserve">дминистрацией </w:t>
      </w:r>
      <w:r>
        <w:rPr>
          <w:rFonts w:ascii="Times New Roman" w:hAnsi="Times New Roman"/>
          <w:sz w:val="28"/>
          <w:szCs w:val="28"/>
        </w:rPr>
        <w:t xml:space="preserve">МР «Усть-Куломский» </w:t>
      </w:r>
      <w:r w:rsidRPr="0093335A">
        <w:rPr>
          <w:rFonts w:ascii="Times New Roman" w:hAnsi="Times New Roman"/>
          <w:sz w:val="28"/>
          <w:szCs w:val="28"/>
        </w:rPr>
        <w:t>решениях осуществляется в течение 5 дней со дня его принятия.</w:t>
      </w:r>
    </w:p>
    <w:p w:rsidR="00074585" w:rsidRPr="0093335A" w:rsidRDefault="00074585" w:rsidP="00074585">
      <w:pPr>
        <w:shd w:val="clear" w:color="auto" w:fill="FFFFFF"/>
        <w:tabs>
          <w:tab w:val="left" w:pos="426"/>
        </w:tabs>
        <w:ind w:firstLine="709"/>
        <w:jc w:val="both"/>
        <w:textAlignment w:val="baseline"/>
        <w:rPr>
          <w:rFonts w:ascii="Times New Roman" w:hAnsi="Times New Roman"/>
          <w:sz w:val="28"/>
          <w:szCs w:val="28"/>
          <w:highlight w:val="yellow"/>
        </w:rPr>
      </w:pPr>
      <w:r>
        <w:rPr>
          <w:rFonts w:ascii="Times New Roman" w:hAnsi="Times New Roman"/>
          <w:sz w:val="28"/>
          <w:szCs w:val="28"/>
        </w:rPr>
        <w:t>Субъект МСП</w:t>
      </w:r>
      <w:r w:rsidRPr="0093335A">
        <w:rPr>
          <w:rFonts w:ascii="Times New Roman" w:hAnsi="Times New Roman"/>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074585" w:rsidRDefault="001B3060" w:rsidP="00074585">
      <w:pPr>
        <w:tabs>
          <w:tab w:val="left" w:pos="426"/>
        </w:tabs>
        <w:ind w:firstLine="709"/>
        <w:jc w:val="both"/>
        <w:rPr>
          <w:rFonts w:ascii="Times New Roman" w:hAnsi="Times New Roman"/>
          <w:sz w:val="28"/>
          <w:szCs w:val="28"/>
        </w:rPr>
      </w:pPr>
      <w:r>
        <w:rPr>
          <w:rFonts w:ascii="Times New Roman" w:hAnsi="Times New Roman"/>
          <w:sz w:val="28"/>
          <w:szCs w:val="28"/>
        </w:rPr>
        <w:t>6.14</w:t>
      </w:r>
      <w:r w:rsidR="00074585">
        <w:rPr>
          <w:rFonts w:ascii="Times New Roman" w:hAnsi="Times New Roman"/>
          <w:sz w:val="28"/>
          <w:szCs w:val="28"/>
        </w:rPr>
        <w:t>. Основаниями для отказа в предоставлении субсидии администрацией МР «Усть-Куломский» являются: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несоответствие  субъекта</w:t>
      </w:r>
      <w:proofErr w:type="gramEnd"/>
      <w:r>
        <w:rPr>
          <w:rFonts w:ascii="Times New Roman" w:hAnsi="Times New Roman"/>
          <w:sz w:val="28"/>
          <w:szCs w:val="28"/>
        </w:rPr>
        <w:t xml:space="preserve"> МСП требованиям, установленным разделом 2, пунктами 3.4, 4.4 </w:t>
      </w:r>
      <w:r w:rsidR="009C3D89">
        <w:rPr>
          <w:rFonts w:ascii="Times New Roman" w:hAnsi="Times New Roman"/>
          <w:sz w:val="28"/>
          <w:szCs w:val="28"/>
        </w:rPr>
        <w:t>раздела 3</w:t>
      </w:r>
      <w:r>
        <w:rPr>
          <w:rFonts w:ascii="Times New Roman" w:hAnsi="Times New Roman"/>
          <w:sz w:val="28"/>
          <w:szCs w:val="28"/>
        </w:rPr>
        <w:t xml:space="preserve"> настоящего Порядка;</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несоответствие представленных субъектом МСП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установление факта недостоверности представленной субъектом МСП информации, содержащейся в заявочной документации;</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подача заявки после даты, определенной для подачи заявок;</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несоответствие оборудования требованиям настоящего Порядка;</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lastRenderedPageBreak/>
        <w:t xml:space="preserve">- несоответствие Получателя субсидии требованиям, установленным Федеральным законом от 24.07.2007 № 209-ФЗ «О развитии малого и </w:t>
      </w:r>
      <w:proofErr w:type="gramStart"/>
      <w:r>
        <w:rPr>
          <w:rFonts w:ascii="Times New Roman" w:hAnsi="Times New Roman"/>
          <w:sz w:val="28"/>
          <w:szCs w:val="28"/>
        </w:rPr>
        <w:t>среднего  предпринимательства</w:t>
      </w:r>
      <w:proofErr w:type="gramEnd"/>
      <w:r>
        <w:rPr>
          <w:rFonts w:ascii="Times New Roman" w:hAnsi="Times New Roman"/>
          <w:sz w:val="28"/>
          <w:szCs w:val="28"/>
        </w:rPr>
        <w:t xml:space="preserve"> в Российской Федерации» и настоящим Порядком;</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xml:space="preserve">- ранее в </w:t>
      </w:r>
      <w:proofErr w:type="gramStart"/>
      <w:r>
        <w:rPr>
          <w:rFonts w:ascii="Times New Roman" w:hAnsi="Times New Roman"/>
          <w:sz w:val="28"/>
          <w:szCs w:val="28"/>
        </w:rPr>
        <w:t>отношении  субъекта</w:t>
      </w:r>
      <w:proofErr w:type="gramEnd"/>
      <w:r>
        <w:rPr>
          <w:rFonts w:ascii="Times New Roman" w:hAnsi="Times New Roman"/>
          <w:sz w:val="28"/>
          <w:szCs w:val="28"/>
        </w:rPr>
        <w:t xml:space="preserve"> МСП было принято решение об оказании  аналогичной поддержки;</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 прошло менее трех лет;</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 предоставление допуска сотрудникам администрации МР «Усть-Куломский» к оборудованию, заявленному к субсидированию, или отсутствие указанного оборудования у субъекта МСП;</w:t>
      </w:r>
    </w:p>
    <w:p w:rsidR="00074585" w:rsidRDefault="001B3060"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6.15</w:t>
      </w:r>
      <w:r w:rsidR="00074585">
        <w:rPr>
          <w:rFonts w:ascii="Times New Roman" w:hAnsi="Times New Roman"/>
          <w:sz w:val="28"/>
          <w:szCs w:val="28"/>
        </w:rPr>
        <w:t>.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МСП в соответствии с заявленными суммами поддержки.</w:t>
      </w:r>
    </w:p>
    <w:p w:rsidR="00074585" w:rsidRPr="00087931" w:rsidRDefault="00074585" w:rsidP="00074585">
      <w:pPr>
        <w:shd w:val="clear" w:color="auto" w:fill="FFFFFF"/>
        <w:ind w:firstLine="567"/>
        <w:jc w:val="both"/>
        <w:textAlignment w:val="baseline"/>
        <w:rPr>
          <w:rFonts w:ascii="Times New Roman" w:hAnsi="Times New Roman"/>
          <w:sz w:val="28"/>
          <w:szCs w:val="28"/>
        </w:rPr>
      </w:pPr>
      <w:r w:rsidRPr="00087931">
        <w:rPr>
          <w:rFonts w:ascii="Times New Roman" w:hAnsi="Times New Roman"/>
          <w:sz w:val="28"/>
          <w:szCs w:val="28"/>
        </w:rPr>
        <w:t>В случае если общая сумма субсидий, запрашиваемых субъектами МСП, превышает размер средств бюджета МО МР «Усть-Куломский», предусмотренных на соответствующие цели на текущий финансовый год, то размер субсидии субъекту МСП определяется по формуле:</w:t>
      </w:r>
    </w:p>
    <w:p w:rsidR="00074585" w:rsidRPr="00087931" w:rsidRDefault="00074585" w:rsidP="00074585">
      <w:pPr>
        <w:shd w:val="clear" w:color="auto" w:fill="FFFFFF"/>
        <w:ind w:firstLine="709"/>
        <w:jc w:val="both"/>
        <w:textAlignment w:val="baseline"/>
        <w:rPr>
          <w:rFonts w:ascii="Times New Roman" w:hAnsi="Times New Roman"/>
          <w:sz w:val="28"/>
          <w:szCs w:val="28"/>
          <w:lang w:val="en-US" w:eastAsia="ru-RU"/>
        </w:rPr>
      </w:pPr>
      <w:r w:rsidRPr="00087931">
        <w:rPr>
          <w:rFonts w:ascii="Times New Roman" w:hAnsi="Times New Roman"/>
          <w:sz w:val="28"/>
          <w:szCs w:val="28"/>
          <w:bdr w:val="none" w:sz="0" w:space="0" w:color="auto" w:frame="1"/>
          <w:lang w:val="en-US" w:eastAsia="ru-RU"/>
        </w:rPr>
        <w:t> Ci = Ai x V / (SUM Ai),</w:t>
      </w:r>
    </w:p>
    <w:p w:rsidR="00074585" w:rsidRPr="00087931" w:rsidRDefault="00074585" w:rsidP="00074585">
      <w:pPr>
        <w:shd w:val="clear" w:color="auto" w:fill="FFFFFF"/>
        <w:ind w:firstLine="709"/>
        <w:jc w:val="both"/>
        <w:textAlignment w:val="baseline"/>
        <w:rPr>
          <w:rFonts w:ascii="Times New Roman" w:hAnsi="Times New Roman"/>
          <w:sz w:val="28"/>
          <w:szCs w:val="28"/>
          <w:lang w:eastAsia="ru-RU"/>
        </w:rPr>
      </w:pPr>
      <w:r w:rsidRPr="00087931">
        <w:rPr>
          <w:rFonts w:ascii="Times New Roman" w:hAnsi="Times New Roman"/>
          <w:sz w:val="28"/>
          <w:szCs w:val="28"/>
          <w:bdr w:val="none" w:sz="0" w:space="0" w:color="auto" w:frame="1"/>
          <w:lang w:val="en-US" w:eastAsia="ru-RU"/>
        </w:rPr>
        <w:t> </w:t>
      </w:r>
      <w:r w:rsidRPr="00087931">
        <w:rPr>
          <w:rFonts w:ascii="Times New Roman" w:hAnsi="Times New Roman"/>
          <w:sz w:val="28"/>
          <w:szCs w:val="28"/>
          <w:bdr w:val="none" w:sz="0" w:space="0" w:color="auto" w:frame="1"/>
          <w:lang w:eastAsia="ru-RU"/>
        </w:rPr>
        <w:t>где:</w:t>
      </w:r>
    </w:p>
    <w:p w:rsidR="00074585" w:rsidRPr="00087931" w:rsidRDefault="00074585" w:rsidP="00074585">
      <w:pPr>
        <w:shd w:val="clear" w:color="auto" w:fill="FFFFFF"/>
        <w:ind w:firstLine="709"/>
        <w:jc w:val="both"/>
        <w:textAlignment w:val="baseline"/>
        <w:rPr>
          <w:rFonts w:ascii="Times New Roman" w:hAnsi="Times New Roman"/>
          <w:sz w:val="28"/>
          <w:szCs w:val="28"/>
          <w:lang w:eastAsia="ru-RU"/>
        </w:rPr>
      </w:pPr>
      <w:r w:rsidRPr="00087931">
        <w:rPr>
          <w:rFonts w:ascii="Times New Roman" w:hAnsi="Times New Roman"/>
          <w:sz w:val="28"/>
          <w:szCs w:val="28"/>
          <w:bdr w:val="none" w:sz="0" w:space="0" w:color="auto" w:frame="1"/>
          <w:lang w:eastAsia="ru-RU"/>
        </w:rPr>
        <w:t>i - (1, 2, ... n) – индекс субъекта МСП;</w:t>
      </w:r>
    </w:p>
    <w:p w:rsidR="00074585" w:rsidRPr="00087931" w:rsidRDefault="00074585" w:rsidP="00074585">
      <w:pPr>
        <w:shd w:val="clear" w:color="auto" w:fill="FFFFFF"/>
        <w:ind w:firstLine="709"/>
        <w:jc w:val="both"/>
        <w:textAlignment w:val="baseline"/>
        <w:rPr>
          <w:rFonts w:ascii="Times New Roman" w:hAnsi="Times New Roman"/>
          <w:sz w:val="28"/>
          <w:szCs w:val="28"/>
          <w:lang w:eastAsia="ru-RU"/>
        </w:rPr>
      </w:pPr>
      <w:proofErr w:type="spellStart"/>
      <w:r w:rsidRPr="00087931">
        <w:rPr>
          <w:rFonts w:ascii="Times New Roman" w:hAnsi="Times New Roman"/>
          <w:sz w:val="28"/>
          <w:szCs w:val="28"/>
          <w:bdr w:val="none" w:sz="0" w:space="0" w:color="auto" w:frame="1"/>
          <w:lang w:eastAsia="ru-RU"/>
        </w:rPr>
        <w:t>Ci</w:t>
      </w:r>
      <w:proofErr w:type="spellEnd"/>
      <w:r w:rsidRPr="00087931">
        <w:rPr>
          <w:rFonts w:ascii="Times New Roman" w:hAnsi="Times New Roman"/>
          <w:sz w:val="28"/>
          <w:szCs w:val="28"/>
          <w:bdr w:val="none" w:sz="0" w:space="0" w:color="auto" w:frame="1"/>
          <w:lang w:eastAsia="ru-RU"/>
        </w:rPr>
        <w:t xml:space="preserve"> - размер субсидии, предоставляемой i-</w:t>
      </w:r>
      <w:proofErr w:type="spellStart"/>
      <w:r w:rsidRPr="00087931">
        <w:rPr>
          <w:rFonts w:ascii="Times New Roman" w:hAnsi="Times New Roman"/>
          <w:sz w:val="28"/>
          <w:szCs w:val="28"/>
          <w:bdr w:val="none" w:sz="0" w:space="0" w:color="auto" w:frame="1"/>
          <w:lang w:eastAsia="ru-RU"/>
        </w:rPr>
        <w:t>му</w:t>
      </w:r>
      <w:proofErr w:type="spellEnd"/>
      <w:r w:rsidRPr="00087931">
        <w:rPr>
          <w:rFonts w:ascii="Times New Roman" w:hAnsi="Times New Roman"/>
          <w:sz w:val="28"/>
          <w:szCs w:val="28"/>
          <w:bdr w:val="none" w:sz="0" w:space="0" w:color="auto" w:frame="1"/>
          <w:lang w:eastAsia="ru-RU"/>
        </w:rPr>
        <w:t xml:space="preserve"> субъекту МСП;</w:t>
      </w:r>
    </w:p>
    <w:p w:rsidR="00074585" w:rsidRPr="00087931" w:rsidRDefault="00074585" w:rsidP="00074585">
      <w:pPr>
        <w:shd w:val="clear" w:color="auto" w:fill="FFFFFF"/>
        <w:ind w:firstLine="709"/>
        <w:jc w:val="both"/>
        <w:textAlignment w:val="baseline"/>
        <w:rPr>
          <w:rFonts w:ascii="Times New Roman" w:hAnsi="Times New Roman"/>
          <w:sz w:val="28"/>
          <w:szCs w:val="28"/>
          <w:lang w:eastAsia="ru-RU"/>
        </w:rPr>
      </w:pPr>
      <w:r w:rsidRPr="00087931">
        <w:rPr>
          <w:rFonts w:ascii="Times New Roman" w:hAnsi="Times New Roman"/>
          <w:sz w:val="28"/>
          <w:szCs w:val="28"/>
          <w:bdr w:val="none" w:sz="0" w:space="0" w:color="auto" w:frame="1"/>
          <w:lang w:eastAsia="ru-RU"/>
        </w:rPr>
        <w:t xml:space="preserve">V - объем средств, предусмотренных в бюджете МО МР «Усть-Куломский» на </w:t>
      </w:r>
      <w:r>
        <w:rPr>
          <w:rFonts w:ascii="Times New Roman" w:hAnsi="Times New Roman"/>
          <w:sz w:val="28"/>
          <w:szCs w:val="28"/>
          <w:bdr w:val="none" w:sz="0" w:space="0" w:color="auto" w:frame="1"/>
          <w:lang w:eastAsia="ru-RU"/>
        </w:rPr>
        <w:t xml:space="preserve">возмещение части </w:t>
      </w:r>
      <w:proofErr w:type="gramStart"/>
      <w:r>
        <w:rPr>
          <w:rFonts w:ascii="Times New Roman" w:hAnsi="Times New Roman"/>
          <w:sz w:val="28"/>
          <w:szCs w:val="28"/>
          <w:bdr w:val="none" w:sz="0" w:space="0" w:color="auto" w:frame="1"/>
          <w:lang w:eastAsia="ru-RU"/>
        </w:rPr>
        <w:t>затрат</w:t>
      </w:r>
      <w:proofErr w:type="gramEnd"/>
      <w:r>
        <w:rPr>
          <w:rFonts w:ascii="Times New Roman" w:hAnsi="Times New Roman"/>
          <w:sz w:val="28"/>
          <w:szCs w:val="28"/>
          <w:bdr w:val="none" w:sz="0" w:space="0" w:color="auto" w:frame="1"/>
          <w:lang w:eastAsia="ru-RU"/>
        </w:rPr>
        <w:t xml:space="preserve"> связанных с приобретением оборудования, в целях создания и (или) развития, либо модернизации производства товаров (работ, услуг)</w:t>
      </w:r>
      <w:r w:rsidRPr="00087931">
        <w:rPr>
          <w:rFonts w:ascii="Times New Roman" w:hAnsi="Times New Roman"/>
          <w:sz w:val="28"/>
          <w:szCs w:val="28"/>
          <w:bdr w:val="none" w:sz="0" w:space="0" w:color="auto" w:frame="1"/>
          <w:lang w:eastAsia="ru-RU"/>
        </w:rPr>
        <w:t>;</w:t>
      </w:r>
    </w:p>
    <w:p w:rsidR="00074585" w:rsidRDefault="00074585" w:rsidP="00074585">
      <w:pPr>
        <w:shd w:val="clear" w:color="auto" w:fill="FFFFFF"/>
        <w:ind w:firstLine="709"/>
        <w:jc w:val="both"/>
        <w:textAlignment w:val="baseline"/>
        <w:rPr>
          <w:rFonts w:ascii="Times New Roman" w:hAnsi="Times New Roman"/>
          <w:sz w:val="28"/>
          <w:szCs w:val="28"/>
          <w:shd w:val="clear" w:color="auto" w:fill="FFFFFF"/>
          <w:lang w:eastAsia="ru-RU"/>
        </w:rPr>
      </w:pPr>
      <w:proofErr w:type="spellStart"/>
      <w:r w:rsidRPr="00087931">
        <w:rPr>
          <w:rFonts w:ascii="Times New Roman" w:hAnsi="Times New Roman"/>
          <w:sz w:val="28"/>
          <w:szCs w:val="28"/>
          <w:bdr w:val="none" w:sz="0" w:space="0" w:color="auto" w:frame="1"/>
          <w:lang w:eastAsia="ru-RU"/>
        </w:rPr>
        <w:t>Ai</w:t>
      </w:r>
      <w:proofErr w:type="spellEnd"/>
      <w:r w:rsidRPr="00087931">
        <w:rPr>
          <w:rFonts w:ascii="Times New Roman" w:hAnsi="Times New Roman"/>
          <w:sz w:val="28"/>
          <w:szCs w:val="28"/>
          <w:bdr w:val="none" w:sz="0" w:space="0" w:color="auto" w:frame="1"/>
          <w:lang w:eastAsia="ru-RU"/>
        </w:rPr>
        <w:t xml:space="preserve"> –затраты на приобретение </w:t>
      </w:r>
      <w:r w:rsidRPr="00BF45EA">
        <w:rPr>
          <w:rFonts w:ascii="Times New Roman" w:hAnsi="Times New Roman"/>
          <w:sz w:val="28"/>
          <w:szCs w:val="28"/>
          <w:bdr w:val="none" w:sz="0" w:space="0" w:color="auto" w:frame="1"/>
          <w:lang w:eastAsia="ru-RU"/>
        </w:rPr>
        <w:t>оборудования</w:t>
      </w:r>
      <w:r w:rsidRPr="00BF45EA">
        <w:rPr>
          <w:rFonts w:ascii="Times New Roman" w:hAnsi="Times New Roman"/>
          <w:sz w:val="28"/>
          <w:szCs w:val="28"/>
          <w:shd w:val="clear" w:color="auto" w:fill="FFFFFF"/>
          <w:lang w:eastAsia="ru-RU"/>
        </w:rPr>
        <w:t>.</w:t>
      </w:r>
    </w:p>
    <w:p w:rsidR="009C3D89" w:rsidRDefault="009C3D89" w:rsidP="00074585">
      <w:pPr>
        <w:shd w:val="clear" w:color="auto" w:fill="FFFFFF"/>
        <w:ind w:firstLine="709"/>
        <w:jc w:val="both"/>
        <w:textAlignment w:val="baseline"/>
        <w:rPr>
          <w:rFonts w:ascii="Times New Roman" w:hAnsi="Times New Roman"/>
          <w:sz w:val="28"/>
          <w:szCs w:val="28"/>
          <w:shd w:val="clear" w:color="auto" w:fill="FFFFFF"/>
          <w:lang w:eastAsia="ru-RU"/>
        </w:rPr>
      </w:pPr>
    </w:p>
    <w:p w:rsidR="009C3D89" w:rsidRPr="009C3D89" w:rsidRDefault="009C3D89" w:rsidP="009C3D89">
      <w:pPr>
        <w:shd w:val="clear" w:color="auto" w:fill="FFFFFF"/>
        <w:ind w:firstLine="709"/>
        <w:jc w:val="center"/>
        <w:textAlignment w:val="baseline"/>
        <w:rPr>
          <w:rFonts w:ascii="Times New Roman" w:hAnsi="Times New Roman"/>
          <w:b/>
          <w:sz w:val="28"/>
          <w:szCs w:val="28"/>
          <w:shd w:val="clear" w:color="auto" w:fill="FFFFFF"/>
          <w:lang w:eastAsia="ru-RU"/>
        </w:rPr>
      </w:pPr>
      <w:r>
        <w:rPr>
          <w:rFonts w:ascii="Times New Roman" w:hAnsi="Times New Roman"/>
          <w:b/>
          <w:sz w:val="28"/>
          <w:szCs w:val="28"/>
          <w:shd w:val="clear" w:color="auto" w:fill="FFFFFF"/>
          <w:lang w:eastAsia="ru-RU"/>
        </w:rPr>
        <w:t>7. Порядок предоставления субсидии.</w:t>
      </w:r>
    </w:p>
    <w:p w:rsidR="00074585" w:rsidRDefault="009C3D89" w:rsidP="00074585">
      <w:pPr>
        <w:tabs>
          <w:tab w:val="left" w:pos="426"/>
        </w:tabs>
        <w:ind w:firstLine="567"/>
        <w:jc w:val="both"/>
        <w:rPr>
          <w:rFonts w:ascii="Times New Roman" w:hAnsi="Times New Roman"/>
          <w:sz w:val="28"/>
          <w:szCs w:val="28"/>
        </w:rPr>
      </w:pPr>
      <w:r>
        <w:rPr>
          <w:rFonts w:ascii="Times New Roman" w:hAnsi="Times New Roman"/>
          <w:sz w:val="28"/>
          <w:szCs w:val="28"/>
        </w:rPr>
        <w:t>7.1</w:t>
      </w:r>
      <w:r w:rsidR="00074585" w:rsidRPr="00D34FEE">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w:t>
      </w:r>
      <w:r w:rsidR="00074585">
        <w:rPr>
          <w:rFonts w:ascii="Times New Roman" w:hAnsi="Times New Roman"/>
          <w:sz w:val="28"/>
          <w:szCs w:val="28"/>
        </w:rPr>
        <w:t>Получателем субсидии</w:t>
      </w:r>
      <w:r w:rsidR="00074585" w:rsidRPr="00D34FEE">
        <w:rPr>
          <w:rFonts w:ascii="Times New Roman" w:hAnsi="Times New Roman"/>
          <w:sz w:val="28"/>
          <w:szCs w:val="28"/>
        </w:rPr>
        <w:t xml:space="preserve"> и администрацией МР «Усть-Куломский» в соответствии</w:t>
      </w:r>
      <w:r w:rsidR="00074585">
        <w:rPr>
          <w:rFonts w:ascii="Times New Roman" w:hAnsi="Times New Roman"/>
          <w:sz w:val="28"/>
          <w:szCs w:val="28"/>
        </w:rPr>
        <w:t xml:space="preserve"> с типовой формой, утвержденной Финансовым управлением администрации МР «Усть-Куломский», в котором предусматриваются:</w:t>
      </w:r>
    </w:p>
    <w:p w:rsidR="00074585" w:rsidRPr="00E86CB2"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1) цель и сроки предоставления субсидии;</w:t>
      </w:r>
    </w:p>
    <w:p w:rsidR="00074585" w:rsidRPr="00E86CB2"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074585" w:rsidRPr="00E86CB2"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3) размер предоставляемой субсидии</w:t>
      </w:r>
      <w:r w:rsidRPr="00E86CB2">
        <w:rPr>
          <w:rFonts w:ascii="Times New Roman" w:hAnsi="Times New Roman"/>
          <w:sz w:val="28"/>
          <w:szCs w:val="28"/>
          <w:lang w:eastAsia="ru-RU"/>
        </w:rPr>
        <w:t>;</w:t>
      </w:r>
    </w:p>
    <w:p w:rsidR="00074585" w:rsidRPr="00E86CB2"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lastRenderedPageBreak/>
        <w:t xml:space="preserve">4) формы отчета о достижении значений показателей результата предоставления субсидии, а также порядок и сроки </w:t>
      </w:r>
      <w:r>
        <w:rPr>
          <w:rFonts w:ascii="Times New Roman" w:hAnsi="Times New Roman"/>
          <w:sz w:val="28"/>
          <w:szCs w:val="28"/>
          <w:lang w:eastAsia="ru-RU"/>
        </w:rPr>
        <w:t xml:space="preserve">его </w:t>
      </w:r>
      <w:r w:rsidRPr="00E86CB2">
        <w:rPr>
          <w:rFonts w:ascii="Times New Roman" w:hAnsi="Times New Roman"/>
          <w:sz w:val="28"/>
          <w:szCs w:val="28"/>
          <w:lang w:eastAsia="ru-RU"/>
        </w:rPr>
        <w:t>предоставления Получателем субсидии;</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7) случаи и условия расторжения соглашения;</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8) ответственность за неисполнение или ненадлежащее </w:t>
      </w:r>
      <w:proofErr w:type="gramStart"/>
      <w:r>
        <w:rPr>
          <w:rFonts w:ascii="Times New Roman" w:hAnsi="Times New Roman"/>
          <w:sz w:val="28"/>
          <w:szCs w:val="28"/>
          <w:lang w:eastAsia="ru-RU"/>
        </w:rPr>
        <w:t>исполнение  условий</w:t>
      </w:r>
      <w:proofErr w:type="gramEnd"/>
      <w:r>
        <w:rPr>
          <w:rFonts w:ascii="Times New Roman" w:hAnsi="Times New Roman"/>
          <w:sz w:val="28"/>
          <w:szCs w:val="28"/>
          <w:lang w:eastAsia="ru-RU"/>
        </w:rPr>
        <w:t xml:space="preserve"> настоящего Порядка и соглашения;</w:t>
      </w:r>
    </w:p>
    <w:p w:rsidR="00074585" w:rsidRPr="003839CB"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9) значение результатов предоставления Субсидии, предусмотренных пунктом 1.7 настоящего Порядка;</w:t>
      </w:r>
    </w:p>
    <w:p w:rsidR="00074585" w:rsidRPr="008E32DF" w:rsidRDefault="00074585" w:rsidP="00074585">
      <w:pPr>
        <w:tabs>
          <w:tab w:val="left" w:pos="426"/>
        </w:tabs>
        <w:ind w:firstLine="709"/>
        <w:jc w:val="both"/>
        <w:rPr>
          <w:rFonts w:ascii="Times New Roman" w:hAnsi="Times New Roman"/>
          <w:i/>
        </w:rPr>
      </w:pPr>
      <w:r w:rsidRPr="00E86CB2">
        <w:rPr>
          <w:rFonts w:ascii="Times New Roman" w:hAnsi="Times New Roman"/>
          <w:sz w:val="28"/>
          <w:szCs w:val="28"/>
          <w:lang w:eastAsia="ru-RU"/>
        </w:rPr>
        <w:t xml:space="preserve">10) согласие Получателя субсидии </w:t>
      </w:r>
      <w:r>
        <w:rPr>
          <w:rFonts w:ascii="Times New Roman" w:hAnsi="Times New Roman"/>
          <w:sz w:val="28"/>
          <w:szCs w:val="28"/>
          <w:lang w:eastAsia="ru-RU"/>
        </w:rPr>
        <w:t>на проведение а</w:t>
      </w:r>
      <w:r w:rsidRPr="00E86CB2">
        <w:rPr>
          <w:rFonts w:ascii="Times New Roman" w:hAnsi="Times New Roman"/>
          <w:sz w:val="28"/>
          <w:szCs w:val="28"/>
          <w:lang w:eastAsia="ru-RU"/>
        </w:rPr>
        <w:t xml:space="preserve">дминистрацией </w:t>
      </w:r>
      <w:r>
        <w:rPr>
          <w:rFonts w:ascii="Times New Roman" w:hAnsi="Times New Roman"/>
          <w:sz w:val="28"/>
          <w:szCs w:val="28"/>
          <w:lang w:eastAsia="ru-RU"/>
        </w:rPr>
        <w:t>МР «Усть-Куломский»</w:t>
      </w:r>
      <w:r w:rsidRPr="00E86CB2">
        <w:rPr>
          <w:rFonts w:ascii="Times New Roman" w:hAnsi="Times New Roman"/>
          <w:sz w:val="28"/>
          <w:szCs w:val="28"/>
          <w:lang w:eastAsia="ru-RU"/>
        </w:rPr>
        <w:t xml:space="preserve">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r w:rsidRPr="008E32DF">
        <w:rPr>
          <w:rFonts w:ascii="Times New Roman" w:hAnsi="Times New Roman"/>
          <w:sz w:val="28"/>
          <w:szCs w:val="28"/>
        </w:rPr>
        <w:t xml:space="preserve"> </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11) условие о согласовании новых условий соглашения или о расторжении соглашения при не достижении согласия по новым условиям в</w:t>
      </w:r>
      <w:r>
        <w:rPr>
          <w:rFonts w:ascii="Times New Roman" w:hAnsi="Times New Roman"/>
          <w:sz w:val="28"/>
          <w:szCs w:val="28"/>
          <w:lang w:eastAsia="ru-RU"/>
        </w:rPr>
        <w:t xml:space="preserve"> случае уменьшения администрации МР «Усть-Куломский»</w:t>
      </w:r>
      <w:r w:rsidRPr="00E86CB2">
        <w:rPr>
          <w:rFonts w:ascii="Times New Roman" w:hAnsi="Times New Roman"/>
          <w:sz w:val="28"/>
          <w:szCs w:val="28"/>
          <w:lang w:eastAsia="ru-RU"/>
        </w:rPr>
        <w:t xml:space="preserve"> ранее доведенных лимитов бюджетных обязательств, приводящего к невозможности предоставления субсидий в размере, определенном в соглашении;</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12) указание счета Получателя субсидии, на который будет перечисляться субсидия.</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7.2</w:t>
      </w:r>
      <w:r w:rsidR="00074585">
        <w:rPr>
          <w:rFonts w:ascii="Times New Roman" w:hAnsi="Times New Roman"/>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три экземпляра Соглашения.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7.3</w:t>
      </w:r>
      <w:r w:rsidR="00074585" w:rsidRPr="0093335A">
        <w:rPr>
          <w:rFonts w:ascii="Times New Roman" w:hAnsi="Times New Roman"/>
          <w:sz w:val="28"/>
          <w:szCs w:val="28"/>
        </w:rPr>
        <w:t>.</w:t>
      </w:r>
      <w:r w:rsidR="00074585">
        <w:rPr>
          <w:rFonts w:ascii="Times New Roman" w:hAnsi="Times New Roman"/>
          <w:sz w:val="28"/>
          <w:szCs w:val="28"/>
        </w:rPr>
        <w:t xml:space="preserve"> </w:t>
      </w:r>
      <w:r w:rsidR="00074585" w:rsidRPr="0093335A">
        <w:rPr>
          <w:rFonts w:ascii="Times New Roman" w:hAnsi="Times New Roman"/>
          <w:sz w:val="28"/>
          <w:szCs w:val="28"/>
        </w:rPr>
        <w:t xml:space="preserve">Значения </w:t>
      </w:r>
      <w:r w:rsidR="00074585">
        <w:rPr>
          <w:rFonts w:ascii="Times New Roman" w:hAnsi="Times New Roman"/>
          <w:sz w:val="28"/>
          <w:szCs w:val="28"/>
        </w:rPr>
        <w:t xml:space="preserve">результатов предоставления субсидии в соответствии с п. 1.7 настоящего порядка </w:t>
      </w:r>
      <w:r w:rsidR="00074585" w:rsidRPr="0093335A">
        <w:rPr>
          <w:rFonts w:ascii="Times New Roman" w:hAnsi="Times New Roman"/>
          <w:sz w:val="28"/>
          <w:szCs w:val="28"/>
        </w:rPr>
        <w:t xml:space="preserve">устанавливаются в соглашении.  </w:t>
      </w:r>
    </w:p>
    <w:p w:rsidR="00074585" w:rsidRDefault="00074585" w:rsidP="00074585">
      <w:pPr>
        <w:tabs>
          <w:tab w:val="left" w:pos="426"/>
        </w:tabs>
        <w:ind w:firstLine="709"/>
        <w:jc w:val="both"/>
        <w:rPr>
          <w:rFonts w:ascii="Times New Roman" w:hAnsi="Times New Roman"/>
          <w:sz w:val="28"/>
          <w:szCs w:val="28"/>
        </w:rPr>
      </w:pPr>
      <w:r w:rsidRPr="00362C55">
        <w:rPr>
          <w:rFonts w:ascii="Times New Roman" w:hAnsi="Times New Roman"/>
          <w:sz w:val="28"/>
          <w:szCs w:val="28"/>
        </w:rPr>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lastRenderedPageBreak/>
        <w:t xml:space="preserve">Администрация МР «Усть-Куломский» вправе устанавливать в Соглашении сроки и формы </w:t>
      </w:r>
      <w:proofErr w:type="gramStart"/>
      <w:r>
        <w:rPr>
          <w:rFonts w:ascii="Times New Roman" w:hAnsi="Times New Roman"/>
          <w:sz w:val="28"/>
          <w:szCs w:val="28"/>
        </w:rPr>
        <w:t>представления  Получателем</w:t>
      </w:r>
      <w:proofErr w:type="gramEnd"/>
      <w:r>
        <w:rPr>
          <w:rFonts w:ascii="Times New Roman" w:hAnsi="Times New Roman"/>
          <w:sz w:val="28"/>
          <w:szCs w:val="28"/>
        </w:rPr>
        <w:t xml:space="preserve">  субсидий дополнительной отчетности.</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7.4</w:t>
      </w:r>
      <w:r w:rsidR="00074585">
        <w:rPr>
          <w:rFonts w:ascii="Times New Roman" w:hAnsi="Times New Roman"/>
          <w:sz w:val="28"/>
          <w:szCs w:val="28"/>
        </w:rPr>
        <w:t xml:space="preserve">. Получатели субсидий один раз в год, до 10 числа месяца, следующего за отчетным периодом, представляют в администрацию МР «Усть-Куломский» отчет о достижении значений результата предоставления субсидии по форме, определенной типовой </w:t>
      </w:r>
      <w:proofErr w:type="gramStart"/>
      <w:r w:rsidR="00074585">
        <w:rPr>
          <w:rFonts w:ascii="Times New Roman" w:hAnsi="Times New Roman"/>
          <w:sz w:val="28"/>
          <w:szCs w:val="28"/>
        </w:rPr>
        <w:t>формой  соглашения</w:t>
      </w:r>
      <w:proofErr w:type="gramEnd"/>
      <w:r w:rsidR="00074585">
        <w:rPr>
          <w:rFonts w:ascii="Times New Roman" w:hAnsi="Times New Roman"/>
          <w:sz w:val="28"/>
          <w:szCs w:val="28"/>
        </w:rPr>
        <w:t>, установленной Финансовым управлением администрации МР «Усть-Куломский».</w:t>
      </w:r>
    </w:p>
    <w:p w:rsidR="00074585" w:rsidRPr="006D660B" w:rsidRDefault="00074585" w:rsidP="00074585">
      <w:pPr>
        <w:autoSpaceDE w:val="0"/>
        <w:autoSpaceDN w:val="0"/>
        <w:adjustRightInd w:val="0"/>
        <w:ind w:firstLine="540"/>
        <w:jc w:val="both"/>
        <w:rPr>
          <w:rFonts w:ascii="Times New Roman" w:hAnsi="Times New Roman"/>
          <w:color w:val="FF0000"/>
          <w:sz w:val="28"/>
          <w:szCs w:val="28"/>
          <w:lang w:eastAsia="ru-RU"/>
        </w:rPr>
      </w:pPr>
      <w:r w:rsidRPr="00B70745">
        <w:rPr>
          <w:rFonts w:ascii="Times New Roman" w:hAnsi="Times New Roman"/>
          <w:sz w:val="28"/>
          <w:szCs w:val="28"/>
          <w:lang w:eastAsia="ru-RU"/>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7.5</w:t>
      </w:r>
      <w:r w:rsidR="00074585">
        <w:rPr>
          <w:rFonts w:ascii="Times New Roman" w:hAnsi="Times New Roman"/>
          <w:sz w:val="28"/>
          <w:szCs w:val="28"/>
        </w:rPr>
        <w:t xml:space="preserve">.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w:t>
      </w:r>
      <w:proofErr w:type="gramStart"/>
      <w:r w:rsidR="00074585">
        <w:rPr>
          <w:rFonts w:ascii="Times New Roman" w:hAnsi="Times New Roman"/>
          <w:sz w:val="28"/>
          <w:szCs w:val="28"/>
        </w:rPr>
        <w:t>6.15  настоящего</w:t>
      </w:r>
      <w:proofErr w:type="gramEnd"/>
      <w:r w:rsidR="00074585">
        <w:rPr>
          <w:rFonts w:ascii="Times New Roman" w:hAnsi="Times New Roman"/>
          <w:sz w:val="28"/>
          <w:szCs w:val="28"/>
        </w:rPr>
        <w:t xml:space="preserve"> порядка.</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7.6</w:t>
      </w:r>
      <w:r w:rsidR="00074585">
        <w:rPr>
          <w:rFonts w:ascii="Times New Roman" w:hAnsi="Times New Roman"/>
          <w:sz w:val="28"/>
          <w:szCs w:val="28"/>
        </w:rPr>
        <w:t>.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7.7</w:t>
      </w:r>
      <w:r w:rsidR="00074585">
        <w:rPr>
          <w:rFonts w:ascii="Times New Roman" w:hAnsi="Times New Roman"/>
          <w:sz w:val="28"/>
          <w:szCs w:val="28"/>
        </w:rPr>
        <w:t xml:space="preserve">. Дополнительное соглашение заключается в </w:t>
      </w:r>
      <w:proofErr w:type="gramStart"/>
      <w:r w:rsidR="00074585">
        <w:rPr>
          <w:rFonts w:ascii="Times New Roman" w:hAnsi="Times New Roman"/>
          <w:sz w:val="28"/>
          <w:szCs w:val="28"/>
        </w:rPr>
        <w:t>следующем  порядке</w:t>
      </w:r>
      <w:proofErr w:type="gramEnd"/>
      <w:r w:rsidR="00074585">
        <w:rPr>
          <w:rFonts w:ascii="Times New Roman" w:hAnsi="Times New Roman"/>
          <w:sz w:val="28"/>
          <w:szCs w:val="28"/>
        </w:rPr>
        <w:t>:</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xml:space="preserve">1) администрация МР «Усть-Куломский» в течение 7 рабочих дней со дня выявления обстоятельств, влекущих за </w:t>
      </w:r>
      <w:proofErr w:type="gramStart"/>
      <w:r>
        <w:rPr>
          <w:rFonts w:ascii="Times New Roman" w:hAnsi="Times New Roman"/>
          <w:sz w:val="28"/>
          <w:szCs w:val="28"/>
        </w:rPr>
        <w:t>собой  необходимость</w:t>
      </w:r>
      <w:proofErr w:type="gramEnd"/>
      <w:r>
        <w:rPr>
          <w:rFonts w:ascii="Times New Roman" w:hAnsi="Times New Roman"/>
          <w:sz w:val="28"/>
          <w:szCs w:val="28"/>
        </w:rPr>
        <w:t xml:space="preserve"> внесения изменений в Соглашение, направляет получателю субсидии подписанное дополнительное соглашение в трех экземплярах для подписания;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074585" w:rsidRPr="00400FEE" w:rsidRDefault="009C3D89" w:rsidP="0007458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7.8</w:t>
      </w:r>
      <w:r w:rsidR="00074585" w:rsidRPr="00400FEE">
        <w:rPr>
          <w:rFonts w:ascii="Times New Roman" w:hAnsi="Times New Roman"/>
          <w:sz w:val="28"/>
          <w:szCs w:val="28"/>
          <w:lang w:eastAsia="ru-RU"/>
        </w:rPr>
        <w:t>. П</w:t>
      </w:r>
      <w:r w:rsidR="00074585">
        <w:rPr>
          <w:rFonts w:ascii="Times New Roman" w:hAnsi="Times New Roman"/>
          <w:sz w:val="28"/>
          <w:szCs w:val="28"/>
          <w:lang w:eastAsia="ru-RU"/>
        </w:rPr>
        <w:t>ри реорганизации П</w:t>
      </w:r>
      <w:r w:rsidR="00074585" w:rsidRPr="00400FEE">
        <w:rPr>
          <w:rFonts w:ascii="Times New Roman" w:hAnsi="Times New Roman"/>
          <w:sz w:val="28"/>
          <w:szCs w:val="28"/>
          <w:lang w:eastAsia="ru-RU"/>
        </w:rPr>
        <w:t>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074585">
        <w:rPr>
          <w:rFonts w:ascii="Times New Roman" w:hAnsi="Times New Roman"/>
          <w:sz w:val="28"/>
          <w:szCs w:val="28"/>
          <w:lang w:eastAsia="ru-RU"/>
        </w:rPr>
        <w:t>ца, являющегося правопреемником.</w:t>
      </w:r>
    </w:p>
    <w:p w:rsidR="00074585" w:rsidRPr="00400FEE" w:rsidRDefault="00074585" w:rsidP="0007458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реорганизации п</w:t>
      </w:r>
      <w:r w:rsidRPr="00400FEE">
        <w:rPr>
          <w:rFonts w:ascii="Times New Roman" w:hAnsi="Times New Roman"/>
          <w:sz w:val="28"/>
          <w:szCs w:val="28"/>
          <w:lang w:eastAsia="ru-RU"/>
        </w:rPr>
        <w:t>олучателя субсидии, являющегося юридическим лицом, в форме разделения, выд</w:t>
      </w:r>
      <w:r>
        <w:rPr>
          <w:rFonts w:ascii="Times New Roman" w:hAnsi="Times New Roman"/>
          <w:sz w:val="28"/>
          <w:szCs w:val="28"/>
          <w:lang w:eastAsia="ru-RU"/>
        </w:rPr>
        <w:t>еления, а также при ликвидации П</w:t>
      </w:r>
      <w:r w:rsidRPr="00400FEE">
        <w:rPr>
          <w:rFonts w:ascii="Times New Roman" w:hAnsi="Times New Roman"/>
          <w:sz w:val="28"/>
          <w:szCs w:val="28"/>
          <w:lang w:eastAsia="ru-RU"/>
        </w:rPr>
        <w:t>олучателя субсидии, являющегося юридическим лицом</w:t>
      </w:r>
      <w:r>
        <w:rPr>
          <w:rFonts w:ascii="Times New Roman" w:hAnsi="Times New Roman"/>
          <w:sz w:val="28"/>
          <w:szCs w:val="28"/>
          <w:lang w:eastAsia="ru-RU"/>
        </w:rPr>
        <w:t>, или прекращении деятельности П</w:t>
      </w:r>
      <w:r w:rsidRPr="00400FEE">
        <w:rPr>
          <w:rFonts w:ascii="Times New Roman" w:hAnsi="Times New Roman"/>
          <w:sz w:val="28"/>
          <w:szCs w:val="28"/>
          <w:lang w:eastAsia="ru-RU"/>
        </w:rPr>
        <w:t xml:space="preserve">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0" w:history="1">
        <w:r w:rsidRPr="00400FEE">
          <w:rPr>
            <w:rFonts w:ascii="Times New Roman" w:hAnsi="Times New Roman"/>
            <w:sz w:val="28"/>
            <w:szCs w:val="28"/>
            <w:lang w:eastAsia="ru-RU"/>
          </w:rPr>
          <w:t>абзацем вторым пункта 5 статьи 23</w:t>
        </w:r>
      </w:hyperlink>
      <w:r w:rsidRPr="00400FEE">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w:t>
      </w:r>
      <w:r w:rsidRPr="00400FEE">
        <w:rPr>
          <w:rFonts w:ascii="Times New Roman" w:hAnsi="Times New Roman"/>
          <w:sz w:val="28"/>
          <w:szCs w:val="28"/>
          <w:lang w:eastAsia="ru-RU"/>
        </w:rPr>
        <w:lastRenderedPageBreak/>
        <w:t xml:space="preserve">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rFonts w:ascii="Times New Roman" w:hAnsi="Times New Roman"/>
          <w:sz w:val="28"/>
          <w:szCs w:val="28"/>
          <w:lang w:eastAsia="ru-RU"/>
        </w:rPr>
        <w:t>МО МР «Усть-Куломский».</w:t>
      </w:r>
    </w:p>
    <w:p w:rsidR="00074585" w:rsidRPr="00400FEE" w:rsidRDefault="00074585" w:rsidP="0007458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прекращении деятельности п</w:t>
      </w:r>
      <w:r w:rsidRPr="00400FEE">
        <w:rPr>
          <w:rFonts w:ascii="Times New Roman" w:hAnsi="Times New Roman"/>
          <w:sz w:val="28"/>
          <w:szCs w:val="28"/>
          <w:lang w:eastAsia="ru-RU"/>
        </w:rPr>
        <w:t xml:space="preserve">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1" w:history="1">
        <w:r w:rsidRPr="00400FEE">
          <w:rPr>
            <w:rFonts w:ascii="Times New Roman" w:hAnsi="Times New Roman"/>
            <w:sz w:val="28"/>
            <w:szCs w:val="28"/>
            <w:lang w:eastAsia="ru-RU"/>
          </w:rPr>
          <w:t>абзацем вторым пункта 5 статьи 23</w:t>
        </w:r>
      </w:hyperlink>
      <w:r w:rsidRPr="00400FEE">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52" w:history="1">
        <w:r w:rsidRPr="00400FEE">
          <w:rPr>
            <w:rFonts w:ascii="Times New Roman" w:hAnsi="Times New Roman"/>
            <w:sz w:val="28"/>
            <w:szCs w:val="28"/>
            <w:lang w:eastAsia="ru-RU"/>
          </w:rPr>
          <w:t>статьей 18</w:t>
        </w:r>
      </w:hyperlink>
      <w:r>
        <w:rPr>
          <w:rFonts w:ascii="Times New Roman" w:hAnsi="Times New Roman"/>
          <w:sz w:val="28"/>
          <w:szCs w:val="28"/>
          <w:lang w:eastAsia="ru-RU"/>
        </w:rPr>
        <w:t xml:space="preserve"> Федерального закона «</w:t>
      </w:r>
      <w:r w:rsidRPr="00400FEE">
        <w:rPr>
          <w:rFonts w:ascii="Times New Roman" w:hAnsi="Times New Roman"/>
          <w:sz w:val="28"/>
          <w:szCs w:val="28"/>
          <w:lang w:eastAsia="ru-RU"/>
        </w:rPr>
        <w:t>О крес</w:t>
      </w:r>
      <w:r>
        <w:rPr>
          <w:rFonts w:ascii="Times New Roman" w:hAnsi="Times New Roman"/>
          <w:sz w:val="28"/>
          <w:szCs w:val="28"/>
          <w:lang w:eastAsia="ru-RU"/>
        </w:rPr>
        <w:t>тьянском (фермерском) хозяйстве»</w:t>
      </w:r>
      <w:r w:rsidRPr="00400FEE">
        <w:rPr>
          <w:rFonts w:ascii="Times New Roman" w:hAnsi="Times New Roman"/>
          <w:sz w:val="28"/>
          <w:szCs w:val="28"/>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7.9</w:t>
      </w:r>
      <w:r w:rsidR="00074585">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7.10</w:t>
      </w:r>
      <w:r w:rsidR="00074585">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074585" w:rsidRDefault="00074585" w:rsidP="00074585">
      <w:pPr>
        <w:tabs>
          <w:tab w:val="left" w:pos="426"/>
        </w:tabs>
        <w:ind w:firstLine="709"/>
        <w:jc w:val="both"/>
        <w:rPr>
          <w:rFonts w:ascii="Times New Roman" w:hAnsi="Times New Roman"/>
          <w:sz w:val="28"/>
          <w:szCs w:val="28"/>
        </w:rPr>
      </w:pPr>
    </w:p>
    <w:p w:rsidR="00074585" w:rsidRDefault="009C3D89" w:rsidP="00074585">
      <w:pPr>
        <w:tabs>
          <w:tab w:val="left" w:pos="426"/>
        </w:tabs>
        <w:ind w:firstLine="709"/>
        <w:jc w:val="center"/>
        <w:rPr>
          <w:rFonts w:ascii="Times New Roman" w:hAnsi="Times New Roman"/>
          <w:b/>
          <w:sz w:val="28"/>
          <w:szCs w:val="28"/>
        </w:rPr>
      </w:pPr>
      <w:r>
        <w:rPr>
          <w:rFonts w:ascii="Times New Roman" w:hAnsi="Times New Roman"/>
          <w:b/>
          <w:sz w:val="28"/>
          <w:szCs w:val="28"/>
        </w:rPr>
        <w:t>8</w:t>
      </w:r>
      <w:r w:rsidR="00074585" w:rsidRPr="005D382C">
        <w:rPr>
          <w:rFonts w:ascii="Times New Roman" w:hAnsi="Times New Roman"/>
          <w:b/>
          <w:sz w:val="28"/>
          <w:szCs w:val="28"/>
        </w:rPr>
        <w:t xml:space="preserve">. Контроль (мониторинг), требование к отчетности, </w:t>
      </w:r>
    </w:p>
    <w:p w:rsidR="00074585" w:rsidRPr="005D382C" w:rsidRDefault="00074585" w:rsidP="00074585">
      <w:pPr>
        <w:tabs>
          <w:tab w:val="left" w:pos="426"/>
        </w:tabs>
        <w:ind w:firstLine="709"/>
        <w:jc w:val="center"/>
        <w:rPr>
          <w:rFonts w:ascii="Times New Roman" w:hAnsi="Times New Roman"/>
          <w:b/>
          <w:sz w:val="28"/>
          <w:szCs w:val="28"/>
        </w:rPr>
      </w:pPr>
      <w:r w:rsidRPr="005D382C">
        <w:rPr>
          <w:rFonts w:ascii="Times New Roman" w:hAnsi="Times New Roman"/>
          <w:b/>
          <w:sz w:val="28"/>
          <w:szCs w:val="28"/>
        </w:rPr>
        <w:t>возврат субсидии</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 xml:space="preserve">.2.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w:t>
      </w:r>
      <w:proofErr w:type="spellStart"/>
      <w:r w:rsidR="00074585">
        <w:rPr>
          <w:rFonts w:ascii="Times New Roman" w:hAnsi="Times New Roman"/>
          <w:sz w:val="28"/>
          <w:szCs w:val="28"/>
        </w:rPr>
        <w:t>недостижения</w:t>
      </w:r>
      <w:proofErr w:type="spellEnd"/>
      <w:r w:rsidR="00074585">
        <w:rPr>
          <w:rFonts w:ascii="Times New Roman" w:hAnsi="Times New Roman"/>
          <w:sz w:val="28"/>
          <w:szCs w:val="28"/>
        </w:rPr>
        <w:t xml:space="preserve"> значений результатов предоставления субсидии, субсидии подлежат возврату в бюджет МО МР «Усть-Куломский».</w:t>
      </w:r>
    </w:p>
    <w:p w:rsidR="00074585" w:rsidRPr="0093335A"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lastRenderedPageBreak/>
        <w:t>8</w:t>
      </w:r>
      <w:r w:rsidR="00074585">
        <w:rPr>
          <w:rFonts w:ascii="Times New Roman" w:hAnsi="Times New Roman"/>
          <w:sz w:val="28"/>
          <w:szCs w:val="28"/>
        </w:rPr>
        <w:t>.3.</w:t>
      </w:r>
      <w:r w:rsidR="00074585" w:rsidRPr="0093335A">
        <w:rPr>
          <w:rFonts w:ascii="Times New Roman" w:hAnsi="Times New Roman"/>
          <w:sz w:val="28"/>
          <w:szCs w:val="28"/>
        </w:rPr>
        <w:t xml:space="preserve">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074585" w:rsidRPr="0093335A" w:rsidRDefault="00074585" w:rsidP="00074585">
      <w:pPr>
        <w:widowControl w:val="0"/>
        <w:autoSpaceDE w:val="0"/>
        <w:autoSpaceDN w:val="0"/>
        <w:adjustRightInd w:val="0"/>
        <w:ind w:firstLine="709"/>
        <w:jc w:val="both"/>
        <w:rPr>
          <w:rFonts w:ascii="Times New Roman" w:hAnsi="Times New Roman"/>
          <w:sz w:val="28"/>
          <w:szCs w:val="28"/>
        </w:rPr>
      </w:pPr>
      <w:r w:rsidRPr="0093335A">
        <w:rPr>
          <w:rFonts w:ascii="Times New Roman" w:hAnsi="Times New Roman"/>
          <w:sz w:val="28"/>
          <w:szCs w:val="28"/>
        </w:rPr>
        <w:t xml:space="preserve">- выявленные нарушения и сроки их устранения Получателем субсидий; </w:t>
      </w:r>
    </w:p>
    <w:p w:rsidR="00074585" w:rsidRPr="0093335A" w:rsidRDefault="00074585" w:rsidP="00074585">
      <w:pPr>
        <w:ind w:firstLine="709"/>
        <w:jc w:val="both"/>
        <w:rPr>
          <w:rFonts w:ascii="Times New Roman" w:hAnsi="Times New Roman"/>
          <w:sz w:val="28"/>
          <w:szCs w:val="28"/>
        </w:rPr>
      </w:pPr>
      <w:r w:rsidRPr="0093335A">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074585" w:rsidRPr="0093335A" w:rsidRDefault="00074585" w:rsidP="00074585">
      <w:pPr>
        <w:ind w:firstLine="709"/>
        <w:jc w:val="both"/>
        <w:rPr>
          <w:rFonts w:ascii="Times New Roman" w:hAnsi="Times New Roman"/>
          <w:sz w:val="28"/>
          <w:szCs w:val="28"/>
        </w:rPr>
      </w:pPr>
      <w:r w:rsidRPr="0093335A">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074585" w:rsidRPr="0093335A" w:rsidRDefault="009C3D89" w:rsidP="0007458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 xml:space="preserve">.4. </w:t>
      </w:r>
      <w:r w:rsidR="00074585" w:rsidRPr="0093335A">
        <w:rPr>
          <w:rFonts w:ascii="Times New Roman" w:hAnsi="Times New Roman"/>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w:t>
      </w:r>
      <w:r w:rsidR="00074585">
        <w:rPr>
          <w:rFonts w:ascii="Times New Roman" w:hAnsi="Times New Roman"/>
          <w:sz w:val="28"/>
          <w:szCs w:val="28"/>
        </w:rPr>
        <w:t xml:space="preserve">рядка их </w:t>
      </w:r>
      <w:proofErr w:type="gramStart"/>
      <w:r w:rsidR="00074585">
        <w:rPr>
          <w:rFonts w:ascii="Times New Roman" w:hAnsi="Times New Roman"/>
          <w:sz w:val="28"/>
          <w:szCs w:val="28"/>
        </w:rPr>
        <w:t xml:space="preserve">предоставления, </w:t>
      </w:r>
      <w:r w:rsidR="00074585" w:rsidRPr="0093335A">
        <w:rPr>
          <w:rFonts w:ascii="Times New Roman" w:hAnsi="Times New Roman"/>
          <w:sz w:val="28"/>
          <w:szCs w:val="28"/>
        </w:rPr>
        <w:t xml:space="preserve"> излишне</w:t>
      </w:r>
      <w:proofErr w:type="gramEnd"/>
      <w:r w:rsidR="00074585" w:rsidRPr="0093335A">
        <w:rPr>
          <w:rFonts w:ascii="Times New Roman" w:hAnsi="Times New Roman"/>
          <w:sz w:val="28"/>
          <w:szCs w:val="28"/>
        </w:rPr>
        <w:t xml:space="preserve"> выплаченной суммы субсидии</w:t>
      </w:r>
      <w:r w:rsidR="00074585">
        <w:rPr>
          <w:rFonts w:ascii="Times New Roman" w:hAnsi="Times New Roman"/>
          <w:sz w:val="28"/>
          <w:szCs w:val="28"/>
        </w:rPr>
        <w:t xml:space="preserve">, а также при </w:t>
      </w:r>
      <w:proofErr w:type="spellStart"/>
      <w:r w:rsidR="00074585">
        <w:rPr>
          <w:rFonts w:ascii="Times New Roman" w:hAnsi="Times New Roman"/>
          <w:sz w:val="28"/>
          <w:szCs w:val="28"/>
        </w:rPr>
        <w:t>недостижении</w:t>
      </w:r>
      <w:proofErr w:type="spellEnd"/>
      <w:r w:rsidR="00074585">
        <w:rPr>
          <w:rFonts w:ascii="Times New Roman" w:hAnsi="Times New Roman"/>
          <w:sz w:val="28"/>
          <w:szCs w:val="28"/>
        </w:rPr>
        <w:t xml:space="preserve"> значений результатов предоставления субсидии</w:t>
      </w:r>
      <w:r w:rsidR="00074585" w:rsidRPr="0093335A">
        <w:rPr>
          <w:rFonts w:ascii="Times New Roman" w:hAnsi="Times New Roman"/>
          <w:sz w:val="28"/>
          <w:szCs w:val="28"/>
        </w:rPr>
        <w:t>.</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 xml:space="preserve">.5. в случае невыполнения Получателем субсидии в установленный </w:t>
      </w:r>
      <w:proofErr w:type="gramStart"/>
      <w:r w:rsidR="00074585">
        <w:rPr>
          <w:rFonts w:ascii="Times New Roman" w:hAnsi="Times New Roman"/>
          <w:sz w:val="28"/>
          <w:szCs w:val="28"/>
        </w:rPr>
        <w:t>срок  требования</w:t>
      </w:r>
      <w:proofErr w:type="gramEnd"/>
      <w:r w:rsidR="00074585">
        <w:rPr>
          <w:rFonts w:ascii="Times New Roman" w:hAnsi="Times New Roman"/>
          <w:sz w:val="28"/>
          <w:szCs w:val="28"/>
        </w:rPr>
        <w:t xml:space="preserve">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074585" w:rsidRDefault="00074585" w:rsidP="00074585">
      <w:pPr>
        <w:autoSpaceDE w:val="0"/>
        <w:autoSpaceDN w:val="0"/>
        <w:adjustRightInd w:val="0"/>
        <w:ind w:firstLine="709"/>
        <w:jc w:val="both"/>
        <w:rPr>
          <w:rFonts w:ascii="Times New Roman" w:hAnsi="Times New Roman"/>
          <w:sz w:val="28"/>
          <w:szCs w:val="28"/>
        </w:rPr>
      </w:pPr>
      <w:r w:rsidRPr="0093335A">
        <w:rPr>
          <w:rFonts w:ascii="Times New Roman" w:hAnsi="Times New Roman"/>
          <w:sz w:val="28"/>
          <w:szCs w:val="28"/>
        </w:rPr>
        <w:t xml:space="preserve">Кроме того, в случае </w:t>
      </w:r>
      <w:proofErr w:type="gramStart"/>
      <w:r w:rsidRPr="0093335A">
        <w:rPr>
          <w:rFonts w:ascii="Times New Roman" w:hAnsi="Times New Roman"/>
          <w:sz w:val="28"/>
          <w:szCs w:val="28"/>
        </w:rPr>
        <w:t>не возврата</w:t>
      </w:r>
      <w:proofErr w:type="gramEnd"/>
      <w:r w:rsidRPr="0093335A">
        <w:rPr>
          <w:rFonts w:ascii="Times New Roman" w:hAnsi="Times New Roman"/>
          <w:sz w:val="28"/>
          <w:szCs w:val="28"/>
        </w:rPr>
        <w:t xml:space="preserve">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074585" w:rsidRPr="0093335A" w:rsidRDefault="00074585" w:rsidP="00074585">
      <w:pPr>
        <w:autoSpaceDE w:val="0"/>
        <w:autoSpaceDN w:val="0"/>
        <w:adjustRightInd w:val="0"/>
        <w:ind w:firstLine="540"/>
        <w:jc w:val="both"/>
        <w:rPr>
          <w:rFonts w:ascii="Times New Roman" w:hAnsi="Times New Roman"/>
          <w:sz w:val="28"/>
          <w:szCs w:val="28"/>
        </w:rPr>
      </w:pPr>
    </w:p>
    <w:p w:rsidR="00074585" w:rsidRDefault="00074585" w:rsidP="00074585">
      <w:pPr>
        <w:tabs>
          <w:tab w:val="left" w:pos="426"/>
        </w:tabs>
        <w:ind w:firstLine="709"/>
        <w:jc w:val="both"/>
        <w:rPr>
          <w:rFonts w:ascii="Times New Roman" w:hAnsi="Times New Roman"/>
          <w:sz w:val="28"/>
          <w:szCs w:val="28"/>
        </w:rPr>
      </w:pPr>
    </w:p>
    <w:p w:rsidR="00074585" w:rsidRDefault="00074585" w:rsidP="00074585">
      <w:pPr>
        <w:tabs>
          <w:tab w:val="left" w:pos="426"/>
        </w:tabs>
        <w:ind w:firstLine="709"/>
        <w:jc w:val="both"/>
        <w:rPr>
          <w:rFonts w:ascii="Times New Roman" w:hAnsi="Times New Roman"/>
          <w:sz w:val="28"/>
          <w:szCs w:val="28"/>
        </w:rPr>
      </w:pPr>
    </w:p>
    <w:p w:rsidR="00074585" w:rsidRDefault="00074585" w:rsidP="00074585">
      <w:pPr>
        <w:widowControl w:val="0"/>
        <w:autoSpaceDE w:val="0"/>
        <w:autoSpaceDN w:val="0"/>
        <w:adjustRightInd w:val="0"/>
        <w:ind w:firstLine="720"/>
        <w:jc w:val="right"/>
        <w:rPr>
          <w:rFonts w:ascii="Times New Roman" w:hAnsi="Times New Roman"/>
          <w:sz w:val="24"/>
          <w:szCs w:val="24"/>
        </w:rPr>
      </w:pPr>
    </w:p>
    <w:p w:rsidR="00074585" w:rsidRPr="00DD6ACF" w:rsidRDefault="00074585" w:rsidP="00074585">
      <w:pPr>
        <w:widowControl w:val="0"/>
        <w:autoSpaceDE w:val="0"/>
        <w:autoSpaceDN w:val="0"/>
        <w:adjustRightInd w:val="0"/>
        <w:ind w:firstLine="720"/>
        <w:jc w:val="right"/>
        <w:rPr>
          <w:rFonts w:ascii="Times New Roman" w:hAnsi="Times New Roman"/>
          <w:sz w:val="24"/>
          <w:szCs w:val="24"/>
        </w:rPr>
      </w:pPr>
      <w:r w:rsidRPr="00DD6ACF">
        <w:rPr>
          <w:rFonts w:ascii="Times New Roman" w:hAnsi="Times New Roman"/>
          <w:sz w:val="24"/>
          <w:szCs w:val="24"/>
        </w:rPr>
        <w:t>Приложение № 1</w:t>
      </w:r>
    </w:p>
    <w:p w:rsidR="00074585" w:rsidRPr="00DD6ACF" w:rsidRDefault="00074585" w:rsidP="00074585">
      <w:pPr>
        <w:shd w:val="clear" w:color="auto" w:fill="FFFFFF"/>
        <w:tabs>
          <w:tab w:val="left" w:pos="1238"/>
        </w:tabs>
        <w:jc w:val="right"/>
        <w:rPr>
          <w:rFonts w:ascii="Times New Roman" w:hAnsi="Times New Roman"/>
          <w:sz w:val="24"/>
          <w:szCs w:val="24"/>
        </w:rPr>
      </w:pPr>
      <w:r w:rsidRPr="00DD6ACF">
        <w:rPr>
          <w:rFonts w:ascii="Times New Roman" w:hAnsi="Times New Roman"/>
          <w:sz w:val="24"/>
          <w:szCs w:val="24"/>
        </w:rPr>
        <w:t>к условиям и порядку предоставления субсидий</w:t>
      </w:r>
    </w:p>
    <w:p w:rsidR="00074585" w:rsidRPr="00DD6ACF" w:rsidRDefault="00074585" w:rsidP="00074585">
      <w:pPr>
        <w:shd w:val="clear" w:color="auto" w:fill="FFFFFF"/>
        <w:tabs>
          <w:tab w:val="left" w:pos="1238"/>
        </w:tabs>
        <w:jc w:val="right"/>
        <w:rPr>
          <w:rFonts w:ascii="Times New Roman" w:hAnsi="Times New Roman"/>
          <w:sz w:val="24"/>
          <w:szCs w:val="24"/>
        </w:rPr>
      </w:pPr>
      <w:r w:rsidRPr="00DD6ACF">
        <w:rPr>
          <w:rFonts w:ascii="Times New Roman" w:hAnsi="Times New Roman"/>
          <w:sz w:val="24"/>
          <w:szCs w:val="24"/>
        </w:rPr>
        <w:t>на возмещение части затрат, связанн</w:t>
      </w:r>
      <w:r w:rsidR="00DA33C2">
        <w:rPr>
          <w:rFonts w:ascii="Times New Roman" w:hAnsi="Times New Roman"/>
          <w:sz w:val="24"/>
          <w:szCs w:val="24"/>
        </w:rPr>
        <w:t>ых с приобретением оборудования, в</w:t>
      </w:r>
      <w:r w:rsidRPr="00DD6ACF">
        <w:rPr>
          <w:rFonts w:ascii="Times New Roman" w:hAnsi="Times New Roman"/>
          <w:sz w:val="24"/>
          <w:szCs w:val="24"/>
        </w:rPr>
        <w:t xml:space="preserve"> целях создания и (или) развития, либо модернизации производства товаров (работ, услуг)</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2"/>
      </w:tblGrid>
      <w:tr w:rsidR="00074585" w:rsidTr="00074585">
        <w:tc>
          <w:tcPr>
            <w:tcW w:w="9712" w:type="dxa"/>
          </w:tcPr>
          <w:p w:rsidR="00074585" w:rsidRDefault="00074585" w:rsidP="00074585">
            <w:pPr>
              <w:autoSpaceDE w:val="0"/>
              <w:autoSpaceDN w:val="0"/>
              <w:adjustRightInd w:val="0"/>
              <w:jc w:val="center"/>
              <w:outlineLvl w:val="1"/>
              <w:rPr>
                <w:rFonts w:eastAsia="Calibri"/>
                <w:b/>
              </w:rPr>
            </w:pPr>
          </w:p>
          <w:p w:rsidR="00074585" w:rsidRPr="00553C44" w:rsidRDefault="00074585" w:rsidP="00074585">
            <w:pPr>
              <w:autoSpaceDE w:val="0"/>
              <w:autoSpaceDN w:val="0"/>
              <w:adjustRightInd w:val="0"/>
              <w:jc w:val="center"/>
              <w:outlineLvl w:val="1"/>
              <w:rPr>
                <w:rFonts w:ascii="Times New Roman" w:eastAsia="Calibri" w:hAnsi="Times New Roman"/>
                <w:b/>
                <w:sz w:val="28"/>
                <w:szCs w:val="28"/>
              </w:rPr>
            </w:pPr>
            <w:r w:rsidRPr="00553C44">
              <w:rPr>
                <w:rFonts w:ascii="Times New Roman" w:eastAsia="Calibri" w:hAnsi="Times New Roman"/>
                <w:b/>
                <w:sz w:val="28"/>
                <w:szCs w:val="28"/>
              </w:rPr>
              <w:t xml:space="preserve">Технико-экономическое обоснование </w:t>
            </w:r>
          </w:p>
          <w:p w:rsidR="00074585" w:rsidRDefault="00074585" w:rsidP="00074585">
            <w:pPr>
              <w:autoSpaceDE w:val="0"/>
              <w:autoSpaceDN w:val="0"/>
              <w:adjustRightInd w:val="0"/>
              <w:jc w:val="center"/>
              <w:outlineLvl w:val="1"/>
              <w:rPr>
                <w:rFonts w:eastAsia="Calibri"/>
                <w:b/>
              </w:rPr>
            </w:pPr>
            <w:r w:rsidRPr="00553C44">
              <w:rPr>
                <w:rFonts w:ascii="Times New Roman" w:eastAsia="Calibri" w:hAnsi="Times New Roman"/>
                <w:b/>
                <w:sz w:val="28"/>
                <w:szCs w:val="28"/>
              </w:rPr>
              <w:t>целесообразности приобретения оборудования</w:t>
            </w:r>
          </w:p>
        </w:tc>
      </w:tr>
    </w:tbl>
    <w:p w:rsidR="00074585" w:rsidRDefault="00074585" w:rsidP="00074585">
      <w:pPr>
        <w:autoSpaceDE w:val="0"/>
        <w:autoSpaceDN w:val="0"/>
        <w:adjustRightInd w:val="0"/>
        <w:ind w:firstLine="540"/>
        <w:jc w:val="right"/>
        <w:outlineLvl w:val="1"/>
        <w:rPr>
          <w:rFonts w:eastAsia="Calibri"/>
          <w:b/>
        </w:rPr>
      </w:pPr>
    </w:p>
    <w:p w:rsidR="00074585" w:rsidRPr="00C00B8B" w:rsidRDefault="00074585" w:rsidP="00074585">
      <w:pPr>
        <w:autoSpaceDE w:val="0"/>
        <w:autoSpaceDN w:val="0"/>
        <w:adjustRightInd w:val="0"/>
        <w:ind w:firstLine="540"/>
        <w:jc w:val="right"/>
        <w:outlineLvl w:val="1"/>
        <w:rPr>
          <w:rFonts w:eastAsia="Calibri"/>
          <w:b/>
        </w:rPr>
      </w:pPr>
    </w:p>
    <w:tbl>
      <w:tblPr>
        <w:tblStyle w:val="13"/>
        <w:tblW w:w="9889" w:type="dxa"/>
        <w:tblLook w:val="04A0" w:firstRow="1" w:lastRow="0" w:firstColumn="1" w:lastColumn="0" w:noHBand="0" w:noVBand="1"/>
      </w:tblPr>
      <w:tblGrid>
        <w:gridCol w:w="774"/>
        <w:gridCol w:w="4579"/>
        <w:gridCol w:w="567"/>
        <w:gridCol w:w="3969"/>
      </w:tblGrid>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1.</w:t>
            </w:r>
          </w:p>
        </w:tc>
        <w:tc>
          <w:tcPr>
            <w:tcW w:w="9115" w:type="dxa"/>
            <w:gridSpan w:val="3"/>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 xml:space="preserve">Характеристика приобретаемого оборудования </w:t>
            </w:r>
          </w:p>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(заполняется отдельно по каждому наименованию оборудования)</w:t>
            </w: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1.1</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Наименование приобретаемого  оборудования</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w:t>
            </w:r>
            <w:r>
              <w:rPr>
                <w:rFonts w:ascii="Times New Roman" w:hAnsi="Times New Roman"/>
              </w:rPr>
              <w:t>2</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Количество приобретаемого оборудования, ед.</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w:t>
            </w:r>
            <w:r>
              <w:rPr>
                <w:rFonts w:ascii="Times New Roman" w:hAnsi="Times New Roman"/>
              </w:rPr>
              <w:t>3</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Цена за 1 ед. оборудования,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w:t>
            </w:r>
            <w:r>
              <w:rPr>
                <w:rFonts w:ascii="Times New Roman" w:hAnsi="Times New Roman"/>
              </w:rPr>
              <w:t>4</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Общая стоимость оборудования,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w:t>
            </w:r>
            <w:r>
              <w:rPr>
                <w:rFonts w:ascii="Times New Roman" w:hAnsi="Times New Roman"/>
              </w:rPr>
              <w:t>5</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 xml:space="preserve">Источники приобретения оборудования, всего, тыс. </w:t>
            </w:r>
            <w:r w:rsidRPr="00C00B8B">
              <w:rPr>
                <w:rFonts w:ascii="Times New Roman" w:hAnsi="Times New Roman"/>
              </w:rPr>
              <w:lastRenderedPageBreak/>
              <w:t>рублей, в том числе:</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lastRenderedPageBreak/>
              <w:t>1.5</w:t>
            </w:r>
            <w:r w:rsidRPr="00C00B8B">
              <w:rPr>
                <w:rFonts w:ascii="Times New Roman" w:hAnsi="Times New Roman"/>
              </w:rPr>
              <w:t>.1</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Лизинг,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1.5</w:t>
            </w:r>
            <w:r w:rsidRPr="00C00B8B">
              <w:rPr>
                <w:rFonts w:ascii="Times New Roman" w:hAnsi="Times New Roman"/>
              </w:rPr>
              <w:t>.2</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Кредит,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1.5</w:t>
            </w:r>
            <w:r w:rsidRPr="00C00B8B">
              <w:rPr>
                <w:rFonts w:ascii="Times New Roman" w:hAnsi="Times New Roman"/>
              </w:rPr>
              <w:t>.3</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Собственные средства,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1.6.</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Pr>
                <w:rFonts w:ascii="Times New Roman" w:hAnsi="Times New Roman"/>
              </w:rPr>
              <w:t>Испрашиваемая сумма субсидии</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Сфера предпринимательской  деятельности, в которой используется оборудование (отметить выбор знаком «</w:t>
            </w:r>
            <w:r w:rsidRPr="00C00B8B">
              <w:rPr>
                <w:rFonts w:ascii="Times New Roman" w:hAnsi="Times New Roman"/>
                <w:lang w:val="en-US"/>
              </w:rPr>
              <w:t>V</w:t>
            </w:r>
            <w:r w:rsidRPr="00C00B8B">
              <w:rPr>
                <w:rFonts w:ascii="Times New Roman" w:hAnsi="Times New Roman"/>
              </w:rPr>
              <w:t>»)</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1.7.1</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Сельское хозяйство, охота и лесное хозяйство</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1.7.2</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Добыча полезных ископаемых</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1.7.3</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Обрабатывающие производства</w:t>
            </w:r>
          </w:p>
        </w:tc>
        <w:tc>
          <w:tcPr>
            <w:tcW w:w="3969" w:type="dxa"/>
          </w:tcPr>
          <w:p w:rsidR="00074585" w:rsidRPr="002A2399" w:rsidRDefault="00074585" w:rsidP="00074585">
            <w:pPr>
              <w:autoSpaceDE w:val="0"/>
              <w:autoSpaceDN w:val="0"/>
              <w:adjustRightInd w:val="0"/>
              <w:jc w:val="center"/>
              <w:outlineLvl w:val="1"/>
              <w:rPr>
                <w:rFonts w:ascii="Times New Roman" w:hAnsi="Times New Roman"/>
                <w:lang w:val="en-US"/>
              </w:rPr>
            </w:pPr>
            <w:r>
              <w:rPr>
                <w:rFonts w:ascii="Times New Roman" w:hAnsi="Times New Roman"/>
                <w:lang w:val="en-US"/>
              </w:rPr>
              <w:t>V</w:t>
            </w: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1.7.4</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Производство и перераспределение электроэнергии, газа и воды</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1.7.5</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 xml:space="preserve">Строительство </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1.7.6</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Оптовая и розничная торговля</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1.7.7</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Общественное питание</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1.7.8</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Транспортные услуги</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1.7.9</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Бытовые услуги населению</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1.7.10</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 xml:space="preserve">Инновации </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1.7.11</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 xml:space="preserve">Иное </w:t>
            </w:r>
            <w:r w:rsidRPr="00C00B8B">
              <w:rPr>
                <w:rFonts w:ascii="Times New Roman" w:hAnsi="Times New Roman"/>
                <w:i/>
              </w:rPr>
              <w:t>(указать)</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2.</w:t>
            </w:r>
          </w:p>
        </w:tc>
        <w:tc>
          <w:tcPr>
            <w:tcW w:w="9115" w:type="dxa"/>
            <w:gridSpan w:val="3"/>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 xml:space="preserve">Цель приобретения оборудования </w:t>
            </w:r>
          </w:p>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(заполняется отдельно по каждому наименованию оборудования)</w:t>
            </w: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2.1</w:t>
            </w:r>
          </w:p>
        </w:tc>
        <w:tc>
          <w:tcPr>
            <w:tcW w:w="4579" w:type="dxa"/>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Внедрение в производство новых видов продукции (услуг)</w:t>
            </w:r>
            <w:r w:rsidRPr="00C00B8B">
              <w:rPr>
                <w:rFonts w:ascii="Times New Roman" w:hAnsi="Times New Roman"/>
                <w:i/>
              </w:rPr>
              <w:t>(указать какие)</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2.2</w:t>
            </w:r>
          </w:p>
        </w:tc>
        <w:tc>
          <w:tcPr>
            <w:tcW w:w="4579" w:type="dxa"/>
          </w:tcPr>
          <w:p w:rsidR="00074585" w:rsidRDefault="00074585" w:rsidP="00074585">
            <w:pPr>
              <w:autoSpaceDE w:val="0"/>
              <w:autoSpaceDN w:val="0"/>
              <w:adjustRightInd w:val="0"/>
              <w:outlineLvl w:val="1"/>
              <w:rPr>
                <w:rFonts w:ascii="Times New Roman" w:hAnsi="Times New Roman"/>
              </w:rPr>
            </w:pPr>
            <w:r w:rsidRPr="00C00B8B">
              <w:rPr>
                <w:rFonts w:ascii="Times New Roman" w:hAnsi="Times New Roman"/>
              </w:rPr>
              <w:t>Увеличение объемов производства продукции (услуг)</w:t>
            </w:r>
          </w:p>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i/>
              </w:rPr>
              <w:t>(указать ожидаемый рост)</w:t>
            </w:r>
          </w:p>
        </w:tc>
        <w:tc>
          <w:tcPr>
            <w:tcW w:w="4536" w:type="dxa"/>
            <w:gridSpan w:val="2"/>
          </w:tcPr>
          <w:p w:rsidR="00074585" w:rsidRPr="002A2399" w:rsidRDefault="00074585" w:rsidP="00074585">
            <w:pPr>
              <w:autoSpaceDE w:val="0"/>
              <w:autoSpaceDN w:val="0"/>
              <w:adjustRightInd w:val="0"/>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2.3</w:t>
            </w:r>
          </w:p>
        </w:tc>
        <w:tc>
          <w:tcPr>
            <w:tcW w:w="4579" w:type="dxa"/>
          </w:tcPr>
          <w:p w:rsidR="00074585" w:rsidRDefault="00074585" w:rsidP="00074585">
            <w:pPr>
              <w:autoSpaceDE w:val="0"/>
              <w:autoSpaceDN w:val="0"/>
              <w:adjustRightInd w:val="0"/>
              <w:outlineLvl w:val="1"/>
              <w:rPr>
                <w:rFonts w:ascii="Times New Roman" w:hAnsi="Times New Roman"/>
              </w:rPr>
            </w:pPr>
            <w:r w:rsidRPr="00C00B8B">
              <w:rPr>
                <w:rFonts w:ascii="Times New Roman" w:hAnsi="Times New Roman"/>
              </w:rPr>
              <w:t>Снижение затрат на производство продукции (услуг)</w:t>
            </w:r>
          </w:p>
          <w:p w:rsidR="00074585" w:rsidRPr="00C00B8B" w:rsidRDefault="00074585" w:rsidP="00074585">
            <w:pPr>
              <w:autoSpaceDE w:val="0"/>
              <w:autoSpaceDN w:val="0"/>
              <w:adjustRightInd w:val="0"/>
              <w:outlineLvl w:val="1"/>
              <w:rPr>
                <w:rFonts w:ascii="Times New Roman" w:hAnsi="Times New Roman"/>
                <w:i/>
              </w:rPr>
            </w:pPr>
            <w:r w:rsidRPr="00C00B8B">
              <w:rPr>
                <w:rFonts w:ascii="Times New Roman" w:hAnsi="Times New Roman"/>
                <w:i/>
              </w:rPr>
              <w:t>(указать ожидаемое снижение)</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2.4</w:t>
            </w:r>
          </w:p>
        </w:tc>
        <w:tc>
          <w:tcPr>
            <w:tcW w:w="4579" w:type="dxa"/>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Иные цели (расшифровать)</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3.</w:t>
            </w:r>
          </w:p>
        </w:tc>
        <w:tc>
          <w:tcPr>
            <w:tcW w:w="9115" w:type="dxa"/>
            <w:gridSpan w:val="3"/>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Плановые  показатели от эффективности использования оборудования  (на период не менее трех лет с даты заключения договора лизинга, кредитного договора)</w:t>
            </w: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3.1</w:t>
            </w:r>
          </w:p>
        </w:tc>
        <w:tc>
          <w:tcPr>
            <w:tcW w:w="4579" w:type="dxa"/>
          </w:tcPr>
          <w:p w:rsidR="00074585" w:rsidRDefault="00074585" w:rsidP="00074585">
            <w:pPr>
              <w:autoSpaceDE w:val="0"/>
              <w:autoSpaceDN w:val="0"/>
              <w:adjustRightInd w:val="0"/>
              <w:outlineLvl w:val="1"/>
              <w:rPr>
                <w:rFonts w:ascii="Times New Roman" w:hAnsi="Times New Roman"/>
              </w:rPr>
            </w:pPr>
            <w:proofErr w:type="gramStart"/>
            <w:r w:rsidRPr="00C00B8B">
              <w:rPr>
                <w:rFonts w:ascii="Times New Roman" w:hAnsi="Times New Roman"/>
              </w:rPr>
              <w:t>Среднесписочная  численность</w:t>
            </w:r>
            <w:proofErr w:type="gramEnd"/>
            <w:r w:rsidRPr="00C00B8B">
              <w:rPr>
                <w:rFonts w:ascii="Times New Roman" w:hAnsi="Times New Roman"/>
              </w:rPr>
              <w:t xml:space="preserve"> работников</w:t>
            </w:r>
            <w:r>
              <w:rPr>
                <w:rFonts w:ascii="Times New Roman" w:hAnsi="Times New Roman"/>
              </w:rPr>
              <w:t xml:space="preserve">, человек  </w:t>
            </w:r>
          </w:p>
          <w:p w:rsidR="00074585" w:rsidRPr="00C00B8B" w:rsidRDefault="00074585" w:rsidP="00074585">
            <w:pPr>
              <w:autoSpaceDE w:val="0"/>
              <w:autoSpaceDN w:val="0"/>
              <w:adjustRightInd w:val="0"/>
              <w:outlineLvl w:val="1"/>
              <w:rPr>
                <w:rFonts w:ascii="Times New Roman" w:hAnsi="Times New Roman"/>
                <w:i/>
              </w:rPr>
            </w:pPr>
            <w:r w:rsidRPr="00697022">
              <w:rPr>
                <w:rFonts w:ascii="Times New Roman" w:hAnsi="Times New Roman"/>
                <w:i/>
              </w:rPr>
              <w:t>(указать ожидаемые показатели)</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3.2</w:t>
            </w:r>
          </w:p>
        </w:tc>
        <w:tc>
          <w:tcPr>
            <w:tcW w:w="4579" w:type="dxa"/>
          </w:tcPr>
          <w:p w:rsidR="00074585" w:rsidRDefault="00074585" w:rsidP="00074585">
            <w:pPr>
              <w:autoSpaceDE w:val="0"/>
              <w:autoSpaceDN w:val="0"/>
              <w:adjustRightInd w:val="0"/>
              <w:outlineLvl w:val="1"/>
              <w:rPr>
                <w:rFonts w:ascii="Times New Roman" w:hAnsi="Times New Roman"/>
              </w:rPr>
            </w:pPr>
            <w:proofErr w:type="gramStart"/>
            <w:r w:rsidRPr="00C00B8B">
              <w:rPr>
                <w:rFonts w:ascii="Times New Roman" w:hAnsi="Times New Roman"/>
              </w:rPr>
              <w:t>Платежи  в</w:t>
            </w:r>
            <w:proofErr w:type="gramEnd"/>
            <w:r w:rsidRPr="00C00B8B">
              <w:rPr>
                <w:rFonts w:ascii="Times New Roman" w:hAnsi="Times New Roman"/>
              </w:rPr>
              <w:t xml:space="preserve"> бюджет и страховые взносы во внебюджетные фонды , тыс. рублей</w:t>
            </w:r>
          </w:p>
          <w:p w:rsidR="00074585" w:rsidRPr="00C00B8B" w:rsidRDefault="00074585" w:rsidP="00074585">
            <w:pPr>
              <w:autoSpaceDE w:val="0"/>
              <w:autoSpaceDN w:val="0"/>
              <w:adjustRightInd w:val="0"/>
              <w:outlineLvl w:val="1"/>
              <w:rPr>
                <w:rFonts w:ascii="Times New Roman" w:hAnsi="Times New Roman"/>
                <w:i/>
              </w:rPr>
            </w:pPr>
            <w:r w:rsidRPr="00697022">
              <w:rPr>
                <w:rFonts w:ascii="Times New Roman" w:hAnsi="Times New Roman"/>
                <w:i/>
              </w:rPr>
              <w:t>(указать ожидаемые показатели)</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3.3</w:t>
            </w:r>
          </w:p>
        </w:tc>
        <w:tc>
          <w:tcPr>
            <w:tcW w:w="4579" w:type="dxa"/>
          </w:tcPr>
          <w:p w:rsidR="00074585" w:rsidRDefault="00074585" w:rsidP="00074585">
            <w:pPr>
              <w:autoSpaceDE w:val="0"/>
              <w:autoSpaceDN w:val="0"/>
              <w:adjustRightInd w:val="0"/>
              <w:outlineLvl w:val="1"/>
              <w:rPr>
                <w:rFonts w:ascii="Times New Roman" w:hAnsi="Times New Roman"/>
              </w:rPr>
            </w:pPr>
            <w:r w:rsidRPr="00C00B8B">
              <w:rPr>
                <w:rFonts w:ascii="Times New Roman" w:hAnsi="Times New Roman"/>
              </w:rPr>
              <w:t>Выручка от реализации продукции (услуг), тыс. рублей</w:t>
            </w:r>
          </w:p>
          <w:p w:rsidR="00074585" w:rsidRPr="00C00B8B" w:rsidRDefault="00074585" w:rsidP="00074585">
            <w:pPr>
              <w:autoSpaceDE w:val="0"/>
              <w:autoSpaceDN w:val="0"/>
              <w:adjustRightInd w:val="0"/>
              <w:outlineLvl w:val="1"/>
              <w:rPr>
                <w:rFonts w:ascii="Times New Roman" w:hAnsi="Times New Roman"/>
                <w:i/>
              </w:rPr>
            </w:pPr>
            <w:r w:rsidRPr="00697022">
              <w:rPr>
                <w:rFonts w:ascii="Times New Roman" w:hAnsi="Times New Roman"/>
                <w:i/>
              </w:rPr>
              <w:t>(указать ожидаемые показатели)</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bl>
    <w:p w:rsidR="00074585" w:rsidRDefault="00074585" w:rsidP="00074585">
      <w:pPr>
        <w:jc w:val="center"/>
        <w:rPr>
          <w:rFonts w:eastAsia="Calibri"/>
        </w:rPr>
      </w:pPr>
    </w:p>
    <w:p w:rsidR="00074585" w:rsidRDefault="00074585" w:rsidP="00074585">
      <w:pPr>
        <w:jc w:val="both"/>
        <w:rPr>
          <w:rFonts w:ascii="Times New Roman" w:hAnsi="Times New Roman"/>
        </w:rPr>
      </w:pPr>
      <w:r w:rsidRPr="00553C44">
        <w:rPr>
          <w:rFonts w:ascii="Times New Roman" w:hAnsi="Times New Roman"/>
        </w:rPr>
        <w:t xml:space="preserve">Руководитель </w:t>
      </w:r>
    </w:p>
    <w:p w:rsidR="00074585" w:rsidRDefault="00074585" w:rsidP="00074585">
      <w:pPr>
        <w:jc w:val="both"/>
        <w:rPr>
          <w:rFonts w:ascii="Times New Roman" w:hAnsi="Times New Roman"/>
        </w:rPr>
      </w:pPr>
      <w:r w:rsidRPr="00553C44">
        <w:rPr>
          <w:rFonts w:ascii="Times New Roman" w:hAnsi="Times New Roman"/>
        </w:rPr>
        <w:t>(индивидуальный предприниматель)</w:t>
      </w:r>
      <w:r>
        <w:rPr>
          <w:rFonts w:ascii="Times New Roman" w:hAnsi="Times New Roman"/>
        </w:rPr>
        <w:t xml:space="preserve"> _______________________ </w:t>
      </w:r>
      <w:proofErr w:type="gramStart"/>
      <w:r>
        <w:rPr>
          <w:rFonts w:ascii="Times New Roman" w:hAnsi="Times New Roman"/>
        </w:rPr>
        <w:t xml:space="preserve">   (</w:t>
      </w:r>
      <w:proofErr w:type="gramEnd"/>
      <w:r>
        <w:rPr>
          <w:rFonts w:ascii="Times New Roman" w:hAnsi="Times New Roman"/>
        </w:rPr>
        <w:t>__________________)</w:t>
      </w:r>
    </w:p>
    <w:p w:rsidR="00074585" w:rsidRDefault="00074585" w:rsidP="00074585">
      <w:pPr>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подпись)   </w:t>
      </w:r>
      <w:proofErr w:type="gramEnd"/>
      <w:r>
        <w:rPr>
          <w:rFonts w:ascii="Times New Roman" w:hAnsi="Times New Roman"/>
        </w:rPr>
        <w:t xml:space="preserve">                            (ФИО)</w:t>
      </w:r>
    </w:p>
    <w:p w:rsidR="00074585" w:rsidRPr="00553C44" w:rsidRDefault="00074585" w:rsidP="00074585">
      <w:pPr>
        <w:jc w:val="both"/>
        <w:rPr>
          <w:rFonts w:ascii="Times New Roman" w:hAnsi="Times New Roman"/>
        </w:rPr>
      </w:pPr>
      <w:r>
        <w:rPr>
          <w:rFonts w:ascii="Times New Roman" w:hAnsi="Times New Roman"/>
        </w:rPr>
        <w:t xml:space="preserve">МП     </w:t>
      </w:r>
      <w:proofErr w:type="gramStart"/>
      <w:r>
        <w:rPr>
          <w:rFonts w:ascii="Times New Roman" w:hAnsi="Times New Roman"/>
        </w:rPr>
        <w:t xml:space="preserve">   «</w:t>
      </w:r>
      <w:proofErr w:type="gramEnd"/>
      <w:r>
        <w:rPr>
          <w:rFonts w:ascii="Times New Roman" w:hAnsi="Times New Roman"/>
        </w:rPr>
        <w:t>____»______________202_</w:t>
      </w:r>
    </w:p>
    <w:p w:rsidR="00074585" w:rsidRDefault="00074585" w:rsidP="00074585">
      <w:pPr>
        <w:widowControl w:val="0"/>
        <w:autoSpaceDE w:val="0"/>
        <w:autoSpaceDN w:val="0"/>
        <w:adjustRightInd w:val="0"/>
        <w:ind w:firstLine="720"/>
        <w:jc w:val="both"/>
        <w:rPr>
          <w:rFonts w:ascii="Times New Roman" w:hAnsi="Times New Roman"/>
          <w:sz w:val="28"/>
          <w:szCs w:val="28"/>
        </w:rPr>
      </w:pPr>
    </w:p>
    <w:p w:rsidR="00074585" w:rsidRDefault="00074585" w:rsidP="00074585">
      <w:pPr>
        <w:widowControl w:val="0"/>
        <w:autoSpaceDE w:val="0"/>
        <w:autoSpaceDN w:val="0"/>
        <w:adjustRightInd w:val="0"/>
        <w:ind w:firstLine="720"/>
        <w:jc w:val="right"/>
        <w:rPr>
          <w:rFonts w:ascii="Times New Roman" w:hAnsi="Times New Roman"/>
          <w:sz w:val="24"/>
          <w:szCs w:val="24"/>
        </w:rPr>
        <w:sectPr w:rsidR="00074585" w:rsidSect="00074585">
          <w:headerReference w:type="even" r:id="rId53"/>
          <w:headerReference w:type="default" r:id="rId54"/>
          <w:pgSz w:w="11906" w:h="16838" w:code="9"/>
          <w:pgMar w:top="709" w:right="851" w:bottom="851" w:left="1134" w:header="709" w:footer="709" w:gutter="0"/>
          <w:cols w:space="708"/>
          <w:docGrid w:linePitch="360"/>
        </w:sectPr>
      </w:pPr>
    </w:p>
    <w:p w:rsidR="00074585" w:rsidRPr="00DD6ACF" w:rsidRDefault="00074585" w:rsidP="00074585">
      <w:pPr>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lastRenderedPageBreak/>
        <w:t>Приложение № 2</w:t>
      </w:r>
    </w:p>
    <w:p w:rsidR="00074585" w:rsidRPr="00DD6ACF" w:rsidRDefault="00074585" w:rsidP="00074585">
      <w:pPr>
        <w:shd w:val="clear" w:color="auto" w:fill="FFFFFF"/>
        <w:tabs>
          <w:tab w:val="left" w:pos="1238"/>
        </w:tabs>
        <w:jc w:val="right"/>
        <w:rPr>
          <w:rFonts w:ascii="Times New Roman" w:hAnsi="Times New Roman"/>
          <w:sz w:val="24"/>
          <w:szCs w:val="24"/>
        </w:rPr>
      </w:pPr>
      <w:r w:rsidRPr="00DD6ACF">
        <w:rPr>
          <w:rFonts w:ascii="Times New Roman" w:hAnsi="Times New Roman"/>
          <w:sz w:val="24"/>
          <w:szCs w:val="24"/>
        </w:rPr>
        <w:t>к условиям и порядку предоставления субсидий</w:t>
      </w:r>
    </w:p>
    <w:p w:rsidR="00074585" w:rsidRDefault="00074585" w:rsidP="00074585">
      <w:pPr>
        <w:shd w:val="clear" w:color="auto" w:fill="FFFFFF"/>
        <w:tabs>
          <w:tab w:val="left" w:pos="1238"/>
        </w:tabs>
        <w:jc w:val="right"/>
        <w:rPr>
          <w:rFonts w:ascii="Times New Roman" w:hAnsi="Times New Roman"/>
          <w:sz w:val="24"/>
          <w:szCs w:val="24"/>
        </w:rPr>
      </w:pPr>
      <w:r w:rsidRPr="00DD6ACF">
        <w:rPr>
          <w:rFonts w:ascii="Times New Roman" w:hAnsi="Times New Roman"/>
          <w:sz w:val="24"/>
          <w:szCs w:val="24"/>
        </w:rPr>
        <w:t>на возмещение части затрат, связанн</w:t>
      </w:r>
      <w:r>
        <w:rPr>
          <w:rFonts w:ascii="Times New Roman" w:hAnsi="Times New Roman"/>
          <w:sz w:val="24"/>
          <w:szCs w:val="24"/>
        </w:rPr>
        <w:t>ых с приобретением оборудования</w:t>
      </w:r>
    </w:p>
    <w:p w:rsidR="00074585" w:rsidRPr="00DD6ACF" w:rsidRDefault="00074585" w:rsidP="00074585">
      <w:pPr>
        <w:shd w:val="clear" w:color="auto" w:fill="FFFFFF"/>
        <w:tabs>
          <w:tab w:val="left" w:pos="1238"/>
        </w:tabs>
        <w:jc w:val="right"/>
        <w:rPr>
          <w:rFonts w:ascii="Times New Roman" w:hAnsi="Times New Roman"/>
          <w:sz w:val="24"/>
          <w:szCs w:val="24"/>
        </w:rPr>
      </w:pPr>
      <w:r>
        <w:rPr>
          <w:rFonts w:ascii="Times New Roman" w:hAnsi="Times New Roman"/>
          <w:sz w:val="24"/>
          <w:szCs w:val="24"/>
        </w:rPr>
        <w:t xml:space="preserve">  в</w:t>
      </w:r>
      <w:r w:rsidRPr="00DD6ACF">
        <w:rPr>
          <w:rFonts w:ascii="Times New Roman" w:hAnsi="Times New Roman"/>
          <w:sz w:val="24"/>
          <w:szCs w:val="24"/>
        </w:rPr>
        <w:t xml:space="preserve"> целях создания и (или) развития, либо модернизации производства товаров (работ, услуг)</w:t>
      </w:r>
    </w:p>
    <w:p w:rsidR="00074585" w:rsidRDefault="00074585" w:rsidP="00074585">
      <w:pPr>
        <w:widowControl w:val="0"/>
        <w:autoSpaceDE w:val="0"/>
        <w:autoSpaceDN w:val="0"/>
        <w:adjustRightInd w:val="0"/>
        <w:ind w:firstLine="720"/>
        <w:jc w:val="center"/>
        <w:rPr>
          <w:rFonts w:ascii="Times New Roman" w:hAnsi="Times New Roman"/>
        </w:rPr>
      </w:pPr>
    </w:p>
    <w:p w:rsidR="00074585" w:rsidRDefault="00074585" w:rsidP="00074585">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Справка-расчет</w:t>
      </w:r>
    </w:p>
    <w:p w:rsidR="00074585" w:rsidRDefault="00074585" w:rsidP="00074585">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 xml:space="preserve">на получение субсидии из республиканского бюджета МО МР «Усть-Куломский» на возмещение части затрат, связанных с приобретением оборудования в целях создания и (или) развития либо модернизации </w:t>
      </w:r>
    </w:p>
    <w:p w:rsidR="00074585" w:rsidRPr="00BC6F13" w:rsidRDefault="00074585" w:rsidP="00074585">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производства товаров (работ, услуг)</w:t>
      </w:r>
    </w:p>
    <w:p w:rsidR="00074585" w:rsidRDefault="00074585" w:rsidP="00074585">
      <w:pPr>
        <w:widowControl w:val="0"/>
        <w:autoSpaceDE w:val="0"/>
        <w:autoSpaceDN w:val="0"/>
        <w:adjustRightInd w:val="0"/>
        <w:ind w:firstLine="720"/>
        <w:jc w:val="center"/>
        <w:rPr>
          <w:rFonts w:ascii="Times New Roman" w:hAnsi="Times New Roman"/>
        </w:rPr>
      </w:pPr>
    </w:p>
    <w:p w:rsidR="00074585" w:rsidRDefault="00074585" w:rsidP="00074585">
      <w:pPr>
        <w:widowControl w:val="0"/>
        <w:autoSpaceDE w:val="0"/>
        <w:autoSpaceDN w:val="0"/>
        <w:adjustRightInd w:val="0"/>
        <w:ind w:firstLine="720"/>
        <w:jc w:val="center"/>
        <w:rPr>
          <w:rFonts w:ascii="Times New Roman" w:hAnsi="Times New Roman"/>
        </w:rPr>
      </w:pPr>
      <w:r>
        <w:rPr>
          <w:rFonts w:ascii="Times New Roman" w:hAnsi="Times New Roman"/>
        </w:rPr>
        <w:t>______________________________________________________________________________</w:t>
      </w:r>
    </w:p>
    <w:p w:rsidR="00074585" w:rsidRDefault="00074585" w:rsidP="00074585">
      <w:pPr>
        <w:widowControl w:val="0"/>
        <w:autoSpaceDE w:val="0"/>
        <w:autoSpaceDN w:val="0"/>
        <w:adjustRightInd w:val="0"/>
        <w:ind w:firstLine="720"/>
        <w:jc w:val="center"/>
        <w:rPr>
          <w:rFonts w:ascii="Times New Roman" w:hAnsi="Times New Roman"/>
        </w:rPr>
      </w:pPr>
      <w:r>
        <w:rPr>
          <w:rFonts w:ascii="Times New Roman" w:hAnsi="Times New Roman"/>
        </w:rPr>
        <w:t>(полное наименование организации, фамилия, имя, отчество индивидуального предпринимателя)</w:t>
      </w:r>
    </w:p>
    <w:p w:rsidR="00074585" w:rsidRDefault="00074585" w:rsidP="00074585">
      <w:pPr>
        <w:widowControl w:val="0"/>
        <w:autoSpaceDE w:val="0"/>
        <w:autoSpaceDN w:val="0"/>
        <w:adjustRightInd w:val="0"/>
        <w:ind w:firstLine="720"/>
        <w:jc w:val="center"/>
        <w:rPr>
          <w:rFonts w:ascii="Times New Roman" w:hAnsi="Times New Roman"/>
        </w:rPr>
      </w:pPr>
      <w:r>
        <w:rPr>
          <w:rFonts w:ascii="Times New Roman" w:hAnsi="Times New Roman"/>
        </w:rPr>
        <w:t>ИНН/КПП_________________________________________________</w:t>
      </w:r>
    </w:p>
    <w:p w:rsidR="00074585" w:rsidRDefault="00074585" w:rsidP="00074585">
      <w:pPr>
        <w:widowControl w:val="0"/>
        <w:autoSpaceDE w:val="0"/>
        <w:autoSpaceDN w:val="0"/>
        <w:adjustRightInd w:val="0"/>
        <w:ind w:firstLine="720"/>
        <w:jc w:val="center"/>
        <w:rPr>
          <w:rFonts w:ascii="Times New Roman" w:hAnsi="Times New Roman"/>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843"/>
        <w:gridCol w:w="1418"/>
        <w:gridCol w:w="1559"/>
        <w:gridCol w:w="1417"/>
        <w:gridCol w:w="1276"/>
        <w:gridCol w:w="1559"/>
        <w:gridCol w:w="1134"/>
        <w:gridCol w:w="1134"/>
        <w:gridCol w:w="1560"/>
      </w:tblGrid>
      <w:tr w:rsidR="00074585" w:rsidRPr="00A33C0E" w:rsidTr="00074585">
        <w:trPr>
          <w:trHeight w:val="1695"/>
        </w:trPr>
        <w:tc>
          <w:tcPr>
            <w:tcW w:w="1951" w:type="dxa"/>
            <w:vMerge w:val="restart"/>
          </w:tcPr>
          <w:p w:rsidR="00074585" w:rsidRPr="00A33C0E" w:rsidRDefault="00074585" w:rsidP="00074585">
            <w:pPr>
              <w:pStyle w:val="af"/>
              <w:ind w:firstLine="34"/>
              <w:jc w:val="center"/>
              <w:rPr>
                <w:rFonts w:ascii="Times New Roman" w:hAnsi="Times New Roman" w:cs="Times New Roman"/>
              </w:rPr>
            </w:pPr>
            <w:r w:rsidRPr="00A33C0E">
              <w:rPr>
                <w:rFonts w:ascii="Times New Roman" w:hAnsi="Times New Roman" w:cs="Times New Roman"/>
              </w:rPr>
              <w:t>Наименование расходов</w:t>
            </w:r>
          </w:p>
        </w:tc>
        <w:tc>
          <w:tcPr>
            <w:tcW w:w="992" w:type="dxa"/>
            <w:vMerge w:val="restart"/>
          </w:tcPr>
          <w:p w:rsidR="00074585" w:rsidRPr="00A33C0E" w:rsidRDefault="00074585" w:rsidP="00074585">
            <w:pPr>
              <w:pStyle w:val="af"/>
              <w:ind w:firstLine="34"/>
              <w:jc w:val="center"/>
              <w:rPr>
                <w:rFonts w:ascii="Times New Roman" w:hAnsi="Times New Roman" w:cs="Times New Roman"/>
              </w:rPr>
            </w:pPr>
            <w:r w:rsidRPr="00A33C0E">
              <w:rPr>
                <w:rFonts w:ascii="Times New Roman" w:hAnsi="Times New Roman" w:cs="Times New Roman"/>
              </w:rPr>
              <w:t>Коли</w:t>
            </w:r>
            <w:r>
              <w:rPr>
                <w:rFonts w:ascii="Times New Roman" w:hAnsi="Times New Roman" w:cs="Times New Roman"/>
              </w:rPr>
              <w:t>-</w:t>
            </w:r>
            <w:proofErr w:type="spellStart"/>
            <w:r w:rsidRPr="00A33C0E">
              <w:rPr>
                <w:rFonts w:ascii="Times New Roman" w:hAnsi="Times New Roman" w:cs="Times New Roman"/>
              </w:rPr>
              <w:t>чество</w:t>
            </w:r>
            <w:proofErr w:type="spellEnd"/>
            <w:r w:rsidRPr="00A33C0E">
              <w:rPr>
                <w:rFonts w:ascii="Times New Roman" w:hAnsi="Times New Roman" w:cs="Times New Roman"/>
              </w:rPr>
              <w:t>, штук</w:t>
            </w:r>
          </w:p>
        </w:tc>
        <w:tc>
          <w:tcPr>
            <w:tcW w:w="1843" w:type="dxa"/>
            <w:vMerge w:val="restart"/>
          </w:tcPr>
          <w:p w:rsidR="00074585" w:rsidRPr="00A33C0E" w:rsidRDefault="00074585" w:rsidP="00074585">
            <w:pPr>
              <w:pStyle w:val="af"/>
              <w:jc w:val="center"/>
              <w:rPr>
                <w:rFonts w:ascii="Times New Roman" w:hAnsi="Times New Roman" w:cs="Times New Roman"/>
              </w:rPr>
            </w:pPr>
            <w:r w:rsidRPr="00A33C0E">
              <w:rPr>
                <w:rFonts w:ascii="Times New Roman" w:hAnsi="Times New Roman" w:cs="Times New Roman"/>
              </w:rPr>
              <w:t>Дата и номер договора о приобретении оборудования</w:t>
            </w:r>
          </w:p>
        </w:tc>
        <w:tc>
          <w:tcPr>
            <w:tcW w:w="1418" w:type="dxa"/>
            <w:vMerge w:val="restart"/>
          </w:tcPr>
          <w:p w:rsidR="00074585" w:rsidRDefault="00074585" w:rsidP="00074585">
            <w:pPr>
              <w:pStyle w:val="af"/>
              <w:ind w:firstLine="88"/>
              <w:jc w:val="center"/>
              <w:rPr>
                <w:rFonts w:ascii="Times New Roman" w:hAnsi="Times New Roman" w:cs="Times New Roman"/>
              </w:rPr>
            </w:pPr>
            <w:r w:rsidRPr="00A33C0E">
              <w:rPr>
                <w:rFonts w:ascii="Times New Roman" w:hAnsi="Times New Roman" w:cs="Times New Roman"/>
              </w:rPr>
              <w:t>Стоимость оборудования по договору о приобретении оборудования</w:t>
            </w:r>
            <w:r>
              <w:rPr>
                <w:rFonts w:ascii="Times New Roman" w:hAnsi="Times New Roman" w:cs="Times New Roman"/>
              </w:rPr>
              <w:t>,</w:t>
            </w:r>
          </w:p>
          <w:p w:rsidR="00074585" w:rsidRDefault="00074585" w:rsidP="00074585">
            <w:pPr>
              <w:pStyle w:val="af"/>
              <w:ind w:firstLine="88"/>
              <w:jc w:val="center"/>
              <w:rPr>
                <w:rFonts w:ascii="Times New Roman" w:hAnsi="Times New Roman" w:cs="Times New Roman"/>
              </w:rPr>
            </w:pPr>
            <w:r>
              <w:rPr>
                <w:rFonts w:ascii="Times New Roman" w:hAnsi="Times New Roman" w:cs="Times New Roman"/>
              </w:rPr>
              <w:t>рублей</w:t>
            </w:r>
          </w:p>
          <w:p w:rsidR="00074585" w:rsidRPr="00A33C0E" w:rsidRDefault="00074585" w:rsidP="00074585">
            <w:pPr>
              <w:pStyle w:val="af"/>
              <w:ind w:firstLine="88"/>
              <w:jc w:val="center"/>
              <w:rPr>
                <w:rFonts w:ascii="Times New Roman" w:hAnsi="Times New Roman" w:cs="Times New Roman"/>
              </w:rPr>
            </w:pPr>
          </w:p>
        </w:tc>
        <w:tc>
          <w:tcPr>
            <w:tcW w:w="4252" w:type="dxa"/>
            <w:gridSpan w:val="3"/>
          </w:tcPr>
          <w:p w:rsidR="00074585" w:rsidRPr="00A33C0E" w:rsidRDefault="00074585" w:rsidP="00074585">
            <w:pPr>
              <w:pStyle w:val="af"/>
              <w:ind w:firstLine="6"/>
              <w:jc w:val="center"/>
              <w:rPr>
                <w:rFonts w:ascii="Times New Roman" w:hAnsi="Times New Roman" w:cs="Times New Roman"/>
              </w:rPr>
            </w:pPr>
            <w:r w:rsidRPr="00A33C0E">
              <w:rPr>
                <w:rFonts w:ascii="Times New Roman" w:hAnsi="Times New Roman" w:cs="Times New Roman"/>
              </w:rPr>
              <w:t>Платежные (расчетные)  документы, подтверждающие фактическую оплату оборудования</w:t>
            </w:r>
          </w:p>
        </w:tc>
        <w:tc>
          <w:tcPr>
            <w:tcW w:w="1559" w:type="dxa"/>
            <w:vMerge w:val="restart"/>
          </w:tcPr>
          <w:p w:rsidR="00074585" w:rsidRPr="00A33C0E" w:rsidRDefault="00074585" w:rsidP="00074585">
            <w:pPr>
              <w:pStyle w:val="af"/>
              <w:ind w:firstLine="6"/>
              <w:jc w:val="center"/>
              <w:rPr>
                <w:rFonts w:ascii="Times New Roman" w:hAnsi="Times New Roman" w:cs="Times New Roman"/>
              </w:rPr>
            </w:pPr>
            <w:r w:rsidRPr="00A33C0E">
              <w:rPr>
                <w:rFonts w:ascii="Times New Roman" w:hAnsi="Times New Roman" w:cs="Times New Roman"/>
              </w:rPr>
              <w:t>заявленная</w:t>
            </w:r>
          </w:p>
          <w:p w:rsidR="00074585" w:rsidRDefault="00074585" w:rsidP="00074585">
            <w:pPr>
              <w:pStyle w:val="af"/>
              <w:ind w:firstLine="6"/>
              <w:jc w:val="center"/>
              <w:rPr>
                <w:rFonts w:ascii="Times New Roman" w:hAnsi="Times New Roman" w:cs="Times New Roman"/>
              </w:rPr>
            </w:pPr>
            <w:r w:rsidRPr="00A33C0E">
              <w:rPr>
                <w:rFonts w:ascii="Times New Roman" w:hAnsi="Times New Roman" w:cs="Times New Roman"/>
              </w:rPr>
              <w:t>сумма субсидии</w:t>
            </w:r>
            <w:r>
              <w:rPr>
                <w:rFonts w:ascii="Times New Roman" w:hAnsi="Times New Roman" w:cs="Times New Roman"/>
              </w:rPr>
              <w:t xml:space="preserve"> (в соответствии с заявкой субъекта МСП)</w:t>
            </w:r>
          </w:p>
          <w:p w:rsidR="00074585" w:rsidRPr="00A33C0E" w:rsidRDefault="00074585" w:rsidP="00074585">
            <w:pPr>
              <w:pStyle w:val="af"/>
              <w:ind w:firstLine="6"/>
              <w:jc w:val="center"/>
              <w:rPr>
                <w:rFonts w:ascii="Times New Roman" w:hAnsi="Times New Roman" w:cs="Times New Roman"/>
              </w:rPr>
            </w:pPr>
            <w:r>
              <w:rPr>
                <w:rFonts w:ascii="Times New Roman" w:hAnsi="Times New Roman" w:cs="Times New Roman"/>
              </w:rPr>
              <w:t>рублей</w:t>
            </w:r>
          </w:p>
        </w:tc>
        <w:tc>
          <w:tcPr>
            <w:tcW w:w="1134" w:type="dxa"/>
            <w:vMerge w:val="restart"/>
          </w:tcPr>
          <w:p w:rsidR="00074585" w:rsidRPr="00A33C0E" w:rsidRDefault="00074585" w:rsidP="00074585">
            <w:pPr>
              <w:pStyle w:val="af"/>
              <w:ind w:firstLine="6"/>
              <w:jc w:val="center"/>
              <w:rPr>
                <w:rFonts w:ascii="Times New Roman" w:hAnsi="Times New Roman" w:cs="Times New Roman"/>
              </w:rPr>
            </w:pPr>
            <w:r>
              <w:rPr>
                <w:rFonts w:ascii="Times New Roman" w:hAnsi="Times New Roman" w:cs="Times New Roman"/>
              </w:rPr>
              <w:t>у</w:t>
            </w:r>
            <w:r w:rsidRPr="00A33C0E">
              <w:rPr>
                <w:rFonts w:ascii="Times New Roman" w:hAnsi="Times New Roman" w:cs="Times New Roman"/>
              </w:rPr>
              <w:t>становленная ставка субсидии, %</w:t>
            </w:r>
          </w:p>
        </w:tc>
        <w:tc>
          <w:tcPr>
            <w:tcW w:w="1134" w:type="dxa"/>
            <w:vMerge w:val="restart"/>
          </w:tcPr>
          <w:p w:rsidR="00074585" w:rsidRDefault="00074585" w:rsidP="00074585">
            <w:pPr>
              <w:pStyle w:val="af"/>
              <w:ind w:firstLine="6"/>
              <w:jc w:val="center"/>
              <w:rPr>
                <w:rFonts w:ascii="Times New Roman" w:hAnsi="Times New Roman" w:cs="Times New Roman"/>
              </w:rPr>
            </w:pPr>
            <w:r w:rsidRPr="00A33C0E">
              <w:rPr>
                <w:rFonts w:ascii="Times New Roman" w:hAnsi="Times New Roman" w:cs="Times New Roman"/>
              </w:rPr>
              <w:t>Расчет размера субсидии (графа 7х графа 9)</w:t>
            </w:r>
            <w:r>
              <w:rPr>
                <w:rFonts w:ascii="Times New Roman" w:hAnsi="Times New Roman" w:cs="Times New Roman"/>
              </w:rPr>
              <w:t>,</w:t>
            </w:r>
          </w:p>
          <w:p w:rsidR="00074585" w:rsidRPr="00A33C0E" w:rsidRDefault="00074585" w:rsidP="00074585">
            <w:pPr>
              <w:pStyle w:val="af"/>
              <w:ind w:firstLine="6"/>
              <w:jc w:val="center"/>
              <w:rPr>
                <w:rFonts w:ascii="Times New Roman" w:hAnsi="Times New Roman" w:cs="Times New Roman"/>
              </w:rPr>
            </w:pPr>
            <w:r>
              <w:rPr>
                <w:rFonts w:ascii="Times New Roman" w:hAnsi="Times New Roman" w:cs="Times New Roman"/>
              </w:rPr>
              <w:t>рублей</w:t>
            </w:r>
          </w:p>
        </w:tc>
        <w:tc>
          <w:tcPr>
            <w:tcW w:w="1560" w:type="dxa"/>
            <w:vMerge w:val="restart"/>
          </w:tcPr>
          <w:p w:rsidR="00074585" w:rsidRPr="00A33C0E" w:rsidRDefault="00074585" w:rsidP="00074585">
            <w:pPr>
              <w:pStyle w:val="af"/>
              <w:ind w:firstLine="6"/>
              <w:jc w:val="center"/>
              <w:rPr>
                <w:rFonts w:ascii="Times New Roman" w:hAnsi="Times New Roman" w:cs="Times New Roman"/>
              </w:rPr>
            </w:pPr>
            <w:r w:rsidRPr="00A33C0E">
              <w:rPr>
                <w:rFonts w:ascii="Times New Roman" w:hAnsi="Times New Roman" w:cs="Times New Roman"/>
              </w:rPr>
              <w:t>Размер предоставляемой субсидии</w:t>
            </w:r>
            <w:r>
              <w:rPr>
                <w:rFonts w:ascii="Times New Roman" w:hAnsi="Times New Roman" w:cs="Times New Roman"/>
              </w:rPr>
              <w:t xml:space="preserve"> равен графе 8, но не более графы 10 и не более 5 млн. руб.</w:t>
            </w:r>
          </w:p>
        </w:tc>
      </w:tr>
      <w:tr w:rsidR="00074585" w:rsidRPr="00A33C0E" w:rsidTr="00074585">
        <w:trPr>
          <w:trHeight w:val="1170"/>
        </w:trPr>
        <w:tc>
          <w:tcPr>
            <w:tcW w:w="1951" w:type="dxa"/>
            <w:vMerge/>
          </w:tcPr>
          <w:p w:rsidR="00074585" w:rsidRPr="00A33C0E" w:rsidRDefault="00074585" w:rsidP="00074585">
            <w:pPr>
              <w:pStyle w:val="af"/>
              <w:spacing w:line="288" w:lineRule="auto"/>
              <w:ind w:firstLine="34"/>
              <w:jc w:val="center"/>
              <w:rPr>
                <w:rFonts w:ascii="Times New Roman" w:hAnsi="Times New Roman" w:cs="Times New Roman"/>
              </w:rPr>
            </w:pPr>
          </w:p>
        </w:tc>
        <w:tc>
          <w:tcPr>
            <w:tcW w:w="992" w:type="dxa"/>
            <w:vMerge/>
          </w:tcPr>
          <w:p w:rsidR="00074585" w:rsidRPr="00A33C0E" w:rsidRDefault="00074585" w:rsidP="00074585">
            <w:pPr>
              <w:pStyle w:val="af"/>
              <w:spacing w:line="288" w:lineRule="auto"/>
              <w:ind w:firstLine="34"/>
              <w:jc w:val="center"/>
              <w:rPr>
                <w:rFonts w:ascii="Times New Roman" w:hAnsi="Times New Roman" w:cs="Times New Roman"/>
              </w:rPr>
            </w:pPr>
          </w:p>
        </w:tc>
        <w:tc>
          <w:tcPr>
            <w:tcW w:w="1843" w:type="dxa"/>
            <w:vMerge/>
          </w:tcPr>
          <w:p w:rsidR="00074585" w:rsidRPr="00A33C0E" w:rsidRDefault="00074585" w:rsidP="00074585">
            <w:pPr>
              <w:pStyle w:val="af"/>
              <w:spacing w:line="288" w:lineRule="auto"/>
              <w:jc w:val="center"/>
              <w:rPr>
                <w:rFonts w:ascii="Times New Roman" w:hAnsi="Times New Roman" w:cs="Times New Roman"/>
              </w:rPr>
            </w:pPr>
          </w:p>
        </w:tc>
        <w:tc>
          <w:tcPr>
            <w:tcW w:w="1418" w:type="dxa"/>
            <w:vMerge/>
          </w:tcPr>
          <w:p w:rsidR="00074585" w:rsidRPr="00A33C0E" w:rsidRDefault="00074585" w:rsidP="00074585">
            <w:pPr>
              <w:pStyle w:val="af"/>
              <w:spacing w:line="288" w:lineRule="auto"/>
              <w:ind w:firstLine="88"/>
              <w:jc w:val="center"/>
              <w:rPr>
                <w:rFonts w:ascii="Times New Roman" w:hAnsi="Times New Roman" w:cs="Times New Roman"/>
              </w:rPr>
            </w:pPr>
          </w:p>
        </w:tc>
        <w:tc>
          <w:tcPr>
            <w:tcW w:w="1559" w:type="dxa"/>
          </w:tcPr>
          <w:p w:rsidR="00074585" w:rsidRPr="00A33C0E" w:rsidRDefault="00074585" w:rsidP="00074585">
            <w:pPr>
              <w:pStyle w:val="af"/>
              <w:spacing w:line="288" w:lineRule="auto"/>
              <w:ind w:firstLine="6"/>
              <w:jc w:val="center"/>
              <w:rPr>
                <w:rFonts w:ascii="Times New Roman" w:hAnsi="Times New Roman" w:cs="Times New Roman"/>
              </w:rPr>
            </w:pPr>
            <w:r w:rsidRPr="00A33C0E">
              <w:rPr>
                <w:rFonts w:ascii="Times New Roman" w:hAnsi="Times New Roman" w:cs="Times New Roman"/>
              </w:rPr>
              <w:t>наименование</w:t>
            </w:r>
          </w:p>
        </w:tc>
        <w:tc>
          <w:tcPr>
            <w:tcW w:w="1417" w:type="dxa"/>
          </w:tcPr>
          <w:p w:rsidR="00074585" w:rsidRPr="00A33C0E" w:rsidRDefault="00074585" w:rsidP="00074585">
            <w:pPr>
              <w:pStyle w:val="af"/>
              <w:spacing w:line="288" w:lineRule="auto"/>
              <w:ind w:firstLine="6"/>
              <w:jc w:val="center"/>
              <w:rPr>
                <w:rFonts w:ascii="Times New Roman" w:hAnsi="Times New Roman" w:cs="Times New Roman"/>
              </w:rPr>
            </w:pPr>
            <w:r w:rsidRPr="00A33C0E">
              <w:rPr>
                <w:rFonts w:ascii="Times New Roman" w:hAnsi="Times New Roman" w:cs="Times New Roman"/>
              </w:rPr>
              <w:t>Номер и дата</w:t>
            </w:r>
          </w:p>
        </w:tc>
        <w:tc>
          <w:tcPr>
            <w:tcW w:w="1276" w:type="dxa"/>
          </w:tcPr>
          <w:p w:rsidR="00074585" w:rsidRPr="00A33C0E" w:rsidRDefault="00074585" w:rsidP="00074585">
            <w:pPr>
              <w:pStyle w:val="af"/>
              <w:spacing w:line="288" w:lineRule="auto"/>
              <w:ind w:firstLine="6"/>
              <w:jc w:val="center"/>
              <w:rPr>
                <w:rFonts w:ascii="Times New Roman" w:hAnsi="Times New Roman" w:cs="Times New Roman"/>
              </w:rPr>
            </w:pPr>
            <w:r w:rsidRPr="00A33C0E">
              <w:rPr>
                <w:rFonts w:ascii="Times New Roman" w:hAnsi="Times New Roman" w:cs="Times New Roman"/>
              </w:rPr>
              <w:t>сумма</w:t>
            </w:r>
            <w:r>
              <w:rPr>
                <w:rFonts w:ascii="Times New Roman" w:hAnsi="Times New Roman" w:cs="Times New Roman"/>
              </w:rPr>
              <w:t>,</w:t>
            </w:r>
            <w:r w:rsidRPr="00A33C0E">
              <w:rPr>
                <w:rFonts w:ascii="Times New Roman" w:hAnsi="Times New Roman" w:cs="Times New Roman"/>
              </w:rPr>
              <w:t xml:space="preserve"> рублей</w:t>
            </w:r>
          </w:p>
        </w:tc>
        <w:tc>
          <w:tcPr>
            <w:tcW w:w="1559" w:type="dxa"/>
            <w:vMerge/>
          </w:tcPr>
          <w:p w:rsidR="00074585" w:rsidRPr="00A33C0E" w:rsidRDefault="00074585" w:rsidP="00074585">
            <w:pPr>
              <w:pStyle w:val="af"/>
              <w:spacing w:line="288" w:lineRule="auto"/>
              <w:ind w:firstLine="6"/>
              <w:jc w:val="center"/>
              <w:rPr>
                <w:rFonts w:ascii="Times New Roman" w:hAnsi="Times New Roman" w:cs="Times New Roman"/>
              </w:rPr>
            </w:pPr>
          </w:p>
        </w:tc>
        <w:tc>
          <w:tcPr>
            <w:tcW w:w="1134" w:type="dxa"/>
            <w:vMerge/>
          </w:tcPr>
          <w:p w:rsidR="00074585" w:rsidRPr="00A33C0E" w:rsidRDefault="00074585" w:rsidP="00074585">
            <w:pPr>
              <w:pStyle w:val="af"/>
              <w:spacing w:line="288" w:lineRule="auto"/>
              <w:ind w:firstLine="6"/>
              <w:jc w:val="center"/>
              <w:rPr>
                <w:rFonts w:ascii="Times New Roman" w:hAnsi="Times New Roman" w:cs="Times New Roman"/>
              </w:rPr>
            </w:pPr>
          </w:p>
        </w:tc>
        <w:tc>
          <w:tcPr>
            <w:tcW w:w="1134" w:type="dxa"/>
            <w:vMerge/>
          </w:tcPr>
          <w:p w:rsidR="00074585" w:rsidRPr="00A33C0E" w:rsidRDefault="00074585" w:rsidP="00074585">
            <w:pPr>
              <w:pStyle w:val="af"/>
              <w:spacing w:line="288" w:lineRule="auto"/>
              <w:ind w:firstLine="6"/>
              <w:jc w:val="center"/>
              <w:rPr>
                <w:rFonts w:ascii="Times New Roman" w:hAnsi="Times New Roman" w:cs="Times New Roman"/>
              </w:rPr>
            </w:pPr>
          </w:p>
        </w:tc>
        <w:tc>
          <w:tcPr>
            <w:tcW w:w="1560" w:type="dxa"/>
            <w:vMerge/>
          </w:tcPr>
          <w:p w:rsidR="00074585" w:rsidRPr="00A33C0E" w:rsidRDefault="00074585" w:rsidP="00074585">
            <w:pPr>
              <w:pStyle w:val="af"/>
              <w:spacing w:line="288" w:lineRule="auto"/>
              <w:ind w:firstLine="6"/>
              <w:jc w:val="center"/>
              <w:rPr>
                <w:rFonts w:ascii="Times New Roman" w:hAnsi="Times New Roman" w:cs="Times New Roman"/>
              </w:rPr>
            </w:pPr>
          </w:p>
        </w:tc>
      </w:tr>
      <w:tr w:rsidR="00074585" w:rsidRPr="00A33C0E" w:rsidTr="00074585">
        <w:tc>
          <w:tcPr>
            <w:tcW w:w="1951" w:type="dxa"/>
          </w:tcPr>
          <w:p w:rsidR="00074585" w:rsidRPr="00A33C0E" w:rsidRDefault="00074585" w:rsidP="00074585">
            <w:pPr>
              <w:pStyle w:val="af"/>
              <w:spacing w:line="288" w:lineRule="auto"/>
              <w:ind w:firstLine="567"/>
              <w:jc w:val="center"/>
              <w:rPr>
                <w:rFonts w:ascii="Times New Roman" w:hAnsi="Times New Roman" w:cs="Times New Roman"/>
              </w:rPr>
            </w:pPr>
            <w:r w:rsidRPr="00A33C0E">
              <w:rPr>
                <w:rFonts w:ascii="Times New Roman" w:hAnsi="Times New Roman" w:cs="Times New Roman"/>
              </w:rPr>
              <w:t>1</w:t>
            </w:r>
          </w:p>
        </w:tc>
        <w:tc>
          <w:tcPr>
            <w:tcW w:w="992" w:type="dxa"/>
          </w:tcPr>
          <w:p w:rsidR="00074585" w:rsidRPr="00A33C0E" w:rsidRDefault="00074585" w:rsidP="00074585">
            <w:pPr>
              <w:pStyle w:val="af"/>
              <w:spacing w:line="288" w:lineRule="auto"/>
              <w:ind w:firstLine="34"/>
              <w:jc w:val="center"/>
              <w:rPr>
                <w:rFonts w:ascii="Times New Roman" w:hAnsi="Times New Roman" w:cs="Times New Roman"/>
              </w:rPr>
            </w:pPr>
            <w:r w:rsidRPr="00A33C0E">
              <w:rPr>
                <w:rFonts w:ascii="Times New Roman" w:hAnsi="Times New Roman" w:cs="Times New Roman"/>
              </w:rPr>
              <w:t>2</w:t>
            </w:r>
          </w:p>
        </w:tc>
        <w:tc>
          <w:tcPr>
            <w:tcW w:w="1843" w:type="dxa"/>
          </w:tcPr>
          <w:p w:rsidR="00074585" w:rsidRPr="00A33C0E" w:rsidRDefault="00074585" w:rsidP="00074585">
            <w:pPr>
              <w:pStyle w:val="af"/>
              <w:spacing w:line="288" w:lineRule="auto"/>
              <w:ind w:hanging="1"/>
              <w:jc w:val="center"/>
              <w:rPr>
                <w:rFonts w:ascii="Times New Roman" w:hAnsi="Times New Roman" w:cs="Times New Roman"/>
              </w:rPr>
            </w:pPr>
            <w:r w:rsidRPr="00A33C0E">
              <w:rPr>
                <w:rFonts w:ascii="Times New Roman" w:hAnsi="Times New Roman" w:cs="Times New Roman"/>
              </w:rPr>
              <w:t>3</w:t>
            </w:r>
          </w:p>
        </w:tc>
        <w:tc>
          <w:tcPr>
            <w:tcW w:w="1418" w:type="dxa"/>
          </w:tcPr>
          <w:p w:rsidR="00074585" w:rsidRPr="00A33C0E" w:rsidRDefault="00074585" w:rsidP="00074585">
            <w:pPr>
              <w:pStyle w:val="af"/>
              <w:spacing w:line="288" w:lineRule="auto"/>
              <w:ind w:firstLine="89"/>
              <w:jc w:val="center"/>
              <w:rPr>
                <w:rFonts w:ascii="Times New Roman" w:hAnsi="Times New Roman" w:cs="Times New Roman"/>
              </w:rPr>
            </w:pPr>
            <w:r w:rsidRPr="00A33C0E">
              <w:rPr>
                <w:rFonts w:ascii="Times New Roman" w:hAnsi="Times New Roman" w:cs="Times New Roman"/>
              </w:rPr>
              <w:t>4</w:t>
            </w:r>
          </w:p>
        </w:tc>
        <w:tc>
          <w:tcPr>
            <w:tcW w:w="1559"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5</w:t>
            </w:r>
          </w:p>
        </w:tc>
        <w:tc>
          <w:tcPr>
            <w:tcW w:w="1417"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6</w:t>
            </w:r>
          </w:p>
        </w:tc>
        <w:tc>
          <w:tcPr>
            <w:tcW w:w="1276"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7</w:t>
            </w:r>
          </w:p>
        </w:tc>
        <w:tc>
          <w:tcPr>
            <w:tcW w:w="1559"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8</w:t>
            </w:r>
          </w:p>
        </w:tc>
        <w:tc>
          <w:tcPr>
            <w:tcW w:w="1134"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9</w:t>
            </w:r>
          </w:p>
        </w:tc>
        <w:tc>
          <w:tcPr>
            <w:tcW w:w="1134"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10</w:t>
            </w:r>
          </w:p>
        </w:tc>
        <w:tc>
          <w:tcPr>
            <w:tcW w:w="1560"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11</w:t>
            </w:r>
          </w:p>
        </w:tc>
      </w:tr>
      <w:tr w:rsidR="00074585" w:rsidRPr="00A33C0E" w:rsidTr="00074585">
        <w:tc>
          <w:tcPr>
            <w:tcW w:w="1951" w:type="dxa"/>
          </w:tcPr>
          <w:p w:rsidR="00074585" w:rsidRPr="00A33C0E" w:rsidRDefault="00074585" w:rsidP="00074585">
            <w:pPr>
              <w:pStyle w:val="af"/>
              <w:spacing w:line="288" w:lineRule="auto"/>
              <w:ind w:firstLine="34"/>
              <w:jc w:val="center"/>
              <w:rPr>
                <w:rFonts w:ascii="Times New Roman" w:hAnsi="Times New Roman" w:cs="Times New Roman"/>
              </w:rPr>
            </w:pPr>
          </w:p>
        </w:tc>
        <w:tc>
          <w:tcPr>
            <w:tcW w:w="992" w:type="dxa"/>
          </w:tcPr>
          <w:p w:rsidR="00074585" w:rsidRPr="00A33C0E" w:rsidRDefault="00074585" w:rsidP="00074585">
            <w:pPr>
              <w:pStyle w:val="af"/>
              <w:spacing w:line="288" w:lineRule="auto"/>
              <w:jc w:val="center"/>
              <w:rPr>
                <w:rFonts w:ascii="Times New Roman" w:hAnsi="Times New Roman" w:cs="Times New Roman"/>
              </w:rPr>
            </w:pPr>
          </w:p>
        </w:tc>
        <w:tc>
          <w:tcPr>
            <w:tcW w:w="1843" w:type="dxa"/>
          </w:tcPr>
          <w:p w:rsidR="00074585" w:rsidRPr="00A33C0E" w:rsidRDefault="00074585" w:rsidP="00074585">
            <w:pPr>
              <w:pStyle w:val="af"/>
              <w:spacing w:line="288" w:lineRule="auto"/>
              <w:ind w:hanging="1"/>
              <w:jc w:val="center"/>
              <w:rPr>
                <w:rFonts w:ascii="Times New Roman" w:hAnsi="Times New Roman" w:cs="Times New Roman"/>
              </w:rPr>
            </w:pPr>
          </w:p>
        </w:tc>
        <w:tc>
          <w:tcPr>
            <w:tcW w:w="1418" w:type="dxa"/>
          </w:tcPr>
          <w:p w:rsidR="00074585" w:rsidRPr="00A33C0E" w:rsidRDefault="00074585" w:rsidP="00074585">
            <w:pPr>
              <w:pStyle w:val="af"/>
              <w:spacing w:line="288" w:lineRule="auto"/>
              <w:jc w:val="center"/>
              <w:rPr>
                <w:rFonts w:ascii="Times New Roman" w:hAnsi="Times New Roman" w:cs="Times New Roman"/>
              </w:rPr>
            </w:pPr>
          </w:p>
        </w:tc>
        <w:tc>
          <w:tcPr>
            <w:tcW w:w="1559" w:type="dxa"/>
          </w:tcPr>
          <w:p w:rsidR="00074585" w:rsidRPr="00A33C0E" w:rsidRDefault="00074585" w:rsidP="00074585">
            <w:pPr>
              <w:pStyle w:val="af"/>
              <w:spacing w:line="288" w:lineRule="auto"/>
              <w:ind w:hanging="108"/>
              <w:jc w:val="both"/>
              <w:rPr>
                <w:rFonts w:ascii="Times New Roman" w:hAnsi="Times New Roman" w:cs="Times New Roman"/>
              </w:rPr>
            </w:pPr>
          </w:p>
        </w:tc>
        <w:tc>
          <w:tcPr>
            <w:tcW w:w="1417" w:type="dxa"/>
          </w:tcPr>
          <w:p w:rsidR="00074585" w:rsidRPr="00A33C0E" w:rsidRDefault="00074585" w:rsidP="00074585">
            <w:pPr>
              <w:pStyle w:val="af"/>
              <w:spacing w:line="288" w:lineRule="auto"/>
              <w:ind w:firstLine="7"/>
              <w:jc w:val="both"/>
              <w:rPr>
                <w:rFonts w:ascii="Times New Roman" w:hAnsi="Times New Roman" w:cs="Times New Roman"/>
              </w:rPr>
            </w:pPr>
          </w:p>
        </w:tc>
        <w:tc>
          <w:tcPr>
            <w:tcW w:w="1276" w:type="dxa"/>
          </w:tcPr>
          <w:p w:rsidR="00074585" w:rsidRPr="00A33C0E" w:rsidRDefault="00074585" w:rsidP="00074585">
            <w:pPr>
              <w:pStyle w:val="af"/>
              <w:spacing w:line="288" w:lineRule="auto"/>
              <w:ind w:firstLine="7"/>
              <w:jc w:val="both"/>
              <w:rPr>
                <w:rFonts w:ascii="Times New Roman" w:hAnsi="Times New Roman" w:cs="Times New Roman"/>
              </w:rPr>
            </w:pPr>
          </w:p>
        </w:tc>
        <w:tc>
          <w:tcPr>
            <w:tcW w:w="1559" w:type="dxa"/>
          </w:tcPr>
          <w:p w:rsidR="00074585" w:rsidRPr="00A33C0E" w:rsidRDefault="00074585" w:rsidP="00074585">
            <w:pPr>
              <w:pStyle w:val="af"/>
              <w:spacing w:line="288" w:lineRule="auto"/>
              <w:ind w:firstLine="7"/>
              <w:jc w:val="center"/>
              <w:rPr>
                <w:rFonts w:ascii="Times New Roman" w:hAnsi="Times New Roman" w:cs="Times New Roman"/>
              </w:rPr>
            </w:pPr>
          </w:p>
        </w:tc>
        <w:tc>
          <w:tcPr>
            <w:tcW w:w="1134" w:type="dxa"/>
          </w:tcPr>
          <w:p w:rsidR="00074585" w:rsidRPr="00A33C0E" w:rsidRDefault="00074585" w:rsidP="00074585">
            <w:pPr>
              <w:pStyle w:val="af"/>
              <w:spacing w:line="288" w:lineRule="auto"/>
              <w:ind w:firstLine="7"/>
              <w:jc w:val="center"/>
              <w:rPr>
                <w:rFonts w:ascii="Times New Roman" w:hAnsi="Times New Roman" w:cs="Times New Roman"/>
              </w:rPr>
            </w:pPr>
          </w:p>
        </w:tc>
        <w:tc>
          <w:tcPr>
            <w:tcW w:w="1134" w:type="dxa"/>
          </w:tcPr>
          <w:p w:rsidR="00074585" w:rsidRPr="00A33C0E" w:rsidRDefault="00074585" w:rsidP="00074585">
            <w:pPr>
              <w:pStyle w:val="af"/>
              <w:spacing w:line="288" w:lineRule="auto"/>
              <w:ind w:firstLine="7"/>
              <w:jc w:val="center"/>
              <w:rPr>
                <w:rFonts w:ascii="Times New Roman" w:hAnsi="Times New Roman" w:cs="Times New Roman"/>
              </w:rPr>
            </w:pPr>
          </w:p>
        </w:tc>
        <w:tc>
          <w:tcPr>
            <w:tcW w:w="1560" w:type="dxa"/>
          </w:tcPr>
          <w:p w:rsidR="00074585" w:rsidRPr="00A33C0E" w:rsidRDefault="00074585" w:rsidP="00074585">
            <w:pPr>
              <w:pStyle w:val="af"/>
              <w:spacing w:line="288" w:lineRule="auto"/>
              <w:ind w:firstLine="7"/>
              <w:jc w:val="center"/>
              <w:rPr>
                <w:rFonts w:ascii="Times New Roman" w:hAnsi="Times New Roman" w:cs="Times New Roman"/>
              </w:rPr>
            </w:pPr>
          </w:p>
        </w:tc>
      </w:tr>
      <w:tr w:rsidR="00074585" w:rsidRPr="00A33C0E" w:rsidTr="00074585">
        <w:tc>
          <w:tcPr>
            <w:tcW w:w="1951" w:type="dxa"/>
          </w:tcPr>
          <w:p w:rsidR="00074585" w:rsidRPr="00A33C0E" w:rsidRDefault="00074585" w:rsidP="00074585">
            <w:pPr>
              <w:pStyle w:val="af"/>
              <w:spacing w:line="288" w:lineRule="auto"/>
              <w:jc w:val="center"/>
              <w:rPr>
                <w:rFonts w:ascii="Times New Roman" w:hAnsi="Times New Roman" w:cs="Times New Roman"/>
              </w:rPr>
            </w:pPr>
            <w:r w:rsidRPr="00A33C0E">
              <w:rPr>
                <w:rFonts w:ascii="Times New Roman" w:hAnsi="Times New Roman" w:cs="Times New Roman"/>
              </w:rPr>
              <w:t>итого</w:t>
            </w:r>
          </w:p>
        </w:tc>
        <w:tc>
          <w:tcPr>
            <w:tcW w:w="992" w:type="dxa"/>
          </w:tcPr>
          <w:p w:rsidR="00074585" w:rsidRPr="00A33C0E" w:rsidRDefault="00074585" w:rsidP="00074585">
            <w:pPr>
              <w:pStyle w:val="af"/>
              <w:spacing w:line="288" w:lineRule="auto"/>
              <w:jc w:val="center"/>
              <w:rPr>
                <w:rFonts w:ascii="Times New Roman" w:hAnsi="Times New Roman" w:cs="Times New Roman"/>
              </w:rPr>
            </w:pPr>
          </w:p>
        </w:tc>
        <w:tc>
          <w:tcPr>
            <w:tcW w:w="1843" w:type="dxa"/>
          </w:tcPr>
          <w:p w:rsidR="00074585" w:rsidRPr="00A33C0E" w:rsidRDefault="00074585" w:rsidP="00074585">
            <w:pPr>
              <w:pStyle w:val="af"/>
              <w:spacing w:line="288" w:lineRule="auto"/>
              <w:jc w:val="center"/>
              <w:rPr>
                <w:rFonts w:ascii="Times New Roman" w:hAnsi="Times New Roman" w:cs="Times New Roman"/>
              </w:rPr>
            </w:pPr>
          </w:p>
        </w:tc>
        <w:tc>
          <w:tcPr>
            <w:tcW w:w="1418" w:type="dxa"/>
          </w:tcPr>
          <w:p w:rsidR="00074585" w:rsidRPr="00A33C0E" w:rsidRDefault="00074585" w:rsidP="00074585">
            <w:pPr>
              <w:pStyle w:val="af"/>
              <w:spacing w:line="288" w:lineRule="auto"/>
              <w:jc w:val="center"/>
              <w:rPr>
                <w:rFonts w:ascii="Times New Roman" w:hAnsi="Times New Roman" w:cs="Times New Roman"/>
              </w:rPr>
            </w:pPr>
          </w:p>
        </w:tc>
        <w:tc>
          <w:tcPr>
            <w:tcW w:w="1559" w:type="dxa"/>
          </w:tcPr>
          <w:p w:rsidR="00074585" w:rsidRPr="00A33C0E" w:rsidRDefault="00074585" w:rsidP="00074585">
            <w:pPr>
              <w:pStyle w:val="af"/>
              <w:spacing w:line="288" w:lineRule="auto"/>
              <w:jc w:val="center"/>
              <w:rPr>
                <w:rFonts w:ascii="Times New Roman" w:hAnsi="Times New Roman" w:cs="Times New Roman"/>
              </w:rPr>
            </w:pPr>
          </w:p>
        </w:tc>
        <w:tc>
          <w:tcPr>
            <w:tcW w:w="1417" w:type="dxa"/>
          </w:tcPr>
          <w:p w:rsidR="00074585" w:rsidRPr="00A33C0E" w:rsidRDefault="00074585" w:rsidP="00074585">
            <w:pPr>
              <w:pStyle w:val="af"/>
              <w:spacing w:line="288" w:lineRule="auto"/>
              <w:jc w:val="center"/>
              <w:rPr>
                <w:rFonts w:ascii="Times New Roman" w:hAnsi="Times New Roman" w:cs="Times New Roman"/>
              </w:rPr>
            </w:pPr>
          </w:p>
        </w:tc>
        <w:tc>
          <w:tcPr>
            <w:tcW w:w="1276" w:type="dxa"/>
          </w:tcPr>
          <w:p w:rsidR="00074585" w:rsidRPr="00A33C0E" w:rsidRDefault="00074585" w:rsidP="00074585">
            <w:pPr>
              <w:pStyle w:val="af"/>
              <w:spacing w:line="288" w:lineRule="auto"/>
              <w:jc w:val="center"/>
              <w:rPr>
                <w:rFonts w:ascii="Times New Roman" w:hAnsi="Times New Roman" w:cs="Times New Roman"/>
              </w:rPr>
            </w:pPr>
          </w:p>
        </w:tc>
        <w:tc>
          <w:tcPr>
            <w:tcW w:w="1559" w:type="dxa"/>
          </w:tcPr>
          <w:p w:rsidR="00074585" w:rsidRPr="00A33C0E" w:rsidRDefault="00074585" w:rsidP="00074585">
            <w:pPr>
              <w:pStyle w:val="af"/>
              <w:spacing w:line="288" w:lineRule="auto"/>
              <w:jc w:val="center"/>
              <w:rPr>
                <w:rFonts w:ascii="Times New Roman" w:hAnsi="Times New Roman" w:cs="Times New Roman"/>
              </w:rPr>
            </w:pPr>
          </w:p>
        </w:tc>
        <w:tc>
          <w:tcPr>
            <w:tcW w:w="1134" w:type="dxa"/>
          </w:tcPr>
          <w:p w:rsidR="00074585" w:rsidRPr="00A33C0E" w:rsidRDefault="00074585" w:rsidP="00074585">
            <w:pPr>
              <w:pStyle w:val="af"/>
              <w:spacing w:line="288" w:lineRule="auto"/>
              <w:jc w:val="center"/>
              <w:rPr>
                <w:rFonts w:ascii="Times New Roman" w:hAnsi="Times New Roman" w:cs="Times New Roman"/>
              </w:rPr>
            </w:pPr>
          </w:p>
        </w:tc>
        <w:tc>
          <w:tcPr>
            <w:tcW w:w="1134" w:type="dxa"/>
          </w:tcPr>
          <w:p w:rsidR="00074585" w:rsidRPr="00A33C0E" w:rsidRDefault="00074585" w:rsidP="00074585">
            <w:pPr>
              <w:pStyle w:val="af"/>
              <w:spacing w:line="288" w:lineRule="auto"/>
              <w:jc w:val="center"/>
              <w:rPr>
                <w:rFonts w:ascii="Times New Roman" w:hAnsi="Times New Roman" w:cs="Times New Roman"/>
              </w:rPr>
            </w:pPr>
          </w:p>
        </w:tc>
        <w:tc>
          <w:tcPr>
            <w:tcW w:w="1560" w:type="dxa"/>
          </w:tcPr>
          <w:p w:rsidR="00074585" w:rsidRPr="00A33C0E" w:rsidRDefault="00074585" w:rsidP="00074585">
            <w:pPr>
              <w:pStyle w:val="af"/>
              <w:spacing w:line="288" w:lineRule="auto"/>
              <w:jc w:val="center"/>
              <w:rPr>
                <w:rFonts w:ascii="Times New Roman" w:hAnsi="Times New Roman" w:cs="Times New Roman"/>
              </w:rPr>
            </w:pPr>
          </w:p>
        </w:tc>
      </w:tr>
    </w:tbl>
    <w:p w:rsidR="00074585" w:rsidRDefault="00074585" w:rsidP="00074585">
      <w:pPr>
        <w:widowControl w:val="0"/>
        <w:autoSpaceDE w:val="0"/>
        <w:autoSpaceDN w:val="0"/>
        <w:adjustRightInd w:val="0"/>
        <w:ind w:firstLine="720"/>
        <w:jc w:val="center"/>
        <w:rPr>
          <w:rFonts w:ascii="Times New Roman" w:hAnsi="Times New Roman"/>
        </w:rPr>
      </w:pPr>
    </w:p>
    <w:p w:rsidR="00074585" w:rsidRDefault="00074585" w:rsidP="00074585">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Расчет составил: _____________________      _________________      ____________________</w:t>
      </w:r>
    </w:p>
    <w:p w:rsidR="00074585" w:rsidRDefault="00074585" w:rsidP="00074585">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должность)   </w:t>
      </w:r>
      <w:proofErr w:type="gramEnd"/>
      <w:r>
        <w:rPr>
          <w:rFonts w:ascii="Times New Roman" w:hAnsi="Times New Roman"/>
          <w:sz w:val="24"/>
          <w:szCs w:val="24"/>
        </w:rPr>
        <w:t xml:space="preserve">                                    (подпись)                            (расшифровка подписи)</w:t>
      </w:r>
    </w:p>
    <w:p w:rsidR="00074585" w:rsidRPr="007C78CF" w:rsidRDefault="00074585" w:rsidP="00074585">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«__</w:t>
      </w:r>
      <w:proofErr w:type="gramStart"/>
      <w:r>
        <w:rPr>
          <w:rFonts w:ascii="Times New Roman" w:hAnsi="Times New Roman"/>
          <w:sz w:val="24"/>
          <w:szCs w:val="24"/>
        </w:rPr>
        <w:t>_»_</w:t>
      </w:r>
      <w:proofErr w:type="gramEnd"/>
      <w:r>
        <w:rPr>
          <w:rFonts w:ascii="Times New Roman" w:hAnsi="Times New Roman"/>
          <w:sz w:val="24"/>
          <w:szCs w:val="24"/>
        </w:rPr>
        <w:t>_____________202__ г.</w:t>
      </w:r>
    </w:p>
    <w:p w:rsidR="00074585" w:rsidRPr="007C78CF" w:rsidRDefault="00074585" w:rsidP="00074585">
      <w:pPr>
        <w:widowControl w:val="0"/>
        <w:autoSpaceDE w:val="0"/>
        <w:autoSpaceDN w:val="0"/>
        <w:adjustRightInd w:val="0"/>
        <w:ind w:firstLine="720"/>
        <w:jc w:val="both"/>
        <w:rPr>
          <w:rFonts w:ascii="Times New Roman" w:hAnsi="Times New Roman"/>
          <w:sz w:val="24"/>
          <w:szCs w:val="24"/>
        </w:rPr>
      </w:pPr>
    </w:p>
    <w:p w:rsidR="00DA33C2" w:rsidRDefault="00DA33C2" w:rsidP="00143E1B">
      <w:pPr>
        <w:ind w:firstLine="567"/>
        <w:jc w:val="both"/>
        <w:rPr>
          <w:rFonts w:ascii="Times New Roman" w:hAnsi="Times New Roman"/>
          <w:color w:val="C00000"/>
          <w:sz w:val="28"/>
          <w:szCs w:val="28"/>
        </w:rPr>
        <w:sectPr w:rsidR="00DA33C2" w:rsidSect="00DA33C2">
          <w:headerReference w:type="even" r:id="rId55"/>
          <w:headerReference w:type="default" r:id="rId56"/>
          <w:pgSz w:w="16838" w:h="11906" w:orient="landscape" w:code="9"/>
          <w:pgMar w:top="1134" w:right="709" w:bottom="851" w:left="851" w:header="709" w:footer="709" w:gutter="0"/>
          <w:cols w:space="708"/>
          <w:docGrid w:linePitch="360"/>
        </w:sectPr>
      </w:pPr>
    </w:p>
    <w:p w:rsidR="002D0C4A" w:rsidRPr="0083162A" w:rsidRDefault="00107F93" w:rsidP="002D0C4A">
      <w:pPr>
        <w:jc w:val="right"/>
        <w:rPr>
          <w:rFonts w:ascii="Times New Roman" w:hAnsi="Times New Roman"/>
          <w:sz w:val="24"/>
          <w:szCs w:val="24"/>
        </w:rPr>
      </w:pPr>
      <w:proofErr w:type="gramStart"/>
      <w:r>
        <w:rPr>
          <w:rFonts w:ascii="Times New Roman" w:hAnsi="Times New Roman"/>
          <w:sz w:val="24"/>
          <w:szCs w:val="24"/>
        </w:rPr>
        <w:lastRenderedPageBreak/>
        <w:t xml:space="preserve">Приложение  </w:t>
      </w:r>
      <w:r w:rsidR="0001271A">
        <w:rPr>
          <w:rFonts w:ascii="Times New Roman" w:hAnsi="Times New Roman"/>
          <w:sz w:val="24"/>
          <w:szCs w:val="24"/>
        </w:rPr>
        <w:t>8</w:t>
      </w:r>
      <w:proofErr w:type="gramEnd"/>
    </w:p>
    <w:p w:rsidR="002D0C4A" w:rsidRPr="0083162A" w:rsidRDefault="002D0C4A" w:rsidP="002D0C4A">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2D0C4A" w:rsidRDefault="002D0C4A" w:rsidP="002D0C4A">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2D0C4A" w:rsidRPr="005E6A18" w:rsidRDefault="002D0C4A" w:rsidP="002D0C4A">
      <w:pPr>
        <w:pStyle w:val="ConsPlusNormal0"/>
        <w:jc w:val="right"/>
        <w:rPr>
          <w:rFonts w:ascii="Times New Roman" w:hAnsi="Times New Roman" w:cs="Times New Roman"/>
          <w:sz w:val="24"/>
          <w:szCs w:val="24"/>
        </w:rPr>
      </w:pPr>
      <w:r w:rsidRPr="0083162A">
        <w:rPr>
          <w:rFonts w:ascii="Times New Roman" w:hAnsi="Times New Roman"/>
          <w:sz w:val="24"/>
          <w:szCs w:val="24"/>
        </w:rPr>
        <w:t>М</w:t>
      </w:r>
      <w:r w:rsidR="00A974D6">
        <w:rPr>
          <w:rFonts w:ascii="Times New Roman" w:hAnsi="Times New Roman"/>
          <w:sz w:val="24"/>
          <w:szCs w:val="24"/>
        </w:rPr>
        <w:t xml:space="preserve">Р «Усть-Куломский» от 18.10.2021 г. </w:t>
      </w:r>
      <w:proofErr w:type="gramStart"/>
      <w:r w:rsidR="00A974D6">
        <w:rPr>
          <w:rFonts w:ascii="Times New Roman" w:hAnsi="Times New Roman"/>
          <w:sz w:val="24"/>
          <w:szCs w:val="24"/>
        </w:rPr>
        <w:t>№  1387</w:t>
      </w:r>
      <w:proofErr w:type="gramEnd"/>
      <w:r>
        <w:rPr>
          <w:rFonts w:ascii="Times New Roman" w:hAnsi="Times New Roman"/>
          <w:sz w:val="24"/>
          <w:szCs w:val="24"/>
        </w:rPr>
        <w:t>)</w:t>
      </w:r>
    </w:p>
    <w:p w:rsidR="00AC37A1" w:rsidRPr="005E6A18" w:rsidRDefault="00AC37A1" w:rsidP="005E6A18">
      <w:pPr>
        <w:jc w:val="right"/>
        <w:rPr>
          <w:rFonts w:ascii="Times New Roman" w:hAnsi="Times New Roman"/>
          <w:sz w:val="24"/>
          <w:szCs w:val="24"/>
        </w:rPr>
      </w:pP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Предоставляется в администрацию МР «Усть-Куломский»</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 xml:space="preserve"> по адресу: 168060, Республика Коми, с. Усть-Кулом, ул.  Советская, д. 37</w:t>
      </w:r>
    </w:p>
    <w:p w:rsidR="009F0542" w:rsidRDefault="009F0542" w:rsidP="009F0542">
      <w:pPr>
        <w:tabs>
          <w:tab w:val="left" w:pos="426"/>
        </w:tabs>
        <w:jc w:val="center"/>
        <w:rPr>
          <w:rFonts w:ascii="Times New Roman" w:hAnsi="Times New Roman"/>
          <w:b/>
          <w:sz w:val="28"/>
          <w:szCs w:val="28"/>
        </w:rPr>
      </w:pPr>
    </w:p>
    <w:p w:rsidR="009F0542" w:rsidRPr="009F0542" w:rsidRDefault="009F0542" w:rsidP="009F0542">
      <w:pPr>
        <w:tabs>
          <w:tab w:val="left" w:pos="426"/>
        </w:tabs>
        <w:jc w:val="center"/>
        <w:rPr>
          <w:rFonts w:ascii="Times New Roman" w:hAnsi="Times New Roman"/>
          <w:b/>
          <w:sz w:val="28"/>
          <w:szCs w:val="28"/>
        </w:rPr>
      </w:pPr>
      <w:r w:rsidRPr="009F0542">
        <w:rPr>
          <w:rFonts w:ascii="Times New Roman" w:hAnsi="Times New Roman"/>
          <w:b/>
          <w:sz w:val="28"/>
          <w:szCs w:val="28"/>
        </w:rPr>
        <w:t>ЗАЯВКА</w:t>
      </w:r>
    </w:p>
    <w:p w:rsidR="00C91144" w:rsidRDefault="009F0542" w:rsidP="009F0542">
      <w:pPr>
        <w:tabs>
          <w:tab w:val="left" w:pos="426"/>
        </w:tabs>
        <w:jc w:val="center"/>
        <w:rPr>
          <w:rFonts w:ascii="Times New Roman" w:hAnsi="Times New Roman"/>
          <w:b/>
          <w:sz w:val="28"/>
          <w:szCs w:val="28"/>
        </w:rPr>
      </w:pPr>
      <w:r w:rsidRPr="009F0542">
        <w:rPr>
          <w:rFonts w:ascii="Times New Roman" w:hAnsi="Times New Roman"/>
          <w:b/>
          <w:sz w:val="28"/>
          <w:szCs w:val="28"/>
        </w:rPr>
        <w:t xml:space="preserve">субъекта малого и среднего предпринимательства </w:t>
      </w:r>
      <w:r w:rsidR="00FF703C">
        <w:rPr>
          <w:rFonts w:ascii="Times New Roman" w:hAnsi="Times New Roman"/>
          <w:b/>
          <w:sz w:val="28"/>
          <w:szCs w:val="28"/>
        </w:rPr>
        <w:t xml:space="preserve">на участие в отборе в целях </w:t>
      </w:r>
      <w:r w:rsidRPr="009F0542">
        <w:rPr>
          <w:rFonts w:ascii="Times New Roman" w:hAnsi="Times New Roman"/>
          <w:b/>
          <w:sz w:val="28"/>
          <w:szCs w:val="28"/>
        </w:rPr>
        <w:t xml:space="preserve">получения финансовой </w:t>
      </w:r>
      <w:proofErr w:type="gramStart"/>
      <w:r w:rsidR="00107F93">
        <w:rPr>
          <w:rFonts w:ascii="Times New Roman" w:hAnsi="Times New Roman"/>
          <w:b/>
          <w:sz w:val="28"/>
          <w:szCs w:val="28"/>
        </w:rPr>
        <w:t>поддержки  в</w:t>
      </w:r>
      <w:proofErr w:type="gramEnd"/>
      <w:r w:rsidR="00107F93">
        <w:rPr>
          <w:rFonts w:ascii="Times New Roman" w:hAnsi="Times New Roman"/>
          <w:b/>
          <w:sz w:val="28"/>
          <w:szCs w:val="28"/>
        </w:rPr>
        <w:t xml:space="preserve"> рамках подпрограмм «Поддержка </w:t>
      </w:r>
      <w:proofErr w:type="spellStart"/>
      <w:r w:rsidR="00107F93">
        <w:rPr>
          <w:rFonts w:ascii="Times New Roman" w:hAnsi="Times New Roman"/>
          <w:b/>
          <w:sz w:val="28"/>
          <w:szCs w:val="28"/>
        </w:rPr>
        <w:t>сельхозтоваропроизводителей</w:t>
      </w:r>
      <w:proofErr w:type="spellEnd"/>
      <w:r w:rsidR="00107F93">
        <w:rPr>
          <w:rFonts w:ascii="Times New Roman" w:hAnsi="Times New Roman"/>
          <w:b/>
          <w:sz w:val="28"/>
          <w:szCs w:val="28"/>
        </w:rPr>
        <w:t>» и</w:t>
      </w:r>
      <w:r w:rsidRPr="009F0542">
        <w:rPr>
          <w:rFonts w:ascii="Times New Roman" w:hAnsi="Times New Roman"/>
          <w:b/>
          <w:sz w:val="28"/>
          <w:szCs w:val="28"/>
        </w:rPr>
        <w:t xml:space="preserve"> «Поддержка и развитие малого и среднего предпринимательства» муниципальной программы </w:t>
      </w:r>
    </w:p>
    <w:p w:rsidR="009F0542" w:rsidRPr="009F0542" w:rsidRDefault="009F0542" w:rsidP="009F0542">
      <w:pPr>
        <w:tabs>
          <w:tab w:val="left" w:pos="426"/>
        </w:tabs>
        <w:jc w:val="center"/>
        <w:rPr>
          <w:rFonts w:ascii="Times New Roman" w:hAnsi="Times New Roman"/>
          <w:sz w:val="28"/>
          <w:szCs w:val="28"/>
        </w:rPr>
      </w:pPr>
      <w:r w:rsidRPr="009F0542">
        <w:rPr>
          <w:rFonts w:ascii="Times New Roman" w:hAnsi="Times New Roman"/>
          <w:b/>
          <w:sz w:val="28"/>
          <w:szCs w:val="28"/>
        </w:rPr>
        <w:t xml:space="preserve">«Развитие экономики» </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center"/>
        <w:rPr>
          <w:rFonts w:ascii="Times New Roman" w:hAnsi="Times New Roman"/>
          <w:sz w:val="24"/>
          <w:szCs w:val="24"/>
        </w:rPr>
      </w:pPr>
      <w:r w:rsidRPr="009F0542">
        <w:rPr>
          <w:rFonts w:ascii="Times New Roman" w:hAnsi="Times New Roman"/>
          <w:sz w:val="28"/>
          <w:szCs w:val="28"/>
        </w:rPr>
        <w:t>Заявитель ________________________________________________________</w:t>
      </w:r>
      <w:r w:rsidRPr="009F0542">
        <w:rPr>
          <w:rFonts w:ascii="Times New Roman" w:hAnsi="Times New Roman"/>
          <w:sz w:val="28"/>
          <w:szCs w:val="28"/>
        </w:rPr>
        <w:br/>
      </w:r>
      <w:r w:rsidRPr="009F0542">
        <w:rPr>
          <w:rFonts w:ascii="Times New Roman" w:hAnsi="Times New Roman"/>
          <w:sz w:val="24"/>
          <w:szCs w:val="24"/>
        </w:rPr>
        <w:t>(полное наименование юридического лица/ФИО индивидуального предпринимателя)</w:t>
      </w:r>
    </w:p>
    <w:p w:rsidR="009F0542" w:rsidRPr="009F0542" w:rsidRDefault="009F0542" w:rsidP="009F0542">
      <w:pPr>
        <w:tabs>
          <w:tab w:val="left" w:pos="426"/>
        </w:tabs>
        <w:jc w:val="both"/>
        <w:rPr>
          <w:rFonts w:ascii="Times New Roman" w:hAnsi="Times New Roman"/>
          <w:sz w:val="28"/>
          <w:szCs w:val="28"/>
        </w:rPr>
      </w:pPr>
      <w:proofErr w:type="spellStart"/>
      <w:r w:rsidRPr="009F0542">
        <w:rPr>
          <w:rFonts w:ascii="Times New Roman" w:hAnsi="Times New Roman"/>
          <w:sz w:val="28"/>
          <w:szCs w:val="28"/>
        </w:rPr>
        <w:t>ОГРН_______________________________Дата</w:t>
      </w:r>
      <w:proofErr w:type="spellEnd"/>
      <w:r w:rsidRPr="009F0542">
        <w:rPr>
          <w:rFonts w:ascii="Times New Roman" w:hAnsi="Times New Roman"/>
          <w:sz w:val="28"/>
          <w:szCs w:val="28"/>
        </w:rPr>
        <w:t xml:space="preserve"> регистрации______________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ИНН________________________КПП (при </w:t>
      </w:r>
      <w:proofErr w:type="gramStart"/>
      <w:r w:rsidRPr="009F0542">
        <w:rPr>
          <w:rFonts w:ascii="Times New Roman" w:hAnsi="Times New Roman"/>
          <w:sz w:val="28"/>
          <w:szCs w:val="28"/>
        </w:rPr>
        <w:t>наличии)_</w:t>
      </w:r>
      <w:proofErr w:type="gramEnd"/>
      <w:r w:rsidRPr="009F0542">
        <w:rPr>
          <w:rFonts w:ascii="Times New Roman" w:hAnsi="Times New Roman"/>
          <w:sz w:val="28"/>
          <w:szCs w:val="28"/>
        </w:rPr>
        <w:t>___________________</w:t>
      </w:r>
      <w:r w:rsidRPr="009F0542">
        <w:rPr>
          <w:rFonts w:ascii="Times New Roman" w:hAnsi="Times New Roman"/>
          <w:sz w:val="28"/>
          <w:szCs w:val="28"/>
        </w:rPr>
        <w:tab/>
        <w:t>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СНИЛС (для индивидуального </w:t>
      </w:r>
      <w:proofErr w:type="gramStart"/>
      <w:r w:rsidRPr="009F0542">
        <w:rPr>
          <w:rFonts w:ascii="Times New Roman" w:hAnsi="Times New Roman"/>
          <w:sz w:val="28"/>
          <w:szCs w:val="28"/>
        </w:rPr>
        <w:t>предпринимателя)_</w:t>
      </w:r>
      <w:proofErr w:type="gramEnd"/>
      <w:r w:rsidRPr="009F0542">
        <w:rPr>
          <w:rFonts w:ascii="Times New Roman" w:hAnsi="Times New Roman"/>
          <w:sz w:val="28"/>
          <w:szCs w:val="28"/>
        </w:rPr>
        <w:t>____________________</w:t>
      </w:r>
    </w:p>
    <w:p w:rsidR="009F0542" w:rsidRPr="009F0542" w:rsidRDefault="00865F8B" w:rsidP="009F0542">
      <w:pPr>
        <w:tabs>
          <w:tab w:val="left" w:pos="426"/>
        </w:tabs>
        <w:jc w:val="both"/>
        <w:rPr>
          <w:rFonts w:ascii="Times New Roman" w:hAnsi="Times New Roman"/>
          <w:sz w:val="28"/>
          <w:szCs w:val="28"/>
        </w:rPr>
      </w:pPr>
      <w:r>
        <w:rPr>
          <w:rFonts w:ascii="Times New Roman" w:hAnsi="Times New Roman"/>
          <w:sz w:val="28"/>
          <w:szCs w:val="28"/>
        </w:rPr>
        <w:t>Рег. н</w:t>
      </w:r>
      <w:r w:rsidR="009F0542" w:rsidRPr="009F0542">
        <w:rPr>
          <w:rFonts w:ascii="Times New Roman" w:hAnsi="Times New Roman"/>
          <w:sz w:val="28"/>
          <w:szCs w:val="28"/>
        </w:rPr>
        <w:t xml:space="preserve">омер страхователя в ПФР (для юридического </w:t>
      </w:r>
      <w:proofErr w:type="gramStart"/>
      <w:r w:rsidR="009F0542" w:rsidRPr="009F0542">
        <w:rPr>
          <w:rFonts w:ascii="Times New Roman" w:hAnsi="Times New Roman"/>
          <w:sz w:val="28"/>
          <w:szCs w:val="28"/>
        </w:rPr>
        <w:t>лица)_</w:t>
      </w:r>
      <w:proofErr w:type="gramEnd"/>
      <w:r w:rsidR="009F0542" w:rsidRPr="009F0542">
        <w:rPr>
          <w:rFonts w:ascii="Times New Roman" w:hAnsi="Times New Roman"/>
          <w:sz w:val="28"/>
          <w:szCs w:val="28"/>
        </w:rPr>
        <w:t>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Код ОКВЭД (Основной) ___________ Наименование ОКВЭД (основной)_________________________________________________________________________________________________________________________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Расчетный счет №__________________________, открытый в_____________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______________________, </w:t>
      </w:r>
      <w:proofErr w:type="spellStart"/>
      <w:r w:rsidRPr="009F0542">
        <w:rPr>
          <w:rFonts w:ascii="Times New Roman" w:hAnsi="Times New Roman"/>
          <w:sz w:val="28"/>
          <w:szCs w:val="28"/>
        </w:rPr>
        <w:t>БИК______________к</w:t>
      </w:r>
      <w:proofErr w:type="spellEnd"/>
      <w:r w:rsidRPr="009F0542">
        <w:rPr>
          <w:rFonts w:ascii="Times New Roman" w:hAnsi="Times New Roman"/>
          <w:sz w:val="28"/>
          <w:szCs w:val="28"/>
        </w:rPr>
        <w:t>/с______________________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Юридический адрес </w:t>
      </w:r>
      <w:proofErr w:type="gramStart"/>
      <w:r w:rsidRPr="009F0542">
        <w:rPr>
          <w:rFonts w:ascii="Times New Roman" w:hAnsi="Times New Roman"/>
          <w:sz w:val="28"/>
          <w:szCs w:val="28"/>
        </w:rPr>
        <w:t>заявителя:_</w:t>
      </w:r>
      <w:proofErr w:type="gramEnd"/>
      <w:r w:rsidRPr="009F0542">
        <w:rPr>
          <w:rFonts w:ascii="Times New Roman" w:hAnsi="Times New Roman"/>
          <w:sz w:val="28"/>
          <w:szCs w:val="28"/>
        </w:rPr>
        <w:t>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Почтовый адрес (местонахождения) </w:t>
      </w:r>
      <w:proofErr w:type="gramStart"/>
      <w:r w:rsidRPr="009F0542">
        <w:rPr>
          <w:rFonts w:ascii="Times New Roman" w:hAnsi="Times New Roman"/>
          <w:sz w:val="28"/>
          <w:szCs w:val="28"/>
        </w:rPr>
        <w:t>заявителя:_</w:t>
      </w:r>
      <w:proofErr w:type="gramEnd"/>
      <w:r w:rsidRPr="009F0542">
        <w:rPr>
          <w:rFonts w:ascii="Times New Roman" w:hAnsi="Times New Roman"/>
          <w:sz w:val="28"/>
          <w:szCs w:val="28"/>
        </w:rPr>
        <w:t>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Номер контактного телефона__________________</w:t>
      </w:r>
      <w:proofErr w:type="spellStart"/>
      <w:r w:rsidRPr="009F0542">
        <w:rPr>
          <w:rFonts w:ascii="Times New Roman" w:hAnsi="Times New Roman"/>
          <w:sz w:val="28"/>
          <w:szCs w:val="28"/>
        </w:rPr>
        <w:t>E-ma</w:t>
      </w:r>
      <w:proofErr w:type="spellEnd"/>
      <w:r w:rsidRPr="009F0542">
        <w:rPr>
          <w:rFonts w:ascii="Times New Roman" w:hAnsi="Times New Roman"/>
          <w:sz w:val="28"/>
          <w:szCs w:val="28"/>
        </w:rPr>
        <w:t>il_________________</w:t>
      </w:r>
    </w:p>
    <w:p w:rsidR="009F0542" w:rsidRDefault="009F0542" w:rsidP="009F0542">
      <w:pPr>
        <w:tabs>
          <w:tab w:val="left" w:pos="426"/>
        </w:tabs>
        <w:jc w:val="both"/>
        <w:rPr>
          <w:rFonts w:ascii="Times New Roman" w:hAnsi="Times New Roman"/>
          <w:sz w:val="28"/>
          <w:szCs w:val="28"/>
        </w:rPr>
      </w:pPr>
    </w:p>
    <w:p w:rsidR="00865F8B" w:rsidRDefault="00865F8B" w:rsidP="009F0542">
      <w:pPr>
        <w:tabs>
          <w:tab w:val="left" w:pos="426"/>
        </w:tabs>
        <w:jc w:val="both"/>
        <w:rPr>
          <w:rFonts w:ascii="Times New Roman" w:hAnsi="Times New Roman"/>
          <w:sz w:val="28"/>
          <w:szCs w:val="28"/>
        </w:rPr>
      </w:pPr>
      <w:r>
        <w:rPr>
          <w:rFonts w:ascii="Times New Roman" w:hAnsi="Times New Roman"/>
          <w:sz w:val="28"/>
          <w:szCs w:val="28"/>
        </w:rPr>
        <w:t xml:space="preserve">Способ направления уведомлений по вопросам, связанным с предоставлением субсидии </w:t>
      </w:r>
      <w:r w:rsidRPr="00865F8B">
        <w:rPr>
          <w:rFonts w:ascii="Times New Roman" w:hAnsi="Times New Roman"/>
          <w:i/>
          <w:sz w:val="28"/>
          <w:szCs w:val="28"/>
        </w:rPr>
        <w:t xml:space="preserve">(нужное отметить знаком </w:t>
      </w:r>
      <w:r w:rsidRPr="00865F8B">
        <w:rPr>
          <w:rFonts w:ascii="Times New Roman" w:hAnsi="Times New Roman"/>
          <w:i/>
          <w:sz w:val="28"/>
          <w:szCs w:val="28"/>
          <w:lang w:val="en-US"/>
        </w:rPr>
        <w:t>V</w:t>
      </w:r>
      <w:r w:rsidRPr="00865F8B">
        <w:rPr>
          <w:rFonts w:ascii="Times New Roman" w:hAnsi="Times New Roman"/>
          <w:i/>
          <w:sz w:val="28"/>
          <w:szCs w:val="28"/>
        </w:rPr>
        <w:t>)</w:t>
      </w:r>
      <w:r w:rsidR="00AC2435">
        <w:rPr>
          <w:rFonts w:ascii="Times New Roman" w:hAnsi="Times New Roman"/>
          <w:sz w:val="28"/>
          <w:szCs w:val="28"/>
        </w:rPr>
        <w:t>:</w:t>
      </w:r>
    </w:p>
    <w:tbl>
      <w:tblPr>
        <w:tblStyle w:val="a3"/>
        <w:tblW w:w="0" w:type="auto"/>
        <w:tblInd w:w="108" w:type="dxa"/>
        <w:tblLook w:val="04A0" w:firstRow="1" w:lastRow="0" w:firstColumn="1" w:lastColumn="0" w:noHBand="0" w:noVBand="1"/>
      </w:tblPr>
      <w:tblGrid>
        <w:gridCol w:w="426"/>
        <w:gridCol w:w="9603"/>
      </w:tblGrid>
      <w:tr w:rsidR="00AC2435" w:rsidTr="00AC2435">
        <w:tc>
          <w:tcPr>
            <w:tcW w:w="426" w:type="dxa"/>
            <w:tcBorders>
              <w:right w:val="single" w:sz="4" w:space="0" w:color="auto"/>
            </w:tcBorders>
          </w:tcPr>
          <w:p w:rsidR="00AC2435" w:rsidRPr="00AC2435" w:rsidRDefault="00AC2435" w:rsidP="009F0542">
            <w:pPr>
              <w:tabs>
                <w:tab w:val="left" w:pos="426"/>
              </w:tabs>
              <w:jc w:val="both"/>
              <w:rPr>
                <w:rFonts w:ascii="Times New Roman" w:hAnsi="Times New Roman"/>
                <w:sz w:val="24"/>
                <w:szCs w:val="24"/>
              </w:rPr>
            </w:pPr>
          </w:p>
        </w:tc>
        <w:tc>
          <w:tcPr>
            <w:tcW w:w="9603" w:type="dxa"/>
            <w:tcBorders>
              <w:top w:val="nil"/>
              <w:left w:val="single" w:sz="4" w:space="0" w:color="auto"/>
              <w:bottom w:val="nil"/>
              <w:right w:val="nil"/>
            </w:tcBorders>
          </w:tcPr>
          <w:p w:rsidR="00AC2435" w:rsidRPr="00AC2435" w:rsidRDefault="00AC2435" w:rsidP="009F0542">
            <w:pPr>
              <w:tabs>
                <w:tab w:val="left" w:pos="426"/>
              </w:tabs>
              <w:jc w:val="both"/>
              <w:rPr>
                <w:rFonts w:ascii="Times New Roman" w:hAnsi="Times New Roman"/>
                <w:sz w:val="24"/>
                <w:szCs w:val="24"/>
              </w:rPr>
            </w:pPr>
            <w:r w:rsidRPr="00AC2435">
              <w:rPr>
                <w:rFonts w:ascii="Times New Roman" w:hAnsi="Times New Roman"/>
                <w:sz w:val="24"/>
                <w:szCs w:val="24"/>
              </w:rPr>
              <w:t xml:space="preserve"> в письменной форме по почтовому адресу</w:t>
            </w:r>
          </w:p>
        </w:tc>
      </w:tr>
      <w:tr w:rsidR="00AC2435" w:rsidTr="00AC2435">
        <w:tc>
          <w:tcPr>
            <w:tcW w:w="426" w:type="dxa"/>
            <w:tcBorders>
              <w:right w:val="single" w:sz="4" w:space="0" w:color="auto"/>
            </w:tcBorders>
          </w:tcPr>
          <w:p w:rsidR="00AC2435" w:rsidRPr="00AC2435" w:rsidRDefault="00AC2435" w:rsidP="009F0542">
            <w:pPr>
              <w:tabs>
                <w:tab w:val="left" w:pos="426"/>
              </w:tabs>
              <w:jc w:val="both"/>
              <w:rPr>
                <w:rFonts w:ascii="Times New Roman" w:hAnsi="Times New Roman"/>
                <w:sz w:val="24"/>
                <w:szCs w:val="24"/>
              </w:rPr>
            </w:pPr>
          </w:p>
        </w:tc>
        <w:tc>
          <w:tcPr>
            <w:tcW w:w="9603" w:type="dxa"/>
            <w:tcBorders>
              <w:top w:val="nil"/>
              <w:left w:val="single" w:sz="4" w:space="0" w:color="auto"/>
              <w:bottom w:val="nil"/>
              <w:right w:val="nil"/>
            </w:tcBorders>
          </w:tcPr>
          <w:p w:rsidR="00AC2435" w:rsidRPr="00AC2435" w:rsidRDefault="00AC2435" w:rsidP="009F0542">
            <w:pPr>
              <w:tabs>
                <w:tab w:val="left" w:pos="426"/>
              </w:tabs>
              <w:jc w:val="both"/>
              <w:rPr>
                <w:rFonts w:ascii="Times New Roman" w:hAnsi="Times New Roman"/>
                <w:sz w:val="24"/>
                <w:szCs w:val="24"/>
              </w:rPr>
            </w:pPr>
            <w:r w:rsidRPr="00AC2435">
              <w:rPr>
                <w:rFonts w:ascii="Times New Roman" w:hAnsi="Times New Roman"/>
                <w:sz w:val="24"/>
                <w:szCs w:val="24"/>
              </w:rPr>
              <w:t xml:space="preserve"> </w:t>
            </w:r>
            <w:r>
              <w:rPr>
                <w:rFonts w:ascii="Times New Roman" w:hAnsi="Times New Roman"/>
                <w:sz w:val="24"/>
                <w:szCs w:val="24"/>
              </w:rPr>
              <w:t>в</w:t>
            </w:r>
            <w:r w:rsidRPr="00AC2435">
              <w:rPr>
                <w:rFonts w:ascii="Times New Roman" w:hAnsi="Times New Roman"/>
                <w:sz w:val="24"/>
                <w:szCs w:val="24"/>
              </w:rPr>
              <w:t xml:space="preserve"> форме электронного документа на адрес электронной почты</w:t>
            </w:r>
          </w:p>
        </w:tc>
      </w:tr>
    </w:tbl>
    <w:p w:rsidR="00865F8B" w:rsidRPr="009F0542" w:rsidRDefault="00865F8B"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Достоверность и полноту сведений, указанных в настоящей заявке, подтверждаю, с порядками и условиями оказания финансовой поддержки ознакомлен:</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Руководитель организации</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(индивидуальный </w:t>
      </w:r>
      <w:proofErr w:type="gramStart"/>
      <w:r w:rsidRPr="009F0542">
        <w:rPr>
          <w:rFonts w:ascii="Times New Roman" w:hAnsi="Times New Roman"/>
          <w:sz w:val="28"/>
          <w:szCs w:val="28"/>
        </w:rPr>
        <w:t>предприниматель)_</w:t>
      </w:r>
      <w:proofErr w:type="gramEnd"/>
      <w:r w:rsidRPr="009F0542">
        <w:rPr>
          <w:rFonts w:ascii="Times New Roman" w:hAnsi="Times New Roman"/>
          <w:sz w:val="28"/>
          <w:szCs w:val="28"/>
        </w:rPr>
        <w:t>________________________________</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 xml:space="preserve">                                                                                    (фамилия, имя, отчество)</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Подпись_________________________дата_____________________________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 МП</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Для представителя заявителя_______________________________________</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 xml:space="preserve">                                                                                    (фамилия, имя, отчество)</w:t>
      </w:r>
    </w:p>
    <w:p w:rsidR="009F0542" w:rsidRPr="009F0542" w:rsidRDefault="009F0542" w:rsidP="009F0542">
      <w:pPr>
        <w:tabs>
          <w:tab w:val="left" w:pos="426"/>
        </w:tabs>
        <w:jc w:val="both"/>
        <w:rPr>
          <w:rFonts w:ascii="Times New Roman" w:hAnsi="Times New Roman"/>
          <w:sz w:val="28"/>
          <w:szCs w:val="28"/>
        </w:rPr>
      </w:pPr>
    </w:p>
    <w:p w:rsidR="009F0542" w:rsidRPr="00055C79" w:rsidRDefault="009F0542" w:rsidP="009F0542">
      <w:pPr>
        <w:tabs>
          <w:tab w:val="left" w:pos="426"/>
        </w:tabs>
        <w:jc w:val="center"/>
        <w:rPr>
          <w:rFonts w:ascii="Times New Roman" w:hAnsi="Times New Roman"/>
          <w:b/>
          <w:sz w:val="26"/>
          <w:szCs w:val="26"/>
        </w:rPr>
      </w:pPr>
      <w:r w:rsidRPr="00055C79">
        <w:rPr>
          <w:rFonts w:ascii="Times New Roman" w:hAnsi="Times New Roman"/>
          <w:b/>
          <w:sz w:val="26"/>
          <w:szCs w:val="26"/>
        </w:rPr>
        <w:lastRenderedPageBreak/>
        <w:t>Раздел 1. Сведения об избранных заявителем видах</w:t>
      </w:r>
    </w:p>
    <w:p w:rsidR="009F0542" w:rsidRPr="00055C79" w:rsidRDefault="009F0542" w:rsidP="009F0542">
      <w:pPr>
        <w:tabs>
          <w:tab w:val="left" w:pos="426"/>
        </w:tabs>
        <w:jc w:val="center"/>
        <w:rPr>
          <w:rFonts w:ascii="Times New Roman" w:hAnsi="Times New Roman"/>
          <w:b/>
          <w:sz w:val="26"/>
          <w:szCs w:val="26"/>
        </w:rPr>
      </w:pPr>
      <w:r w:rsidRPr="00055C79">
        <w:rPr>
          <w:rFonts w:ascii="Times New Roman" w:hAnsi="Times New Roman"/>
          <w:b/>
          <w:sz w:val="26"/>
          <w:szCs w:val="26"/>
        </w:rPr>
        <w:t xml:space="preserve"> финансовой поддержки</w:t>
      </w:r>
    </w:p>
    <w:p w:rsidR="00EB016C" w:rsidRPr="00A974D6" w:rsidRDefault="00EB016C" w:rsidP="00EB016C">
      <w:pPr>
        <w:tabs>
          <w:tab w:val="left" w:pos="426"/>
        </w:tabs>
        <w:jc w:val="both"/>
        <w:rPr>
          <w:rFonts w:ascii="Times New Roman" w:hAnsi="Times New Roman"/>
          <w:sz w:val="26"/>
          <w:szCs w:val="26"/>
        </w:rPr>
      </w:pPr>
      <w:r w:rsidRPr="00A974D6">
        <w:rPr>
          <w:rFonts w:ascii="Times New Roman" w:hAnsi="Times New Roman"/>
          <w:sz w:val="26"/>
          <w:szCs w:val="26"/>
        </w:rPr>
        <w:t xml:space="preserve">Прошу </w:t>
      </w:r>
      <w:r w:rsidR="00A974D6" w:rsidRPr="00A974D6">
        <w:rPr>
          <w:rFonts w:ascii="Times New Roman" w:hAnsi="Times New Roman"/>
          <w:sz w:val="26"/>
          <w:szCs w:val="26"/>
        </w:rPr>
        <w:t>обеспечить участие в отборе на предоставление финансовой поддержки</w:t>
      </w:r>
      <w:r w:rsidRPr="00A974D6">
        <w:rPr>
          <w:rFonts w:ascii="Times New Roman" w:hAnsi="Times New Roman"/>
          <w:sz w:val="26"/>
          <w:szCs w:val="26"/>
        </w:rPr>
        <w:t xml:space="preserve"> </w:t>
      </w:r>
      <w:r w:rsidR="00107F93" w:rsidRPr="00A974D6">
        <w:rPr>
          <w:rFonts w:ascii="Times New Roman" w:hAnsi="Times New Roman"/>
          <w:sz w:val="26"/>
          <w:szCs w:val="26"/>
        </w:rPr>
        <w:t xml:space="preserve">в рамках подпрограммы «Поддержка </w:t>
      </w:r>
      <w:proofErr w:type="spellStart"/>
      <w:r w:rsidR="00107F93" w:rsidRPr="00A974D6">
        <w:rPr>
          <w:rFonts w:ascii="Times New Roman" w:hAnsi="Times New Roman"/>
          <w:sz w:val="26"/>
          <w:szCs w:val="26"/>
        </w:rPr>
        <w:t>сельхозтоваропроизводителей</w:t>
      </w:r>
      <w:proofErr w:type="spellEnd"/>
      <w:r w:rsidR="00107F93" w:rsidRPr="00A974D6">
        <w:rPr>
          <w:rFonts w:ascii="Times New Roman" w:hAnsi="Times New Roman"/>
          <w:sz w:val="26"/>
          <w:szCs w:val="26"/>
        </w:rPr>
        <w:t xml:space="preserve">» </w:t>
      </w:r>
      <w:r w:rsidRPr="00A974D6">
        <w:rPr>
          <w:rFonts w:ascii="Times New Roman" w:hAnsi="Times New Roman"/>
          <w:sz w:val="26"/>
          <w:szCs w:val="26"/>
        </w:rPr>
        <w:t>по следующему направлению:</w:t>
      </w:r>
    </w:p>
    <w:p w:rsidR="00EB016C" w:rsidRDefault="00EB016C" w:rsidP="00EB016C">
      <w:pPr>
        <w:shd w:val="clear" w:color="auto" w:fill="FFFFFF"/>
        <w:tabs>
          <w:tab w:val="left" w:pos="1238"/>
        </w:tabs>
        <w:jc w:val="both"/>
        <w:rPr>
          <w:rFonts w:ascii="Times New Roman" w:hAnsi="Times New Roman"/>
          <w:sz w:val="26"/>
          <w:szCs w:val="26"/>
        </w:rPr>
      </w:pPr>
      <w:r w:rsidRPr="00A974D6">
        <w:rPr>
          <w:rFonts w:ascii="Times New Roman" w:hAnsi="Times New Roman"/>
          <w:b/>
          <w:sz w:val="26"/>
          <w:szCs w:val="26"/>
        </w:rPr>
        <w:t xml:space="preserve">___ </w:t>
      </w:r>
      <w:r w:rsidR="00A974D6" w:rsidRPr="00A974D6">
        <w:rPr>
          <w:rFonts w:ascii="Times New Roman" w:hAnsi="Times New Roman"/>
          <w:sz w:val="26"/>
          <w:szCs w:val="26"/>
        </w:rPr>
        <w:t xml:space="preserve">финансовое </w:t>
      </w:r>
      <w:proofErr w:type="gramStart"/>
      <w:r w:rsidR="00A974D6" w:rsidRPr="00A974D6">
        <w:rPr>
          <w:rFonts w:ascii="Times New Roman" w:hAnsi="Times New Roman"/>
          <w:sz w:val="26"/>
          <w:szCs w:val="26"/>
        </w:rPr>
        <w:t>обеспечение</w:t>
      </w:r>
      <w:r w:rsidRPr="00A974D6">
        <w:rPr>
          <w:rFonts w:ascii="Times New Roman" w:hAnsi="Times New Roman"/>
          <w:sz w:val="26"/>
          <w:szCs w:val="26"/>
        </w:rPr>
        <w:t xml:space="preserve">  части</w:t>
      </w:r>
      <w:proofErr w:type="gramEnd"/>
      <w:r w:rsidRPr="00A974D6">
        <w:rPr>
          <w:rFonts w:ascii="Times New Roman" w:hAnsi="Times New Roman"/>
          <w:sz w:val="26"/>
          <w:szCs w:val="26"/>
        </w:rPr>
        <w:t xml:space="preserve"> затрат на реализацию народных проектов в сфере агропромышленного комплекса;</w:t>
      </w:r>
    </w:p>
    <w:p w:rsidR="00EB016C" w:rsidRPr="00A974D6" w:rsidRDefault="00A974D6" w:rsidP="00EB016C">
      <w:pPr>
        <w:shd w:val="clear" w:color="auto" w:fill="FFFFFF"/>
        <w:tabs>
          <w:tab w:val="left" w:pos="1238"/>
        </w:tabs>
        <w:jc w:val="both"/>
        <w:rPr>
          <w:rFonts w:ascii="Times New Roman" w:hAnsi="Times New Roman"/>
          <w:sz w:val="26"/>
          <w:szCs w:val="26"/>
        </w:rPr>
      </w:pPr>
      <w:r w:rsidRPr="00A974D6">
        <w:rPr>
          <w:rFonts w:ascii="Times New Roman" w:hAnsi="Times New Roman"/>
          <w:sz w:val="26"/>
          <w:szCs w:val="26"/>
        </w:rPr>
        <w:t>___ финансовое обеспечение</w:t>
      </w:r>
      <w:r w:rsidR="00EB016C" w:rsidRPr="00A974D6">
        <w:rPr>
          <w:rFonts w:ascii="Times New Roman" w:hAnsi="Times New Roman"/>
          <w:sz w:val="26"/>
          <w:szCs w:val="26"/>
        </w:rPr>
        <w:t xml:space="preserve"> части затрат на приобретение горюче-смазочных материалов, используемых для уборки естественных и сеяных сенокосов</w:t>
      </w:r>
      <w:r w:rsidRPr="00A974D6">
        <w:rPr>
          <w:rFonts w:ascii="Times New Roman" w:hAnsi="Times New Roman"/>
          <w:sz w:val="26"/>
          <w:szCs w:val="26"/>
        </w:rPr>
        <w:t>;</w:t>
      </w:r>
    </w:p>
    <w:p w:rsidR="00A974D6" w:rsidRDefault="00A974D6" w:rsidP="00EB016C">
      <w:pPr>
        <w:shd w:val="clear" w:color="auto" w:fill="FFFFFF"/>
        <w:tabs>
          <w:tab w:val="left" w:pos="1238"/>
        </w:tabs>
        <w:jc w:val="both"/>
        <w:rPr>
          <w:rFonts w:ascii="Times New Roman" w:hAnsi="Times New Roman"/>
          <w:sz w:val="26"/>
          <w:szCs w:val="26"/>
        </w:rPr>
      </w:pPr>
      <w:r w:rsidRPr="00A974D6">
        <w:rPr>
          <w:rFonts w:ascii="Times New Roman" w:hAnsi="Times New Roman"/>
          <w:sz w:val="26"/>
          <w:szCs w:val="26"/>
        </w:rPr>
        <w:t>___</w:t>
      </w:r>
      <w:r w:rsidR="00261D7F">
        <w:rPr>
          <w:rFonts w:ascii="Times New Roman" w:hAnsi="Times New Roman"/>
          <w:sz w:val="26"/>
          <w:szCs w:val="26"/>
        </w:rPr>
        <w:t xml:space="preserve"> </w:t>
      </w:r>
      <w:r w:rsidRPr="00A974D6">
        <w:rPr>
          <w:rFonts w:ascii="Times New Roman" w:hAnsi="Times New Roman"/>
          <w:sz w:val="26"/>
          <w:szCs w:val="26"/>
        </w:rPr>
        <w:t>фин</w:t>
      </w:r>
      <w:r w:rsidR="00E476B5">
        <w:rPr>
          <w:rFonts w:ascii="Times New Roman" w:hAnsi="Times New Roman"/>
          <w:sz w:val="26"/>
          <w:szCs w:val="26"/>
        </w:rPr>
        <w:t>ансовое обеспечение части затрат</w:t>
      </w:r>
      <w:r w:rsidRPr="00A974D6">
        <w:rPr>
          <w:rFonts w:ascii="Times New Roman" w:hAnsi="Times New Roman"/>
          <w:sz w:val="26"/>
          <w:szCs w:val="26"/>
        </w:rPr>
        <w:t>, связанных с прио</w:t>
      </w:r>
      <w:r w:rsidR="00261D7F">
        <w:rPr>
          <w:rFonts w:ascii="Times New Roman" w:hAnsi="Times New Roman"/>
          <w:sz w:val="26"/>
          <w:szCs w:val="26"/>
        </w:rPr>
        <w:t>бретением грубых кормов для крупного рогатого скота</w:t>
      </w:r>
      <w:r w:rsidR="00E476B5">
        <w:rPr>
          <w:rFonts w:ascii="Times New Roman" w:hAnsi="Times New Roman"/>
          <w:sz w:val="26"/>
          <w:szCs w:val="26"/>
        </w:rPr>
        <w:t>;</w:t>
      </w:r>
    </w:p>
    <w:p w:rsidR="00E476B5" w:rsidRDefault="00E476B5" w:rsidP="00EB016C">
      <w:pPr>
        <w:shd w:val="clear" w:color="auto" w:fill="FFFFFF"/>
        <w:tabs>
          <w:tab w:val="left" w:pos="1238"/>
        </w:tabs>
        <w:jc w:val="both"/>
        <w:rPr>
          <w:rFonts w:ascii="Times New Roman" w:hAnsi="Times New Roman"/>
          <w:sz w:val="26"/>
          <w:szCs w:val="26"/>
        </w:rPr>
      </w:pPr>
      <w:r>
        <w:rPr>
          <w:rFonts w:ascii="Times New Roman" w:hAnsi="Times New Roman"/>
          <w:sz w:val="26"/>
          <w:szCs w:val="26"/>
        </w:rPr>
        <w:t xml:space="preserve">___ </w:t>
      </w:r>
      <w:r w:rsidRPr="00E476B5">
        <w:rPr>
          <w:rFonts w:ascii="Times New Roman" w:hAnsi="Times New Roman"/>
          <w:sz w:val="26"/>
          <w:szCs w:val="26"/>
        </w:rPr>
        <w:t>на возмещение части затрат на заготовку кормов для крупного рогатого скота</w:t>
      </w:r>
      <w:r>
        <w:rPr>
          <w:rFonts w:ascii="Times New Roman" w:hAnsi="Times New Roman"/>
          <w:sz w:val="26"/>
          <w:szCs w:val="26"/>
        </w:rPr>
        <w:t>;</w:t>
      </w:r>
    </w:p>
    <w:p w:rsidR="00E476B5" w:rsidRDefault="00E476B5" w:rsidP="00E476B5">
      <w:pPr>
        <w:shd w:val="clear" w:color="auto" w:fill="FFFFFF"/>
        <w:tabs>
          <w:tab w:val="left" w:pos="1238"/>
        </w:tabs>
        <w:jc w:val="both"/>
        <w:rPr>
          <w:rFonts w:ascii="Times New Roman" w:hAnsi="Times New Roman"/>
          <w:sz w:val="26"/>
          <w:szCs w:val="26"/>
        </w:rPr>
      </w:pPr>
      <w:r>
        <w:rPr>
          <w:rFonts w:ascii="Times New Roman" w:hAnsi="Times New Roman"/>
          <w:sz w:val="26"/>
          <w:szCs w:val="26"/>
        </w:rPr>
        <w:t xml:space="preserve">___ </w:t>
      </w:r>
      <w:r w:rsidRPr="00E476B5">
        <w:rPr>
          <w:rFonts w:ascii="Times New Roman" w:hAnsi="Times New Roman"/>
          <w:sz w:val="26"/>
          <w:szCs w:val="26"/>
        </w:rPr>
        <w:t xml:space="preserve">на возмещение части затрат на </w:t>
      </w:r>
      <w:r w:rsidR="00261D7F">
        <w:rPr>
          <w:rFonts w:ascii="Times New Roman" w:hAnsi="Times New Roman"/>
          <w:sz w:val="26"/>
          <w:szCs w:val="26"/>
        </w:rPr>
        <w:t>закуп молока</w:t>
      </w:r>
      <w:r>
        <w:rPr>
          <w:rFonts w:ascii="Times New Roman" w:hAnsi="Times New Roman"/>
          <w:sz w:val="26"/>
          <w:szCs w:val="26"/>
        </w:rPr>
        <w:t>;</w:t>
      </w:r>
    </w:p>
    <w:p w:rsidR="007A0581" w:rsidRDefault="007A0581" w:rsidP="007A0581">
      <w:pPr>
        <w:tabs>
          <w:tab w:val="left" w:pos="426"/>
        </w:tab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7A0581" w:rsidRPr="002D0C4A" w:rsidRDefault="007A0581" w:rsidP="007A0581">
      <w:pPr>
        <w:tabs>
          <w:tab w:val="left" w:pos="426"/>
        </w:tabs>
        <w:jc w:val="both"/>
        <w:rPr>
          <w:rFonts w:ascii="Times New Roman" w:hAnsi="Times New Roman"/>
        </w:rPr>
      </w:pPr>
      <w:r>
        <w:rPr>
          <w:rFonts w:ascii="Times New Roman" w:hAnsi="Times New Roman"/>
        </w:rPr>
        <w:t xml:space="preserve">                                  (иные виды финансовой поддержки, указать)</w:t>
      </w:r>
    </w:p>
    <w:p w:rsidR="007A0581" w:rsidRPr="009F0542" w:rsidRDefault="007A0581" w:rsidP="007A0581">
      <w:pPr>
        <w:tabs>
          <w:tab w:val="left" w:pos="426"/>
        </w:tabs>
        <w:jc w:val="both"/>
        <w:rPr>
          <w:rFonts w:ascii="Times New Roman" w:hAnsi="Times New Roman"/>
          <w:sz w:val="24"/>
          <w:szCs w:val="24"/>
        </w:rPr>
      </w:pPr>
      <w:r w:rsidRPr="009F0542">
        <w:rPr>
          <w:rFonts w:ascii="Times New Roman" w:hAnsi="Times New Roman"/>
          <w:sz w:val="24"/>
          <w:szCs w:val="24"/>
        </w:rPr>
        <w:t>(нужный пункт отметить знаком V)</w:t>
      </w:r>
    </w:p>
    <w:p w:rsidR="009F0542" w:rsidRPr="00A974D6" w:rsidRDefault="009F0542" w:rsidP="009F0542">
      <w:pPr>
        <w:tabs>
          <w:tab w:val="left" w:pos="426"/>
        </w:tabs>
        <w:jc w:val="both"/>
        <w:rPr>
          <w:rFonts w:ascii="Times New Roman" w:hAnsi="Times New Roman"/>
          <w:sz w:val="26"/>
          <w:szCs w:val="26"/>
        </w:rPr>
      </w:pPr>
    </w:p>
    <w:p w:rsidR="009F0542" w:rsidRDefault="009F0542" w:rsidP="009F0542">
      <w:pPr>
        <w:tabs>
          <w:tab w:val="left" w:pos="426"/>
        </w:tabs>
        <w:jc w:val="both"/>
        <w:rPr>
          <w:rFonts w:ascii="Times New Roman" w:hAnsi="Times New Roman"/>
          <w:sz w:val="26"/>
          <w:szCs w:val="26"/>
        </w:rPr>
      </w:pPr>
      <w:r w:rsidRPr="00A974D6">
        <w:rPr>
          <w:rFonts w:ascii="Times New Roman" w:hAnsi="Times New Roman"/>
          <w:sz w:val="26"/>
          <w:szCs w:val="26"/>
        </w:rPr>
        <w:t xml:space="preserve">Прошу </w:t>
      </w:r>
      <w:r w:rsidR="00A974D6" w:rsidRPr="00A974D6">
        <w:rPr>
          <w:rFonts w:ascii="Times New Roman" w:hAnsi="Times New Roman"/>
          <w:sz w:val="26"/>
          <w:szCs w:val="26"/>
        </w:rPr>
        <w:t>обеспечить участие в отборе на предоставление финансовой поддержки</w:t>
      </w:r>
      <w:r w:rsidRPr="00A974D6">
        <w:rPr>
          <w:rFonts w:ascii="Times New Roman" w:hAnsi="Times New Roman"/>
          <w:sz w:val="26"/>
          <w:szCs w:val="26"/>
        </w:rPr>
        <w:t xml:space="preserve"> </w:t>
      </w:r>
      <w:r w:rsidR="00107F93" w:rsidRPr="00A974D6">
        <w:rPr>
          <w:rFonts w:ascii="Times New Roman" w:hAnsi="Times New Roman"/>
          <w:sz w:val="26"/>
          <w:szCs w:val="26"/>
        </w:rPr>
        <w:t xml:space="preserve">в рамках подпрограммы «Поддержка и развитие малого и среднего предпринимательства» </w:t>
      </w:r>
      <w:r w:rsidRPr="00A974D6">
        <w:rPr>
          <w:rFonts w:ascii="Times New Roman" w:hAnsi="Times New Roman"/>
          <w:sz w:val="26"/>
          <w:szCs w:val="26"/>
        </w:rPr>
        <w:t>по следующему направлению:</w:t>
      </w:r>
    </w:p>
    <w:p w:rsidR="00AC2435" w:rsidRPr="00A974D6" w:rsidRDefault="00AC2435" w:rsidP="00AC2435">
      <w:pPr>
        <w:shd w:val="clear" w:color="auto" w:fill="FFFFFF"/>
        <w:tabs>
          <w:tab w:val="left" w:pos="1238"/>
        </w:tabs>
        <w:jc w:val="both"/>
        <w:rPr>
          <w:rFonts w:ascii="Times New Roman" w:hAnsi="Times New Roman"/>
          <w:sz w:val="26"/>
          <w:szCs w:val="26"/>
        </w:rPr>
      </w:pPr>
      <w:r>
        <w:rPr>
          <w:rFonts w:ascii="Times New Roman" w:hAnsi="Times New Roman"/>
          <w:sz w:val="26"/>
          <w:szCs w:val="26"/>
        </w:rPr>
        <w:t>___ финансовое обеспечение части затрат на реализацию народных проектов в сфере малого и среднего предпринимательства;</w:t>
      </w:r>
    </w:p>
    <w:p w:rsidR="007A0581" w:rsidRDefault="009F0542" w:rsidP="007A0581">
      <w:pPr>
        <w:shd w:val="clear" w:color="auto" w:fill="FFFFFF"/>
        <w:tabs>
          <w:tab w:val="left" w:pos="1238"/>
        </w:tabs>
        <w:jc w:val="both"/>
        <w:rPr>
          <w:rFonts w:ascii="Times New Roman" w:hAnsi="Times New Roman"/>
          <w:sz w:val="26"/>
          <w:szCs w:val="26"/>
        </w:rPr>
      </w:pPr>
      <w:r w:rsidRPr="00A974D6">
        <w:rPr>
          <w:rFonts w:ascii="Times New Roman" w:hAnsi="Times New Roman"/>
          <w:sz w:val="26"/>
          <w:szCs w:val="26"/>
        </w:rPr>
        <w:t>___</w:t>
      </w:r>
      <w:r w:rsidR="00A974D6" w:rsidRPr="00A974D6">
        <w:rPr>
          <w:rFonts w:ascii="Times New Roman" w:hAnsi="Times New Roman"/>
          <w:sz w:val="26"/>
          <w:szCs w:val="26"/>
        </w:rPr>
        <w:t>финансовое обеспечение</w:t>
      </w:r>
      <w:r w:rsidRPr="00A974D6">
        <w:rPr>
          <w:rFonts w:ascii="Times New Roman" w:hAnsi="Times New Roman"/>
          <w:sz w:val="26"/>
          <w:szCs w:val="26"/>
        </w:rPr>
        <w:t xml:space="preserve"> части затрат субъектов малого и среднего предпринимательства на реализацию </w:t>
      </w:r>
      <w:r w:rsidR="00D670E9" w:rsidRPr="00A974D6">
        <w:rPr>
          <w:rFonts w:ascii="Times New Roman" w:hAnsi="Times New Roman"/>
          <w:sz w:val="26"/>
          <w:szCs w:val="26"/>
        </w:rPr>
        <w:t>народных</w:t>
      </w:r>
      <w:r w:rsidRPr="00A974D6">
        <w:rPr>
          <w:rFonts w:ascii="Times New Roman" w:hAnsi="Times New Roman"/>
          <w:sz w:val="26"/>
          <w:szCs w:val="26"/>
        </w:rPr>
        <w:t xml:space="preserve"> проектов в сфере </w:t>
      </w:r>
      <w:r w:rsidR="00C91144">
        <w:rPr>
          <w:rFonts w:ascii="Times New Roman" w:hAnsi="Times New Roman"/>
          <w:sz w:val="26"/>
          <w:szCs w:val="26"/>
        </w:rPr>
        <w:t xml:space="preserve">малого и среднего </w:t>
      </w:r>
      <w:r w:rsidRPr="00A974D6">
        <w:rPr>
          <w:rFonts w:ascii="Times New Roman" w:hAnsi="Times New Roman"/>
          <w:sz w:val="26"/>
          <w:szCs w:val="26"/>
        </w:rPr>
        <w:t>предпринимательства;</w:t>
      </w:r>
    </w:p>
    <w:p w:rsidR="007A0581" w:rsidRDefault="007A0581" w:rsidP="007A0581">
      <w:pPr>
        <w:shd w:val="clear" w:color="auto" w:fill="FFFFFF"/>
        <w:tabs>
          <w:tab w:val="left" w:pos="1238"/>
        </w:tabs>
        <w:jc w:val="both"/>
        <w:rPr>
          <w:rFonts w:ascii="Times New Roman" w:hAnsi="Times New Roman"/>
          <w:sz w:val="26"/>
          <w:szCs w:val="26"/>
        </w:rPr>
      </w:pPr>
      <w:r>
        <w:rPr>
          <w:rFonts w:ascii="Times New Roman" w:hAnsi="Times New Roman"/>
          <w:sz w:val="26"/>
          <w:szCs w:val="26"/>
        </w:rPr>
        <w:t>___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2D0C4A" w:rsidRDefault="002D0C4A" w:rsidP="009F0542">
      <w:pPr>
        <w:tabs>
          <w:tab w:val="left" w:pos="426"/>
        </w:tab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2D0C4A" w:rsidRPr="002D0C4A" w:rsidRDefault="002D0C4A" w:rsidP="009F0542">
      <w:pPr>
        <w:tabs>
          <w:tab w:val="left" w:pos="426"/>
        </w:tabs>
        <w:jc w:val="both"/>
        <w:rPr>
          <w:rFonts w:ascii="Times New Roman" w:hAnsi="Times New Roman"/>
        </w:rPr>
      </w:pPr>
      <w:r>
        <w:rPr>
          <w:rFonts w:ascii="Times New Roman" w:hAnsi="Times New Roman"/>
        </w:rPr>
        <w:t xml:space="preserve">                                  (иные виды финансовой поддержки, указать)</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(нужный пункт отметить знаком V)</w:t>
      </w:r>
    </w:p>
    <w:p w:rsidR="009F0542" w:rsidRPr="00A974D6" w:rsidRDefault="009F0542" w:rsidP="009F0542">
      <w:pPr>
        <w:tabs>
          <w:tab w:val="left" w:pos="426"/>
        </w:tabs>
        <w:jc w:val="both"/>
        <w:rPr>
          <w:rFonts w:ascii="Times New Roman" w:hAnsi="Times New Roman"/>
          <w:sz w:val="26"/>
          <w:szCs w:val="26"/>
        </w:rPr>
      </w:pPr>
      <w:r w:rsidRPr="00A974D6">
        <w:rPr>
          <w:rFonts w:ascii="Times New Roman" w:hAnsi="Times New Roman"/>
          <w:sz w:val="26"/>
          <w:szCs w:val="26"/>
        </w:rPr>
        <w:t>С условиями оказания финансовой поддержки ознакомлен___________________</w:t>
      </w:r>
    </w:p>
    <w:p w:rsidR="009F0542" w:rsidRPr="009F0542" w:rsidRDefault="009F0542" w:rsidP="009F0542">
      <w:pPr>
        <w:tabs>
          <w:tab w:val="left" w:pos="426"/>
        </w:tabs>
        <w:jc w:val="center"/>
        <w:rPr>
          <w:rFonts w:ascii="Times New Roman" w:hAnsi="Times New Roman"/>
          <w:sz w:val="24"/>
          <w:szCs w:val="24"/>
        </w:rPr>
      </w:pPr>
      <w:r w:rsidRPr="009F0542">
        <w:rPr>
          <w:rFonts w:ascii="Times New Roman" w:hAnsi="Times New Roman"/>
          <w:sz w:val="24"/>
          <w:szCs w:val="24"/>
        </w:rPr>
        <w:t xml:space="preserve">                                                                                                               (подпись заявителя)     </w:t>
      </w:r>
    </w:p>
    <w:p w:rsidR="009F0542" w:rsidRPr="009F0542" w:rsidRDefault="009F0542" w:rsidP="009F0542">
      <w:pPr>
        <w:tabs>
          <w:tab w:val="left" w:pos="426"/>
        </w:tabs>
        <w:jc w:val="both"/>
        <w:rPr>
          <w:rFonts w:ascii="Times New Roman" w:hAnsi="Times New Roman"/>
          <w:sz w:val="28"/>
          <w:szCs w:val="28"/>
        </w:rPr>
      </w:pPr>
    </w:p>
    <w:p w:rsidR="00CC2947" w:rsidRPr="00CC2947" w:rsidRDefault="00CC2947" w:rsidP="00CC2947">
      <w:pPr>
        <w:tabs>
          <w:tab w:val="left" w:pos="426"/>
        </w:tabs>
        <w:jc w:val="center"/>
        <w:rPr>
          <w:rFonts w:ascii="Times New Roman" w:hAnsi="Times New Roman"/>
          <w:b/>
          <w:sz w:val="28"/>
          <w:szCs w:val="28"/>
        </w:rPr>
      </w:pPr>
      <w:r w:rsidRPr="00CC2947">
        <w:rPr>
          <w:rFonts w:ascii="Times New Roman" w:hAnsi="Times New Roman"/>
          <w:b/>
          <w:sz w:val="28"/>
          <w:szCs w:val="28"/>
        </w:rPr>
        <w:t>«Раздел 2. Сведения о заявителе.</w:t>
      </w:r>
    </w:p>
    <w:p w:rsidR="00CC2947" w:rsidRDefault="00CC2947" w:rsidP="00CC2947">
      <w:pPr>
        <w:tabs>
          <w:tab w:val="left" w:pos="426"/>
        </w:tabs>
        <w:jc w:val="both"/>
        <w:rPr>
          <w:rFonts w:ascii="Times New Roman" w:hAnsi="Times New Roman"/>
          <w:sz w:val="24"/>
          <w:szCs w:val="24"/>
        </w:rPr>
      </w:pPr>
      <w:r w:rsidRPr="00A974D6">
        <w:rPr>
          <w:rFonts w:ascii="Times New Roman" w:hAnsi="Times New Roman"/>
          <w:sz w:val="26"/>
          <w:szCs w:val="26"/>
        </w:rPr>
        <w:t>Настоящим подтверждаем, что</w:t>
      </w:r>
      <w:r w:rsidRPr="00CC2947">
        <w:rPr>
          <w:rFonts w:ascii="Times New Roman" w:hAnsi="Times New Roman"/>
          <w:sz w:val="28"/>
          <w:szCs w:val="28"/>
        </w:rPr>
        <w:t xml:space="preserve"> _______________________________________</w:t>
      </w:r>
      <w:r w:rsidRPr="00CC2947">
        <w:rPr>
          <w:rFonts w:ascii="Times New Roman" w:hAnsi="Times New Roman"/>
          <w:sz w:val="28"/>
          <w:szCs w:val="28"/>
        </w:rPr>
        <w:br/>
      </w:r>
      <w:r w:rsidRPr="00CC2947">
        <w:rPr>
          <w:rFonts w:ascii="Times New Roman" w:hAnsi="Times New Roman"/>
          <w:sz w:val="24"/>
          <w:szCs w:val="24"/>
        </w:rPr>
        <w:t>(полное наименование юридического лица/Ф.И.О. индивидуального предпринимателя)</w:t>
      </w:r>
    </w:p>
    <w:p w:rsidR="007A0581" w:rsidRPr="00A974D6" w:rsidRDefault="007A0581" w:rsidP="007A0581">
      <w:pPr>
        <w:tabs>
          <w:tab w:val="left" w:pos="426"/>
        </w:tabs>
        <w:jc w:val="both"/>
        <w:rPr>
          <w:rFonts w:ascii="Times New Roman" w:hAnsi="Times New Roman"/>
          <w:sz w:val="26"/>
          <w:szCs w:val="26"/>
        </w:rPr>
      </w:pPr>
      <w:r w:rsidRPr="00A974D6">
        <w:rPr>
          <w:rFonts w:ascii="Times New Roman" w:hAnsi="Times New Roman"/>
          <w:sz w:val="26"/>
          <w:szCs w:val="26"/>
        </w:rPr>
        <w:t>- не является кредитной, страховой организацией</w:t>
      </w:r>
      <w:r>
        <w:rPr>
          <w:rFonts w:ascii="Times New Roman" w:hAnsi="Times New Roman"/>
          <w:sz w:val="26"/>
          <w:szCs w:val="26"/>
        </w:rPr>
        <w:t xml:space="preserve"> (за исключением потребительских кооперативов)</w:t>
      </w:r>
      <w:r w:rsidRPr="00A974D6">
        <w:rPr>
          <w:rFonts w:ascii="Times New Roman" w:hAnsi="Times New Roman"/>
          <w:sz w:val="26"/>
          <w:szCs w:val="26"/>
        </w:rPr>
        <w:t>, инвестиционным фондом, негосударственным пенсионным фондом, профессиональным участнико</w:t>
      </w:r>
      <w:r>
        <w:rPr>
          <w:rFonts w:ascii="Times New Roman" w:hAnsi="Times New Roman"/>
          <w:sz w:val="26"/>
          <w:szCs w:val="26"/>
        </w:rPr>
        <w:t>м рынка ценных бумаг, ломбардом;</w:t>
      </w:r>
    </w:p>
    <w:p w:rsidR="007A0581" w:rsidRPr="00A974D6" w:rsidRDefault="007A0581" w:rsidP="007A0581">
      <w:pPr>
        <w:tabs>
          <w:tab w:val="left" w:pos="426"/>
        </w:tabs>
        <w:jc w:val="both"/>
        <w:rPr>
          <w:rFonts w:ascii="Times New Roman" w:hAnsi="Times New Roman"/>
          <w:sz w:val="26"/>
          <w:szCs w:val="26"/>
        </w:rPr>
      </w:pPr>
      <w:r w:rsidRPr="00A974D6">
        <w:rPr>
          <w:rFonts w:ascii="Times New Roman" w:hAnsi="Times New Roman"/>
          <w:sz w:val="26"/>
          <w:szCs w:val="26"/>
        </w:rPr>
        <w:t>- не является участником соглашений о разделе продукции;</w:t>
      </w:r>
    </w:p>
    <w:p w:rsidR="007A0581" w:rsidRPr="00A974D6" w:rsidRDefault="007A0581" w:rsidP="007A0581">
      <w:pPr>
        <w:tabs>
          <w:tab w:val="left" w:pos="426"/>
        </w:tabs>
        <w:jc w:val="both"/>
        <w:rPr>
          <w:rFonts w:ascii="Times New Roman" w:hAnsi="Times New Roman"/>
          <w:sz w:val="26"/>
          <w:szCs w:val="26"/>
        </w:rPr>
      </w:pPr>
      <w:r w:rsidRPr="00A974D6">
        <w:rPr>
          <w:rFonts w:ascii="Times New Roman" w:hAnsi="Times New Roman"/>
          <w:sz w:val="26"/>
          <w:szCs w:val="26"/>
        </w:rPr>
        <w:t>- не осуществляет предпринимательскую деятельность в сфере игорного бизнеса;</w:t>
      </w:r>
    </w:p>
    <w:p w:rsidR="007A0581" w:rsidRPr="00A974D6" w:rsidRDefault="007A0581" w:rsidP="007A0581">
      <w:pPr>
        <w:tabs>
          <w:tab w:val="left" w:pos="426"/>
        </w:tabs>
        <w:jc w:val="both"/>
        <w:rPr>
          <w:rFonts w:ascii="Times New Roman" w:hAnsi="Times New Roman"/>
          <w:sz w:val="26"/>
          <w:szCs w:val="26"/>
        </w:rPr>
      </w:pPr>
      <w:r w:rsidRPr="00A974D6">
        <w:rPr>
          <w:rFonts w:ascii="Times New Roman" w:hAnsi="Times New Roman"/>
          <w:sz w:val="26"/>
          <w:szCs w:val="26"/>
        </w:rPr>
        <w:t>- не осуществляет производство и реализацию подакцизных товаров, а также добычу и реализацию полезных ископаемых, за исключением общераспространённых полезных ископаемых;</w:t>
      </w:r>
    </w:p>
    <w:p w:rsidR="00E74C98" w:rsidRDefault="00CC2947" w:rsidP="00CC2947">
      <w:pPr>
        <w:tabs>
          <w:tab w:val="left" w:pos="426"/>
        </w:tabs>
        <w:jc w:val="both"/>
        <w:rPr>
          <w:rFonts w:ascii="Times New Roman" w:hAnsi="Times New Roman"/>
          <w:sz w:val="26"/>
          <w:szCs w:val="26"/>
        </w:rPr>
      </w:pPr>
      <w:r w:rsidRPr="00A974D6">
        <w:rPr>
          <w:rFonts w:ascii="Times New Roman" w:hAnsi="Times New Roman"/>
          <w:sz w:val="26"/>
          <w:szCs w:val="26"/>
        </w:rPr>
        <w:t>- не находится в процессе реорганизации</w:t>
      </w:r>
      <w:r w:rsidR="007A0581">
        <w:rPr>
          <w:rFonts w:ascii="Times New Roman" w:hAnsi="Times New Roman"/>
          <w:sz w:val="26"/>
          <w:szCs w:val="26"/>
        </w:rPr>
        <w:t xml:space="preserve"> (за исключением р</w:t>
      </w:r>
      <w:r w:rsidR="00E74C98">
        <w:rPr>
          <w:rFonts w:ascii="Times New Roman" w:hAnsi="Times New Roman"/>
          <w:sz w:val="26"/>
          <w:szCs w:val="26"/>
        </w:rPr>
        <w:t xml:space="preserve">еорганизации юридического лица </w:t>
      </w:r>
      <w:r w:rsidR="007A0581">
        <w:rPr>
          <w:rFonts w:ascii="Times New Roman" w:hAnsi="Times New Roman"/>
          <w:sz w:val="26"/>
          <w:szCs w:val="26"/>
        </w:rPr>
        <w:t>в форме присоединения к нему другого юридического лица, а также в форме преобразования)</w:t>
      </w:r>
      <w:r w:rsidRPr="00A974D6">
        <w:rPr>
          <w:rFonts w:ascii="Times New Roman" w:hAnsi="Times New Roman"/>
          <w:sz w:val="26"/>
          <w:szCs w:val="26"/>
        </w:rPr>
        <w:t xml:space="preserve">, ликвидации, </w:t>
      </w:r>
      <w:r w:rsidR="007A0581">
        <w:rPr>
          <w:rFonts w:ascii="Times New Roman" w:hAnsi="Times New Roman"/>
          <w:sz w:val="26"/>
          <w:szCs w:val="26"/>
        </w:rPr>
        <w:t>в отношении его не введена процедура банкротства, деятельность претендента не приостановлена в порядке, пре</w:t>
      </w:r>
      <w:r w:rsidR="00E74C98">
        <w:rPr>
          <w:rFonts w:ascii="Times New Roman" w:hAnsi="Times New Roman"/>
          <w:sz w:val="26"/>
          <w:szCs w:val="26"/>
        </w:rPr>
        <w:t>дусмотренном законодательством Р</w:t>
      </w:r>
      <w:r w:rsidR="007A0581">
        <w:rPr>
          <w:rFonts w:ascii="Times New Roman" w:hAnsi="Times New Roman"/>
          <w:sz w:val="26"/>
          <w:szCs w:val="26"/>
        </w:rPr>
        <w:t>оссийской Федерации (</w:t>
      </w:r>
      <w:r w:rsidR="00E74C98">
        <w:rPr>
          <w:rFonts w:ascii="Times New Roman" w:hAnsi="Times New Roman"/>
          <w:sz w:val="26"/>
          <w:szCs w:val="26"/>
        </w:rPr>
        <w:t>претендент – юридическое лицо);</w:t>
      </w:r>
    </w:p>
    <w:p w:rsidR="00CC2947" w:rsidRDefault="00E74C98" w:rsidP="00CC2947">
      <w:pPr>
        <w:tabs>
          <w:tab w:val="left" w:pos="426"/>
        </w:tabs>
        <w:jc w:val="both"/>
        <w:rPr>
          <w:rFonts w:ascii="Times New Roman" w:hAnsi="Times New Roman"/>
          <w:sz w:val="26"/>
          <w:szCs w:val="26"/>
        </w:rPr>
      </w:pPr>
      <w:r>
        <w:rPr>
          <w:rFonts w:ascii="Times New Roman" w:hAnsi="Times New Roman"/>
          <w:sz w:val="26"/>
          <w:szCs w:val="26"/>
        </w:rPr>
        <w:t>- не прекращает</w:t>
      </w:r>
      <w:r w:rsidR="00CC2947" w:rsidRPr="00A974D6">
        <w:rPr>
          <w:rFonts w:ascii="Times New Roman" w:hAnsi="Times New Roman"/>
          <w:sz w:val="26"/>
          <w:szCs w:val="26"/>
        </w:rPr>
        <w:t xml:space="preserve"> деятельность в качестве индивидуального предпринимателя (</w:t>
      </w:r>
      <w:r>
        <w:rPr>
          <w:rFonts w:ascii="Times New Roman" w:hAnsi="Times New Roman"/>
          <w:sz w:val="26"/>
          <w:szCs w:val="26"/>
        </w:rPr>
        <w:t>претендент – индивидуальный предприниматель</w:t>
      </w:r>
      <w:r w:rsidR="00CC2947" w:rsidRPr="00A974D6">
        <w:rPr>
          <w:rFonts w:ascii="Times New Roman" w:hAnsi="Times New Roman"/>
          <w:sz w:val="26"/>
          <w:szCs w:val="26"/>
        </w:rPr>
        <w:t>);</w:t>
      </w:r>
    </w:p>
    <w:p w:rsidR="00E74C98" w:rsidRPr="00E5049B" w:rsidRDefault="00E74C98" w:rsidP="00CC2947">
      <w:pPr>
        <w:tabs>
          <w:tab w:val="left" w:pos="426"/>
        </w:tabs>
        <w:jc w:val="both"/>
        <w:rPr>
          <w:rFonts w:ascii="Times New Roman" w:hAnsi="Times New Roman"/>
          <w:sz w:val="26"/>
          <w:szCs w:val="26"/>
        </w:rPr>
      </w:pPr>
      <w:r w:rsidRPr="00E5049B">
        <w:rPr>
          <w:rFonts w:ascii="Times New Roman" w:hAnsi="Times New Roman"/>
          <w:sz w:val="26"/>
          <w:szCs w:val="26"/>
        </w:rPr>
        <w:lastRenderedPageBreak/>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оффшорных компаний в совок</w:t>
      </w:r>
      <w:r w:rsidR="000A71B4" w:rsidRPr="00E5049B">
        <w:rPr>
          <w:rFonts w:ascii="Times New Roman" w:hAnsi="Times New Roman"/>
          <w:sz w:val="26"/>
          <w:szCs w:val="26"/>
        </w:rPr>
        <w:t>упности превышает 25 процентов (</w:t>
      </w:r>
      <w:r w:rsidRPr="00E5049B">
        <w:rPr>
          <w:rFonts w:ascii="Times New Roman" w:hAnsi="Times New Roman"/>
          <w:sz w:val="26"/>
          <w:szCs w:val="26"/>
        </w:rPr>
        <w:t xml:space="preserve">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w:t>
      </w:r>
      <w:proofErr w:type="gramStart"/>
      <w:r w:rsidRPr="00E5049B">
        <w:rPr>
          <w:rFonts w:ascii="Times New Roman" w:hAnsi="Times New Roman"/>
          <w:sz w:val="26"/>
          <w:szCs w:val="26"/>
        </w:rPr>
        <w:t>и  (</w:t>
      </w:r>
      <w:proofErr w:type="gramEnd"/>
      <w:r w:rsidRPr="00E5049B">
        <w:rPr>
          <w:rFonts w:ascii="Times New Roman" w:hAnsi="Times New Roman"/>
          <w:sz w:val="26"/>
          <w:szCs w:val="26"/>
        </w:rPr>
        <w:t xml:space="preserve">или) косвенное участие оффшорных компаний в капитале </w:t>
      </w:r>
      <w:r w:rsidR="00055C79">
        <w:rPr>
          <w:rFonts w:ascii="Times New Roman" w:hAnsi="Times New Roman"/>
          <w:sz w:val="26"/>
          <w:szCs w:val="26"/>
        </w:rPr>
        <w:t>публичных акционерных обществ (</w:t>
      </w:r>
      <w:r w:rsidRPr="00E5049B">
        <w:rPr>
          <w:rFonts w:ascii="Times New Roman" w:hAnsi="Times New Roman"/>
          <w:sz w:val="26"/>
          <w:szCs w:val="26"/>
        </w:rPr>
        <w:t xml:space="preserve">в том числе со статусом международной компании), акции которых обращаются </w:t>
      </w:r>
      <w:r w:rsidR="000A71B4" w:rsidRPr="00E5049B">
        <w:rPr>
          <w:rFonts w:ascii="Times New Roman" w:hAnsi="Times New Roman"/>
          <w:sz w:val="26"/>
          <w:szCs w:val="26"/>
        </w:rPr>
        <w:t>на организованны</w:t>
      </w:r>
      <w:r w:rsidR="00865F8B">
        <w:rPr>
          <w:rFonts w:ascii="Times New Roman" w:hAnsi="Times New Roman"/>
          <w:sz w:val="26"/>
          <w:szCs w:val="26"/>
        </w:rPr>
        <w:t>х торгах в Российской Федерации, а</w:t>
      </w:r>
      <w:r w:rsidR="000A71B4" w:rsidRPr="00E5049B">
        <w:rPr>
          <w:rFonts w:ascii="Times New Roman" w:hAnsi="Times New Roman"/>
          <w:sz w:val="26"/>
          <w:szCs w:val="26"/>
        </w:rPr>
        <w:t xml:space="preserve">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A71B4" w:rsidRPr="00E5049B" w:rsidRDefault="000A71B4" w:rsidP="00CC2947">
      <w:pPr>
        <w:tabs>
          <w:tab w:val="left" w:pos="426"/>
        </w:tabs>
        <w:jc w:val="both"/>
        <w:rPr>
          <w:rFonts w:ascii="Times New Roman" w:hAnsi="Times New Roman"/>
          <w:sz w:val="26"/>
          <w:szCs w:val="26"/>
        </w:rPr>
      </w:pPr>
      <w:r w:rsidRPr="00E5049B">
        <w:rPr>
          <w:rFonts w:ascii="Times New Roman" w:hAnsi="Times New Roman"/>
          <w:sz w:val="26"/>
          <w:szCs w:val="26"/>
        </w:rPr>
        <w:t xml:space="preserve">- не получает средства из бюджета МО МР «Усть-Куломский» на основании иных нормативных правовых актов </w:t>
      </w:r>
      <w:r w:rsidR="00CF1183" w:rsidRPr="00E5049B">
        <w:rPr>
          <w:rFonts w:ascii="Times New Roman" w:hAnsi="Times New Roman"/>
          <w:sz w:val="26"/>
          <w:szCs w:val="26"/>
        </w:rPr>
        <w:t xml:space="preserve">МО МР «Усть-Куломский» на цели получения </w:t>
      </w:r>
      <w:r w:rsidR="00865F8B">
        <w:rPr>
          <w:rFonts w:ascii="Times New Roman" w:hAnsi="Times New Roman"/>
          <w:sz w:val="26"/>
          <w:szCs w:val="26"/>
        </w:rPr>
        <w:t xml:space="preserve">заявленной </w:t>
      </w:r>
      <w:r w:rsidR="00CF1183" w:rsidRPr="00E5049B">
        <w:rPr>
          <w:rFonts w:ascii="Times New Roman" w:hAnsi="Times New Roman"/>
          <w:sz w:val="26"/>
          <w:szCs w:val="26"/>
        </w:rPr>
        <w:t>субсидии</w:t>
      </w:r>
      <w:r w:rsidRPr="00E5049B">
        <w:rPr>
          <w:rFonts w:ascii="Times New Roman" w:hAnsi="Times New Roman"/>
          <w:sz w:val="26"/>
          <w:szCs w:val="26"/>
        </w:rPr>
        <w:t>;</w:t>
      </w:r>
    </w:p>
    <w:p w:rsidR="00CF1183" w:rsidRPr="00E5049B" w:rsidRDefault="009608C0" w:rsidP="00CC2947">
      <w:pPr>
        <w:tabs>
          <w:tab w:val="left" w:pos="426"/>
        </w:tabs>
        <w:jc w:val="both"/>
        <w:rPr>
          <w:rFonts w:ascii="Times New Roman" w:hAnsi="Times New Roman"/>
          <w:sz w:val="26"/>
          <w:szCs w:val="26"/>
        </w:rPr>
      </w:pPr>
      <w:r w:rsidRPr="00E5049B">
        <w:rPr>
          <w:rFonts w:ascii="Times New Roman" w:hAnsi="Times New Roman"/>
          <w:sz w:val="26"/>
          <w:szCs w:val="26"/>
        </w:rPr>
        <w:t>- не находится в переч</w:t>
      </w:r>
      <w:r w:rsidR="00CF1183" w:rsidRPr="00E5049B">
        <w:rPr>
          <w:rFonts w:ascii="Times New Roman" w:hAnsi="Times New Roman"/>
          <w:sz w:val="26"/>
          <w:szCs w:val="26"/>
        </w:rPr>
        <w:t>не организаций и физических лиц,</w:t>
      </w:r>
      <w:r w:rsidRPr="00E5049B">
        <w:rPr>
          <w:rFonts w:ascii="Times New Roman" w:hAnsi="Times New Roman"/>
          <w:sz w:val="26"/>
          <w:szCs w:val="26"/>
        </w:rPr>
        <w:t xml:space="preserve"> </w:t>
      </w:r>
      <w:r w:rsidR="00CF1183" w:rsidRPr="00E5049B">
        <w:rPr>
          <w:rFonts w:ascii="Times New Roman" w:hAnsi="Times New Roman"/>
          <w:sz w:val="26"/>
          <w:szCs w:val="26"/>
        </w:rPr>
        <w:t>в</w:t>
      </w:r>
      <w:r w:rsidRPr="00E5049B">
        <w:rPr>
          <w:rFonts w:ascii="Times New Roman" w:hAnsi="Times New Roman"/>
          <w:sz w:val="26"/>
          <w:szCs w:val="26"/>
        </w:rPr>
        <w:t xml:space="preserve"> </w:t>
      </w:r>
      <w:proofErr w:type="gramStart"/>
      <w:r w:rsidRPr="00E5049B">
        <w:rPr>
          <w:rFonts w:ascii="Times New Roman" w:hAnsi="Times New Roman"/>
          <w:sz w:val="26"/>
          <w:szCs w:val="26"/>
        </w:rPr>
        <w:t>отношении  которых</w:t>
      </w:r>
      <w:proofErr w:type="gramEnd"/>
      <w:r w:rsidRPr="00E5049B">
        <w:rPr>
          <w:rFonts w:ascii="Times New Roman" w:hAnsi="Times New Roman"/>
          <w:sz w:val="26"/>
          <w:szCs w:val="26"/>
        </w:rPr>
        <w:t xml:space="preserve"> имеются сведения об их причастности к экстремистской деятельности</w:t>
      </w:r>
      <w:r w:rsidR="00CF1183" w:rsidRPr="00E5049B">
        <w:rPr>
          <w:rFonts w:ascii="Times New Roman" w:hAnsi="Times New Roman"/>
          <w:sz w:val="26"/>
          <w:szCs w:val="26"/>
        </w:rPr>
        <w:t xml:space="preserve"> или терроризму,</w:t>
      </w:r>
    </w:p>
    <w:p w:rsidR="00CF1183" w:rsidRDefault="00CF1183" w:rsidP="00CC2947">
      <w:pPr>
        <w:tabs>
          <w:tab w:val="left" w:pos="426"/>
        </w:tabs>
        <w:jc w:val="both"/>
        <w:rPr>
          <w:rFonts w:ascii="Times New Roman" w:hAnsi="Times New Roman"/>
          <w:sz w:val="26"/>
          <w:szCs w:val="26"/>
        </w:rPr>
      </w:pPr>
      <w:r w:rsidRPr="00E5049B">
        <w:rPr>
          <w:rFonts w:ascii="Times New Roman" w:hAnsi="Times New Roman"/>
          <w:sz w:val="26"/>
          <w:szCs w:val="26"/>
        </w:rPr>
        <w:t xml:space="preserve">- не находится в составляемых в рамках реализации полномочий, предусмотренных главой </w:t>
      </w:r>
      <w:r w:rsidRPr="00E5049B">
        <w:rPr>
          <w:rFonts w:ascii="Times New Roman" w:hAnsi="Times New Roman"/>
          <w:sz w:val="26"/>
          <w:szCs w:val="26"/>
          <w:lang w:val="en-US"/>
        </w:rPr>
        <w:t>VII</w:t>
      </w:r>
      <w:r w:rsidRPr="00E5049B">
        <w:rPr>
          <w:rFonts w:ascii="Times New Roman" w:hAnsi="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w:t>
      </w:r>
      <w:proofErr w:type="gramStart"/>
      <w:r w:rsidRPr="00E5049B">
        <w:rPr>
          <w:rFonts w:ascii="Times New Roman" w:hAnsi="Times New Roman"/>
          <w:sz w:val="26"/>
          <w:szCs w:val="26"/>
        </w:rPr>
        <w:t>или  с</w:t>
      </w:r>
      <w:proofErr w:type="gramEnd"/>
      <w:r w:rsidRPr="00E5049B">
        <w:rPr>
          <w:rFonts w:ascii="Times New Roman" w:hAnsi="Times New Roman"/>
          <w:sz w:val="26"/>
          <w:szCs w:val="26"/>
        </w:rPr>
        <w:t xml:space="preserve"> распространением оружия массового уничтожения;</w:t>
      </w:r>
    </w:p>
    <w:p w:rsidR="00E5049B" w:rsidRPr="00CF1183" w:rsidRDefault="00E5049B" w:rsidP="00CC2947">
      <w:pPr>
        <w:tabs>
          <w:tab w:val="left" w:pos="426"/>
        </w:tabs>
        <w:jc w:val="both"/>
        <w:rPr>
          <w:rFonts w:ascii="Times New Roman" w:hAnsi="Times New Roman"/>
          <w:sz w:val="26"/>
          <w:szCs w:val="26"/>
        </w:rPr>
      </w:pPr>
      <w:r>
        <w:rPr>
          <w:rFonts w:ascii="Times New Roman" w:hAnsi="Times New Roman"/>
          <w:sz w:val="26"/>
          <w:szCs w:val="26"/>
        </w:rPr>
        <w:t xml:space="preserve">- не является иностранным агентом в </w:t>
      </w:r>
      <w:r w:rsidR="00865F8B">
        <w:rPr>
          <w:rFonts w:ascii="Times New Roman" w:hAnsi="Times New Roman"/>
          <w:sz w:val="26"/>
          <w:szCs w:val="26"/>
        </w:rPr>
        <w:t>соответствии</w:t>
      </w:r>
      <w:r>
        <w:rPr>
          <w:rFonts w:ascii="Times New Roman" w:hAnsi="Times New Roman"/>
          <w:sz w:val="26"/>
          <w:szCs w:val="26"/>
        </w:rPr>
        <w:t xml:space="preserve"> с Федеральным законом «О контроле за деятельностью лиц, находящихся под иностранным влиянием»;</w:t>
      </w:r>
    </w:p>
    <w:p w:rsidR="00CC2947" w:rsidRPr="00A974D6" w:rsidRDefault="00CC2947" w:rsidP="00CC2947">
      <w:pPr>
        <w:tabs>
          <w:tab w:val="left" w:pos="426"/>
        </w:tabs>
        <w:jc w:val="both"/>
        <w:rPr>
          <w:rFonts w:ascii="Times New Roman" w:hAnsi="Times New Roman"/>
          <w:sz w:val="26"/>
          <w:szCs w:val="26"/>
        </w:rPr>
      </w:pPr>
      <w:r w:rsidRPr="00A974D6">
        <w:rPr>
          <w:rFonts w:ascii="Times New Roman" w:hAnsi="Times New Roman"/>
          <w:sz w:val="26"/>
          <w:szCs w:val="26"/>
        </w:rPr>
        <w:t>- ранее в отношении заявителя – субъекта малого и среднего предпринимательства не было принято решение об оказании аналогичной поддержки, либо было принято решение об оказании аналогичной поддержки и сроки ее оказания не истекли;</w:t>
      </w:r>
    </w:p>
    <w:p w:rsidR="00CC2947" w:rsidRPr="00A974D6" w:rsidRDefault="00CC2947" w:rsidP="00CC2947">
      <w:pPr>
        <w:tabs>
          <w:tab w:val="left" w:pos="426"/>
        </w:tabs>
        <w:jc w:val="both"/>
        <w:rPr>
          <w:rFonts w:ascii="Times New Roman" w:hAnsi="Times New Roman"/>
          <w:sz w:val="26"/>
          <w:szCs w:val="26"/>
        </w:rPr>
      </w:pPr>
      <w:r w:rsidRPr="00A974D6">
        <w:rPr>
          <w:rFonts w:ascii="Times New Roman" w:hAnsi="Times New Roman"/>
          <w:sz w:val="26"/>
          <w:szCs w:val="26"/>
        </w:rPr>
        <w:t>____Заявитель не является налогоплательщиком налога на добавленную стоимость (отметить знаком V);</w:t>
      </w:r>
    </w:p>
    <w:p w:rsidR="00CC2947" w:rsidRPr="00A974D6" w:rsidRDefault="00CC2947" w:rsidP="00CC2947">
      <w:pPr>
        <w:tabs>
          <w:tab w:val="left" w:pos="426"/>
        </w:tabs>
        <w:jc w:val="both"/>
        <w:rPr>
          <w:rFonts w:ascii="Times New Roman" w:hAnsi="Times New Roman"/>
          <w:sz w:val="26"/>
          <w:szCs w:val="26"/>
        </w:rPr>
      </w:pPr>
    </w:p>
    <w:p w:rsidR="009F0542" w:rsidRDefault="00CC2947" w:rsidP="00CC2947">
      <w:pPr>
        <w:tabs>
          <w:tab w:val="left" w:pos="426"/>
        </w:tabs>
        <w:jc w:val="both"/>
        <w:rPr>
          <w:rFonts w:ascii="Times New Roman" w:hAnsi="Times New Roman"/>
          <w:sz w:val="26"/>
          <w:szCs w:val="26"/>
        </w:rPr>
      </w:pPr>
      <w:r w:rsidRPr="00A974D6">
        <w:rPr>
          <w:rFonts w:ascii="Times New Roman" w:hAnsi="Times New Roman"/>
          <w:sz w:val="26"/>
          <w:szCs w:val="26"/>
        </w:rPr>
        <w:t>Достоверность и полноту сведений, указанных на данной странице подтвержд</w:t>
      </w:r>
      <w:r w:rsidR="00E5049B">
        <w:rPr>
          <w:rFonts w:ascii="Times New Roman" w:hAnsi="Times New Roman"/>
          <w:sz w:val="26"/>
          <w:szCs w:val="26"/>
        </w:rPr>
        <w:t>аю______________________</w:t>
      </w:r>
      <w:proofErr w:type="gramStart"/>
      <w:r w:rsidR="00E5049B">
        <w:rPr>
          <w:rFonts w:ascii="Times New Roman" w:hAnsi="Times New Roman"/>
          <w:sz w:val="26"/>
          <w:szCs w:val="26"/>
        </w:rPr>
        <w:t>_(</w:t>
      </w:r>
      <w:proofErr w:type="gramEnd"/>
      <w:r w:rsidR="00E5049B">
        <w:rPr>
          <w:rFonts w:ascii="Times New Roman" w:hAnsi="Times New Roman"/>
          <w:sz w:val="26"/>
          <w:szCs w:val="26"/>
        </w:rPr>
        <w:t>_________________)</w:t>
      </w:r>
    </w:p>
    <w:p w:rsidR="00E5049B" w:rsidRDefault="00E5049B" w:rsidP="00CC2947">
      <w:pPr>
        <w:tabs>
          <w:tab w:val="left" w:pos="426"/>
        </w:tabs>
        <w:jc w:val="both"/>
        <w:rPr>
          <w:rFonts w:ascii="Times New Roman" w:hAnsi="Times New Roman"/>
          <w:sz w:val="26"/>
          <w:szCs w:val="26"/>
        </w:rPr>
      </w:pPr>
    </w:p>
    <w:p w:rsidR="00E5049B" w:rsidRDefault="00E5049B" w:rsidP="00CC2947">
      <w:pPr>
        <w:tabs>
          <w:tab w:val="left" w:pos="426"/>
        </w:tabs>
        <w:jc w:val="both"/>
        <w:rPr>
          <w:rFonts w:ascii="Times New Roman" w:hAnsi="Times New Roman"/>
          <w:sz w:val="26"/>
          <w:szCs w:val="26"/>
        </w:rPr>
      </w:pPr>
      <w:r>
        <w:rPr>
          <w:rFonts w:ascii="Times New Roman" w:hAnsi="Times New Roman"/>
          <w:sz w:val="26"/>
          <w:szCs w:val="26"/>
        </w:rPr>
        <w:t>Выражаю согласие на осуществление администрацией МР «Усть-Куломский»</w:t>
      </w:r>
      <w:r w:rsidR="003D55E1">
        <w:rPr>
          <w:rFonts w:ascii="Times New Roman" w:hAnsi="Times New Roman"/>
          <w:sz w:val="26"/>
          <w:szCs w:val="26"/>
        </w:rPr>
        <w:t xml:space="preserve"> проверок соблюдения порядка и условий предоставления субсидии, а также проверок</w:t>
      </w:r>
      <w:r w:rsidR="00055C79">
        <w:rPr>
          <w:rFonts w:ascii="Times New Roman" w:hAnsi="Times New Roman"/>
          <w:sz w:val="26"/>
          <w:szCs w:val="26"/>
        </w:rPr>
        <w:t xml:space="preserve"> органами муниципального финансового контроля в соответствии со статьями 268.1, 269.2 Бюджетного кодекса Российской Федерации ________________</w:t>
      </w:r>
      <w:proofErr w:type="gramStart"/>
      <w:r w:rsidR="00055C79">
        <w:rPr>
          <w:rFonts w:ascii="Times New Roman" w:hAnsi="Times New Roman"/>
          <w:sz w:val="26"/>
          <w:szCs w:val="26"/>
        </w:rPr>
        <w:t>_(</w:t>
      </w:r>
      <w:proofErr w:type="gramEnd"/>
      <w:r w:rsidR="00055C79">
        <w:rPr>
          <w:rFonts w:ascii="Times New Roman" w:hAnsi="Times New Roman"/>
          <w:sz w:val="26"/>
          <w:szCs w:val="26"/>
        </w:rPr>
        <w:t>_________________)</w:t>
      </w:r>
    </w:p>
    <w:p w:rsidR="00055C79" w:rsidRDefault="00055C79" w:rsidP="00CC2947">
      <w:pPr>
        <w:tabs>
          <w:tab w:val="left" w:pos="426"/>
        </w:tabs>
        <w:jc w:val="both"/>
        <w:rPr>
          <w:rFonts w:ascii="Times New Roman" w:hAnsi="Times New Roman"/>
          <w:sz w:val="26"/>
          <w:szCs w:val="26"/>
        </w:rPr>
      </w:pPr>
    </w:p>
    <w:p w:rsidR="00055C79" w:rsidRPr="00A974D6" w:rsidRDefault="00055C79" w:rsidP="00CC2947">
      <w:pPr>
        <w:tabs>
          <w:tab w:val="left" w:pos="426"/>
        </w:tabs>
        <w:jc w:val="both"/>
        <w:rPr>
          <w:rFonts w:ascii="Times New Roman" w:hAnsi="Times New Roman"/>
          <w:sz w:val="26"/>
          <w:szCs w:val="26"/>
        </w:rPr>
      </w:pPr>
      <w:r>
        <w:rPr>
          <w:rFonts w:ascii="Times New Roman" w:hAnsi="Times New Roman"/>
          <w:sz w:val="26"/>
          <w:szCs w:val="26"/>
        </w:rPr>
        <w:t>Выражаю согласие на публикацию (размещение) в информационной сети Интернет информации о себе как об участнике отбора, о подаваемом участником отбора предложении (заявке), иной информации об участнике отбора, связанной с отбором и его результатах __________________</w:t>
      </w:r>
      <w:proofErr w:type="gramStart"/>
      <w:r>
        <w:rPr>
          <w:rFonts w:ascii="Times New Roman" w:hAnsi="Times New Roman"/>
          <w:sz w:val="26"/>
          <w:szCs w:val="26"/>
        </w:rPr>
        <w:t>_(</w:t>
      </w:r>
      <w:proofErr w:type="gramEnd"/>
      <w:r>
        <w:rPr>
          <w:rFonts w:ascii="Times New Roman" w:hAnsi="Times New Roman"/>
          <w:sz w:val="26"/>
          <w:szCs w:val="26"/>
        </w:rPr>
        <w:t>________________)</w:t>
      </w:r>
    </w:p>
    <w:p w:rsidR="00CC2947" w:rsidRPr="00A974D6" w:rsidRDefault="00CC2947" w:rsidP="00CC2947">
      <w:pPr>
        <w:tabs>
          <w:tab w:val="left" w:pos="426"/>
        </w:tabs>
        <w:jc w:val="both"/>
        <w:rPr>
          <w:rFonts w:ascii="Times New Roman" w:hAnsi="Times New Roman"/>
          <w:sz w:val="26"/>
          <w:szCs w:val="26"/>
        </w:rPr>
      </w:pPr>
    </w:p>
    <w:p w:rsidR="00D118A4" w:rsidRPr="00865F8B" w:rsidRDefault="00865F8B" w:rsidP="00CC2947">
      <w:pPr>
        <w:tabs>
          <w:tab w:val="left" w:pos="426"/>
        </w:tabs>
        <w:jc w:val="both"/>
        <w:rPr>
          <w:rFonts w:ascii="Times New Roman" w:hAnsi="Times New Roman"/>
          <w:sz w:val="26"/>
          <w:szCs w:val="26"/>
        </w:rPr>
      </w:pPr>
      <w:r w:rsidRPr="00865F8B">
        <w:rPr>
          <w:rFonts w:ascii="Times New Roman" w:hAnsi="Times New Roman"/>
          <w:sz w:val="26"/>
          <w:szCs w:val="26"/>
        </w:rPr>
        <w:t>Я, индивидуальный предприниматель</w:t>
      </w:r>
      <w:r>
        <w:rPr>
          <w:rFonts w:ascii="Times New Roman" w:hAnsi="Times New Roman"/>
          <w:sz w:val="26"/>
          <w:szCs w:val="26"/>
        </w:rPr>
        <w:t xml:space="preserve"> </w:t>
      </w:r>
      <w:r w:rsidRPr="00865F8B">
        <w:rPr>
          <w:rFonts w:ascii="Times New Roman" w:hAnsi="Times New Roman"/>
          <w:sz w:val="26"/>
          <w:szCs w:val="26"/>
        </w:rPr>
        <w:t>___</w:t>
      </w:r>
      <w:r>
        <w:rPr>
          <w:rFonts w:ascii="Times New Roman" w:hAnsi="Times New Roman"/>
          <w:sz w:val="26"/>
          <w:szCs w:val="26"/>
        </w:rPr>
        <w:t>_______________________________ даю согласие на обработку персональных данных, необходимых для участия в отборе на предоставление субсидий, в соответствии с Федеральным законом от 27 июля 2006 года № 152-ФЗ «О персональных данных» ________________________</w:t>
      </w:r>
      <w:proofErr w:type="gramStart"/>
      <w:r>
        <w:rPr>
          <w:rFonts w:ascii="Times New Roman" w:hAnsi="Times New Roman"/>
          <w:sz w:val="26"/>
          <w:szCs w:val="26"/>
        </w:rPr>
        <w:t>_(</w:t>
      </w:r>
      <w:proofErr w:type="gramEnd"/>
      <w:r>
        <w:rPr>
          <w:rFonts w:ascii="Times New Roman" w:hAnsi="Times New Roman"/>
          <w:sz w:val="26"/>
          <w:szCs w:val="26"/>
        </w:rPr>
        <w:t>_____________)</w:t>
      </w:r>
    </w:p>
    <w:p w:rsidR="00865F8B" w:rsidRPr="00865F8B" w:rsidRDefault="00865F8B" w:rsidP="00CC2947">
      <w:pPr>
        <w:tabs>
          <w:tab w:val="left" w:pos="426"/>
        </w:tabs>
        <w:jc w:val="both"/>
        <w:rPr>
          <w:rFonts w:ascii="Times New Roman" w:hAnsi="Times New Roman"/>
          <w:sz w:val="26"/>
          <w:szCs w:val="26"/>
        </w:rPr>
      </w:pPr>
    </w:p>
    <w:p w:rsidR="009F0542" w:rsidRPr="00A974D6" w:rsidRDefault="009F0542" w:rsidP="009F0542">
      <w:pPr>
        <w:jc w:val="center"/>
        <w:rPr>
          <w:rFonts w:ascii="Times New Roman" w:hAnsi="Times New Roman"/>
          <w:b/>
          <w:sz w:val="26"/>
          <w:szCs w:val="26"/>
        </w:rPr>
      </w:pPr>
      <w:r w:rsidRPr="00A974D6">
        <w:rPr>
          <w:rFonts w:ascii="Times New Roman" w:hAnsi="Times New Roman"/>
          <w:b/>
          <w:sz w:val="26"/>
          <w:szCs w:val="26"/>
        </w:rPr>
        <w:lastRenderedPageBreak/>
        <w:t xml:space="preserve">Опись </w:t>
      </w:r>
    </w:p>
    <w:p w:rsidR="009F0542" w:rsidRPr="00A974D6" w:rsidRDefault="009F0542" w:rsidP="009F0542">
      <w:pPr>
        <w:tabs>
          <w:tab w:val="left" w:pos="426"/>
        </w:tabs>
        <w:jc w:val="center"/>
        <w:rPr>
          <w:rFonts w:ascii="Times New Roman" w:hAnsi="Times New Roman"/>
          <w:sz w:val="26"/>
          <w:szCs w:val="26"/>
        </w:rPr>
      </w:pPr>
      <w:r w:rsidRPr="00A974D6">
        <w:rPr>
          <w:rFonts w:ascii="Times New Roman" w:hAnsi="Times New Roman"/>
          <w:sz w:val="26"/>
          <w:szCs w:val="26"/>
        </w:rPr>
        <w:t xml:space="preserve">документов, представленных заявителем в администрацию МР «Усть-Куломский» для получения финансовой поддержки в рамках </w:t>
      </w:r>
      <w:proofErr w:type="gramStart"/>
      <w:r w:rsidRPr="00A974D6">
        <w:rPr>
          <w:rFonts w:ascii="Times New Roman" w:hAnsi="Times New Roman"/>
          <w:sz w:val="26"/>
          <w:szCs w:val="26"/>
        </w:rPr>
        <w:t>подпрограммы  «</w:t>
      </w:r>
      <w:proofErr w:type="gramEnd"/>
      <w:r w:rsidRPr="00A974D6">
        <w:rPr>
          <w:rFonts w:ascii="Times New Roman" w:hAnsi="Times New Roman"/>
          <w:sz w:val="26"/>
          <w:szCs w:val="26"/>
        </w:rPr>
        <w:t xml:space="preserve">Поддержка и развитие малого и среднего предпринимательства» муниципальной программы </w:t>
      </w:r>
      <w:proofErr w:type="spellStart"/>
      <w:r w:rsidRPr="00A974D6">
        <w:rPr>
          <w:rFonts w:ascii="Times New Roman" w:hAnsi="Times New Roman"/>
          <w:sz w:val="26"/>
          <w:szCs w:val="26"/>
        </w:rPr>
        <w:t>Усть-Куломского</w:t>
      </w:r>
      <w:proofErr w:type="spellEnd"/>
      <w:r w:rsidRPr="00A974D6">
        <w:rPr>
          <w:rFonts w:ascii="Times New Roman" w:hAnsi="Times New Roman"/>
          <w:sz w:val="26"/>
          <w:szCs w:val="26"/>
        </w:rPr>
        <w:t xml:space="preserve"> района «Развитие экономики» </w:t>
      </w:r>
    </w:p>
    <w:p w:rsidR="009F0542" w:rsidRPr="00A974D6" w:rsidRDefault="009F0542" w:rsidP="009F0542">
      <w:pPr>
        <w:jc w:val="cente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4357"/>
        <w:gridCol w:w="1608"/>
        <w:gridCol w:w="1470"/>
        <w:gridCol w:w="1938"/>
      </w:tblGrid>
      <w:tr w:rsidR="009F0542" w:rsidRPr="00A974D6" w:rsidTr="006F7A09">
        <w:tc>
          <w:tcPr>
            <w:tcW w:w="817" w:type="dxa"/>
            <w:vMerge w:val="restart"/>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w:t>
            </w:r>
          </w:p>
        </w:tc>
        <w:tc>
          <w:tcPr>
            <w:tcW w:w="4820" w:type="dxa"/>
            <w:vMerge w:val="restart"/>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Наименование документа</w:t>
            </w:r>
          </w:p>
        </w:tc>
        <w:tc>
          <w:tcPr>
            <w:tcW w:w="2551" w:type="dxa"/>
            <w:gridSpan w:val="2"/>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Документы, представленные на бумажных носителях</w:t>
            </w:r>
          </w:p>
        </w:tc>
        <w:tc>
          <w:tcPr>
            <w:tcW w:w="1383" w:type="dxa"/>
            <w:vMerge w:val="restart"/>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Отметка администрации</w:t>
            </w:r>
          </w:p>
        </w:tc>
      </w:tr>
      <w:tr w:rsidR="009F0542" w:rsidRPr="00A974D6" w:rsidTr="006F7A09">
        <w:tc>
          <w:tcPr>
            <w:tcW w:w="0" w:type="auto"/>
            <w:vMerge/>
            <w:vAlign w:val="center"/>
            <w:hideMark/>
          </w:tcPr>
          <w:p w:rsidR="009F0542" w:rsidRPr="00A974D6" w:rsidRDefault="009F0542" w:rsidP="006F7A09">
            <w:pPr>
              <w:rPr>
                <w:rFonts w:ascii="Times New Roman" w:hAnsi="Times New Roman"/>
                <w:sz w:val="26"/>
                <w:szCs w:val="26"/>
              </w:rPr>
            </w:pPr>
          </w:p>
        </w:tc>
        <w:tc>
          <w:tcPr>
            <w:tcW w:w="0" w:type="auto"/>
            <w:vMerge/>
            <w:vAlign w:val="center"/>
            <w:hideMark/>
          </w:tcPr>
          <w:p w:rsidR="009F0542" w:rsidRPr="00A974D6" w:rsidRDefault="009F0542" w:rsidP="006F7A09">
            <w:pPr>
              <w:rPr>
                <w:rFonts w:ascii="Times New Roman" w:hAnsi="Times New Roman"/>
                <w:sz w:val="26"/>
                <w:szCs w:val="26"/>
              </w:rPr>
            </w:pPr>
          </w:p>
        </w:tc>
        <w:tc>
          <w:tcPr>
            <w:tcW w:w="1275"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Количество экземпляров</w:t>
            </w:r>
          </w:p>
        </w:tc>
        <w:tc>
          <w:tcPr>
            <w:tcW w:w="1276"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количество листов</w:t>
            </w:r>
          </w:p>
        </w:tc>
        <w:tc>
          <w:tcPr>
            <w:tcW w:w="0" w:type="auto"/>
            <w:vMerge/>
            <w:vAlign w:val="center"/>
            <w:hideMark/>
          </w:tcPr>
          <w:p w:rsidR="009F0542" w:rsidRPr="00A974D6" w:rsidRDefault="009F0542" w:rsidP="006F7A09">
            <w:pP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1</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2</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3</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4</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5</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6</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7</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8</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9</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10</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11</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12</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bl>
    <w:p w:rsidR="00865F8B" w:rsidRDefault="00865F8B" w:rsidP="009F0542">
      <w:pPr>
        <w:jc w:val="both"/>
        <w:rPr>
          <w:rFonts w:ascii="Times New Roman" w:hAnsi="Times New Roman"/>
          <w:sz w:val="26"/>
          <w:szCs w:val="26"/>
        </w:rPr>
      </w:pPr>
    </w:p>
    <w:p w:rsidR="00865F8B" w:rsidRDefault="00865F8B" w:rsidP="009F0542">
      <w:pPr>
        <w:jc w:val="both"/>
        <w:rPr>
          <w:rFonts w:ascii="Times New Roman" w:hAnsi="Times New Roman"/>
          <w:sz w:val="26"/>
          <w:szCs w:val="26"/>
        </w:rPr>
      </w:pPr>
    </w:p>
    <w:p w:rsidR="009F0542" w:rsidRPr="009F0542" w:rsidRDefault="009F0542" w:rsidP="009F0542">
      <w:pPr>
        <w:jc w:val="both"/>
        <w:rPr>
          <w:rFonts w:ascii="Times New Roman" w:hAnsi="Times New Roman"/>
          <w:sz w:val="28"/>
          <w:szCs w:val="28"/>
        </w:rPr>
      </w:pPr>
      <w:r w:rsidRPr="00A974D6">
        <w:rPr>
          <w:rFonts w:ascii="Times New Roman" w:hAnsi="Times New Roman"/>
          <w:sz w:val="26"/>
          <w:szCs w:val="26"/>
        </w:rPr>
        <w:t>Достоверность и полноту сведений, указанных на данной странице, подтверждаю_________</w:t>
      </w:r>
      <w:r w:rsidRPr="009F0542">
        <w:rPr>
          <w:rFonts w:ascii="Times New Roman" w:hAnsi="Times New Roman"/>
          <w:sz w:val="28"/>
          <w:szCs w:val="28"/>
        </w:rPr>
        <w:t>______________________________________________</w:t>
      </w:r>
    </w:p>
    <w:p w:rsidR="009F0542" w:rsidRPr="009F0542" w:rsidRDefault="009F0542" w:rsidP="009F0542">
      <w:pPr>
        <w:jc w:val="both"/>
        <w:rPr>
          <w:rFonts w:ascii="Times New Roman" w:hAnsi="Times New Roman"/>
          <w:sz w:val="24"/>
          <w:szCs w:val="24"/>
        </w:rPr>
      </w:pPr>
      <w:r w:rsidRPr="009F0542">
        <w:rPr>
          <w:rFonts w:ascii="Times New Roman" w:hAnsi="Times New Roman"/>
          <w:sz w:val="24"/>
          <w:szCs w:val="24"/>
        </w:rPr>
        <w:t xml:space="preserve">                                     (подпись заявителя)</w:t>
      </w:r>
    </w:p>
    <w:p w:rsidR="009F0542" w:rsidRPr="009F0542" w:rsidRDefault="009F0542" w:rsidP="009F0542">
      <w:pPr>
        <w:rPr>
          <w:rFonts w:ascii="Times New Roman" w:hAnsi="Times New Roman"/>
          <w:sz w:val="28"/>
          <w:szCs w:val="28"/>
        </w:rPr>
      </w:pP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Сведения о представлении заявки</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 xml:space="preserve">Данная заявка </w:t>
      </w:r>
      <w:proofErr w:type="gramStart"/>
      <w:r w:rsidRPr="009F0542">
        <w:rPr>
          <w:rFonts w:ascii="Times New Roman" w:hAnsi="Times New Roman"/>
          <w:sz w:val="28"/>
          <w:szCs w:val="28"/>
        </w:rPr>
        <w:t>представлена  _</w:t>
      </w:r>
      <w:proofErr w:type="gramEnd"/>
      <w:r w:rsidRPr="009F0542">
        <w:rPr>
          <w:rFonts w:ascii="Times New Roman" w:hAnsi="Times New Roman"/>
          <w:sz w:val="28"/>
          <w:szCs w:val="28"/>
        </w:rPr>
        <w:t>__лично  ___по почте  ___через представителя</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 xml:space="preserve">(нужное отметить знаком </w:t>
      </w:r>
      <w:r w:rsidRPr="009F0542">
        <w:rPr>
          <w:rFonts w:ascii="Times New Roman" w:hAnsi="Times New Roman"/>
          <w:sz w:val="24"/>
          <w:szCs w:val="24"/>
          <w:lang w:val="en-US"/>
        </w:rPr>
        <w:t>V</w:t>
      </w:r>
      <w:r w:rsidRPr="009F0542">
        <w:rPr>
          <w:rFonts w:ascii="Times New Roman" w:hAnsi="Times New Roman"/>
          <w:sz w:val="24"/>
          <w:szCs w:val="24"/>
        </w:rPr>
        <w:t>)</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на ____страницах с приложением подтверждающих документов или их копий на ____листах.</w:t>
      </w:r>
    </w:p>
    <w:p w:rsidR="009F0542" w:rsidRPr="009F0542" w:rsidRDefault="009F0542" w:rsidP="009F0542">
      <w:pPr>
        <w:rPr>
          <w:rFonts w:ascii="Times New Roman" w:hAnsi="Times New Roman"/>
          <w:sz w:val="28"/>
          <w:szCs w:val="28"/>
        </w:rPr>
      </w:pP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Зарегистрирована за №______дата________________.</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_______________________________    _________________</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 xml:space="preserve">(подпись сотрудника </w:t>
      </w:r>
      <w:proofErr w:type="gramStart"/>
      <w:r w:rsidRPr="009F0542">
        <w:rPr>
          <w:rFonts w:ascii="Times New Roman" w:hAnsi="Times New Roman"/>
          <w:sz w:val="24"/>
          <w:szCs w:val="24"/>
        </w:rPr>
        <w:t xml:space="preserve">администрации)   </w:t>
      </w:r>
      <w:proofErr w:type="gramEnd"/>
      <w:r w:rsidRPr="009F0542">
        <w:rPr>
          <w:rFonts w:ascii="Times New Roman" w:hAnsi="Times New Roman"/>
          <w:sz w:val="24"/>
          <w:szCs w:val="24"/>
        </w:rPr>
        <w:t xml:space="preserve">                  </w:t>
      </w:r>
      <w:proofErr w:type="spellStart"/>
      <w:r w:rsidRPr="009F0542">
        <w:rPr>
          <w:rFonts w:ascii="Times New Roman" w:hAnsi="Times New Roman"/>
          <w:sz w:val="24"/>
          <w:szCs w:val="24"/>
        </w:rPr>
        <w:t>ф.и.о</w:t>
      </w:r>
      <w:proofErr w:type="spellEnd"/>
    </w:p>
    <w:sectPr w:rsidR="009F0542" w:rsidRPr="009F0542" w:rsidSect="00055C79">
      <w:pgSz w:w="11906" w:h="16838" w:code="9"/>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C8" w:rsidRDefault="002776C8" w:rsidP="00F80D58">
      <w:r>
        <w:separator/>
      </w:r>
    </w:p>
  </w:endnote>
  <w:endnote w:type="continuationSeparator" w:id="0">
    <w:p w:rsidR="002776C8" w:rsidRDefault="002776C8" w:rsidP="00F8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C8" w:rsidRDefault="002776C8" w:rsidP="00F80D58">
      <w:r>
        <w:separator/>
      </w:r>
    </w:p>
  </w:footnote>
  <w:footnote w:type="continuationSeparator" w:id="0">
    <w:p w:rsidR="002776C8" w:rsidRDefault="002776C8" w:rsidP="00F80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4" w:rsidRDefault="00C91144"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C91144" w:rsidRDefault="00C9114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4" w:rsidRDefault="00C91144" w:rsidP="00417B89">
    <w:pPr>
      <w:pStyle w:val="a6"/>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4" w:rsidRDefault="00C91144"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C91144" w:rsidRDefault="00C91144">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4" w:rsidRDefault="00C91144" w:rsidP="00417B89">
    <w:pPr>
      <w:pStyle w:val="a6"/>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4" w:rsidRDefault="00C91144"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C91144" w:rsidRDefault="00C91144">
    <w:pPr>
      <w:pStyle w:val="a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4" w:rsidRDefault="00C91144" w:rsidP="00417B8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15:restartNumberingAfterBreak="0">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15:restartNumberingAfterBreak="0">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15:restartNumberingAfterBreak="0">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2" w15:restartNumberingAfterBreak="0">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4"/>
  </w:num>
  <w:num w:numId="2">
    <w:abstractNumId w:val="13"/>
  </w:num>
  <w:num w:numId="3">
    <w:abstractNumId w:val="0"/>
  </w:num>
  <w:num w:numId="4">
    <w:abstractNumId w:val="14"/>
  </w:num>
  <w:num w:numId="5">
    <w:abstractNumId w:val="22"/>
  </w:num>
  <w:num w:numId="6">
    <w:abstractNumId w:val="3"/>
  </w:num>
  <w:num w:numId="7">
    <w:abstractNumId w:val="23"/>
  </w:num>
  <w:num w:numId="8">
    <w:abstractNumId w:val="8"/>
  </w:num>
  <w:num w:numId="9">
    <w:abstractNumId w:val="19"/>
  </w:num>
  <w:num w:numId="10">
    <w:abstractNumId w:val="16"/>
  </w:num>
  <w:num w:numId="11">
    <w:abstractNumId w:val="17"/>
  </w:num>
  <w:num w:numId="12">
    <w:abstractNumId w:val="15"/>
  </w:num>
  <w:num w:numId="13">
    <w:abstractNumId w:val="12"/>
  </w:num>
  <w:num w:numId="14">
    <w:abstractNumId w:val="6"/>
  </w:num>
  <w:num w:numId="15">
    <w:abstractNumId w:val="21"/>
  </w:num>
  <w:num w:numId="16">
    <w:abstractNumId w:val="9"/>
  </w:num>
  <w:num w:numId="17">
    <w:abstractNumId w:val="10"/>
  </w:num>
  <w:num w:numId="18">
    <w:abstractNumId w:val="11"/>
  </w:num>
  <w:num w:numId="19">
    <w:abstractNumId w:val="20"/>
  </w:num>
  <w:num w:numId="20">
    <w:abstractNumId w:val="18"/>
  </w:num>
  <w:num w:numId="21">
    <w:abstractNumId w:val="5"/>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F25"/>
    <w:rsid w:val="0000034D"/>
    <w:rsid w:val="000003E9"/>
    <w:rsid w:val="0000224E"/>
    <w:rsid w:val="000036B2"/>
    <w:rsid w:val="00004380"/>
    <w:rsid w:val="00004974"/>
    <w:rsid w:val="00005DA8"/>
    <w:rsid w:val="000060FF"/>
    <w:rsid w:val="000063FC"/>
    <w:rsid w:val="00006BB5"/>
    <w:rsid w:val="000113DA"/>
    <w:rsid w:val="00011843"/>
    <w:rsid w:val="0001271A"/>
    <w:rsid w:val="0001452C"/>
    <w:rsid w:val="00014C1D"/>
    <w:rsid w:val="000152A9"/>
    <w:rsid w:val="00015949"/>
    <w:rsid w:val="00015A0B"/>
    <w:rsid w:val="00016561"/>
    <w:rsid w:val="00016861"/>
    <w:rsid w:val="00016CAE"/>
    <w:rsid w:val="0001728E"/>
    <w:rsid w:val="000172C4"/>
    <w:rsid w:val="00017581"/>
    <w:rsid w:val="0002088E"/>
    <w:rsid w:val="00020BDE"/>
    <w:rsid w:val="00022091"/>
    <w:rsid w:val="00023679"/>
    <w:rsid w:val="0002498B"/>
    <w:rsid w:val="000268F2"/>
    <w:rsid w:val="00027A16"/>
    <w:rsid w:val="0003004D"/>
    <w:rsid w:val="00030AC3"/>
    <w:rsid w:val="000311C9"/>
    <w:rsid w:val="00031660"/>
    <w:rsid w:val="0003265F"/>
    <w:rsid w:val="000337A3"/>
    <w:rsid w:val="00033B92"/>
    <w:rsid w:val="00034071"/>
    <w:rsid w:val="000342C5"/>
    <w:rsid w:val="00034B3E"/>
    <w:rsid w:val="00034C2A"/>
    <w:rsid w:val="00034C7A"/>
    <w:rsid w:val="00035E86"/>
    <w:rsid w:val="00036262"/>
    <w:rsid w:val="00036425"/>
    <w:rsid w:val="0003717C"/>
    <w:rsid w:val="00037971"/>
    <w:rsid w:val="0004070D"/>
    <w:rsid w:val="00040CE8"/>
    <w:rsid w:val="00041F7B"/>
    <w:rsid w:val="000421F2"/>
    <w:rsid w:val="00042509"/>
    <w:rsid w:val="00042DD2"/>
    <w:rsid w:val="00045512"/>
    <w:rsid w:val="0004643D"/>
    <w:rsid w:val="00046FDE"/>
    <w:rsid w:val="00050075"/>
    <w:rsid w:val="00050BF7"/>
    <w:rsid w:val="0005194F"/>
    <w:rsid w:val="00052B56"/>
    <w:rsid w:val="00052D45"/>
    <w:rsid w:val="00052F9A"/>
    <w:rsid w:val="00052FD1"/>
    <w:rsid w:val="000530CF"/>
    <w:rsid w:val="000536BC"/>
    <w:rsid w:val="000543F1"/>
    <w:rsid w:val="00054905"/>
    <w:rsid w:val="000550FD"/>
    <w:rsid w:val="00055C79"/>
    <w:rsid w:val="00056596"/>
    <w:rsid w:val="00056BEB"/>
    <w:rsid w:val="00060168"/>
    <w:rsid w:val="00060D75"/>
    <w:rsid w:val="000612DB"/>
    <w:rsid w:val="00062D5A"/>
    <w:rsid w:val="00062EC3"/>
    <w:rsid w:val="000638DF"/>
    <w:rsid w:val="00063BA6"/>
    <w:rsid w:val="000666C5"/>
    <w:rsid w:val="00066D45"/>
    <w:rsid w:val="00071055"/>
    <w:rsid w:val="000710BA"/>
    <w:rsid w:val="00071671"/>
    <w:rsid w:val="00071EAA"/>
    <w:rsid w:val="000721CA"/>
    <w:rsid w:val="00072D62"/>
    <w:rsid w:val="00074585"/>
    <w:rsid w:val="0007589B"/>
    <w:rsid w:val="00080AE9"/>
    <w:rsid w:val="00081EBA"/>
    <w:rsid w:val="00083355"/>
    <w:rsid w:val="00083664"/>
    <w:rsid w:val="0008424F"/>
    <w:rsid w:val="00085A77"/>
    <w:rsid w:val="00085D6E"/>
    <w:rsid w:val="00086233"/>
    <w:rsid w:val="000875B9"/>
    <w:rsid w:val="00087BDA"/>
    <w:rsid w:val="0009008B"/>
    <w:rsid w:val="000923F8"/>
    <w:rsid w:val="00092835"/>
    <w:rsid w:val="00092996"/>
    <w:rsid w:val="00092D77"/>
    <w:rsid w:val="00092DB2"/>
    <w:rsid w:val="000963B2"/>
    <w:rsid w:val="000967E4"/>
    <w:rsid w:val="00096F75"/>
    <w:rsid w:val="000A2269"/>
    <w:rsid w:val="000A415B"/>
    <w:rsid w:val="000A41C8"/>
    <w:rsid w:val="000A52A0"/>
    <w:rsid w:val="000A64F5"/>
    <w:rsid w:val="000A677D"/>
    <w:rsid w:val="000A7024"/>
    <w:rsid w:val="000A71B4"/>
    <w:rsid w:val="000B34B4"/>
    <w:rsid w:val="000B43B1"/>
    <w:rsid w:val="000B52C5"/>
    <w:rsid w:val="000B5A87"/>
    <w:rsid w:val="000B5BE8"/>
    <w:rsid w:val="000B5EEF"/>
    <w:rsid w:val="000B6005"/>
    <w:rsid w:val="000C0B7F"/>
    <w:rsid w:val="000C0DC0"/>
    <w:rsid w:val="000C1794"/>
    <w:rsid w:val="000C1A79"/>
    <w:rsid w:val="000C20F5"/>
    <w:rsid w:val="000C2804"/>
    <w:rsid w:val="000C2EC9"/>
    <w:rsid w:val="000C3671"/>
    <w:rsid w:val="000C3A7F"/>
    <w:rsid w:val="000C449E"/>
    <w:rsid w:val="000C5B59"/>
    <w:rsid w:val="000C5F48"/>
    <w:rsid w:val="000C621C"/>
    <w:rsid w:val="000C6401"/>
    <w:rsid w:val="000C71F5"/>
    <w:rsid w:val="000C744D"/>
    <w:rsid w:val="000C764E"/>
    <w:rsid w:val="000C792A"/>
    <w:rsid w:val="000D1245"/>
    <w:rsid w:val="000D19A5"/>
    <w:rsid w:val="000D2638"/>
    <w:rsid w:val="000D2870"/>
    <w:rsid w:val="000D394C"/>
    <w:rsid w:val="000D3DA2"/>
    <w:rsid w:val="000D44EA"/>
    <w:rsid w:val="000D50CD"/>
    <w:rsid w:val="000D5B55"/>
    <w:rsid w:val="000D5FD3"/>
    <w:rsid w:val="000D6332"/>
    <w:rsid w:val="000E1CC0"/>
    <w:rsid w:val="000E37F1"/>
    <w:rsid w:val="000E39C4"/>
    <w:rsid w:val="000E6D2A"/>
    <w:rsid w:val="000E6F60"/>
    <w:rsid w:val="000E6F6E"/>
    <w:rsid w:val="000F0DD1"/>
    <w:rsid w:val="000F0DDE"/>
    <w:rsid w:val="000F190A"/>
    <w:rsid w:val="000F1F3B"/>
    <w:rsid w:val="000F3BEA"/>
    <w:rsid w:val="000F3F07"/>
    <w:rsid w:val="000F3F5B"/>
    <w:rsid w:val="000F5B99"/>
    <w:rsid w:val="000F5BEB"/>
    <w:rsid w:val="000F6E62"/>
    <w:rsid w:val="00100046"/>
    <w:rsid w:val="00100384"/>
    <w:rsid w:val="00100C64"/>
    <w:rsid w:val="001018EC"/>
    <w:rsid w:val="001020C3"/>
    <w:rsid w:val="0010216F"/>
    <w:rsid w:val="001021AF"/>
    <w:rsid w:val="0010243A"/>
    <w:rsid w:val="00102667"/>
    <w:rsid w:val="001037A6"/>
    <w:rsid w:val="00103B0B"/>
    <w:rsid w:val="00103B21"/>
    <w:rsid w:val="00104394"/>
    <w:rsid w:val="00104C0D"/>
    <w:rsid w:val="00105DA5"/>
    <w:rsid w:val="00107620"/>
    <w:rsid w:val="00107938"/>
    <w:rsid w:val="00107F93"/>
    <w:rsid w:val="00110CB7"/>
    <w:rsid w:val="0011165B"/>
    <w:rsid w:val="00112C7A"/>
    <w:rsid w:val="001139FB"/>
    <w:rsid w:val="00113DD3"/>
    <w:rsid w:val="00114D69"/>
    <w:rsid w:val="0011534A"/>
    <w:rsid w:val="00115633"/>
    <w:rsid w:val="0011709F"/>
    <w:rsid w:val="001170CB"/>
    <w:rsid w:val="001172A8"/>
    <w:rsid w:val="00117FFB"/>
    <w:rsid w:val="001205DA"/>
    <w:rsid w:val="001217A6"/>
    <w:rsid w:val="00121CC0"/>
    <w:rsid w:val="001223F6"/>
    <w:rsid w:val="0012243C"/>
    <w:rsid w:val="00122EE5"/>
    <w:rsid w:val="00123167"/>
    <w:rsid w:val="0012442B"/>
    <w:rsid w:val="0012571F"/>
    <w:rsid w:val="001259EA"/>
    <w:rsid w:val="00126DE6"/>
    <w:rsid w:val="00127228"/>
    <w:rsid w:val="0012759B"/>
    <w:rsid w:val="00127B97"/>
    <w:rsid w:val="001308D1"/>
    <w:rsid w:val="00130E76"/>
    <w:rsid w:val="0013141B"/>
    <w:rsid w:val="0013160B"/>
    <w:rsid w:val="001327D6"/>
    <w:rsid w:val="001336A6"/>
    <w:rsid w:val="001336BF"/>
    <w:rsid w:val="00133F2C"/>
    <w:rsid w:val="001347CD"/>
    <w:rsid w:val="00134B3E"/>
    <w:rsid w:val="00134B7B"/>
    <w:rsid w:val="00135185"/>
    <w:rsid w:val="0013638F"/>
    <w:rsid w:val="00136559"/>
    <w:rsid w:val="001371C9"/>
    <w:rsid w:val="001374A2"/>
    <w:rsid w:val="0014055B"/>
    <w:rsid w:val="00140AD1"/>
    <w:rsid w:val="00141FE8"/>
    <w:rsid w:val="00142317"/>
    <w:rsid w:val="00142608"/>
    <w:rsid w:val="00142B0B"/>
    <w:rsid w:val="001438D5"/>
    <w:rsid w:val="00143E1B"/>
    <w:rsid w:val="00143EAC"/>
    <w:rsid w:val="00144426"/>
    <w:rsid w:val="00144E2B"/>
    <w:rsid w:val="001458C3"/>
    <w:rsid w:val="0014595C"/>
    <w:rsid w:val="00146473"/>
    <w:rsid w:val="00146612"/>
    <w:rsid w:val="001466F7"/>
    <w:rsid w:val="00146BB8"/>
    <w:rsid w:val="00147748"/>
    <w:rsid w:val="00147F90"/>
    <w:rsid w:val="00150139"/>
    <w:rsid w:val="0015083E"/>
    <w:rsid w:val="00150EAE"/>
    <w:rsid w:val="00151881"/>
    <w:rsid w:val="00151E3D"/>
    <w:rsid w:val="001522EB"/>
    <w:rsid w:val="00152797"/>
    <w:rsid w:val="001527BF"/>
    <w:rsid w:val="0015321E"/>
    <w:rsid w:val="00153279"/>
    <w:rsid w:val="0015656F"/>
    <w:rsid w:val="001572AB"/>
    <w:rsid w:val="00160698"/>
    <w:rsid w:val="001607F8"/>
    <w:rsid w:val="00160DE2"/>
    <w:rsid w:val="00161426"/>
    <w:rsid w:val="00161E44"/>
    <w:rsid w:val="00162467"/>
    <w:rsid w:val="00162654"/>
    <w:rsid w:val="00163550"/>
    <w:rsid w:val="00163678"/>
    <w:rsid w:val="00164598"/>
    <w:rsid w:val="001645BE"/>
    <w:rsid w:val="00164FBE"/>
    <w:rsid w:val="0016507C"/>
    <w:rsid w:val="0016560F"/>
    <w:rsid w:val="001658FA"/>
    <w:rsid w:val="0016615E"/>
    <w:rsid w:val="0016743A"/>
    <w:rsid w:val="00167D19"/>
    <w:rsid w:val="00174161"/>
    <w:rsid w:val="0017637D"/>
    <w:rsid w:val="00176768"/>
    <w:rsid w:val="00176850"/>
    <w:rsid w:val="00176EC5"/>
    <w:rsid w:val="001772AA"/>
    <w:rsid w:val="001773F0"/>
    <w:rsid w:val="0018031D"/>
    <w:rsid w:val="0018031F"/>
    <w:rsid w:val="00181218"/>
    <w:rsid w:val="001815BD"/>
    <w:rsid w:val="0018175D"/>
    <w:rsid w:val="001818F7"/>
    <w:rsid w:val="001824C6"/>
    <w:rsid w:val="00182A47"/>
    <w:rsid w:val="00183632"/>
    <w:rsid w:val="00183766"/>
    <w:rsid w:val="00183BEF"/>
    <w:rsid w:val="001841BF"/>
    <w:rsid w:val="00185569"/>
    <w:rsid w:val="00185DCA"/>
    <w:rsid w:val="0018767F"/>
    <w:rsid w:val="00190140"/>
    <w:rsid w:val="00190DB7"/>
    <w:rsid w:val="00191227"/>
    <w:rsid w:val="00192656"/>
    <w:rsid w:val="00192AB2"/>
    <w:rsid w:val="00193184"/>
    <w:rsid w:val="00193BBE"/>
    <w:rsid w:val="00193EB8"/>
    <w:rsid w:val="00195ECC"/>
    <w:rsid w:val="00196463"/>
    <w:rsid w:val="0019652B"/>
    <w:rsid w:val="00196BE2"/>
    <w:rsid w:val="00197829"/>
    <w:rsid w:val="00197959"/>
    <w:rsid w:val="001979EB"/>
    <w:rsid w:val="00197D55"/>
    <w:rsid w:val="00197D7F"/>
    <w:rsid w:val="001A0BC8"/>
    <w:rsid w:val="001A0CF7"/>
    <w:rsid w:val="001A16E7"/>
    <w:rsid w:val="001A19DC"/>
    <w:rsid w:val="001A2ED0"/>
    <w:rsid w:val="001A3553"/>
    <w:rsid w:val="001A413F"/>
    <w:rsid w:val="001A5B8A"/>
    <w:rsid w:val="001A66EC"/>
    <w:rsid w:val="001A71D2"/>
    <w:rsid w:val="001A781D"/>
    <w:rsid w:val="001A7F39"/>
    <w:rsid w:val="001B1972"/>
    <w:rsid w:val="001B1B97"/>
    <w:rsid w:val="001B1ED3"/>
    <w:rsid w:val="001B1F62"/>
    <w:rsid w:val="001B2BAD"/>
    <w:rsid w:val="001B3060"/>
    <w:rsid w:val="001B34A5"/>
    <w:rsid w:val="001B4725"/>
    <w:rsid w:val="001B58C4"/>
    <w:rsid w:val="001B67DF"/>
    <w:rsid w:val="001B6A8B"/>
    <w:rsid w:val="001B6C37"/>
    <w:rsid w:val="001B6D1B"/>
    <w:rsid w:val="001C2C76"/>
    <w:rsid w:val="001C3816"/>
    <w:rsid w:val="001C3C94"/>
    <w:rsid w:val="001C5C2D"/>
    <w:rsid w:val="001C5DF3"/>
    <w:rsid w:val="001C6873"/>
    <w:rsid w:val="001C6D4E"/>
    <w:rsid w:val="001D0269"/>
    <w:rsid w:val="001D0B87"/>
    <w:rsid w:val="001D0F84"/>
    <w:rsid w:val="001D13F0"/>
    <w:rsid w:val="001D25F6"/>
    <w:rsid w:val="001D2E6D"/>
    <w:rsid w:val="001D34FB"/>
    <w:rsid w:val="001D5653"/>
    <w:rsid w:val="001D581B"/>
    <w:rsid w:val="001D5F92"/>
    <w:rsid w:val="001D67F5"/>
    <w:rsid w:val="001E10AA"/>
    <w:rsid w:val="001E38E7"/>
    <w:rsid w:val="001E4683"/>
    <w:rsid w:val="001E4857"/>
    <w:rsid w:val="001E485F"/>
    <w:rsid w:val="001E4C8B"/>
    <w:rsid w:val="001E4D0C"/>
    <w:rsid w:val="001E4D18"/>
    <w:rsid w:val="001E5010"/>
    <w:rsid w:val="001E6804"/>
    <w:rsid w:val="001F05E0"/>
    <w:rsid w:val="001F0EAE"/>
    <w:rsid w:val="001F13A4"/>
    <w:rsid w:val="001F1999"/>
    <w:rsid w:val="001F2FC5"/>
    <w:rsid w:val="001F328F"/>
    <w:rsid w:val="001F364F"/>
    <w:rsid w:val="001F4F24"/>
    <w:rsid w:val="001F59C8"/>
    <w:rsid w:val="001F62E5"/>
    <w:rsid w:val="001F6E40"/>
    <w:rsid w:val="002006D5"/>
    <w:rsid w:val="002017D3"/>
    <w:rsid w:val="002019EB"/>
    <w:rsid w:val="00201AF1"/>
    <w:rsid w:val="00203D19"/>
    <w:rsid w:val="00205099"/>
    <w:rsid w:val="00205584"/>
    <w:rsid w:val="00206456"/>
    <w:rsid w:val="0021033C"/>
    <w:rsid w:val="00210DC3"/>
    <w:rsid w:val="00211844"/>
    <w:rsid w:val="0021192D"/>
    <w:rsid w:val="00211C9B"/>
    <w:rsid w:val="00214F29"/>
    <w:rsid w:val="002151A7"/>
    <w:rsid w:val="0021584A"/>
    <w:rsid w:val="00215DA3"/>
    <w:rsid w:val="00216050"/>
    <w:rsid w:val="00216159"/>
    <w:rsid w:val="00216B53"/>
    <w:rsid w:val="00216C5C"/>
    <w:rsid w:val="002171B7"/>
    <w:rsid w:val="002172E0"/>
    <w:rsid w:val="00217549"/>
    <w:rsid w:val="00220354"/>
    <w:rsid w:val="002213B2"/>
    <w:rsid w:val="00221C03"/>
    <w:rsid w:val="00221F5C"/>
    <w:rsid w:val="00221F74"/>
    <w:rsid w:val="00222142"/>
    <w:rsid w:val="002223BC"/>
    <w:rsid w:val="00222935"/>
    <w:rsid w:val="00222CC6"/>
    <w:rsid w:val="00222F9C"/>
    <w:rsid w:val="0022378D"/>
    <w:rsid w:val="00223CD8"/>
    <w:rsid w:val="00225F29"/>
    <w:rsid w:val="00225F4E"/>
    <w:rsid w:val="002261B4"/>
    <w:rsid w:val="002264D2"/>
    <w:rsid w:val="002264FE"/>
    <w:rsid w:val="00226EF8"/>
    <w:rsid w:val="00227A51"/>
    <w:rsid w:val="0023118F"/>
    <w:rsid w:val="002315C7"/>
    <w:rsid w:val="00231BFD"/>
    <w:rsid w:val="002337AC"/>
    <w:rsid w:val="00234085"/>
    <w:rsid w:val="00234110"/>
    <w:rsid w:val="00234AD7"/>
    <w:rsid w:val="00234BD5"/>
    <w:rsid w:val="0023560B"/>
    <w:rsid w:val="0023737D"/>
    <w:rsid w:val="0023774C"/>
    <w:rsid w:val="00237995"/>
    <w:rsid w:val="00241D8B"/>
    <w:rsid w:val="0024289D"/>
    <w:rsid w:val="0024305B"/>
    <w:rsid w:val="00243507"/>
    <w:rsid w:val="0024412B"/>
    <w:rsid w:val="00245263"/>
    <w:rsid w:val="00245BF7"/>
    <w:rsid w:val="00247A37"/>
    <w:rsid w:val="00247F40"/>
    <w:rsid w:val="00250225"/>
    <w:rsid w:val="00251101"/>
    <w:rsid w:val="00251464"/>
    <w:rsid w:val="00252210"/>
    <w:rsid w:val="002537CA"/>
    <w:rsid w:val="00253B05"/>
    <w:rsid w:val="00253D73"/>
    <w:rsid w:val="00253F73"/>
    <w:rsid w:val="00254280"/>
    <w:rsid w:val="00254633"/>
    <w:rsid w:val="00255DA0"/>
    <w:rsid w:val="002569E0"/>
    <w:rsid w:val="00257A39"/>
    <w:rsid w:val="00257C33"/>
    <w:rsid w:val="002602DF"/>
    <w:rsid w:val="0026121D"/>
    <w:rsid w:val="0026186D"/>
    <w:rsid w:val="00261D7F"/>
    <w:rsid w:val="002627E5"/>
    <w:rsid w:val="002658B6"/>
    <w:rsid w:val="002658B8"/>
    <w:rsid w:val="0026644A"/>
    <w:rsid w:val="00266614"/>
    <w:rsid w:val="002672DA"/>
    <w:rsid w:val="00267B14"/>
    <w:rsid w:val="00270BEC"/>
    <w:rsid w:val="00271177"/>
    <w:rsid w:val="002712A5"/>
    <w:rsid w:val="00271367"/>
    <w:rsid w:val="0027379C"/>
    <w:rsid w:val="00273E0A"/>
    <w:rsid w:val="0027400A"/>
    <w:rsid w:val="00275661"/>
    <w:rsid w:val="00275F4D"/>
    <w:rsid w:val="0027618B"/>
    <w:rsid w:val="00276913"/>
    <w:rsid w:val="002776C8"/>
    <w:rsid w:val="00277D51"/>
    <w:rsid w:val="0028018E"/>
    <w:rsid w:val="002802F3"/>
    <w:rsid w:val="002819F0"/>
    <w:rsid w:val="00281D4F"/>
    <w:rsid w:val="00281F52"/>
    <w:rsid w:val="002845E0"/>
    <w:rsid w:val="00284792"/>
    <w:rsid w:val="002847C3"/>
    <w:rsid w:val="00284A93"/>
    <w:rsid w:val="00285BFA"/>
    <w:rsid w:val="00287833"/>
    <w:rsid w:val="00290047"/>
    <w:rsid w:val="00290215"/>
    <w:rsid w:val="00290C53"/>
    <w:rsid w:val="002918F5"/>
    <w:rsid w:val="0029257E"/>
    <w:rsid w:val="00292974"/>
    <w:rsid w:val="002929E0"/>
    <w:rsid w:val="00292A6F"/>
    <w:rsid w:val="00293FAB"/>
    <w:rsid w:val="00296882"/>
    <w:rsid w:val="00296BC8"/>
    <w:rsid w:val="00297680"/>
    <w:rsid w:val="00297B5A"/>
    <w:rsid w:val="002A0518"/>
    <w:rsid w:val="002A0C5E"/>
    <w:rsid w:val="002A4549"/>
    <w:rsid w:val="002A4B27"/>
    <w:rsid w:val="002A4E2E"/>
    <w:rsid w:val="002A530E"/>
    <w:rsid w:val="002A58E5"/>
    <w:rsid w:val="002A682C"/>
    <w:rsid w:val="002A6FA3"/>
    <w:rsid w:val="002A7146"/>
    <w:rsid w:val="002A7E79"/>
    <w:rsid w:val="002B0463"/>
    <w:rsid w:val="002B0716"/>
    <w:rsid w:val="002B0ED9"/>
    <w:rsid w:val="002B0F00"/>
    <w:rsid w:val="002B17E3"/>
    <w:rsid w:val="002B2720"/>
    <w:rsid w:val="002B2E98"/>
    <w:rsid w:val="002B2FFE"/>
    <w:rsid w:val="002B534A"/>
    <w:rsid w:val="002B597A"/>
    <w:rsid w:val="002B6233"/>
    <w:rsid w:val="002B6E02"/>
    <w:rsid w:val="002C0106"/>
    <w:rsid w:val="002C2372"/>
    <w:rsid w:val="002C2744"/>
    <w:rsid w:val="002C2EE8"/>
    <w:rsid w:val="002C3500"/>
    <w:rsid w:val="002C38F3"/>
    <w:rsid w:val="002C419A"/>
    <w:rsid w:val="002C46B9"/>
    <w:rsid w:val="002C6EF4"/>
    <w:rsid w:val="002C6F9B"/>
    <w:rsid w:val="002C7DA6"/>
    <w:rsid w:val="002D003B"/>
    <w:rsid w:val="002D0C4A"/>
    <w:rsid w:val="002D1C69"/>
    <w:rsid w:val="002D2D04"/>
    <w:rsid w:val="002D3ABA"/>
    <w:rsid w:val="002D40F4"/>
    <w:rsid w:val="002D4E65"/>
    <w:rsid w:val="002D6B90"/>
    <w:rsid w:val="002D702C"/>
    <w:rsid w:val="002D758B"/>
    <w:rsid w:val="002E1528"/>
    <w:rsid w:val="002E187B"/>
    <w:rsid w:val="002E1A53"/>
    <w:rsid w:val="002E3022"/>
    <w:rsid w:val="002E3ED0"/>
    <w:rsid w:val="002E4175"/>
    <w:rsid w:val="002E6D20"/>
    <w:rsid w:val="002F0587"/>
    <w:rsid w:val="002F28F3"/>
    <w:rsid w:val="002F3021"/>
    <w:rsid w:val="002F3206"/>
    <w:rsid w:val="002F4738"/>
    <w:rsid w:val="002F516D"/>
    <w:rsid w:val="002F5332"/>
    <w:rsid w:val="002F5CA5"/>
    <w:rsid w:val="002F63EC"/>
    <w:rsid w:val="002F6869"/>
    <w:rsid w:val="002F68DC"/>
    <w:rsid w:val="002F6D85"/>
    <w:rsid w:val="003002C8"/>
    <w:rsid w:val="00300676"/>
    <w:rsid w:val="003007F8"/>
    <w:rsid w:val="003009FF"/>
    <w:rsid w:val="00301CA7"/>
    <w:rsid w:val="0030275A"/>
    <w:rsid w:val="00302C26"/>
    <w:rsid w:val="00304237"/>
    <w:rsid w:val="00305700"/>
    <w:rsid w:val="00306034"/>
    <w:rsid w:val="003061D4"/>
    <w:rsid w:val="00306781"/>
    <w:rsid w:val="0030746C"/>
    <w:rsid w:val="00307EDA"/>
    <w:rsid w:val="00310400"/>
    <w:rsid w:val="003111E6"/>
    <w:rsid w:val="00311CC7"/>
    <w:rsid w:val="00311CEE"/>
    <w:rsid w:val="00312601"/>
    <w:rsid w:val="003131DC"/>
    <w:rsid w:val="003132AB"/>
    <w:rsid w:val="003136EB"/>
    <w:rsid w:val="0031492D"/>
    <w:rsid w:val="00315B7A"/>
    <w:rsid w:val="003160F1"/>
    <w:rsid w:val="00316294"/>
    <w:rsid w:val="00316DC7"/>
    <w:rsid w:val="003175B0"/>
    <w:rsid w:val="00317678"/>
    <w:rsid w:val="00320180"/>
    <w:rsid w:val="003208E6"/>
    <w:rsid w:val="003209BB"/>
    <w:rsid w:val="0032161E"/>
    <w:rsid w:val="0032195E"/>
    <w:rsid w:val="00321999"/>
    <w:rsid w:val="00322119"/>
    <w:rsid w:val="0032418C"/>
    <w:rsid w:val="00324307"/>
    <w:rsid w:val="0032452A"/>
    <w:rsid w:val="00330487"/>
    <w:rsid w:val="00330B03"/>
    <w:rsid w:val="00332424"/>
    <w:rsid w:val="00332934"/>
    <w:rsid w:val="00333072"/>
    <w:rsid w:val="00333836"/>
    <w:rsid w:val="00334649"/>
    <w:rsid w:val="00334970"/>
    <w:rsid w:val="003349AC"/>
    <w:rsid w:val="003349DB"/>
    <w:rsid w:val="00335225"/>
    <w:rsid w:val="003365F9"/>
    <w:rsid w:val="00336D10"/>
    <w:rsid w:val="003379EE"/>
    <w:rsid w:val="00337A24"/>
    <w:rsid w:val="00340C99"/>
    <w:rsid w:val="00340CE0"/>
    <w:rsid w:val="0034111A"/>
    <w:rsid w:val="003425DB"/>
    <w:rsid w:val="00344343"/>
    <w:rsid w:val="00344E07"/>
    <w:rsid w:val="00345682"/>
    <w:rsid w:val="00345CAB"/>
    <w:rsid w:val="00345CCB"/>
    <w:rsid w:val="00346E98"/>
    <w:rsid w:val="00346ECA"/>
    <w:rsid w:val="00346EF2"/>
    <w:rsid w:val="00347F2E"/>
    <w:rsid w:val="00350158"/>
    <w:rsid w:val="00350544"/>
    <w:rsid w:val="00354716"/>
    <w:rsid w:val="00355687"/>
    <w:rsid w:val="0035601A"/>
    <w:rsid w:val="003568AA"/>
    <w:rsid w:val="003571FF"/>
    <w:rsid w:val="00357242"/>
    <w:rsid w:val="003572F2"/>
    <w:rsid w:val="00361A25"/>
    <w:rsid w:val="00361E42"/>
    <w:rsid w:val="0036279B"/>
    <w:rsid w:val="00362F7B"/>
    <w:rsid w:val="00363BA8"/>
    <w:rsid w:val="00363C3A"/>
    <w:rsid w:val="00364834"/>
    <w:rsid w:val="00364E0C"/>
    <w:rsid w:val="00365025"/>
    <w:rsid w:val="00365882"/>
    <w:rsid w:val="00366751"/>
    <w:rsid w:val="003667A0"/>
    <w:rsid w:val="00366DF3"/>
    <w:rsid w:val="00367C04"/>
    <w:rsid w:val="00367F99"/>
    <w:rsid w:val="003701F2"/>
    <w:rsid w:val="003712DC"/>
    <w:rsid w:val="00372AD4"/>
    <w:rsid w:val="0037395C"/>
    <w:rsid w:val="00376A1A"/>
    <w:rsid w:val="00377A5A"/>
    <w:rsid w:val="003810B5"/>
    <w:rsid w:val="003814E7"/>
    <w:rsid w:val="00381D66"/>
    <w:rsid w:val="00382DDF"/>
    <w:rsid w:val="00383371"/>
    <w:rsid w:val="00383441"/>
    <w:rsid w:val="003839CB"/>
    <w:rsid w:val="00384161"/>
    <w:rsid w:val="00385561"/>
    <w:rsid w:val="003856EE"/>
    <w:rsid w:val="00385A43"/>
    <w:rsid w:val="00385CA4"/>
    <w:rsid w:val="00387259"/>
    <w:rsid w:val="00390923"/>
    <w:rsid w:val="00391B5D"/>
    <w:rsid w:val="00392729"/>
    <w:rsid w:val="003932F7"/>
    <w:rsid w:val="003935CC"/>
    <w:rsid w:val="003945B0"/>
    <w:rsid w:val="003948F4"/>
    <w:rsid w:val="003953D6"/>
    <w:rsid w:val="00395D41"/>
    <w:rsid w:val="003973F2"/>
    <w:rsid w:val="003A0816"/>
    <w:rsid w:val="003A18BD"/>
    <w:rsid w:val="003A1F9F"/>
    <w:rsid w:val="003A26A8"/>
    <w:rsid w:val="003A3A70"/>
    <w:rsid w:val="003A3D3F"/>
    <w:rsid w:val="003A4E4E"/>
    <w:rsid w:val="003A5A34"/>
    <w:rsid w:val="003A6B4E"/>
    <w:rsid w:val="003B0844"/>
    <w:rsid w:val="003B2BAB"/>
    <w:rsid w:val="003B33DA"/>
    <w:rsid w:val="003B53B4"/>
    <w:rsid w:val="003B57EE"/>
    <w:rsid w:val="003B5E61"/>
    <w:rsid w:val="003C1418"/>
    <w:rsid w:val="003C1ECF"/>
    <w:rsid w:val="003C206A"/>
    <w:rsid w:val="003C2C53"/>
    <w:rsid w:val="003C3E6A"/>
    <w:rsid w:val="003C53CB"/>
    <w:rsid w:val="003C54C1"/>
    <w:rsid w:val="003C5587"/>
    <w:rsid w:val="003C5589"/>
    <w:rsid w:val="003C5EA8"/>
    <w:rsid w:val="003C6D3A"/>
    <w:rsid w:val="003C7929"/>
    <w:rsid w:val="003D071B"/>
    <w:rsid w:val="003D0D5F"/>
    <w:rsid w:val="003D10BA"/>
    <w:rsid w:val="003D11FE"/>
    <w:rsid w:val="003D2750"/>
    <w:rsid w:val="003D2D5D"/>
    <w:rsid w:val="003D3B27"/>
    <w:rsid w:val="003D3C2F"/>
    <w:rsid w:val="003D4089"/>
    <w:rsid w:val="003D55E1"/>
    <w:rsid w:val="003D63A7"/>
    <w:rsid w:val="003D666C"/>
    <w:rsid w:val="003D70E4"/>
    <w:rsid w:val="003D70EA"/>
    <w:rsid w:val="003D7794"/>
    <w:rsid w:val="003D7B4D"/>
    <w:rsid w:val="003E026D"/>
    <w:rsid w:val="003E0C06"/>
    <w:rsid w:val="003E1157"/>
    <w:rsid w:val="003E1B61"/>
    <w:rsid w:val="003E2014"/>
    <w:rsid w:val="003E28CD"/>
    <w:rsid w:val="003E2C52"/>
    <w:rsid w:val="003E2D55"/>
    <w:rsid w:val="003E2DA6"/>
    <w:rsid w:val="003E3422"/>
    <w:rsid w:val="003E3533"/>
    <w:rsid w:val="003E36E4"/>
    <w:rsid w:val="003E3AD4"/>
    <w:rsid w:val="003E4F40"/>
    <w:rsid w:val="003F0C97"/>
    <w:rsid w:val="003F4C1F"/>
    <w:rsid w:val="003F4E0E"/>
    <w:rsid w:val="003F5B07"/>
    <w:rsid w:val="003F5BCC"/>
    <w:rsid w:val="003F6466"/>
    <w:rsid w:val="003F6A2E"/>
    <w:rsid w:val="003F7174"/>
    <w:rsid w:val="003F7DB7"/>
    <w:rsid w:val="00401046"/>
    <w:rsid w:val="004012E0"/>
    <w:rsid w:val="00401E7F"/>
    <w:rsid w:val="004052DC"/>
    <w:rsid w:val="0040591A"/>
    <w:rsid w:val="00406592"/>
    <w:rsid w:val="00406EF1"/>
    <w:rsid w:val="004103E0"/>
    <w:rsid w:val="004114F8"/>
    <w:rsid w:val="00411ECF"/>
    <w:rsid w:val="00412093"/>
    <w:rsid w:val="00413248"/>
    <w:rsid w:val="0041337E"/>
    <w:rsid w:val="004136C0"/>
    <w:rsid w:val="004144C7"/>
    <w:rsid w:val="00414CF6"/>
    <w:rsid w:val="00415031"/>
    <w:rsid w:val="0041538E"/>
    <w:rsid w:val="00415721"/>
    <w:rsid w:val="00416EED"/>
    <w:rsid w:val="00417B89"/>
    <w:rsid w:val="0042073C"/>
    <w:rsid w:val="004211A9"/>
    <w:rsid w:val="004235F1"/>
    <w:rsid w:val="00423951"/>
    <w:rsid w:val="00424DFA"/>
    <w:rsid w:val="0042572C"/>
    <w:rsid w:val="00426527"/>
    <w:rsid w:val="00426C22"/>
    <w:rsid w:val="0042705E"/>
    <w:rsid w:val="00431F25"/>
    <w:rsid w:val="004330F3"/>
    <w:rsid w:val="004336BE"/>
    <w:rsid w:val="00433C44"/>
    <w:rsid w:val="00433EB7"/>
    <w:rsid w:val="004345A8"/>
    <w:rsid w:val="00434A06"/>
    <w:rsid w:val="004351F0"/>
    <w:rsid w:val="0043640C"/>
    <w:rsid w:val="00436D03"/>
    <w:rsid w:val="00437B9C"/>
    <w:rsid w:val="004403C3"/>
    <w:rsid w:val="00440B4D"/>
    <w:rsid w:val="00441D5A"/>
    <w:rsid w:val="004421B8"/>
    <w:rsid w:val="004421C5"/>
    <w:rsid w:val="004427AB"/>
    <w:rsid w:val="00443C28"/>
    <w:rsid w:val="00444A1D"/>
    <w:rsid w:val="00444F82"/>
    <w:rsid w:val="0044524B"/>
    <w:rsid w:val="004452B7"/>
    <w:rsid w:val="00445FA6"/>
    <w:rsid w:val="004461E6"/>
    <w:rsid w:val="00450211"/>
    <w:rsid w:val="0045029D"/>
    <w:rsid w:val="00450691"/>
    <w:rsid w:val="004506AB"/>
    <w:rsid w:val="004507DB"/>
    <w:rsid w:val="004512C9"/>
    <w:rsid w:val="004514C5"/>
    <w:rsid w:val="0045238C"/>
    <w:rsid w:val="00452474"/>
    <w:rsid w:val="004536F2"/>
    <w:rsid w:val="004544B6"/>
    <w:rsid w:val="004546B3"/>
    <w:rsid w:val="00454728"/>
    <w:rsid w:val="004549CE"/>
    <w:rsid w:val="004553A6"/>
    <w:rsid w:val="0045588B"/>
    <w:rsid w:val="0046010B"/>
    <w:rsid w:val="00460B97"/>
    <w:rsid w:val="00461356"/>
    <w:rsid w:val="00462C1A"/>
    <w:rsid w:val="0046474A"/>
    <w:rsid w:val="00465CE3"/>
    <w:rsid w:val="004665BC"/>
    <w:rsid w:val="00470267"/>
    <w:rsid w:val="004713E1"/>
    <w:rsid w:val="004718D1"/>
    <w:rsid w:val="00471C30"/>
    <w:rsid w:val="004723B7"/>
    <w:rsid w:val="0047245E"/>
    <w:rsid w:val="0047360D"/>
    <w:rsid w:val="0047495B"/>
    <w:rsid w:val="0047508E"/>
    <w:rsid w:val="00475308"/>
    <w:rsid w:val="0047582C"/>
    <w:rsid w:val="00476243"/>
    <w:rsid w:val="00476622"/>
    <w:rsid w:val="00476912"/>
    <w:rsid w:val="0047787C"/>
    <w:rsid w:val="00477942"/>
    <w:rsid w:val="00480381"/>
    <w:rsid w:val="004805A7"/>
    <w:rsid w:val="0048073A"/>
    <w:rsid w:val="00480FB9"/>
    <w:rsid w:val="004819A1"/>
    <w:rsid w:val="00482173"/>
    <w:rsid w:val="004828AD"/>
    <w:rsid w:val="00482F2A"/>
    <w:rsid w:val="00482F80"/>
    <w:rsid w:val="00483A73"/>
    <w:rsid w:val="00485A0D"/>
    <w:rsid w:val="00486132"/>
    <w:rsid w:val="00486B61"/>
    <w:rsid w:val="0049068B"/>
    <w:rsid w:val="004906C2"/>
    <w:rsid w:val="00490C3B"/>
    <w:rsid w:val="00491500"/>
    <w:rsid w:val="00491BA8"/>
    <w:rsid w:val="00493A5D"/>
    <w:rsid w:val="00494696"/>
    <w:rsid w:val="0049615F"/>
    <w:rsid w:val="004972F6"/>
    <w:rsid w:val="00497C40"/>
    <w:rsid w:val="004A04C1"/>
    <w:rsid w:val="004A17B1"/>
    <w:rsid w:val="004A1A49"/>
    <w:rsid w:val="004A200F"/>
    <w:rsid w:val="004A215F"/>
    <w:rsid w:val="004A2A13"/>
    <w:rsid w:val="004A5565"/>
    <w:rsid w:val="004A623E"/>
    <w:rsid w:val="004B026B"/>
    <w:rsid w:val="004B0A56"/>
    <w:rsid w:val="004B0F89"/>
    <w:rsid w:val="004B2F80"/>
    <w:rsid w:val="004B35B7"/>
    <w:rsid w:val="004B4680"/>
    <w:rsid w:val="004B5221"/>
    <w:rsid w:val="004B5288"/>
    <w:rsid w:val="004B59BF"/>
    <w:rsid w:val="004B7557"/>
    <w:rsid w:val="004B7564"/>
    <w:rsid w:val="004B7FE5"/>
    <w:rsid w:val="004C094C"/>
    <w:rsid w:val="004C0FCB"/>
    <w:rsid w:val="004C2086"/>
    <w:rsid w:val="004C51B3"/>
    <w:rsid w:val="004C52D1"/>
    <w:rsid w:val="004C54A7"/>
    <w:rsid w:val="004C57E1"/>
    <w:rsid w:val="004C5F7E"/>
    <w:rsid w:val="004C77F2"/>
    <w:rsid w:val="004C7B35"/>
    <w:rsid w:val="004D0146"/>
    <w:rsid w:val="004D21F3"/>
    <w:rsid w:val="004D2A37"/>
    <w:rsid w:val="004D3144"/>
    <w:rsid w:val="004D4CA2"/>
    <w:rsid w:val="004D617C"/>
    <w:rsid w:val="004D6832"/>
    <w:rsid w:val="004D7399"/>
    <w:rsid w:val="004E06CD"/>
    <w:rsid w:val="004E08E4"/>
    <w:rsid w:val="004E142E"/>
    <w:rsid w:val="004E186F"/>
    <w:rsid w:val="004E1ACD"/>
    <w:rsid w:val="004E223B"/>
    <w:rsid w:val="004E31C7"/>
    <w:rsid w:val="004E4BAA"/>
    <w:rsid w:val="004E4E63"/>
    <w:rsid w:val="004E51BD"/>
    <w:rsid w:val="004E52FB"/>
    <w:rsid w:val="004E7782"/>
    <w:rsid w:val="004E7ACF"/>
    <w:rsid w:val="004F0039"/>
    <w:rsid w:val="004F09B5"/>
    <w:rsid w:val="004F28FB"/>
    <w:rsid w:val="004F2BE6"/>
    <w:rsid w:val="004F3D06"/>
    <w:rsid w:val="004F4C63"/>
    <w:rsid w:val="004F4F42"/>
    <w:rsid w:val="004F53B2"/>
    <w:rsid w:val="004F6180"/>
    <w:rsid w:val="004F66AA"/>
    <w:rsid w:val="004F6C19"/>
    <w:rsid w:val="004F759E"/>
    <w:rsid w:val="004F76CD"/>
    <w:rsid w:val="005002E4"/>
    <w:rsid w:val="00500646"/>
    <w:rsid w:val="00501138"/>
    <w:rsid w:val="00501162"/>
    <w:rsid w:val="00501AAD"/>
    <w:rsid w:val="00501C0B"/>
    <w:rsid w:val="00501D1E"/>
    <w:rsid w:val="00501F25"/>
    <w:rsid w:val="0050232A"/>
    <w:rsid w:val="00502630"/>
    <w:rsid w:val="00502B4D"/>
    <w:rsid w:val="00503E90"/>
    <w:rsid w:val="005049BB"/>
    <w:rsid w:val="00505A1A"/>
    <w:rsid w:val="005063AA"/>
    <w:rsid w:val="00506BB9"/>
    <w:rsid w:val="00507860"/>
    <w:rsid w:val="00507E4B"/>
    <w:rsid w:val="0051009F"/>
    <w:rsid w:val="00510D97"/>
    <w:rsid w:val="00514547"/>
    <w:rsid w:val="00514CE1"/>
    <w:rsid w:val="00514F60"/>
    <w:rsid w:val="005151C9"/>
    <w:rsid w:val="005152CE"/>
    <w:rsid w:val="005161E2"/>
    <w:rsid w:val="00516427"/>
    <w:rsid w:val="005179D2"/>
    <w:rsid w:val="00520A98"/>
    <w:rsid w:val="005228E5"/>
    <w:rsid w:val="005229DF"/>
    <w:rsid w:val="005230A7"/>
    <w:rsid w:val="005231B8"/>
    <w:rsid w:val="0052535C"/>
    <w:rsid w:val="00525716"/>
    <w:rsid w:val="00526038"/>
    <w:rsid w:val="00526D17"/>
    <w:rsid w:val="00530831"/>
    <w:rsid w:val="00531428"/>
    <w:rsid w:val="00531795"/>
    <w:rsid w:val="005318B3"/>
    <w:rsid w:val="00532DA5"/>
    <w:rsid w:val="005337EA"/>
    <w:rsid w:val="00536CC0"/>
    <w:rsid w:val="00540BBE"/>
    <w:rsid w:val="005411E8"/>
    <w:rsid w:val="00541A6C"/>
    <w:rsid w:val="00542100"/>
    <w:rsid w:val="00542B24"/>
    <w:rsid w:val="00542D8E"/>
    <w:rsid w:val="00542F92"/>
    <w:rsid w:val="00545637"/>
    <w:rsid w:val="00546620"/>
    <w:rsid w:val="005468B9"/>
    <w:rsid w:val="005473B8"/>
    <w:rsid w:val="00547DEE"/>
    <w:rsid w:val="00550A11"/>
    <w:rsid w:val="0055107D"/>
    <w:rsid w:val="0055110C"/>
    <w:rsid w:val="005512E5"/>
    <w:rsid w:val="00551F6D"/>
    <w:rsid w:val="00552576"/>
    <w:rsid w:val="00552BA3"/>
    <w:rsid w:val="00554035"/>
    <w:rsid w:val="00554889"/>
    <w:rsid w:val="005548EE"/>
    <w:rsid w:val="005548F2"/>
    <w:rsid w:val="0055637D"/>
    <w:rsid w:val="00557D41"/>
    <w:rsid w:val="00560682"/>
    <w:rsid w:val="00560998"/>
    <w:rsid w:val="0056273B"/>
    <w:rsid w:val="00562BBD"/>
    <w:rsid w:val="00562E9E"/>
    <w:rsid w:val="00563A4C"/>
    <w:rsid w:val="005640DE"/>
    <w:rsid w:val="00565842"/>
    <w:rsid w:val="0056686E"/>
    <w:rsid w:val="00566B45"/>
    <w:rsid w:val="00567B9F"/>
    <w:rsid w:val="00567DEF"/>
    <w:rsid w:val="005706D7"/>
    <w:rsid w:val="00570DF7"/>
    <w:rsid w:val="005728C0"/>
    <w:rsid w:val="00573624"/>
    <w:rsid w:val="00573932"/>
    <w:rsid w:val="00576318"/>
    <w:rsid w:val="00576D40"/>
    <w:rsid w:val="00580104"/>
    <w:rsid w:val="00580524"/>
    <w:rsid w:val="00580684"/>
    <w:rsid w:val="00580EC4"/>
    <w:rsid w:val="00583E28"/>
    <w:rsid w:val="00584BAD"/>
    <w:rsid w:val="00585142"/>
    <w:rsid w:val="005865DA"/>
    <w:rsid w:val="00587D9F"/>
    <w:rsid w:val="005909BD"/>
    <w:rsid w:val="00590E55"/>
    <w:rsid w:val="00591B91"/>
    <w:rsid w:val="00592C96"/>
    <w:rsid w:val="00592FBC"/>
    <w:rsid w:val="005961DE"/>
    <w:rsid w:val="005963B6"/>
    <w:rsid w:val="00597A8A"/>
    <w:rsid w:val="00597D02"/>
    <w:rsid w:val="005A1D24"/>
    <w:rsid w:val="005A315A"/>
    <w:rsid w:val="005A346D"/>
    <w:rsid w:val="005A3722"/>
    <w:rsid w:val="005A4396"/>
    <w:rsid w:val="005A479D"/>
    <w:rsid w:val="005A47C3"/>
    <w:rsid w:val="005A5A1C"/>
    <w:rsid w:val="005A5BD1"/>
    <w:rsid w:val="005A7D3B"/>
    <w:rsid w:val="005A7FC1"/>
    <w:rsid w:val="005B054A"/>
    <w:rsid w:val="005B1596"/>
    <w:rsid w:val="005B2C1A"/>
    <w:rsid w:val="005B2D50"/>
    <w:rsid w:val="005B3CA1"/>
    <w:rsid w:val="005B4915"/>
    <w:rsid w:val="005B4EF0"/>
    <w:rsid w:val="005B52CD"/>
    <w:rsid w:val="005B5CF7"/>
    <w:rsid w:val="005B61C0"/>
    <w:rsid w:val="005C00A2"/>
    <w:rsid w:val="005C04ED"/>
    <w:rsid w:val="005C1CCE"/>
    <w:rsid w:val="005C1DC9"/>
    <w:rsid w:val="005C2AF3"/>
    <w:rsid w:val="005C2C4A"/>
    <w:rsid w:val="005C3454"/>
    <w:rsid w:val="005C397B"/>
    <w:rsid w:val="005C4C72"/>
    <w:rsid w:val="005C5541"/>
    <w:rsid w:val="005C557A"/>
    <w:rsid w:val="005C5934"/>
    <w:rsid w:val="005C6351"/>
    <w:rsid w:val="005C6681"/>
    <w:rsid w:val="005C7328"/>
    <w:rsid w:val="005C78E2"/>
    <w:rsid w:val="005D117E"/>
    <w:rsid w:val="005D1529"/>
    <w:rsid w:val="005D1A16"/>
    <w:rsid w:val="005D1CA1"/>
    <w:rsid w:val="005D1FD6"/>
    <w:rsid w:val="005D2B8E"/>
    <w:rsid w:val="005D43E9"/>
    <w:rsid w:val="005D46EB"/>
    <w:rsid w:val="005D512E"/>
    <w:rsid w:val="005D52CB"/>
    <w:rsid w:val="005D6DEB"/>
    <w:rsid w:val="005D739D"/>
    <w:rsid w:val="005D7611"/>
    <w:rsid w:val="005E17A7"/>
    <w:rsid w:val="005E209C"/>
    <w:rsid w:val="005E3131"/>
    <w:rsid w:val="005E3994"/>
    <w:rsid w:val="005E42B3"/>
    <w:rsid w:val="005E4E0A"/>
    <w:rsid w:val="005E6A18"/>
    <w:rsid w:val="005E6FAF"/>
    <w:rsid w:val="005E7C6A"/>
    <w:rsid w:val="005F0744"/>
    <w:rsid w:val="005F1916"/>
    <w:rsid w:val="005F2F41"/>
    <w:rsid w:val="005F31AD"/>
    <w:rsid w:val="005F33EF"/>
    <w:rsid w:val="005F378F"/>
    <w:rsid w:val="005F4A11"/>
    <w:rsid w:val="005F5129"/>
    <w:rsid w:val="005F520B"/>
    <w:rsid w:val="005F6F8A"/>
    <w:rsid w:val="005F78A5"/>
    <w:rsid w:val="006006FC"/>
    <w:rsid w:val="006010D2"/>
    <w:rsid w:val="00601118"/>
    <w:rsid w:val="00604C41"/>
    <w:rsid w:val="006051F1"/>
    <w:rsid w:val="00605996"/>
    <w:rsid w:val="006063B0"/>
    <w:rsid w:val="00606F68"/>
    <w:rsid w:val="00611500"/>
    <w:rsid w:val="00612336"/>
    <w:rsid w:val="006128BC"/>
    <w:rsid w:val="00612A3C"/>
    <w:rsid w:val="00612B5F"/>
    <w:rsid w:val="00613823"/>
    <w:rsid w:val="00614043"/>
    <w:rsid w:val="00615A03"/>
    <w:rsid w:val="00615C2E"/>
    <w:rsid w:val="00615CAC"/>
    <w:rsid w:val="00616348"/>
    <w:rsid w:val="00616ECE"/>
    <w:rsid w:val="006175FC"/>
    <w:rsid w:val="00620058"/>
    <w:rsid w:val="0062011F"/>
    <w:rsid w:val="00622065"/>
    <w:rsid w:val="00622EC2"/>
    <w:rsid w:val="00623DD8"/>
    <w:rsid w:val="00623E24"/>
    <w:rsid w:val="00624A1D"/>
    <w:rsid w:val="00624FFD"/>
    <w:rsid w:val="00625020"/>
    <w:rsid w:val="00625359"/>
    <w:rsid w:val="00625669"/>
    <w:rsid w:val="00626943"/>
    <w:rsid w:val="0062769E"/>
    <w:rsid w:val="00627DB3"/>
    <w:rsid w:val="00627EF5"/>
    <w:rsid w:val="00630938"/>
    <w:rsid w:val="00630D3F"/>
    <w:rsid w:val="00632BE2"/>
    <w:rsid w:val="00633DB9"/>
    <w:rsid w:val="0063594B"/>
    <w:rsid w:val="00635EF0"/>
    <w:rsid w:val="00635FED"/>
    <w:rsid w:val="00636090"/>
    <w:rsid w:val="0063690B"/>
    <w:rsid w:val="0063725B"/>
    <w:rsid w:val="0063744C"/>
    <w:rsid w:val="00637988"/>
    <w:rsid w:val="006404AF"/>
    <w:rsid w:val="00640787"/>
    <w:rsid w:val="006415B3"/>
    <w:rsid w:val="0064193E"/>
    <w:rsid w:val="00642451"/>
    <w:rsid w:val="006436D4"/>
    <w:rsid w:val="006442A4"/>
    <w:rsid w:val="00644A49"/>
    <w:rsid w:val="006457AA"/>
    <w:rsid w:val="006462CD"/>
    <w:rsid w:val="00646B47"/>
    <w:rsid w:val="00646C54"/>
    <w:rsid w:val="00646C6E"/>
    <w:rsid w:val="00646E45"/>
    <w:rsid w:val="006502EA"/>
    <w:rsid w:val="0065150F"/>
    <w:rsid w:val="00652DBF"/>
    <w:rsid w:val="00652F18"/>
    <w:rsid w:val="00654E79"/>
    <w:rsid w:val="006555A8"/>
    <w:rsid w:val="0065569C"/>
    <w:rsid w:val="006569BA"/>
    <w:rsid w:val="0065780D"/>
    <w:rsid w:val="00657B01"/>
    <w:rsid w:val="00660500"/>
    <w:rsid w:val="006619AA"/>
    <w:rsid w:val="00661D6D"/>
    <w:rsid w:val="00662802"/>
    <w:rsid w:val="00663E75"/>
    <w:rsid w:val="00665450"/>
    <w:rsid w:val="006659E4"/>
    <w:rsid w:val="00667525"/>
    <w:rsid w:val="006678C4"/>
    <w:rsid w:val="006704E6"/>
    <w:rsid w:val="006727FD"/>
    <w:rsid w:val="00674515"/>
    <w:rsid w:val="00674BB4"/>
    <w:rsid w:val="006751D2"/>
    <w:rsid w:val="00675F76"/>
    <w:rsid w:val="0067634A"/>
    <w:rsid w:val="00676357"/>
    <w:rsid w:val="006769E6"/>
    <w:rsid w:val="00676C2E"/>
    <w:rsid w:val="00676F2F"/>
    <w:rsid w:val="006774E2"/>
    <w:rsid w:val="00677FC0"/>
    <w:rsid w:val="00680DC6"/>
    <w:rsid w:val="00680FB9"/>
    <w:rsid w:val="00681028"/>
    <w:rsid w:val="006812BA"/>
    <w:rsid w:val="00681B09"/>
    <w:rsid w:val="006820BA"/>
    <w:rsid w:val="0068270C"/>
    <w:rsid w:val="00684F49"/>
    <w:rsid w:val="00685BD5"/>
    <w:rsid w:val="00686B06"/>
    <w:rsid w:val="006870C6"/>
    <w:rsid w:val="00687D5E"/>
    <w:rsid w:val="00690801"/>
    <w:rsid w:val="00690A31"/>
    <w:rsid w:val="0069105B"/>
    <w:rsid w:val="006914BB"/>
    <w:rsid w:val="00692266"/>
    <w:rsid w:val="00692317"/>
    <w:rsid w:val="00692323"/>
    <w:rsid w:val="0069335A"/>
    <w:rsid w:val="00693634"/>
    <w:rsid w:val="006940DE"/>
    <w:rsid w:val="00694627"/>
    <w:rsid w:val="00695EB0"/>
    <w:rsid w:val="006969DC"/>
    <w:rsid w:val="006971EE"/>
    <w:rsid w:val="006A0180"/>
    <w:rsid w:val="006A20FB"/>
    <w:rsid w:val="006A2881"/>
    <w:rsid w:val="006A2A13"/>
    <w:rsid w:val="006A2E8D"/>
    <w:rsid w:val="006A3D8E"/>
    <w:rsid w:val="006A4BFC"/>
    <w:rsid w:val="006A5B66"/>
    <w:rsid w:val="006A5BC0"/>
    <w:rsid w:val="006A7E70"/>
    <w:rsid w:val="006B0834"/>
    <w:rsid w:val="006B1802"/>
    <w:rsid w:val="006B19A6"/>
    <w:rsid w:val="006B1EEC"/>
    <w:rsid w:val="006B2DF5"/>
    <w:rsid w:val="006B486B"/>
    <w:rsid w:val="006B5323"/>
    <w:rsid w:val="006B60D8"/>
    <w:rsid w:val="006B69BF"/>
    <w:rsid w:val="006B7087"/>
    <w:rsid w:val="006B7602"/>
    <w:rsid w:val="006C089A"/>
    <w:rsid w:val="006C1D4A"/>
    <w:rsid w:val="006C226E"/>
    <w:rsid w:val="006C244D"/>
    <w:rsid w:val="006C2593"/>
    <w:rsid w:val="006C34DC"/>
    <w:rsid w:val="006C3C70"/>
    <w:rsid w:val="006C4588"/>
    <w:rsid w:val="006C47FE"/>
    <w:rsid w:val="006C49E0"/>
    <w:rsid w:val="006C5EC3"/>
    <w:rsid w:val="006C653E"/>
    <w:rsid w:val="006C6641"/>
    <w:rsid w:val="006C699E"/>
    <w:rsid w:val="006D093D"/>
    <w:rsid w:val="006D0E7A"/>
    <w:rsid w:val="006D1331"/>
    <w:rsid w:val="006D1F7F"/>
    <w:rsid w:val="006D20E3"/>
    <w:rsid w:val="006D21F9"/>
    <w:rsid w:val="006D272C"/>
    <w:rsid w:val="006D287E"/>
    <w:rsid w:val="006D4B6A"/>
    <w:rsid w:val="006D5BD7"/>
    <w:rsid w:val="006E060C"/>
    <w:rsid w:val="006E0CBA"/>
    <w:rsid w:val="006E146E"/>
    <w:rsid w:val="006E1500"/>
    <w:rsid w:val="006E1643"/>
    <w:rsid w:val="006E1FC5"/>
    <w:rsid w:val="006E2C6C"/>
    <w:rsid w:val="006E3C86"/>
    <w:rsid w:val="006E3D03"/>
    <w:rsid w:val="006E3E32"/>
    <w:rsid w:val="006E5EF9"/>
    <w:rsid w:val="006E6147"/>
    <w:rsid w:val="006E6233"/>
    <w:rsid w:val="006E64C4"/>
    <w:rsid w:val="006F00F9"/>
    <w:rsid w:val="006F0786"/>
    <w:rsid w:val="006F1BC7"/>
    <w:rsid w:val="006F1C86"/>
    <w:rsid w:val="006F1CB4"/>
    <w:rsid w:val="006F1E03"/>
    <w:rsid w:val="006F2D02"/>
    <w:rsid w:val="006F2DF7"/>
    <w:rsid w:val="006F52C4"/>
    <w:rsid w:val="006F5C7A"/>
    <w:rsid w:val="006F6047"/>
    <w:rsid w:val="006F701A"/>
    <w:rsid w:val="006F7A09"/>
    <w:rsid w:val="0070020B"/>
    <w:rsid w:val="007017BF"/>
    <w:rsid w:val="00701CCC"/>
    <w:rsid w:val="00701EB6"/>
    <w:rsid w:val="007026D5"/>
    <w:rsid w:val="00702836"/>
    <w:rsid w:val="00702F74"/>
    <w:rsid w:val="00704457"/>
    <w:rsid w:val="00704732"/>
    <w:rsid w:val="00706E03"/>
    <w:rsid w:val="007106AF"/>
    <w:rsid w:val="00710834"/>
    <w:rsid w:val="00710A50"/>
    <w:rsid w:val="00711BCA"/>
    <w:rsid w:val="00712170"/>
    <w:rsid w:val="00712663"/>
    <w:rsid w:val="00714075"/>
    <w:rsid w:val="00714232"/>
    <w:rsid w:val="00714D1E"/>
    <w:rsid w:val="00715937"/>
    <w:rsid w:val="00715CC6"/>
    <w:rsid w:val="00717639"/>
    <w:rsid w:val="00717D2D"/>
    <w:rsid w:val="00720B2E"/>
    <w:rsid w:val="00720C3D"/>
    <w:rsid w:val="00722C31"/>
    <w:rsid w:val="00722EF0"/>
    <w:rsid w:val="00723F6C"/>
    <w:rsid w:val="007242B0"/>
    <w:rsid w:val="00724DD0"/>
    <w:rsid w:val="007265AC"/>
    <w:rsid w:val="00727CF0"/>
    <w:rsid w:val="007301B0"/>
    <w:rsid w:val="0073131B"/>
    <w:rsid w:val="00731624"/>
    <w:rsid w:val="00732A3B"/>
    <w:rsid w:val="00733CB4"/>
    <w:rsid w:val="00734244"/>
    <w:rsid w:val="0073547A"/>
    <w:rsid w:val="00735A3C"/>
    <w:rsid w:val="00736DE0"/>
    <w:rsid w:val="007376E3"/>
    <w:rsid w:val="007377B4"/>
    <w:rsid w:val="00737CDD"/>
    <w:rsid w:val="00740D07"/>
    <w:rsid w:val="00741251"/>
    <w:rsid w:val="007417AA"/>
    <w:rsid w:val="00741848"/>
    <w:rsid w:val="00741CD4"/>
    <w:rsid w:val="00742E67"/>
    <w:rsid w:val="0074339C"/>
    <w:rsid w:val="007440EE"/>
    <w:rsid w:val="007446E4"/>
    <w:rsid w:val="007475F7"/>
    <w:rsid w:val="00747716"/>
    <w:rsid w:val="007477D8"/>
    <w:rsid w:val="00747F60"/>
    <w:rsid w:val="00750949"/>
    <w:rsid w:val="00750F78"/>
    <w:rsid w:val="00750FB2"/>
    <w:rsid w:val="00751014"/>
    <w:rsid w:val="007515C5"/>
    <w:rsid w:val="00751EF6"/>
    <w:rsid w:val="00753133"/>
    <w:rsid w:val="00753BF7"/>
    <w:rsid w:val="00755D72"/>
    <w:rsid w:val="00757D16"/>
    <w:rsid w:val="007605CE"/>
    <w:rsid w:val="00763351"/>
    <w:rsid w:val="00764402"/>
    <w:rsid w:val="007654AA"/>
    <w:rsid w:val="0076579B"/>
    <w:rsid w:val="00765CF8"/>
    <w:rsid w:val="00766107"/>
    <w:rsid w:val="0076667B"/>
    <w:rsid w:val="00766BAE"/>
    <w:rsid w:val="00766D51"/>
    <w:rsid w:val="0077138D"/>
    <w:rsid w:val="00772450"/>
    <w:rsid w:val="00772598"/>
    <w:rsid w:val="007726E7"/>
    <w:rsid w:val="007740A1"/>
    <w:rsid w:val="00774ACA"/>
    <w:rsid w:val="007751C5"/>
    <w:rsid w:val="007766DC"/>
    <w:rsid w:val="00776860"/>
    <w:rsid w:val="00776B89"/>
    <w:rsid w:val="0077718C"/>
    <w:rsid w:val="007779A8"/>
    <w:rsid w:val="00777D2D"/>
    <w:rsid w:val="00777F52"/>
    <w:rsid w:val="00780501"/>
    <w:rsid w:val="00780517"/>
    <w:rsid w:val="00780775"/>
    <w:rsid w:val="007807B0"/>
    <w:rsid w:val="00780EF4"/>
    <w:rsid w:val="00781295"/>
    <w:rsid w:val="00782297"/>
    <w:rsid w:val="0078269B"/>
    <w:rsid w:val="00782C48"/>
    <w:rsid w:val="00783895"/>
    <w:rsid w:val="007844B5"/>
    <w:rsid w:val="00786BD9"/>
    <w:rsid w:val="00787044"/>
    <w:rsid w:val="0078732A"/>
    <w:rsid w:val="0078749D"/>
    <w:rsid w:val="00791C05"/>
    <w:rsid w:val="007921FF"/>
    <w:rsid w:val="007931D8"/>
    <w:rsid w:val="00793434"/>
    <w:rsid w:val="007937A1"/>
    <w:rsid w:val="007946B8"/>
    <w:rsid w:val="00794A79"/>
    <w:rsid w:val="00794D39"/>
    <w:rsid w:val="00797750"/>
    <w:rsid w:val="007977EB"/>
    <w:rsid w:val="007A00A4"/>
    <w:rsid w:val="007A0581"/>
    <w:rsid w:val="007A085F"/>
    <w:rsid w:val="007A0B1A"/>
    <w:rsid w:val="007A0CFD"/>
    <w:rsid w:val="007A1F14"/>
    <w:rsid w:val="007A55D9"/>
    <w:rsid w:val="007A5B3F"/>
    <w:rsid w:val="007A5D19"/>
    <w:rsid w:val="007B0CAF"/>
    <w:rsid w:val="007B0CB6"/>
    <w:rsid w:val="007B1563"/>
    <w:rsid w:val="007B2067"/>
    <w:rsid w:val="007B2778"/>
    <w:rsid w:val="007B2F00"/>
    <w:rsid w:val="007B388A"/>
    <w:rsid w:val="007B41B6"/>
    <w:rsid w:val="007B4550"/>
    <w:rsid w:val="007B47D3"/>
    <w:rsid w:val="007B54A5"/>
    <w:rsid w:val="007B569A"/>
    <w:rsid w:val="007B5BCF"/>
    <w:rsid w:val="007B660C"/>
    <w:rsid w:val="007B6749"/>
    <w:rsid w:val="007C06AD"/>
    <w:rsid w:val="007C2315"/>
    <w:rsid w:val="007C26A2"/>
    <w:rsid w:val="007C2CC9"/>
    <w:rsid w:val="007C3193"/>
    <w:rsid w:val="007C33B2"/>
    <w:rsid w:val="007C6F86"/>
    <w:rsid w:val="007C756C"/>
    <w:rsid w:val="007C79F8"/>
    <w:rsid w:val="007D04BF"/>
    <w:rsid w:val="007D0B30"/>
    <w:rsid w:val="007D16ED"/>
    <w:rsid w:val="007D23C0"/>
    <w:rsid w:val="007D2D92"/>
    <w:rsid w:val="007D3283"/>
    <w:rsid w:val="007D3900"/>
    <w:rsid w:val="007D3BEC"/>
    <w:rsid w:val="007D3F17"/>
    <w:rsid w:val="007D5E22"/>
    <w:rsid w:val="007D6005"/>
    <w:rsid w:val="007D641B"/>
    <w:rsid w:val="007E0F7A"/>
    <w:rsid w:val="007E145F"/>
    <w:rsid w:val="007E558B"/>
    <w:rsid w:val="007E5C03"/>
    <w:rsid w:val="007E6790"/>
    <w:rsid w:val="007E7967"/>
    <w:rsid w:val="007F0A26"/>
    <w:rsid w:val="007F20F1"/>
    <w:rsid w:val="007F2A41"/>
    <w:rsid w:val="007F44AC"/>
    <w:rsid w:val="007F47A4"/>
    <w:rsid w:val="007F47CF"/>
    <w:rsid w:val="007F4956"/>
    <w:rsid w:val="007F594E"/>
    <w:rsid w:val="007F5DBB"/>
    <w:rsid w:val="007F65BC"/>
    <w:rsid w:val="007F6E22"/>
    <w:rsid w:val="007F76F1"/>
    <w:rsid w:val="007F7CC9"/>
    <w:rsid w:val="007F7E5B"/>
    <w:rsid w:val="008002B7"/>
    <w:rsid w:val="00800302"/>
    <w:rsid w:val="00800935"/>
    <w:rsid w:val="00800CF7"/>
    <w:rsid w:val="00801A18"/>
    <w:rsid w:val="00801F16"/>
    <w:rsid w:val="008029A5"/>
    <w:rsid w:val="00803C14"/>
    <w:rsid w:val="00804011"/>
    <w:rsid w:val="00806BD2"/>
    <w:rsid w:val="00806E7C"/>
    <w:rsid w:val="00807F54"/>
    <w:rsid w:val="0081049E"/>
    <w:rsid w:val="00810978"/>
    <w:rsid w:val="00811BD1"/>
    <w:rsid w:val="00811C90"/>
    <w:rsid w:val="008127E3"/>
    <w:rsid w:val="0081284E"/>
    <w:rsid w:val="00813A33"/>
    <w:rsid w:val="00814989"/>
    <w:rsid w:val="00817A4D"/>
    <w:rsid w:val="00820372"/>
    <w:rsid w:val="00822A14"/>
    <w:rsid w:val="00822B01"/>
    <w:rsid w:val="00822B0E"/>
    <w:rsid w:val="00823653"/>
    <w:rsid w:val="0082374B"/>
    <w:rsid w:val="00823BB9"/>
    <w:rsid w:val="00824543"/>
    <w:rsid w:val="0082600A"/>
    <w:rsid w:val="00826576"/>
    <w:rsid w:val="0082663F"/>
    <w:rsid w:val="00826FC9"/>
    <w:rsid w:val="008273FB"/>
    <w:rsid w:val="008276C6"/>
    <w:rsid w:val="00827A11"/>
    <w:rsid w:val="008306FA"/>
    <w:rsid w:val="00831D51"/>
    <w:rsid w:val="008325DD"/>
    <w:rsid w:val="00832EF6"/>
    <w:rsid w:val="00834A57"/>
    <w:rsid w:val="00835DFC"/>
    <w:rsid w:val="0083627C"/>
    <w:rsid w:val="008363F3"/>
    <w:rsid w:val="00837104"/>
    <w:rsid w:val="008378E8"/>
    <w:rsid w:val="00837C44"/>
    <w:rsid w:val="00840D77"/>
    <w:rsid w:val="0084327D"/>
    <w:rsid w:val="008444F4"/>
    <w:rsid w:val="0085029E"/>
    <w:rsid w:val="00850ADD"/>
    <w:rsid w:val="0085141C"/>
    <w:rsid w:val="00855525"/>
    <w:rsid w:val="008561DB"/>
    <w:rsid w:val="008564C8"/>
    <w:rsid w:val="00856FAD"/>
    <w:rsid w:val="00857627"/>
    <w:rsid w:val="00861ED2"/>
    <w:rsid w:val="008621B6"/>
    <w:rsid w:val="008628C0"/>
    <w:rsid w:val="00863016"/>
    <w:rsid w:val="0086327F"/>
    <w:rsid w:val="00865299"/>
    <w:rsid w:val="0086553F"/>
    <w:rsid w:val="00865F8B"/>
    <w:rsid w:val="00866533"/>
    <w:rsid w:val="00867A17"/>
    <w:rsid w:val="0087090D"/>
    <w:rsid w:val="00870EB4"/>
    <w:rsid w:val="00872A70"/>
    <w:rsid w:val="00872CE2"/>
    <w:rsid w:val="00872D8C"/>
    <w:rsid w:val="00872F92"/>
    <w:rsid w:val="00872FC0"/>
    <w:rsid w:val="0087345B"/>
    <w:rsid w:val="00873F9C"/>
    <w:rsid w:val="00874607"/>
    <w:rsid w:val="00876997"/>
    <w:rsid w:val="00876D07"/>
    <w:rsid w:val="008775A7"/>
    <w:rsid w:val="008830CB"/>
    <w:rsid w:val="008830D5"/>
    <w:rsid w:val="00884F08"/>
    <w:rsid w:val="0088541F"/>
    <w:rsid w:val="008860AA"/>
    <w:rsid w:val="00886328"/>
    <w:rsid w:val="00886B73"/>
    <w:rsid w:val="00886D70"/>
    <w:rsid w:val="00887275"/>
    <w:rsid w:val="008904A7"/>
    <w:rsid w:val="00891DC4"/>
    <w:rsid w:val="00892367"/>
    <w:rsid w:val="0089237B"/>
    <w:rsid w:val="00893540"/>
    <w:rsid w:val="00893F7D"/>
    <w:rsid w:val="0089440C"/>
    <w:rsid w:val="00896A57"/>
    <w:rsid w:val="008A0C19"/>
    <w:rsid w:val="008A1CA3"/>
    <w:rsid w:val="008A2190"/>
    <w:rsid w:val="008A3B9F"/>
    <w:rsid w:val="008A4477"/>
    <w:rsid w:val="008A4F30"/>
    <w:rsid w:val="008A6790"/>
    <w:rsid w:val="008A6A9C"/>
    <w:rsid w:val="008B0054"/>
    <w:rsid w:val="008B07DA"/>
    <w:rsid w:val="008B0DE2"/>
    <w:rsid w:val="008B4029"/>
    <w:rsid w:val="008B45A0"/>
    <w:rsid w:val="008B5B00"/>
    <w:rsid w:val="008B5F48"/>
    <w:rsid w:val="008B63E9"/>
    <w:rsid w:val="008C0A56"/>
    <w:rsid w:val="008C0DFB"/>
    <w:rsid w:val="008C1854"/>
    <w:rsid w:val="008C1BD2"/>
    <w:rsid w:val="008C2C9F"/>
    <w:rsid w:val="008C41BC"/>
    <w:rsid w:val="008C5735"/>
    <w:rsid w:val="008C5A68"/>
    <w:rsid w:val="008C60BF"/>
    <w:rsid w:val="008C6855"/>
    <w:rsid w:val="008C7066"/>
    <w:rsid w:val="008C7243"/>
    <w:rsid w:val="008D17F0"/>
    <w:rsid w:val="008D184E"/>
    <w:rsid w:val="008D190C"/>
    <w:rsid w:val="008D1B78"/>
    <w:rsid w:val="008D2B7E"/>
    <w:rsid w:val="008D2BA5"/>
    <w:rsid w:val="008D33BF"/>
    <w:rsid w:val="008D3B2C"/>
    <w:rsid w:val="008D3C1D"/>
    <w:rsid w:val="008D3FE3"/>
    <w:rsid w:val="008D4747"/>
    <w:rsid w:val="008D4D95"/>
    <w:rsid w:val="008D6131"/>
    <w:rsid w:val="008D61AD"/>
    <w:rsid w:val="008D676E"/>
    <w:rsid w:val="008D7128"/>
    <w:rsid w:val="008E1EE3"/>
    <w:rsid w:val="008E34F3"/>
    <w:rsid w:val="008E3787"/>
    <w:rsid w:val="008E49C9"/>
    <w:rsid w:val="008E59E1"/>
    <w:rsid w:val="008E64A0"/>
    <w:rsid w:val="008E6B7B"/>
    <w:rsid w:val="008E7536"/>
    <w:rsid w:val="008E7B04"/>
    <w:rsid w:val="008E7B89"/>
    <w:rsid w:val="008E7ED6"/>
    <w:rsid w:val="008F1108"/>
    <w:rsid w:val="008F3E6F"/>
    <w:rsid w:val="008F534B"/>
    <w:rsid w:val="008F5B1E"/>
    <w:rsid w:val="008F605B"/>
    <w:rsid w:val="00900335"/>
    <w:rsid w:val="00901CE3"/>
    <w:rsid w:val="00902253"/>
    <w:rsid w:val="0090307D"/>
    <w:rsid w:val="00903086"/>
    <w:rsid w:val="00903D30"/>
    <w:rsid w:val="009041F5"/>
    <w:rsid w:val="00904EA8"/>
    <w:rsid w:val="00905931"/>
    <w:rsid w:val="00907D99"/>
    <w:rsid w:val="00910E71"/>
    <w:rsid w:val="0091153D"/>
    <w:rsid w:val="009123B6"/>
    <w:rsid w:val="009125CB"/>
    <w:rsid w:val="00913A75"/>
    <w:rsid w:val="0091556B"/>
    <w:rsid w:val="00915867"/>
    <w:rsid w:val="00915D99"/>
    <w:rsid w:val="0092060C"/>
    <w:rsid w:val="00920BE5"/>
    <w:rsid w:val="009225BB"/>
    <w:rsid w:val="00922992"/>
    <w:rsid w:val="009231E7"/>
    <w:rsid w:val="009233A3"/>
    <w:rsid w:val="009278BC"/>
    <w:rsid w:val="00930434"/>
    <w:rsid w:val="00931175"/>
    <w:rsid w:val="00932049"/>
    <w:rsid w:val="009322F1"/>
    <w:rsid w:val="00932F78"/>
    <w:rsid w:val="0093335A"/>
    <w:rsid w:val="009341FB"/>
    <w:rsid w:val="00935742"/>
    <w:rsid w:val="00936546"/>
    <w:rsid w:val="00936BE3"/>
    <w:rsid w:val="009371F6"/>
    <w:rsid w:val="0093740C"/>
    <w:rsid w:val="00937445"/>
    <w:rsid w:val="009375E0"/>
    <w:rsid w:val="00941EC2"/>
    <w:rsid w:val="00942FCC"/>
    <w:rsid w:val="0094351D"/>
    <w:rsid w:val="0094425C"/>
    <w:rsid w:val="00944A74"/>
    <w:rsid w:val="00945415"/>
    <w:rsid w:val="00945935"/>
    <w:rsid w:val="0094599B"/>
    <w:rsid w:val="00946661"/>
    <w:rsid w:val="009466E8"/>
    <w:rsid w:val="00946885"/>
    <w:rsid w:val="00946958"/>
    <w:rsid w:val="00946CD3"/>
    <w:rsid w:val="009521A7"/>
    <w:rsid w:val="009523EE"/>
    <w:rsid w:val="00953784"/>
    <w:rsid w:val="0095513B"/>
    <w:rsid w:val="009553D5"/>
    <w:rsid w:val="00956E19"/>
    <w:rsid w:val="00957780"/>
    <w:rsid w:val="00957A9A"/>
    <w:rsid w:val="009608C0"/>
    <w:rsid w:val="00962C0C"/>
    <w:rsid w:val="00962C7D"/>
    <w:rsid w:val="00962E7B"/>
    <w:rsid w:val="00963A1E"/>
    <w:rsid w:val="00963C11"/>
    <w:rsid w:val="00963D5A"/>
    <w:rsid w:val="0096481E"/>
    <w:rsid w:val="009648DB"/>
    <w:rsid w:val="00964C18"/>
    <w:rsid w:val="00964ED7"/>
    <w:rsid w:val="009662E7"/>
    <w:rsid w:val="00966C5C"/>
    <w:rsid w:val="00967015"/>
    <w:rsid w:val="009672BA"/>
    <w:rsid w:val="00967C1D"/>
    <w:rsid w:val="009707A3"/>
    <w:rsid w:val="00972E4A"/>
    <w:rsid w:val="009736C7"/>
    <w:rsid w:val="009741AB"/>
    <w:rsid w:val="00974D61"/>
    <w:rsid w:val="009761BE"/>
    <w:rsid w:val="00976257"/>
    <w:rsid w:val="00976496"/>
    <w:rsid w:val="0098028C"/>
    <w:rsid w:val="009814E5"/>
    <w:rsid w:val="00982A50"/>
    <w:rsid w:val="00982D8D"/>
    <w:rsid w:val="009831F3"/>
    <w:rsid w:val="0098389F"/>
    <w:rsid w:val="009847B2"/>
    <w:rsid w:val="00984D60"/>
    <w:rsid w:val="00985847"/>
    <w:rsid w:val="00987438"/>
    <w:rsid w:val="009904A7"/>
    <w:rsid w:val="00990CB7"/>
    <w:rsid w:val="009914B9"/>
    <w:rsid w:val="00991AEF"/>
    <w:rsid w:val="009923F6"/>
    <w:rsid w:val="00992796"/>
    <w:rsid w:val="00993424"/>
    <w:rsid w:val="0099363F"/>
    <w:rsid w:val="0099404A"/>
    <w:rsid w:val="009948DA"/>
    <w:rsid w:val="00995361"/>
    <w:rsid w:val="00996886"/>
    <w:rsid w:val="00996F99"/>
    <w:rsid w:val="00997935"/>
    <w:rsid w:val="009A117D"/>
    <w:rsid w:val="009A219B"/>
    <w:rsid w:val="009A41F9"/>
    <w:rsid w:val="009A47B5"/>
    <w:rsid w:val="009A48B4"/>
    <w:rsid w:val="009A4E54"/>
    <w:rsid w:val="009A50B9"/>
    <w:rsid w:val="009A540E"/>
    <w:rsid w:val="009A618B"/>
    <w:rsid w:val="009A6AC7"/>
    <w:rsid w:val="009A6D4A"/>
    <w:rsid w:val="009A73DD"/>
    <w:rsid w:val="009A76FA"/>
    <w:rsid w:val="009A779A"/>
    <w:rsid w:val="009B0C2F"/>
    <w:rsid w:val="009B13EF"/>
    <w:rsid w:val="009B249E"/>
    <w:rsid w:val="009B28F7"/>
    <w:rsid w:val="009B2DD2"/>
    <w:rsid w:val="009B336C"/>
    <w:rsid w:val="009B384A"/>
    <w:rsid w:val="009B3A21"/>
    <w:rsid w:val="009B3CF1"/>
    <w:rsid w:val="009B44A0"/>
    <w:rsid w:val="009B4783"/>
    <w:rsid w:val="009B4C68"/>
    <w:rsid w:val="009B4EBD"/>
    <w:rsid w:val="009B5199"/>
    <w:rsid w:val="009B5510"/>
    <w:rsid w:val="009B5D06"/>
    <w:rsid w:val="009B5D5D"/>
    <w:rsid w:val="009B7823"/>
    <w:rsid w:val="009B784B"/>
    <w:rsid w:val="009B79D2"/>
    <w:rsid w:val="009B7BCE"/>
    <w:rsid w:val="009C013D"/>
    <w:rsid w:val="009C1C51"/>
    <w:rsid w:val="009C27CE"/>
    <w:rsid w:val="009C36AC"/>
    <w:rsid w:val="009C3BCA"/>
    <w:rsid w:val="009C3D89"/>
    <w:rsid w:val="009C3F74"/>
    <w:rsid w:val="009C4341"/>
    <w:rsid w:val="009C63E6"/>
    <w:rsid w:val="009C79E9"/>
    <w:rsid w:val="009D01F9"/>
    <w:rsid w:val="009D2611"/>
    <w:rsid w:val="009D482C"/>
    <w:rsid w:val="009D4DF8"/>
    <w:rsid w:val="009D52FB"/>
    <w:rsid w:val="009D59A8"/>
    <w:rsid w:val="009D6D09"/>
    <w:rsid w:val="009D7B3D"/>
    <w:rsid w:val="009E09C3"/>
    <w:rsid w:val="009E10B9"/>
    <w:rsid w:val="009E26A7"/>
    <w:rsid w:val="009E3466"/>
    <w:rsid w:val="009E534D"/>
    <w:rsid w:val="009E554D"/>
    <w:rsid w:val="009E55FB"/>
    <w:rsid w:val="009E7267"/>
    <w:rsid w:val="009E7BF0"/>
    <w:rsid w:val="009F0542"/>
    <w:rsid w:val="009F0894"/>
    <w:rsid w:val="009F0C10"/>
    <w:rsid w:val="009F1535"/>
    <w:rsid w:val="009F1EA6"/>
    <w:rsid w:val="009F1EC0"/>
    <w:rsid w:val="009F1F06"/>
    <w:rsid w:val="009F32E0"/>
    <w:rsid w:val="009F3F26"/>
    <w:rsid w:val="009F4006"/>
    <w:rsid w:val="009F40EC"/>
    <w:rsid w:val="009F43C1"/>
    <w:rsid w:val="009F452C"/>
    <w:rsid w:val="009F46DD"/>
    <w:rsid w:val="009F4E28"/>
    <w:rsid w:val="009F506D"/>
    <w:rsid w:val="009F5248"/>
    <w:rsid w:val="009F7D78"/>
    <w:rsid w:val="00A03B67"/>
    <w:rsid w:val="00A04016"/>
    <w:rsid w:val="00A041B0"/>
    <w:rsid w:val="00A048C5"/>
    <w:rsid w:val="00A05E56"/>
    <w:rsid w:val="00A06111"/>
    <w:rsid w:val="00A0648D"/>
    <w:rsid w:val="00A1044A"/>
    <w:rsid w:val="00A10F4D"/>
    <w:rsid w:val="00A11763"/>
    <w:rsid w:val="00A11997"/>
    <w:rsid w:val="00A11EFC"/>
    <w:rsid w:val="00A1293F"/>
    <w:rsid w:val="00A14014"/>
    <w:rsid w:val="00A152DD"/>
    <w:rsid w:val="00A15899"/>
    <w:rsid w:val="00A1619E"/>
    <w:rsid w:val="00A179F9"/>
    <w:rsid w:val="00A2174E"/>
    <w:rsid w:val="00A21933"/>
    <w:rsid w:val="00A21D38"/>
    <w:rsid w:val="00A25D3A"/>
    <w:rsid w:val="00A271B1"/>
    <w:rsid w:val="00A272DE"/>
    <w:rsid w:val="00A27EF0"/>
    <w:rsid w:val="00A304D0"/>
    <w:rsid w:val="00A30651"/>
    <w:rsid w:val="00A3247D"/>
    <w:rsid w:val="00A33AF1"/>
    <w:rsid w:val="00A36B62"/>
    <w:rsid w:val="00A36BAD"/>
    <w:rsid w:val="00A408DE"/>
    <w:rsid w:val="00A40DB6"/>
    <w:rsid w:val="00A4167E"/>
    <w:rsid w:val="00A42A3A"/>
    <w:rsid w:val="00A43A39"/>
    <w:rsid w:val="00A44A33"/>
    <w:rsid w:val="00A44DB0"/>
    <w:rsid w:val="00A45694"/>
    <w:rsid w:val="00A50135"/>
    <w:rsid w:val="00A50452"/>
    <w:rsid w:val="00A50D1B"/>
    <w:rsid w:val="00A52210"/>
    <w:rsid w:val="00A526CB"/>
    <w:rsid w:val="00A5355C"/>
    <w:rsid w:val="00A53E20"/>
    <w:rsid w:val="00A545BE"/>
    <w:rsid w:val="00A5462F"/>
    <w:rsid w:val="00A54724"/>
    <w:rsid w:val="00A548F1"/>
    <w:rsid w:val="00A55553"/>
    <w:rsid w:val="00A55600"/>
    <w:rsid w:val="00A56106"/>
    <w:rsid w:val="00A5627E"/>
    <w:rsid w:val="00A601B3"/>
    <w:rsid w:val="00A607A2"/>
    <w:rsid w:val="00A60A6D"/>
    <w:rsid w:val="00A6196B"/>
    <w:rsid w:val="00A61F33"/>
    <w:rsid w:val="00A622BC"/>
    <w:rsid w:val="00A62F80"/>
    <w:rsid w:val="00A66C37"/>
    <w:rsid w:val="00A66D08"/>
    <w:rsid w:val="00A70663"/>
    <w:rsid w:val="00A70752"/>
    <w:rsid w:val="00A70FB8"/>
    <w:rsid w:val="00A72BCB"/>
    <w:rsid w:val="00A731C1"/>
    <w:rsid w:val="00A734D7"/>
    <w:rsid w:val="00A73EC2"/>
    <w:rsid w:val="00A75CF5"/>
    <w:rsid w:val="00A75D2E"/>
    <w:rsid w:val="00A76310"/>
    <w:rsid w:val="00A77139"/>
    <w:rsid w:val="00A77677"/>
    <w:rsid w:val="00A77776"/>
    <w:rsid w:val="00A77833"/>
    <w:rsid w:val="00A778BB"/>
    <w:rsid w:val="00A8091D"/>
    <w:rsid w:val="00A83336"/>
    <w:rsid w:val="00A83E5B"/>
    <w:rsid w:val="00A8571B"/>
    <w:rsid w:val="00A864E3"/>
    <w:rsid w:val="00A8678E"/>
    <w:rsid w:val="00A86CF9"/>
    <w:rsid w:val="00A87793"/>
    <w:rsid w:val="00A90387"/>
    <w:rsid w:val="00A907F4"/>
    <w:rsid w:val="00A90D27"/>
    <w:rsid w:val="00A90E97"/>
    <w:rsid w:val="00A917B3"/>
    <w:rsid w:val="00A918DA"/>
    <w:rsid w:val="00A9266A"/>
    <w:rsid w:val="00A92E06"/>
    <w:rsid w:val="00A93B5E"/>
    <w:rsid w:val="00A93E8B"/>
    <w:rsid w:val="00A961A3"/>
    <w:rsid w:val="00A964A9"/>
    <w:rsid w:val="00A965EF"/>
    <w:rsid w:val="00A96617"/>
    <w:rsid w:val="00A973EF"/>
    <w:rsid w:val="00A974D6"/>
    <w:rsid w:val="00AA1DB2"/>
    <w:rsid w:val="00AA2355"/>
    <w:rsid w:val="00AA256B"/>
    <w:rsid w:val="00AA260F"/>
    <w:rsid w:val="00AA2A27"/>
    <w:rsid w:val="00AA6618"/>
    <w:rsid w:val="00AA6D92"/>
    <w:rsid w:val="00AB1363"/>
    <w:rsid w:val="00AB18AE"/>
    <w:rsid w:val="00AB1F20"/>
    <w:rsid w:val="00AB1FE5"/>
    <w:rsid w:val="00AB5E16"/>
    <w:rsid w:val="00AB65E5"/>
    <w:rsid w:val="00AB6C12"/>
    <w:rsid w:val="00AB6DC0"/>
    <w:rsid w:val="00AB7B8F"/>
    <w:rsid w:val="00AC0A46"/>
    <w:rsid w:val="00AC1870"/>
    <w:rsid w:val="00AC1A8B"/>
    <w:rsid w:val="00AC1AF2"/>
    <w:rsid w:val="00AC22C6"/>
    <w:rsid w:val="00AC2435"/>
    <w:rsid w:val="00AC37A1"/>
    <w:rsid w:val="00AC39A4"/>
    <w:rsid w:val="00AC5BC6"/>
    <w:rsid w:val="00AC64AE"/>
    <w:rsid w:val="00AC6CAE"/>
    <w:rsid w:val="00AC6D44"/>
    <w:rsid w:val="00AC7753"/>
    <w:rsid w:val="00AC7C4E"/>
    <w:rsid w:val="00AD117B"/>
    <w:rsid w:val="00AD1CBC"/>
    <w:rsid w:val="00AD1E4F"/>
    <w:rsid w:val="00AD4987"/>
    <w:rsid w:val="00AD5072"/>
    <w:rsid w:val="00AD6003"/>
    <w:rsid w:val="00AE031B"/>
    <w:rsid w:val="00AE097C"/>
    <w:rsid w:val="00AE113F"/>
    <w:rsid w:val="00AE1D39"/>
    <w:rsid w:val="00AE1DB1"/>
    <w:rsid w:val="00AE27EA"/>
    <w:rsid w:val="00AE2A20"/>
    <w:rsid w:val="00AE2D49"/>
    <w:rsid w:val="00AE5447"/>
    <w:rsid w:val="00AE67BA"/>
    <w:rsid w:val="00AE7322"/>
    <w:rsid w:val="00AE7CF3"/>
    <w:rsid w:val="00AF0309"/>
    <w:rsid w:val="00AF0504"/>
    <w:rsid w:val="00AF1576"/>
    <w:rsid w:val="00AF1D95"/>
    <w:rsid w:val="00AF21F8"/>
    <w:rsid w:val="00AF365B"/>
    <w:rsid w:val="00AF5083"/>
    <w:rsid w:val="00AF50A8"/>
    <w:rsid w:val="00AF5C1A"/>
    <w:rsid w:val="00AF61D6"/>
    <w:rsid w:val="00AF639A"/>
    <w:rsid w:val="00AF783E"/>
    <w:rsid w:val="00AF7850"/>
    <w:rsid w:val="00AF7E85"/>
    <w:rsid w:val="00B00396"/>
    <w:rsid w:val="00B01937"/>
    <w:rsid w:val="00B01A08"/>
    <w:rsid w:val="00B0208E"/>
    <w:rsid w:val="00B02CC3"/>
    <w:rsid w:val="00B0420F"/>
    <w:rsid w:val="00B04908"/>
    <w:rsid w:val="00B049E7"/>
    <w:rsid w:val="00B05C1A"/>
    <w:rsid w:val="00B06B65"/>
    <w:rsid w:val="00B07F90"/>
    <w:rsid w:val="00B117ED"/>
    <w:rsid w:val="00B1223F"/>
    <w:rsid w:val="00B13893"/>
    <w:rsid w:val="00B14B86"/>
    <w:rsid w:val="00B14CCD"/>
    <w:rsid w:val="00B1626E"/>
    <w:rsid w:val="00B16EA8"/>
    <w:rsid w:val="00B20CD2"/>
    <w:rsid w:val="00B216EB"/>
    <w:rsid w:val="00B219EC"/>
    <w:rsid w:val="00B22651"/>
    <w:rsid w:val="00B226A0"/>
    <w:rsid w:val="00B23134"/>
    <w:rsid w:val="00B23B1D"/>
    <w:rsid w:val="00B23D8A"/>
    <w:rsid w:val="00B24073"/>
    <w:rsid w:val="00B24678"/>
    <w:rsid w:val="00B27A0F"/>
    <w:rsid w:val="00B3081E"/>
    <w:rsid w:val="00B31793"/>
    <w:rsid w:val="00B32837"/>
    <w:rsid w:val="00B32D16"/>
    <w:rsid w:val="00B32DE7"/>
    <w:rsid w:val="00B34C2A"/>
    <w:rsid w:val="00B359CB"/>
    <w:rsid w:val="00B36AE3"/>
    <w:rsid w:val="00B36EA5"/>
    <w:rsid w:val="00B4042A"/>
    <w:rsid w:val="00B414C3"/>
    <w:rsid w:val="00B42402"/>
    <w:rsid w:val="00B43677"/>
    <w:rsid w:val="00B438E0"/>
    <w:rsid w:val="00B4391E"/>
    <w:rsid w:val="00B4524E"/>
    <w:rsid w:val="00B45CB0"/>
    <w:rsid w:val="00B46009"/>
    <w:rsid w:val="00B46163"/>
    <w:rsid w:val="00B463A9"/>
    <w:rsid w:val="00B467D6"/>
    <w:rsid w:val="00B47414"/>
    <w:rsid w:val="00B477F7"/>
    <w:rsid w:val="00B47F15"/>
    <w:rsid w:val="00B51770"/>
    <w:rsid w:val="00B535F8"/>
    <w:rsid w:val="00B53691"/>
    <w:rsid w:val="00B53A03"/>
    <w:rsid w:val="00B53DC4"/>
    <w:rsid w:val="00B541DD"/>
    <w:rsid w:val="00B55BE6"/>
    <w:rsid w:val="00B56266"/>
    <w:rsid w:val="00B56A4F"/>
    <w:rsid w:val="00B614DF"/>
    <w:rsid w:val="00B6170C"/>
    <w:rsid w:val="00B618EB"/>
    <w:rsid w:val="00B62FF3"/>
    <w:rsid w:val="00B63999"/>
    <w:rsid w:val="00B63E6C"/>
    <w:rsid w:val="00B64228"/>
    <w:rsid w:val="00B64728"/>
    <w:rsid w:val="00B65318"/>
    <w:rsid w:val="00B654AC"/>
    <w:rsid w:val="00B65C10"/>
    <w:rsid w:val="00B66029"/>
    <w:rsid w:val="00B678A9"/>
    <w:rsid w:val="00B70E82"/>
    <w:rsid w:val="00B73325"/>
    <w:rsid w:val="00B73FB0"/>
    <w:rsid w:val="00B7489A"/>
    <w:rsid w:val="00B74E10"/>
    <w:rsid w:val="00B74F12"/>
    <w:rsid w:val="00B750E0"/>
    <w:rsid w:val="00B7601C"/>
    <w:rsid w:val="00B76814"/>
    <w:rsid w:val="00B769D6"/>
    <w:rsid w:val="00B76FA6"/>
    <w:rsid w:val="00B778D9"/>
    <w:rsid w:val="00B81C99"/>
    <w:rsid w:val="00B820CB"/>
    <w:rsid w:val="00B824EB"/>
    <w:rsid w:val="00B827D8"/>
    <w:rsid w:val="00B82D20"/>
    <w:rsid w:val="00B837A1"/>
    <w:rsid w:val="00B83C5C"/>
    <w:rsid w:val="00B85120"/>
    <w:rsid w:val="00B863A4"/>
    <w:rsid w:val="00B87165"/>
    <w:rsid w:val="00B878C7"/>
    <w:rsid w:val="00B87D53"/>
    <w:rsid w:val="00B9007A"/>
    <w:rsid w:val="00B904BE"/>
    <w:rsid w:val="00B92089"/>
    <w:rsid w:val="00B92872"/>
    <w:rsid w:val="00B957D3"/>
    <w:rsid w:val="00B95982"/>
    <w:rsid w:val="00B97BCA"/>
    <w:rsid w:val="00B97EC8"/>
    <w:rsid w:val="00BA0025"/>
    <w:rsid w:val="00BA0A6E"/>
    <w:rsid w:val="00BA0DED"/>
    <w:rsid w:val="00BA1486"/>
    <w:rsid w:val="00BA28B2"/>
    <w:rsid w:val="00BA2989"/>
    <w:rsid w:val="00BA3C56"/>
    <w:rsid w:val="00BA3D35"/>
    <w:rsid w:val="00BA4105"/>
    <w:rsid w:val="00BA4B81"/>
    <w:rsid w:val="00BA4F6B"/>
    <w:rsid w:val="00BA62A3"/>
    <w:rsid w:val="00BA77BD"/>
    <w:rsid w:val="00BB0980"/>
    <w:rsid w:val="00BB1452"/>
    <w:rsid w:val="00BB29BF"/>
    <w:rsid w:val="00BB2D66"/>
    <w:rsid w:val="00BB354F"/>
    <w:rsid w:val="00BB3953"/>
    <w:rsid w:val="00BB3BB8"/>
    <w:rsid w:val="00BB530F"/>
    <w:rsid w:val="00BB5F55"/>
    <w:rsid w:val="00BB7710"/>
    <w:rsid w:val="00BC033C"/>
    <w:rsid w:val="00BC0B34"/>
    <w:rsid w:val="00BC2734"/>
    <w:rsid w:val="00BC3086"/>
    <w:rsid w:val="00BC33F7"/>
    <w:rsid w:val="00BC4BDB"/>
    <w:rsid w:val="00BC5FA9"/>
    <w:rsid w:val="00BC668B"/>
    <w:rsid w:val="00BC73AD"/>
    <w:rsid w:val="00BD0202"/>
    <w:rsid w:val="00BD0B8F"/>
    <w:rsid w:val="00BD1C4C"/>
    <w:rsid w:val="00BD2189"/>
    <w:rsid w:val="00BD27C8"/>
    <w:rsid w:val="00BD2B5A"/>
    <w:rsid w:val="00BD2C66"/>
    <w:rsid w:val="00BD3747"/>
    <w:rsid w:val="00BD5466"/>
    <w:rsid w:val="00BD54C0"/>
    <w:rsid w:val="00BD5A5C"/>
    <w:rsid w:val="00BD705E"/>
    <w:rsid w:val="00BD7CBF"/>
    <w:rsid w:val="00BD7E0B"/>
    <w:rsid w:val="00BE17CC"/>
    <w:rsid w:val="00BE1CF0"/>
    <w:rsid w:val="00BE2AD5"/>
    <w:rsid w:val="00BE2FA3"/>
    <w:rsid w:val="00BE34F2"/>
    <w:rsid w:val="00BE4963"/>
    <w:rsid w:val="00BE5B89"/>
    <w:rsid w:val="00BE60E7"/>
    <w:rsid w:val="00BE6628"/>
    <w:rsid w:val="00BE6845"/>
    <w:rsid w:val="00BE695C"/>
    <w:rsid w:val="00BE6A55"/>
    <w:rsid w:val="00BE753D"/>
    <w:rsid w:val="00BE7E89"/>
    <w:rsid w:val="00BF251A"/>
    <w:rsid w:val="00BF2790"/>
    <w:rsid w:val="00BF2800"/>
    <w:rsid w:val="00BF3FA0"/>
    <w:rsid w:val="00BF5171"/>
    <w:rsid w:val="00BF58D0"/>
    <w:rsid w:val="00BF5E38"/>
    <w:rsid w:val="00BF6516"/>
    <w:rsid w:val="00BF6B06"/>
    <w:rsid w:val="00BF7222"/>
    <w:rsid w:val="00BF7F2A"/>
    <w:rsid w:val="00C01196"/>
    <w:rsid w:val="00C02AE0"/>
    <w:rsid w:val="00C03E3A"/>
    <w:rsid w:val="00C03FC0"/>
    <w:rsid w:val="00C073CB"/>
    <w:rsid w:val="00C074AB"/>
    <w:rsid w:val="00C11457"/>
    <w:rsid w:val="00C11527"/>
    <w:rsid w:val="00C11C6A"/>
    <w:rsid w:val="00C12E34"/>
    <w:rsid w:val="00C14372"/>
    <w:rsid w:val="00C14B6F"/>
    <w:rsid w:val="00C159D2"/>
    <w:rsid w:val="00C17A69"/>
    <w:rsid w:val="00C2050C"/>
    <w:rsid w:val="00C20A7B"/>
    <w:rsid w:val="00C21029"/>
    <w:rsid w:val="00C210A9"/>
    <w:rsid w:val="00C211FE"/>
    <w:rsid w:val="00C22A44"/>
    <w:rsid w:val="00C23C43"/>
    <w:rsid w:val="00C24BE2"/>
    <w:rsid w:val="00C24CA7"/>
    <w:rsid w:val="00C3237E"/>
    <w:rsid w:val="00C32B2A"/>
    <w:rsid w:val="00C32DFE"/>
    <w:rsid w:val="00C32E5F"/>
    <w:rsid w:val="00C33A19"/>
    <w:rsid w:val="00C34984"/>
    <w:rsid w:val="00C34A79"/>
    <w:rsid w:val="00C34D04"/>
    <w:rsid w:val="00C353FC"/>
    <w:rsid w:val="00C372AD"/>
    <w:rsid w:val="00C40143"/>
    <w:rsid w:val="00C40644"/>
    <w:rsid w:val="00C410FE"/>
    <w:rsid w:val="00C447FB"/>
    <w:rsid w:val="00C45614"/>
    <w:rsid w:val="00C45B0F"/>
    <w:rsid w:val="00C46231"/>
    <w:rsid w:val="00C46B3C"/>
    <w:rsid w:val="00C46EEF"/>
    <w:rsid w:val="00C470C5"/>
    <w:rsid w:val="00C51115"/>
    <w:rsid w:val="00C51473"/>
    <w:rsid w:val="00C51488"/>
    <w:rsid w:val="00C519AA"/>
    <w:rsid w:val="00C51C94"/>
    <w:rsid w:val="00C51D4A"/>
    <w:rsid w:val="00C523AB"/>
    <w:rsid w:val="00C5278A"/>
    <w:rsid w:val="00C5302E"/>
    <w:rsid w:val="00C53AA9"/>
    <w:rsid w:val="00C54818"/>
    <w:rsid w:val="00C54F42"/>
    <w:rsid w:val="00C553F7"/>
    <w:rsid w:val="00C55510"/>
    <w:rsid w:val="00C5592F"/>
    <w:rsid w:val="00C55FF4"/>
    <w:rsid w:val="00C5764C"/>
    <w:rsid w:val="00C57748"/>
    <w:rsid w:val="00C578EC"/>
    <w:rsid w:val="00C61690"/>
    <w:rsid w:val="00C618CF"/>
    <w:rsid w:val="00C62CCC"/>
    <w:rsid w:val="00C62DA0"/>
    <w:rsid w:val="00C654BD"/>
    <w:rsid w:val="00C658C1"/>
    <w:rsid w:val="00C666A1"/>
    <w:rsid w:val="00C668A1"/>
    <w:rsid w:val="00C67008"/>
    <w:rsid w:val="00C675B0"/>
    <w:rsid w:val="00C67DDA"/>
    <w:rsid w:val="00C70069"/>
    <w:rsid w:val="00C70643"/>
    <w:rsid w:val="00C70C2A"/>
    <w:rsid w:val="00C70CF1"/>
    <w:rsid w:val="00C71597"/>
    <w:rsid w:val="00C7381C"/>
    <w:rsid w:val="00C742D6"/>
    <w:rsid w:val="00C74960"/>
    <w:rsid w:val="00C74993"/>
    <w:rsid w:val="00C76215"/>
    <w:rsid w:val="00C76F17"/>
    <w:rsid w:val="00C76F30"/>
    <w:rsid w:val="00C77D40"/>
    <w:rsid w:val="00C77EDA"/>
    <w:rsid w:val="00C80AB0"/>
    <w:rsid w:val="00C81D31"/>
    <w:rsid w:val="00C825BA"/>
    <w:rsid w:val="00C82B08"/>
    <w:rsid w:val="00C830D0"/>
    <w:rsid w:val="00C849D2"/>
    <w:rsid w:val="00C84D73"/>
    <w:rsid w:val="00C850C4"/>
    <w:rsid w:val="00C85321"/>
    <w:rsid w:val="00C86086"/>
    <w:rsid w:val="00C862FA"/>
    <w:rsid w:val="00C87534"/>
    <w:rsid w:val="00C90F26"/>
    <w:rsid w:val="00C91057"/>
    <w:rsid w:val="00C91144"/>
    <w:rsid w:val="00C91D8D"/>
    <w:rsid w:val="00C929A5"/>
    <w:rsid w:val="00C92A39"/>
    <w:rsid w:val="00C92CCD"/>
    <w:rsid w:val="00C92D28"/>
    <w:rsid w:val="00C95558"/>
    <w:rsid w:val="00CA0B3B"/>
    <w:rsid w:val="00CA222C"/>
    <w:rsid w:val="00CA2650"/>
    <w:rsid w:val="00CA310E"/>
    <w:rsid w:val="00CA361C"/>
    <w:rsid w:val="00CA427D"/>
    <w:rsid w:val="00CA42A2"/>
    <w:rsid w:val="00CA4706"/>
    <w:rsid w:val="00CA5D67"/>
    <w:rsid w:val="00CA61D0"/>
    <w:rsid w:val="00CA6F31"/>
    <w:rsid w:val="00CB0CB9"/>
    <w:rsid w:val="00CB1516"/>
    <w:rsid w:val="00CB31C0"/>
    <w:rsid w:val="00CB360D"/>
    <w:rsid w:val="00CB385C"/>
    <w:rsid w:val="00CB4238"/>
    <w:rsid w:val="00CB51F5"/>
    <w:rsid w:val="00CB677A"/>
    <w:rsid w:val="00CB67F0"/>
    <w:rsid w:val="00CB7508"/>
    <w:rsid w:val="00CB7595"/>
    <w:rsid w:val="00CC032C"/>
    <w:rsid w:val="00CC1D78"/>
    <w:rsid w:val="00CC25D4"/>
    <w:rsid w:val="00CC2947"/>
    <w:rsid w:val="00CC29DD"/>
    <w:rsid w:val="00CC2DB0"/>
    <w:rsid w:val="00CC34F3"/>
    <w:rsid w:val="00CC354A"/>
    <w:rsid w:val="00CC39F8"/>
    <w:rsid w:val="00CC3C49"/>
    <w:rsid w:val="00CC490A"/>
    <w:rsid w:val="00CC5376"/>
    <w:rsid w:val="00CC561B"/>
    <w:rsid w:val="00CC6644"/>
    <w:rsid w:val="00CC7421"/>
    <w:rsid w:val="00CC7D2A"/>
    <w:rsid w:val="00CD0A97"/>
    <w:rsid w:val="00CD1DD1"/>
    <w:rsid w:val="00CD1E56"/>
    <w:rsid w:val="00CD2FAC"/>
    <w:rsid w:val="00CD33AB"/>
    <w:rsid w:val="00CD5E53"/>
    <w:rsid w:val="00CD71E3"/>
    <w:rsid w:val="00CD78BE"/>
    <w:rsid w:val="00CD7926"/>
    <w:rsid w:val="00CE05CC"/>
    <w:rsid w:val="00CE1A79"/>
    <w:rsid w:val="00CE1C48"/>
    <w:rsid w:val="00CE28ED"/>
    <w:rsid w:val="00CE2BAF"/>
    <w:rsid w:val="00CE3A49"/>
    <w:rsid w:val="00CE4650"/>
    <w:rsid w:val="00CE5265"/>
    <w:rsid w:val="00CE600E"/>
    <w:rsid w:val="00CE7F92"/>
    <w:rsid w:val="00CF0535"/>
    <w:rsid w:val="00CF1183"/>
    <w:rsid w:val="00CF163A"/>
    <w:rsid w:val="00CF2496"/>
    <w:rsid w:val="00CF255F"/>
    <w:rsid w:val="00CF2971"/>
    <w:rsid w:val="00CF2DBA"/>
    <w:rsid w:val="00CF61FD"/>
    <w:rsid w:val="00CF65A1"/>
    <w:rsid w:val="00CF7364"/>
    <w:rsid w:val="00CF7E5D"/>
    <w:rsid w:val="00D006BF"/>
    <w:rsid w:val="00D00702"/>
    <w:rsid w:val="00D01310"/>
    <w:rsid w:val="00D0274D"/>
    <w:rsid w:val="00D02D09"/>
    <w:rsid w:val="00D0414E"/>
    <w:rsid w:val="00D0553D"/>
    <w:rsid w:val="00D0627C"/>
    <w:rsid w:val="00D0660F"/>
    <w:rsid w:val="00D06713"/>
    <w:rsid w:val="00D07337"/>
    <w:rsid w:val="00D07D29"/>
    <w:rsid w:val="00D118A4"/>
    <w:rsid w:val="00D11906"/>
    <w:rsid w:val="00D11E45"/>
    <w:rsid w:val="00D11F55"/>
    <w:rsid w:val="00D12559"/>
    <w:rsid w:val="00D13B42"/>
    <w:rsid w:val="00D14DDF"/>
    <w:rsid w:val="00D162C6"/>
    <w:rsid w:val="00D17B07"/>
    <w:rsid w:val="00D20FCD"/>
    <w:rsid w:val="00D21704"/>
    <w:rsid w:val="00D223B4"/>
    <w:rsid w:val="00D23682"/>
    <w:rsid w:val="00D23DDD"/>
    <w:rsid w:val="00D250EA"/>
    <w:rsid w:val="00D2528B"/>
    <w:rsid w:val="00D25441"/>
    <w:rsid w:val="00D2557F"/>
    <w:rsid w:val="00D26BC5"/>
    <w:rsid w:val="00D26EAA"/>
    <w:rsid w:val="00D26FAF"/>
    <w:rsid w:val="00D2708E"/>
    <w:rsid w:val="00D27478"/>
    <w:rsid w:val="00D33DC1"/>
    <w:rsid w:val="00D34B1D"/>
    <w:rsid w:val="00D34C1A"/>
    <w:rsid w:val="00D351F8"/>
    <w:rsid w:val="00D353D4"/>
    <w:rsid w:val="00D3603C"/>
    <w:rsid w:val="00D408FB"/>
    <w:rsid w:val="00D41481"/>
    <w:rsid w:val="00D419A5"/>
    <w:rsid w:val="00D421A6"/>
    <w:rsid w:val="00D4221C"/>
    <w:rsid w:val="00D4232E"/>
    <w:rsid w:val="00D435A0"/>
    <w:rsid w:val="00D43DEB"/>
    <w:rsid w:val="00D44051"/>
    <w:rsid w:val="00D4417B"/>
    <w:rsid w:val="00D44ECF"/>
    <w:rsid w:val="00D4597D"/>
    <w:rsid w:val="00D45F3A"/>
    <w:rsid w:val="00D46571"/>
    <w:rsid w:val="00D47B5F"/>
    <w:rsid w:val="00D502C2"/>
    <w:rsid w:val="00D51431"/>
    <w:rsid w:val="00D516F3"/>
    <w:rsid w:val="00D5187D"/>
    <w:rsid w:val="00D52101"/>
    <w:rsid w:val="00D55C8B"/>
    <w:rsid w:val="00D56144"/>
    <w:rsid w:val="00D5739E"/>
    <w:rsid w:val="00D57596"/>
    <w:rsid w:val="00D57764"/>
    <w:rsid w:val="00D635ED"/>
    <w:rsid w:val="00D64239"/>
    <w:rsid w:val="00D64953"/>
    <w:rsid w:val="00D6575A"/>
    <w:rsid w:val="00D65D47"/>
    <w:rsid w:val="00D670E9"/>
    <w:rsid w:val="00D70951"/>
    <w:rsid w:val="00D71E53"/>
    <w:rsid w:val="00D724F0"/>
    <w:rsid w:val="00D72B07"/>
    <w:rsid w:val="00D7489E"/>
    <w:rsid w:val="00D75082"/>
    <w:rsid w:val="00D75115"/>
    <w:rsid w:val="00D7558B"/>
    <w:rsid w:val="00D7569C"/>
    <w:rsid w:val="00D7609D"/>
    <w:rsid w:val="00D800A9"/>
    <w:rsid w:val="00D8077B"/>
    <w:rsid w:val="00D81836"/>
    <w:rsid w:val="00D8259F"/>
    <w:rsid w:val="00D8406C"/>
    <w:rsid w:val="00D86AB9"/>
    <w:rsid w:val="00D87C1A"/>
    <w:rsid w:val="00D90627"/>
    <w:rsid w:val="00D910CF"/>
    <w:rsid w:val="00D92329"/>
    <w:rsid w:val="00D93890"/>
    <w:rsid w:val="00D93F69"/>
    <w:rsid w:val="00D9552D"/>
    <w:rsid w:val="00D957BA"/>
    <w:rsid w:val="00D95CF9"/>
    <w:rsid w:val="00D95E65"/>
    <w:rsid w:val="00D96533"/>
    <w:rsid w:val="00D976F0"/>
    <w:rsid w:val="00DA0550"/>
    <w:rsid w:val="00DA0B0B"/>
    <w:rsid w:val="00DA10A6"/>
    <w:rsid w:val="00DA1773"/>
    <w:rsid w:val="00DA1895"/>
    <w:rsid w:val="00DA1B8A"/>
    <w:rsid w:val="00DA1FC1"/>
    <w:rsid w:val="00DA2186"/>
    <w:rsid w:val="00DA3106"/>
    <w:rsid w:val="00DA33C2"/>
    <w:rsid w:val="00DA4AE9"/>
    <w:rsid w:val="00DA4EFE"/>
    <w:rsid w:val="00DA52DD"/>
    <w:rsid w:val="00DA548E"/>
    <w:rsid w:val="00DA638D"/>
    <w:rsid w:val="00DA65CF"/>
    <w:rsid w:val="00DB06D5"/>
    <w:rsid w:val="00DB1760"/>
    <w:rsid w:val="00DB1E54"/>
    <w:rsid w:val="00DB2007"/>
    <w:rsid w:val="00DB26C7"/>
    <w:rsid w:val="00DB2A5E"/>
    <w:rsid w:val="00DB2E81"/>
    <w:rsid w:val="00DB33C7"/>
    <w:rsid w:val="00DB3944"/>
    <w:rsid w:val="00DB3973"/>
    <w:rsid w:val="00DB575E"/>
    <w:rsid w:val="00DB63AA"/>
    <w:rsid w:val="00DC00E8"/>
    <w:rsid w:val="00DC013B"/>
    <w:rsid w:val="00DC0577"/>
    <w:rsid w:val="00DC24D9"/>
    <w:rsid w:val="00DC2662"/>
    <w:rsid w:val="00DC5015"/>
    <w:rsid w:val="00DC5316"/>
    <w:rsid w:val="00DC58F3"/>
    <w:rsid w:val="00DC61F6"/>
    <w:rsid w:val="00DC6673"/>
    <w:rsid w:val="00DC68EB"/>
    <w:rsid w:val="00DC75FB"/>
    <w:rsid w:val="00DC7E35"/>
    <w:rsid w:val="00DD0A15"/>
    <w:rsid w:val="00DD0F01"/>
    <w:rsid w:val="00DD191A"/>
    <w:rsid w:val="00DD2078"/>
    <w:rsid w:val="00DD2314"/>
    <w:rsid w:val="00DD2557"/>
    <w:rsid w:val="00DD289A"/>
    <w:rsid w:val="00DD37F0"/>
    <w:rsid w:val="00DD3A1F"/>
    <w:rsid w:val="00DD4133"/>
    <w:rsid w:val="00DD48DE"/>
    <w:rsid w:val="00DD573C"/>
    <w:rsid w:val="00DD5CDD"/>
    <w:rsid w:val="00DE0109"/>
    <w:rsid w:val="00DE100A"/>
    <w:rsid w:val="00DE21CE"/>
    <w:rsid w:val="00DE2263"/>
    <w:rsid w:val="00DE2308"/>
    <w:rsid w:val="00DE2544"/>
    <w:rsid w:val="00DE3F23"/>
    <w:rsid w:val="00DE54ED"/>
    <w:rsid w:val="00DE61B4"/>
    <w:rsid w:val="00DE6447"/>
    <w:rsid w:val="00DE6698"/>
    <w:rsid w:val="00DE68F6"/>
    <w:rsid w:val="00DF0640"/>
    <w:rsid w:val="00DF07FB"/>
    <w:rsid w:val="00DF0C5F"/>
    <w:rsid w:val="00DF15D6"/>
    <w:rsid w:val="00DF221B"/>
    <w:rsid w:val="00DF2BF5"/>
    <w:rsid w:val="00DF320E"/>
    <w:rsid w:val="00DF3731"/>
    <w:rsid w:val="00DF3981"/>
    <w:rsid w:val="00DF51A9"/>
    <w:rsid w:val="00DF58AB"/>
    <w:rsid w:val="00DF5BEC"/>
    <w:rsid w:val="00DF5CE2"/>
    <w:rsid w:val="00DF652D"/>
    <w:rsid w:val="00DF6686"/>
    <w:rsid w:val="00DF75E3"/>
    <w:rsid w:val="00E008F7"/>
    <w:rsid w:val="00E00E4F"/>
    <w:rsid w:val="00E00EF8"/>
    <w:rsid w:val="00E01A4B"/>
    <w:rsid w:val="00E01A7C"/>
    <w:rsid w:val="00E02AAA"/>
    <w:rsid w:val="00E05457"/>
    <w:rsid w:val="00E05698"/>
    <w:rsid w:val="00E12AAB"/>
    <w:rsid w:val="00E1335D"/>
    <w:rsid w:val="00E14D2E"/>
    <w:rsid w:val="00E15401"/>
    <w:rsid w:val="00E15C81"/>
    <w:rsid w:val="00E16D62"/>
    <w:rsid w:val="00E17B5F"/>
    <w:rsid w:val="00E17CC0"/>
    <w:rsid w:val="00E17E54"/>
    <w:rsid w:val="00E20818"/>
    <w:rsid w:val="00E2151F"/>
    <w:rsid w:val="00E24356"/>
    <w:rsid w:val="00E24503"/>
    <w:rsid w:val="00E24835"/>
    <w:rsid w:val="00E27A41"/>
    <w:rsid w:val="00E308B6"/>
    <w:rsid w:val="00E31089"/>
    <w:rsid w:val="00E31A87"/>
    <w:rsid w:val="00E32FD6"/>
    <w:rsid w:val="00E33AF2"/>
    <w:rsid w:val="00E3599E"/>
    <w:rsid w:val="00E40F55"/>
    <w:rsid w:val="00E4266B"/>
    <w:rsid w:val="00E429B2"/>
    <w:rsid w:val="00E43234"/>
    <w:rsid w:val="00E43A9B"/>
    <w:rsid w:val="00E4418A"/>
    <w:rsid w:val="00E44382"/>
    <w:rsid w:val="00E46C63"/>
    <w:rsid w:val="00E476B5"/>
    <w:rsid w:val="00E5049B"/>
    <w:rsid w:val="00E50F35"/>
    <w:rsid w:val="00E521BC"/>
    <w:rsid w:val="00E528F5"/>
    <w:rsid w:val="00E536FE"/>
    <w:rsid w:val="00E53C4E"/>
    <w:rsid w:val="00E54CE3"/>
    <w:rsid w:val="00E54DB7"/>
    <w:rsid w:val="00E54E41"/>
    <w:rsid w:val="00E551BC"/>
    <w:rsid w:val="00E554C8"/>
    <w:rsid w:val="00E55B9E"/>
    <w:rsid w:val="00E55E20"/>
    <w:rsid w:val="00E5636F"/>
    <w:rsid w:val="00E57901"/>
    <w:rsid w:val="00E6185C"/>
    <w:rsid w:val="00E64539"/>
    <w:rsid w:val="00E64B7C"/>
    <w:rsid w:val="00E6555E"/>
    <w:rsid w:val="00E67C36"/>
    <w:rsid w:val="00E67CD1"/>
    <w:rsid w:val="00E70144"/>
    <w:rsid w:val="00E715D0"/>
    <w:rsid w:val="00E71B5C"/>
    <w:rsid w:val="00E734EE"/>
    <w:rsid w:val="00E73AE2"/>
    <w:rsid w:val="00E74C98"/>
    <w:rsid w:val="00E74E1B"/>
    <w:rsid w:val="00E76FEB"/>
    <w:rsid w:val="00E7735F"/>
    <w:rsid w:val="00E77547"/>
    <w:rsid w:val="00E77FAC"/>
    <w:rsid w:val="00E81EAA"/>
    <w:rsid w:val="00E81F6F"/>
    <w:rsid w:val="00E8357B"/>
    <w:rsid w:val="00E85EEF"/>
    <w:rsid w:val="00E86CB2"/>
    <w:rsid w:val="00E87BFF"/>
    <w:rsid w:val="00E9007F"/>
    <w:rsid w:val="00E90395"/>
    <w:rsid w:val="00E9080F"/>
    <w:rsid w:val="00E935A1"/>
    <w:rsid w:val="00E93B26"/>
    <w:rsid w:val="00E93C54"/>
    <w:rsid w:val="00E93F76"/>
    <w:rsid w:val="00E95613"/>
    <w:rsid w:val="00E970A7"/>
    <w:rsid w:val="00E97CCA"/>
    <w:rsid w:val="00EA1336"/>
    <w:rsid w:val="00EA2238"/>
    <w:rsid w:val="00EA2A9B"/>
    <w:rsid w:val="00EA2CC9"/>
    <w:rsid w:val="00EA4B73"/>
    <w:rsid w:val="00EA51D3"/>
    <w:rsid w:val="00EA6893"/>
    <w:rsid w:val="00EA75F7"/>
    <w:rsid w:val="00EA7D95"/>
    <w:rsid w:val="00EB016C"/>
    <w:rsid w:val="00EB0502"/>
    <w:rsid w:val="00EB16AF"/>
    <w:rsid w:val="00EB20CB"/>
    <w:rsid w:val="00EB2399"/>
    <w:rsid w:val="00EB2425"/>
    <w:rsid w:val="00EB24C9"/>
    <w:rsid w:val="00EB32BD"/>
    <w:rsid w:val="00EB3790"/>
    <w:rsid w:val="00EB3A2F"/>
    <w:rsid w:val="00EB3EA2"/>
    <w:rsid w:val="00EB4441"/>
    <w:rsid w:val="00EB4DA0"/>
    <w:rsid w:val="00EB50DE"/>
    <w:rsid w:val="00EB5B99"/>
    <w:rsid w:val="00EB61BB"/>
    <w:rsid w:val="00EB7602"/>
    <w:rsid w:val="00EB7DE1"/>
    <w:rsid w:val="00EC0756"/>
    <w:rsid w:val="00EC129A"/>
    <w:rsid w:val="00EC12E8"/>
    <w:rsid w:val="00EC1E87"/>
    <w:rsid w:val="00EC2523"/>
    <w:rsid w:val="00EC285D"/>
    <w:rsid w:val="00EC28D2"/>
    <w:rsid w:val="00EC2D31"/>
    <w:rsid w:val="00EC2F63"/>
    <w:rsid w:val="00EC3BE3"/>
    <w:rsid w:val="00EC4D28"/>
    <w:rsid w:val="00EC64EC"/>
    <w:rsid w:val="00EC6818"/>
    <w:rsid w:val="00ED0963"/>
    <w:rsid w:val="00ED23EF"/>
    <w:rsid w:val="00ED289F"/>
    <w:rsid w:val="00ED398A"/>
    <w:rsid w:val="00ED3B05"/>
    <w:rsid w:val="00ED4A88"/>
    <w:rsid w:val="00ED4C76"/>
    <w:rsid w:val="00ED5081"/>
    <w:rsid w:val="00ED600F"/>
    <w:rsid w:val="00ED6F2C"/>
    <w:rsid w:val="00ED743C"/>
    <w:rsid w:val="00ED74C5"/>
    <w:rsid w:val="00EE32DF"/>
    <w:rsid w:val="00EE3B38"/>
    <w:rsid w:val="00EE3C93"/>
    <w:rsid w:val="00EE4650"/>
    <w:rsid w:val="00EE4DB5"/>
    <w:rsid w:val="00EE53C7"/>
    <w:rsid w:val="00EE554D"/>
    <w:rsid w:val="00EE55F4"/>
    <w:rsid w:val="00EE75A9"/>
    <w:rsid w:val="00EF07CC"/>
    <w:rsid w:val="00EF0DBB"/>
    <w:rsid w:val="00EF173D"/>
    <w:rsid w:val="00EF1DBC"/>
    <w:rsid w:val="00EF1FF3"/>
    <w:rsid w:val="00EF2685"/>
    <w:rsid w:val="00EF2C9E"/>
    <w:rsid w:val="00EF2EF4"/>
    <w:rsid w:val="00EF2FCB"/>
    <w:rsid w:val="00EF38C6"/>
    <w:rsid w:val="00EF3C12"/>
    <w:rsid w:val="00EF3DFC"/>
    <w:rsid w:val="00EF4105"/>
    <w:rsid w:val="00EF4553"/>
    <w:rsid w:val="00EF56D7"/>
    <w:rsid w:val="00EF5BDE"/>
    <w:rsid w:val="00EF70E6"/>
    <w:rsid w:val="00F00ADB"/>
    <w:rsid w:val="00F023D3"/>
    <w:rsid w:val="00F02E10"/>
    <w:rsid w:val="00F03CF4"/>
    <w:rsid w:val="00F03FC9"/>
    <w:rsid w:val="00F056E1"/>
    <w:rsid w:val="00F058D6"/>
    <w:rsid w:val="00F06948"/>
    <w:rsid w:val="00F06AE0"/>
    <w:rsid w:val="00F10DD5"/>
    <w:rsid w:val="00F10E9C"/>
    <w:rsid w:val="00F11608"/>
    <w:rsid w:val="00F11D6C"/>
    <w:rsid w:val="00F11EE7"/>
    <w:rsid w:val="00F12887"/>
    <w:rsid w:val="00F1374B"/>
    <w:rsid w:val="00F1376D"/>
    <w:rsid w:val="00F13ECE"/>
    <w:rsid w:val="00F153CD"/>
    <w:rsid w:val="00F15B84"/>
    <w:rsid w:val="00F1676D"/>
    <w:rsid w:val="00F17395"/>
    <w:rsid w:val="00F2010C"/>
    <w:rsid w:val="00F20B96"/>
    <w:rsid w:val="00F2127D"/>
    <w:rsid w:val="00F2173F"/>
    <w:rsid w:val="00F21C51"/>
    <w:rsid w:val="00F21CD0"/>
    <w:rsid w:val="00F223A5"/>
    <w:rsid w:val="00F2303C"/>
    <w:rsid w:val="00F25A7E"/>
    <w:rsid w:val="00F25AB8"/>
    <w:rsid w:val="00F26031"/>
    <w:rsid w:val="00F26427"/>
    <w:rsid w:val="00F272A9"/>
    <w:rsid w:val="00F27A80"/>
    <w:rsid w:val="00F27DD2"/>
    <w:rsid w:val="00F30D5B"/>
    <w:rsid w:val="00F313D3"/>
    <w:rsid w:val="00F3140B"/>
    <w:rsid w:val="00F3144A"/>
    <w:rsid w:val="00F32235"/>
    <w:rsid w:val="00F32F7C"/>
    <w:rsid w:val="00F334E3"/>
    <w:rsid w:val="00F33D46"/>
    <w:rsid w:val="00F34202"/>
    <w:rsid w:val="00F34F3A"/>
    <w:rsid w:val="00F35D26"/>
    <w:rsid w:val="00F40B78"/>
    <w:rsid w:val="00F40F49"/>
    <w:rsid w:val="00F41BFD"/>
    <w:rsid w:val="00F4257B"/>
    <w:rsid w:val="00F427EC"/>
    <w:rsid w:val="00F44DBF"/>
    <w:rsid w:val="00F44EE8"/>
    <w:rsid w:val="00F456B4"/>
    <w:rsid w:val="00F46F01"/>
    <w:rsid w:val="00F4724C"/>
    <w:rsid w:val="00F47674"/>
    <w:rsid w:val="00F47684"/>
    <w:rsid w:val="00F50C5F"/>
    <w:rsid w:val="00F50D8B"/>
    <w:rsid w:val="00F51F94"/>
    <w:rsid w:val="00F5277E"/>
    <w:rsid w:val="00F52EBC"/>
    <w:rsid w:val="00F540DE"/>
    <w:rsid w:val="00F5505A"/>
    <w:rsid w:val="00F552E3"/>
    <w:rsid w:val="00F55902"/>
    <w:rsid w:val="00F55A55"/>
    <w:rsid w:val="00F55FB0"/>
    <w:rsid w:val="00F56133"/>
    <w:rsid w:val="00F57B1A"/>
    <w:rsid w:val="00F6092C"/>
    <w:rsid w:val="00F61D0E"/>
    <w:rsid w:val="00F61F35"/>
    <w:rsid w:val="00F623B8"/>
    <w:rsid w:val="00F62D3A"/>
    <w:rsid w:val="00F666AD"/>
    <w:rsid w:val="00F6766B"/>
    <w:rsid w:val="00F67B4C"/>
    <w:rsid w:val="00F707E9"/>
    <w:rsid w:val="00F7134F"/>
    <w:rsid w:val="00F71A4B"/>
    <w:rsid w:val="00F72474"/>
    <w:rsid w:val="00F725BB"/>
    <w:rsid w:val="00F7286F"/>
    <w:rsid w:val="00F7410C"/>
    <w:rsid w:val="00F772BC"/>
    <w:rsid w:val="00F77475"/>
    <w:rsid w:val="00F80602"/>
    <w:rsid w:val="00F80D58"/>
    <w:rsid w:val="00F80EE7"/>
    <w:rsid w:val="00F81292"/>
    <w:rsid w:val="00F82397"/>
    <w:rsid w:val="00F82591"/>
    <w:rsid w:val="00F82A7B"/>
    <w:rsid w:val="00F82DAE"/>
    <w:rsid w:val="00F842C5"/>
    <w:rsid w:val="00F853C5"/>
    <w:rsid w:val="00F86205"/>
    <w:rsid w:val="00F86989"/>
    <w:rsid w:val="00F87FAB"/>
    <w:rsid w:val="00F90A99"/>
    <w:rsid w:val="00F913EE"/>
    <w:rsid w:val="00F91865"/>
    <w:rsid w:val="00F91884"/>
    <w:rsid w:val="00F91B9E"/>
    <w:rsid w:val="00F93A6E"/>
    <w:rsid w:val="00F94D12"/>
    <w:rsid w:val="00F96077"/>
    <w:rsid w:val="00F960C3"/>
    <w:rsid w:val="00F96352"/>
    <w:rsid w:val="00F9701A"/>
    <w:rsid w:val="00F97AEF"/>
    <w:rsid w:val="00FA067E"/>
    <w:rsid w:val="00FA137E"/>
    <w:rsid w:val="00FA1CC9"/>
    <w:rsid w:val="00FA1E84"/>
    <w:rsid w:val="00FA2169"/>
    <w:rsid w:val="00FA27AD"/>
    <w:rsid w:val="00FA31F9"/>
    <w:rsid w:val="00FA343F"/>
    <w:rsid w:val="00FA414F"/>
    <w:rsid w:val="00FA4156"/>
    <w:rsid w:val="00FA45EB"/>
    <w:rsid w:val="00FA4D6F"/>
    <w:rsid w:val="00FA5438"/>
    <w:rsid w:val="00FA56E0"/>
    <w:rsid w:val="00FB121E"/>
    <w:rsid w:val="00FB1C46"/>
    <w:rsid w:val="00FB478F"/>
    <w:rsid w:val="00FB4A1C"/>
    <w:rsid w:val="00FB5224"/>
    <w:rsid w:val="00FB57C4"/>
    <w:rsid w:val="00FB5FC7"/>
    <w:rsid w:val="00FB6385"/>
    <w:rsid w:val="00FB714F"/>
    <w:rsid w:val="00FB7190"/>
    <w:rsid w:val="00FB7237"/>
    <w:rsid w:val="00FB7462"/>
    <w:rsid w:val="00FB78B7"/>
    <w:rsid w:val="00FC0393"/>
    <w:rsid w:val="00FC03DC"/>
    <w:rsid w:val="00FC1F3D"/>
    <w:rsid w:val="00FC2D46"/>
    <w:rsid w:val="00FC32B9"/>
    <w:rsid w:val="00FC4506"/>
    <w:rsid w:val="00FC481E"/>
    <w:rsid w:val="00FC4C64"/>
    <w:rsid w:val="00FC5652"/>
    <w:rsid w:val="00FC6091"/>
    <w:rsid w:val="00FC7843"/>
    <w:rsid w:val="00FD03E6"/>
    <w:rsid w:val="00FD094D"/>
    <w:rsid w:val="00FD126B"/>
    <w:rsid w:val="00FD17A3"/>
    <w:rsid w:val="00FD1852"/>
    <w:rsid w:val="00FD1C42"/>
    <w:rsid w:val="00FD2022"/>
    <w:rsid w:val="00FD3AA7"/>
    <w:rsid w:val="00FD3AC8"/>
    <w:rsid w:val="00FD3B97"/>
    <w:rsid w:val="00FD3C5A"/>
    <w:rsid w:val="00FD3DBF"/>
    <w:rsid w:val="00FD5243"/>
    <w:rsid w:val="00FD58F8"/>
    <w:rsid w:val="00FD5EBE"/>
    <w:rsid w:val="00FD659C"/>
    <w:rsid w:val="00FD6638"/>
    <w:rsid w:val="00FD7B02"/>
    <w:rsid w:val="00FD7D20"/>
    <w:rsid w:val="00FE03A1"/>
    <w:rsid w:val="00FE0501"/>
    <w:rsid w:val="00FE1B00"/>
    <w:rsid w:val="00FE1E3D"/>
    <w:rsid w:val="00FE2A1A"/>
    <w:rsid w:val="00FE317D"/>
    <w:rsid w:val="00FE32A1"/>
    <w:rsid w:val="00FE33AC"/>
    <w:rsid w:val="00FE3753"/>
    <w:rsid w:val="00FE3C93"/>
    <w:rsid w:val="00FE422E"/>
    <w:rsid w:val="00FE4349"/>
    <w:rsid w:val="00FE49F6"/>
    <w:rsid w:val="00FE4A6A"/>
    <w:rsid w:val="00FE4AC5"/>
    <w:rsid w:val="00FE502A"/>
    <w:rsid w:val="00FE5C76"/>
    <w:rsid w:val="00FE5E0B"/>
    <w:rsid w:val="00FE7E9A"/>
    <w:rsid w:val="00FF020A"/>
    <w:rsid w:val="00FF0F1E"/>
    <w:rsid w:val="00FF1C83"/>
    <w:rsid w:val="00FF23AB"/>
    <w:rsid w:val="00FF26D3"/>
    <w:rsid w:val="00FF53D4"/>
    <w:rsid w:val="00FF555F"/>
    <w:rsid w:val="00FF6134"/>
    <w:rsid w:val="00FF65F7"/>
    <w:rsid w:val="00FF6C61"/>
    <w:rsid w:val="00FF703C"/>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rules v:ext="edit">
        <o:r id="V:Rule1" type="connector" idref="#_x0000_s1067"/>
        <o:r id="V:Rule2" type="connector" idref="#_x0000_s1090"/>
        <o:r id="V:Rule3" type="connector" idref="#_x0000_s1089"/>
        <o:r id="V:Rule4" type="connector" idref="#_x0000_s1088"/>
        <o:r id="V:Rule5" type="connector" idref="#_x0000_s1062"/>
        <o:r id="V:Rule6" type="connector" idref="#_x0000_s1068"/>
        <o:r id="V:Rule7" type="connector" idref="#_x0000_s1093"/>
        <o:r id="V:Rule8" type="connector" idref="#_x0000_s1065"/>
        <o:r id="V:Rule9" type="connector" idref="#_x0000_s1063"/>
        <o:r id="V:Rule10" type="connector" idref="#_x0000_s1066"/>
        <o:r id="V:Rule11" type="connector" idref="#_x0000_s1060"/>
        <o:r id="V:Rule12" type="connector" idref="#_x0000_s1091"/>
        <o:r id="V:Rule13" type="connector" idref="#_x0000_s1064"/>
        <o:r id="V:Rule14" type="connector" idref="#_x0000_s1087"/>
      </o:rules>
    </o:shapelayout>
  </w:shapeDefaults>
  <w:decimalSymbol w:val=","/>
  <w:listSeparator w:val=";"/>
  <w14:docId w14:val="37B2914D"/>
  <w15:docId w15:val="{12BA7711-F88B-4D81-A940-AF72C02C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9C"/>
    <w:rPr>
      <w:rFonts w:cs="Times New Roman"/>
      <w:sz w:val="22"/>
      <w:szCs w:val="22"/>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rsid w:val="00431F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rPr>
      <w:szCs w:val="20"/>
    </w:r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Знак7 Знак Знак, Знак7 Знак"/>
    <w:basedOn w:val="a"/>
    <w:link w:val="21"/>
    <w:uiPriority w:val="99"/>
    <w:rsid w:val="001A7F39"/>
    <w:pPr>
      <w:spacing w:after="120"/>
    </w:pPr>
    <w:rPr>
      <w:rFonts w:ascii="Times New Roman" w:hAnsi="Times New Roman"/>
      <w:sz w:val="24"/>
      <w:szCs w:val="20"/>
    </w:rPr>
  </w:style>
  <w:style w:type="table" w:customStyle="1" w:styleId="22">
    <w:name w:val="Сетка таблицы2"/>
    <w:basedOn w:val="a1"/>
    <w:next w:val="a3"/>
    <w:uiPriority w:val="99"/>
    <w:rsid w:val="00B74F1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uiPriority w:val="99"/>
    <w:rsid w:val="003839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D6131"/>
    <w:rPr>
      <w:rFonts w:cs="Times New Roman"/>
      <w:sz w:val="16"/>
    </w:rPr>
  </w:style>
  <w:style w:type="character" w:styleId="ac">
    <w:name w:val="Strong"/>
    <w:basedOn w:val="a0"/>
    <w:uiPriority w:val="99"/>
    <w:qFormat/>
    <w:rsid w:val="0073547A"/>
    <w:rPr>
      <w:rFonts w:cs="Times New Roman"/>
      <w:b/>
    </w:rPr>
  </w:style>
  <w:style w:type="paragraph" w:customStyle="1" w:styleId="ConsNormal">
    <w:name w:val="ConsNormal"/>
    <w:uiPriority w:val="99"/>
    <w:rsid w:val="0073547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73547A"/>
    <w:rPr>
      <w:rFonts w:ascii="Arial" w:hAnsi="Arial" w:cs="Arial"/>
      <w:lang w:val="ru-RU" w:eastAsia="ru-RU" w:bidi="ar-SA"/>
    </w:rPr>
  </w:style>
  <w:style w:type="paragraph" w:customStyle="1" w:styleId="14">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d">
    <w:name w:val="annotation text"/>
    <w:basedOn w:val="a"/>
    <w:link w:val="ae"/>
    <w:uiPriority w:val="99"/>
    <w:semiHidden/>
    <w:rsid w:val="00A607A2"/>
    <w:rPr>
      <w:sz w:val="20"/>
      <w:szCs w:val="20"/>
    </w:rPr>
  </w:style>
  <w:style w:type="character" w:customStyle="1" w:styleId="ae">
    <w:name w:val="Текст примечания Знак"/>
    <w:basedOn w:val="a0"/>
    <w:link w:val="ad"/>
    <w:uiPriority w:val="99"/>
    <w:semiHidden/>
    <w:locked/>
    <w:rsid w:val="00F10DD5"/>
    <w:rPr>
      <w:rFonts w:cs="Times New Roman"/>
      <w:sz w:val="20"/>
      <w:szCs w:val="20"/>
      <w:lang w:eastAsia="en-US"/>
    </w:rPr>
  </w:style>
  <w:style w:type="paragraph" w:styleId="af">
    <w:name w:val="Plain Text"/>
    <w:basedOn w:val="a"/>
    <w:link w:val="af0"/>
    <w:uiPriority w:val="99"/>
    <w:rsid w:val="00103B21"/>
    <w:rPr>
      <w:rFonts w:ascii="Courier New" w:hAnsi="Courier New" w:cs="Courier New"/>
      <w:sz w:val="24"/>
      <w:szCs w:val="24"/>
      <w:lang w:eastAsia="ru-RU"/>
    </w:rPr>
  </w:style>
  <w:style w:type="character" w:customStyle="1" w:styleId="af0">
    <w:name w:val="Текст Знак"/>
    <w:basedOn w:val="a0"/>
    <w:link w:val="af"/>
    <w:uiPriority w:val="99"/>
    <w:locked/>
    <w:rsid w:val="00103B21"/>
    <w:rPr>
      <w:rFonts w:ascii="Courier New" w:hAnsi="Courier New" w:cs="Times New Roman"/>
      <w:sz w:val="24"/>
    </w:rPr>
  </w:style>
  <w:style w:type="paragraph" w:styleId="af1">
    <w:name w:val="Title"/>
    <w:basedOn w:val="a"/>
    <w:link w:val="af2"/>
    <w:qFormat/>
    <w:rsid w:val="00A92E06"/>
    <w:pPr>
      <w:jc w:val="center"/>
    </w:pPr>
    <w:rPr>
      <w:sz w:val="24"/>
      <w:szCs w:val="20"/>
      <w:lang w:eastAsia="ru-RU"/>
    </w:rPr>
  </w:style>
  <w:style w:type="character" w:customStyle="1" w:styleId="af2">
    <w:name w:val="Заголовок Знак"/>
    <w:basedOn w:val="a0"/>
    <w:link w:val="af1"/>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rsid w:val="00417B89"/>
    <w:pPr>
      <w:widowControl w:val="0"/>
      <w:autoSpaceDE w:val="0"/>
      <w:autoSpaceDN w:val="0"/>
      <w:adjustRightInd w:val="0"/>
    </w:pPr>
    <w:rPr>
      <w:rFonts w:ascii="Arial" w:hAnsi="Arial" w:cs="Arial"/>
      <w:b/>
      <w:bCs/>
    </w:rPr>
  </w:style>
  <w:style w:type="paragraph" w:customStyle="1" w:styleId="23">
    <w:name w:val="Îáû÷íûé2"/>
    <w:uiPriority w:val="99"/>
    <w:rsid w:val="0091153D"/>
    <w:pPr>
      <w:widowControl w:val="0"/>
    </w:pPr>
    <w:rPr>
      <w:rFonts w:cs="Times New Roman"/>
    </w:rPr>
  </w:style>
  <w:style w:type="paragraph" w:styleId="24">
    <w:name w:val="Body Text 2"/>
    <w:basedOn w:val="a"/>
    <w:link w:val="25"/>
    <w:uiPriority w:val="99"/>
    <w:semiHidden/>
    <w:rsid w:val="00573932"/>
    <w:pPr>
      <w:spacing w:after="120" w:line="480" w:lineRule="auto"/>
    </w:pPr>
  </w:style>
  <w:style w:type="character" w:customStyle="1" w:styleId="25">
    <w:name w:val="Основной текст 2 Знак"/>
    <w:basedOn w:val="a0"/>
    <w:link w:val="24"/>
    <w:uiPriority w:val="99"/>
    <w:semiHidden/>
    <w:locked/>
    <w:rsid w:val="00573932"/>
    <w:rPr>
      <w:rFonts w:cs="Times New Roman"/>
      <w:sz w:val="22"/>
      <w:lang w:eastAsia="en-US"/>
    </w:rPr>
  </w:style>
  <w:style w:type="paragraph" w:customStyle="1" w:styleId="af3">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pPr>
    <w:rPr>
      <w:rFonts w:ascii="Arial" w:hAnsi="Arial" w:cs="Arial"/>
      <w:color w:val="000000"/>
      <w:sz w:val="24"/>
      <w:szCs w:val="24"/>
    </w:rPr>
  </w:style>
  <w:style w:type="paragraph" w:styleId="af4">
    <w:name w:val="footnote text"/>
    <w:basedOn w:val="a"/>
    <w:link w:val="af5"/>
    <w:uiPriority w:val="99"/>
    <w:semiHidden/>
    <w:rsid w:val="00941EC2"/>
    <w:rPr>
      <w:sz w:val="20"/>
      <w:szCs w:val="20"/>
      <w:lang w:eastAsia="ru-RU"/>
    </w:rPr>
  </w:style>
  <w:style w:type="character" w:customStyle="1" w:styleId="af5">
    <w:name w:val="Текст сноски Знак"/>
    <w:basedOn w:val="a0"/>
    <w:link w:val="af4"/>
    <w:uiPriority w:val="99"/>
    <w:semiHidden/>
    <w:locked/>
    <w:rsid w:val="00941EC2"/>
    <w:rPr>
      <w:rFonts w:ascii="Times New Roman" w:hAnsi="Times New Roman" w:cs="Times New Roman"/>
    </w:rPr>
  </w:style>
  <w:style w:type="paragraph" w:customStyle="1" w:styleId="15">
    <w:name w:val="1._Текст_метод"/>
    <w:uiPriority w:val="99"/>
    <w:rsid w:val="00941EC2"/>
    <w:pPr>
      <w:spacing w:before="20" w:line="192" w:lineRule="auto"/>
      <w:ind w:firstLine="567"/>
      <w:jc w:val="both"/>
    </w:pPr>
    <w:rPr>
      <w:rFonts w:cs="Times New Roman"/>
    </w:rPr>
  </w:style>
  <w:style w:type="paragraph" w:customStyle="1" w:styleId="10">
    <w:name w:val="Список 1"/>
    <w:basedOn w:val="a"/>
    <w:uiPriority w:val="99"/>
    <w:rsid w:val="00941EC2"/>
    <w:pPr>
      <w:numPr>
        <w:numId w:val="11"/>
      </w:numPr>
      <w:tabs>
        <w:tab w:val="clear" w:pos="927"/>
      </w:tabs>
      <w:spacing w:before="120" w:after="120"/>
      <w:ind w:left="360" w:hanging="360"/>
      <w:jc w:val="both"/>
    </w:pPr>
    <w:rPr>
      <w:sz w:val="16"/>
      <w:szCs w:val="20"/>
      <w:lang w:eastAsia="ru-RU"/>
    </w:rPr>
  </w:style>
  <w:style w:type="character" w:styleId="af6">
    <w:name w:val="footnote reference"/>
    <w:basedOn w:val="a0"/>
    <w:uiPriority w:val="99"/>
    <w:semiHidden/>
    <w:rsid w:val="00941EC2"/>
    <w:rPr>
      <w:rFonts w:cs="Times New Roman"/>
      <w:vertAlign w:val="superscript"/>
    </w:rPr>
  </w:style>
  <w:style w:type="paragraph" w:customStyle="1" w:styleId="16">
    <w:name w:val="1."/>
    <w:uiPriority w:val="99"/>
    <w:rsid w:val="00941EC2"/>
    <w:pPr>
      <w:spacing w:before="120"/>
      <w:ind w:firstLine="284"/>
      <w:jc w:val="both"/>
    </w:pPr>
    <w:rPr>
      <w:rFonts w:ascii="Arial" w:hAnsi="Arial" w:cs="Times New Roman"/>
      <w:sz w:val="18"/>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7">
    <w:name w:val="line number"/>
    <w:basedOn w:val="a0"/>
    <w:uiPriority w:val="99"/>
    <w:semiHidden/>
    <w:rsid w:val="00941EC2"/>
    <w:rPr>
      <w:rFonts w:cs="Times New Roman"/>
    </w:rPr>
  </w:style>
  <w:style w:type="paragraph" w:styleId="26">
    <w:name w:val="Body Text Indent 2"/>
    <w:basedOn w:val="a"/>
    <w:link w:val="27"/>
    <w:uiPriority w:val="99"/>
    <w:semiHidden/>
    <w:rsid w:val="00941EC2"/>
    <w:pPr>
      <w:widowControl w:val="0"/>
      <w:spacing w:before="120" w:line="220" w:lineRule="atLeast"/>
      <w:ind w:firstLine="720"/>
      <w:jc w:val="both"/>
    </w:pPr>
    <w:rPr>
      <w:sz w:val="20"/>
      <w:szCs w:val="20"/>
      <w:lang w:eastAsia="ru-RU"/>
    </w:rPr>
  </w:style>
  <w:style w:type="character" w:customStyle="1" w:styleId="27">
    <w:name w:val="Основной текст с отступом 2 Знак"/>
    <w:basedOn w:val="a0"/>
    <w:link w:val="26"/>
    <w:uiPriority w:val="99"/>
    <w:semiHidden/>
    <w:locked/>
    <w:rsid w:val="00941EC2"/>
    <w:rPr>
      <w:rFonts w:ascii="Times New Roman" w:hAnsi="Times New Roman" w:cs="Times New Roman"/>
    </w:rPr>
  </w:style>
  <w:style w:type="character" w:customStyle="1" w:styleId="af8">
    <w:name w:val="номер страницы"/>
    <w:uiPriority w:val="99"/>
    <w:rsid w:val="00941EC2"/>
    <w:rPr>
      <w:rFonts w:ascii="Times New Roman" w:hAnsi="Times New Roman"/>
      <w:b/>
      <w:sz w:val="28"/>
    </w:rPr>
  </w:style>
  <w:style w:type="paragraph" w:customStyle="1" w:styleId="28">
    <w:name w:val="оглавление 2"/>
    <w:basedOn w:val="17"/>
    <w:autoRedefine/>
    <w:uiPriority w:val="99"/>
    <w:rsid w:val="00941EC2"/>
    <w:pPr>
      <w:spacing w:before="60"/>
      <w:ind w:left="851"/>
    </w:pPr>
  </w:style>
  <w:style w:type="paragraph" w:customStyle="1" w:styleId="3">
    <w:name w:val="оглавление 3"/>
    <w:basedOn w:val="17"/>
    <w:next w:val="a"/>
    <w:autoRedefine/>
    <w:uiPriority w:val="99"/>
    <w:rsid w:val="00941EC2"/>
    <w:pPr>
      <w:ind w:left="1418"/>
    </w:pPr>
  </w:style>
  <w:style w:type="paragraph" w:customStyle="1" w:styleId="17">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9">
    <w:name w:val="Основной шрифт"/>
    <w:uiPriority w:val="99"/>
    <w:rsid w:val="00941EC2"/>
  </w:style>
  <w:style w:type="paragraph" w:styleId="29">
    <w:name w:val="List Bullet 2"/>
    <w:basedOn w:val="a"/>
    <w:autoRedefine/>
    <w:uiPriority w:val="99"/>
    <w:semiHidden/>
    <w:rsid w:val="00941EC2"/>
    <w:pPr>
      <w:tabs>
        <w:tab w:val="num" w:pos="643"/>
      </w:tabs>
      <w:ind w:left="643" w:hanging="360"/>
    </w:pPr>
    <w:rPr>
      <w:sz w:val="24"/>
      <w:szCs w:val="20"/>
      <w:lang w:eastAsia="ru-RU"/>
    </w:rPr>
  </w:style>
  <w:style w:type="character" w:styleId="afa">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8"/>
    <w:uiPriority w:val="99"/>
    <w:rsid w:val="00941EC2"/>
    <w:pPr>
      <w:suppressAutoHyphens/>
      <w:spacing w:before="0"/>
      <w:ind w:left="10206" w:firstLine="0"/>
      <w:jc w:val="left"/>
    </w:pPr>
  </w:style>
  <w:style w:type="paragraph" w:customStyle="1" w:styleId="43">
    <w:name w:val="4._Заголовок абзаца"/>
    <w:basedOn w:val="18"/>
    <w:next w:val="18"/>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a">
    <w:name w:val="toc 2"/>
    <w:basedOn w:val="19"/>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9"/>
    <w:next w:val="a"/>
    <w:uiPriority w:val="99"/>
    <w:rsid w:val="00941EC2"/>
    <w:pPr>
      <w:ind w:left="1418"/>
    </w:pPr>
  </w:style>
  <w:style w:type="paragraph" w:customStyle="1" w:styleId="9">
    <w:name w:val="9.Заголовок графика"/>
    <w:basedOn w:val="45"/>
    <w:next w:val="90"/>
    <w:uiPriority w:val="99"/>
    <w:rsid w:val="00941EC2"/>
  </w:style>
  <w:style w:type="paragraph" w:styleId="19">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b">
    <w:name w:val="A.Содержание"/>
    <w:uiPriority w:val="99"/>
    <w:rsid w:val="00941EC2"/>
    <w:pPr>
      <w:keepNext/>
      <w:pageBreakBefore/>
      <w:widowControl w:val="0"/>
      <w:suppressLineNumbers/>
      <w:suppressAutoHyphens/>
      <w:spacing w:after="480"/>
      <w:jc w:val="center"/>
    </w:pPr>
    <w:rPr>
      <w:rFonts w:cs="Times New Roman"/>
      <w:b/>
      <w:sz w:val="36"/>
    </w:rPr>
  </w:style>
  <w:style w:type="paragraph" w:customStyle="1" w:styleId="32">
    <w:name w:val="3.Подзаголовок 2"/>
    <w:basedOn w:val="31"/>
    <w:next w:val="18"/>
    <w:uiPriority w:val="99"/>
    <w:qFormat/>
    <w:rsid w:val="00941EC2"/>
    <w:pPr>
      <w:spacing w:before="120" w:after="0"/>
      <w:outlineLvl w:val="2"/>
    </w:pPr>
    <w:rPr>
      <w:sz w:val="28"/>
    </w:rPr>
  </w:style>
  <w:style w:type="paragraph" w:customStyle="1" w:styleId="31">
    <w:name w:val="3.Подзаголовок 1"/>
    <w:basedOn w:val="2b"/>
    <w:next w:val="18"/>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8"/>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8"/>
    <w:next w:val="18"/>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b">
    <w:name w:val="2.Заголовок"/>
    <w:next w:val="18"/>
    <w:uiPriority w:val="99"/>
    <w:rsid w:val="00941EC2"/>
    <w:pPr>
      <w:pageBreakBefore/>
      <w:widowControl w:val="0"/>
      <w:suppressAutoHyphens/>
      <w:spacing w:after="120"/>
      <w:jc w:val="center"/>
      <w:outlineLvl w:val="0"/>
    </w:pPr>
    <w:rPr>
      <w:rFonts w:cs="Times New Roman"/>
      <w:b/>
      <w:sz w:val="36"/>
    </w:rPr>
  </w:style>
  <w:style w:type="character" w:customStyle="1" w:styleId="1a">
    <w:name w:val="1.Текст Знак"/>
    <w:link w:val="18"/>
    <w:uiPriority w:val="99"/>
    <w:locked/>
    <w:rsid w:val="00941EC2"/>
    <w:rPr>
      <w:rFonts w:ascii="Arial" w:hAnsi="Arial" w:cs="Times New Roman"/>
      <w:sz w:val="24"/>
      <w:lang w:val="ru-RU" w:eastAsia="ru-RU" w:bidi="ar-SA"/>
    </w:rPr>
  </w:style>
  <w:style w:type="paragraph" w:customStyle="1" w:styleId="18">
    <w:name w:val="1.Текст"/>
    <w:link w:val="1a"/>
    <w:uiPriority w:val="99"/>
    <w:qFormat/>
    <w:rsid w:val="00941EC2"/>
    <w:pPr>
      <w:spacing w:before="60"/>
      <w:ind w:firstLine="567"/>
      <w:jc w:val="both"/>
    </w:pPr>
    <w:rPr>
      <w:rFonts w:ascii="Arial" w:hAnsi="Arial" w:cs="Times New Roman"/>
      <w:sz w:val="24"/>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rFonts w:ascii="Times New Roman" w:hAnsi="Times New Roman"/>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c">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d">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pPr>
    <w:rPr>
      <w:rFonts w:ascii="Courier New" w:hAnsi="Courier New" w:cs="Courier New"/>
    </w:rPr>
  </w:style>
  <w:style w:type="paragraph" w:styleId="afe">
    <w:name w:val="Balloon Text"/>
    <w:basedOn w:val="a"/>
    <w:link w:val="aff"/>
    <w:uiPriority w:val="99"/>
    <w:semiHidden/>
    <w:rsid w:val="00751014"/>
    <w:rPr>
      <w:rFonts w:ascii="Tahoma" w:hAnsi="Tahoma" w:cs="Tahoma"/>
      <w:sz w:val="16"/>
      <w:szCs w:val="16"/>
    </w:rPr>
  </w:style>
  <w:style w:type="character" w:customStyle="1" w:styleId="aff">
    <w:name w:val="Текст выноски Знак"/>
    <w:basedOn w:val="a0"/>
    <w:link w:val="afe"/>
    <w:uiPriority w:val="99"/>
    <w:semiHidden/>
    <w:locked/>
    <w:rsid w:val="00751014"/>
    <w:rPr>
      <w:rFonts w:ascii="Tahoma" w:hAnsi="Tahoma" w:cs="Times New Roman"/>
      <w:sz w:val="16"/>
      <w:lang w:eastAsia="en-US"/>
    </w:rPr>
  </w:style>
  <w:style w:type="paragraph" w:styleId="aff0">
    <w:name w:val="Body Text Indent"/>
    <w:basedOn w:val="a"/>
    <w:link w:val="aff1"/>
    <w:uiPriority w:val="99"/>
    <w:semiHidden/>
    <w:rsid w:val="00751014"/>
    <w:pPr>
      <w:spacing w:after="120"/>
      <w:ind w:left="283"/>
    </w:pPr>
  </w:style>
  <w:style w:type="character" w:customStyle="1" w:styleId="aff1">
    <w:name w:val="Основной текст с отступом Знак"/>
    <w:basedOn w:val="a0"/>
    <w:link w:val="aff0"/>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2">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pPr>
    <w:rPr>
      <w:rFonts w:ascii="Arial" w:hAnsi="Arial" w:cs="Arial"/>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3"/>
      </w:numPr>
      <w:tabs>
        <w:tab w:val="left" w:pos="900"/>
      </w:tabs>
      <w:suppressAutoHyphens/>
      <w:spacing w:line="360" w:lineRule="auto"/>
      <w:jc w:val="both"/>
    </w:pPr>
    <w:rPr>
      <w:color w:val="333399"/>
      <w:w w:val="109"/>
      <w:sz w:val="24"/>
      <w:szCs w:val="24"/>
      <w:lang w:eastAsia="ar-SA"/>
    </w:rPr>
  </w:style>
  <w:style w:type="paragraph" w:customStyle="1" w:styleId="ConsPlusNormal0">
    <w:name w:val="ConsPlusNormal"/>
    <w:link w:val="ConsPlusNormal"/>
    <w:rsid w:val="001A7F39"/>
    <w:pPr>
      <w:widowControl w:val="0"/>
      <w:autoSpaceDE w:val="0"/>
      <w:autoSpaceDN w:val="0"/>
      <w:adjustRightInd w:val="0"/>
      <w:ind w:firstLine="720"/>
    </w:pPr>
    <w:rPr>
      <w:rFonts w:ascii="Arial" w:hAnsi="Arial" w:cs="Arial"/>
    </w:rPr>
  </w:style>
  <w:style w:type="character" w:customStyle="1" w:styleId="aff3">
    <w:name w:val="Основной текст Знак"/>
    <w:aliases w:val="Основной текст Знак1 Знак1,Основной текст Знак Знак Знак1,Знак7 Знак Знак Знак1,Знак7 Знак Знак2, Знак7 Знак Знак Знак1, 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ink w:val="aa"/>
    <w:uiPriority w:val="99"/>
    <w:locked/>
    <w:rsid w:val="001A7F39"/>
    <w:rPr>
      <w:rFonts w:ascii="Times New Roman" w:hAnsi="Times New Roman"/>
      <w:sz w:val="24"/>
    </w:rPr>
  </w:style>
  <w:style w:type="numbering" w:customStyle="1" w:styleId="1b">
    <w:name w:val="Нет списка1"/>
    <w:next w:val="a2"/>
    <w:uiPriority w:val="99"/>
    <w:semiHidden/>
    <w:unhideWhenUsed/>
    <w:rsid w:val="00547DEE"/>
  </w:style>
  <w:style w:type="paragraph" w:styleId="33">
    <w:name w:val="Body Text Indent 3"/>
    <w:basedOn w:val="a"/>
    <w:link w:val="34"/>
    <w:rsid w:val="007F47CF"/>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7F47C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195576">
      <w:marLeft w:val="0"/>
      <w:marRight w:val="0"/>
      <w:marTop w:val="0"/>
      <w:marBottom w:val="0"/>
      <w:divBdr>
        <w:top w:val="none" w:sz="0" w:space="0" w:color="auto"/>
        <w:left w:val="none" w:sz="0" w:space="0" w:color="auto"/>
        <w:bottom w:val="none" w:sz="0" w:space="0" w:color="auto"/>
        <w:right w:val="none" w:sz="0" w:space="0" w:color="auto"/>
      </w:divBdr>
    </w:div>
    <w:div w:id="2127195577">
      <w:marLeft w:val="0"/>
      <w:marRight w:val="0"/>
      <w:marTop w:val="0"/>
      <w:marBottom w:val="0"/>
      <w:divBdr>
        <w:top w:val="none" w:sz="0" w:space="0" w:color="auto"/>
        <w:left w:val="none" w:sz="0" w:space="0" w:color="auto"/>
        <w:bottom w:val="none" w:sz="0" w:space="0" w:color="auto"/>
        <w:right w:val="none" w:sz="0" w:space="0" w:color="auto"/>
      </w:divBdr>
    </w:div>
    <w:div w:id="2127195578">
      <w:marLeft w:val="0"/>
      <w:marRight w:val="0"/>
      <w:marTop w:val="0"/>
      <w:marBottom w:val="0"/>
      <w:divBdr>
        <w:top w:val="none" w:sz="0" w:space="0" w:color="auto"/>
        <w:left w:val="none" w:sz="0" w:space="0" w:color="auto"/>
        <w:bottom w:val="none" w:sz="0" w:space="0" w:color="auto"/>
        <w:right w:val="none" w:sz="0" w:space="0" w:color="auto"/>
      </w:divBdr>
    </w:div>
    <w:div w:id="2127195579">
      <w:marLeft w:val="0"/>
      <w:marRight w:val="0"/>
      <w:marTop w:val="0"/>
      <w:marBottom w:val="0"/>
      <w:divBdr>
        <w:top w:val="none" w:sz="0" w:space="0" w:color="auto"/>
        <w:left w:val="none" w:sz="0" w:space="0" w:color="auto"/>
        <w:bottom w:val="none" w:sz="0" w:space="0" w:color="auto"/>
        <w:right w:val="none" w:sz="0" w:space="0" w:color="auto"/>
      </w:divBdr>
    </w:div>
    <w:div w:id="2127195580">
      <w:marLeft w:val="0"/>
      <w:marRight w:val="0"/>
      <w:marTop w:val="0"/>
      <w:marBottom w:val="0"/>
      <w:divBdr>
        <w:top w:val="none" w:sz="0" w:space="0" w:color="auto"/>
        <w:left w:val="none" w:sz="0" w:space="0" w:color="auto"/>
        <w:bottom w:val="none" w:sz="0" w:space="0" w:color="auto"/>
        <w:right w:val="none" w:sz="0" w:space="0" w:color="auto"/>
      </w:divBdr>
    </w:div>
    <w:div w:id="2127195581">
      <w:marLeft w:val="0"/>
      <w:marRight w:val="0"/>
      <w:marTop w:val="0"/>
      <w:marBottom w:val="0"/>
      <w:divBdr>
        <w:top w:val="none" w:sz="0" w:space="0" w:color="auto"/>
        <w:left w:val="none" w:sz="0" w:space="0" w:color="auto"/>
        <w:bottom w:val="none" w:sz="0" w:space="0" w:color="auto"/>
        <w:right w:val="none" w:sz="0" w:space="0" w:color="auto"/>
      </w:divBdr>
    </w:div>
    <w:div w:id="2127195582">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27195584">
      <w:marLeft w:val="0"/>
      <w:marRight w:val="0"/>
      <w:marTop w:val="0"/>
      <w:marBottom w:val="0"/>
      <w:divBdr>
        <w:top w:val="none" w:sz="0" w:space="0" w:color="auto"/>
        <w:left w:val="none" w:sz="0" w:space="0" w:color="auto"/>
        <w:bottom w:val="none" w:sz="0" w:space="0" w:color="auto"/>
        <w:right w:val="none" w:sz="0" w:space="0" w:color="auto"/>
      </w:divBdr>
    </w:div>
    <w:div w:id="2127195585">
      <w:marLeft w:val="0"/>
      <w:marRight w:val="0"/>
      <w:marTop w:val="0"/>
      <w:marBottom w:val="0"/>
      <w:divBdr>
        <w:top w:val="none" w:sz="0" w:space="0" w:color="auto"/>
        <w:left w:val="none" w:sz="0" w:space="0" w:color="auto"/>
        <w:bottom w:val="none" w:sz="0" w:space="0" w:color="auto"/>
        <w:right w:val="none" w:sz="0" w:space="0" w:color="auto"/>
      </w:divBdr>
    </w:div>
    <w:div w:id="2127195586">
      <w:marLeft w:val="0"/>
      <w:marRight w:val="0"/>
      <w:marTop w:val="0"/>
      <w:marBottom w:val="0"/>
      <w:divBdr>
        <w:top w:val="none" w:sz="0" w:space="0" w:color="auto"/>
        <w:left w:val="none" w:sz="0" w:space="0" w:color="auto"/>
        <w:bottom w:val="none" w:sz="0" w:space="0" w:color="auto"/>
        <w:right w:val="none" w:sz="0" w:space="0" w:color="auto"/>
      </w:divBdr>
    </w:div>
    <w:div w:id="2127195587">
      <w:marLeft w:val="0"/>
      <w:marRight w:val="0"/>
      <w:marTop w:val="0"/>
      <w:marBottom w:val="0"/>
      <w:divBdr>
        <w:top w:val="none" w:sz="0" w:space="0" w:color="auto"/>
        <w:left w:val="none" w:sz="0" w:space="0" w:color="auto"/>
        <w:bottom w:val="none" w:sz="0" w:space="0" w:color="auto"/>
        <w:right w:val="none" w:sz="0" w:space="0" w:color="auto"/>
      </w:divBdr>
    </w:div>
    <w:div w:id="2127195588">
      <w:marLeft w:val="0"/>
      <w:marRight w:val="0"/>
      <w:marTop w:val="0"/>
      <w:marBottom w:val="0"/>
      <w:divBdr>
        <w:top w:val="none" w:sz="0" w:space="0" w:color="auto"/>
        <w:left w:val="none" w:sz="0" w:space="0" w:color="auto"/>
        <w:bottom w:val="none" w:sz="0" w:space="0" w:color="auto"/>
        <w:right w:val="none" w:sz="0" w:space="0" w:color="auto"/>
      </w:divBdr>
    </w:div>
    <w:div w:id="2127195589">
      <w:marLeft w:val="0"/>
      <w:marRight w:val="0"/>
      <w:marTop w:val="0"/>
      <w:marBottom w:val="0"/>
      <w:divBdr>
        <w:top w:val="none" w:sz="0" w:space="0" w:color="auto"/>
        <w:left w:val="none" w:sz="0" w:space="0" w:color="auto"/>
        <w:bottom w:val="none" w:sz="0" w:space="0" w:color="auto"/>
        <w:right w:val="none" w:sz="0" w:space="0" w:color="auto"/>
      </w:divBdr>
    </w:div>
    <w:div w:id="2127195590">
      <w:marLeft w:val="0"/>
      <w:marRight w:val="0"/>
      <w:marTop w:val="0"/>
      <w:marBottom w:val="0"/>
      <w:divBdr>
        <w:top w:val="none" w:sz="0" w:space="0" w:color="auto"/>
        <w:left w:val="none" w:sz="0" w:space="0" w:color="auto"/>
        <w:bottom w:val="none" w:sz="0" w:space="0" w:color="auto"/>
        <w:right w:val="none" w:sz="0" w:space="0" w:color="auto"/>
      </w:divBdr>
    </w:div>
    <w:div w:id="2127195591">
      <w:marLeft w:val="0"/>
      <w:marRight w:val="0"/>
      <w:marTop w:val="0"/>
      <w:marBottom w:val="0"/>
      <w:divBdr>
        <w:top w:val="none" w:sz="0" w:space="0" w:color="auto"/>
        <w:left w:val="none" w:sz="0" w:space="0" w:color="auto"/>
        <w:bottom w:val="none" w:sz="0" w:space="0" w:color="auto"/>
        <w:right w:val="none" w:sz="0" w:space="0" w:color="auto"/>
      </w:divBdr>
    </w:div>
    <w:div w:id="2127195592">
      <w:marLeft w:val="0"/>
      <w:marRight w:val="0"/>
      <w:marTop w:val="0"/>
      <w:marBottom w:val="0"/>
      <w:divBdr>
        <w:top w:val="none" w:sz="0" w:space="0" w:color="auto"/>
        <w:left w:val="none" w:sz="0" w:space="0" w:color="auto"/>
        <w:bottom w:val="none" w:sz="0" w:space="0" w:color="auto"/>
        <w:right w:val="none" w:sz="0" w:space="0" w:color="auto"/>
      </w:divBdr>
    </w:div>
    <w:div w:id="2127195593">
      <w:marLeft w:val="0"/>
      <w:marRight w:val="0"/>
      <w:marTop w:val="0"/>
      <w:marBottom w:val="0"/>
      <w:divBdr>
        <w:top w:val="none" w:sz="0" w:space="0" w:color="auto"/>
        <w:left w:val="none" w:sz="0" w:space="0" w:color="auto"/>
        <w:bottom w:val="none" w:sz="0" w:space="0" w:color="auto"/>
        <w:right w:val="none" w:sz="0" w:space="0" w:color="auto"/>
      </w:divBdr>
    </w:div>
    <w:div w:id="2127195594">
      <w:marLeft w:val="0"/>
      <w:marRight w:val="0"/>
      <w:marTop w:val="0"/>
      <w:marBottom w:val="0"/>
      <w:divBdr>
        <w:top w:val="none" w:sz="0" w:space="0" w:color="auto"/>
        <w:left w:val="none" w:sz="0" w:space="0" w:color="auto"/>
        <w:bottom w:val="none" w:sz="0" w:space="0" w:color="auto"/>
        <w:right w:val="none" w:sz="0" w:space="0" w:color="auto"/>
      </w:divBdr>
    </w:div>
    <w:div w:id="2127195595">
      <w:marLeft w:val="0"/>
      <w:marRight w:val="0"/>
      <w:marTop w:val="0"/>
      <w:marBottom w:val="0"/>
      <w:divBdr>
        <w:top w:val="none" w:sz="0" w:space="0" w:color="auto"/>
        <w:left w:val="none" w:sz="0" w:space="0" w:color="auto"/>
        <w:bottom w:val="none" w:sz="0" w:space="0" w:color="auto"/>
        <w:right w:val="none" w:sz="0" w:space="0" w:color="auto"/>
      </w:divBdr>
    </w:div>
    <w:div w:id="2127195596">
      <w:marLeft w:val="0"/>
      <w:marRight w:val="0"/>
      <w:marTop w:val="0"/>
      <w:marBottom w:val="0"/>
      <w:divBdr>
        <w:top w:val="none" w:sz="0" w:space="0" w:color="auto"/>
        <w:left w:val="none" w:sz="0" w:space="0" w:color="auto"/>
        <w:bottom w:val="none" w:sz="0" w:space="0" w:color="auto"/>
        <w:right w:val="none" w:sz="0" w:space="0" w:color="auto"/>
      </w:divBdr>
    </w:div>
    <w:div w:id="2127195597">
      <w:marLeft w:val="0"/>
      <w:marRight w:val="0"/>
      <w:marTop w:val="0"/>
      <w:marBottom w:val="0"/>
      <w:divBdr>
        <w:top w:val="none" w:sz="0" w:space="0" w:color="auto"/>
        <w:left w:val="none" w:sz="0" w:space="0" w:color="auto"/>
        <w:bottom w:val="none" w:sz="0" w:space="0" w:color="auto"/>
        <w:right w:val="none" w:sz="0" w:space="0" w:color="auto"/>
      </w:divBdr>
    </w:div>
    <w:div w:id="2127195598">
      <w:marLeft w:val="0"/>
      <w:marRight w:val="0"/>
      <w:marTop w:val="0"/>
      <w:marBottom w:val="0"/>
      <w:divBdr>
        <w:top w:val="none" w:sz="0" w:space="0" w:color="auto"/>
        <w:left w:val="none" w:sz="0" w:space="0" w:color="auto"/>
        <w:bottom w:val="none" w:sz="0" w:space="0" w:color="auto"/>
        <w:right w:val="none" w:sz="0" w:space="0" w:color="auto"/>
      </w:divBdr>
    </w:div>
    <w:div w:id="2127195599">
      <w:marLeft w:val="0"/>
      <w:marRight w:val="0"/>
      <w:marTop w:val="0"/>
      <w:marBottom w:val="0"/>
      <w:divBdr>
        <w:top w:val="none" w:sz="0" w:space="0" w:color="auto"/>
        <w:left w:val="none" w:sz="0" w:space="0" w:color="auto"/>
        <w:bottom w:val="none" w:sz="0" w:space="0" w:color="auto"/>
        <w:right w:val="none" w:sz="0" w:space="0" w:color="auto"/>
      </w:divBdr>
    </w:div>
    <w:div w:id="2127195600">
      <w:marLeft w:val="0"/>
      <w:marRight w:val="0"/>
      <w:marTop w:val="0"/>
      <w:marBottom w:val="0"/>
      <w:divBdr>
        <w:top w:val="none" w:sz="0" w:space="0" w:color="auto"/>
        <w:left w:val="none" w:sz="0" w:space="0" w:color="auto"/>
        <w:bottom w:val="none" w:sz="0" w:space="0" w:color="auto"/>
        <w:right w:val="none" w:sz="0" w:space="0" w:color="auto"/>
      </w:divBdr>
    </w:div>
    <w:div w:id="2127195601">
      <w:marLeft w:val="0"/>
      <w:marRight w:val="0"/>
      <w:marTop w:val="0"/>
      <w:marBottom w:val="0"/>
      <w:divBdr>
        <w:top w:val="none" w:sz="0" w:space="0" w:color="auto"/>
        <w:left w:val="none" w:sz="0" w:space="0" w:color="auto"/>
        <w:bottom w:val="none" w:sz="0" w:space="0" w:color="auto"/>
        <w:right w:val="none" w:sz="0" w:space="0" w:color="auto"/>
      </w:divBdr>
    </w:div>
    <w:div w:id="2127195602">
      <w:marLeft w:val="0"/>
      <w:marRight w:val="0"/>
      <w:marTop w:val="0"/>
      <w:marBottom w:val="0"/>
      <w:divBdr>
        <w:top w:val="none" w:sz="0" w:space="0" w:color="auto"/>
        <w:left w:val="none" w:sz="0" w:space="0" w:color="auto"/>
        <w:bottom w:val="none" w:sz="0" w:space="0" w:color="auto"/>
        <w:right w:val="none" w:sz="0" w:space="0" w:color="auto"/>
      </w:divBdr>
    </w:div>
    <w:div w:id="2127195603">
      <w:marLeft w:val="0"/>
      <w:marRight w:val="0"/>
      <w:marTop w:val="0"/>
      <w:marBottom w:val="0"/>
      <w:divBdr>
        <w:top w:val="none" w:sz="0" w:space="0" w:color="auto"/>
        <w:left w:val="none" w:sz="0" w:space="0" w:color="auto"/>
        <w:bottom w:val="none" w:sz="0" w:space="0" w:color="auto"/>
        <w:right w:val="none" w:sz="0" w:space="0" w:color="auto"/>
      </w:divBdr>
    </w:div>
    <w:div w:id="2127195604">
      <w:marLeft w:val="0"/>
      <w:marRight w:val="0"/>
      <w:marTop w:val="0"/>
      <w:marBottom w:val="0"/>
      <w:divBdr>
        <w:top w:val="none" w:sz="0" w:space="0" w:color="auto"/>
        <w:left w:val="none" w:sz="0" w:space="0" w:color="auto"/>
        <w:bottom w:val="none" w:sz="0" w:space="0" w:color="auto"/>
        <w:right w:val="none" w:sz="0" w:space="0" w:color="auto"/>
      </w:divBdr>
    </w:div>
    <w:div w:id="2127195605">
      <w:marLeft w:val="0"/>
      <w:marRight w:val="0"/>
      <w:marTop w:val="0"/>
      <w:marBottom w:val="0"/>
      <w:divBdr>
        <w:top w:val="none" w:sz="0" w:space="0" w:color="auto"/>
        <w:left w:val="none" w:sz="0" w:space="0" w:color="auto"/>
        <w:bottom w:val="none" w:sz="0" w:space="0" w:color="auto"/>
        <w:right w:val="none" w:sz="0" w:space="0" w:color="auto"/>
      </w:divBdr>
    </w:div>
    <w:div w:id="2127195606">
      <w:marLeft w:val="0"/>
      <w:marRight w:val="0"/>
      <w:marTop w:val="0"/>
      <w:marBottom w:val="0"/>
      <w:divBdr>
        <w:top w:val="none" w:sz="0" w:space="0" w:color="auto"/>
        <w:left w:val="none" w:sz="0" w:space="0" w:color="auto"/>
        <w:bottom w:val="none" w:sz="0" w:space="0" w:color="auto"/>
        <w:right w:val="none" w:sz="0" w:space="0" w:color="auto"/>
      </w:divBdr>
    </w:div>
    <w:div w:id="2127195607">
      <w:marLeft w:val="0"/>
      <w:marRight w:val="0"/>
      <w:marTop w:val="0"/>
      <w:marBottom w:val="0"/>
      <w:divBdr>
        <w:top w:val="none" w:sz="0" w:space="0" w:color="auto"/>
        <w:left w:val="none" w:sz="0" w:space="0" w:color="auto"/>
        <w:bottom w:val="none" w:sz="0" w:space="0" w:color="auto"/>
        <w:right w:val="none" w:sz="0" w:space="0" w:color="auto"/>
      </w:divBdr>
    </w:div>
    <w:div w:id="2127195608">
      <w:marLeft w:val="0"/>
      <w:marRight w:val="0"/>
      <w:marTop w:val="0"/>
      <w:marBottom w:val="0"/>
      <w:divBdr>
        <w:top w:val="none" w:sz="0" w:space="0" w:color="auto"/>
        <w:left w:val="none" w:sz="0" w:space="0" w:color="auto"/>
        <w:bottom w:val="none" w:sz="0" w:space="0" w:color="auto"/>
        <w:right w:val="none" w:sz="0" w:space="0" w:color="auto"/>
      </w:divBdr>
    </w:div>
    <w:div w:id="2127195609">
      <w:marLeft w:val="0"/>
      <w:marRight w:val="0"/>
      <w:marTop w:val="0"/>
      <w:marBottom w:val="0"/>
      <w:divBdr>
        <w:top w:val="none" w:sz="0" w:space="0" w:color="auto"/>
        <w:left w:val="none" w:sz="0" w:space="0" w:color="auto"/>
        <w:bottom w:val="none" w:sz="0" w:space="0" w:color="auto"/>
        <w:right w:val="none" w:sz="0" w:space="0" w:color="auto"/>
      </w:divBdr>
    </w:div>
    <w:div w:id="2127195610">
      <w:marLeft w:val="0"/>
      <w:marRight w:val="0"/>
      <w:marTop w:val="0"/>
      <w:marBottom w:val="0"/>
      <w:divBdr>
        <w:top w:val="none" w:sz="0" w:space="0" w:color="auto"/>
        <w:left w:val="none" w:sz="0" w:space="0" w:color="auto"/>
        <w:bottom w:val="none" w:sz="0" w:space="0" w:color="auto"/>
        <w:right w:val="none" w:sz="0" w:space="0" w:color="auto"/>
      </w:divBdr>
    </w:div>
    <w:div w:id="2127195611">
      <w:marLeft w:val="0"/>
      <w:marRight w:val="0"/>
      <w:marTop w:val="0"/>
      <w:marBottom w:val="0"/>
      <w:divBdr>
        <w:top w:val="none" w:sz="0" w:space="0" w:color="auto"/>
        <w:left w:val="none" w:sz="0" w:space="0" w:color="auto"/>
        <w:bottom w:val="none" w:sz="0" w:space="0" w:color="auto"/>
        <w:right w:val="none" w:sz="0" w:space="0" w:color="auto"/>
      </w:divBdr>
    </w:div>
    <w:div w:id="2127195612">
      <w:marLeft w:val="0"/>
      <w:marRight w:val="0"/>
      <w:marTop w:val="0"/>
      <w:marBottom w:val="0"/>
      <w:divBdr>
        <w:top w:val="none" w:sz="0" w:space="0" w:color="auto"/>
        <w:left w:val="none" w:sz="0" w:space="0" w:color="auto"/>
        <w:bottom w:val="none" w:sz="0" w:space="0" w:color="auto"/>
        <w:right w:val="none" w:sz="0" w:space="0" w:color="auto"/>
      </w:divBdr>
    </w:div>
    <w:div w:id="2127195613">
      <w:marLeft w:val="0"/>
      <w:marRight w:val="0"/>
      <w:marTop w:val="0"/>
      <w:marBottom w:val="0"/>
      <w:divBdr>
        <w:top w:val="none" w:sz="0" w:space="0" w:color="auto"/>
        <w:left w:val="none" w:sz="0" w:space="0" w:color="auto"/>
        <w:bottom w:val="none" w:sz="0" w:space="0" w:color="auto"/>
        <w:right w:val="none" w:sz="0" w:space="0" w:color="auto"/>
      </w:divBdr>
    </w:div>
    <w:div w:id="2127195614">
      <w:marLeft w:val="0"/>
      <w:marRight w:val="0"/>
      <w:marTop w:val="0"/>
      <w:marBottom w:val="0"/>
      <w:divBdr>
        <w:top w:val="none" w:sz="0" w:space="0" w:color="auto"/>
        <w:left w:val="none" w:sz="0" w:space="0" w:color="auto"/>
        <w:bottom w:val="none" w:sz="0" w:space="0" w:color="auto"/>
        <w:right w:val="none" w:sz="0" w:space="0" w:color="auto"/>
      </w:divBdr>
    </w:div>
    <w:div w:id="2127195615">
      <w:marLeft w:val="0"/>
      <w:marRight w:val="0"/>
      <w:marTop w:val="0"/>
      <w:marBottom w:val="0"/>
      <w:divBdr>
        <w:top w:val="none" w:sz="0" w:space="0" w:color="auto"/>
        <w:left w:val="none" w:sz="0" w:space="0" w:color="auto"/>
        <w:bottom w:val="none" w:sz="0" w:space="0" w:color="auto"/>
        <w:right w:val="none" w:sz="0" w:space="0" w:color="auto"/>
      </w:divBdr>
    </w:div>
    <w:div w:id="2127195616">
      <w:marLeft w:val="0"/>
      <w:marRight w:val="0"/>
      <w:marTop w:val="0"/>
      <w:marBottom w:val="0"/>
      <w:divBdr>
        <w:top w:val="none" w:sz="0" w:space="0" w:color="auto"/>
        <w:left w:val="none" w:sz="0" w:space="0" w:color="auto"/>
        <w:bottom w:val="none" w:sz="0" w:space="0" w:color="auto"/>
        <w:right w:val="none" w:sz="0" w:space="0" w:color="auto"/>
      </w:divBdr>
    </w:div>
    <w:div w:id="2127195617">
      <w:marLeft w:val="0"/>
      <w:marRight w:val="0"/>
      <w:marTop w:val="0"/>
      <w:marBottom w:val="0"/>
      <w:divBdr>
        <w:top w:val="none" w:sz="0" w:space="0" w:color="auto"/>
        <w:left w:val="none" w:sz="0" w:space="0" w:color="auto"/>
        <w:bottom w:val="none" w:sz="0" w:space="0" w:color="auto"/>
        <w:right w:val="none" w:sz="0" w:space="0" w:color="auto"/>
      </w:divBdr>
    </w:div>
    <w:div w:id="2127195618">
      <w:marLeft w:val="0"/>
      <w:marRight w:val="0"/>
      <w:marTop w:val="0"/>
      <w:marBottom w:val="0"/>
      <w:divBdr>
        <w:top w:val="none" w:sz="0" w:space="0" w:color="auto"/>
        <w:left w:val="none" w:sz="0" w:space="0" w:color="auto"/>
        <w:bottom w:val="none" w:sz="0" w:space="0" w:color="auto"/>
        <w:right w:val="none" w:sz="0" w:space="0" w:color="auto"/>
      </w:divBdr>
    </w:div>
    <w:div w:id="2127195619">
      <w:marLeft w:val="0"/>
      <w:marRight w:val="0"/>
      <w:marTop w:val="0"/>
      <w:marBottom w:val="0"/>
      <w:divBdr>
        <w:top w:val="none" w:sz="0" w:space="0" w:color="auto"/>
        <w:left w:val="none" w:sz="0" w:space="0" w:color="auto"/>
        <w:bottom w:val="none" w:sz="0" w:space="0" w:color="auto"/>
        <w:right w:val="none" w:sz="0" w:space="0" w:color="auto"/>
      </w:divBdr>
    </w:div>
    <w:div w:id="2127195620">
      <w:marLeft w:val="0"/>
      <w:marRight w:val="0"/>
      <w:marTop w:val="0"/>
      <w:marBottom w:val="0"/>
      <w:divBdr>
        <w:top w:val="none" w:sz="0" w:space="0" w:color="auto"/>
        <w:left w:val="none" w:sz="0" w:space="0" w:color="auto"/>
        <w:bottom w:val="none" w:sz="0" w:space="0" w:color="auto"/>
        <w:right w:val="none" w:sz="0" w:space="0" w:color="auto"/>
      </w:divBdr>
    </w:div>
    <w:div w:id="2127195621">
      <w:marLeft w:val="0"/>
      <w:marRight w:val="0"/>
      <w:marTop w:val="0"/>
      <w:marBottom w:val="0"/>
      <w:divBdr>
        <w:top w:val="none" w:sz="0" w:space="0" w:color="auto"/>
        <w:left w:val="none" w:sz="0" w:space="0" w:color="auto"/>
        <w:bottom w:val="none" w:sz="0" w:space="0" w:color="auto"/>
        <w:right w:val="none" w:sz="0" w:space="0" w:color="auto"/>
      </w:divBdr>
    </w:div>
    <w:div w:id="2127195622">
      <w:marLeft w:val="0"/>
      <w:marRight w:val="0"/>
      <w:marTop w:val="0"/>
      <w:marBottom w:val="0"/>
      <w:divBdr>
        <w:top w:val="none" w:sz="0" w:space="0" w:color="auto"/>
        <w:left w:val="none" w:sz="0" w:space="0" w:color="auto"/>
        <w:bottom w:val="none" w:sz="0" w:space="0" w:color="auto"/>
        <w:right w:val="none" w:sz="0" w:space="0" w:color="auto"/>
      </w:divBdr>
    </w:div>
    <w:div w:id="2127195623">
      <w:marLeft w:val="0"/>
      <w:marRight w:val="0"/>
      <w:marTop w:val="0"/>
      <w:marBottom w:val="0"/>
      <w:divBdr>
        <w:top w:val="none" w:sz="0" w:space="0" w:color="auto"/>
        <w:left w:val="none" w:sz="0" w:space="0" w:color="auto"/>
        <w:bottom w:val="none" w:sz="0" w:space="0" w:color="auto"/>
        <w:right w:val="none" w:sz="0" w:space="0" w:color="auto"/>
      </w:divBdr>
    </w:div>
    <w:div w:id="2127195624">
      <w:marLeft w:val="0"/>
      <w:marRight w:val="0"/>
      <w:marTop w:val="0"/>
      <w:marBottom w:val="0"/>
      <w:divBdr>
        <w:top w:val="none" w:sz="0" w:space="0" w:color="auto"/>
        <w:left w:val="none" w:sz="0" w:space="0" w:color="auto"/>
        <w:bottom w:val="none" w:sz="0" w:space="0" w:color="auto"/>
        <w:right w:val="none" w:sz="0" w:space="0" w:color="auto"/>
      </w:divBdr>
    </w:div>
    <w:div w:id="2127195625">
      <w:marLeft w:val="0"/>
      <w:marRight w:val="0"/>
      <w:marTop w:val="0"/>
      <w:marBottom w:val="0"/>
      <w:divBdr>
        <w:top w:val="none" w:sz="0" w:space="0" w:color="auto"/>
        <w:left w:val="none" w:sz="0" w:space="0" w:color="auto"/>
        <w:bottom w:val="none" w:sz="0" w:space="0" w:color="auto"/>
        <w:right w:val="none" w:sz="0" w:space="0" w:color="auto"/>
      </w:divBdr>
    </w:div>
    <w:div w:id="2127195626">
      <w:marLeft w:val="0"/>
      <w:marRight w:val="0"/>
      <w:marTop w:val="0"/>
      <w:marBottom w:val="0"/>
      <w:divBdr>
        <w:top w:val="none" w:sz="0" w:space="0" w:color="auto"/>
        <w:left w:val="none" w:sz="0" w:space="0" w:color="auto"/>
        <w:bottom w:val="none" w:sz="0" w:space="0" w:color="auto"/>
        <w:right w:val="none" w:sz="0" w:space="0" w:color="auto"/>
      </w:divBdr>
    </w:div>
    <w:div w:id="2127195627">
      <w:marLeft w:val="0"/>
      <w:marRight w:val="0"/>
      <w:marTop w:val="0"/>
      <w:marBottom w:val="0"/>
      <w:divBdr>
        <w:top w:val="none" w:sz="0" w:space="0" w:color="auto"/>
        <w:left w:val="none" w:sz="0" w:space="0" w:color="auto"/>
        <w:bottom w:val="none" w:sz="0" w:space="0" w:color="auto"/>
        <w:right w:val="none" w:sz="0" w:space="0" w:color="auto"/>
      </w:divBdr>
    </w:div>
    <w:div w:id="2127195628">
      <w:marLeft w:val="0"/>
      <w:marRight w:val="0"/>
      <w:marTop w:val="0"/>
      <w:marBottom w:val="0"/>
      <w:divBdr>
        <w:top w:val="none" w:sz="0" w:space="0" w:color="auto"/>
        <w:left w:val="none" w:sz="0" w:space="0" w:color="auto"/>
        <w:bottom w:val="none" w:sz="0" w:space="0" w:color="auto"/>
        <w:right w:val="none" w:sz="0" w:space="0" w:color="auto"/>
      </w:divBdr>
    </w:div>
    <w:div w:id="2127195629">
      <w:marLeft w:val="0"/>
      <w:marRight w:val="0"/>
      <w:marTop w:val="0"/>
      <w:marBottom w:val="0"/>
      <w:divBdr>
        <w:top w:val="none" w:sz="0" w:space="0" w:color="auto"/>
        <w:left w:val="none" w:sz="0" w:space="0" w:color="auto"/>
        <w:bottom w:val="none" w:sz="0" w:space="0" w:color="auto"/>
        <w:right w:val="none" w:sz="0" w:space="0" w:color="auto"/>
      </w:divBdr>
    </w:div>
    <w:div w:id="2127195630">
      <w:marLeft w:val="0"/>
      <w:marRight w:val="0"/>
      <w:marTop w:val="0"/>
      <w:marBottom w:val="0"/>
      <w:divBdr>
        <w:top w:val="none" w:sz="0" w:space="0" w:color="auto"/>
        <w:left w:val="none" w:sz="0" w:space="0" w:color="auto"/>
        <w:bottom w:val="none" w:sz="0" w:space="0" w:color="auto"/>
        <w:right w:val="none" w:sz="0" w:space="0" w:color="auto"/>
      </w:divBdr>
    </w:div>
    <w:div w:id="2127195631">
      <w:marLeft w:val="0"/>
      <w:marRight w:val="0"/>
      <w:marTop w:val="0"/>
      <w:marBottom w:val="0"/>
      <w:divBdr>
        <w:top w:val="none" w:sz="0" w:space="0" w:color="auto"/>
        <w:left w:val="none" w:sz="0" w:space="0" w:color="auto"/>
        <w:bottom w:val="none" w:sz="0" w:space="0" w:color="auto"/>
        <w:right w:val="none" w:sz="0" w:space="0" w:color="auto"/>
      </w:divBdr>
    </w:div>
    <w:div w:id="2127195632">
      <w:marLeft w:val="0"/>
      <w:marRight w:val="0"/>
      <w:marTop w:val="0"/>
      <w:marBottom w:val="0"/>
      <w:divBdr>
        <w:top w:val="none" w:sz="0" w:space="0" w:color="auto"/>
        <w:left w:val="none" w:sz="0" w:space="0" w:color="auto"/>
        <w:bottom w:val="none" w:sz="0" w:space="0" w:color="auto"/>
        <w:right w:val="none" w:sz="0" w:space="0" w:color="auto"/>
      </w:divBdr>
    </w:div>
    <w:div w:id="2127195633">
      <w:marLeft w:val="0"/>
      <w:marRight w:val="0"/>
      <w:marTop w:val="0"/>
      <w:marBottom w:val="0"/>
      <w:divBdr>
        <w:top w:val="none" w:sz="0" w:space="0" w:color="auto"/>
        <w:left w:val="none" w:sz="0" w:space="0" w:color="auto"/>
        <w:bottom w:val="none" w:sz="0" w:space="0" w:color="auto"/>
        <w:right w:val="none" w:sz="0" w:space="0" w:color="auto"/>
      </w:divBdr>
    </w:div>
    <w:div w:id="2127195634">
      <w:marLeft w:val="0"/>
      <w:marRight w:val="0"/>
      <w:marTop w:val="0"/>
      <w:marBottom w:val="0"/>
      <w:divBdr>
        <w:top w:val="none" w:sz="0" w:space="0" w:color="auto"/>
        <w:left w:val="none" w:sz="0" w:space="0" w:color="auto"/>
        <w:bottom w:val="none" w:sz="0" w:space="0" w:color="auto"/>
        <w:right w:val="none" w:sz="0" w:space="0" w:color="auto"/>
      </w:divBdr>
    </w:div>
    <w:div w:id="2127195635">
      <w:marLeft w:val="0"/>
      <w:marRight w:val="0"/>
      <w:marTop w:val="0"/>
      <w:marBottom w:val="0"/>
      <w:divBdr>
        <w:top w:val="none" w:sz="0" w:space="0" w:color="auto"/>
        <w:left w:val="none" w:sz="0" w:space="0" w:color="auto"/>
        <w:bottom w:val="none" w:sz="0" w:space="0" w:color="auto"/>
        <w:right w:val="none" w:sz="0" w:space="0" w:color="auto"/>
      </w:divBdr>
    </w:div>
    <w:div w:id="2127195636">
      <w:marLeft w:val="0"/>
      <w:marRight w:val="0"/>
      <w:marTop w:val="0"/>
      <w:marBottom w:val="0"/>
      <w:divBdr>
        <w:top w:val="none" w:sz="0" w:space="0" w:color="auto"/>
        <w:left w:val="none" w:sz="0" w:space="0" w:color="auto"/>
        <w:bottom w:val="none" w:sz="0" w:space="0" w:color="auto"/>
        <w:right w:val="none" w:sz="0" w:space="0" w:color="auto"/>
      </w:divBdr>
    </w:div>
    <w:div w:id="2127195637">
      <w:marLeft w:val="0"/>
      <w:marRight w:val="0"/>
      <w:marTop w:val="0"/>
      <w:marBottom w:val="0"/>
      <w:divBdr>
        <w:top w:val="none" w:sz="0" w:space="0" w:color="auto"/>
        <w:left w:val="none" w:sz="0" w:space="0" w:color="auto"/>
        <w:bottom w:val="none" w:sz="0" w:space="0" w:color="auto"/>
        <w:right w:val="none" w:sz="0" w:space="0" w:color="auto"/>
      </w:divBdr>
    </w:div>
    <w:div w:id="2127195638">
      <w:marLeft w:val="0"/>
      <w:marRight w:val="0"/>
      <w:marTop w:val="0"/>
      <w:marBottom w:val="0"/>
      <w:divBdr>
        <w:top w:val="none" w:sz="0" w:space="0" w:color="auto"/>
        <w:left w:val="none" w:sz="0" w:space="0" w:color="auto"/>
        <w:bottom w:val="none" w:sz="0" w:space="0" w:color="auto"/>
        <w:right w:val="none" w:sz="0" w:space="0" w:color="auto"/>
      </w:divBdr>
    </w:div>
    <w:div w:id="2127195639">
      <w:marLeft w:val="0"/>
      <w:marRight w:val="0"/>
      <w:marTop w:val="0"/>
      <w:marBottom w:val="0"/>
      <w:divBdr>
        <w:top w:val="none" w:sz="0" w:space="0" w:color="auto"/>
        <w:left w:val="none" w:sz="0" w:space="0" w:color="auto"/>
        <w:bottom w:val="none" w:sz="0" w:space="0" w:color="auto"/>
        <w:right w:val="none" w:sz="0" w:space="0" w:color="auto"/>
      </w:divBdr>
    </w:div>
    <w:div w:id="2127195640">
      <w:marLeft w:val="0"/>
      <w:marRight w:val="0"/>
      <w:marTop w:val="0"/>
      <w:marBottom w:val="0"/>
      <w:divBdr>
        <w:top w:val="none" w:sz="0" w:space="0" w:color="auto"/>
        <w:left w:val="none" w:sz="0" w:space="0" w:color="auto"/>
        <w:bottom w:val="none" w:sz="0" w:space="0" w:color="auto"/>
        <w:right w:val="none" w:sz="0" w:space="0" w:color="auto"/>
      </w:divBdr>
    </w:div>
    <w:div w:id="2127195641">
      <w:marLeft w:val="0"/>
      <w:marRight w:val="0"/>
      <w:marTop w:val="0"/>
      <w:marBottom w:val="0"/>
      <w:divBdr>
        <w:top w:val="none" w:sz="0" w:space="0" w:color="auto"/>
        <w:left w:val="none" w:sz="0" w:space="0" w:color="auto"/>
        <w:bottom w:val="none" w:sz="0" w:space="0" w:color="auto"/>
        <w:right w:val="none" w:sz="0" w:space="0" w:color="auto"/>
      </w:divBdr>
    </w:div>
    <w:div w:id="2127195642">
      <w:marLeft w:val="0"/>
      <w:marRight w:val="0"/>
      <w:marTop w:val="0"/>
      <w:marBottom w:val="0"/>
      <w:divBdr>
        <w:top w:val="none" w:sz="0" w:space="0" w:color="auto"/>
        <w:left w:val="none" w:sz="0" w:space="0" w:color="auto"/>
        <w:bottom w:val="none" w:sz="0" w:space="0" w:color="auto"/>
        <w:right w:val="none" w:sz="0" w:space="0" w:color="auto"/>
      </w:divBdr>
    </w:div>
    <w:div w:id="2127195643">
      <w:marLeft w:val="0"/>
      <w:marRight w:val="0"/>
      <w:marTop w:val="0"/>
      <w:marBottom w:val="0"/>
      <w:divBdr>
        <w:top w:val="none" w:sz="0" w:space="0" w:color="auto"/>
        <w:left w:val="none" w:sz="0" w:space="0" w:color="auto"/>
        <w:bottom w:val="none" w:sz="0" w:space="0" w:color="auto"/>
        <w:right w:val="none" w:sz="0" w:space="0" w:color="auto"/>
      </w:divBdr>
    </w:div>
    <w:div w:id="2127195644">
      <w:marLeft w:val="0"/>
      <w:marRight w:val="0"/>
      <w:marTop w:val="0"/>
      <w:marBottom w:val="0"/>
      <w:divBdr>
        <w:top w:val="none" w:sz="0" w:space="0" w:color="auto"/>
        <w:left w:val="none" w:sz="0" w:space="0" w:color="auto"/>
        <w:bottom w:val="none" w:sz="0" w:space="0" w:color="auto"/>
        <w:right w:val="none" w:sz="0" w:space="0" w:color="auto"/>
      </w:divBdr>
    </w:div>
    <w:div w:id="2127195645">
      <w:marLeft w:val="0"/>
      <w:marRight w:val="0"/>
      <w:marTop w:val="0"/>
      <w:marBottom w:val="0"/>
      <w:divBdr>
        <w:top w:val="none" w:sz="0" w:space="0" w:color="auto"/>
        <w:left w:val="none" w:sz="0" w:space="0" w:color="auto"/>
        <w:bottom w:val="none" w:sz="0" w:space="0" w:color="auto"/>
        <w:right w:val="none" w:sz="0" w:space="0" w:color="auto"/>
      </w:divBdr>
    </w:div>
    <w:div w:id="2127195646">
      <w:marLeft w:val="0"/>
      <w:marRight w:val="0"/>
      <w:marTop w:val="0"/>
      <w:marBottom w:val="0"/>
      <w:divBdr>
        <w:top w:val="none" w:sz="0" w:space="0" w:color="auto"/>
        <w:left w:val="none" w:sz="0" w:space="0" w:color="auto"/>
        <w:bottom w:val="none" w:sz="0" w:space="0" w:color="auto"/>
        <w:right w:val="none" w:sz="0" w:space="0" w:color="auto"/>
      </w:divBdr>
    </w:div>
    <w:div w:id="2127195647">
      <w:marLeft w:val="0"/>
      <w:marRight w:val="0"/>
      <w:marTop w:val="0"/>
      <w:marBottom w:val="0"/>
      <w:divBdr>
        <w:top w:val="none" w:sz="0" w:space="0" w:color="auto"/>
        <w:left w:val="none" w:sz="0" w:space="0" w:color="auto"/>
        <w:bottom w:val="none" w:sz="0" w:space="0" w:color="auto"/>
        <w:right w:val="none" w:sz="0" w:space="0" w:color="auto"/>
      </w:divBdr>
    </w:div>
    <w:div w:id="2127195648">
      <w:marLeft w:val="0"/>
      <w:marRight w:val="0"/>
      <w:marTop w:val="0"/>
      <w:marBottom w:val="0"/>
      <w:divBdr>
        <w:top w:val="none" w:sz="0" w:space="0" w:color="auto"/>
        <w:left w:val="none" w:sz="0" w:space="0" w:color="auto"/>
        <w:bottom w:val="none" w:sz="0" w:space="0" w:color="auto"/>
        <w:right w:val="none" w:sz="0" w:space="0" w:color="auto"/>
      </w:divBdr>
    </w:div>
    <w:div w:id="2127195649">
      <w:marLeft w:val="0"/>
      <w:marRight w:val="0"/>
      <w:marTop w:val="0"/>
      <w:marBottom w:val="0"/>
      <w:divBdr>
        <w:top w:val="none" w:sz="0" w:space="0" w:color="auto"/>
        <w:left w:val="none" w:sz="0" w:space="0" w:color="auto"/>
        <w:bottom w:val="none" w:sz="0" w:space="0" w:color="auto"/>
        <w:right w:val="none" w:sz="0" w:space="0" w:color="auto"/>
      </w:divBdr>
    </w:div>
    <w:div w:id="2127195650">
      <w:marLeft w:val="0"/>
      <w:marRight w:val="0"/>
      <w:marTop w:val="0"/>
      <w:marBottom w:val="0"/>
      <w:divBdr>
        <w:top w:val="none" w:sz="0" w:space="0" w:color="auto"/>
        <w:left w:val="none" w:sz="0" w:space="0" w:color="auto"/>
        <w:bottom w:val="none" w:sz="0" w:space="0" w:color="auto"/>
        <w:right w:val="none" w:sz="0" w:space="0" w:color="auto"/>
      </w:divBdr>
    </w:div>
    <w:div w:id="2127195651">
      <w:marLeft w:val="0"/>
      <w:marRight w:val="0"/>
      <w:marTop w:val="0"/>
      <w:marBottom w:val="0"/>
      <w:divBdr>
        <w:top w:val="none" w:sz="0" w:space="0" w:color="auto"/>
        <w:left w:val="none" w:sz="0" w:space="0" w:color="auto"/>
        <w:bottom w:val="none" w:sz="0" w:space="0" w:color="auto"/>
        <w:right w:val="none" w:sz="0" w:space="0" w:color="auto"/>
      </w:divBdr>
    </w:div>
    <w:div w:id="2127195652">
      <w:marLeft w:val="0"/>
      <w:marRight w:val="0"/>
      <w:marTop w:val="0"/>
      <w:marBottom w:val="0"/>
      <w:divBdr>
        <w:top w:val="none" w:sz="0" w:space="0" w:color="auto"/>
        <w:left w:val="none" w:sz="0" w:space="0" w:color="auto"/>
        <w:bottom w:val="none" w:sz="0" w:space="0" w:color="auto"/>
        <w:right w:val="none" w:sz="0" w:space="0" w:color="auto"/>
      </w:divBdr>
    </w:div>
    <w:div w:id="2127195653">
      <w:marLeft w:val="0"/>
      <w:marRight w:val="0"/>
      <w:marTop w:val="0"/>
      <w:marBottom w:val="0"/>
      <w:divBdr>
        <w:top w:val="none" w:sz="0" w:space="0" w:color="auto"/>
        <w:left w:val="none" w:sz="0" w:space="0" w:color="auto"/>
        <w:bottom w:val="none" w:sz="0" w:space="0" w:color="auto"/>
        <w:right w:val="none" w:sz="0" w:space="0" w:color="auto"/>
      </w:divBdr>
    </w:div>
    <w:div w:id="2127195654">
      <w:marLeft w:val="0"/>
      <w:marRight w:val="0"/>
      <w:marTop w:val="0"/>
      <w:marBottom w:val="0"/>
      <w:divBdr>
        <w:top w:val="none" w:sz="0" w:space="0" w:color="auto"/>
        <w:left w:val="none" w:sz="0" w:space="0" w:color="auto"/>
        <w:bottom w:val="none" w:sz="0" w:space="0" w:color="auto"/>
        <w:right w:val="none" w:sz="0" w:space="0" w:color="auto"/>
      </w:divBdr>
    </w:div>
    <w:div w:id="2127195655">
      <w:marLeft w:val="0"/>
      <w:marRight w:val="0"/>
      <w:marTop w:val="0"/>
      <w:marBottom w:val="0"/>
      <w:divBdr>
        <w:top w:val="none" w:sz="0" w:space="0" w:color="auto"/>
        <w:left w:val="none" w:sz="0" w:space="0" w:color="auto"/>
        <w:bottom w:val="none" w:sz="0" w:space="0" w:color="auto"/>
        <w:right w:val="none" w:sz="0" w:space="0" w:color="auto"/>
      </w:divBdr>
    </w:div>
    <w:div w:id="2127195656">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2127195658">
      <w:marLeft w:val="0"/>
      <w:marRight w:val="0"/>
      <w:marTop w:val="0"/>
      <w:marBottom w:val="0"/>
      <w:divBdr>
        <w:top w:val="none" w:sz="0" w:space="0" w:color="auto"/>
        <w:left w:val="none" w:sz="0" w:space="0" w:color="auto"/>
        <w:bottom w:val="none" w:sz="0" w:space="0" w:color="auto"/>
        <w:right w:val="none" w:sz="0" w:space="0" w:color="auto"/>
      </w:divBdr>
    </w:div>
    <w:div w:id="2127195659">
      <w:marLeft w:val="0"/>
      <w:marRight w:val="0"/>
      <w:marTop w:val="0"/>
      <w:marBottom w:val="0"/>
      <w:divBdr>
        <w:top w:val="none" w:sz="0" w:space="0" w:color="auto"/>
        <w:left w:val="none" w:sz="0" w:space="0" w:color="auto"/>
        <w:bottom w:val="none" w:sz="0" w:space="0" w:color="auto"/>
        <w:right w:val="none" w:sz="0" w:space="0" w:color="auto"/>
      </w:divBdr>
    </w:div>
    <w:div w:id="2127195660">
      <w:marLeft w:val="0"/>
      <w:marRight w:val="0"/>
      <w:marTop w:val="0"/>
      <w:marBottom w:val="0"/>
      <w:divBdr>
        <w:top w:val="none" w:sz="0" w:space="0" w:color="auto"/>
        <w:left w:val="none" w:sz="0" w:space="0" w:color="auto"/>
        <w:bottom w:val="none" w:sz="0" w:space="0" w:color="auto"/>
        <w:right w:val="none" w:sz="0" w:space="0" w:color="auto"/>
      </w:divBdr>
    </w:div>
    <w:div w:id="212719566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2127195663">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 w:id="2127195665">
      <w:marLeft w:val="0"/>
      <w:marRight w:val="0"/>
      <w:marTop w:val="0"/>
      <w:marBottom w:val="0"/>
      <w:divBdr>
        <w:top w:val="none" w:sz="0" w:space="0" w:color="auto"/>
        <w:left w:val="none" w:sz="0" w:space="0" w:color="auto"/>
        <w:bottom w:val="none" w:sz="0" w:space="0" w:color="auto"/>
        <w:right w:val="none" w:sz="0" w:space="0" w:color="auto"/>
      </w:divBdr>
    </w:div>
    <w:div w:id="2127195666">
      <w:marLeft w:val="0"/>
      <w:marRight w:val="0"/>
      <w:marTop w:val="0"/>
      <w:marBottom w:val="0"/>
      <w:divBdr>
        <w:top w:val="none" w:sz="0" w:space="0" w:color="auto"/>
        <w:left w:val="none" w:sz="0" w:space="0" w:color="auto"/>
        <w:bottom w:val="none" w:sz="0" w:space="0" w:color="auto"/>
        <w:right w:val="none" w:sz="0" w:space="0" w:color="auto"/>
      </w:divBdr>
    </w:div>
    <w:div w:id="2127195667">
      <w:marLeft w:val="0"/>
      <w:marRight w:val="0"/>
      <w:marTop w:val="0"/>
      <w:marBottom w:val="0"/>
      <w:divBdr>
        <w:top w:val="none" w:sz="0" w:space="0" w:color="auto"/>
        <w:left w:val="none" w:sz="0" w:space="0" w:color="auto"/>
        <w:bottom w:val="none" w:sz="0" w:space="0" w:color="auto"/>
        <w:right w:val="none" w:sz="0" w:space="0" w:color="auto"/>
      </w:divBdr>
    </w:div>
    <w:div w:id="2127195668">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27195670">
      <w:marLeft w:val="0"/>
      <w:marRight w:val="0"/>
      <w:marTop w:val="0"/>
      <w:marBottom w:val="0"/>
      <w:divBdr>
        <w:top w:val="none" w:sz="0" w:space="0" w:color="auto"/>
        <w:left w:val="none" w:sz="0" w:space="0" w:color="auto"/>
        <w:bottom w:val="none" w:sz="0" w:space="0" w:color="auto"/>
        <w:right w:val="none" w:sz="0" w:space="0" w:color="auto"/>
      </w:divBdr>
    </w:div>
    <w:div w:id="2127195671">
      <w:marLeft w:val="0"/>
      <w:marRight w:val="0"/>
      <w:marTop w:val="0"/>
      <w:marBottom w:val="0"/>
      <w:divBdr>
        <w:top w:val="none" w:sz="0" w:space="0" w:color="auto"/>
        <w:left w:val="none" w:sz="0" w:space="0" w:color="auto"/>
        <w:bottom w:val="none" w:sz="0" w:space="0" w:color="auto"/>
        <w:right w:val="none" w:sz="0" w:space="0" w:color="auto"/>
      </w:divBdr>
    </w:div>
    <w:div w:id="2127195672">
      <w:marLeft w:val="0"/>
      <w:marRight w:val="0"/>
      <w:marTop w:val="0"/>
      <w:marBottom w:val="0"/>
      <w:divBdr>
        <w:top w:val="none" w:sz="0" w:space="0" w:color="auto"/>
        <w:left w:val="none" w:sz="0" w:space="0" w:color="auto"/>
        <w:bottom w:val="none" w:sz="0" w:space="0" w:color="auto"/>
        <w:right w:val="none" w:sz="0" w:space="0" w:color="auto"/>
      </w:divBdr>
    </w:div>
    <w:div w:id="2127195673">
      <w:marLeft w:val="0"/>
      <w:marRight w:val="0"/>
      <w:marTop w:val="0"/>
      <w:marBottom w:val="0"/>
      <w:divBdr>
        <w:top w:val="none" w:sz="0" w:space="0" w:color="auto"/>
        <w:left w:val="none" w:sz="0" w:space="0" w:color="auto"/>
        <w:bottom w:val="none" w:sz="0" w:space="0" w:color="auto"/>
        <w:right w:val="none" w:sz="0" w:space="0" w:color="auto"/>
      </w:divBdr>
    </w:div>
    <w:div w:id="2127195674">
      <w:marLeft w:val="0"/>
      <w:marRight w:val="0"/>
      <w:marTop w:val="0"/>
      <w:marBottom w:val="0"/>
      <w:divBdr>
        <w:top w:val="none" w:sz="0" w:space="0" w:color="auto"/>
        <w:left w:val="none" w:sz="0" w:space="0" w:color="auto"/>
        <w:bottom w:val="none" w:sz="0" w:space="0" w:color="auto"/>
        <w:right w:val="none" w:sz="0" w:space="0" w:color="auto"/>
      </w:divBdr>
    </w:div>
    <w:div w:id="2127195675">
      <w:marLeft w:val="0"/>
      <w:marRight w:val="0"/>
      <w:marTop w:val="0"/>
      <w:marBottom w:val="0"/>
      <w:divBdr>
        <w:top w:val="none" w:sz="0" w:space="0" w:color="auto"/>
        <w:left w:val="none" w:sz="0" w:space="0" w:color="auto"/>
        <w:bottom w:val="none" w:sz="0" w:space="0" w:color="auto"/>
        <w:right w:val="none" w:sz="0" w:space="0" w:color="auto"/>
      </w:divBdr>
    </w:div>
    <w:div w:id="2127195676">
      <w:marLeft w:val="0"/>
      <w:marRight w:val="0"/>
      <w:marTop w:val="0"/>
      <w:marBottom w:val="0"/>
      <w:divBdr>
        <w:top w:val="none" w:sz="0" w:space="0" w:color="auto"/>
        <w:left w:val="none" w:sz="0" w:space="0" w:color="auto"/>
        <w:bottom w:val="none" w:sz="0" w:space="0" w:color="auto"/>
        <w:right w:val="none" w:sz="0" w:space="0" w:color="auto"/>
      </w:divBdr>
    </w:div>
    <w:div w:id="2127195677">
      <w:marLeft w:val="0"/>
      <w:marRight w:val="0"/>
      <w:marTop w:val="0"/>
      <w:marBottom w:val="0"/>
      <w:divBdr>
        <w:top w:val="none" w:sz="0" w:space="0" w:color="auto"/>
        <w:left w:val="none" w:sz="0" w:space="0" w:color="auto"/>
        <w:bottom w:val="none" w:sz="0" w:space="0" w:color="auto"/>
        <w:right w:val="none" w:sz="0" w:space="0" w:color="auto"/>
      </w:divBdr>
    </w:div>
    <w:div w:id="2127195678">
      <w:marLeft w:val="0"/>
      <w:marRight w:val="0"/>
      <w:marTop w:val="0"/>
      <w:marBottom w:val="0"/>
      <w:divBdr>
        <w:top w:val="none" w:sz="0" w:space="0" w:color="auto"/>
        <w:left w:val="none" w:sz="0" w:space="0" w:color="auto"/>
        <w:bottom w:val="none" w:sz="0" w:space="0" w:color="auto"/>
        <w:right w:val="none" w:sz="0" w:space="0" w:color="auto"/>
      </w:divBdr>
    </w:div>
    <w:div w:id="2127195679">
      <w:marLeft w:val="0"/>
      <w:marRight w:val="0"/>
      <w:marTop w:val="0"/>
      <w:marBottom w:val="0"/>
      <w:divBdr>
        <w:top w:val="none" w:sz="0" w:space="0" w:color="auto"/>
        <w:left w:val="none" w:sz="0" w:space="0" w:color="auto"/>
        <w:bottom w:val="none" w:sz="0" w:space="0" w:color="auto"/>
        <w:right w:val="none" w:sz="0" w:space="0" w:color="auto"/>
      </w:divBdr>
    </w:div>
    <w:div w:id="2127195680">
      <w:marLeft w:val="0"/>
      <w:marRight w:val="0"/>
      <w:marTop w:val="0"/>
      <w:marBottom w:val="0"/>
      <w:divBdr>
        <w:top w:val="none" w:sz="0" w:space="0" w:color="auto"/>
        <w:left w:val="none" w:sz="0" w:space="0" w:color="auto"/>
        <w:bottom w:val="none" w:sz="0" w:space="0" w:color="auto"/>
        <w:right w:val="none" w:sz="0" w:space="0" w:color="auto"/>
      </w:divBdr>
    </w:div>
    <w:div w:id="2127195681">
      <w:marLeft w:val="0"/>
      <w:marRight w:val="0"/>
      <w:marTop w:val="0"/>
      <w:marBottom w:val="0"/>
      <w:divBdr>
        <w:top w:val="none" w:sz="0" w:space="0" w:color="auto"/>
        <w:left w:val="none" w:sz="0" w:space="0" w:color="auto"/>
        <w:bottom w:val="none" w:sz="0" w:space="0" w:color="auto"/>
        <w:right w:val="none" w:sz="0" w:space="0" w:color="auto"/>
      </w:divBdr>
    </w:div>
    <w:div w:id="2127195682">
      <w:marLeft w:val="0"/>
      <w:marRight w:val="0"/>
      <w:marTop w:val="0"/>
      <w:marBottom w:val="0"/>
      <w:divBdr>
        <w:top w:val="none" w:sz="0" w:space="0" w:color="auto"/>
        <w:left w:val="none" w:sz="0" w:space="0" w:color="auto"/>
        <w:bottom w:val="none" w:sz="0" w:space="0" w:color="auto"/>
        <w:right w:val="none" w:sz="0" w:space="0" w:color="auto"/>
      </w:divBdr>
    </w:div>
    <w:div w:id="2127195683">
      <w:marLeft w:val="0"/>
      <w:marRight w:val="0"/>
      <w:marTop w:val="0"/>
      <w:marBottom w:val="0"/>
      <w:divBdr>
        <w:top w:val="none" w:sz="0" w:space="0" w:color="auto"/>
        <w:left w:val="none" w:sz="0" w:space="0" w:color="auto"/>
        <w:bottom w:val="none" w:sz="0" w:space="0" w:color="auto"/>
        <w:right w:val="none" w:sz="0" w:space="0" w:color="auto"/>
      </w:divBdr>
    </w:div>
    <w:div w:id="2127195684">
      <w:marLeft w:val="0"/>
      <w:marRight w:val="0"/>
      <w:marTop w:val="0"/>
      <w:marBottom w:val="0"/>
      <w:divBdr>
        <w:top w:val="none" w:sz="0" w:space="0" w:color="auto"/>
        <w:left w:val="none" w:sz="0" w:space="0" w:color="auto"/>
        <w:bottom w:val="none" w:sz="0" w:space="0" w:color="auto"/>
        <w:right w:val="none" w:sz="0" w:space="0" w:color="auto"/>
      </w:divBdr>
    </w:div>
    <w:div w:id="2127195685">
      <w:marLeft w:val="0"/>
      <w:marRight w:val="0"/>
      <w:marTop w:val="0"/>
      <w:marBottom w:val="0"/>
      <w:divBdr>
        <w:top w:val="none" w:sz="0" w:space="0" w:color="auto"/>
        <w:left w:val="none" w:sz="0" w:space="0" w:color="auto"/>
        <w:bottom w:val="none" w:sz="0" w:space="0" w:color="auto"/>
        <w:right w:val="none" w:sz="0" w:space="0" w:color="auto"/>
      </w:divBdr>
    </w:div>
    <w:div w:id="2127195686">
      <w:marLeft w:val="0"/>
      <w:marRight w:val="0"/>
      <w:marTop w:val="0"/>
      <w:marBottom w:val="0"/>
      <w:divBdr>
        <w:top w:val="none" w:sz="0" w:space="0" w:color="auto"/>
        <w:left w:val="none" w:sz="0" w:space="0" w:color="auto"/>
        <w:bottom w:val="none" w:sz="0" w:space="0" w:color="auto"/>
        <w:right w:val="none" w:sz="0" w:space="0" w:color="auto"/>
      </w:divBdr>
    </w:div>
    <w:div w:id="2127195687">
      <w:marLeft w:val="0"/>
      <w:marRight w:val="0"/>
      <w:marTop w:val="0"/>
      <w:marBottom w:val="0"/>
      <w:divBdr>
        <w:top w:val="none" w:sz="0" w:space="0" w:color="auto"/>
        <w:left w:val="none" w:sz="0" w:space="0" w:color="auto"/>
        <w:bottom w:val="none" w:sz="0" w:space="0" w:color="auto"/>
        <w:right w:val="none" w:sz="0" w:space="0" w:color="auto"/>
      </w:divBdr>
    </w:div>
    <w:div w:id="2127195688">
      <w:marLeft w:val="0"/>
      <w:marRight w:val="0"/>
      <w:marTop w:val="0"/>
      <w:marBottom w:val="0"/>
      <w:divBdr>
        <w:top w:val="none" w:sz="0" w:space="0" w:color="auto"/>
        <w:left w:val="none" w:sz="0" w:space="0" w:color="auto"/>
        <w:bottom w:val="none" w:sz="0" w:space="0" w:color="auto"/>
        <w:right w:val="none" w:sz="0" w:space="0" w:color="auto"/>
      </w:divBdr>
    </w:div>
    <w:div w:id="2127195689">
      <w:marLeft w:val="0"/>
      <w:marRight w:val="0"/>
      <w:marTop w:val="0"/>
      <w:marBottom w:val="0"/>
      <w:divBdr>
        <w:top w:val="none" w:sz="0" w:space="0" w:color="auto"/>
        <w:left w:val="none" w:sz="0" w:space="0" w:color="auto"/>
        <w:bottom w:val="none" w:sz="0" w:space="0" w:color="auto"/>
        <w:right w:val="none" w:sz="0" w:space="0" w:color="auto"/>
      </w:divBdr>
    </w:div>
    <w:div w:id="2127195690">
      <w:marLeft w:val="0"/>
      <w:marRight w:val="0"/>
      <w:marTop w:val="0"/>
      <w:marBottom w:val="0"/>
      <w:divBdr>
        <w:top w:val="none" w:sz="0" w:space="0" w:color="auto"/>
        <w:left w:val="none" w:sz="0" w:space="0" w:color="auto"/>
        <w:bottom w:val="none" w:sz="0" w:space="0" w:color="auto"/>
        <w:right w:val="none" w:sz="0" w:space="0" w:color="auto"/>
      </w:divBdr>
    </w:div>
    <w:div w:id="2127195691">
      <w:marLeft w:val="0"/>
      <w:marRight w:val="0"/>
      <w:marTop w:val="0"/>
      <w:marBottom w:val="0"/>
      <w:divBdr>
        <w:top w:val="none" w:sz="0" w:space="0" w:color="auto"/>
        <w:left w:val="none" w:sz="0" w:space="0" w:color="auto"/>
        <w:bottom w:val="none" w:sz="0" w:space="0" w:color="auto"/>
        <w:right w:val="none" w:sz="0" w:space="0" w:color="auto"/>
      </w:divBdr>
    </w:div>
    <w:div w:id="2127195692">
      <w:marLeft w:val="0"/>
      <w:marRight w:val="0"/>
      <w:marTop w:val="0"/>
      <w:marBottom w:val="0"/>
      <w:divBdr>
        <w:top w:val="none" w:sz="0" w:space="0" w:color="auto"/>
        <w:left w:val="none" w:sz="0" w:space="0" w:color="auto"/>
        <w:bottom w:val="none" w:sz="0" w:space="0" w:color="auto"/>
        <w:right w:val="none" w:sz="0" w:space="0" w:color="auto"/>
      </w:divBdr>
    </w:div>
    <w:div w:id="2127195693">
      <w:marLeft w:val="0"/>
      <w:marRight w:val="0"/>
      <w:marTop w:val="0"/>
      <w:marBottom w:val="0"/>
      <w:divBdr>
        <w:top w:val="none" w:sz="0" w:space="0" w:color="auto"/>
        <w:left w:val="none" w:sz="0" w:space="0" w:color="auto"/>
        <w:bottom w:val="none" w:sz="0" w:space="0" w:color="auto"/>
        <w:right w:val="none" w:sz="0" w:space="0" w:color="auto"/>
      </w:divBdr>
    </w:div>
    <w:div w:id="2127195694">
      <w:marLeft w:val="0"/>
      <w:marRight w:val="0"/>
      <w:marTop w:val="0"/>
      <w:marBottom w:val="0"/>
      <w:divBdr>
        <w:top w:val="none" w:sz="0" w:space="0" w:color="auto"/>
        <w:left w:val="none" w:sz="0" w:space="0" w:color="auto"/>
        <w:bottom w:val="none" w:sz="0" w:space="0" w:color="auto"/>
        <w:right w:val="none" w:sz="0" w:space="0" w:color="auto"/>
      </w:divBdr>
    </w:div>
    <w:div w:id="2127195695">
      <w:marLeft w:val="0"/>
      <w:marRight w:val="0"/>
      <w:marTop w:val="0"/>
      <w:marBottom w:val="0"/>
      <w:divBdr>
        <w:top w:val="none" w:sz="0" w:space="0" w:color="auto"/>
        <w:left w:val="none" w:sz="0" w:space="0" w:color="auto"/>
        <w:bottom w:val="none" w:sz="0" w:space="0" w:color="auto"/>
        <w:right w:val="none" w:sz="0" w:space="0" w:color="auto"/>
      </w:divBdr>
    </w:div>
    <w:div w:id="2127195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yperlink" Target="consultantplus://offline/ref=68B6DAF0D4A041193FDB49F6998CA15E7162CC5079259E962C6B655E2A6942CA5589158192E470FA100BF41D08911CE69815DF7F1C93232296141264v7y8K" TargetMode="External"/><Relationship Id="rId39" Type="http://schemas.openxmlformats.org/officeDocument/2006/relationships/hyperlink" Target="https://login.consultant.ru/link/?req=doc&amp;base=LAW&amp;n=470746&amp;dst=5769" TargetMode="External"/><Relationship Id="rId21" Type="http://schemas.openxmlformats.org/officeDocument/2006/relationships/image" Target="media/image12.wmf"/><Relationship Id="rId34" Type="http://schemas.openxmlformats.org/officeDocument/2006/relationships/hyperlink" Target="https://login.consultant.ru/link/?req=doc&amp;base=LAW&amp;n=471842" TargetMode="External"/><Relationship Id="rId42" Type="http://schemas.openxmlformats.org/officeDocument/2006/relationships/hyperlink" Target="https://login.consultant.ru/link/?req=doc&amp;base=LAW&amp;n=394431&amp;dst=100104" TargetMode="External"/><Relationship Id="rId47" Type="http://schemas.openxmlformats.org/officeDocument/2006/relationships/hyperlink" Target="https://login.consultant.ru/link/?req=doc&amp;base=LAW&amp;n=471842" TargetMode="External"/><Relationship Id="rId50" Type="http://schemas.openxmlformats.org/officeDocument/2006/relationships/hyperlink" Target="https://login.consultant.ru/link/?req=doc&amp;base=LAW&amp;n=471848&amp;dst=217"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hyperlink" Target="https://login.consultant.ru/link/?req=doc&amp;base=LAW&amp;n=394431&amp;dst=100104" TargetMode="External"/><Relationship Id="rId11" Type="http://schemas.openxmlformats.org/officeDocument/2006/relationships/image" Target="media/image2.wmf"/><Relationship Id="rId24" Type="http://schemas.openxmlformats.org/officeDocument/2006/relationships/hyperlink" Target="https://login.consultant.ru/link/?req=doc&amp;base=LAW&amp;n=420230&amp;dst=100010" TargetMode="External"/><Relationship Id="rId32" Type="http://schemas.openxmlformats.org/officeDocument/2006/relationships/hyperlink" Target="https://mail.yandex.ru/?uid=243308873" TargetMode="External"/><Relationship Id="rId37" Type="http://schemas.openxmlformats.org/officeDocument/2006/relationships/hyperlink" Target="consultantplus://offline/ref=4CC8FBD779A33B8027906A3E5D2DBCDD6FB99B31F3A09E775776FC6E1BFBD29DA3902D76F9151E324EF1724B027DD1FC69F2582B82223D637C6E9BF3GDU4M" TargetMode="External"/><Relationship Id="rId40" Type="http://schemas.openxmlformats.org/officeDocument/2006/relationships/hyperlink" Target="https://login.consultant.ru/link/?req=doc&amp;base=LAW&amp;n=471848&amp;dst=217" TargetMode="External"/><Relationship Id="rId45" Type="http://schemas.openxmlformats.org/officeDocument/2006/relationships/hyperlink" Target="https://mail.yandex.ru/?uid=243308873"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consultantplus://offline/ref=97FAD30D4713E88B6A9DABE6D76554A7DD669674C1F5076237A50EA475913571280EF4F82FB95360EC66D2a1gDL"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s://login.consultant.ru/link/?req=doc&amp;base=LAW&amp;n=471848&amp;dst=217" TargetMode="External"/><Relationship Id="rId30" Type="http://schemas.openxmlformats.org/officeDocument/2006/relationships/hyperlink" Target="https://login.consultant.ru/link/?req=doc&amp;base=LAW&amp;n=420230&amp;dst=100010" TargetMode="External"/><Relationship Id="rId35" Type="http://schemas.openxmlformats.org/officeDocument/2006/relationships/hyperlink" Target="https://login.consultant.ru/link/?req=doc&amp;base=LAW&amp;n=121087&amp;dst=100142" TargetMode="External"/><Relationship Id="rId43" Type="http://schemas.openxmlformats.org/officeDocument/2006/relationships/header" Target="header1.xml"/><Relationship Id="rId48" Type="http://schemas.openxmlformats.org/officeDocument/2006/relationships/hyperlink" Target="https://login.consultant.ru/link/?req=doc&amp;base=LAW&amp;n=121087&amp;dst=100142" TargetMode="External"/><Relationship Id="rId56"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s://login.consultant.ru/link/?req=doc&amp;base=LAW&amp;n=471848&amp;dst=217"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68B6DAF0D4A041193FDB49F6998CA15E7162CC5079209D912A6F655E2A6942CA5589158192E470FA100BF41D07911CE69815DF7F1C93232296141264v7y8K" TargetMode="External"/><Relationship Id="rId33" Type="http://schemas.openxmlformats.org/officeDocument/2006/relationships/hyperlink" Target="https://login.consultant.ru/link/?req=doc&amp;base=LAW&amp;n=420230&amp;dst=100010" TargetMode="External"/><Relationship Id="rId38" Type="http://schemas.openxmlformats.org/officeDocument/2006/relationships/hyperlink" Target="https://login.consultant.ru/link/?req=doc&amp;base=LAW&amp;n=470746&amp;dst=5769" TargetMode="External"/><Relationship Id="rId46" Type="http://schemas.openxmlformats.org/officeDocument/2006/relationships/hyperlink" Target="https://login.consultant.ru/link/?req=doc&amp;base=LAW&amp;n=420230&amp;dst=100010" TargetMode="External"/><Relationship Id="rId20" Type="http://schemas.openxmlformats.org/officeDocument/2006/relationships/image" Target="media/image11.wmf"/><Relationship Id="rId41" Type="http://schemas.openxmlformats.org/officeDocument/2006/relationships/hyperlink" Target="https://login.consultant.ru/link/?req=doc&amp;base=LAW&amp;n=471848&amp;dst=217"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s://mail.yandex.ru/?uid=243308873" TargetMode="External"/><Relationship Id="rId28" Type="http://schemas.openxmlformats.org/officeDocument/2006/relationships/hyperlink" Target="https://login.consultant.ru/link/?req=doc&amp;base=LAW&amp;n=471848&amp;dst=217" TargetMode="External"/><Relationship Id="rId36" Type="http://schemas.openxmlformats.org/officeDocument/2006/relationships/hyperlink" Target="https://login.consultant.ru/link/?req=doc&amp;base=LAW&amp;n=470746&amp;dst=5769" TargetMode="External"/><Relationship Id="rId49" Type="http://schemas.openxmlformats.org/officeDocument/2006/relationships/hyperlink" Target="https://login.consultant.ru/link/?req=doc&amp;base=LAW&amp;n=470746&amp;dst=5769" TargetMode="External"/><Relationship Id="rId57" Type="http://schemas.openxmlformats.org/officeDocument/2006/relationships/fontTable" Target="fontTable.xml"/><Relationship Id="rId10" Type="http://schemas.openxmlformats.org/officeDocument/2006/relationships/hyperlink" Target="mailto:econom.ukulom@yandex.ru" TargetMode="External"/><Relationship Id="rId31" Type="http://schemas.openxmlformats.org/officeDocument/2006/relationships/hyperlink" Target="consultantplus://offline/ref=B049CC1B38654866705EC3F52F128628C4288072DC58E615DC3B53D0B3BCA73B6610DBFCCFBDABA6C55095EBA127831078C8033014FB0B8E03818CF7g2K6M" TargetMode="External"/><Relationship Id="rId44" Type="http://schemas.openxmlformats.org/officeDocument/2006/relationships/header" Target="header2.xml"/><Relationship Id="rId52" Type="http://schemas.openxmlformats.org/officeDocument/2006/relationships/hyperlink" Target="https://login.consultant.ru/link/?req=doc&amp;base=LAW&amp;n=394431&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48293-281E-4949-AE66-2836A8F9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105</Pages>
  <Words>33568</Words>
  <Characters>191340</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224460</CharactersWithSpaces>
  <SharedDoc>false</SharedDoc>
  <HLinks>
    <vt:vector size="546" baseType="variant">
      <vt:variant>
        <vt:i4>2949172</vt:i4>
      </vt:variant>
      <vt:variant>
        <vt:i4>270</vt:i4>
      </vt:variant>
      <vt:variant>
        <vt:i4>0</vt:i4>
      </vt:variant>
      <vt:variant>
        <vt:i4>5</vt:i4>
      </vt:variant>
      <vt:variant>
        <vt:lpwstr>consultantplus://offline/ref=B049CC1B38654866705EC3F52F128628C4288072DC58E615DC3B53D0B3BCA73B6610DBFCCFBDABA6C55095EBA127831078C8033014FB0B8E03818CF7g2K6M</vt:lpwstr>
      </vt:variant>
      <vt:variant>
        <vt:lpwstr/>
      </vt:variant>
      <vt:variant>
        <vt:i4>262212</vt:i4>
      </vt:variant>
      <vt:variant>
        <vt:i4>267</vt:i4>
      </vt:variant>
      <vt:variant>
        <vt:i4>0</vt:i4>
      </vt:variant>
      <vt:variant>
        <vt:i4>5</vt:i4>
      </vt:variant>
      <vt:variant>
        <vt:lpwstr/>
      </vt:variant>
      <vt:variant>
        <vt:lpwstr>P145</vt:lpwstr>
      </vt:variant>
      <vt:variant>
        <vt:i4>327752</vt:i4>
      </vt:variant>
      <vt:variant>
        <vt:i4>264</vt:i4>
      </vt:variant>
      <vt:variant>
        <vt:i4>0</vt:i4>
      </vt:variant>
      <vt:variant>
        <vt:i4>5</vt:i4>
      </vt:variant>
      <vt:variant>
        <vt:lpwstr/>
      </vt:variant>
      <vt:variant>
        <vt:lpwstr>P287</vt:lpwstr>
      </vt:variant>
      <vt:variant>
        <vt:i4>8257598</vt:i4>
      </vt:variant>
      <vt:variant>
        <vt:i4>261</vt:i4>
      </vt:variant>
      <vt:variant>
        <vt:i4>0</vt:i4>
      </vt:variant>
      <vt:variant>
        <vt:i4>5</vt:i4>
      </vt:variant>
      <vt:variant>
        <vt:lpwstr>consultantplus://offline/ref=68B6DAF0D4A041193FDB49F6998CA15E7162CC5079209D912A6F655E2A6942CA5589158192E470FA100BF41D07911CE69815DF7F1C93232296141264v7y8K</vt:lpwstr>
      </vt:variant>
      <vt:variant>
        <vt:lpwstr/>
      </vt:variant>
      <vt:variant>
        <vt:i4>393280</vt:i4>
      </vt:variant>
      <vt:variant>
        <vt:i4>258</vt:i4>
      </vt:variant>
      <vt:variant>
        <vt:i4>0</vt:i4>
      </vt:variant>
      <vt:variant>
        <vt:i4>5</vt:i4>
      </vt:variant>
      <vt:variant>
        <vt:lpwstr/>
      </vt:variant>
      <vt:variant>
        <vt:lpwstr>P107</vt:lpwstr>
      </vt:variant>
      <vt:variant>
        <vt:i4>393280</vt:i4>
      </vt:variant>
      <vt:variant>
        <vt:i4>255</vt:i4>
      </vt:variant>
      <vt:variant>
        <vt:i4>0</vt:i4>
      </vt:variant>
      <vt:variant>
        <vt:i4>5</vt:i4>
      </vt:variant>
      <vt:variant>
        <vt:lpwstr/>
      </vt:variant>
      <vt:variant>
        <vt:lpwstr>P107</vt:lpwstr>
      </vt:variant>
      <vt:variant>
        <vt:i4>3539056</vt:i4>
      </vt:variant>
      <vt:variant>
        <vt:i4>252</vt:i4>
      </vt:variant>
      <vt:variant>
        <vt:i4>0</vt:i4>
      </vt:variant>
      <vt:variant>
        <vt:i4>5</vt:i4>
      </vt:variant>
      <vt:variant>
        <vt:lpwstr/>
      </vt:variant>
      <vt:variant>
        <vt:lpwstr>P69</vt:lpwstr>
      </vt:variant>
      <vt:variant>
        <vt:i4>327747</vt:i4>
      </vt:variant>
      <vt:variant>
        <vt:i4>249</vt:i4>
      </vt:variant>
      <vt:variant>
        <vt:i4>0</vt:i4>
      </vt:variant>
      <vt:variant>
        <vt:i4>5</vt:i4>
      </vt:variant>
      <vt:variant>
        <vt:lpwstr/>
      </vt:variant>
      <vt:variant>
        <vt:lpwstr>P431</vt:lpwstr>
      </vt:variant>
      <vt:variant>
        <vt:i4>65608</vt:i4>
      </vt:variant>
      <vt:variant>
        <vt:i4>246</vt:i4>
      </vt:variant>
      <vt:variant>
        <vt:i4>0</vt:i4>
      </vt:variant>
      <vt:variant>
        <vt:i4>5</vt:i4>
      </vt:variant>
      <vt:variant>
        <vt:lpwstr/>
      </vt:variant>
      <vt:variant>
        <vt:lpwstr>P382</vt:lpwstr>
      </vt:variant>
      <vt:variant>
        <vt:i4>327752</vt:i4>
      </vt:variant>
      <vt:variant>
        <vt:i4>243</vt:i4>
      </vt:variant>
      <vt:variant>
        <vt:i4>0</vt:i4>
      </vt:variant>
      <vt:variant>
        <vt:i4>5</vt:i4>
      </vt:variant>
      <vt:variant>
        <vt:lpwstr/>
      </vt:variant>
      <vt:variant>
        <vt:lpwstr>P287</vt:lpwstr>
      </vt:variant>
      <vt:variant>
        <vt:i4>8257588</vt:i4>
      </vt:variant>
      <vt:variant>
        <vt:i4>240</vt:i4>
      </vt:variant>
      <vt:variant>
        <vt:i4>0</vt:i4>
      </vt:variant>
      <vt:variant>
        <vt:i4>5</vt:i4>
      </vt:variant>
      <vt:variant>
        <vt:lpwstr>consultantplus://offline/ref=68B6DAF0D4A041193FDB49F6998CA15E7162CC5079259E962C6B655E2A6942CA5589158192E470FA100BF41D08911CE69815DF7F1C93232296141264v7y8K</vt:lpwstr>
      </vt:variant>
      <vt:variant>
        <vt:lpwstr/>
      </vt:variant>
      <vt:variant>
        <vt:i4>3604592</vt:i4>
      </vt:variant>
      <vt:variant>
        <vt:i4>237</vt:i4>
      </vt:variant>
      <vt:variant>
        <vt:i4>0</vt:i4>
      </vt:variant>
      <vt:variant>
        <vt:i4>5</vt:i4>
      </vt:variant>
      <vt:variant>
        <vt:lpwstr/>
      </vt:variant>
      <vt:variant>
        <vt:lpwstr>P72</vt:lpwstr>
      </vt:variant>
      <vt:variant>
        <vt:i4>3604592</vt:i4>
      </vt:variant>
      <vt:variant>
        <vt:i4>234</vt:i4>
      </vt:variant>
      <vt:variant>
        <vt:i4>0</vt:i4>
      </vt:variant>
      <vt:variant>
        <vt:i4>5</vt:i4>
      </vt:variant>
      <vt:variant>
        <vt:lpwstr/>
      </vt:variant>
      <vt:variant>
        <vt:lpwstr>P72</vt:lpwstr>
      </vt:variant>
      <vt:variant>
        <vt:i4>6881386</vt:i4>
      </vt:variant>
      <vt:variant>
        <vt:i4>231</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228</vt:i4>
      </vt:variant>
      <vt:variant>
        <vt:i4>0</vt:i4>
      </vt:variant>
      <vt:variant>
        <vt:i4>5</vt:i4>
      </vt:variant>
      <vt:variant>
        <vt:lpwstr>consultantplus://offline/ref=49205AF2455578ECB9AD09743D48FA22735095ECC1531996F89A82DD4BI5q6J</vt:lpwstr>
      </vt:variant>
      <vt:variant>
        <vt:lpwstr/>
      </vt:variant>
      <vt:variant>
        <vt:i4>1048614</vt:i4>
      </vt:variant>
      <vt:variant>
        <vt:i4>225</vt:i4>
      </vt:variant>
      <vt:variant>
        <vt:i4>0</vt:i4>
      </vt:variant>
      <vt:variant>
        <vt:i4>5</vt:i4>
      </vt:variant>
      <vt:variant>
        <vt:lpwstr>mailto:ukulom@rkomi.ru</vt:lpwstr>
      </vt:variant>
      <vt:variant>
        <vt:lpwstr/>
      </vt:variant>
      <vt:variant>
        <vt:i4>6881386</vt:i4>
      </vt:variant>
      <vt:variant>
        <vt:i4>222</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219</vt:i4>
      </vt:variant>
      <vt:variant>
        <vt:i4>0</vt:i4>
      </vt:variant>
      <vt:variant>
        <vt:i4>5</vt:i4>
      </vt:variant>
      <vt:variant>
        <vt:lpwstr>consultantplus://offline/ref=49205AF2455578ECB9AD09743D48FA22735095ECC1531996F89A82DD4BI5q6J</vt:lpwstr>
      </vt:variant>
      <vt:variant>
        <vt:lpwstr/>
      </vt:variant>
      <vt:variant>
        <vt:i4>1048614</vt:i4>
      </vt:variant>
      <vt:variant>
        <vt:i4>216</vt:i4>
      </vt:variant>
      <vt:variant>
        <vt:i4>0</vt:i4>
      </vt:variant>
      <vt:variant>
        <vt:i4>5</vt:i4>
      </vt:variant>
      <vt:variant>
        <vt:lpwstr>mailto:ukulom@rkomi.ru</vt:lpwstr>
      </vt:variant>
      <vt:variant>
        <vt:lpwstr/>
      </vt:variant>
      <vt:variant>
        <vt:i4>2162739</vt:i4>
      </vt:variant>
      <vt:variant>
        <vt:i4>213</vt:i4>
      </vt:variant>
      <vt:variant>
        <vt:i4>0</vt:i4>
      </vt:variant>
      <vt:variant>
        <vt:i4>5</vt:i4>
      </vt:variant>
      <vt:variant>
        <vt:lpwstr>http://www.vuktyl.com/</vt:lpwstr>
      </vt:variant>
      <vt:variant>
        <vt:lpwstr/>
      </vt:variant>
      <vt:variant>
        <vt:i4>262158</vt:i4>
      </vt:variant>
      <vt:variant>
        <vt:i4>210</vt:i4>
      </vt:variant>
      <vt:variant>
        <vt:i4>0</vt:i4>
      </vt:variant>
      <vt:variant>
        <vt:i4>5</vt:i4>
      </vt:variant>
      <vt:variant>
        <vt:lpwstr>consultantplus://offline/ref=BD9BDF2C3E1F06A8387832466CC6A34B243FF30531FD08095A19EED6A2303DA099EEE6F2EAFAED2BA7021Bi0p5H</vt:lpwstr>
      </vt:variant>
      <vt:variant>
        <vt:lpwstr/>
      </vt:variant>
      <vt:variant>
        <vt:i4>2228321</vt:i4>
      </vt:variant>
      <vt:variant>
        <vt:i4>207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204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201</vt:i4>
      </vt:variant>
      <vt:variant>
        <vt:i4>0</vt:i4>
      </vt:variant>
      <vt:variant>
        <vt:i4>5</vt:i4>
      </vt:variant>
      <vt:variant>
        <vt:lpwstr>consultantplus://offline/ref=12343ACD25204622897A0627E129E2FF9C6E6F0EF7E789AD6BA2F1A5576009A5D77BBA75CA90C7CFt438F</vt:lpwstr>
      </vt:variant>
      <vt:variant>
        <vt:lpwstr/>
      </vt:variant>
      <vt:variant>
        <vt:i4>6881328</vt:i4>
      </vt:variant>
      <vt:variant>
        <vt:i4>198</vt:i4>
      </vt:variant>
      <vt:variant>
        <vt:i4>0</vt:i4>
      </vt:variant>
      <vt:variant>
        <vt:i4>5</vt:i4>
      </vt:variant>
      <vt:variant>
        <vt:lpwstr>consultantplus://offline/ref=4CC8FBD779A33B8027906A3E5D2DBCDD6FB99B31F3A19C745374FC6E1BFBD29DA3902D76F9151E324BF07B41017DD1FC69F2582B82223D637C6E9BF3GDU4M</vt:lpwstr>
      </vt:variant>
      <vt:variant>
        <vt:lpwstr/>
      </vt:variant>
      <vt:variant>
        <vt:i4>6881332</vt:i4>
      </vt:variant>
      <vt:variant>
        <vt:i4>195</vt:i4>
      </vt:variant>
      <vt:variant>
        <vt:i4>0</vt:i4>
      </vt:variant>
      <vt:variant>
        <vt:i4>5</vt:i4>
      </vt:variant>
      <vt:variant>
        <vt:lpwstr>consultantplus://offline/ref=4CC8FBD779A33B8027906A3E5D2DBCDD6FB99B31F3A09E775776FC6E1BFBD29DA3902D76F9151E324EF1724B027DD1FC69F2582B82223D637C6E9BF3GDU4M</vt:lpwstr>
      </vt:variant>
      <vt:variant>
        <vt:lpwstr/>
      </vt:variant>
      <vt:variant>
        <vt:i4>6225925</vt:i4>
      </vt:variant>
      <vt:variant>
        <vt:i4>192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189</vt:i4>
      </vt:variant>
      <vt:variant>
        <vt:i4>0</vt:i4>
      </vt:variant>
      <vt:variant>
        <vt:i4>5</vt:i4>
      </vt:variant>
      <vt:variant>
        <vt:lpwstr>consultantplus://offline/ref=12343ACD25204622897A0627E129E2FF9C6E6F0EF7E789AD6BA2F1A5576009A5D77BBA75CA90C7CFt438F</vt:lpwstr>
      </vt:variant>
      <vt:variant>
        <vt:lpwstr/>
      </vt:variant>
      <vt:variant>
        <vt:i4>2162751</vt:i4>
      </vt:variant>
      <vt:variant>
        <vt:i4>186</vt:i4>
      </vt:variant>
      <vt:variant>
        <vt:i4>0</vt:i4>
      </vt:variant>
      <vt:variant>
        <vt:i4>5</vt:i4>
      </vt:variant>
      <vt:variant>
        <vt:lpwstr>consultantplus://offline/ref=6202E7486218EC4AAAEA9393A7B4AE70632BC8C3BD505B4E48C3911F525B7B6346A7D8F32F4D372FM0K2O</vt:lpwstr>
      </vt:variant>
      <vt:variant>
        <vt:lpwstr/>
      </vt:variant>
      <vt:variant>
        <vt:i4>3473505</vt:i4>
      </vt:variant>
      <vt:variant>
        <vt:i4>183</vt:i4>
      </vt:variant>
      <vt:variant>
        <vt:i4>0</vt:i4>
      </vt:variant>
      <vt:variant>
        <vt:i4>5</vt:i4>
      </vt:variant>
      <vt:variant>
        <vt:lpwstr>consultantplus://offline/ref=1B7A774451E565127B6F83F0BBF5883EE0572DEEF07985EC20D47EE9FD0B4328FEBB34A04287D2F0s0m6J</vt:lpwstr>
      </vt:variant>
      <vt:variant>
        <vt:lpwstr/>
      </vt:variant>
      <vt:variant>
        <vt:i4>3473511</vt:i4>
      </vt:variant>
      <vt:variant>
        <vt:i4>180</vt:i4>
      </vt:variant>
      <vt:variant>
        <vt:i4>0</vt:i4>
      </vt:variant>
      <vt:variant>
        <vt:i4>5</vt:i4>
      </vt:variant>
      <vt:variant>
        <vt:lpwstr>consultantplus://offline/ref=1B7A774451E565127B6F83F0BBF5883EE0572DEEF07985EC20D47EE9FD0B4328FEBB34A04286D6F2s0m7J</vt:lpwstr>
      </vt:variant>
      <vt:variant>
        <vt:lpwstr/>
      </vt:variant>
      <vt:variant>
        <vt:i4>3473509</vt:i4>
      </vt:variant>
      <vt:variant>
        <vt:i4>177</vt:i4>
      </vt:variant>
      <vt:variant>
        <vt:i4>0</vt:i4>
      </vt:variant>
      <vt:variant>
        <vt:i4>5</vt:i4>
      </vt:variant>
      <vt:variant>
        <vt:lpwstr>consultantplus://offline/ref=1B7A774451E565127B6F83F0BBF5883EE0572DEEF07985EC20D47EE9FD0B4328FEBB34A04286D6F1s0m6J</vt:lpwstr>
      </vt:variant>
      <vt:variant>
        <vt:lpwstr/>
      </vt:variant>
      <vt:variant>
        <vt:i4>3473469</vt:i4>
      </vt:variant>
      <vt:variant>
        <vt:i4>174</vt:i4>
      </vt:variant>
      <vt:variant>
        <vt:i4>0</vt:i4>
      </vt:variant>
      <vt:variant>
        <vt:i4>5</vt:i4>
      </vt:variant>
      <vt:variant>
        <vt:lpwstr>consultantplus://offline/ref=1B7A774451E565127B6F83F0BBF5883EE0572DEEF07985EC20D47EE9FD0B4328FEBB34A04287DFF7s0m9J</vt:lpwstr>
      </vt:variant>
      <vt:variant>
        <vt:lpwstr/>
      </vt:variant>
      <vt:variant>
        <vt:i4>3473470</vt:i4>
      </vt:variant>
      <vt:variant>
        <vt:i4>171</vt:i4>
      </vt:variant>
      <vt:variant>
        <vt:i4>0</vt:i4>
      </vt:variant>
      <vt:variant>
        <vt:i4>5</vt:i4>
      </vt:variant>
      <vt:variant>
        <vt:lpwstr>consultantplus://offline/ref=1B7A774451E565127B6F83F0BBF5883EE0572DEEF07985EC20D47EE9FD0B4328FEBB34A04287DFF5s0m8J</vt:lpwstr>
      </vt:variant>
      <vt:variant>
        <vt:lpwstr/>
      </vt:variant>
      <vt:variant>
        <vt:i4>3473511</vt:i4>
      </vt:variant>
      <vt:variant>
        <vt:i4>168</vt:i4>
      </vt:variant>
      <vt:variant>
        <vt:i4>0</vt:i4>
      </vt:variant>
      <vt:variant>
        <vt:i4>5</vt:i4>
      </vt:variant>
      <vt:variant>
        <vt:lpwstr>consultantplus://offline/ref=1B7A774451E565127B6F83F0BBF5883EE0572DEEF07985EC20D47EE9FD0B4328FEBB34A04287DFF5s0mAJ</vt:lpwstr>
      </vt:variant>
      <vt:variant>
        <vt:lpwstr/>
      </vt:variant>
      <vt:variant>
        <vt:i4>3473508</vt:i4>
      </vt:variant>
      <vt:variant>
        <vt:i4>165</vt:i4>
      </vt:variant>
      <vt:variant>
        <vt:i4>0</vt:i4>
      </vt:variant>
      <vt:variant>
        <vt:i4>5</vt:i4>
      </vt:variant>
      <vt:variant>
        <vt:lpwstr>consultantplus://offline/ref=1B7A774451E565127B6F83F0BBF5883EE0572DEEF07985EC20D47EE9FD0B4328FEBB34A04287D1F8s0m8J</vt:lpwstr>
      </vt:variant>
      <vt:variant>
        <vt:lpwstr/>
      </vt:variant>
      <vt:variant>
        <vt:i4>3473462</vt:i4>
      </vt:variant>
      <vt:variant>
        <vt:i4>162</vt:i4>
      </vt:variant>
      <vt:variant>
        <vt:i4>0</vt:i4>
      </vt:variant>
      <vt:variant>
        <vt:i4>5</vt:i4>
      </vt:variant>
      <vt:variant>
        <vt:lpwstr>consultantplus://offline/ref=1B7A774451E565127B6F83F0BBF5883EE0572DEEF07985EC20D47EE9FD0B4328FEBB34A04287D0F7s0mDJ</vt:lpwstr>
      </vt:variant>
      <vt:variant>
        <vt:lpwstr/>
      </vt:variant>
      <vt:variant>
        <vt:i4>3473460</vt:i4>
      </vt:variant>
      <vt:variant>
        <vt:i4>159</vt:i4>
      </vt:variant>
      <vt:variant>
        <vt:i4>0</vt:i4>
      </vt:variant>
      <vt:variant>
        <vt:i4>5</vt:i4>
      </vt:variant>
      <vt:variant>
        <vt:lpwstr>consultantplus://offline/ref=1B7A774451E565127B6F83F0BBF5883EE0572DEEF07985EC20D47EE9FD0B4328FEBB34A04287D3F3s0mAJ</vt:lpwstr>
      </vt:variant>
      <vt:variant>
        <vt:lpwstr/>
      </vt:variant>
      <vt:variant>
        <vt:i4>3473515</vt:i4>
      </vt:variant>
      <vt:variant>
        <vt:i4>156</vt:i4>
      </vt:variant>
      <vt:variant>
        <vt:i4>0</vt:i4>
      </vt:variant>
      <vt:variant>
        <vt:i4>5</vt:i4>
      </vt:variant>
      <vt:variant>
        <vt:lpwstr>consultantplus://offline/ref=1B7A774451E565127B6F83F0BBF5883EE0572DEEF07985EC20D47EE9FD0B4328FEBB34A04287D2F4s0m8J</vt:lpwstr>
      </vt:variant>
      <vt:variant>
        <vt:lpwstr/>
      </vt:variant>
      <vt:variant>
        <vt:i4>3473459</vt:i4>
      </vt:variant>
      <vt:variant>
        <vt:i4>153</vt:i4>
      </vt:variant>
      <vt:variant>
        <vt:i4>0</vt:i4>
      </vt:variant>
      <vt:variant>
        <vt:i4>5</vt:i4>
      </vt:variant>
      <vt:variant>
        <vt:lpwstr>consultantplus://offline/ref=1B7A774451E565127B6F83F0BBF5883EE0572DEEF07985EC20D47EE9FD0B4328FEBB34A04287D4F4s0mFJ</vt:lpwstr>
      </vt:variant>
      <vt:variant>
        <vt:lpwstr/>
      </vt:variant>
      <vt:variant>
        <vt:i4>3473459</vt:i4>
      </vt:variant>
      <vt:variant>
        <vt:i4>150</vt:i4>
      </vt:variant>
      <vt:variant>
        <vt:i4>0</vt:i4>
      </vt:variant>
      <vt:variant>
        <vt:i4>5</vt:i4>
      </vt:variant>
      <vt:variant>
        <vt:lpwstr>consultantplus://offline/ref=1B7A774451E565127B6F83F0BBF5883EE0572DEEF07985EC20D47EE9FD0B4328FEBB34A04287D4F3s0mAJ</vt:lpwstr>
      </vt:variant>
      <vt:variant>
        <vt:lpwstr/>
      </vt:variant>
      <vt:variant>
        <vt:i4>3473456</vt:i4>
      </vt:variant>
      <vt:variant>
        <vt:i4>147</vt:i4>
      </vt:variant>
      <vt:variant>
        <vt:i4>0</vt:i4>
      </vt:variant>
      <vt:variant>
        <vt:i4>5</vt:i4>
      </vt:variant>
      <vt:variant>
        <vt:lpwstr>consultantplus://offline/ref=1B7A774451E565127B6F83F0BBF5883EE0572DEEF07985EC20D47EE9FD0B4328FEBB34A04287D4F3s0mBJ</vt:lpwstr>
      </vt:variant>
      <vt:variant>
        <vt:lpwstr/>
      </vt:variant>
      <vt:variant>
        <vt:i4>3473457</vt:i4>
      </vt:variant>
      <vt:variant>
        <vt:i4>144</vt:i4>
      </vt:variant>
      <vt:variant>
        <vt:i4>0</vt:i4>
      </vt:variant>
      <vt:variant>
        <vt:i4>5</vt:i4>
      </vt:variant>
      <vt:variant>
        <vt:lpwstr>consultantplus://offline/ref=1B7A774451E565127B6F83F0BBF5883EE0572DEEF07985EC20D47EE9FD0B4328FEBB34A04287D4F3s0mCJ</vt:lpwstr>
      </vt:variant>
      <vt:variant>
        <vt:lpwstr/>
      </vt:variant>
      <vt:variant>
        <vt:i4>3473506</vt:i4>
      </vt:variant>
      <vt:variant>
        <vt:i4>141</vt:i4>
      </vt:variant>
      <vt:variant>
        <vt:i4>0</vt:i4>
      </vt:variant>
      <vt:variant>
        <vt:i4>5</vt:i4>
      </vt:variant>
      <vt:variant>
        <vt:lpwstr>consultantplus://offline/ref=1B7A774451E565127B6F83F0BBF5883EE0572DEEF07985EC20D47EE9FD0B4328FEBB34A04284D0F3s0m7J</vt:lpwstr>
      </vt:variant>
      <vt:variant>
        <vt:lpwstr/>
      </vt:variant>
      <vt:variant>
        <vt:i4>3473460</vt:i4>
      </vt:variant>
      <vt:variant>
        <vt:i4>138</vt:i4>
      </vt:variant>
      <vt:variant>
        <vt:i4>0</vt:i4>
      </vt:variant>
      <vt:variant>
        <vt:i4>5</vt:i4>
      </vt:variant>
      <vt:variant>
        <vt:lpwstr>consultantplus://offline/ref=1B7A774451E565127B6F83F0BBF5883EE0572DEEF07985EC20D47EE9FD0B4328FEBB34A04284D0F3s0mAJ</vt:lpwstr>
      </vt:variant>
      <vt:variant>
        <vt:lpwstr/>
      </vt:variant>
      <vt:variant>
        <vt:i4>3473459</vt:i4>
      </vt:variant>
      <vt:variant>
        <vt:i4>135</vt:i4>
      </vt:variant>
      <vt:variant>
        <vt:i4>0</vt:i4>
      </vt:variant>
      <vt:variant>
        <vt:i4>5</vt:i4>
      </vt:variant>
      <vt:variant>
        <vt:lpwstr>consultantplus://offline/ref=1B7A774451E565127B6F83F0BBF5883EE0572DEEF07985EC20D47EE9FD0B4328FEBB34A04285D6F1s0mCJ</vt:lpwstr>
      </vt:variant>
      <vt:variant>
        <vt:lpwstr/>
      </vt:variant>
      <vt:variant>
        <vt:i4>4128876</vt:i4>
      </vt:variant>
      <vt:variant>
        <vt:i4>132</vt:i4>
      </vt:variant>
      <vt:variant>
        <vt:i4>0</vt:i4>
      </vt:variant>
      <vt:variant>
        <vt:i4>5</vt:i4>
      </vt:variant>
      <vt:variant>
        <vt:lpwstr>consultantplus://offline/ref=AD615631131DBA5ABAF5E1D7948C69CC9F4AE73D0995F1A8EA016A8272DD9DCE7C41E37780A2F24FX1cCJ</vt:lpwstr>
      </vt:variant>
      <vt:variant>
        <vt:lpwstr/>
      </vt:variant>
      <vt:variant>
        <vt:i4>4128873</vt:i4>
      </vt:variant>
      <vt:variant>
        <vt:i4>129</vt:i4>
      </vt:variant>
      <vt:variant>
        <vt:i4>0</vt:i4>
      </vt:variant>
      <vt:variant>
        <vt:i4>5</vt:i4>
      </vt:variant>
      <vt:variant>
        <vt:lpwstr>consultantplus://offline/ref=AD615631131DBA5ABAF5E1D7948C69CC9F4AE73D0995F1A8EA016A8272DD9DCE7C41E37780A2F24DX1cDJ</vt:lpwstr>
      </vt:variant>
      <vt:variant>
        <vt:lpwstr/>
      </vt:variant>
      <vt:variant>
        <vt:i4>4128823</vt:i4>
      </vt:variant>
      <vt:variant>
        <vt:i4>126</vt:i4>
      </vt:variant>
      <vt:variant>
        <vt:i4>0</vt:i4>
      </vt:variant>
      <vt:variant>
        <vt:i4>5</vt:i4>
      </vt:variant>
      <vt:variant>
        <vt:lpwstr>consultantplus://offline/ref=AD615631131DBA5ABAF5E1D7948C69CC9F4AE73D0995F1A8EA016A8272DD9DCE7C41E37780A2F14EX1c8J</vt:lpwstr>
      </vt:variant>
      <vt:variant>
        <vt:lpwstr/>
      </vt:variant>
      <vt:variant>
        <vt:i4>4128879</vt:i4>
      </vt:variant>
      <vt:variant>
        <vt:i4>123</vt:i4>
      </vt:variant>
      <vt:variant>
        <vt:i4>0</vt:i4>
      </vt:variant>
      <vt:variant>
        <vt:i4>5</vt:i4>
      </vt:variant>
      <vt:variant>
        <vt:lpwstr>consultantplus://offline/ref=AD615631131DBA5ABAF5E1D7948C69CC9F4AE73D0995F1A8EA016A8272DD9DCE7C41E37780A2F64CX1cAJ</vt:lpwstr>
      </vt:variant>
      <vt:variant>
        <vt:lpwstr/>
      </vt:variant>
      <vt:variant>
        <vt:i4>4128877</vt:i4>
      </vt:variant>
      <vt:variant>
        <vt:i4>120</vt:i4>
      </vt:variant>
      <vt:variant>
        <vt:i4>0</vt:i4>
      </vt:variant>
      <vt:variant>
        <vt:i4>5</vt:i4>
      </vt:variant>
      <vt:variant>
        <vt:lpwstr>consultantplus://offline/ref=AD615631131DBA5ABAF5E1D7948C69CC9F4AE73D0995F1A8EA016A8272DD9DCE7C41E37780A2F44FX1cDJ</vt:lpwstr>
      </vt:variant>
      <vt:variant>
        <vt:lpwstr/>
      </vt:variant>
      <vt:variant>
        <vt:i4>4128879</vt:i4>
      </vt:variant>
      <vt:variant>
        <vt:i4>117</vt:i4>
      </vt:variant>
      <vt:variant>
        <vt:i4>0</vt:i4>
      </vt:variant>
      <vt:variant>
        <vt:i4>5</vt:i4>
      </vt:variant>
      <vt:variant>
        <vt:lpwstr>consultantplus://offline/ref=AD615631131DBA5ABAF5E1D7948C69CC9F4AE73D0995F1A8EA016A8272DD9DCE7C41E37780A2F44CX1cCJ</vt:lpwstr>
      </vt:variant>
      <vt:variant>
        <vt:lpwstr/>
      </vt:variant>
      <vt:variant>
        <vt:i4>4128877</vt:i4>
      </vt:variant>
      <vt:variant>
        <vt:i4>114</vt:i4>
      </vt:variant>
      <vt:variant>
        <vt:i4>0</vt:i4>
      </vt:variant>
      <vt:variant>
        <vt:i4>5</vt:i4>
      </vt:variant>
      <vt:variant>
        <vt:lpwstr>consultantplus://offline/ref=AD615631131DBA5ABAF5E1D7948C69CC9F4AE73D0995F1A8EA016A8272DD9DCE7C41E37780A3FC4FX1c2J</vt:lpwstr>
      </vt:variant>
      <vt:variant>
        <vt:lpwstr/>
      </vt:variant>
      <vt:variant>
        <vt:i4>4128869</vt:i4>
      </vt:variant>
      <vt:variant>
        <vt:i4>111</vt:i4>
      </vt:variant>
      <vt:variant>
        <vt:i4>0</vt:i4>
      </vt:variant>
      <vt:variant>
        <vt:i4>5</vt:i4>
      </vt:variant>
      <vt:variant>
        <vt:lpwstr>consultantplus://offline/ref=AD615631131DBA5ABAF5E1D7948C69CC9F4AE73D0995F1A8EA016A8272DD9DCE7C41E37780A3F344X1c8J</vt:lpwstr>
      </vt:variant>
      <vt:variant>
        <vt:lpwstr/>
      </vt:variant>
      <vt:variant>
        <vt:i4>4128877</vt:i4>
      </vt:variant>
      <vt:variant>
        <vt:i4>108</vt:i4>
      </vt:variant>
      <vt:variant>
        <vt:i4>0</vt:i4>
      </vt:variant>
      <vt:variant>
        <vt:i4>5</vt:i4>
      </vt:variant>
      <vt:variant>
        <vt:lpwstr>consultantplus://offline/ref=AD615631131DBA5ABAF5E1D7948C69CC9F4AE73D0995F1A8EA016A8272DD9DCE7C41E37780A3F34FX1cBJ</vt:lpwstr>
      </vt:variant>
      <vt:variant>
        <vt:lpwstr/>
      </vt:variant>
      <vt:variant>
        <vt:i4>4128821</vt:i4>
      </vt:variant>
      <vt:variant>
        <vt:i4>105</vt:i4>
      </vt:variant>
      <vt:variant>
        <vt:i4>0</vt:i4>
      </vt:variant>
      <vt:variant>
        <vt:i4>5</vt:i4>
      </vt:variant>
      <vt:variant>
        <vt:lpwstr>consultantplus://offline/ref=AD615631131DBA5ABAF5E1D7948C69CC9F4AE73D0995F1A8EA016A8272DD9DCE7C41E37780A3F148X1cFJ</vt:lpwstr>
      </vt:variant>
      <vt:variant>
        <vt:lpwstr/>
      </vt:variant>
      <vt:variant>
        <vt:i4>4128873</vt:i4>
      </vt:variant>
      <vt:variant>
        <vt:i4>102</vt:i4>
      </vt:variant>
      <vt:variant>
        <vt:i4>0</vt:i4>
      </vt:variant>
      <vt:variant>
        <vt:i4>5</vt:i4>
      </vt:variant>
      <vt:variant>
        <vt:lpwstr>consultantplus://offline/ref=AD615631131DBA5ABAF5E1D7948C69CC9F4AE73D0995F1A8EA016A8272DD9DCE7C41E37780A4F44CX1cCJ</vt:lpwstr>
      </vt:variant>
      <vt:variant>
        <vt:lpwstr/>
      </vt:variant>
      <vt:variant>
        <vt:i4>6225925</vt:i4>
      </vt:variant>
      <vt:variant>
        <vt:i4>99</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96</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93</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90</vt:i4>
      </vt:variant>
      <vt:variant>
        <vt:i4>0</vt:i4>
      </vt:variant>
      <vt:variant>
        <vt:i4>5</vt:i4>
      </vt:variant>
      <vt:variant>
        <vt:lpwstr>consultantplus://offline/ref=12343ACD25204622897A0627E129E2FF9C6E6F0EF7E789AD6BA2F1A5576009A5D77BBA75CA90C7CFt438F</vt:lpwstr>
      </vt:variant>
      <vt:variant>
        <vt:lpwstr/>
      </vt:variant>
      <vt:variant>
        <vt:i4>2228321</vt:i4>
      </vt:variant>
      <vt:variant>
        <vt:i4>87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84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81</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78</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75</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69</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66</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63</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60</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57</vt:i4>
      </vt:variant>
      <vt:variant>
        <vt:i4>0</vt:i4>
      </vt:variant>
      <vt:variant>
        <vt:i4>5</vt:i4>
      </vt:variant>
      <vt:variant>
        <vt:lpwstr>consultantplus://offline/ref=12343ACD25204622897A0627E129E2FF9C6E6F0EF7E789AD6BA2F1A5576009A5D77BBA75CA90C7CFt438F</vt:lpwstr>
      </vt:variant>
      <vt:variant>
        <vt:lpwstr/>
      </vt:variant>
      <vt:variant>
        <vt:i4>196674</vt:i4>
      </vt:variant>
      <vt:variant>
        <vt:i4>54</vt:i4>
      </vt:variant>
      <vt:variant>
        <vt:i4>0</vt:i4>
      </vt:variant>
      <vt:variant>
        <vt:i4>5</vt:i4>
      </vt:variant>
      <vt:variant>
        <vt:lpwstr/>
      </vt:variant>
      <vt:variant>
        <vt:lpwstr>P5269</vt:lpwstr>
      </vt:variant>
      <vt:variant>
        <vt:i4>196673</vt:i4>
      </vt:variant>
      <vt:variant>
        <vt:i4>51</vt:i4>
      </vt:variant>
      <vt:variant>
        <vt:i4>0</vt:i4>
      </vt:variant>
      <vt:variant>
        <vt:i4>5</vt:i4>
      </vt:variant>
      <vt:variant>
        <vt:lpwstr/>
      </vt:variant>
      <vt:variant>
        <vt:lpwstr>P5161</vt:lpwstr>
      </vt:variant>
      <vt:variant>
        <vt:i4>131138</vt:i4>
      </vt:variant>
      <vt:variant>
        <vt:i4>48</vt:i4>
      </vt:variant>
      <vt:variant>
        <vt:i4>0</vt:i4>
      </vt:variant>
      <vt:variant>
        <vt:i4>5</vt:i4>
      </vt:variant>
      <vt:variant>
        <vt:lpwstr/>
      </vt:variant>
      <vt:variant>
        <vt:lpwstr>P4268</vt:lpwstr>
      </vt:variant>
      <vt:variant>
        <vt:i4>655432</vt:i4>
      </vt:variant>
      <vt:variant>
        <vt:i4>45</vt:i4>
      </vt:variant>
      <vt:variant>
        <vt:i4>0</vt:i4>
      </vt:variant>
      <vt:variant>
        <vt:i4>5</vt:i4>
      </vt:variant>
      <vt:variant>
        <vt:lpwstr/>
      </vt:variant>
      <vt:variant>
        <vt:lpwstr>P389</vt:lpwstr>
      </vt:variant>
      <vt:variant>
        <vt:i4>262210</vt:i4>
      </vt:variant>
      <vt:variant>
        <vt:i4>42</vt:i4>
      </vt:variant>
      <vt:variant>
        <vt:i4>0</vt:i4>
      </vt:variant>
      <vt:variant>
        <vt:i4>5</vt:i4>
      </vt:variant>
      <vt:variant>
        <vt:lpwstr/>
      </vt:variant>
      <vt:variant>
        <vt:lpwstr>P4208</vt:lpwstr>
      </vt:variant>
      <vt:variant>
        <vt:i4>67</vt:i4>
      </vt:variant>
      <vt:variant>
        <vt:i4>39</vt:i4>
      </vt:variant>
      <vt:variant>
        <vt:i4>0</vt:i4>
      </vt:variant>
      <vt:variant>
        <vt:i4>5</vt:i4>
      </vt:variant>
      <vt:variant>
        <vt:lpwstr/>
      </vt:variant>
      <vt:variant>
        <vt:lpwstr>P333</vt:lpwstr>
      </vt:variant>
      <vt:variant>
        <vt:i4>852032</vt:i4>
      </vt:variant>
      <vt:variant>
        <vt:i4>36</vt:i4>
      </vt:variant>
      <vt:variant>
        <vt:i4>0</vt:i4>
      </vt:variant>
      <vt:variant>
        <vt:i4>5</vt:i4>
      </vt:variant>
      <vt:variant>
        <vt:lpwstr/>
      </vt:variant>
      <vt:variant>
        <vt:lpwstr>P4094</vt:lpwstr>
      </vt:variant>
      <vt:variant>
        <vt:i4>262214</vt:i4>
      </vt:variant>
      <vt:variant>
        <vt:i4>33</vt:i4>
      </vt:variant>
      <vt:variant>
        <vt:i4>0</vt:i4>
      </vt:variant>
      <vt:variant>
        <vt:i4>5</vt:i4>
      </vt:variant>
      <vt:variant>
        <vt:lpwstr/>
      </vt:variant>
      <vt:variant>
        <vt:lpwstr>P266</vt:lpwstr>
      </vt:variant>
      <vt:variant>
        <vt:i4>7471205</vt:i4>
      </vt:variant>
      <vt:variant>
        <vt:i4>30</vt:i4>
      </vt:variant>
      <vt:variant>
        <vt:i4>0</vt:i4>
      </vt:variant>
      <vt:variant>
        <vt:i4>5</vt:i4>
      </vt:variant>
      <vt:variant>
        <vt:lpwstr>consultantplus://offline/ref=0731F59F4206F60BCA82815EA6457B2BAD399EF9DC5329B5E4E251853FAFB0D50439749312118D050A2EE903FEA5654CAB8BE9A88BC93EB833E9216B20DAO</vt:lpwstr>
      </vt:variant>
      <vt:variant>
        <vt:lpwstr/>
      </vt:variant>
      <vt:variant>
        <vt:i4>7471205</vt:i4>
      </vt:variant>
      <vt:variant>
        <vt:i4>27</vt:i4>
      </vt:variant>
      <vt:variant>
        <vt:i4>0</vt:i4>
      </vt:variant>
      <vt:variant>
        <vt:i4>5</vt:i4>
      </vt:variant>
      <vt:variant>
        <vt:lpwstr>consultantplus://offline/ref=0731F59F4206F60BCA82815EA6457B2BAD399EF9DC532FBCEBE251853FAFB0D50439749312118D050A2FEA06FDA5654CAB8BE9A88BC93EB833E9216B20DAO</vt:lpwstr>
      </vt:variant>
      <vt:variant>
        <vt:lpwstr/>
      </vt:variant>
      <vt:variant>
        <vt:i4>655431</vt:i4>
      </vt:variant>
      <vt:variant>
        <vt:i4>24</vt:i4>
      </vt:variant>
      <vt:variant>
        <vt:i4>0</vt:i4>
      </vt:variant>
      <vt:variant>
        <vt:i4>5</vt:i4>
      </vt:variant>
      <vt:variant>
        <vt:lpwstr/>
      </vt:variant>
      <vt:variant>
        <vt:lpwstr>P3792</vt:lpwstr>
      </vt:variant>
      <vt:variant>
        <vt:i4>70</vt:i4>
      </vt:variant>
      <vt:variant>
        <vt:i4>21</vt:i4>
      </vt:variant>
      <vt:variant>
        <vt:i4>0</vt:i4>
      </vt:variant>
      <vt:variant>
        <vt:i4>5</vt:i4>
      </vt:variant>
      <vt:variant>
        <vt:lpwstr/>
      </vt:variant>
      <vt:variant>
        <vt:lpwstr>P3639</vt:lpwstr>
      </vt:variant>
      <vt:variant>
        <vt:i4>393285</vt:i4>
      </vt:variant>
      <vt:variant>
        <vt:i4>18</vt:i4>
      </vt:variant>
      <vt:variant>
        <vt:i4>0</vt:i4>
      </vt:variant>
      <vt:variant>
        <vt:i4>5</vt:i4>
      </vt:variant>
      <vt:variant>
        <vt:lpwstr/>
      </vt:variant>
      <vt:variant>
        <vt:lpwstr>P3557</vt:lpwstr>
      </vt:variant>
      <vt:variant>
        <vt:i4>262212</vt:i4>
      </vt:variant>
      <vt:variant>
        <vt:i4>15</vt:i4>
      </vt:variant>
      <vt:variant>
        <vt:i4>0</vt:i4>
      </vt:variant>
      <vt:variant>
        <vt:i4>5</vt:i4>
      </vt:variant>
      <vt:variant>
        <vt:lpwstr/>
      </vt:variant>
      <vt:variant>
        <vt:lpwstr>P2463</vt:lpwstr>
      </vt:variant>
      <vt:variant>
        <vt:i4>458825</vt:i4>
      </vt:variant>
      <vt:variant>
        <vt:i4>12</vt:i4>
      </vt:variant>
      <vt:variant>
        <vt:i4>0</vt:i4>
      </vt:variant>
      <vt:variant>
        <vt:i4>5</vt:i4>
      </vt:variant>
      <vt:variant>
        <vt:lpwstr/>
      </vt:variant>
      <vt:variant>
        <vt:lpwstr>P1966</vt:lpwstr>
      </vt:variant>
      <vt:variant>
        <vt:i4>393281</vt:i4>
      </vt:variant>
      <vt:variant>
        <vt:i4>9</vt:i4>
      </vt:variant>
      <vt:variant>
        <vt:i4>0</vt:i4>
      </vt:variant>
      <vt:variant>
        <vt:i4>5</vt:i4>
      </vt:variant>
      <vt:variant>
        <vt:lpwstr/>
      </vt:variant>
      <vt:variant>
        <vt:lpwstr>P1177</vt:lpwstr>
      </vt:variant>
      <vt:variant>
        <vt:i4>327751</vt:i4>
      </vt:variant>
      <vt:variant>
        <vt:i4>6</vt:i4>
      </vt:variant>
      <vt:variant>
        <vt:i4>0</vt:i4>
      </vt:variant>
      <vt:variant>
        <vt:i4>5</vt:i4>
      </vt:variant>
      <vt:variant>
        <vt:lpwstr/>
      </vt:variant>
      <vt:variant>
        <vt:lpwstr>P673</vt:lpwstr>
      </vt:variant>
      <vt:variant>
        <vt:i4>655432</vt:i4>
      </vt:variant>
      <vt:variant>
        <vt:i4>3</vt:i4>
      </vt:variant>
      <vt:variant>
        <vt:i4>0</vt:i4>
      </vt:variant>
      <vt:variant>
        <vt:i4>5</vt:i4>
      </vt:variant>
      <vt:variant>
        <vt:lpwstr/>
      </vt:variant>
      <vt:variant>
        <vt:lpwstr>P389</vt:lpwstr>
      </vt:variant>
      <vt:variant>
        <vt:i4>196681</vt:i4>
      </vt:variant>
      <vt:variant>
        <vt:i4>0</vt:i4>
      </vt:variant>
      <vt:variant>
        <vt:i4>0</vt:i4>
      </vt:variant>
      <vt:variant>
        <vt:i4>5</vt:i4>
      </vt:variant>
      <vt:variant>
        <vt:lpwstr/>
      </vt:variant>
      <vt:variant>
        <vt:lpwstr>P192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MASHBURO</cp:lastModifiedBy>
  <cp:revision>7</cp:revision>
  <cp:lastPrinted>2024-04-12T06:46:00Z</cp:lastPrinted>
  <dcterms:created xsi:type="dcterms:W3CDTF">2024-04-11T12:43:00Z</dcterms:created>
  <dcterms:modified xsi:type="dcterms:W3CDTF">2024-04-16T06:27:00Z</dcterms:modified>
</cp:coreProperties>
</file>