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C16C64">
              <w:rPr>
                <w:b/>
                <w:sz w:val="48"/>
                <w:szCs w:val="48"/>
              </w:rPr>
              <w:t>1</w:t>
            </w:r>
            <w:r w:rsidR="009529B6" w:rsidRPr="00A80DB1">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C2156F">
              <w:rPr>
                <w:b/>
                <w:sz w:val="48"/>
                <w:szCs w:val="48"/>
              </w:rPr>
              <w:t>13</w:t>
            </w:r>
            <w:r w:rsidR="00C64BC6">
              <w:rPr>
                <w:b/>
                <w:sz w:val="48"/>
                <w:szCs w:val="48"/>
              </w:rPr>
              <w:t>.</w:t>
            </w:r>
            <w:r w:rsidR="00970228">
              <w:rPr>
                <w:b/>
                <w:sz w:val="48"/>
                <w:szCs w:val="48"/>
              </w:rPr>
              <w:t>0</w:t>
            </w:r>
            <w:r w:rsidR="009529B6" w:rsidRPr="00A80DB1">
              <w:rPr>
                <w:b/>
                <w:sz w:val="48"/>
                <w:szCs w:val="48"/>
              </w:rPr>
              <w:t>5</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763CCB" w:rsidP="00245352">
            <w:pPr>
              <w:jc w:val="both"/>
            </w:pPr>
            <w:r>
              <w:t>1</w:t>
            </w:r>
            <w:r w:rsidR="00A516D5" w:rsidRPr="00121D70">
              <w:t xml:space="preserve">. </w:t>
            </w:r>
            <w:r w:rsidR="00245352">
              <w:t>Постановление № 5 от 12.05.2022 года «</w:t>
            </w:r>
            <w:r w:rsidR="00245352" w:rsidRPr="00245352">
              <w:t>О проведении публичного слушания по проекту решения Совета муниципального района «Усть-Куломский» «Об исполнении бюджета МО МР «Усть-Куломский за 2021 год»</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164ED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64EDE" w:rsidRPr="00164EDE" w:rsidRDefault="00164EDE" w:rsidP="00164EDE">
            <w:pPr>
              <w:pStyle w:val="ae"/>
              <w:shd w:val="clear" w:color="auto" w:fill="FFFFFF"/>
              <w:spacing w:line="419" w:lineRule="atLeast"/>
              <w:ind w:left="0" w:firstLine="0"/>
              <w:jc w:val="left"/>
              <w:rPr>
                <w:rFonts w:ascii="Times New Roman" w:hAnsi="Times New Roman"/>
                <w:color w:val="auto"/>
                <w:sz w:val="20"/>
                <w:szCs w:val="20"/>
              </w:rPr>
            </w:pPr>
            <w:r w:rsidRPr="00164EDE">
              <w:rPr>
                <w:rFonts w:ascii="Times New Roman" w:hAnsi="Times New Roman"/>
                <w:sz w:val="20"/>
                <w:szCs w:val="20"/>
              </w:rPr>
              <w:t xml:space="preserve">2. </w:t>
            </w:r>
            <w:r w:rsidRPr="00164EDE">
              <w:rPr>
                <w:rFonts w:ascii="Times New Roman" w:hAnsi="Times New Roman"/>
                <w:color w:val="auto"/>
                <w:sz w:val="20"/>
                <w:szCs w:val="2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64EDE" w:rsidRDefault="00164EDE" w:rsidP="00970228">
            <w:pPr>
              <w:tabs>
                <w:tab w:val="center" w:pos="4153"/>
                <w:tab w:val="right" w:pos="8306"/>
              </w:tabs>
              <w:spacing w:line="276" w:lineRule="auto"/>
              <w:ind w:right="120"/>
              <w:jc w:val="center"/>
              <w:rPr>
                <w:b/>
                <w:i/>
                <w:sz w:val="16"/>
                <w:szCs w:val="16"/>
              </w:rPr>
            </w:pPr>
            <w:r>
              <w:rPr>
                <w:b/>
                <w:i/>
                <w:sz w:val="16"/>
                <w:szCs w:val="16"/>
              </w:rPr>
              <w:t>стр. 3</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Pr="00087BA0" w:rsidRDefault="00245352" w:rsidP="00245352">
      <w:pPr>
        <w:jc w:val="center"/>
      </w:pPr>
      <w:r>
        <w:rPr>
          <w:noProof/>
        </w:rPr>
        <w:drawing>
          <wp:inline distT="0" distB="0" distL="0" distR="0">
            <wp:extent cx="840105" cy="8401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40105" cy="840105"/>
                    </a:xfrm>
                    <a:prstGeom prst="rect">
                      <a:avLst/>
                    </a:prstGeom>
                    <a:noFill/>
                    <a:ln w="9525">
                      <a:noFill/>
                      <a:miter lim="800000"/>
                      <a:headEnd/>
                      <a:tailEnd/>
                    </a:ln>
                  </pic:spPr>
                </pic:pic>
              </a:graphicData>
            </a:graphic>
          </wp:inline>
        </w:drawing>
      </w:r>
    </w:p>
    <w:p w:rsidR="00245352" w:rsidRPr="00087BA0" w:rsidRDefault="00245352" w:rsidP="00245352">
      <w:pPr>
        <w:jc w:val="center"/>
        <w:rPr>
          <w:rFonts w:ascii="Times New Roman CYR" w:hAnsi="Times New Roman CYR" w:cs="Times New Roman CYR"/>
          <w:b/>
          <w:sz w:val="28"/>
          <w:szCs w:val="28"/>
        </w:rPr>
      </w:pPr>
      <w:r w:rsidRPr="00087BA0">
        <w:rPr>
          <w:rFonts w:ascii="Times New Roman CYR" w:hAnsi="Times New Roman CYR"/>
          <w:b/>
          <w:sz w:val="28"/>
          <w:szCs w:val="28"/>
        </w:rPr>
        <w:t>«Кул</w:t>
      </w:r>
      <w:r w:rsidRPr="00087BA0">
        <w:rPr>
          <w:rFonts w:ascii="Times New Roman CYR" w:hAnsi="Times New Roman CYR" w:cs="Times New Roman CYR"/>
          <w:b/>
          <w:sz w:val="28"/>
          <w:szCs w:val="28"/>
        </w:rPr>
        <w:t>ö</w:t>
      </w:r>
      <w:r w:rsidRPr="00087BA0">
        <w:rPr>
          <w:rFonts w:ascii="Times New Roman CYR" w:hAnsi="Times New Roman CYR"/>
          <w:b/>
          <w:sz w:val="28"/>
          <w:szCs w:val="28"/>
        </w:rPr>
        <w:t>мд</w:t>
      </w:r>
      <w:r w:rsidRPr="00087BA0">
        <w:rPr>
          <w:rFonts w:ascii="Times New Roman CYR" w:hAnsi="Times New Roman CYR"/>
          <w:b/>
          <w:sz w:val="28"/>
          <w:szCs w:val="28"/>
          <w:lang w:val="en-US"/>
        </w:rPr>
        <w:t>i</w:t>
      </w:r>
      <w:r w:rsidRPr="00087BA0">
        <w:rPr>
          <w:rFonts w:ascii="Times New Roman CYR" w:hAnsi="Times New Roman CYR"/>
          <w:b/>
          <w:sz w:val="28"/>
          <w:szCs w:val="28"/>
        </w:rPr>
        <w:t>н» муниципальн</w:t>
      </w:r>
      <w:r w:rsidRPr="00087BA0">
        <w:rPr>
          <w:rFonts w:ascii="Times New Roman CYR" w:hAnsi="Times New Roman CYR" w:cs="Times New Roman CYR"/>
          <w:b/>
          <w:sz w:val="28"/>
          <w:szCs w:val="28"/>
        </w:rPr>
        <w:t>öй районса  юралысьлöн-</w:t>
      </w:r>
    </w:p>
    <w:p w:rsidR="00245352" w:rsidRPr="00087BA0" w:rsidRDefault="00245352" w:rsidP="00245352">
      <w:pPr>
        <w:jc w:val="center"/>
        <w:rPr>
          <w:rFonts w:ascii="Times New Roman CYR" w:hAnsi="Times New Roman CYR" w:cs="Times New Roman CYR"/>
          <w:b/>
          <w:sz w:val="28"/>
          <w:szCs w:val="28"/>
        </w:rPr>
      </w:pPr>
      <w:r w:rsidRPr="00087BA0">
        <w:rPr>
          <w:rFonts w:ascii="Times New Roman CYR" w:hAnsi="Times New Roman CYR" w:cs="Times New Roman CYR"/>
          <w:b/>
          <w:sz w:val="28"/>
          <w:szCs w:val="28"/>
        </w:rPr>
        <w:t xml:space="preserve">администрацияöн веськöдлысьлöн </w:t>
      </w:r>
    </w:p>
    <w:p w:rsidR="00245352" w:rsidRPr="00087BA0" w:rsidRDefault="00045236" w:rsidP="00245352">
      <w:pPr>
        <w:jc w:val="center"/>
        <w:rPr>
          <w:rFonts w:ascii="Times New Roman CYR" w:hAnsi="Times New Roman CYR"/>
          <w:b/>
          <w:sz w:val="28"/>
          <w:szCs w:val="28"/>
        </w:rPr>
      </w:pPr>
      <w:r w:rsidRPr="00045236">
        <w:pict>
          <v:line id="_x0000_s1026" style="position:absolute;left:0;text-align:left;z-index:251660288" from="9pt,14.4pt" to="459pt,14.4pt"/>
        </w:pict>
      </w:r>
      <w:r w:rsidR="00245352" w:rsidRPr="00087BA0">
        <w:rPr>
          <w:rFonts w:ascii="Times New Roman CYR" w:hAnsi="Times New Roman CYR" w:cs="Times New Roman CYR"/>
          <w:b/>
          <w:sz w:val="28"/>
          <w:szCs w:val="28"/>
        </w:rPr>
        <w:t>ШУÖМ</w:t>
      </w:r>
    </w:p>
    <w:p w:rsidR="00245352" w:rsidRPr="00087BA0" w:rsidRDefault="00245352" w:rsidP="00245352">
      <w:pPr>
        <w:jc w:val="center"/>
        <w:rPr>
          <w:b/>
          <w:sz w:val="28"/>
          <w:szCs w:val="28"/>
        </w:rPr>
      </w:pPr>
      <w:r w:rsidRPr="00087BA0">
        <w:rPr>
          <w:b/>
          <w:sz w:val="28"/>
          <w:szCs w:val="28"/>
        </w:rPr>
        <w:t>Глава муниципального района «Усть-Куломский»-</w:t>
      </w:r>
    </w:p>
    <w:p w:rsidR="00245352" w:rsidRPr="00087BA0" w:rsidRDefault="00245352" w:rsidP="00245352">
      <w:pPr>
        <w:jc w:val="center"/>
        <w:rPr>
          <w:b/>
          <w:sz w:val="28"/>
          <w:szCs w:val="28"/>
        </w:rPr>
      </w:pPr>
      <w:r w:rsidRPr="00087BA0">
        <w:rPr>
          <w:b/>
          <w:sz w:val="28"/>
          <w:szCs w:val="28"/>
        </w:rPr>
        <w:t>руководитель администрации района</w:t>
      </w:r>
    </w:p>
    <w:p w:rsidR="00245352" w:rsidRPr="00087BA0" w:rsidRDefault="00245352" w:rsidP="00245352">
      <w:pPr>
        <w:jc w:val="center"/>
        <w:rPr>
          <w:b/>
        </w:rPr>
      </w:pPr>
    </w:p>
    <w:p w:rsidR="00245352" w:rsidRPr="00087BA0" w:rsidRDefault="00245352" w:rsidP="00245352">
      <w:pPr>
        <w:keepNext/>
        <w:jc w:val="center"/>
        <w:outlineLvl w:val="3"/>
        <w:rPr>
          <w:b/>
          <w:spacing w:val="38"/>
          <w:sz w:val="28"/>
          <w:szCs w:val="28"/>
        </w:rPr>
      </w:pPr>
      <w:r w:rsidRPr="00087BA0">
        <w:rPr>
          <w:b/>
          <w:spacing w:val="38"/>
          <w:sz w:val="28"/>
          <w:szCs w:val="28"/>
        </w:rPr>
        <w:t>ПОСТАНОВЛЕНИЕ</w:t>
      </w:r>
    </w:p>
    <w:p w:rsidR="00245352" w:rsidRPr="00087BA0" w:rsidRDefault="00245352" w:rsidP="00245352">
      <w:pPr>
        <w:jc w:val="center"/>
      </w:pPr>
    </w:p>
    <w:p w:rsidR="00245352" w:rsidRPr="00087BA0" w:rsidRDefault="00245352" w:rsidP="00245352">
      <w:pPr>
        <w:keepNext/>
        <w:tabs>
          <w:tab w:val="left" w:pos="851"/>
        </w:tabs>
        <w:outlineLvl w:val="8"/>
        <w:rPr>
          <w:sz w:val="28"/>
          <w:szCs w:val="28"/>
        </w:rPr>
      </w:pPr>
      <w:r>
        <w:rPr>
          <w:sz w:val="28"/>
          <w:szCs w:val="28"/>
        </w:rPr>
        <w:t>12</w:t>
      </w:r>
      <w:r w:rsidRPr="00087BA0">
        <w:rPr>
          <w:sz w:val="28"/>
          <w:szCs w:val="28"/>
        </w:rPr>
        <w:t xml:space="preserve"> ма</w:t>
      </w:r>
      <w:r>
        <w:rPr>
          <w:sz w:val="28"/>
          <w:szCs w:val="28"/>
        </w:rPr>
        <w:t>я</w:t>
      </w:r>
      <w:r w:rsidRPr="00087BA0">
        <w:rPr>
          <w:sz w:val="28"/>
          <w:szCs w:val="28"/>
        </w:rPr>
        <w:t xml:space="preserve"> 2022 года                                                     </w:t>
      </w:r>
      <w:r>
        <w:rPr>
          <w:sz w:val="28"/>
          <w:szCs w:val="28"/>
        </w:rPr>
        <w:t xml:space="preserve">      </w:t>
      </w:r>
      <w:r w:rsidRPr="00087BA0">
        <w:rPr>
          <w:sz w:val="28"/>
          <w:szCs w:val="28"/>
        </w:rPr>
        <w:t xml:space="preserve">                                       № </w:t>
      </w:r>
      <w:r>
        <w:rPr>
          <w:sz w:val="28"/>
          <w:szCs w:val="28"/>
        </w:rPr>
        <w:t>5</w:t>
      </w:r>
    </w:p>
    <w:p w:rsidR="00245352" w:rsidRPr="00087BA0" w:rsidRDefault="00245352" w:rsidP="00245352">
      <w:pPr>
        <w:jc w:val="center"/>
        <w:rPr>
          <w:sz w:val="22"/>
        </w:rPr>
      </w:pPr>
    </w:p>
    <w:p w:rsidR="00245352" w:rsidRPr="00087BA0" w:rsidRDefault="00245352" w:rsidP="00245352">
      <w:pPr>
        <w:jc w:val="center"/>
        <w:rPr>
          <w:sz w:val="22"/>
        </w:rPr>
      </w:pPr>
      <w:r w:rsidRPr="00087BA0">
        <w:rPr>
          <w:sz w:val="22"/>
        </w:rPr>
        <w:t>Республика Коми</w:t>
      </w:r>
    </w:p>
    <w:p w:rsidR="00245352" w:rsidRPr="00087BA0" w:rsidRDefault="00245352" w:rsidP="00245352">
      <w:pPr>
        <w:ind w:left="142"/>
        <w:jc w:val="center"/>
        <w:rPr>
          <w:b/>
        </w:rPr>
      </w:pPr>
      <w:r w:rsidRPr="00087BA0">
        <w:t>с.Усть-Кулом</w:t>
      </w:r>
    </w:p>
    <w:p w:rsidR="00245352" w:rsidRPr="00087BA0" w:rsidRDefault="00245352" w:rsidP="00245352">
      <w:pPr>
        <w:jc w:val="center"/>
      </w:pPr>
    </w:p>
    <w:p w:rsidR="00245352" w:rsidRPr="00087BA0" w:rsidRDefault="00245352" w:rsidP="00245352">
      <w:pPr>
        <w:tabs>
          <w:tab w:val="center" w:pos="4960"/>
          <w:tab w:val="left" w:pos="6360"/>
        </w:tabs>
        <w:ind w:firstLine="709"/>
        <w:jc w:val="center"/>
        <w:rPr>
          <w:b/>
          <w:sz w:val="28"/>
          <w:szCs w:val="28"/>
        </w:rPr>
      </w:pPr>
      <w:r w:rsidRPr="00087BA0">
        <w:rPr>
          <w:b/>
          <w:sz w:val="28"/>
          <w:szCs w:val="28"/>
        </w:rPr>
        <w:t>О проведении публичного слушания по проекту решения Совета муниципального района «Усть-Куломский» «Об исполнении бюджета МО МР «Усть-Куломский за 2021 год»</w:t>
      </w:r>
    </w:p>
    <w:p w:rsidR="00245352" w:rsidRPr="00087BA0" w:rsidRDefault="00245352" w:rsidP="00245352">
      <w:pPr>
        <w:tabs>
          <w:tab w:val="center" w:pos="4960"/>
          <w:tab w:val="left" w:pos="6360"/>
        </w:tabs>
        <w:ind w:firstLine="709"/>
        <w:jc w:val="center"/>
        <w:rPr>
          <w:sz w:val="28"/>
          <w:szCs w:val="28"/>
        </w:rPr>
      </w:pPr>
    </w:p>
    <w:p w:rsidR="00245352" w:rsidRDefault="00245352" w:rsidP="00245352">
      <w:pPr>
        <w:tabs>
          <w:tab w:val="center" w:pos="4960"/>
          <w:tab w:val="left" w:pos="6360"/>
        </w:tabs>
        <w:spacing w:line="276" w:lineRule="auto"/>
        <w:ind w:firstLine="709"/>
        <w:jc w:val="both"/>
        <w:rPr>
          <w:sz w:val="28"/>
          <w:szCs w:val="28"/>
        </w:rPr>
      </w:pPr>
      <w:r w:rsidRPr="00087BA0">
        <w:rPr>
          <w:sz w:val="28"/>
          <w:szCs w:val="28"/>
        </w:rPr>
        <w:t xml:space="preserve">В соответствии со статьей 28 Федерального закона от 06.10.2003 N 131-ФЗ «Об общих принципах организации местного самоуправления в Российской Федерации», со </w:t>
      </w:r>
      <w:hyperlink r:id="rId10" w:history="1">
        <w:r w:rsidRPr="00087BA0">
          <w:rPr>
            <w:sz w:val="28"/>
            <w:szCs w:val="28"/>
          </w:rPr>
          <w:t>статьёй 18</w:t>
        </w:r>
      </w:hyperlink>
      <w:r w:rsidRPr="00087BA0">
        <w:rPr>
          <w:sz w:val="28"/>
          <w:szCs w:val="28"/>
        </w:rPr>
        <w:t xml:space="preserve"> Устава муниципального образования муниципального района «Усть-Куломский», решением Совета муниципального района «Усть-Куломский» от 11 ноября 2020 №</w:t>
      </w:r>
      <w:r w:rsidRPr="00087BA0">
        <w:rPr>
          <w:sz w:val="28"/>
          <w:szCs w:val="28"/>
          <w:lang w:val="en-US"/>
        </w:rPr>
        <w:t>II</w:t>
      </w:r>
      <w:r w:rsidRPr="00087BA0">
        <w:rPr>
          <w:sz w:val="28"/>
          <w:szCs w:val="28"/>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–Порядок)</w:t>
      </w:r>
      <w:r>
        <w:rPr>
          <w:sz w:val="28"/>
          <w:szCs w:val="28"/>
        </w:rPr>
        <w:t xml:space="preserve">                                </w:t>
      </w:r>
      <w:r w:rsidRPr="00087BA0">
        <w:rPr>
          <w:sz w:val="28"/>
          <w:szCs w:val="28"/>
        </w:rPr>
        <w:t xml:space="preserve"> п о с т а н о в л я ю:</w:t>
      </w:r>
    </w:p>
    <w:p w:rsidR="00245352" w:rsidRPr="00087BA0" w:rsidRDefault="00245352" w:rsidP="00245352">
      <w:pPr>
        <w:tabs>
          <w:tab w:val="center" w:pos="4960"/>
          <w:tab w:val="left" w:pos="6360"/>
        </w:tabs>
        <w:spacing w:line="276" w:lineRule="auto"/>
        <w:ind w:firstLine="709"/>
        <w:jc w:val="both"/>
        <w:rPr>
          <w:sz w:val="28"/>
          <w:szCs w:val="28"/>
        </w:rPr>
      </w:pPr>
    </w:p>
    <w:p w:rsidR="00245352" w:rsidRPr="00087BA0" w:rsidRDefault="00245352" w:rsidP="00245352">
      <w:pPr>
        <w:autoSpaceDE w:val="0"/>
        <w:autoSpaceDN w:val="0"/>
        <w:adjustRightInd w:val="0"/>
        <w:ind w:firstLine="709"/>
        <w:jc w:val="both"/>
        <w:rPr>
          <w:sz w:val="28"/>
          <w:szCs w:val="28"/>
        </w:rPr>
      </w:pPr>
      <w:r w:rsidRPr="00087BA0">
        <w:rPr>
          <w:sz w:val="28"/>
          <w:szCs w:val="28"/>
        </w:rPr>
        <w:t xml:space="preserve">1. Провести 26 мая 2022 года в 14.15 часов в актовом зале администрации района по адресу: с. Усть-Кулом, ул. Советская, д. 37, публичное слушание по проекту решения Совета муниципального района «Усть-Куломский» «Об исполнении бюджета МО МР «Усть-Куломский» за 2021 год». </w:t>
      </w:r>
    </w:p>
    <w:p w:rsidR="00245352" w:rsidRPr="00087BA0" w:rsidRDefault="00245352" w:rsidP="00245352">
      <w:pPr>
        <w:autoSpaceDE w:val="0"/>
        <w:autoSpaceDN w:val="0"/>
        <w:adjustRightInd w:val="0"/>
        <w:ind w:firstLine="709"/>
        <w:jc w:val="both"/>
        <w:rPr>
          <w:sz w:val="28"/>
          <w:szCs w:val="28"/>
        </w:rPr>
      </w:pPr>
      <w:r w:rsidRPr="00087BA0">
        <w:rPr>
          <w:sz w:val="28"/>
          <w:szCs w:val="28"/>
        </w:rPr>
        <w:t>2. Образовать временную комиссию по подготовке и проведению публичного слушания в составе:</w:t>
      </w:r>
    </w:p>
    <w:p w:rsidR="00245352" w:rsidRPr="00087BA0" w:rsidRDefault="00245352" w:rsidP="00245352">
      <w:pPr>
        <w:autoSpaceDE w:val="0"/>
        <w:autoSpaceDN w:val="0"/>
        <w:adjustRightInd w:val="0"/>
        <w:ind w:firstLine="709"/>
        <w:jc w:val="both"/>
        <w:rPr>
          <w:sz w:val="28"/>
          <w:szCs w:val="28"/>
        </w:rPr>
      </w:pPr>
      <w:r w:rsidRPr="00087BA0">
        <w:rPr>
          <w:sz w:val="28"/>
          <w:szCs w:val="28"/>
        </w:rPr>
        <w:t>1) Стяжкина Елена Алексеевна – первый заместитель руководителя администрации района, председатель комиссии;</w:t>
      </w:r>
    </w:p>
    <w:p w:rsidR="00245352" w:rsidRPr="00087BA0" w:rsidRDefault="00245352" w:rsidP="00245352">
      <w:pPr>
        <w:autoSpaceDE w:val="0"/>
        <w:autoSpaceDN w:val="0"/>
        <w:adjustRightInd w:val="0"/>
        <w:ind w:firstLine="709"/>
        <w:jc w:val="both"/>
        <w:rPr>
          <w:sz w:val="28"/>
          <w:szCs w:val="28"/>
        </w:rPr>
      </w:pPr>
      <w:r w:rsidRPr="00087BA0">
        <w:rPr>
          <w:sz w:val="28"/>
          <w:szCs w:val="28"/>
        </w:rPr>
        <w:t>2) Чаланова Любовь Михайловна – начальник финансового управления администрации муниципального района "Усть-Куломский", член комиссии;</w:t>
      </w:r>
    </w:p>
    <w:p w:rsidR="00245352" w:rsidRPr="00087BA0" w:rsidRDefault="00245352" w:rsidP="00245352">
      <w:pPr>
        <w:autoSpaceDE w:val="0"/>
        <w:autoSpaceDN w:val="0"/>
        <w:adjustRightInd w:val="0"/>
        <w:ind w:firstLine="709"/>
        <w:jc w:val="both"/>
        <w:rPr>
          <w:sz w:val="28"/>
          <w:szCs w:val="28"/>
        </w:rPr>
      </w:pPr>
      <w:r w:rsidRPr="00087BA0">
        <w:rPr>
          <w:sz w:val="28"/>
          <w:szCs w:val="28"/>
        </w:rPr>
        <w:t>3)  Тарабукин Алексей Михайлович-депутат Совета МР «Усть-Куломский», член комиссии (по согласованию);</w:t>
      </w:r>
    </w:p>
    <w:p w:rsidR="00245352" w:rsidRPr="00087BA0" w:rsidRDefault="00245352" w:rsidP="00245352">
      <w:pPr>
        <w:autoSpaceDE w:val="0"/>
        <w:autoSpaceDN w:val="0"/>
        <w:adjustRightInd w:val="0"/>
        <w:ind w:firstLine="709"/>
        <w:jc w:val="both"/>
        <w:rPr>
          <w:sz w:val="28"/>
          <w:szCs w:val="28"/>
        </w:rPr>
      </w:pPr>
      <w:r w:rsidRPr="00087BA0">
        <w:rPr>
          <w:sz w:val="28"/>
          <w:szCs w:val="28"/>
        </w:rPr>
        <w:t>4)  Воробьев Виктор Владимирович- депутат Совета МР «Усть-Куломский», член комиссии (по согласованию);</w:t>
      </w:r>
    </w:p>
    <w:p w:rsidR="00245352" w:rsidRPr="00087BA0" w:rsidRDefault="00245352" w:rsidP="00245352">
      <w:pPr>
        <w:autoSpaceDE w:val="0"/>
        <w:autoSpaceDN w:val="0"/>
        <w:adjustRightInd w:val="0"/>
        <w:ind w:firstLine="709"/>
        <w:jc w:val="both"/>
        <w:rPr>
          <w:sz w:val="28"/>
          <w:szCs w:val="28"/>
        </w:rPr>
      </w:pPr>
      <w:r w:rsidRPr="00087BA0">
        <w:rPr>
          <w:sz w:val="28"/>
          <w:szCs w:val="28"/>
        </w:rPr>
        <w:lastRenderedPageBreak/>
        <w:t>5) Шахова Марина Анатольевна – заместитель заведующего организационного отдела администрации муниципального района "Усть-Куломский", секретарь комиссии.</w:t>
      </w:r>
    </w:p>
    <w:p w:rsidR="00245352" w:rsidRPr="00087BA0" w:rsidRDefault="00245352" w:rsidP="00245352">
      <w:pPr>
        <w:autoSpaceDE w:val="0"/>
        <w:autoSpaceDN w:val="0"/>
        <w:adjustRightInd w:val="0"/>
        <w:ind w:firstLine="709"/>
        <w:jc w:val="both"/>
        <w:rPr>
          <w:sz w:val="28"/>
          <w:szCs w:val="28"/>
        </w:rPr>
      </w:pPr>
      <w:r w:rsidRPr="00087BA0">
        <w:rPr>
          <w:sz w:val="28"/>
          <w:szCs w:val="28"/>
        </w:rPr>
        <w:t xml:space="preserve">3. Опубликовать настоящее постановление в «Информационном вестнике Совета и администрации муниципального района «Усть-Куломский» и разместить на  официальном сайте администрации МР «Усть-Куломский» в сети «Интернет» в соответствии с Порядком. </w:t>
      </w:r>
    </w:p>
    <w:p w:rsidR="00245352" w:rsidRPr="00087BA0" w:rsidRDefault="00245352" w:rsidP="00245352">
      <w:pPr>
        <w:autoSpaceDE w:val="0"/>
        <w:autoSpaceDN w:val="0"/>
        <w:adjustRightInd w:val="0"/>
        <w:ind w:firstLine="709"/>
        <w:jc w:val="both"/>
        <w:rPr>
          <w:sz w:val="28"/>
          <w:szCs w:val="28"/>
        </w:rPr>
      </w:pPr>
      <w:r w:rsidRPr="00087BA0">
        <w:rPr>
          <w:sz w:val="28"/>
          <w:szCs w:val="28"/>
        </w:rPr>
        <w:t>4. Контроль за исполнением настоящего постановления возложить на первого заместителя руководителя администрации района Е.А.Стяжкину.</w:t>
      </w:r>
    </w:p>
    <w:p w:rsidR="00245352" w:rsidRPr="00087BA0" w:rsidRDefault="00245352" w:rsidP="00245352">
      <w:pPr>
        <w:autoSpaceDE w:val="0"/>
        <w:autoSpaceDN w:val="0"/>
        <w:adjustRightInd w:val="0"/>
        <w:ind w:firstLine="709"/>
        <w:jc w:val="both"/>
        <w:rPr>
          <w:sz w:val="28"/>
          <w:szCs w:val="28"/>
        </w:rPr>
      </w:pPr>
      <w:r w:rsidRPr="00087BA0">
        <w:rPr>
          <w:sz w:val="28"/>
          <w:szCs w:val="28"/>
        </w:rPr>
        <w:t>5. Настоящее постановление вступает в силу со дня обнародования на информационном стенде администрации муниципального района «Усть-Куломский».</w:t>
      </w:r>
    </w:p>
    <w:p w:rsidR="00245352" w:rsidRDefault="00245352" w:rsidP="00245352">
      <w:pPr>
        <w:autoSpaceDE w:val="0"/>
        <w:autoSpaceDN w:val="0"/>
        <w:adjustRightInd w:val="0"/>
        <w:ind w:firstLine="709"/>
        <w:jc w:val="both"/>
        <w:rPr>
          <w:sz w:val="28"/>
          <w:szCs w:val="28"/>
        </w:rPr>
      </w:pPr>
    </w:p>
    <w:p w:rsidR="00245352" w:rsidRPr="00087BA0" w:rsidRDefault="00245352" w:rsidP="00245352">
      <w:pPr>
        <w:autoSpaceDE w:val="0"/>
        <w:autoSpaceDN w:val="0"/>
        <w:adjustRightInd w:val="0"/>
        <w:ind w:firstLine="709"/>
        <w:jc w:val="both"/>
        <w:rPr>
          <w:sz w:val="28"/>
          <w:szCs w:val="28"/>
        </w:rPr>
      </w:pPr>
    </w:p>
    <w:p w:rsidR="00245352" w:rsidRPr="00087BA0" w:rsidRDefault="00245352" w:rsidP="00245352">
      <w:pPr>
        <w:autoSpaceDE w:val="0"/>
        <w:autoSpaceDN w:val="0"/>
        <w:adjustRightInd w:val="0"/>
        <w:rPr>
          <w:sz w:val="28"/>
          <w:szCs w:val="28"/>
        </w:rPr>
      </w:pPr>
      <w:r w:rsidRPr="00087BA0">
        <w:rPr>
          <w:sz w:val="28"/>
          <w:szCs w:val="28"/>
        </w:rPr>
        <w:t xml:space="preserve">Глава МР «Усть-Куломский»- </w:t>
      </w:r>
    </w:p>
    <w:p w:rsidR="00245352" w:rsidRPr="00087BA0" w:rsidRDefault="00245352" w:rsidP="00245352">
      <w:pPr>
        <w:autoSpaceDE w:val="0"/>
        <w:autoSpaceDN w:val="0"/>
        <w:adjustRightInd w:val="0"/>
        <w:rPr>
          <w:sz w:val="28"/>
          <w:szCs w:val="28"/>
        </w:rPr>
      </w:pPr>
      <w:r w:rsidRPr="00087BA0">
        <w:rPr>
          <w:sz w:val="28"/>
          <w:szCs w:val="28"/>
        </w:rPr>
        <w:t>руководитель администрации района                                                   С.В.</w:t>
      </w:r>
      <w:r>
        <w:rPr>
          <w:sz w:val="28"/>
          <w:szCs w:val="28"/>
        </w:rPr>
        <w:t xml:space="preserve"> </w:t>
      </w:r>
      <w:r w:rsidRPr="00087BA0">
        <w:rPr>
          <w:sz w:val="28"/>
          <w:szCs w:val="28"/>
        </w:rPr>
        <w:t>Рубан</w:t>
      </w:r>
    </w:p>
    <w:p w:rsidR="00245352" w:rsidRPr="00033C23" w:rsidRDefault="00245352" w:rsidP="00245352">
      <w:pPr>
        <w:jc w:val="both"/>
        <w:rPr>
          <w:sz w:val="26"/>
          <w:szCs w:val="26"/>
        </w:rPr>
      </w:pPr>
    </w:p>
    <w:p w:rsidR="00245352" w:rsidRDefault="00245352" w:rsidP="00245352">
      <w:pPr>
        <w:jc w:val="both"/>
        <w:rPr>
          <w:sz w:val="28"/>
          <w:szCs w:val="28"/>
        </w:rPr>
      </w:pPr>
    </w:p>
    <w:p w:rsidR="00245352" w:rsidRDefault="00245352" w:rsidP="00245352"/>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Default="001A79E1" w:rsidP="00753E65">
      <w:pPr>
        <w:tabs>
          <w:tab w:val="left" w:pos="5488"/>
        </w:tabs>
        <w:rPr>
          <w:color w:val="000000"/>
          <w:sz w:val="28"/>
          <w:szCs w:val="28"/>
        </w:rPr>
      </w:pPr>
    </w:p>
    <w:p w:rsidR="001A79E1" w:rsidRPr="00005E73" w:rsidRDefault="001A79E1" w:rsidP="00005E73">
      <w:pPr>
        <w:pStyle w:val="ae"/>
        <w:shd w:val="clear" w:color="auto" w:fill="FFFFFF"/>
        <w:spacing w:line="419" w:lineRule="atLeast"/>
        <w:jc w:val="center"/>
        <w:rPr>
          <w:rFonts w:ascii="Times New Roman" w:hAnsi="Times New Roman"/>
          <w:b/>
          <w:color w:val="auto"/>
          <w:sz w:val="28"/>
          <w:szCs w:val="28"/>
        </w:rPr>
      </w:pPr>
      <w:r w:rsidRPr="00005E73">
        <w:rPr>
          <w:rFonts w:ascii="Times New Roman" w:hAnsi="Times New Roman"/>
          <w:b/>
          <w:color w:val="auto"/>
          <w:sz w:val="28"/>
          <w:szCs w:val="28"/>
        </w:rPr>
        <w:lastRenderedPageBreak/>
        <w:t>Информационное сообщение</w:t>
      </w:r>
    </w:p>
    <w:p w:rsidR="001A79E1" w:rsidRPr="001A79E1" w:rsidRDefault="001A79E1" w:rsidP="001A79E1">
      <w:pPr>
        <w:pStyle w:val="ae"/>
        <w:shd w:val="clear" w:color="auto" w:fill="FFFFFF"/>
        <w:spacing w:line="419" w:lineRule="atLeast"/>
        <w:rPr>
          <w:rFonts w:ascii="Times New Roman" w:hAnsi="Times New Roman"/>
          <w:color w:val="auto"/>
          <w:sz w:val="28"/>
          <w:szCs w:val="28"/>
        </w:rPr>
      </w:pPr>
      <w:r w:rsidRPr="001A79E1">
        <w:rPr>
          <w:rFonts w:ascii="Times New Roman" w:hAnsi="Times New Roman"/>
          <w:color w:val="auto"/>
          <w:sz w:val="28"/>
          <w:szCs w:val="28"/>
        </w:rPr>
        <w:t>26 мая 2022 года в 14.15 часов в актовом зале администрации района по адресу: с. Усть-Кулом, ул. Советская, д. 37 состоятся публичные слушания по проекту решения Совета муниципального района «Усть-Куломский» «Об исполнении бюджета МО МР «Усть-Куломский» за 2021 год». </w:t>
      </w:r>
      <w:r w:rsidRPr="001A79E1">
        <w:rPr>
          <w:rFonts w:ascii="Times New Roman" w:hAnsi="Times New Roman"/>
          <w:color w:val="auto"/>
          <w:sz w:val="28"/>
          <w:szCs w:val="28"/>
        </w:rPr>
        <w:br/>
        <w:t> На официальном сайте  администрации муниципального района «Усть-Куломский» в разделе «Бюджет района»-«Отчет об исполнении бюджета»-«Проект отчета об исполнении бюджета района»-«Проект отчета за 2021 год» опубликован проект отчета и материалы к нему по </w:t>
      </w:r>
      <w:hyperlink r:id="rId11" w:history="1">
        <w:r w:rsidRPr="001A79E1">
          <w:rPr>
            <w:rStyle w:val="a6"/>
            <w:rFonts w:ascii="Times New Roman" w:hAnsi="Times New Roman"/>
            <w:color w:val="auto"/>
            <w:sz w:val="28"/>
            <w:szCs w:val="28"/>
          </w:rPr>
          <w:t>ссылке</w:t>
        </w:r>
      </w:hyperlink>
      <w:r w:rsidRPr="001A79E1">
        <w:rPr>
          <w:rFonts w:ascii="Times New Roman" w:hAnsi="Times New Roman"/>
          <w:color w:val="auto"/>
          <w:sz w:val="28"/>
          <w:szCs w:val="28"/>
        </w:rPr>
        <w:t>.</w:t>
      </w:r>
    </w:p>
    <w:p w:rsidR="001A79E1" w:rsidRPr="001A79E1" w:rsidRDefault="001A79E1" w:rsidP="00753E65">
      <w:pPr>
        <w:tabs>
          <w:tab w:val="left" w:pos="5488"/>
        </w:tabs>
        <w:rPr>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245352" w:rsidRDefault="00245352" w:rsidP="00753E65">
      <w:pPr>
        <w:tabs>
          <w:tab w:val="left" w:pos="5488"/>
        </w:tabs>
        <w:rPr>
          <w:color w:val="000000"/>
          <w:sz w:val="28"/>
          <w:szCs w:val="28"/>
        </w:rPr>
      </w:pPr>
    </w:p>
    <w:p w:rsidR="00A239BF" w:rsidRPr="00530234" w:rsidRDefault="00A239B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245352">
              <w:rPr>
                <w:rStyle w:val="21"/>
                <w:color w:val="333333"/>
                <w:sz w:val="22"/>
                <w:szCs w:val="22"/>
              </w:rPr>
              <w:t>13</w:t>
            </w:r>
            <w:r w:rsidR="00CC7DBE">
              <w:rPr>
                <w:rStyle w:val="21"/>
                <w:color w:val="333333"/>
                <w:sz w:val="22"/>
                <w:szCs w:val="22"/>
              </w:rPr>
              <w:t>.0</w:t>
            </w:r>
            <w:r w:rsidR="00E8691F">
              <w:rPr>
                <w:rStyle w:val="21"/>
                <w:color w:val="333333"/>
                <w:sz w:val="22"/>
                <w:szCs w:val="22"/>
              </w:rPr>
              <w:t>5</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8C2CC6">
      <w:headerReference w:type="default" r:id="rId12"/>
      <w:footerReference w:type="default" r:id="rId13"/>
      <w:pgSz w:w="11906" w:h="16838" w:code="9"/>
      <w:pgMar w:top="1134" w:right="707" w:bottom="1134" w:left="1560"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C95" w:rsidRDefault="00134C95" w:rsidP="001B1D88">
      <w:r>
        <w:separator/>
      </w:r>
    </w:p>
  </w:endnote>
  <w:endnote w:type="continuationSeparator" w:id="1">
    <w:p w:rsidR="00134C95" w:rsidRDefault="00134C95"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045236">
        <w:pPr>
          <w:pStyle w:val="ac"/>
          <w:jc w:val="center"/>
        </w:pPr>
        <w:fldSimple w:instr=" PAGE   \* MERGEFORMAT ">
          <w:r w:rsidR="00164EDE">
            <w:rPr>
              <w:noProof/>
            </w:rPr>
            <w:t>5</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C95" w:rsidRDefault="00134C95" w:rsidP="001B1D88">
      <w:r>
        <w:separator/>
      </w:r>
    </w:p>
  </w:footnote>
  <w:footnote w:type="continuationSeparator" w:id="1">
    <w:p w:rsidR="00134C95" w:rsidRDefault="00134C9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C16C64" w:rsidP="00C2156F">
    <w:pPr>
      <w:jc w:val="center"/>
      <w:rPr>
        <w:sz w:val="22"/>
        <w:szCs w:val="22"/>
      </w:rPr>
    </w:pPr>
    <w:r>
      <w:rPr>
        <w:sz w:val="22"/>
        <w:szCs w:val="22"/>
      </w:rPr>
      <w:t>№ 1</w:t>
    </w:r>
    <w:r w:rsidR="00763CCB">
      <w:rPr>
        <w:sz w:val="22"/>
        <w:szCs w:val="22"/>
      </w:rPr>
      <w:t>4</w:t>
    </w:r>
    <w:r w:rsidR="00A516D5">
      <w:rPr>
        <w:sz w:val="22"/>
        <w:szCs w:val="22"/>
      </w:rPr>
      <w:t xml:space="preserve"> от </w:t>
    </w:r>
    <w:r w:rsidR="00C2156F">
      <w:rPr>
        <w:sz w:val="22"/>
        <w:szCs w:val="22"/>
      </w:rPr>
      <w:t>13</w:t>
    </w:r>
    <w:r w:rsidR="00A516D5">
      <w:rPr>
        <w:sz w:val="22"/>
        <w:szCs w:val="22"/>
      </w:rPr>
      <w:t>.0</w:t>
    </w:r>
    <w:r w:rsidR="00763CCB">
      <w:rPr>
        <w:sz w:val="22"/>
        <w:szCs w:val="22"/>
      </w:rPr>
      <w:t>5</w:t>
    </w:r>
    <w:r w:rsidR="00A516D5">
      <w:rPr>
        <w:sz w:val="22"/>
        <w:szCs w:val="22"/>
      </w:rPr>
      <w:t>.202</w:t>
    </w:r>
    <w:r w:rsidR="008521E7">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0"/>
  </w:num>
  <w:num w:numId="4">
    <w:abstractNumId w:val="1"/>
  </w:num>
  <w:num w:numId="5">
    <w:abstractNumId w:val="1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7"/>
  </w:num>
  <w:num w:numId="10">
    <w:abstractNumId w:val="11"/>
  </w:num>
  <w:num w:numId="11">
    <w:abstractNumId w:val="6"/>
  </w:num>
  <w:num w:numId="12">
    <w:abstractNumId w:val="19"/>
  </w:num>
  <w:num w:numId="13">
    <w:abstractNumId w:val="2"/>
  </w:num>
  <w:num w:numId="14">
    <w:abstractNumId w:val="8"/>
  </w:num>
  <w:num w:numId="15">
    <w:abstractNumId w:val="4"/>
  </w:num>
  <w:num w:numId="16">
    <w:abstractNumId w:val="0"/>
  </w:num>
  <w:num w:numId="17">
    <w:abstractNumId w:val="12"/>
  </w:num>
  <w:num w:numId="18">
    <w:abstractNumId w:val="13"/>
  </w:num>
  <w:num w:numId="19">
    <w:abstractNumId w:val="10"/>
  </w:num>
  <w:num w:numId="20">
    <w:abstractNumId w:val="15"/>
  </w:num>
  <w:num w:numId="21">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5E73"/>
    <w:rsid w:val="00027A1D"/>
    <w:rsid w:val="00031C41"/>
    <w:rsid w:val="0003234D"/>
    <w:rsid w:val="00042582"/>
    <w:rsid w:val="00045236"/>
    <w:rsid w:val="00075B90"/>
    <w:rsid w:val="000837D3"/>
    <w:rsid w:val="000A13AD"/>
    <w:rsid w:val="000A1AB2"/>
    <w:rsid w:val="000C2408"/>
    <w:rsid w:val="000D0093"/>
    <w:rsid w:val="000E14E7"/>
    <w:rsid w:val="000F09A8"/>
    <w:rsid w:val="00102D4B"/>
    <w:rsid w:val="00103DE2"/>
    <w:rsid w:val="00121D70"/>
    <w:rsid w:val="00125B5E"/>
    <w:rsid w:val="00133B5D"/>
    <w:rsid w:val="00134C95"/>
    <w:rsid w:val="00136ED3"/>
    <w:rsid w:val="00141020"/>
    <w:rsid w:val="00147A4F"/>
    <w:rsid w:val="00164EDE"/>
    <w:rsid w:val="00166A13"/>
    <w:rsid w:val="00176B02"/>
    <w:rsid w:val="00180177"/>
    <w:rsid w:val="00192F9C"/>
    <w:rsid w:val="0019522C"/>
    <w:rsid w:val="001A79E1"/>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45352"/>
    <w:rsid w:val="00252C35"/>
    <w:rsid w:val="0025674D"/>
    <w:rsid w:val="00257D9C"/>
    <w:rsid w:val="00271D2F"/>
    <w:rsid w:val="00272BC3"/>
    <w:rsid w:val="0027457B"/>
    <w:rsid w:val="00274658"/>
    <w:rsid w:val="00275B24"/>
    <w:rsid w:val="00293E8F"/>
    <w:rsid w:val="002B00DE"/>
    <w:rsid w:val="002C1AB0"/>
    <w:rsid w:val="002D141D"/>
    <w:rsid w:val="002D2B41"/>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3DAD"/>
    <w:rsid w:val="00605978"/>
    <w:rsid w:val="006068D5"/>
    <w:rsid w:val="0064679B"/>
    <w:rsid w:val="00652472"/>
    <w:rsid w:val="00665EDB"/>
    <w:rsid w:val="00687410"/>
    <w:rsid w:val="006A4915"/>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3CCB"/>
    <w:rsid w:val="00764C3F"/>
    <w:rsid w:val="00774B21"/>
    <w:rsid w:val="00785874"/>
    <w:rsid w:val="00792FB6"/>
    <w:rsid w:val="00796115"/>
    <w:rsid w:val="007A40C5"/>
    <w:rsid w:val="007A7868"/>
    <w:rsid w:val="007B1913"/>
    <w:rsid w:val="007B4AF6"/>
    <w:rsid w:val="007C396B"/>
    <w:rsid w:val="007C4461"/>
    <w:rsid w:val="007D3823"/>
    <w:rsid w:val="007D3DF1"/>
    <w:rsid w:val="007D3F97"/>
    <w:rsid w:val="007F6221"/>
    <w:rsid w:val="007F6438"/>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2D6D"/>
    <w:rsid w:val="008C63B9"/>
    <w:rsid w:val="008E4E4A"/>
    <w:rsid w:val="008E4F63"/>
    <w:rsid w:val="00900B3E"/>
    <w:rsid w:val="00902C0C"/>
    <w:rsid w:val="00910529"/>
    <w:rsid w:val="00926197"/>
    <w:rsid w:val="00926BC3"/>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39BF"/>
    <w:rsid w:val="00A441B3"/>
    <w:rsid w:val="00A50558"/>
    <w:rsid w:val="00A516D5"/>
    <w:rsid w:val="00A574CD"/>
    <w:rsid w:val="00A608FB"/>
    <w:rsid w:val="00A63D77"/>
    <w:rsid w:val="00A67462"/>
    <w:rsid w:val="00A80DB1"/>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6C64"/>
    <w:rsid w:val="00C2156F"/>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40B0"/>
    <w:rsid w:val="00D772A8"/>
    <w:rsid w:val="00D81CF5"/>
    <w:rsid w:val="00D902F5"/>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8691F"/>
    <w:rsid w:val="00E943FD"/>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62422668">
      <w:bodyDiv w:val="1"/>
      <w:marLeft w:val="0"/>
      <w:marRight w:val="0"/>
      <w:marTop w:val="0"/>
      <w:marBottom w:val="0"/>
      <w:divBdr>
        <w:top w:val="none" w:sz="0" w:space="0" w:color="auto"/>
        <w:left w:val="none" w:sz="0" w:space="0" w:color="auto"/>
        <w:bottom w:val="none" w:sz="0" w:space="0" w:color="auto"/>
        <w:right w:val="none" w:sz="0" w:space="0" w:color="auto"/>
      </w:divBdr>
      <w:divsChild>
        <w:div w:id="1658995931">
          <w:marLeft w:val="-335"/>
          <w:marRight w:val="-335"/>
          <w:marTop w:val="0"/>
          <w:marBottom w:val="0"/>
          <w:divBdr>
            <w:top w:val="none" w:sz="0" w:space="0" w:color="auto"/>
            <w:left w:val="none" w:sz="0" w:space="0" w:color="auto"/>
            <w:bottom w:val="none" w:sz="0" w:space="0" w:color="auto"/>
            <w:right w:val="none" w:sz="0" w:space="0" w:color="auto"/>
          </w:divBdr>
          <w:divsChild>
            <w:div w:id="86847127">
              <w:marLeft w:val="0"/>
              <w:marRight w:val="0"/>
              <w:marTop w:val="0"/>
              <w:marBottom w:val="670"/>
              <w:divBdr>
                <w:top w:val="none" w:sz="0" w:space="0" w:color="auto"/>
                <w:left w:val="none" w:sz="0" w:space="0" w:color="auto"/>
                <w:bottom w:val="none" w:sz="0" w:space="0" w:color="auto"/>
                <w:right w:val="none" w:sz="0" w:space="0" w:color="auto"/>
              </w:divBdr>
            </w:div>
          </w:divsChild>
        </w:div>
        <w:div w:id="1395274270">
          <w:marLeft w:val="0"/>
          <w:marRight w:val="0"/>
          <w:marTop w:val="0"/>
          <w:marBottom w:val="0"/>
          <w:divBdr>
            <w:top w:val="none" w:sz="0" w:space="0" w:color="auto"/>
            <w:left w:val="none" w:sz="0" w:space="0" w:color="auto"/>
            <w:bottom w:val="none" w:sz="0" w:space="0" w:color="auto"/>
            <w:right w:val="none" w:sz="0" w:space="0" w:color="auto"/>
          </w:divBdr>
          <w:divsChild>
            <w:div w:id="1313632179">
              <w:marLeft w:val="0"/>
              <w:marRight w:val="0"/>
              <w:marTop w:val="0"/>
              <w:marBottom w:val="0"/>
              <w:divBdr>
                <w:top w:val="none" w:sz="0" w:space="0" w:color="auto"/>
                <w:left w:val="none" w:sz="0" w:space="0" w:color="auto"/>
                <w:bottom w:val="none" w:sz="0" w:space="0" w:color="auto"/>
                <w:right w:val="none" w:sz="0" w:space="0" w:color="auto"/>
              </w:divBdr>
              <w:divsChild>
                <w:div w:id="516896213">
                  <w:marLeft w:val="0"/>
                  <w:marRight w:val="0"/>
                  <w:marTop w:val="0"/>
                  <w:marBottom w:val="0"/>
                  <w:divBdr>
                    <w:top w:val="none" w:sz="0" w:space="0" w:color="auto"/>
                    <w:left w:val="none" w:sz="0" w:space="0" w:color="auto"/>
                    <w:bottom w:val="none" w:sz="0" w:space="0" w:color="auto"/>
                    <w:right w:val="none" w:sz="0" w:space="0" w:color="auto"/>
                  </w:divBdr>
                  <w:divsChild>
                    <w:div w:id="684984458">
                      <w:marLeft w:val="0"/>
                      <w:marRight w:val="0"/>
                      <w:marTop w:val="0"/>
                      <w:marBottom w:val="0"/>
                      <w:divBdr>
                        <w:top w:val="none" w:sz="0" w:space="0" w:color="auto"/>
                        <w:left w:val="none" w:sz="0" w:space="0" w:color="auto"/>
                        <w:bottom w:val="none" w:sz="0" w:space="0" w:color="auto"/>
                        <w:right w:val="none" w:sz="0" w:space="0" w:color="auto"/>
                      </w:divBdr>
                      <w:divsChild>
                        <w:div w:id="1110857471">
                          <w:marLeft w:val="0"/>
                          <w:marRight w:val="0"/>
                          <w:marTop w:val="0"/>
                          <w:marBottom w:val="0"/>
                          <w:divBdr>
                            <w:top w:val="none" w:sz="0" w:space="0" w:color="auto"/>
                            <w:left w:val="none" w:sz="0" w:space="0" w:color="auto"/>
                            <w:bottom w:val="none" w:sz="0" w:space="0" w:color="auto"/>
                            <w:right w:val="none" w:sz="0" w:space="0" w:color="auto"/>
                          </w:divBdr>
                          <w:divsChild>
                            <w:div w:id="685062113">
                              <w:marLeft w:val="0"/>
                              <w:marRight w:val="0"/>
                              <w:marTop w:val="0"/>
                              <w:marBottom w:val="0"/>
                              <w:divBdr>
                                <w:top w:val="none" w:sz="0" w:space="0" w:color="auto"/>
                                <w:left w:val="none" w:sz="0" w:space="0" w:color="auto"/>
                                <w:bottom w:val="none" w:sz="0" w:space="0" w:color="auto"/>
                                <w:right w:val="none" w:sz="0" w:space="0" w:color="auto"/>
                              </w:divBdr>
                              <w:divsChild>
                                <w:div w:id="662701898">
                                  <w:marLeft w:val="0"/>
                                  <w:marRight w:val="0"/>
                                  <w:marTop w:val="167"/>
                                  <w:marBottom w:val="167"/>
                                  <w:divBdr>
                                    <w:top w:val="none" w:sz="0" w:space="0" w:color="auto"/>
                                    <w:left w:val="none" w:sz="0" w:space="0" w:color="auto"/>
                                    <w:bottom w:val="none" w:sz="0" w:space="0" w:color="auto"/>
                                    <w:right w:val="none" w:sz="0" w:space="0" w:color="auto"/>
                                  </w:divBdr>
                                </w:div>
                                <w:div w:id="693531250">
                                  <w:marLeft w:val="0"/>
                                  <w:marRight w:val="0"/>
                                  <w:marTop w:val="0"/>
                                  <w:marBottom w:val="0"/>
                                  <w:divBdr>
                                    <w:top w:val="none" w:sz="0" w:space="0" w:color="auto"/>
                                    <w:left w:val="none" w:sz="0" w:space="0" w:color="auto"/>
                                    <w:bottom w:val="none" w:sz="0" w:space="0" w:color="auto"/>
                                    <w:right w:val="none" w:sz="0" w:space="0" w:color="auto"/>
                                  </w:divBdr>
                                </w:div>
                              </w:divsChild>
                            </w:div>
                            <w:div w:id="17266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ttbdejohge1g.xn--p1ai/about/Proekt%20resh%20ob%20isp%20budjet%20za%2021%20god.r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932520E69699F21DC706D216D42EC66B72C13F1D604656598F30B6CAA885541E3D035DD5F29FBD5E09DB0q9j2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Spec6</cp:lastModifiedBy>
  <cp:revision>8</cp:revision>
  <cp:lastPrinted>2022-05-27T12:00:00Z</cp:lastPrinted>
  <dcterms:created xsi:type="dcterms:W3CDTF">2022-05-24T13:25:00Z</dcterms:created>
  <dcterms:modified xsi:type="dcterms:W3CDTF">2022-05-27T14:08:00Z</dcterms:modified>
</cp:coreProperties>
</file>