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EA1316">
              <w:rPr>
                <w:b/>
                <w:sz w:val="48"/>
                <w:szCs w:val="48"/>
              </w:rPr>
              <w:t>17</w:t>
            </w:r>
          </w:p>
          <w:p w:rsidR="001B1D88" w:rsidRDefault="006E39ED" w:rsidP="001B1D88">
            <w:pPr>
              <w:spacing w:line="276" w:lineRule="auto"/>
              <w:jc w:val="center"/>
              <w:rPr>
                <w:b/>
                <w:sz w:val="48"/>
                <w:szCs w:val="48"/>
              </w:rPr>
            </w:pPr>
            <w:r>
              <w:rPr>
                <w:b/>
                <w:sz w:val="48"/>
                <w:szCs w:val="48"/>
              </w:rPr>
              <w:t xml:space="preserve">от </w:t>
            </w:r>
            <w:r w:rsidR="00EA1316">
              <w:rPr>
                <w:b/>
                <w:sz w:val="48"/>
                <w:szCs w:val="48"/>
              </w:rPr>
              <w:t>31</w:t>
            </w:r>
            <w:r w:rsidR="00663271">
              <w:rPr>
                <w:b/>
                <w:sz w:val="48"/>
                <w:szCs w:val="48"/>
              </w:rPr>
              <w:t>.05</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4B7A51" w:rsidP="00E96BFE">
            <w:pPr>
              <w:spacing w:line="276" w:lineRule="auto"/>
              <w:jc w:val="center"/>
            </w:pPr>
            <w:r>
              <w:rPr>
                <w:b/>
                <w:sz w:val="28"/>
                <w:szCs w:val="28"/>
              </w:rPr>
              <w:t>202</w:t>
            </w:r>
            <w:r w:rsidR="00E96BFE">
              <w:rPr>
                <w:b/>
                <w:sz w:val="28"/>
                <w:szCs w:val="28"/>
              </w:rPr>
              <w:t>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900E7F"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5D6B00" w:rsidRDefault="005D6B00" w:rsidP="001D7D97">
            <w:pPr>
              <w:autoSpaceDE w:val="0"/>
              <w:autoSpaceDN w:val="0"/>
              <w:adjustRightInd w:val="0"/>
              <w:jc w:val="both"/>
              <w:rPr>
                <w:bCs/>
                <w:color w:val="000000"/>
                <w:sz w:val="24"/>
                <w:szCs w:val="24"/>
              </w:rPr>
            </w:pPr>
            <w:r>
              <w:rPr>
                <w:sz w:val="24"/>
                <w:szCs w:val="24"/>
                <w:lang w:val="en-US"/>
              </w:rPr>
              <w:t>I</w:t>
            </w:r>
            <w:r>
              <w:rPr>
                <w:sz w:val="24"/>
                <w:szCs w:val="24"/>
              </w:rPr>
              <w:t>. Иные информационные сообщения.</w:t>
            </w:r>
          </w:p>
        </w:tc>
        <w:tc>
          <w:tcPr>
            <w:tcW w:w="1800" w:type="dxa"/>
            <w:tcBorders>
              <w:top w:val="single" w:sz="4" w:space="0" w:color="auto"/>
              <w:left w:val="single" w:sz="6" w:space="0" w:color="auto"/>
              <w:bottom w:val="single" w:sz="4" w:space="0" w:color="auto"/>
              <w:right w:val="single" w:sz="4" w:space="0" w:color="auto"/>
            </w:tcBorders>
            <w:hideMark/>
          </w:tcPr>
          <w:p w:rsidR="00900E7F"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1D7D97"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1D7D97"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D7D97"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r w:rsidR="005D6B00" w:rsidRPr="001D7D97"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5D6B00" w:rsidRPr="005D6B00" w:rsidRDefault="005D6B00" w:rsidP="005D6B00">
            <w:pPr>
              <w:pStyle w:val="afe"/>
              <w:numPr>
                <w:ilvl w:val="0"/>
                <w:numId w:val="24"/>
              </w:numPr>
              <w:autoSpaceDE w:val="0"/>
              <w:autoSpaceDN w:val="0"/>
              <w:adjustRightInd w:val="0"/>
              <w:jc w:val="both"/>
              <w:rPr>
                <w:sz w:val="24"/>
                <w:szCs w:val="24"/>
              </w:rPr>
            </w:pPr>
            <w:r>
              <w:rPr>
                <w:sz w:val="24"/>
                <w:szCs w:val="24"/>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5D6B00" w:rsidRPr="001D7D97" w:rsidRDefault="00566CA7" w:rsidP="00EC2CE8">
            <w:pPr>
              <w:tabs>
                <w:tab w:val="center" w:pos="4153"/>
                <w:tab w:val="right" w:pos="8306"/>
              </w:tabs>
              <w:spacing w:line="276" w:lineRule="auto"/>
              <w:ind w:right="120"/>
              <w:jc w:val="center"/>
              <w:rPr>
                <w:b/>
                <w:i/>
                <w:sz w:val="24"/>
                <w:szCs w:val="24"/>
              </w:rPr>
            </w:pPr>
            <w:r w:rsidRPr="001D7D97">
              <w:rPr>
                <w:b/>
                <w:i/>
                <w:sz w:val="24"/>
                <w:szCs w:val="24"/>
              </w:rPr>
              <w:t xml:space="preserve">стр. </w:t>
            </w:r>
            <w:r>
              <w:rPr>
                <w:b/>
                <w:i/>
                <w:sz w:val="24"/>
                <w:szCs w:val="24"/>
              </w:rPr>
              <w:t>3</w:t>
            </w:r>
          </w:p>
        </w:tc>
      </w:tr>
    </w:tbl>
    <w:p w:rsidR="00CC68AE" w:rsidRPr="001D7D97" w:rsidRDefault="00CC68AE"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Pr="001D7D97" w:rsidRDefault="00970228" w:rsidP="00753E65">
      <w:pPr>
        <w:tabs>
          <w:tab w:val="left" w:pos="5488"/>
        </w:tabs>
        <w:rPr>
          <w:color w:val="000000"/>
          <w:sz w:val="24"/>
          <w:szCs w:val="24"/>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897A77" w:rsidRDefault="00897A77" w:rsidP="00897A77">
      <w:pPr>
        <w:autoSpaceDE w:val="0"/>
        <w:autoSpaceDN w:val="0"/>
        <w:adjustRightInd w:val="0"/>
        <w:rPr>
          <w:color w:val="000000"/>
          <w:sz w:val="28"/>
          <w:szCs w:val="28"/>
        </w:rPr>
      </w:pPr>
    </w:p>
    <w:p w:rsidR="00566CA7" w:rsidRPr="005D6B00" w:rsidRDefault="00897A77" w:rsidP="00897A77">
      <w:pPr>
        <w:autoSpaceDE w:val="0"/>
        <w:autoSpaceDN w:val="0"/>
        <w:adjustRightInd w:val="0"/>
        <w:jc w:val="center"/>
        <w:rPr>
          <w:bCs/>
          <w:color w:val="000000"/>
          <w:sz w:val="24"/>
          <w:szCs w:val="24"/>
        </w:rPr>
      </w:pPr>
      <w:r>
        <w:rPr>
          <w:sz w:val="24"/>
          <w:szCs w:val="24"/>
          <w:lang w:val="en-US"/>
        </w:rPr>
        <w:lastRenderedPageBreak/>
        <w:t>I</w:t>
      </w:r>
      <w:r w:rsidR="00566CA7">
        <w:rPr>
          <w:sz w:val="24"/>
          <w:szCs w:val="24"/>
        </w:rPr>
        <w:t>. Иные информационные сообщения.</w:t>
      </w:r>
    </w:p>
    <w:p w:rsidR="00566CA7" w:rsidRDefault="00566CA7" w:rsidP="00566CA7">
      <w:pPr>
        <w:pStyle w:val="af0"/>
        <w:ind w:firstLine="426"/>
        <w:jc w:val="center"/>
        <w:rPr>
          <w:b/>
          <w:sz w:val="26"/>
          <w:szCs w:val="26"/>
        </w:rPr>
      </w:pPr>
    </w:p>
    <w:p w:rsidR="00897A77" w:rsidRPr="00420B10" w:rsidRDefault="00897A77" w:rsidP="00897A77">
      <w:pPr>
        <w:pStyle w:val="af0"/>
        <w:ind w:firstLine="426"/>
        <w:jc w:val="center"/>
        <w:rPr>
          <w:b/>
          <w:sz w:val="26"/>
          <w:szCs w:val="26"/>
        </w:rPr>
      </w:pPr>
      <w:r w:rsidRPr="00420B10">
        <w:rPr>
          <w:b/>
          <w:sz w:val="26"/>
          <w:szCs w:val="26"/>
        </w:rPr>
        <w:t>ИНФОРМАЦИОННОЕ СООБЩЕНИЕ</w:t>
      </w:r>
    </w:p>
    <w:p w:rsidR="00897A77" w:rsidRPr="00420B10" w:rsidRDefault="00897A77" w:rsidP="00897A77">
      <w:pPr>
        <w:pStyle w:val="af0"/>
        <w:ind w:firstLine="567"/>
        <w:jc w:val="both"/>
        <w:rPr>
          <w:sz w:val="26"/>
          <w:szCs w:val="26"/>
        </w:rPr>
      </w:pPr>
      <w:r w:rsidRPr="00420B10">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с. Вольдино, ул. Центральная, в 77 м. юго-восточнее жилого дома № 54,  площадью 1200 кв.м., в территориальной зоне Ж1  - зона застройки индивидуальными жилыми домами, с видом разрешенного использования: для индивидуального жилищного строительства.</w:t>
      </w:r>
    </w:p>
    <w:p w:rsidR="00897A77" w:rsidRPr="00420B10" w:rsidRDefault="00897A77" w:rsidP="00897A77">
      <w:pPr>
        <w:pStyle w:val="af0"/>
        <w:ind w:firstLine="567"/>
        <w:jc w:val="both"/>
        <w:rPr>
          <w:sz w:val="26"/>
          <w:szCs w:val="26"/>
        </w:rPr>
      </w:pPr>
      <w:r w:rsidRPr="00420B10">
        <w:rPr>
          <w:sz w:val="26"/>
          <w:szCs w:val="26"/>
          <w:shd w:val="clear" w:color="auto" w:fill="FFFFFF"/>
        </w:rPr>
        <w:t>Основание размещения извещения - заявление о предварительном согласовании предоставления земельного участка.</w:t>
      </w:r>
    </w:p>
    <w:p w:rsidR="00897A77" w:rsidRPr="00420B10" w:rsidRDefault="00897A77" w:rsidP="00897A77">
      <w:pPr>
        <w:pStyle w:val="af0"/>
        <w:ind w:firstLine="567"/>
        <w:jc w:val="both"/>
        <w:rPr>
          <w:sz w:val="26"/>
          <w:szCs w:val="26"/>
        </w:rPr>
      </w:pPr>
      <w:r w:rsidRPr="00420B10">
        <w:rPr>
          <w:sz w:val="26"/>
          <w:szCs w:val="26"/>
        </w:rPr>
        <w:t xml:space="preserve">Ограничений и  обременений  участок не имеет. </w:t>
      </w:r>
    </w:p>
    <w:p w:rsidR="00897A77" w:rsidRPr="00420B10" w:rsidRDefault="00897A77" w:rsidP="00897A77">
      <w:pPr>
        <w:pStyle w:val="af0"/>
        <w:tabs>
          <w:tab w:val="left" w:pos="851"/>
        </w:tabs>
        <w:ind w:firstLine="567"/>
        <w:jc w:val="both"/>
        <w:rPr>
          <w:sz w:val="26"/>
          <w:szCs w:val="26"/>
        </w:rPr>
      </w:pPr>
      <w:r w:rsidRPr="00420B10">
        <w:rPr>
          <w:bCs/>
          <w:sz w:val="26"/>
          <w:szCs w:val="26"/>
          <w:shd w:val="clear" w:color="auto" w:fill="FFFFFF"/>
        </w:rPr>
        <w:t>Граждане, заинтересованные в предоставлении земельного участка для указанных целей, вправе</w:t>
      </w:r>
      <w:r w:rsidRPr="00420B10">
        <w:rPr>
          <w:sz w:val="26"/>
          <w:szCs w:val="26"/>
        </w:rPr>
        <w:t xml:space="preserve"> подавать заявления в течении 30 дней с 01 июня 2023 года по 30 июня 2023 года.</w:t>
      </w:r>
    </w:p>
    <w:p w:rsidR="00897A77" w:rsidRPr="00420B10" w:rsidRDefault="00897A77" w:rsidP="00897A77">
      <w:pPr>
        <w:pStyle w:val="af0"/>
        <w:tabs>
          <w:tab w:val="left" w:pos="851"/>
        </w:tabs>
        <w:ind w:firstLine="567"/>
        <w:jc w:val="both"/>
        <w:rPr>
          <w:sz w:val="26"/>
          <w:szCs w:val="26"/>
        </w:rPr>
      </w:pPr>
      <w:r w:rsidRPr="00420B10">
        <w:rPr>
          <w:b/>
          <w:sz w:val="26"/>
          <w:szCs w:val="26"/>
        </w:rPr>
        <w:t>Адрес места подачи заявлений:</w:t>
      </w:r>
      <w:r w:rsidRPr="00420B10">
        <w:rPr>
          <w:sz w:val="26"/>
          <w:szCs w:val="26"/>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 почты </w:t>
      </w:r>
      <w:r w:rsidRPr="00420B10">
        <w:rPr>
          <w:sz w:val="26"/>
          <w:szCs w:val="26"/>
          <w:lang w:val="en-US"/>
        </w:rPr>
        <w:t>adm</w:t>
      </w:r>
      <w:r w:rsidRPr="00420B10">
        <w:rPr>
          <w:sz w:val="26"/>
          <w:szCs w:val="26"/>
        </w:rPr>
        <w:t>@</w:t>
      </w:r>
      <w:r w:rsidRPr="00420B10">
        <w:rPr>
          <w:sz w:val="26"/>
          <w:szCs w:val="26"/>
          <w:lang w:val="en-US"/>
        </w:rPr>
        <w:t>ust</w:t>
      </w:r>
      <w:r w:rsidRPr="00420B10">
        <w:rPr>
          <w:sz w:val="26"/>
          <w:szCs w:val="26"/>
        </w:rPr>
        <w:t>-</w:t>
      </w:r>
      <w:r w:rsidRPr="00420B10">
        <w:rPr>
          <w:sz w:val="26"/>
          <w:szCs w:val="26"/>
          <w:lang w:val="en-US"/>
        </w:rPr>
        <w:t>kulom</w:t>
      </w:r>
      <w:r w:rsidRPr="00420B10">
        <w:rPr>
          <w:sz w:val="26"/>
          <w:szCs w:val="26"/>
        </w:rPr>
        <w:t>.</w:t>
      </w:r>
      <w:r w:rsidRPr="00420B10">
        <w:rPr>
          <w:sz w:val="26"/>
          <w:szCs w:val="26"/>
          <w:lang w:val="en-US"/>
        </w:rPr>
        <w:t>rkomi</w:t>
      </w:r>
      <w:r w:rsidRPr="00420B10">
        <w:rPr>
          <w:sz w:val="26"/>
          <w:szCs w:val="26"/>
        </w:rPr>
        <w:t>.</w:t>
      </w:r>
      <w:r w:rsidRPr="00420B10">
        <w:rPr>
          <w:sz w:val="26"/>
          <w:szCs w:val="26"/>
          <w:lang w:val="en-US"/>
        </w:rPr>
        <w:t>ru</w:t>
      </w:r>
      <w:r w:rsidRPr="00420B10">
        <w:rPr>
          <w:sz w:val="26"/>
          <w:szCs w:val="26"/>
        </w:rPr>
        <w:t>.</w:t>
      </w:r>
    </w:p>
    <w:p w:rsidR="00897A77" w:rsidRPr="00420B10" w:rsidRDefault="00897A77" w:rsidP="00897A77">
      <w:pPr>
        <w:pStyle w:val="af0"/>
        <w:tabs>
          <w:tab w:val="left" w:pos="851"/>
        </w:tabs>
        <w:ind w:firstLine="567"/>
        <w:jc w:val="both"/>
        <w:rPr>
          <w:sz w:val="26"/>
          <w:szCs w:val="26"/>
        </w:rPr>
      </w:pPr>
      <w:r w:rsidRPr="00420B10">
        <w:rPr>
          <w:b/>
          <w:sz w:val="26"/>
          <w:szCs w:val="26"/>
        </w:rPr>
        <w:t xml:space="preserve">Способ подачи заявлений: </w:t>
      </w:r>
      <w:r w:rsidRPr="00420B10">
        <w:rPr>
          <w:sz w:val="26"/>
          <w:szCs w:val="26"/>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420B10">
        <w:rPr>
          <w:sz w:val="26"/>
          <w:szCs w:val="26"/>
          <w:lang w:val="en-US"/>
        </w:rPr>
        <w:t>adm</w:t>
      </w:r>
      <w:r w:rsidRPr="00420B10">
        <w:rPr>
          <w:sz w:val="26"/>
          <w:szCs w:val="26"/>
        </w:rPr>
        <w:t>@</w:t>
      </w:r>
      <w:r w:rsidRPr="00420B10">
        <w:rPr>
          <w:sz w:val="26"/>
          <w:szCs w:val="26"/>
          <w:lang w:val="en-US"/>
        </w:rPr>
        <w:t>ust</w:t>
      </w:r>
      <w:r w:rsidRPr="00420B10">
        <w:rPr>
          <w:sz w:val="26"/>
          <w:szCs w:val="26"/>
        </w:rPr>
        <w:t>-</w:t>
      </w:r>
      <w:r w:rsidRPr="00420B10">
        <w:rPr>
          <w:sz w:val="26"/>
          <w:szCs w:val="26"/>
          <w:lang w:val="en-US"/>
        </w:rPr>
        <w:t>kulom</w:t>
      </w:r>
      <w:r w:rsidRPr="00420B10">
        <w:rPr>
          <w:sz w:val="26"/>
          <w:szCs w:val="26"/>
        </w:rPr>
        <w:t>.</w:t>
      </w:r>
      <w:r w:rsidRPr="00420B10">
        <w:rPr>
          <w:sz w:val="26"/>
          <w:szCs w:val="26"/>
          <w:lang w:val="en-US"/>
        </w:rPr>
        <w:t>rkomi</w:t>
      </w:r>
      <w:r w:rsidRPr="00420B10">
        <w:rPr>
          <w:sz w:val="26"/>
          <w:szCs w:val="26"/>
        </w:rPr>
        <w:t>.</w:t>
      </w:r>
      <w:r w:rsidRPr="00420B10">
        <w:rPr>
          <w:sz w:val="26"/>
          <w:szCs w:val="26"/>
          <w:lang w:val="en-US"/>
        </w:rPr>
        <w:t>ru</w:t>
      </w:r>
      <w:r w:rsidRPr="00420B10">
        <w:rPr>
          <w:sz w:val="26"/>
          <w:szCs w:val="26"/>
        </w:rPr>
        <w:t>).</w:t>
      </w:r>
    </w:p>
    <w:p w:rsidR="00897A77" w:rsidRPr="00420B10" w:rsidRDefault="00897A77" w:rsidP="00897A77">
      <w:pPr>
        <w:pStyle w:val="af0"/>
        <w:tabs>
          <w:tab w:val="left" w:pos="851"/>
        </w:tabs>
        <w:ind w:firstLine="567"/>
        <w:jc w:val="both"/>
        <w:rPr>
          <w:sz w:val="26"/>
          <w:szCs w:val="26"/>
        </w:rPr>
      </w:pPr>
      <w:r w:rsidRPr="00420B10">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на право заключения договора аренды.</w:t>
      </w:r>
    </w:p>
    <w:p w:rsidR="001D7D97" w:rsidRDefault="001D7D9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897A77" w:rsidRPr="00124F8D" w:rsidRDefault="00897A77" w:rsidP="00897A77">
      <w:pPr>
        <w:pStyle w:val="af0"/>
        <w:ind w:firstLine="426"/>
        <w:jc w:val="center"/>
        <w:rPr>
          <w:b/>
          <w:sz w:val="25"/>
          <w:szCs w:val="25"/>
        </w:rPr>
      </w:pPr>
      <w:r w:rsidRPr="00124F8D">
        <w:rPr>
          <w:b/>
          <w:sz w:val="25"/>
          <w:szCs w:val="25"/>
        </w:rPr>
        <w:t>ИНФОРМАЦИОННОЕ СООБЩЕНИЕ</w:t>
      </w:r>
    </w:p>
    <w:p w:rsidR="00897A77" w:rsidRPr="00124F8D" w:rsidRDefault="00897A77" w:rsidP="00897A77">
      <w:pPr>
        <w:pStyle w:val="af0"/>
        <w:tabs>
          <w:tab w:val="left" w:pos="851"/>
        </w:tabs>
        <w:jc w:val="both"/>
        <w:rPr>
          <w:sz w:val="24"/>
          <w:szCs w:val="24"/>
        </w:rPr>
      </w:pPr>
      <w:r w:rsidRPr="00124F8D">
        <w:rPr>
          <w:sz w:val="27"/>
          <w:szCs w:val="27"/>
        </w:rPr>
        <w:tab/>
      </w:r>
      <w:r w:rsidRPr="00124F8D">
        <w:rPr>
          <w:sz w:val="24"/>
          <w:szCs w:val="24"/>
        </w:rPr>
        <w:t xml:space="preserve">Согласно ст.39.18 Земельного кодекса РФ о возможном предоставлении земельного участка из категории земель   населенных пунктов на кадастровой карте (плане) территории сельского поселения «Кужба», расположенного в кадастровом квартале 11:07:4701001,  с местоположением:  Республика Коми, Усть-Куломский район, с. Ульяново, ул. Центральная, в 9 метрах  севернее  земельного участка   д.№1, площадью 14800 кв.м. с видом разрешенного использования:  растениеводство, в  бюллетени  «Информационный вестник Совета и администрации МР «Усть-Куломский» и разместит на официальном сайте администрации муниципального района «Усть-Куломский» </w:t>
      </w:r>
      <w:hyperlink r:id="rId9" w:history="1">
        <w:r w:rsidRPr="00124F8D">
          <w:rPr>
            <w:rStyle w:val="a6"/>
            <w:color w:val="auto"/>
            <w:sz w:val="24"/>
            <w:szCs w:val="24"/>
            <w:lang w:val="en-US"/>
          </w:rPr>
          <w:t>www</w:t>
        </w:r>
        <w:r w:rsidRPr="00124F8D">
          <w:rPr>
            <w:rStyle w:val="a6"/>
            <w:color w:val="auto"/>
            <w:sz w:val="24"/>
            <w:szCs w:val="24"/>
          </w:rPr>
          <w:t>.усть-кулом.рф</w:t>
        </w:r>
      </w:hyperlink>
      <w:r w:rsidRPr="00124F8D">
        <w:rPr>
          <w:sz w:val="24"/>
          <w:szCs w:val="24"/>
          <w:u w:val="single"/>
        </w:rPr>
        <w:t xml:space="preserve"> </w:t>
      </w:r>
      <w:r w:rsidRPr="00124F8D">
        <w:rPr>
          <w:sz w:val="24"/>
          <w:szCs w:val="24"/>
        </w:rPr>
        <w:t xml:space="preserve">и на официальном сайте Российской Федерации в сети "Интернет": </w:t>
      </w:r>
      <w:hyperlink r:id="rId10" w:history="1">
        <w:r w:rsidRPr="00124F8D">
          <w:rPr>
            <w:rStyle w:val="a6"/>
            <w:color w:val="auto"/>
            <w:sz w:val="24"/>
            <w:szCs w:val="24"/>
            <w:lang w:val="en-US"/>
          </w:rPr>
          <w:t>www</w:t>
        </w:r>
        <w:r w:rsidRPr="00124F8D">
          <w:rPr>
            <w:rStyle w:val="a6"/>
            <w:color w:val="auto"/>
            <w:sz w:val="24"/>
            <w:szCs w:val="24"/>
          </w:rPr>
          <w:t>.torgi.gov.ru</w:t>
        </w:r>
      </w:hyperlink>
      <w:r w:rsidRPr="00124F8D">
        <w:rPr>
          <w:sz w:val="24"/>
          <w:szCs w:val="24"/>
        </w:rPr>
        <w:t xml:space="preserve">. </w:t>
      </w:r>
      <w:r w:rsidRPr="00124F8D">
        <w:rPr>
          <w:sz w:val="24"/>
          <w:szCs w:val="24"/>
          <w:u w:val="single"/>
        </w:rPr>
        <w:t xml:space="preserve"> </w:t>
      </w:r>
    </w:p>
    <w:p w:rsidR="00897A77" w:rsidRPr="00124F8D" w:rsidRDefault="00897A77" w:rsidP="00897A77">
      <w:pPr>
        <w:pStyle w:val="af0"/>
        <w:ind w:firstLine="426"/>
        <w:jc w:val="both"/>
        <w:rPr>
          <w:sz w:val="25"/>
          <w:szCs w:val="25"/>
        </w:rPr>
      </w:pPr>
      <w:r w:rsidRPr="00124F8D">
        <w:rPr>
          <w:sz w:val="24"/>
          <w:szCs w:val="24"/>
          <w:shd w:val="clear" w:color="auto" w:fill="FFFFFF"/>
        </w:rPr>
        <w:t xml:space="preserve">     Основание размещения извещения - заявление о предварительном согласовании</w:t>
      </w:r>
      <w:r w:rsidRPr="00124F8D">
        <w:rPr>
          <w:sz w:val="25"/>
          <w:szCs w:val="25"/>
          <w:shd w:val="clear" w:color="auto" w:fill="FFFFFF"/>
        </w:rPr>
        <w:t xml:space="preserve"> предоставления земельного участка.</w:t>
      </w:r>
    </w:p>
    <w:p w:rsidR="00897A77" w:rsidRPr="00124F8D" w:rsidRDefault="00897A77" w:rsidP="00897A77">
      <w:pPr>
        <w:pStyle w:val="af0"/>
        <w:ind w:firstLine="426"/>
        <w:jc w:val="both"/>
        <w:rPr>
          <w:sz w:val="25"/>
          <w:szCs w:val="25"/>
        </w:rPr>
      </w:pPr>
      <w:r w:rsidRPr="00124F8D">
        <w:rPr>
          <w:sz w:val="25"/>
          <w:szCs w:val="25"/>
        </w:rPr>
        <w:t xml:space="preserve">     Ограничений и  обременений  уч</w:t>
      </w:r>
      <w:r w:rsidRPr="00124F8D">
        <w:rPr>
          <w:sz w:val="25"/>
          <w:szCs w:val="25"/>
        </w:rPr>
        <w:t>а</w:t>
      </w:r>
      <w:r w:rsidRPr="00124F8D">
        <w:rPr>
          <w:sz w:val="25"/>
          <w:szCs w:val="25"/>
        </w:rPr>
        <w:t xml:space="preserve">сток не имеет. </w:t>
      </w:r>
    </w:p>
    <w:p w:rsidR="00897A77" w:rsidRPr="00124F8D" w:rsidRDefault="00897A77" w:rsidP="00897A77">
      <w:pPr>
        <w:pStyle w:val="af0"/>
        <w:tabs>
          <w:tab w:val="left" w:pos="851"/>
        </w:tabs>
        <w:ind w:firstLine="567"/>
        <w:jc w:val="both"/>
        <w:rPr>
          <w:sz w:val="25"/>
          <w:szCs w:val="25"/>
        </w:rPr>
      </w:pPr>
      <w:r w:rsidRPr="00124F8D">
        <w:rPr>
          <w:bCs/>
          <w:sz w:val="25"/>
          <w:szCs w:val="25"/>
          <w:shd w:val="clear" w:color="auto" w:fill="FFFFFF"/>
        </w:rPr>
        <w:t xml:space="preserve">   Граждане, заинтересованные в предоставлении земельного участка для указанных целей, вправе</w:t>
      </w:r>
      <w:r w:rsidRPr="00124F8D">
        <w:rPr>
          <w:sz w:val="25"/>
          <w:szCs w:val="25"/>
        </w:rPr>
        <w:t xml:space="preserve"> подавать заявления в течении 30 дней с 01  июня  2023 года   по 30 июня 2023 года.</w:t>
      </w:r>
    </w:p>
    <w:p w:rsidR="00897A77" w:rsidRPr="00124F8D" w:rsidRDefault="00897A77" w:rsidP="00897A77">
      <w:pPr>
        <w:pStyle w:val="af0"/>
        <w:tabs>
          <w:tab w:val="left" w:pos="851"/>
        </w:tabs>
        <w:ind w:firstLine="567"/>
        <w:jc w:val="both"/>
        <w:rPr>
          <w:sz w:val="25"/>
          <w:szCs w:val="25"/>
        </w:rPr>
      </w:pPr>
      <w:r w:rsidRPr="00124F8D">
        <w:rPr>
          <w:b/>
          <w:sz w:val="25"/>
          <w:szCs w:val="25"/>
        </w:rPr>
        <w:lastRenderedPageBreak/>
        <w:t xml:space="preserve">   Адрес места подачи заявлений:</w:t>
      </w:r>
      <w:r w:rsidRPr="00124F8D">
        <w:rPr>
          <w:sz w:val="25"/>
          <w:szCs w:val="25"/>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адрес эл.почты </w:t>
      </w:r>
      <w:r w:rsidRPr="00124F8D">
        <w:rPr>
          <w:sz w:val="25"/>
          <w:szCs w:val="25"/>
          <w:lang w:val="en-US"/>
        </w:rPr>
        <w:t>adm</w:t>
      </w:r>
      <w:r w:rsidRPr="00124F8D">
        <w:rPr>
          <w:sz w:val="25"/>
          <w:szCs w:val="25"/>
        </w:rPr>
        <w:t>@</w:t>
      </w:r>
      <w:r w:rsidRPr="00124F8D">
        <w:rPr>
          <w:sz w:val="25"/>
          <w:szCs w:val="25"/>
          <w:lang w:val="en-US"/>
        </w:rPr>
        <w:t>ust</w:t>
      </w:r>
      <w:r w:rsidRPr="00124F8D">
        <w:rPr>
          <w:sz w:val="25"/>
          <w:szCs w:val="25"/>
        </w:rPr>
        <w:t>-</w:t>
      </w:r>
      <w:r w:rsidRPr="00124F8D">
        <w:rPr>
          <w:sz w:val="25"/>
          <w:szCs w:val="25"/>
          <w:lang w:val="en-US"/>
        </w:rPr>
        <w:t>kulom</w:t>
      </w:r>
      <w:r w:rsidRPr="00124F8D">
        <w:rPr>
          <w:sz w:val="25"/>
          <w:szCs w:val="25"/>
        </w:rPr>
        <w:t>.</w:t>
      </w:r>
      <w:r w:rsidRPr="00124F8D">
        <w:rPr>
          <w:sz w:val="25"/>
          <w:szCs w:val="25"/>
          <w:lang w:val="en-US"/>
        </w:rPr>
        <w:t>rkomi</w:t>
      </w:r>
      <w:r w:rsidRPr="00124F8D">
        <w:rPr>
          <w:sz w:val="25"/>
          <w:szCs w:val="25"/>
        </w:rPr>
        <w:t>.</w:t>
      </w:r>
      <w:r w:rsidRPr="00124F8D">
        <w:rPr>
          <w:sz w:val="25"/>
          <w:szCs w:val="25"/>
          <w:lang w:val="en-US"/>
        </w:rPr>
        <w:t>ru</w:t>
      </w:r>
      <w:r w:rsidRPr="00124F8D">
        <w:rPr>
          <w:sz w:val="25"/>
          <w:szCs w:val="25"/>
        </w:rPr>
        <w:t>.</w:t>
      </w:r>
    </w:p>
    <w:p w:rsidR="00897A77" w:rsidRPr="00124F8D" w:rsidRDefault="00897A77" w:rsidP="00897A77">
      <w:pPr>
        <w:pStyle w:val="af0"/>
        <w:tabs>
          <w:tab w:val="left" w:pos="851"/>
        </w:tabs>
        <w:ind w:firstLine="567"/>
        <w:jc w:val="both"/>
        <w:rPr>
          <w:sz w:val="25"/>
          <w:szCs w:val="25"/>
        </w:rPr>
      </w:pPr>
      <w:r w:rsidRPr="00124F8D">
        <w:rPr>
          <w:b/>
          <w:sz w:val="25"/>
          <w:szCs w:val="25"/>
        </w:rPr>
        <w:t xml:space="preserve">   Способ подачи заявлений: </w:t>
      </w:r>
      <w:r w:rsidRPr="00124F8D">
        <w:rPr>
          <w:sz w:val="25"/>
          <w:szCs w:val="25"/>
        </w:rPr>
        <w:t xml:space="preserve">любым удобным способом, в соответствии с действующим законодательством Российской Федерации (в виде бумажного документа непосредственно при личном обращении, или в виде бумажного документа посредством почтового отправления, или в виде электронного документа посредством электронной почты на адрес </w:t>
      </w:r>
      <w:r w:rsidRPr="00124F8D">
        <w:rPr>
          <w:sz w:val="25"/>
          <w:szCs w:val="25"/>
          <w:lang w:val="en-US"/>
        </w:rPr>
        <w:t>adm</w:t>
      </w:r>
      <w:r w:rsidRPr="00124F8D">
        <w:rPr>
          <w:sz w:val="25"/>
          <w:szCs w:val="25"/>
        </w:rPr>
        <w:t>@</w:t>
      </w:r>
      <w:r w:rsidRPr="00124F8D">
        <w:rPr>
          <w:sz w:val="25"/>
          <w:szCs w:val="25"/>
          <w:lang w:val="en-US"/>
        </w:rPr>
        <w:t>ust</w:t>
      </w:r>
      <w:r w:rsidRPr="00124F8D">
        <w:rPr>
          <w:sz w:val="25"/>
          <w:szCs w:val="25"/>
        </w:rPr>
        <w:t>-</w:t>
      </w:r>
      <w:r w:rsidRPr="00124F8D">
        <w:rPr>
          <w:sz w:val="25"/>
          <w:szCs w:val="25"/>
          <w:lang w:val="en-US"/>
        </w:rPr>
        <w:t>kulom</w:t>
      </w:r>
      <w:r w:rsidRPr="00124F8D">
        <w:rPr>
          <w:sz w:val="25"/>
          <w:szCs w:val="25"/>
        </w:rPr>
        <w:t>.</w:t>
      </w:r>
      <w:r w:rsidRPr="00124F8D">
        <w:rPr>
          <w:sz w:val="25"/>
          <w:szCs w:val="25"/>
          <w:lang w:val="en-US"/>
        </w:rPr>
        <w:t>rkomi</w:t>
      </w:r>
      <w:r w:rsidRPr="00124F8D">
        <w:rPr>
          <w:sz w:val="25"/>
          <w:szCs w:val="25"/>
        </w:rPr>
        <w:t>.</w:t>
      </w:r>
      <w:r w:rsidRPr="00124F8D">
        <w:rPr>
          <w:sz w:val="25"/>
          <w:szCs w:val="25"/>
          <w:lang w:val="en-US"/>
        </w:rPr>
        <w:t>ru</w:t>
      </w:r>
      <w:r w:rsidRPr="00124F8D">
        <w:rPr>
          <w:sz w:val="25"/>
          <w:szCs w:val="25"/>
        </w:rPr>
        <w:t>).</w:t>
      </w:r>
    </w:p>
    <w:p w:rsidR="00897A77" w:rsidRPr="00124F8D" w:rsidRDefault="00897A77" w:rsidP="00897A77">
      <w:pPr>
        <w:pStyle w:val="af0"/>
        <w:tabs>
          <w:tab w:val="left" w:pos="851"/>
        </w:tabs>
        <w:ind w:firstLine="567"/>
        <w:jc w:val="both"/>
        <w:rPr>
          <w:sz w:val="25"/>
          <w:szCs w:val="25"/>
        </w:rPr>
      </w:pPr>
      <w:r w:rsidRPr="00124F8D">
        <w:rPr>
          <w:sz w:val="25"/>
          <w:szCs w:val="25"/>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97A77" w:rsidRDefault="00897A7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897A77" w:rsidRDefault="00897A7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Default="001D7D97" w:rsidP="00530234">
      <w:pPr>
        <w:tabs>
          <w:tab w:val="left" w:pos="5488"/>
        </w:tabs>
        <w:rPr>
          <w:color w:val="000000"/>
          <w:sz w:val="28"/>
          <w:szCs w:val="28"/>
        </w:rPr>
      </w:pPr>
    </w:p>
    <w:p w:rsidR="001D7D97" w:rsidRPr="00530234" w:rsidRDefault="001D7D97"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566CA7">
            <w:pPr>
              <w:rPr>
                <w:rStyle w:val="21"/>
                <w:b/>
                <w:color w:val="333333"/>
                <w:sz w:val="22"/>
                <w:szCs w:val="22"/>
              </w:rPr>
            </w:pPr>
            <w:r>
              <w:rPr>
                <w:rStyle w:val="21"/>
                <w:color w:val="333333"/>
                <w:sz w:val="22"/>
                <w:szCs w:val="22"/>
              </w:rPr>
              <w:t xml:space="preserve">Ответственный за выпуск секретарь: </w:t>
            </w:r>
            <w:r w:rsidR="00566CA7">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897A77">
              <w:rPr>
                <w:rStyle w:val="21"/>
                <w:color w:val="333333"/>
                <w:sz w:val="22"/>
                <w:szCs w:val="22"/>
              </w:rPr>
              <w:t>31</w:t>
            </w:r>
            <w:r w:rsidR="00C152CF">
              <w:rPr>
                <w:rStyle w:val="21"/>
                <w:color w:val="333333"/>
                <w:sz w:val="22"/>
                <w:szCs w:val="22"/>
              </w:rPr>
              <w:t>.05</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1"/>
          <w:footerReference w:type="default" r:id="rId12"/>
          <w:pgSz w:w="11906" w:h="16838" w:code="9"/>
          <w:pgMar w:top="1276" w:right="851" w:bottom="1134" w:left="1701" w:header="709" w:footer="709" w:gutter="0"/>
          <w:cols w:space="1418"/>
          <w:docGrid w:linePitch="360"/>
        </w:sectPr>
      </w:pPr>
    </w:p>
    <w:p w:rsidR="007F6221" w:rsidRPr="001B69FF" w:rsidRDefault="007F6221" w:rsidP="001B69FF">
      <w:pPr>
        <w:tabs>
          <w:tab w:val="left" w:pos="1102"/>
        </w:tabs>
      </w:pPr>
    </w:p>
    <w:sectPr w:rsidR="007F6221" w:rsidRPr="001B69FF"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85F" w:rsidRDefault="0049285F" w:rsidP="001B1D88">
      <w:r>
        <w:separator/>
      </w:r>
    </w:p>
  </w:endnote>
  <w:endnote w:type="continuationSeparator" w:id="1">
    <w:p w:rsidR="0049285F" w:rsidRDefault="0049285F"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5D6B00" w:rsidRDefault="00130266">
        <w:pPr>
          <w:pStyle w:val="ac"/>
          <w:jc w:val="center"/>
        </w:pPr>
        <w:fldSimple w:instr=" PAGE   \* MERGEFORMAT ">
          <w:r w:rsidR="00851EDA">
            <w:rPr>
              <w:noProof/>
            </w:rPr>
            <w:t>4</w:t>
          </w:r>
        </w:fldSimple>
      </w:p>
    </w:sdtContent>
  </w:sdt>
  <w:p w:rsidR="005D6B00" w:rsidRDefault="005D6B0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85F" w:rsidRDefault="0049285F" w:rsidP="001B1D88">
      <w:r>
        <w:separator/>
      </w:r>
    </w:p>
  </w:footnote>
  <w:footnote w:type="continuationSeparator" w:id="1">
    <w:p w:rsidR="0049285F" w:rsidRDefault="0049285F"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6B00" w:rsidRDefault="005D6B00"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5D6B00" w:rsidRPr="00B46B09" w:rsidRDefault="005D6B00" w:rsidP="00E06D46">
    <w:pPr>
      <w:jc w:val="center"/>
      <w:rPr>
        <w:sz w:val="22"/>
        <w:szCs w:val="22"/>
      </w:rPr>
    </w:pPr>
    <w:r>
      <w:rPr>
        <w:sz w:val="22"/>
        <w:szCs w:val="22"/>
      </w:rPr>
      <w:t>№ 1</w:t>
    </w:r>
    <w:r w:rsidR="00EA1316">
      <w:rPr>
        <w:sz w:val="22"/>
        <w:szCs w:val="22"/>
      </w:rPr>
      <w:t>7</w:t>
    </w:r>
    <w:r>
      <w:rPr>
        <w:sz w:val="22"/>
        <w:szCs w:val="22"/>
      </w:rPr>
      <w:t xml:space="preserve"> от </w:t>
    </w:r>
    <w:r w:rsidR="00EA1316">
      <w:rPr>
        <w:sz w:val="22"/>
        <w:szCs w:val="22"/>
      </w:rPr>
      <w:t>31</w:t>
    </w:r>
    <w:r>
      <w:rPr>
        <w:sz w:val="22"/>
        <w:szCs w:val="22"/>
      </w:rPr>
      <w:t>.05.2023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A8A45F5"/>
    <w:multiLevelType w:val="multilevel"/>
    <w:tmpl w:val="F66661FA"/>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5EB0857"/>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CE219B0"/>
    <w:multiLevelType w:val="hybridMultilevel"/>
    <w:tmpl w:val="3FECA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F8E1BC2"/>
    <w:multiLevelType w:val="hybridMultilevel"/>
    <w:tmpl w:val="0E8A4B0E"/>
    <w:lvl w:ilvl="0" w:tplc="17D832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65BD58E2"/>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6E213F44"/>
    <w:multiLevelType w:val="hybridMultilevel"/>
    <w:tmpl w:val="8EEC57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3"/>
  </w:num>
  <w:num w:numId="4">
    <w:abstractNumId w:val="1"/>
  </w:num>
  <w:num w:numId="5">
    <w:abstractNumId w:val="2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9"/>
  </w:num>
  <w:num w:numId="9">
    <w:abstractNumId w:val="9"/>
  </w:num>
  <w:num w:numId="10">
    <w:abstractNumId w:val="12"/>
  </w:num>
  <w:num w:numId="11">
    <w:abstractNumId w:val="8"/>
  </w:num>
  <w:num w:numId="12">
    <w:abstractNumId w:val="22"/>
  </w:num>
  <w:num w:numId="13">
    <w:abstractNumId w:val="2"/>
  </w:num>
  <w:num w:numId="14">
    <w:abstractNumId w:val="10"/>
  </w:num>
  <w:num w:numId="15">
    <w:abstractNumId w:val="5"/>
  </w:num>
  <w:num w:numId="16">
    <w:abstractNumId w:val="0"/>
  </w:num>
  <w:num w:numId="17">
    <w:abstractNumId w:val="14"/>
  </w:num>
  <w:num w:numId="18">
    <w:abstractNumId w:val="16"/>
  </w:num>
  <w:num w:numId="19">
    <w:abstractNumId w:val="17"/>
  </w:num>
  <w:num w:numId="20">
    <w:abstractNumId w:val="20"/>
  </w:num>
  <w:num w:numId="21">
    <w:abstractNumId w:val="3"/>
  </w:num>
  <w:num w:numId="22">
    <w:abstractNumId w:val="7"/>
  </w:num>
  <w:num w:numId="23">
    <w:abstractNumId w:val="15"/>
  </w:num>
  <w:num w:numId="24">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B623F"/>
    <w:rsid w:val="000C2408"/>
    <w:rsid w:val="000D0093"/>
    <w:rsid w:val="000E14E7"/>
    <w:rsid w:val="000F09A8"/>
    <w:rsid w:val="00102D4B"/>
    <w:rsid w:val="00103DE2"/>
    <w:rsid w:val="00121D70"/>
    <w:rsid w:val="00125B5E"/>
    <w:rsid w:val="00130266"/>
    <w:rsid w:val="00133B5D"/>
    <w:rsid w:val="00136ED3"/>
    <w:rsid w:val="00141020"/>
    <w:rsid w:val="00147A4F"/>
    <w:rsid w:val="00166A13"/>
    <w:rsid w:val="00176B02"/>
    <w:rsid w:val="00180177"/>
    <w:rsid w:val="00192F9C"/>
    <w:rsid w:val="0019522C"/>
    <w:rsid w:val="001B0EE9"/>
    <w:rsid w:val="001B1D88"/>
    <w:rsid w:val="001B69FF"/>
    <w:rsid w:val="001B7E89"/>
    <w:rsid w:val="001C2C08"/>
    <w:rsid w:val="001D4AD5"/>
    <w:rsid w:val="001D51F0"/>
    <w:rsid w:val="001D7B60"/>
    <w:rsid w:val="001D7D97"/>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B1131"/>
    <w:rsid w:val="002C1AB0"/>
    <w:rsid w:val="002F6B57"/>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814ED"/>
    <w:rsid w:val="00484F00"/>
    <w:rsid w:val="00491625"/>
    <w:rsid w:val="0049285F"/>
    <w:rsid w:val="004B7A51"/>
    <w:rsid w:val="004E717B"/>
    <w:rsid w:val="004F5A10"/>
    <w:rsid w:val="00505517"/>
    <w:rsid w:val="00530234"/>
    <w:rsid w:val="005354C3"/>
    <w:rsid w:val="00544473"/>
    <w:rsid w:val="00544EA6"/>
    <w:rsid w:val="00545DBA"/>
    <w:rsid w:val="0055121E"/>
    <w:rsid w:val="00566CA7"/>
    <w:rsid w:val="00574B49"/>
    <w:rsid w:val="005754F3"/>
    <w:rsid w:val="005808C1"/>
    <w:rsid w:val="00593638"/>
    <w:rsid w:val="00597CCC"/>
    <w:rsid w:val="005C061B"/>
    <w:rsid w:val="005C71F8"/>
    <w:rsid w:val="005D5BE9"/>
    <w:rsid w:val="005D6B00"/>
    <w:rsid w:val="005E6341"/>
    <w:rsid w:val="005E693A"/>
    <w:rsid w:val="005E7DEC"/>
    <w:rsid w:val="00605978"/>
    <w:rsid w:val="006068D5"/>
    <w:rsid w:val="0064679B"/>
    <w:rsid w:val="00663271"/>
    <w:rsid w:val="00665EDB"/>
    <w:rsid w:val="00687410"/>
    <w:rsid w:val="006B43CD"/>
    <w:rsid w:val="006B529D"/>
    <w:rsid w:val="006B5EDE"/>
    <w:rsid w:val="006B607E"/>
    <w:rsid w:val="006B701A"/>
    <w:rsid w:val="006C0BB9"/>
    <w:rsid w:val="006E0119"/>
    <w:rsid w:val="006E1222"/>
    <w:rsid w:val="006E39ED"/>
    <w:rsid w:val="006E5716"/>
    <w:rsid w:val="006F6F40"/>
    <w:rsid w:val="006F7CE2"/>
    <w:rsid w:val="00703891"/>
    <w:rsid w:val="00707553"/>
    <w:rsid w:val="00725946"/>
    <w:rsid w:val="00732081"/>
    <w:rsid w:val="007365DA"/>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C534B"/>
    <w:rsid w:val="007D3823"/>
    <w:rsid w:val="007D3DF1"/>
    <w:rsid w:val="007F6221"/>
    <w:rsid w:val="007F6438"/>
    <w:rsid w:val="00810EB6"/>
    <w:rsid w:val="008166DD"/>
    <w:rsid w:val="00823250"/>
    <w:rsid w:val="00843CDA"/>
    <w:rsid w:val="00851EDA"/>
    <w:rsid w:val="008521E7"/>
    <w:rsid w:val="008522F9"/>
    <w:rsid w:val="00871472"/>
    <w:rsid w:val="00877860"/>
    <w:rsid w:val="00892A49"/>
    <w:rsid w:val="00897A77"/>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8D"/>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46B09"/>
    <w:rsid w:val="00B4780F"/>
    <w:rsid w:val="00B54318"/>
    <w:rsid w:val="00B7286D"/>
    <w:rsid w:val="00B73C3B"/>
    <w:rsid w:val="00B82F72"/>
    <w:rsid w:val="00BA6560"/>
    <w:rsid w:val="00BA7A49"/>
    <w:rsid w:val="00BD436B"/>
    <w:rsid w:val="00BD6A69"/>
    <w:rsid w:val="00BF4F20"/>
    <w:rsid w:val="00C01CE8"/>
    <w:rsid w:val="00C152CF"/>
    <w:rsid w:val="00C22CB4"/>
    <w:rsid w:val="00C36913"/>
    <w:rsid w:val="00C64BC6"/>
    <w:rsid w:val="00C74123"/>
    <w:rsid w:val="00C77C85"/>
    <w:rsid w:val="00C80876"/>
    <w:rsid w:val="00CA3BD8"/>
    <w:rsid w:val="00CA4F6B"/>
    <w:rsid w:val="00CC68AE"/>
    <w:rsid w:val="00CC7B80"/>
    <w:rsid w:val="00CD22A0"/>
    <w:rsid w:val="00CE08A0"/>
    <w:rsid w:val="00D0660C"/>
    <w:rsid w:val="00D10B3B"/>
    <w:rsid w:val="00D24B5E"/>
    <w:rsid w:val="00D31352"/>
    <w:rsid w:val="00D37175"/>
    <w:rsid w:val="00D42788"/>
    <w:rsid w:val="00D45542"/>
    <w:rsid w:val="00D57D8A"/>
    <w:rsid w:val="00D630E4"/>
    <w:rsid w:val="00D73D17"/>
    <w:rsid w:val="00D772A8"/>
    <w:rsid w:val="00D902F5"/>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943FD"/>
    <w:rsid w:val="00E95AD4"/>
    <w:rsid w:val="00E96BFE"/>
    <w:rsid w:val="00EA1316"/>
    <w:rsid w:val="00EC2CE8"/>
    <w:rsid w:val="00EC46D1"/>
    <w:rsid w:val="00EC4995"/>
    <w:rsid w:val="00EC7E5E"/>
    <w:rsid w:val="00ED62B0"/>
    <w:rsid w:val="00EF0104"/>
    <w:rsid w:val="00F0714C"/>
    <w:rsid w:val="00F20855"/>
    <w:rsid w:val="00F31FAD"/>
    <w:rsid w:val="00F37A71"/>
    <w:rsid w:val="00F40012"/>
    <w:rsid w:val="00F603FA"/>
    <w:rsid w:val="00F6755D"/>
    <w:rsid w:val="00F703A1"/>
    <w:rsid w:val="00F7089A"/>
    <w:rsid w:val="00F725F2"/>
    <w:rsid w:val="00F83EED"/>
    <w:rsid w:val="00F92FFF"/>
    <w:rsid w:val="00F9624F"/>
    <w:rsid w:val="00FA0A0D"/>
    <w:rsid w:val="00FC7B8D"/>
    <w:rsid w:val="00FE35F9"/>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17379248">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74378111">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77945181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16382091">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178470576">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314408297">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714</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2023-05-31T12:21:00Z</cp:lastPrinted>
  <dcterms:created xsi:type="dcterms:W3CDTF">2023-05-31T12:15:00Z</dcterms:created>
  <dcterms:modified xsi:type="dcterms:W3CDTF">2023-05-31T12:36:00Z</dcterms:modified>
</cp:coreProperties>
</file>