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Pr="00A80DB1" w:rsidRDefault="006E39ED" w:rsidP="001B1D88">
            <w:pPr>
              <w:spacing w:line="276" w:lineRule="auto"/>
              <w:jc w:val="center"/>
              <w:rPr>
                <w:b/>
                <w:sz w:val="48"/>
                <w:szCs w:val="48"/>
              </w:rPr>
            </w:pPr>
            <w:r>
              <w:rPr>
                <w:b/>
                <w:sz w:val="48"/>
                <w:szCs w:val="48"/>
              </w:rPr>
              <w:t xml:space="preserve">№ </w:t>
            </w:r>
            <w:r w:rsidR="00C16C64">
              <w:rPr>
                <w:b/>
                <w:sz w:val="48"/>
                <w:szCs w:val="48"/>
              </w:rPr>
              <w:t>1</w:t>
            </w:r>
            <w:r w:rsidR="00A3143B">
              <w:rPr>
                <w:b/>
                <w:sz w:val="48"/>
                <w:szCs w:val="48"/>
              </w:rPr>
              <w:t>9</w:t>
            </w:r>
          </w:p>
          <w:p w:rsidR="001B1D88" w:rsidRDefault="006E39ED" w:rsidP="001B1D88">
            <w:pPr>
              <w:spacing w:line="276" w:lineRule="auto"/>
              <w:jc w:val="center"/>
              <w:rPr>
                <w:b/>
                <w:sz w:val="48"/>
                <w:szCs w:val="48"/>
              </w:rPr>
            </w:pPr>
            <w:r>
              <w:rPr>
                <w:b/>
                <w:sz w:val="48"/>
                <w:szCs w:val="48"/>
              </w:rPr>
              <w:t xml:space="preserve">от </w:t>
            </w:r>
            <w:r w:rsidR="00A3143B">
              <w:rPr>
                <w:b/>
                <w:sz w:val="48"/>
                <w:szCs w:val="48"/>
              </w:rPr>
              <w:t>27</w:t>
            </w:r>
            <w:r w:rsidR="00EB2977">
              <w:rPr>
                <w:b/>
                <w:sz w:val="48"/>
                <w:szCs w:val="48"/>
              </w:rPr>
              <w:t>.06</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FD4EAB">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EB2977" w:rsidP="00A3143B">
            <w:pPr>
              <w:jc w:val="both"/>
            </w:pPr>
            <w:r>
              <w:rPr>
                <w:lang w:val="en-US"/>
              </w:rPr>
              <w:t>I</w:t>
            </w:r>
            <w:r w:rsidR="00A516D5" w:rsidRPr="00121D70">
              <w:t xml:space="preserve">. </w:t>
            </w:r>
            <w:r w:rsidR="00A3143B">
              <w:t xml:space="preserve">Постановления администрации </w:t>
            </w:r>
            <w:r>
              <w:t xml:space="preserve">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EB297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B2977" w:rsidRPr="00A3143B" w:rsidRDefault="00A3143B" w:rsidP="00A3143B">
            <w:pPr>
              <w:jc w:val="both"/>
            </w:pPr>
            <w:r w:rsidRPr="00A3143B">
              <w:t>1.Постановление администрации муниципального района «Усть-Куломский» от 23.11.2021</w:t>
            </w:r>
            <w:r>
              <w:t>г. № 1568</w:t>
            </w:r>
            <w:r w:rsidRPr="00A3143B">
              <w:t xml:space="preserve"> «Об утверждении муниципальной программы</w:t>
            </w:r>
            <w:r>
              <w:t xml:space="preserve"> </w:t>
            </w:r>
            <w:r w:rsidRPr="00A3143B">
              <w:t>«Управление муниципальным имуществом»»</w:t>
            </w:r>
            <w:r>
              <w:t>.</w:t>
            </w:r>
          </w:p>
        </w:tc>
        <w:tc>
          <w:tcPr>
            <w:tcW w:w="1800" w:type="dxa"/>
            <w:tcBorders>
              <w:top w:val="single" w:sz="4" w:space="0" w:color="auto"/>
              <w:left w:val="single" w:sz="6" w:space="0" w:color="auto"/>
              <w:bottom w:val="single" w:sz="4" w:space="0" w:color="auto"/>
              <w:right w:val="single" w:sz="4" w:space="0" w:color="auto"/>
            </w:tcBorders>
            <w:hideMark/>
          </w:tcPr>
          <w:p w:rsidR="00EB2977" w:rsidRDefault="00EB2977" w:rsidP="00970228">
            <w:pPr>
              <w:tabs>
                <w:tab w:val="center" w:pos="4153"/>
                <w:tab w:val="right" w:pos="8306"/>
              </w:tabs>
              <w:spacing w:line="276" w:lineRule="auto"/>
              <w:ind w:right="120"/>
              <w:jc w:val="center"/>
              <w:rPr>
                <w:b/>
                <w:i/>
                <w:sz w:val="16"/>
                <w:szCs w:val="16"/>
              </w:rPr>
            </w:pPr>
            <w:r>
              <w:rPr>
                <w:b/>
                <w:i/>
                <w:sz w:val="16"/>
                <w:szCs w:val="16"/>
              </w:rPr>
              <w:t>стр. 3</w:t>
            </w:r>
          </w:p>
        </w:tc>
      </w:tr>
      <w:tr w:rsidR="00E920A8"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920A8" w:rsidRPr="00A3143B" w:rsidRDefault="00E9627D" w:rsidP="00A3143B">
            <w:pPr>
              <w:jc w:val="both"/>
            </w:pPr>
            <w:r w:rsidRPr="00A3143B">
              <w:t xml:space="preserve">2. </w:t>
            </w:r>
            <w:r w:rsidR="00A3143B" w:rsidRPr="00A3143B">
              <w:t>Постановление администрации муниципального района «Усть-Куломский» от 22.06.2022 г. №776 «О внесении изменений в Правила землепользования и застройки муниципального образования сельского поселения «Югыдъяг», входящего в состав муниципального образования муниципального района «Усть-Куломский»»</w:t>
            </w:r>
            <w:r w:rsidR="00A3143B">
              <w:t>.</w:t>
            </w:r>
          </w:p>
        </w:tc>
        <w:tc>
          <w:tcPr>
            <w:tcW w:w="1800" w:type="dxa"/>
            <w:tcBorders>
              <w:top w:val="single" w:sz="4" w:space="0" w:color="auto"/>
              <w:left w:val="single" w:sz="6" w:space="0" w:color="auto"/>
              <w:bottom w:val="single" w:sz="4" w:space="0" w:color="auto"/>
              <w:right w:val="single" w:sz="4" w:space="0" w:color="auto"/>
            </w:tcBorders>
            <w:hideMark/>
          </w:tcPr>
          <w:p w:rsidR="00E920A8" w:rsidRDefault="002E1B08" w:rsidP="00A3143B">
            <w:pPr>
              <w:tabs>
                <w:tab w:val="center" w:pos="4153"/>
                <w:tab w:val="right" w:pos="8306"/>
              </w:tabs>
              <w:spacing w:line="276" w:lineRule="auto"/>
              <w:ind w:right="120"/>
              <w:jc w:val="center"/>
              <w:rPr>
                <w:b/>
                <w:i/>
                <w:sz w:val="16"/>
                <w:szCs w:val="16"/>
              </w:rPr>
            </w:pPr>
            <w:r>
              <w:rPr>
                <w:b/>
                <w:i/>
                <w:sz w:val="16"/>
                <w:szCs w:val="16"/>
              </w:rPr>
              <w:t xml:space="preserve">стр. </w:t>
            </w:r>
            <w:r w:rsidR="00A3143B">
              <w:rPr>
                <w:b/>
                <w:i/>
                <w:sz w:val="16"/>
                <w:szCs w:val="16"/>
              </w:rPr>
              <w:t>35</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9529B6" w:rsidRDefault="009529B6"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41388D" w:rsidRDefault="0041388D"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FD4EAB" w:rsidRDefault="00FD4EA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A3143B" w:rsidRDefault="00A3143B" w:rsidP="00753E65">
      <w:pPr>
        <w:tabs>
          <w:tab w:val="left" w:pos="5488"/>
        </w:tabs>
        <w:rPr>
          <w:color w:val="000000"/>
          <w:sz w:val="28"/>
          <w:szCs w:val="28"/>
        </w:rPr>
      </w:pPr>
    </w:p>
    <w:p w:rsidR="00EB2977" w:rsidRDefault="00EB2977" w:rsidP="00753E65">
      <w:pPr>
        <w:tabs>
          <w:tab w:val="left" w:pos="5488"/>
        </w:tabs>
        <w:rPr>
          <w:color w:val="000000"/>
          <w:sz w:val="28"/>
          <w:szCs w:val="28"/>
        </w:rPr>
      </w:pPr>
    </w:p>
    <w:p w:rsidR="00A239BF" w:rsidRPr="00E920A8" w:rsidRDefault="00A3143B" w:rsidP="003B2BE1">
      <w:pPr>
        <w:pStyle w:val="afe"/>
        <w:numPr>
          <w:ilvl w:val="0"/>
          <w:numId w:val="3"/>
        </w:numPr>
        <w:tabs>
          <w:tab w:val="left" w:pos="5488"/>
        </w:tabs>
        <w:jc w:val="center"/>
        <w:rPr>
          <w:color w:val="000000"/>
          <w:sz w:val="28"/>
          <w:szCs w:val="28"/>
        </w:rPr>
      </w:pPr>
      <w:r>
        <w:rPr>
          <w:color w:val="000000"/>
          <w:sz w:val="28"/>
          <w:szCs w:val="28"/>
        </w:rPr>
        <w:lastRenderedPageBreak/>
        <w:t xml:space="preserve">Постановления администрации </w:t>
      </w:r>
      <w:r w:rsidR="00EB2977">
        <w:rPr>
          <w:color w:val="000000"/>
          <w:sz w:val="28"/>
          <w:szCs w:val="28"/>
        </w:rPr>
        <w:t xml:space="preserve"> МР «Усть-Куломский»</w:t>
      </w:r>
      <w:r w:rsidR="00E920A8">
        <w:rPr>
          <w:color w:val="000000"/>
          <w:sz w:val="28"/>
          <w:szCs w:val="28"/>
        </w:rPr>
        <w:t>.</w:t>
      </w: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A3143B" w:rsidRPr="001E7433" w:rsidRDefault="00A3143B" w:rsidP="00A3143B">
      <w:pPr>
        <w:jc w:val="center"/>
        <w:rPr>
          <w:sz w:val="28"/>
          <w:szCs w:val="28"/>
        </w:rPr>
      </w:pPr>
      <w:r>
        <w:rPr>
          <w:noProof/>
          <w:sz w:val="28"/>
          <w:szCs w:val="28"/>
        </w:rPr>
        <w:drawing>
          <wp:inline distT="0" distB="0" distL="0" distR="0">
            <wp:extent cx="847725" cy="8382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A3143B" w:rsidRPr="001E7433" w:rsidRDefault="00A3143B" w:rsidP="00A3143B">
      <w:pPr>
        <w:jc w:val="center"/>
        <w:rPr>
          <w:b/>
          <w:sz w:val="28"/>
          <w:szCs w:val="28"/>
        </w:rPr>
      </w:pPr>
      <w:r w:rsidRPr="001E7433">
        <w:rPr>
          <w:b/>
          <w:sz w:val="28"/>
          <w:szCs w:val="28"/>
        </w:rPr>
        <w:t>«Кулöмд</w:t>
      </w:r>
      <w:r w:rsidRPr="001E7433">
        <w:rPr>
          <w:b/>
          <w:sz w:val="28"/>
          <w:szCs w:val="28"/>
          <w:lang w:val="en-US"/>
        </w:rPr>
        <w:t>i</w:t>
      </w:r>
      <w:r w:rsidRPr="001E7433">
        <w:rPr>
          <w:b/>
          <w:sz w:val="28"/>
          <w:szCs w:val="28"/>
        </w:rPr>
        <w:t>н» муниципальнöйрайонсаадминистрациялöн</w:t>
      </w:r>
    </w:p>
    <w:p w:rsidR="00A3143B" w:rsidRPr="00C23067" w:rsidRDefault="00A3143B" w:rsidP="00A3143B">
      <w:pPr>
        <w:jc w:val="center"/>
        <w:rPr>
          <w:b/>
          <w:sz w:val="34"/>
          <w:szCs w:val="34"/>
        </w:rPr>
      </w:pPr>
      <w:r w:rsidRPr="00C23067">
        <w:rPr>
          <w:b/>
          <w:sz w:val="34"/>
          <w:szCs w:val="34"/>
        </w:rPr>
        <w:t>Ш У Ö М</w:t>
      </w:r>
    </w:p>
    <w:p w:rsidR="00A3143B" w:rsidRPr="001E7433" w:rsidRDefault="00A3143B" w:rsidP="00A3143B">
      <w:pPr>
        <w:jc w:val="center"/>
        <w:rPr>
          <w:b/>
          <w:sz w:val="28"/>
          <w:szCs w:val="28"/>
        </w:rPr>
      </w:pPr>
      <w:r w:rsidRPr="00DC4957">
        <w:rPr>
          <w:sz w:val="28"/>
          <w:szCs w:val="28"/>
        </w:rPr>
        <w:pict>
          <v:line id="_x0000_s1033" style="position:absolute;left:0;text-align:left;z-index:251660288" from="9pt,3.5pt" to="459pt,3.5pt"/>
        </w:pict>
      </w:r>
      <w:r w:rsidRPr="001E7433">
        <w:rPr>
          <w:b/>
          <w:sz w:val="28"/>
          <w:szCs w:val="28"/>
        </w:rPr>
        <w:t>Администрация муниципального района «Усть-Куломский»</w:t>
      </w:r>
    </w:p>
    <w:p w:rsidR="00A3143B" w:rsidRPr="00C23067" w:rsidRDefault="00A3143B" w:rsidP="00A3143B">
      <w:pPr>
        <w:pStyle w:val="4"/>
        <w:spacing w:before="0" w:after="0"/>
        <w:jc w:val="center"/>
        <w:rPr>
          <w:sz w:val="34"/>
          <w:szCs w:val="34"/>
        </w:rPr>
      </w:pPr>
      <w:r w:rsidRPr="00C23067">
        <w:rPr>
          <w:sz w:val="34"/>
          <w:szCs w:val="34"/>
        </w:rPr>
        <w:t>П О С Т А Н О В Л Е Н И Е</w:t>
      </w:r>
    </w:p>
    <w:p w:rsidR="00A3143B" w:rsidRPr="00C23067" w:rsidRDefault="00A3143B" w:rsidP="00A3143B">
      <w:pPr>
        <w:jc w:val="center"/>
      </w:pPr>
    </w:p>
    <w:p w:rsidR="00A3143B" w:rsidRPr="00C23067" w:rsidRDefault="00A3143B" w:rsidP="00A3143B">
      <w:pPr>
        <w:jc w:val="center"/>
      </w:pPr>
    </w:p>
    <w:p w:rsidR="00A3143B" w:rsidRDefault="00A3143B" w:rsidP="00A3143B">
      <w:pPr>
        <w:pStyle w:val="9"/>
        <w:spacing w:before="0" w:after="0"/>
        <w:rPr>
          <w:rFonts w:ascii="Times New Roman" w:hAnsi="Times New Roman" w:cs="Times New Roman"/>
          <w:sz w:val="28"/>
          <w:szCs w:val="28"/>
        </w:rPr>
      </w:pPr>
      <w:r>
        <w:rPr>
          <w:rFonts w:ascii="Times New Roman" w:hAnsi="Times New Roman" w:cs="Times New Roman"/>
          <w:sz w:val="28"/>
          <w:szCs w:val="28"/>
        </w:rPr>
        <w:t xml:space="preserve">23 ноября </w:t>
      </w:r>
      <w:r w:rsidRPr="001E7433">
        <w:rPr>
          <w:rFonts w:ascii="Times New Roman" w:hAnsi="Times New Roman" w:cs="Times New Roman"/>
          <w:sz w:val="28"/>
          <w:szCs w:val="28"/>
        </w:rPr>
        <w:t>20</w:t>
      </w:r>
      <w:r>
        <w:rPr>
          <w:rFonts w:ascii="Times New Roman" w:hAnsi="Times New Roman" w:cs="Times New Roman"/>
          <w:sz w:val="28"/>
          <w:szCs w:val="28"/>
        </w:rPr>
        <w:t>21</w:t>
      </w:r>
      <w:r w:rsidRPr="001E7433">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1E7433">
        <w:rPr>
          <w:rFonts w:ascii="Times New Roman" w:hAnsi="Times New Roman" w:cs="Times New Roman"/>
          <w:sz w:val="28"/>
          <w:szCs w:val="28"/>
        </w:rPr>
        <w:t xml:space="preserve">№ </w:t>
      </w:r>
      <w:r>
        <w:rPr>
          <w:rFonts w:ascii="Times New Roman" w:hAnsi="Times New Roman" w:cs="Times New Roman"/>
          <w:sz w:val="28"/>
          <w:szCs w:val="28"/>
        </w:rPr>
        <w:t>1568</w:t>
      </w:r>
    </w:p>
    <w:p w:rsidR="00A3143B" w:rsidRDefault="00A3143B" w:rsidP="00A3143B">
      <w:pPr>
        <w:jc w:val="center"/>
      </w:pPr>
    </w:p>
    <w:p w:rsidR="00A3143B" w:rsidRPr="00C23067" w:rsidRDefault="00A3143B" w:rsidP="00A3143B">
      <w:pPr>
        <w:jc w:val="center"/>
      </w:pPr>
    </w:p>
    <w:p w:rsidR="00A3143B" w:rsidRPr="00C23067" w:rsidRDefault="00A3143B" w:rsidP="00A3143B">
      <w:pPr>
        <w:jc w:val="center"/>
      </w:pPr>
      <w:r w:rsidRPr="00C23067">
        <w:t>Республика Коми</w:t>
      </w:r>
    </w:p>
    <w:p w:rsidR="00A3143B" w:rsidRPr="00C23067" w:rsidRDefault="00A3143B" w:rsidP="00A3143B">
      <w:pPr>
        <w:pStyle w:val="ConsPlusTitle"/>
        <w:jc w:val="center"/>
        <w:rPr>
          <w:rFonts w:ascii="Times New Roman" w:hAnsi="Times New Roman" w:cs="Times New Roman"/>
          <w:b w:val="0"/>
        </w:rPr>
      </w:pPr>
      <w:r w:rsidRPr="00C23067">
        <w:rPr>
          <w:rFonts w:ascii="Times New Roman" w:hAnsi="Times New Roman" w:cs="Times New Roman"/>
          <w:b w:val="0"/>
        </w:rPr>
        <w:t>с. Усть-Кулом</w:t>
      </w:r>
    </w:p>
    <w:p w:rsidR="00A3143B" w:rsidRPr="00C23067" w:rsidRDefault="00A3143B" w:rsidP="00A3143B">
      <w:pPr>
        <w:pStyle w:val="ConsPlusTitle"/>
        <w:jc w:val="center"/>
        <w:rPr>
          <w:rFonts w:ascii="Times New Roman" w:hAnsi="Times New Roman" w:cs="Times New Roman"/>
          <w:b w:val="0"/>
        </w:rPr>
      </w:pPr>
    </w:p>
    <w:p w:rsidR="00A3143B" w:rsidRPr="00C23067" w:rsidRDefault="00A3143B" w:rsidP="00A3143B">
      <w:pPr>
        <w:pStyle w:val="ConsPlusTitle"/>
        <w:jc w:val="center"/>
        <w:rPr>
          <w:rFonts w:ascii="Times New Roman" w:hAnsi="Times New Roman" w:cs="Times New Roman"/>
          <w:b w:val="0"/>
        </w:rPr>
      </w:pPr>
    </w:p>
    <w:p w:rsidR="00A3143B" w:rsidRPr="001E7433" w:rsidRDefault="00A3143B" w:rsidP="00A3143B">
      <w:pPr>
        <w:pStyle w:val="ConsPlusTitle"/>
        <w:jc w:val="center"/>
        <w:rPr>
          <w:rFonts w:ascii="Times New Roman" w:hAnsi="Times New Roman" w:cs="Times New Roman"/>
          <w:sz w:val="28"/>
          <w:szCs w:val="28"/>
        </w:rPr>
      </w:pPr>
      <w:r w:rsidRPr="001E7433">
        <w:rPr>
          <w:rFonts w:ascii="Times New Roman" w:hAnsi="Times New Roman" w:cs="Times New Roman"/>
          <w:sz w:val="28"/>
          <w:szCs w:val="28"/>
        </w:rPr>
        <w:t>Об утверждении муниципальной программы</w:t>
      </w:r>
    </w:p>
    <w:p w:rsidR="00A3143B" w:rsidRPr="00FB3F53" w:rsidRDefault="00A3143B" w:rsidP="00A3143B">
      <w:pPr>
        <w:autoSpaceDE w:val="0"/>
        <w:autoSpaceDN w:val="0"/>
        <w:adjustRightInd w:val="0"/>
        <w:jc w:val="center"/>
        <w:rPr>
          <w:b/>
          <w:bCs/>
          <w:sz w:val="28"/>
          <w:szCs w:val="28"/>
        </w:rPr>
      </w:pPr>
      <w:r w:rsidRPr="00FB3F53">
        <w:rPr>
          <w:b/>
          <w:bCs/>
          <w:sz w:val="28"/>
          <w:szCs w:val="28"/>
        </w:rPr>
        <w:t>«</w:t>
      </w:r>
      <w:r>
        <w:rPr>
          <w:b/>
          <w:bCs/>
          <w:sz w:val="28"/>
          <w:szCs w:val="28"/>
        </w:rPr>
        <w:t>Управление муниципальным имуществом</w:t>
      </w:r>
      <w:r w:rsidRPr="00FB3F53">
        <w:rPr>
          <w:b/>
          <w:bCs/>
          <w:sz w:val="28"/>
          <w:szCs w:val="28"/>
        </w:rPr>
        <w:t>»</w:t>
      </w:r>
    </w:p>
    <w:p w:rsidR="00A3143B" w:rsidRPr="00C23067" w:rsidRDefault="00A3143B" w:rsidP="00A3143B">
      <w:pPr>
        <w:jc w:val="center"/>
      </w:pPr>
    </w:p>
    <w:p w:rsidR="00A3143B" w:rsidRPr="00C23067" w:rsidRDefault="00A3143B" w:rsidP="00A3143B">
      <w:pPr>
        <w:jc w:val="center"/>
      </w:pPr>
    </w:p>
    <w:p w:rsidR="00A3143B" w:rsidRDefault="00A3143B" w:rsidP="00A3143B">
      <w:pPr>
        <w:pStyle w:val="ConsPlusTitle"/>
        <w:ind w:firstLine="708"/>
        <w:jc w:val="both"/>
        <w:rPr>
          <w:rFonts w:ascii="Times New Roman" w:hAnsi="Times New Roman" w:cs="Times New Roman"/>
          <w:sz w:val="28"/>
          <w:szCs w:val="28"/>
        </w:rPr>
      </w:pPr>
      <w:r w:rsidRPr="00845372">
        <w:rPr>
          <w:rFonts w:ascii="Times New Roman" w:hAnsi="Times New Roman" w:cs="Times New Roman"/>
          <w:b w:val="0"/>
          <w:sz w:val="28"/>
          <w:szCs w:val="28"/>
        </w:rPr>
        <w:t xml:space="preserve">В соответствии с Бюджетным </w:t>
      </w:r>
      <w:hyperlink r:id="rId10" w:history="1">
        <w:r w:rsidRPr="00845372">
          <w:rPr>
            <w:rFonts w:ascii="Times New Roman" w:hAnsi="Times New Roman" w:cs="Times New Roman"/>
            <w:b w:val="0"/>
            <w:color w:val="0000FF"/>
            <w:sz w:val="28"/>
            <w:szCs w:val="28"/>
          </w:rPr>
          <w:t>кодексом</w:t>
        </w:r>
      </w:hyperlink>
      <w:r w:rsidRPr="00845372">
        <w:rPr>
          <w:rFonts w:ascii="Times New Roman" w:hAnsi="Times New Roman" w:cs="Times New Roman"/>
          <w:b w:val="0"/>
          <w:sz w:val="28"/>
          <w:szCs w:val="28"/>
        </w:rPr>
        <w:t xml:space="preserve"> Российской Федерации, Федеральным </w:t>
      </w:r>
      <w:hyperlink r:id="rId11" w:history="1">
        <w:r w:rsidRPr="00845372">
          <w:rPr>
            <w:rFonts w:ascii="Times New Roman" w:hAnsi="Times New Roman" w:cs="Times New Roman"/>
            <w:b w:val="0"/>
            <w:color w:val="0000FF"/>
            <w:sz w:val="28"/>
            <w:szCs w:val="28"/>
          </w:rPr>
          <w:t>законом</w:t>
        </w:r>
      </w:hyperlink>
      <w:r w:rsidRPr="00845372">
        <w:rPr>
          <w:rFonts w:ascii="Times New Roman" w:hAnsi="Times New Roman" w:cs="Times New Roman"/>
          <w:b w:val="0"/>
          <w:sz w:val="28"/>
          <w:szCs w:val="28"/>
        </w:rPr>
        <w:t xml:space="preserve"> от 06.10.2003 № 131-ФЗ «Об общих принципах организации местного самоуправления в Российской Федерации» и постановлением администрации муниципального района «Усть-Куломский» от 17 августа 2020 года №1182 </w:t>
      </w:r>
      <w:r>
        <w:rPr>
          <w:rFonts w:ascii="Times New Roman" w:hAnsi="Times New Roman" w:cs="Times New Roman"/>
          <w:b w:val="0"/>
          <w:sz w:val="28"/>
          <w:szCs w:val="28"/>
        </w:rPr>
        <w:t>«</w:t>
      </w:r>
      <w:r w:rsidRPr="00845372">
        <w:rPr>
          <w:rFonts w:ascii="Times New Roman" w:hAnsi="Times New Roman" w:cs="Times New Roman"/>
          <w:b w:val="0"/>
          <w:sz w:val="28"/>
          <w:szCs w:val="28"/>
        </w:rPr>
        <w:t>Об утверждении порядка разработки, реализации и оценки эффективности мун</w:t>
      </w:r>
      <w:r w:rsidRPr="00845372">
        <w:rPr>
          <w:rFonts w:ascii="Times New Roman" w:hAnsi="Times New Roman" w:cs="Times New Roman"/>
          <w:b w:val="0"/>
          <w:sz w:val="28"/>
          <w:szCs w:val="28"/>
        </w:rPr>
        <w:t>и</w:t>
      </w:r>
      <w:r w:rsidRPr="00845372">
        <w:rPr>
          <w:rFonts w:ascii="Times New Roman" w:hAnsi="Times New Roman" w:cs="Times New Roman"/>
          <w:b w:val="0"/>
          <w:sz w:val="28"/>
          <w:szCs w:val="28"/>
        </w:rPr>
        <w:t>ципальных программ и методических указаний по разработке и реализации м</w:t>
      </w:r>
      <w:r w:rsidRPr="00845372">
        <w:rPr>
          <w:rFonts w:ascii="Times New Roman" w:hAnsi="Times New Roman" w:cs="Times New Roman"/>
          <w:b w:val="0"/>
          <w:sz w:val="28"/>
          <w:szCs w:val="28"/>
        </w:rPr>
        <w:t>у</w:t>
      </w:r>
      <w:r w:rsidRPr="00845372">
        <w:rPr>
          <w:rFonts w:ascii="Times New Roman" w:hAnsi="Times New Roman" w:cs="Times New Roman"/>
          <w:b w:val="0"/>
          <w:sz w:val="28"/>
          <w:szCs w:val="28"/>
        </w:rPr>
        <w:t>ниципальных программ в муниципальном образовании муниципального ра</w:t>
      </w:r>
      <w:r w:rsidRPr="00845372">
        <w:rPr>
          <w:rFonts w:ascii="Times New Roman" w:hAnsi="Times New Roman" w:cs="Times New Roman"/>
          <w:b w:val="0"/>
          <w:sz w:val="28"/>
          <w:szCs w:val="28"/>
        </w:rPr>
        <w:t>й</w:t>
      </w:r>
      <w:r w:rsidRPr="00845372">
        <w:rPr>
          <w:rFonts w:ascii="Times New Roman" w:hAnsi="Times New Roman" w:cs="Times New Roman"/>
          <w:b w:val="0"/>
          <w:sz w:val="28"/>
          <w:szCs w:val="28"/>
        </w:rPr>
        <w:t>она«Усть-Куломский»</w:t>
      </w:r>
      <w:r>
        <w:rPr>
          <w:rFonts w:ascii="Times New Roman" w:hAnsi="Times New Roman" w:cs="Times New Roman"/>
          <w:b w:val="0"/>
          <w:sz w:val="28"/>
          <w:szCs w:val="28"/>
        </w:rPr>
        <w:t xml:space="preserve">администрация муниципального района    </w:t>
      </w:r>
      <w:r w:rsidRPr="00845372">
        <w:rPr>
          <w:rFonts w:ascii="Times New Roman" w:hAnsi="Times New Roman" w:cs="Times New Roman"/>
          <w:b w:val="0"/>
          <w:sz w:val="28"/>
          <w:szCs w:val="28"/>
        </w:rPr>
        <w:t>постановля</w:t>
      </w:r>
      <w:r>
        <w:rPr>
          <w:rFonts w:ascii="Times New Roman" w:hAnsi="Times New Roman" w:cs="Times New Roman"/>
          <w:b w:val="0"/>
          <w:sz w:val="28"/>
          <w:szCs w:val="28"/>
        </w:rPr>
        <w:t>ет</w:t>
      </w:r>
      <w:r w:rsidRPr="00845372">
        <w:rPr>
          <w:rFonts w:ascii="Times New Roman" w:hAnsi="Times New Roman" w:cs="Times New Roman"/>
          <w:b w:val="0"/>
          <w:sz w:val="28"/>
          <w:szCs w:val="28"/>
        </w:rPr>
        <w:t>:</w:t>
      </w:r>
    </w:p>
    <w:p w:rsidR="00A3143B" w:rsidRPr="00842787" w:rsidRDefault="00A3143B" w:rsidP="003B2BE1">
      <w:pPr>
        <w:pStyle w:val="ConsPlusNormal"/>
        <w:widowControl/>
        <w:numPr>
          <w:ilvl w:val="0"/>
          <w:numId w:val="5"/>
        </w:numPr>
        <w:tabs>
          <w:tab w:val="left" w:pos="993"/>
        </w:tabs>
        <w:ind w:left="0" w:firstLine="709"/>
        <w:jc w:val="both"/>
        <w:rPr>
          <w:rFonts w:ascii="Times New Roman" w:hAnsi="Times New Roman" w:cs="Times New Roman"/>
          <w:sz w:val="28"/>
          <w:szCs w:val="28"/>
        </w:rPr>
      </w:pPr>
      <w:r w:rsidRPr="00842787">
        <w:rPr>
          <w:rFonts w:ascii="Times New Roman" w:hAnsi="Times New Roman" w:cs="Times New Roman"/>
          <w:sz w:val="28"/>
          <w:szCs w:val="28"/>
        </w:rPr>
        <w:t xml:space="preserve">Утвердить муниципальную программу </w:t>
      </w:r>
      <w:r w:rsidRPr="007B29C1">
        <w:rPr>
          <w:rFonts w:ascii="Times New Roman" w:hAnsi="Times New Roman" w:cs="Times New Roman"/>
          <w:sz w:val="28"/>
          <w:szCs w:val="28"/>
        </w:rPr>
        <w:t>«</w:t>
      </w:r>
      <w:r>
        <w:rPr>
          <w:rFonts w:ascii="Times New Roman" w:hAnsi="Times New Roman" w:cs="Times New Roman"/>
          <w:sz w:val="28"/>
          <w:szCs w:val="28"/>
        </w:rPr>
        <w:t>Управление муниципальным имуществом</w:t>
      </w:r>
      <w:r w:rsidRPr="007B29C1">
        <w:rPr>
          <w:rFonts w:ascii="Times New Roman" w:hAnsi="Times New Roman" w:cs="Times New Roman"/>
          <w:sz w:val="28"/>
          <w:szCs w:val="28"/>
        </w:rPr>
        <w:t>»</w:t>
      </w:r>
      <w:r w:rsidRPr="00842787">
        <w:rPr>
          <w:rFonts w:ascii="Times New Roman" w:hAnsi="Times New Roman" w:cs="Times New Roman"/>
          <w:sz w:val="28"/>
          <w:szCs w:val="28"/>
        </w:rPr>
        <w:t xml:space="preserve"> согласно приложению.</w:t>
      </w:r>
    </w:p>
    <w:p w:rsidR="00A3143B" w:rsidRDefault="00A3143B" w:rsidP="00A3143B">
      <w:pPr>
        <w:autoSpaceDE w:val="0"/>
        <w:autoSpaceDN w:val="0"/>
        <w:adjustRightInd w:val="0"/>
        <w:ind w:firstLine="708"/>
        <w:jc w:val="both"/>
        <w:rPr>
          <w:sz w:val="28"/>
          <w:szCs w:val="28"/>
        </w:rPr>
      </w:pPr>
      <w:r>
        <w:rPr>
          <w:sz w:val="28"/>
          <w:szCs w:val="28"/>
        </w:rPr>
        <w:t>2.</w:t>
      </w:r>
      <w:r w:rsidRPr="001854F3">
        <w:rPr>
          <w:sz w:val="28"/>
          <w:szCs w:val="28"/>
        </w:rPr>
        <w:t>Контроль за исполнением настоящего постановления возложить на пе</w:t>
      </w:r>
      <w:r w:rsidRPr="001854F3">
        <w:rPr>
          <w:sz w:val="28"/>
          <w:szCs w:val="28"/>
        </w:rPr>
        <w:t>р</w:t>
      </w:r>
      <w:r w:rsidRPr="001854F3">
        <w:rPr>
          <w:sz w:val="28"/>
          <w:szCs w:val="28"/>
        </w:rPr>
        <w:t xml:space="preserve">вого заместителя руководителя администрации района </w:t>
      </w:r>
      <w:r>
        <w:rPr>
          <w:sz w:val="28"/>
          <w:szCs w:val="28"/>
        </w:rPr>
        <w:t>Бадьина В.В.</w:t>
      </w:r>
    </w:p>
    <w:p w:rsidR="00A3143B" w:rsidRPr="001854F3" w:rsidRDefault="00A3143B" w:rsidP="00A3143B">
      <w:pPr>
        <w:autoSpaceDE w:val="0"/>
        <w:autoSpaceDN w:val="0"/>
        <w:adjustRightInd w:val="0"/>
        <w:ind w:firstLine="708"/>
        <w:jc w:val="both"/>
        <w:rPr>
          <w:sz w:val="28"/>
          <w:szCs w:val="28"/>
        </w:rPr>
      </w:pPr>
      <w:r>
        <w:rPr>
          <w:sz w:val="28"/>
          <w:szCs w:val="28"/>
        </w:rPr>
        <w:t>3.</w:t>
      </w:r>
      <w:r w:rsidRPr="001854F3">
        <w:rPr>
          <w:sz w:val="28"/>
          <w:szCs w:val="28"/>
        </w:rPr>
        <w:t>Настоящее постановление вступает в силу со дня обнародования на и</w:t>
      </w:r>
      <w:r w:rsidRPr="001854F3">
        <w:rPr>
          <w:sz w:val="28"/>
          <w:szCs w:val="28"/>
        </w:rPr>
        <w:t>н</w:t>
      </w:r>
      <w:r w:rsidRPr="001854F3">
        <w:rPr>
          <w:sz w:val="28"/>
          <w:szCs w:val="28"/>
        </w:rPr>
        <w:t>формационном стенде администрации муниципального района «Усть-Куломский», но не ранее 1 января 2022 года.</w:t>
      </w:r>
    </w:p>
    <w:p w:rsidR="00A3143B" w:rsidRDefault="00A3143B" w:rsidP="00A3143B">
      <w:pPr>
        <w:jc w:val="both"/>
        <w:rPr>
          <w:sz w:val="16"/>
          <w:szCs w:val="16"/>
        </w:rPr>
      </w:pPr>
    </w:p>
    <w:p w:rsidR="00A3143B" w:rsidRDefault="00A3143B" w:rsidP="00A3143B">
      <w:pPr>
        <w:jc w:val="both"/>
        <w:rPr>
          <w:sz w:val="16"/>
          <w:szCs w:val="16"/>
        </w:rPr>
      </w:pPr>
    </w:p>
    <w:p w:rsidR="00A3143B" w:rsidRDefault="00A3143B" w:rsidP="00A3143B">
      <w:pPr>
        <w:jc w:val="both"/>
        <w:rPr>
          <w:sz w:val="16"/>
          <w:szCs w:val="16"/>
        </w:rPr>
      </w:pPr>
    </w:p>
    <w:p w:rsidR="00A3143B" w:rsidRDefault="00A3143B" w:rsidP="00A3143B">
      <w:pPr>
        <w:jc w:val="both"/>
        <w:rPr>
          <w:sz w:val="16"/>
          <w:szCs w:val="16"/>
        </w:rPr>
      </w:pPr>
    </w:p>
    <w:p w:rsidR="00A3143B" w:rsidRPr="00842787" w:rsidRDefault="00A3143B" w:rsidP="00A3143B">
      <w:pPr>
        <w:jc w:val="both"/>
        <w:rPr>
          <w:sz w:val="16"/>
          <w:szCs w:val="16"/>
        </w:rPr>
      </w:pPr>
    </w:p>
    <w:p w:rsidR="00A3143B" w:rsidRPr="001E7433" w:rsidRDefault="00A3143B" w:rsidP="00A3143B">
      <w:pPr>
        <w:jc w:val="both"/>
        <w:rPr>
          <w:sz w:val="28"/>
          <w:szCs w:val="28"/>
        </w:rPr>
      </w:pPr>
      <w:r w:rsidRPr="001E7433">
        <w:rPr>
          <w:sz w:val="28"/>
          <w:szCs w:val="28"/>
        </w:rPr>
        <w:t xml:space="preserve">Глава МР «Усть-Куломский – </w:t>
      </w:r>
    </w:p>
    <w:p w:rsidR="00A3143B" w:rsidRPr="001E7433" w:rsidRDefault="00A3143B" w:rsidP="00A3143B">
      <w:pPr>
        <w:jc w:val="both"/>
        <w:rPr>
          <w:sz w:val="28"/>
          <w:szCs w:val="28"/>
        </w:rPr>
      </w:pPr>
      <w:r w:rsidRPr="001E7433">
        <w:rPr>
          <w:sz w:val="28"/>
          <w:szCs w:val="28"/>
        </w:rPr>
        <w:t xml:space="preserve">руководитель администрации района                                       </w:t>
      </w:r>
      <w:r>
        <w:rPr>
          <w:sz w:val="28"/>
          <w:szCs w:val="28"/>
        </w:rPr>
        <w:t xml:space="preserve">       С.В. Рубан</w:t>
      </w:r>
    </w:p>
    <w:p w:rsidR="00A3143B" w:rsidRDefault="00A3143B" w:rsidP="00A3143B">
      <w:pPr>
        <w:pStyle w:val="af0"/>
        <w:jc w:val="both"/>
        <w:rPr>
          <w:sz w:val="16"/>
          <w:szCs w:val="16"/>
        </w:rPr>
      </w:pPr>
    </w:p>
    <w:p w:rsidR="00A3143B" w:rsidRDefault="00A3143B" w:rsidP="00A3143B">
      <w:pPr>
        <w:pStyle w:val="af0"/>
        <w:jc w:val="both"/>
        <w:rPr>
          <w:sz w:val="16"/>
          <w:szCs w:val="16"/>
        </w:rPr>
      </w:pPr>
    </w:p>
    <w:p w:rsidR="00A3143B" w:rsidRPr="00E329F2" w:rsidRDefault="00A3143B" w:rsidP="00A3143B">
      <w:pPr>
        <w:pStyle w:val="af0"/>
        <w:jc w:val="both"/>
        <w:rPr>
          <w:sz w:val="16"/>
          <w:szCs w:val="16"/>
        </w:rPr>
      </w:pPr>
    </w:p>
    <w:p w:rsidR="00A3143B" w:rsidRDefault="00A3143B" w:rsidP="00A3143B">
      <w:pPr>
        <w:pStyle w:val="af0"/>
        <w:jc w:val="both"/>
        <w:rPr>
          <w:sz w:val="20"/>
        </w:rPr>
      </w:pPr>
      <w:r>
        <w:rPr>
          <w:sz w:val="20"/>
        </w:rPr>
        <w:t>Исп.Губер Ю.И.</w:t>
      </w:r>
    </w:p>
    <w:p w:rsidR="00A3143B" w:rsidRPr="00A3143B" w:rsidRDefault="00A3143B" w:rsidP="00A3143B">
      <w:pPr>
        <w:pStyle w:val="af0"/>
        <w:jc w:val="both"/>
        <w:rPr>
          <w:sz w:val="20"/>
        </w:rPr>
      </w:pPr>
      <w:r>
        <w:rPr>
          <w:sz w:val="20"/>
        </w:rPr>
        <w:t>93266</w:t>
      </w:r>
    </w:p>
    <w:p w:rsidR="00A3143B" w:rsidRPr="001E7433" w:rsidRDefault="00A3143B" w:rsidP="00A3143B">
      <w:pPr>
        <w:pStyle w:val="af0"/>
        <w:jc w:val="right"/>
        <w:rPr>
          <w:szCs w:val="28"/>
        </w:rPr>
      </w:pPr>
      <w:r w:rsidRPr="001E7433">
        <w:rPr>
          <w:szCs w:val="28"/>
        </w:rPr>
        <w:lastRenderedPageBreak/>
        <w:t>Приложение</w:t>
      </w:r>
    </w:p>
    <w:p w:rsidR="00A3143B" w:rsidRPr="001E7433" w:rsidRDefault="00A3143B" w:rsidP="00A3143B">
      <w:pPr>
        <w:pStyle w:val="af0"/>
        <w:jc w:val="right"/>
        <w:rPr>
          <w:szCs w:val="28"/>
        </w:rPr>
      </w:pPr>
      <w:r w:rsidRPr="001E7433">
        <w:rPr>
          <w:szCs w:val="28"/>
        </w:rPr>
        <w:t>к постановлению</w:t>
      </w:r>
      <w:r>
        <w:rPr>
          <w:szCs w:val="28"/>
        </w:rPr>
        <w:t xml:space="preserve"> </w:t>
      </w:r>
      <w:r w:rsidRPr="001E7433">
        <w:rPr>
          <w:szCs w:val="28"/>
        </w:rPr>
        <w:t>администрации</w:t>
      </w:r>
    </w:p>
    <w:p w:rsidR="00A3143B" w:rsidRPr="001E7433" w:rsidRDefault="00A3143B" w:rsidP="00A3143B">
      <w:pPr>
        <w:pStyle w:val="af0"/>
        <w:jc w:val="right"/>
        <w:rPr>
          <w:szCs w:val="28"/>
        </w:rPr>
      </w:pPr>
      <w:r w:rsidRPr="001E7433">
        <w:rPr>
          <w:szCs w:val="28"/>
        </w:rPr>
        <w:t>МР «Усть-Куломский»</w:t>
      </w:r>
    </w:p>
    <w:p w:rsidR="00A3143B" w:rsidRDefault="00A3143B" w:rsidP="00A3143B">
      <w:pPr>
        <w:pStyle w:val="ConsPlusNormal"/>
        <w:widowControl/>
        <w:jc w:val="right"/>
        <w:rPr>
          <w:rFonts w:ascii="Times New Roman" w:hAnsi="Times New Roman" w:cs="Times New Roman"/>
          <w:sz w:val="28"/>
          <w:szCs w:val="28"/>
        </w:rPr>
      </w:pPr>
      <w:r w:rsidRPr="001E7433">
        <w:rPr>
          <w:rFonts w:ascii="Times New Roman" w:hAnsi="Times New Roman" w:cs="Times New Roman"/>
          <w:sz w:val="28"/>
          <w:szCs w:val="28"/>
        </w:rPr>
        <w:t xml:space="preserve">от </w:t>
      </w:r>
      <w:r>
        <w:rPr>
          <w:rFonts w:ascii="Times New Roman" w:hAnsi="Times New Roman" w:cs="Times New Roman"/>
          <w:sz w:val="28"/>
          <w:szCs w:val="28"/>
        </w:rPr>
        <w:t xml:space="preserve">23 ноября </w:t>
      </w:r>
      <w:r w:rsidRPr="001E7433">
        <w:rPr>
          <w:rFonts w:ascii="Times New Roman" w:hAnsi="Times New Roman" w:cs="Times New Roman"/>
          <w:sz w:val="28"/>
          <w:szCs w:val="28"/>
        </w:rPr>
        <w:t>20</w:t>
      </w:r>
      <w:r>
        <w:rPr>
          <w:rFonts w:ascii="Times New Roman" w:hAnsi="Times New Roman" w:cs="Times New Roman"/>
          <w:sz w:val="28"/>
          <w:szCs w:val="28"/>
        </w:rPr>
        <w:t>21</w:t>
      </w:r>
      <w:r w:rsidRPr="001E7433">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1E7433">
        <w:rPr>
          <w:rFonts w:ascii="Times New Roman" w:hAnsi="Times New Roman" w:cs="Times New Roman"/>
          <w:sz w:val="28"/>
          <w:szCs w:val="28"/>
        </w:rPr>
        <w:t xml:space="preserve">№ </w:t>
      </w:r>
      <w:r>
        <w:rPr>
          <w:rFonts w:ascii="Times New Roman" w:hAnsi="Times New Roman" w:cs="Times New Roman"/>
          <w:sz w:val="28"/>
          <w:szCs w:val="28"/>
        </w:rPr>
        <w:t>1568</w:t>
      </w:r>
    </w:p>
    <w:p w:rsidR="00A3143B" w:rsidRPr="008E657A" w:rsidRDefault="00A3143B" w:rsidP="00A3143B">
      <w:pPr>
        <w:pStyle w:val="ConsPlusNormal"/>
        <w:widowControl/>
        <w:jc w:val="right"/>
        <w:rPr>
          <w:rFonts w:ascii="Times New Roman" w:hAnsi="Times New Roman" w:cs="Times New Roman"/>
          <w:sz w:val="24"/>
          <w:szCs w:val="24"/>
        </w:rPr>
      </w:pPr>
      <w:r w:rsidRPr="008E657A">
        <w:rPr>
          <w:rFonts w:ascii="Times New Roman" w:hAnsi="Times New Roman" w:cs="Times New Roman"/>
          <w:sz w:val="24"/>
          <w:szCs w:val="24"/>
        </w:rPr>
        <w:t xml:space="preserve">(в ред. Постановлений  администрации  муниципального </w:t>
      </w:r>
    </w:p>
    <w:p w:rsidR="00A3143B" w:rsidRPr="001E7433" w:rsidRDefault="00A3143B" w:rsidP="00A3143B">
      <w:pPr>
        <w:pStyle w:val="ConsPlusNormal"/>
        <w:widowControl/>
        <w:jc w:val="right"/>
        <w:rPr>
          <w:rFonts w:ascii="Times New Roman" w:hAnsi="Times New Roman" w:cs="Times New Roman"/>
          <w:sz w:val="28"/>
          <w:szCs w:val="28"/>
        </w:rPr>
      </w:pPr>
      <w:r w:rsidRPr="008E657A">
        <w:rPr>
          <w:rFonts w:ascii="Times New Roman" w:hAnsi="Times New Roman" w:cs="Times New Roman"/>
          <w:sz w:val="24"/>
          <w:szCs w:val="24"/>
        </w:rPr>
        <w:t>района «Усть-Куломский» от 30 декабря 2021г. № 1852, от 31 марта 2022 г. № 376, от 07 а</w:t>
      </w:r>
      <w:r w:rsidRPr="008E657A">
        <w:rPr>
          <w:rFonts w:ascii="Times New Roman" w:hAnsi="Times New Roman" w:cs="Times New Roman"/>
          <w:sz w:val="24"/>
          <w:szCs w:val="24"/>
        </w:rPr>
        <w:t>п</w:t>
      </w:r>
      <w:r w:rsidRPr="008E657A">
        <w:rPr>
          <w:rFonts w:ascii="Times New Roman" w:hAnsi="Times New Roman" w:cs="Times New Roman"/>
          <w:sz w:val="24"/>
          <w:szCs w:val="24"/>
        </w:rPr>
        <w:t>реля 2022 г. № 415, от 25 апреля 2022 г. № 484</w:t>
      </w:r>
      <w:r>
        <w:rPr>
          <w:rFonts w:ascii="Times New Roman" w:hAnsi="Times New Roman" w:cs="Times New Roman"/>
          <w:sz w:val="24"/>
          <w:szCs w:val="24"/>
        </w:rPr>
        <w:t>)</w:t>
      </w:r>
    </w:p>
    <w:p w:rsidR="00A3143B" w:rsidRPr="001E7433" w:rsidRDefault="00A3143B" w:rsidP="00A3143B">
      <w:pPr>
        <w:pStyle w:val="ConsPlusNormal"/>
        <w:widowControl/>
        <w:jc w:val="right"/>
        <w:rPr>
          <w:rFonts w:ascii="Times New Roman" w:hAnsi="Times New Roman" w:cs="Times New Roman"/>
          <w:sz w:val="28"/>
          <w:szCs w:val="28"/>
        </w:rPr>
      </w:pPr>
    </w:p>
    <w:p w:rsidR="00A3143B" w:rsidRPr="001E7433" w:rsidRDefault="00A3143B" w:rsidP="00A3143B">
      <w:pPr>
        <w:pStyle w:val="ConsPlusNormal"/>
        <w:widowControl/>
        <w:ind w:firstLine="540"/>
        <w:jc w:val="right"/>
        <w:rPr>
          <w:rFonts w:ascii="Times New Roman" w:hAnsi="Times New Roman" w:cs="Times New Roman"/>
          <w:sz w:val="28"/>
          <w:szCs w:val="28"/>
        </w:rPr>
      </w:pPr>
    </w:p>
    <w:p w:rsidR="00A3143B" w:rsidRDefault="00A3143B" w:rsidP="00A3143B">
      <w:pPr>
        <w:pStyle w:val="ConsPlusNormal"/>
      </w:pPr>
    </w:p>
    <w:p w:rsidR="00A3143B" w:rsidRDefault="00A3143B" w:rsidP="00A3143B">
      <w:pPr>
        <w:pStyle w:val="a8"/>
      </w:pPr>
    </w:p>
    <w:p w:rsidR="00A3143B" w:rsidRPr="00A3143B" w:rsidRDefault="00A3143B" w:rsidP="00A3143B">
      <w:pPr>
        <w:pStyle w:val="a8"/>
        <w:rPr>
          <w:szCs w:val="28"/>
        </w:rPr>
      </w:pPr>
      <w:r w:rsidRPr="00A3143B">
        <w:rPr>
          <w:szCs w:val="28"/>
        </w:rPr>
        <w:t xml:space="preserve">Муниципальная программа </w:t>
      </w:r>
    </w:p>
    <w:p w:rsidR="00A3143B" w:rsidRPr="00A3143B" w:rsidRDefault="00A3143B" w:rsidP="00A3143B">
      <w:pPr>
        <w:pStyle w:val="32"/>
        <w:ind w:left="0"/>
        <w:jc w:val="center"/>
        <w:rPr>
          <w:rFonts w:ascii="Times New Roman" w:hAnsi="Times New Roman"/>
          <w:b/>
          <w:sz w:val="28"/>
          <w:szCs w:val="28"/>
        </w:rPr>
      </w:pPr>
      <w:r w:rsidRPr="00A3143B">
        <w:rPr>
          <w:rFonts w:ascii="Times New Roman" w:hAnsi="Times New Roman"/>
          <w:b/>
          <w:sz w:val="28"/>
          <w:szCs w:val="28"/>
        </w:rPr>
        <w:t>«Управление муниципальным имуществом»</w:t>
      </w:r>
    </w:p>
    <w:p w:rsidR="00A3143B" w:rsidRPr="00A3143B" w:rsidRDefault="00A3143B" w:rsidP="00A3143B">
      <w:pPr>
        <w:pStyle w:val="ConsPlusNonformat"/>
        <w:jc w:val="both"/>
        <w:rPr>
          <w:rFonts w:ascii="Times New Roman" w:hAnsi="Times New Roman" w:cs="Times New Roman"/>
        </w:rPr>
      </w:pPr>
    </w:p>
    <w:p w:rsidR="00A3143B" w:rsidRDefault="00A3143B" w:rsidP="00A3143B">
      <w:pPr>
        <w:pStyle w:val="ConsPlusNonformat"/>
        <w:jc w:val="both"/>
        <w:rPr>
          <w:rFonts w:ascii="Times New Roman" w:hAnsi="Times New Roman" w:cs="Times New Roman"/>
          <w:sz w:val="28"/>
          <w:szCs w:val="28"/>
        </w:rPr>
      </w:pPr>
    </w:p>
    <w:p w:rsidR="00A3143B" w:rsidRPr="00842787" w:rsidRDefault="00A3143B" w:rsidP="00A3143B">
      <w:pPr>
        <w:pStyle w:val="ConsPlusNonformat"/>
        <w:jc w:val="both"/>
        <w:rPr>
          <w:rFonts w:ascii="Times New Roman" w:hAnsi="Times New Roman" w:cs="Times New Roman"/>
          <w:sz w:val="28"/>
          <w:szCs w:val="28"/>
        </w:rPr>
      </w:pPr>
      <w:r w:rsidRPr="00842787">
        <w:rPr>
          <w:rFonts w:ascii="Times New Roman" w:hAnsi="Times New Roman" w:cs="Times New Roman"/>
          <w:sz w:val="28"/>
          <w:szCs w:val="28"/>
        </w:rPr>
        <w:t>Ответственный</w:t>
      </w:r>
      <w:r>
        <w:rPr>
          <w:rFonts w:ascii="Times New Roman" w:hAnsi="Times New Roman" w:cs="Times New Roman"/>
          <w:sz w:val="28"/>
          <w:szCs w:val="28"/>
        </w:rPr>
        <w:t xml:space="preserve"> </w:t>
      </w:r>
      <w:r w:rsidRPr="00842787">
        <w:rPr>
          <w:rFonts w:ascii="Times New Roman" w:hAnsi="Times New Roman" w:cs="Times New Roman"/>
          <w:sz w:val="28"/>
          <w:szCs w:val="28"/>
        </w:rPr>
        <w:t>исполнитель</w:t>
      </w:r>
      <w:r>
        <w:rPr>
          <w:rFonts w:ascii="Times New Roman" w:hAnsi="Times New Roman" w:cs="Times New Roman"/>
          <w:sz w:val="28"/>
          <w:szCs w:val="28"/>
        </w:rPr>
        <w:t>:</w:t>
      </w:r>
      <w:r w:rsidRPr="00842787">
        <w:rPr>
          <w:rFonts w:ascii="Times New Roman" w:hAnsi="Times New Roman" w:cs="Times New Roman"/>
          <w:sz w:val="28"/>
          <w:szCs w:val="28"/>
        </w:rPr>
        <w:t xml:space="preserve"> Администра</w:t>
      </w:r>
      <w:r>
        <w:rPr>
          <w:rFonts w:ascii="Times New Roman" w:hAnsi="Times New Roman" w:cs="Times New Roman"/>
          <w:sz w:val="28"/>
          <w:szCs w:val="28"/>
        </w:rPr>
        <w:t xml:space="preserve">ция МР «Усть-Куломский», в лице </w:t>
      </w:r>
      <w:r w:rsidRPr="00BF5371">
        <w:rPr>
          <w:rFonts w:ascii="Times New Roman" w:eastAsiaTheme="minorEastAsia" w:hAnsi="Times New Roman" w:cs="Times New Roman"/>
          <w:sz w:val="28"/>
          <w:szCs w:val="28"/>
        </w:rPr>
        <w:t>о</w:t>
      </w:r>
      <w:r w:rsidRPr="00BF5371">
        <w:rPr>
          <w:rFonts w:ascii="Times New Roman" w:eastAsiaTheme="minorEastAsia" w:hAnsi="Times New Roman" w:cs="Times New Roman"/>
          <w:sz w:val="28"/>
          <w:szCs w:val="28"/>
        </w:rPr>
        <w:t>т</w:t>
      </w:r>
      <w:r w:rsidRPr="00BF5371">
        <w:rPr>
          <w:rFonts w:ascii="Times New Roman" w:eastAsiaTheme="minorEastAsia" w:hAnsi="Times New Roman" w:cs="Times New Roman"/>
          <w:sz w:val="28"/>
          <w:szCs w:val="28"/>
        </w:rPr>
        <w:t>дела по управлению муниципальным имуществом</w:t>
      </w:r>
    </w:p>
    <w:p w:rsidR="00A3143B" w:rsidRDefault="00A3143B" w:rsidP="00A3143B">
      <w:pPr>
        <w:pStyle w:val="ConsPlusNonformat"/>
        <w:jc w:val="both"/>
        <w:rPr>
          <w:rFonts w:ascii="Times New Roman" w:hAnsi="Times New Roman" w:cs="Times New Roman"/>
          <w:sz w:val="28"/>
          <w:szCs w:val="28"/>
        </w:rPr>
      </w:pPr>
    </w:p>
    <w:p w:rsidR="00A3143B" w:rsidRPr="00842787" w:rsidRDefault="00A3143B" w:rsidP="00A3143B">
      <w:pPr>
        <w:pStyle w:val="ConsPlusNonformat"/>
        <w:jc w:val="both"/>
        <w:rPr>
          <w:rFonts w:ascii="Times New Roman" w:hAnsi="Times New Roman" w:cs="Times New Roman"/>
          <w:sz w:val="28"/>
          <w:szCs w:val="28"/>
        </w:rPr>
      </w:pPr>
      <w:r w:rsidRPr="00842787">
        <w:rPr>
          <w:rFonts w:ascii="Times New Roman" w:hAnsi="Times New Roman" w:cs="Times New Roman"/>
          <w:sz w:val="28"/>
          <w:szCs w:val="28"/>
        </w:rPr>
        <w:t xml:space="preserve">Дата составления проекта </w:t>
      </w:r>
      <w:r>
        <w:rPr>
          <w:rFonts w:ascii="Times New Roman" w:hAnsi="Times New Roman" w:cs="Times New Roman"/>
          <w:sz w:val="28"/>
          <w:szCs w:val="28"/>
        </w:rPr>
        <w:t xml:space="preserve">«31»августа </w:t>
      </w:r>
      <w:r w:rsidRPr="00842787">
        <w:rPr>
          <w:rFonts w:ascii="Times New Roman" w:hAnsi="Times New Roman" w:cs="Times New Roman"/>
          <w:sz w:val="28"/>
          <w:szCs w:val="28"/>
        </w:rPr>
        <w:t>20</w:t>
      </w:r>
      <w:r>
        <w:rPr>
          <w:rFonts w:ascii="Times New Roman" w:hAnsi="Times New Roman" w:cs="Times New Roman"/>
          <w:sz w:val="28"/>
          <w:szCs w:val="28"/>
        </w:rPr>
        <w:t>21</w:t>
      </w:r>
      <w:r w:rsidRPr="00842787">
        <w:rPr>
          <w:rFonts w:ascii="Times New Roman" w:hAnsi="Times New Roman" w:cs="Times New Roman"/>
          <w:sz w:val="28"/>
          <w:szCs w:val="28"/>
        </w:rPr>
        <w:t xml:space="preserve"> г.</w:t>
      </w:r>
    </w:p>
    <w:p w:rsidR="00A3143B" w:rsidRPr="00842787" w:rsidRDefault="00A3143B" w:rsidP="00A3143B">
      <w:pPr>
        <w:pStyle w:val="ConsPlusNonformat"/>
        <w:jc w:val="both"/>
        <w:rPr>
          <w:rFonts w:ascii="Times New Roman" w:hAnsi="Times New Roman" w:cs="Times New Roman"/>
          <w:sz w:val="28"/>
          <w:szCs w:val="28"/>
        </w:rPr>
      </w:pPr>
    </w:p>
    <w:p w:rsidR="00A3143B" w:rsidRDefault="00A3143B" w:rsidP="00A3143B">
      <w:pPr>
        <w:pStyle w:val="ConsPlusNonformat"/>
        <w:jc w:val="both"/>
        <w:rPr>
          <w:rFonts w:ascii="Times New Roman" w:hAnsi="Times New Roman" w:cs="Times New Roman"/>
          <w:sz w:val="28"/>
          <w:szCs w:val="28"/>
        </w:rPr>
      </w:pPr>
    </w:p>
    <w:p w:rsidR="00A3143B" w:rsidRPr="00CB473F" w:rsidRDefault="00A3143B" w:rsidP="00A3143B">
      <w:pPr>
        <w:pStyle w:val="ConsPlusNonformat"/>
        <w:jc w:val="both"/>
        <w:rPr>
          <w:rFonts w:ascii="Times New Roman" w:hAnsi="Times New Roman" w:cs="Times New Roman"/>
          <w:sz w:val="28"/>
          <w:szCs w:val="28"/>
          <w:u w:val="single"/>
        </w:rPr>
      </w:pPr>
      <w:r w:rsidRPr="00842787">
        <w:rPr>
          <w:rFonts w:ascii="Times New Roman" w:hAnsi="Times New Roman" w:cs="Times New Roman"/>
          <w:sz w:val="28"/>
          <w:szCs w:val="28"/>
        </w:rPr>
        <w:t xml:space="preserve">Исполнитель: </w:t>
      </w:r>
      <w:r>
        <w:rPr>
          <w:rFonts w:ascii="Times New Roman" w:hAnsi="Times New Roman" w:cs="Times New Roman"/>
          <w:sz w:val="28"/>
          <w:szCs w:val="28"/>
        </w:rPr>
        <w:t>Заведующий отделом по управлению муниципальным имущес</w:t>
      </w:r>
      <w:r>
        <w:rPr>
          <w:rFonts w:ascii="Times New Roman" w:hAnsi="Times New Roman" w:cs="Times New Roman"/>
          <w:sz w:val="28"/>
          <w:szCs w:val="28"/>
        </w:rPr>
        <w:t>т</w:t>
      </w:r>
      <w:r>
        <w:rPr>
          <w:rFonts w:ascii="Times New Roman" w:hAnsi="Times New Roman" w:cs="Times New Roman"/>
          <w:sz w:val="28"/>
          <w:szCs w:val="28"/>
        </w:rPr>
        <w:t xml:space="preserve">вом Губер Юлиана Ивановна, 8(82137)-93266, </w:t>
      </w:r>
      <w:r w:rsidRPr="00CB473F">
        <w:rPr>
          <w:rFonts w:ascii="Times New Roman" w:hAnsi="Times New Roman" w:cs="Times New Roman"/>
          <w:sz w:val="28"/>
          <w:szCs w:val="28"/>
          <w:u w:val="single"/>
        </w:rPr>
        <w:t>u.guber@mail.ru</w:t>
      </w:r>
    </w:p>
    <w:p w:rsidR="00A3143B" w:rsidRPr="00842787" w:rsidRDefault="00A3143B" w:rsidP="00A3143B">
      <w:pPr>
        <w:pStyle w:val="ConsPlusNonformat"/>
        <w:jc w:val="both"/>
        <w:rPr>
          <w:rFonts w:ascii="Times New Roman" w:hAnsi="Times New Roman" w:cs="Times New Roman"/>
          <w:sz w:val="28"/>
          <w:szCs w:val="28"/>
        </w:rPr>
      </w:pPr>
    </w:p>
    <w:p w:rsidR="00A3143B" w:rsidRDefault="00A3143B" w:rsidP="00A3143B">
      <w:pPr>
        <w:jc w:val="both"/>
        <w:rPr>
          <w:sz w:val="28"/>
          <w:szCs w:val="28"/>
        </w:rPr>
      </w:pPr>
    </w:p>
    <w:p w:rsidR="00A3143B" w:rsidRDefault="00A3143B" w:rsidP="00A3143B">
      <w:pPr>
        <w:jc w:val="both"/>
        <w:rPr>
          <w:sz w:val="28"/>
          <w:szCs w:val="28"/>
        </w:rPr>
      </w:pPr>
    </w:p>
    <w:p w:rsidR="00A3143B" w:rsidRDefault="00A3143B" w:rsidP="00A3143B">
      <w:pPr>
        <w:jc w:val="both"/>
        <w:rPr>
          <w:sz w:val="28"/>
          <w:szCs w:val="28"/>
        </w:rPr>
      </w:pPr>
    </w:p>
    <w:p w:rsidR="00A3143B" w:rsidRDefault="00A3143B" w:rsidP="00A3143B">
      <w:pPr>
        <w:jc w:val="both"/>
        <w:rPr>
          <w:sz w:val="28"/>
          <w:szCs w:val="28"/>
        </w:rPr>
      </w:pPr>
    </w:p>
    <w:p w:rsidR="00A3143B" w:rsidRDefault="00A3143B" w:rsidP="00A3143B">
      <w:pPr>
        <w:jc w:val="both"/>
        <w:rPr>
          <w:sz w:val="28"/>
          <w:szCs w:val="28"/>
        </w:rPr>
      </w:pPr>
    </w:p>
    <w:p w:rsidR="00A3143B" w:rsidRDefault="00A3143B" w:rsidP="00A3143B">
      <w:pPr>
        <w:jc w:val="both"/>
        <w:rPr>
          <w:sz w:val="28"/>
          <w:szCs w:val="28"/>
        </w:rPr>
      </w:pPr>
    </w:p>
    <w:p w:rsidR="00A3143B" w:rsidRDefault="00A3143B" w:rsidP="00A3143B">
      <w:pPr>
        <w:jc w:val="both"/>
        <w:rPr>
          <w:sz w:val="28"/>
          <w:szCs w:val="28"/>
        </w:rPr>
      </w:pPr>
    </w:p>
    <w:p w:rsidR="00A3143B" w:rsidRPr="001E7433" w:rsidRDefault="00A3143B" w:rsidP="00A3143B">
      <w:pPr>
        <w:jc w:val="both"/>
        <w:rPr>
          <w:sz w:val="28"/>
          <w:szCs w:val="28"/>
        </w:rPr>
      </w:pPr>
      <w:r w:rsidRPr="001E7433">
        <w:rPr>
          <w:sz w:val="28"/>
          <w:szCs w:val="28"/>
        </w:rPr>
        <w:t>Глава МР «Усть-Куломский</w:t>
      </w:r>
      <w:r>
        <w:rPr>
          <w:sz w:val="28"/>
          <w:szCs w:val="28"/>
        </w:rPr>
        <w:t>»</w:t>
      </w:r>
      <w:r w:rsidRPr="001E7433">
        <w:rPr>
          <w:sz w:val="28"/>
          <w:szCs w:val="28"/>
        </w:rPr>
        <w:t xml:space="preserve"> – </w:t>
      </w:r>
    </w:p>
    <w:p w:rsidR="00A3143B" w:rsidRPr="001E7433" w:rsidRDefault="00A3143B" w:rsidP="00A3143B">
      <w:pPr>
        <w:jc w:val="both"/>
        <w:rPr>
          <w:sz w:val="28"/>
          <w:szCs w:val="28"/>
        </w:rPr>
      </w:pPr>
      <w:r w:rsidRPr="001E7433">
        <w:rPr>
          <w:sz w:val="28"/>
          <w:szCs w:val="28"/>
        </w:rPr>
        <w:t xml:space="preserve">руководитель администрации района                                       </w:t>
      </w:r>
      <w:r>
        <w:rPr>
          <w:sz w:val="28"/>
          <w:szCs w:val="28"/>
        </w:rPr>
        <w:t xml:space="preserve">       С.В. Рубан</w:t>
      </w:r>
    </w:p>
    <w:p w:rsidR="00A3143B" w:rsidRDefault="00A3143B" w:rsidP="00A3143B">
      <w:pPr>
        <w:pStyle w:val="a8"/>
        <w:rPr>
          <w:szCs w:val="28"/>
        </w:rPr>
      </w:pPr>
    </w:p>
    <w:p w:rsidR="00A3143B" w:rsidRDefault="00A3143B" w:rsidP="00A3143B">
      <w:pPr>
        <w:pStyle w:val="a8"/>
        <w:rPr>
          <w:szCs w:val="28"/>
        </w:rPr>
      </w:pPr>
    </w:p>
    <w:p w:rsidR="00A3143B" w:rsidRDefault="00A3143B" w:rsidP="00A3143B">
      <w:pPr>
        <w:pStyle w:val="a8"/>
        <w:rPr>
          <w:szCs w:val="28"/>
        </w:rPr>
      </w:pPr>
    </w:p>
    <w:p w:rsidR="00A3143B" w:rsidRDefault="00A3143B" w:rsidP="00A3143B">
      <w:pPr>
        <w:pStyle w:val="ConsPlusNormal"/>
        <w:widowControl/>
        <w:jc w:val="center"/>
        <w:outlineLvl w:val="1"/>
        <w:rPr>
          <w:rFonts w:ascii="Times New Roman" w:hAnsi="Times New Roman" w:cs="Times New Roman"/>
          <w:b/>
          <w:sz w:val="28"/>
          <w:szCs w:val="28"/>
        </w:rPr>
      </w:pPr>
    </w:p>
    <w:p w:rsidR="00A3143B" w:rsidRDefault="00A3143B" w:rsidP="00A3143B">
      <w:pPr>
        <w:pStyle w:val="ConsPlusNormal"/>
        <w:widowControl/>
        <w:jc w:val="center"/>
        <w:outlineLvl w:val="1"/>
        <w:rPr>
          <w:rFonts w:ascii="Times New Roman" w:hAnsi="Times New Roman" w:cs="Times New Roman"/>
          <w:b/>
          <w:sz w:val="28"/>
          <w:szCs w:val="28"/>
        </w:rPr>
      </w:pPr>
    </w:p>
    <w:p w:rsidR="00A3143B" w:rsidRDefault="00A3143B" w:rsidP="00A3143B">
      <w:pPr>
        <w:pStyle w:val="ConsPlusNormal"/>
        <w:widowControl/>
        <w:jc w:val="center"/>
        <w:outlineLvl w:val="1"/>
        <w:rPr>
          <w:rFonts w:ascii="Times New Roman" w:hAnsi="Times New Roman" w:cs="Times New Roman"/>
          <w:b/>
          <w:sz w:val="28"/>
          <w:szCs w:val="28"/>
        </w:rPr>
      </w:pPr>
    </w:p>
    <w:p w:rsidR="00A3143B" w:rsidRDefault="00A3143B" w:rsidP="00A3143B">
      <w:pPr>
        <w:pStyle w:val="ConsPlusNormal"/>
        <w:widowControl/>
        <w:jc w:val="center"/>
        <w:outlineLvl w:val="1"/>
        <w:rPr>
          <w:rFonts w:ascii="Times New Roman" w:hAnsi="Times New Roman" w:cs="Times New Roman"/>
          <w:b/>
          <w:sz w:val="28"/>
          <w:szCs w:val="28"/>
        </w:rPr>
      </w:pPr>
    </w:p>
    <w:p w:rsidR="00A3143B" w:rsidRDefault="00A3143B" w:rsidP="00A3143B">
      <w:pPr>
        <w:pStyle w:val="ConsPlusNormal"/>
        <w:widowControl/>
        <w:jc w:val="center"/>
        <w:outlineLvl w:val="1"/>
        <w:rPr>
          <w:rFonts w:ascii="Times New Roman" w:hAnsi="Times New Roman" w:cs="Times New Roman"/>
          <w:b/>
          <w:sz w:val="28"/>
          <w:szCs w:val="28"/>
        </w:rPr>
      </w:pPr>
    </w:p>
    <w:p w:rsidR="00A3143B" w:rsidRDefault="00A3143B" w:rsidP="00A3143B">
      <w:pPr>
        <w:pStyle w:val="ConsPlusNormal"/>
        <w:widowControl/>
        <w:jc w:val="center"/>
        <w:outlineLvl w:val="1"/>
        <w:rPr>
          <w:rFonts w:ascii="Times New Roman" w:hAnsi="Times New Roman" w:cs="Times New Roman"/>
          <w:b/>
          <w:sz w:val="28"/>
          <w:szCs w:val="28"/>
        </w:rPr>
      </w:pPr>
    </w:p>
    <w:p w:rsidR="00A3143B" w:rsidRDefault="00A3143B" w:rsidP="00A3143B">
      <w:pPr>
        <w:pStyle w:val="ConsPlusNormal"/>
        <w:widowControl/>
        <w:jc w:val="center"/>
        <w:outlineLvl w:val="1"/>
        <w:rPr>
          <w:rFonts w:ascii="Times New Roman" w:hAnsi="Times New Roman" w:cs="Times New Roman"/>
          <w:b/>
          <w:sz w:val="28"/>
          <w:szCs w:val="28"/>
        </w:rPr>
      </w:pPr>
    </w:p>
    <w:p w:rsidR="00A3143B" w:rsidRDefault="00A3143B" w:rsidP="00A3143B">
      <w:pPr>
        <w:pStyle w:val="ConsPlusNormal"/>
        <w:widowControl/>
        <w:jc w:val="center"/>
        <w:outlineLvl w:val="1"/>
        <w:rPr>
          <w:rFonts w:ascii="Times New Roman" w:hAnsi="Times New Roman" w:cs="Times New Roman"/>
          <w:b/>
          <w:sz w:val="28"/>
          <w:szCs w:val="28"/>
        </w:rPr>
      </w:pPr>
    </w:p>
    <w:p w:rsidR="00A3143B" w:rsidRDefault="00A3143B" w:rsidP="00A3143B">
      <w:pPr>
        <w:pStyle w:val="ConsPlusNormal"/>
        <w:widowControl/>
        <w:jc w:val="center"/>
        <w:outlineLvl w:val="1"/>
        <w:rPr>
          <w:rFonts w:ascii="Times New Roman" w:hAnsi="Times New Roman" w:cs="Times New Roman"/>
          <w:b/>
          <w:sz w:val="28"/>
          <w:szCs w:val="28"/>
        </w:rPr>
      </w:pPr>
    </w:p>
    <w:p w:rsidR="00A3143B" w:rsidRDefault="00A3143B" w:rsidP="00A3143B">
      <w:pPr>
        <w:pStyle w:val="ConsPlusNormal"/>
        <w:widowControl/>
        <w:outlineLvl w:val="1"/>
        <w:rPr>
          <w:rFonts w:ascii="Times New Roman" w:hAnsi="Times New Roman" w:cs="Times New Roman"/>
          <w:b/>
          <w:sz w:val="28"/>
          <w:szCs w:val="28"/>
        </w:rPr>
      </w:pPr>
    </w:p>
    <w:p w:rsidR="00A3143B" w:rsidRPr="00FB3F53" w:rsidRDefault="00A3143B" w:rsidP="00A3143B">
      <w:pPr>
        <w:ind w:firstLine="708"/>
        <w:jc w:val="right"/>
        <w:rPr>
          <w:sz w:val="28"/>
          <w:szCs w:val="28"/>
        </w:rPr>
      </w:pPr>
      <w:r w:rsidRPr="00FB3F53">
        <w:rPr>
          <w:sz w:val="28"/>
          <w:szCs w:val="28"/>
        </w:rPr>
        <w:lastRenderedPageBreak/>
        <w:t>УТВЕРЖДЕН</w:t>
      </w:r>
    </w:p>
    <w:p w:rsidR="00A3143B" w:rsidRPr="00FB3F53" w:rsidRDefault="00A3143B" w:rsidP="00A3143B">
      <w:pPr>
        <w:jc w:val="right"/>
        <w:rPr>
          <w:sz w:val="28"/>
          <w:szCs w:val="28"/>
        </w:rPr>
      </w:pPr>
      <w:r w:rsidRPr="00FB3F53">
        <w:rPr>
          <w:sz w:val="28"/>
          <w:szCs w:val="28"/>
        </w:rPr>
        <w:t>постановлением администрации</w:t>
      </w:r>
    </w:p>
    <w:p w:rsidR="00A3143B" w:rsidRPr="00FB3F53" w:rsidRDefault="00A3143B" w:rsidP="00A3143B">
      <w:pPr>
        <w:jc w:val="right"/>
        <w:rPr>
          <w:sz w:val="28"/>
          <w:szCs w:val="28"/>
        </w:rPr>
      </w:pPr>
      <w:r w:rsidRPr="00FB3F53">
        <w:rPr>
          <w:sz w:val="28"/>
          <w:szCs w:val="28"/>
        </w:rPr>
        <w:t>МР «Усть-Куломский»</w:t>
      </w:r>
    </w:p>
    <w:p w:rsidR="00A3143B" w:rsidRPr="00FB3F53" w:rsidRDefault="00A3143B" w:rsidP="00A3143B">
      <w:pPr>
        <w:widowControl w:val="0"/>
        <w:autoSpaceDE w:val="0"/>
        <w:autoSpaceDN w:val="0"/>
        <w:adjustRightInd w:val="0"/>
        <w:ind w:firstLine="709"/>
        <w:jc w:val="right"/>
        <w:rPr>
          <w:sz w:val="28"/>
          <w:szCs w:val="28"/>
        </w:rPr>
      </w:pPr>
      <w:r w:rsidRPr="00FB3F53">
        <w:rPr>
          <w:sz w:val="28"/>
          <w:szCs w:val="28"/>
        </w:rPr>
        <w:t xml:space="preserve">от </w:t>
      </w:r>
      <w:r>
        <w:rPr>
          <w:sz w:val="28"/>
          <w:szCs w:val="28"/>
        </w:rPr>
        <w:t xml:space="preserve">«23»ноября </w:t>
      </w:r>
      <w:r w:rsidRPr="00FB3F53">
        <w:rPr>
          <w:sz w:val="28"/>
          <w:szCs w:val="28"/>
        </w:rPr>
        <w:t xml:space="preserve"> 20</w:t>
      </w:r>
      <w:r>
        <w:rPr>
          <w:sz w:val="28"/>
          <w:szCs w:val="28"/>
        </w:rPr>
        <w:t>21</w:t>
      </w:r>
      <w:r w:rsidRPr="00FB3F53">
        <w:rPr>
          <w:sz w:val="28"/>
          <w:szCs w:val="28"/>
        </w:rPr>
        <w:t xml:space="preserve"> г. №</w:t>
      </w:r>
      <w:r>
        <w:rPr>
          <w:sz w:val="28"/>
          <w:szCs w:val="28"/>
        </w:rPr>
        <w:t xml:space="preserve"> 1568</w:t>
      </w:r>
    </w:p>
    <w:p w:rsidR="00A3143B" w:rsidRDefault="00A3143B" w:rsidP="00A3143B">
      <w:pPr>
        <w:pStyle w:val="ConsPlusNormal"/>
        <w:widowControl/>
        <w:jc w:val="right"/>
        <w:outlineLvl w:val="1"/>
        <w:rPr>
          <w:rFonts w:ascii="Times New Roman" w:hAnsi="Times New Roman" w:cs="Times New Roman"/>
          <w:b/>
          <w:sz w:val="28"/>
          <w:szCs w:val="28"/>
        </w:rPr>
      </w:pPr>
      <w:r w:rsidRPr="00FB3F53">
        <w:rPr>
          <w:rFonts w:ascii="Times New Roman" w:hAnsi="Times New Roman" w:cs="Times New Roman"/>
          <w:sz w:val="28"/>
          <w:szCs w:val="28"/>
        </w:rPr>
        <w:t>(Приложение)</w:t>
      </w:r>
    </w:p>
    <w:p w:rsidR="00A3143B" w:rsidRDefault="00A3143B" w:rsidP="00A3143B">
      <w:pPr>
        <w:pStyle w:val="ConsPlusNormal"/>
        <w:widowControl/>
        <w:jc w:val="center"/>
        <w:outlineLvl w:val="1"/>
        <w:rPr>
          <w:rFonts w:ascii="Times New Roman" w:hAnsi="Times New Roman" w:cs="Times New Roman"/>
          <w:b/>
          <w:sz w:val="28"/>
          <w:szCs w:val="28"/>
        </w:rPr>
      </w:pPr>
    </w:p>
    <w:p w:rsidR="00A3143B" w:rsidRDefault="00A3143B" w:rsidP="00A3143B">
      <w:pPr>
        <w:pStyle w:val="ConsPlusNormal"/>
        <w:widowControl/>
        <w:jc w:val="center"/>
        <w:outlineLvl w:val="1"/>
        <w:rPr>
          <w:rFonts w:ascii="Times New Roman" w:hAnsi="Times New Roman" w:cs="Times New Roman"/>
          <w:b/>
          <w:sz w:val="28"/>
          <w:szCs w:val="28"/>
        </w:rPr>
      </w:pPr>
    </w:p>
    <w:p w:rsidR="00A3143B" w:rsidRDefault="00A3143B" w:rsidP="00A3143B">
      <w:pPr>
        <w:pStyle w:val="ConsPlusNormal"/>
        <w:widowControl/>
        <w:jc w:val="center"/>
        <w:outlineLvl w:val="1"/>
        <w:rPr>
          <w:rFonts w:ascii="Times New Roman" w:hAnsi="Times New Roman" w:cs="Times New Roman"/>
          <w:b/>
          <w:sz w:val="28"/>
          <w:szCs w:val="28"/>
        </w:rPr>
      </w:pPr>
    </w:p>
    <w:p w:rsidR="00A3143B" w:rsidRPr="00FB3F53" w:rsidRDefault="00A3143B" w:rsidP="00A3143B">
      <w:pPr>
        <w:jc w:val="center"/>
        <w:rPr>
          <w:b/>
          <w:sz w:val="28"/>
          <w:szCs w:val="28"/>
        </w:rPr>
      </w:pPr>
      <w:r>
        <w:rPr>
          <w:b/>
          <w:sz w:val="28"/>
          <w:szCs w:val="28"/>
        </w:rPr>
        <w:t xml:space="preserve">ПРОГРАММА </w:t>
      </w:r>
    </w:p>
    <w:p w:rsidR="00A3143B" w:rsidRPr="00FB3F53" w:rsidRDefault="00A3143B" w:rsidP="00A3143B">
      <w:pPr>
        <w:jc w:val="center"/>
        <w:rPr>
          <w:b/>
          <w:sz w:val="28"/>
          <w:szCs w:val="28"/>
        </w:rPr>
      </w:pPr>
      <w:r w:rsidRPr="00FB3F53">
        <w:rPr>
          <w:b/>
          <w:sz w:val="28"/>
          <w:szCs w:val="28"/>
        </w:rPr>
        <w:t>«Управление муниципальным имуществом»</w:t>
      </w:r>
    </w:p>
    <w:p w:rsidR="00A3143B" w:rsidRDefault="00A3143B" w:rsidP="00A3143B">
      <w:pPr>
        <w:jc w:val="center"/>
        <w:rPr>
          <w:b/>
          <w:sz w:val="28"/>
          <w:szCs w:val="28"/>
        </w:rPr>
      </w:pPr>
    </w:p>
    <w:p w:rsidR="00A3143B" w:rsidRPr="00FB3F53" w:rsidRDefault="00A3143B" w:rsidP="00A3143B">
      <w:pPr>
        <w:jc w:val="center"/>
        <w:rPr>
          <w:b/>
          <w:sz w:val="28"/>
          <w:szCs w:val="28"/>
        </w:rPr>
      </w:pPr>
      <w:r w:rsidRPr="00FB3F53">
        <w:rPr>
          <w:b/>
          <w:sz w:val="28"/>
          <w:szCs w:val="28"/>
        </w:rPr>
        <w:t>ПАСПОРТ</w:t>
      </w:r>
    </w:p>
    <w:p w:rsidR="00A3143B" w:rsidRPr="00FB3F53" w:rsidRDefault="00A3143B" w:rsidP="00A3143B">
      <w:pPr>
        <w:jc w:val="center"/>
        <w:rPr>
          <w:b/>
          <w:sz w:val="28"/>
          <w:szCs w:val="28"/>
        </w:rPr>
      </w:pPr>
      <w:r w:rsidRPr="00FB3F53">
        <w:rPr>
          <w:b/>
          <w:sz w:val="28"/>
          <w:szCs w:val="28"/>
        </w:rPr>
        <w:t>программы «Управление муниципальным имуществом»</w:t>
      </w:r>
    </w:p>
    <w:p w:rsidR="00A3143B" w:rsidRDefault="00A3143B" w:rsidP="00A3143B">
      <w:pPr>
        <w:pStyle w:val="ConsPlusNormal"/>
        <w:widowControl/>
        <w:outlineLvl w:val="1"/>
        <w:rPr>
          <w:rFonts w:ascii="Times New Roman" w:hAnsi="Times New Roman" w:cs="Times New Roman"/>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A3143B" w:rsidRPr="001E7433" w:rsidTr="00D7454A">
        <w:tc>
          <w:tcPr>
            <w:tcW w:w="3510" w:type="dxa"/>
          </w:tcPr>
          <w:p w:rsidR="00A3143B" w:rsidRPr="00BB418A" w:rsidRDefault="00A3143B" w:rsidP="00D7454A">
            <w:pPr>
              <w:autoSpaceDE w:val="0"/>
              <w:autoSpaceDN w:val="0"/>
              <w:adjustRightInd w:val="0"/>
              <w:rPr>
                <w:sz w:val="28"/>
                <w:szCs w:val="28"/>
              </w:rPr>
            </w:pPr>
            <w:r w:rsidRPr="00BB418A">
              <w:rPr>
                <w:sz w:val="28"/>
                <w:szCs w:val="28"/>
              </w:rPr>
              <w:t>Ответственный исполни</w:t>
            </w:r>
            <w:r>
              <w:rPr>
                <w:sz w:val="28"/>
                <w:szCs w:val="28"/>
              </w:rPr>
              <w:t xml:space="preserve">тель </w:t>
            </w:r>
            <w:r w:rsidRPr="00BB418A">
              <w:rPr>
                <w:sz w:val="28"/>
                <w:szCs w:val="28"/>
              </w:rPr>
              <w:t>программы (Соиспо</w:t>
            </w:r>
            <w:r w:rsidRPr="00BB418A">
              <w:rPr>
                <w:sz w:val="28"/>
                <w:szCs w:val="28"/>
              </w:rPr>
              <w:t>л</w:t>
            </w:r>
            <w:r w:rsidRPr="00BB418A">
              <w:rPr>
                <w:sz w:val="28"/>
                <w:szCs w:val="28"/>
              </w:rPr>
              <w:t>нитель муниципальной программы)</w:t>
            </w:r>
          </w:p>
        </w:tc>
        <w:tc>
          <w:tcPr>
            <w:tcW w:w="6061" w:type="dxa"/>
          </w:tcPr>
          <w:p w:rsidR="00A3143B" w:rsidRPr="001E7433" w:rsidRDefault="00A3143B" w:rsidP="00D7454A">
            <w:pPr>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по управлению мун</w:t>
            </w:r>
            <w:r>
              <w:rPr>
                <w:rFonts w:eastAsiaTheme="minorEastAsia"/>
                <w:sz w:val="28"/>
                <w:szCs w:val="28"/>
              </w:rPr>
              <w:t>и</w:t>
            </w:r>
            <w:r>
              <w:rPr>
                <w:rFonts w:eastAsiaTheme="minorEastAsia"/>
                <w:sz w:val="28"/>
                <w:szCs w:val="28"/>
              </w:rPr>
              <w:t>ципальным имуществом</w:t>
            </w:r>
          </w:p>
        </w:tc>
      </w:tr>
      <w:tr w:rsidR="00A3143B" w:rsidRPr="001E7433" w:rsidTr="00D7454A">
        <w:tc>
          <w:tcPr>
            <w:tcW w:w="3510" w:type="dxa"/>
          </w:tcPr>
          <w:p w:rsidR="00A3143B" w:rsidRPr="001E7433" w:rsidRDefault="00A3143B" w:rsidP="00D7454A">
            <w:pPr>
              <w:autoSpaceDE w:val="0"/>
              <w:autoSpaceDN w:val="0"/>
              <w:adjustRightInd w:val="0"/>
              <w:jc w:val="both"/>
              <w:rPr>
                <w:sz w:val="28"/>
                <w:szCs w:val="28"/>
              </w:rPr>
            </w:pPr>
            <w:r>
              <w:rPr>
                <w:sz w:val="28"/>
                <w:szCs w:val="28"/>
              </w:rPr>
              <w:t>Соисполнители программы</w:t>
            </w:r>
          </w:p>
        </w:tc>
        <w:tc>
          <w:tcPr>
            <w:tcW w:w="6061" w:type="dxa"/>
          </w:tcPr>
          <w:p w:rsidR="00A3143B" w:rsidRPr="00727E5C" w:rsidRDefault="00A3143B" w:rsidP="00D7454A">
            <w:pPr>
              <w:widowControl w:val="0"/>
              <w:autoSpaceDE w:val="0"/>
              <w:autoSpaceDN w:val="0"/>
              <w:adjustRightInd w:val="0"/>
              <w:ind w:left="10"/>
              <w:jc w:val="both"/>
              <w:rPr>
                <w:rFonts w:eastAsiaTheme="minorEastAsia"/>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бухгалтерского учета и отчетности, отдела территориального развития, отдела социальной политики, администр</w:t>
            </w:r>
            <w:r>
              <w:rPr>
                <w:rFonts w:eastAsiaTheme="minorEastAsia"/>
                <w:sz w:val="28"/>
                <w:szCs w:val="28"/>
              </w:rPr>
              <w:t>а</w:t>
            </w:r>
            <w:r>
              <w:rPr>
                <w:rFonts w:eastAsiaTheme="minorEastAsia"/>
                <w:sz w:val="28"/>
                <w:szCs w:val="28"/>
              </w:rPr>
              <w:t>ции сельских поселений МО «Усть-Куломский»</w:t>
            </w:r>
          </w:p>
        </w:tc>
      </w:tr>
      <w:tr w:rsidR="00A3143B" w:rsidRPr="001E7433" w:rsidTr="00D7454A">
        <w:tc>
          <w:tcPr>
            <w:tcW w:w="3510" w:type="dxa"/>
          </w:tcPr>
          <w:p w:rsidR="00A3143B" w:rsidRPr="001E7433" w:rsidRDefault="00A3143B" w:rsidP="00D7454A">
            <w:pPr>
              <w:autoSpaceDE w:val="0"/>
              <w:autoSpaceDN w:val="0"/>
              <w:adjustRightInd w:val="0"/>
              <w:jc w:val="both"/>
              <w:rPr>
                <w:sz w:val="28"/>
                <w:szCs w:val="28"/>
              </w:rPr>
            </w:pPr>
            <w:r w:rsidRPr="001E7433">
              <w:rPr>
                <w:sz w:val="28"/>
                <w:szCs w:val="28"/>
              </w:rPr>
              <w:t>Цел</w:t>
            </w:r>
            <w:r>
              <w:rPr>
                <w:sz w:val="28"/>
                <w:szCs w:val="28"/>
              </w:rPr>
              <w:t>и</w:t>
            </w:r>
            <w:r w:rsidRPr="001E7433">
              <w:rPr>
                <w:sz w:val="28"/>
                <w:szCs w:val="28"/>
              </w:rPr>
              <w:t xml:space="preserve"> программы</w:t>
            </w:r>
          </w:p>
        </w:tc>
        <w:tc>
          <w:tcPr>
            <w:tcW w:w="6061" w:type="dxa"/>
          </w:tcPr>
          <w:p w:rsidR="00A3143B" w:rsidRPr="001E7433" w:rsidRDefault="00A3143B" w:rsidP="00D7454A">
            <w:pPr>
              <w:autoSpaceDE w:val="0"/>
              <w:autoSpaceDN w:val="0"/>
              <w:adjustRightInd w:val="0"/>
              <w:jc w:val="both"/>
              <w:rPr>
                <w:sz w:val="28"/>
                <w:szCs w:val="28"/>
              </w:rPr>
            </w:pPr>
            <w:r w:rsidRPr="00FB3F53">
              <w:rPr>
                <w:rFonts w:eastAsiaTheme="minorEastAsia"/>
                <w:sz w:val="28"/>
                <w:szCs w:val="28"/>
              </w:rPr>
              <w:t>Эффективное управление муниципальным имуществом и земельными ресурсами</w:t>
            </w:r>
          </w:p>
        </w:tc>
      </w:tr>
      <w:tr w:rsidR="00A3143B" w:rsidRPr="001E7433" w:rsidTr="00D7454A">
        <w:tc>
          <w:tcPr>
            <w:tcW w:w="3510" w:type="dxa"/>
          </w:tcPr>
          <w:p w:rsidR="00A3143B" w:rsidRPr="001E7433" w:rsidRDefault="00A3143B" w:rsidP="00D7454A">
            <w:pPr>
              <w:autoSpaceDE w:val="0"/>
              <w:autoSpaceDN w:val="0"/>
              <w:adjustRightInd w:val="0"/>
              <w:jc w:val="both"/>
              <w:rPr>
                <w:sz w:val="28"/>
                <w:szCs w:val="28"/>
              </w:rPr>
            </w:pPr>
            <w:r w:rsidRPr="001E7433">
              <w:rPr>
                <w:sz w:val="28"/>
                <w:szCs w:val="28"/>
              </w:rPr>
              <w:t>Задачи программы</w:t>
            </w:r>
          </w:p>
        </w:tc>
        <w:tc>
          <w:tcPr>
            <w:tcW w:w="6061" w:type="dxa"/>
          </w:tcPr>
          <w:p w:rsidR="00A3143B" w:rsidRPr="00F22EED" w:rsidRDefault="00A3143B" w:rsidP="00D7454A">
            <w:pPr>
              <w:pStyle w:val="ConsPlusNonformat"/>
              <w:widowControl/>
              <w:tabs>
                <w:tab w:val="left" w:pos="318"/>
              </w:tabs>
              <w:jc w:val="both"/>
              <w:rPr>
                <w:rFonts w:ascii="Times New Roman" w:hAnsi="Times New Roman" w:cs="Times New Roman"/>
                <w:sz w:val="28"/>
                <w:szCs w:val="28"/>
              </w:rPr>
            </w:pPr>
            <w:r w:rsidRPr="00F22EED">
              <w:rPr>
                <w:rFonts w:ascii="Times New Roman" w:hAnsi="Times New Roman" w:cs="Times New Roman"/>
                <w:sz w:val="28"/>
                <w:szCs w:val="28"/>
              </w:rPr>
              <w:t>1. Создание условий для эффективного управления муниципальным имуществом и земел</w:t>
            </w:r>
            <w:r w:rsidRPr="00F22EED">
              <w:rPr>
                <w:rFonts w:ascii="Times New Roman" w:hAnsi="Times New Roman" w:cs="Times New Roman"/>
                <w:sz w:val="28"/>
                <w:szCs w:val="28"/>
              </w:rPr>
              <w:t>ь</w:t>
            </w:r>
            <w:r w:rsidRPr="00F22EED">
              <w:rPr>
                <w:rFonts w:ascii="Times New Roman" w:hAnsi="Times New Roman" w:cs="Times New Roman"/>
                <w:sz w:val="28"/>
                <w:szCs w:val="28"/>
              </w:rPr>
              <w:t>ными ресурсами</w:t>
            </w:r>
            <w:r>
              <w:rPr>
                <w:rFonts w:ascii="Times New Roman" w:hAnsi="Times New Roman" w:cs="Times New Roman"/>
                <w:sz w:val="28"/>
                <w:szCs w:val="28"/>
              </w:rPr>
              <w:t>.</w:t>
            </w:r>
          </w:p>
          <w:p w:rsidR="00A3143B" w:rsidRDefault="00A3143B" w:rsidP="00D7454A">
            <w:pPr>
              <w:pStyle w:val="ConsPlusNonformat"/>
              <w:widowControl/>
              <w:tabs>
                <w:tab w:val="left" w:pos="318"/>
              </w:tabs>
              <w:jc w:val="both"/>
              <w:rPr>
                <w:rFonts w:ascii="Times New Roman" w:hAnsi="Times New Roman" w:cs="Times New Roman"/>
                <w:sz w:val="28"/>
                <w:szCs w:val="28"/>
              </w:rPr>
            </w:pPr>
            <w:r w:rsidRPr="00B90C0D">
              <w:rPr>
                <w:rFonts w:ascii="Times New Roman" w:hAnsi="Times New Roman" w:cs="Times New Roman"/>
                <w:sz w:val="28"/>
                <w:szCs w:val="28"/>
              </w:rPr>
              <w:t>2. Увеличение доходов за счет повышения эффективного управления муниципальным им</w:t>
            </w:r>
            <w:r w:rsidRPr="00B90C0D">
              <w:rPr>
                <w:rFonts w:ascii="Times New Roman" w:hAnsi="Times New Roman" w:cs="Times New Roman"/>
                <w:sz w:val="28"/>
                <w:szCs w:val="28"/>
              </w:rPr>
              <w:t>у</w:t>
            </w:r>
            <w:r w:rsidRPr="00B90C0D">
              <w:rPr>
                <w:rFonts w:ascii="Times New Roman" w:hAnsi="Times New Roman" w:cs="Times New Roman"/>
                <w:sz w:val="28"/>
                <w:szCs w:val="28"/>
              </w:rPr>
              <w:t>ществом и земельными ресурсами.</w:t>
            </w:r>
          </w:p>
          <w:p w:rsidR="00A3143B" w:rsidRPr="00B90C0D" w:rsidRDefault="00A3143B" w:rsidP="00D7454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3</w:t>
            </w:r>
            <w:r w:rsidRPr="003165A4">
              <w:rPr>
                <w:rFonts w:ascii="Times New Roman" w:hAnsi="Times New Roman" w:cs="Times New Roman"/>
                <w:sz w:val="28"/>
                <w:szCs w:val="28"/>
              </w:rPr>
              <w:t>.  Учет и управление муниципальным ж</w:t>
            </w:r>
            <w:r w:rsidRPr="003165A4">
              <w:rPr>
                <w:rFonts w:ascii="Times New Roman" w:hAnsi="Times New Roman" w:cs="Times New Roman"/>
                <w:sz w:val="28"/>
                <w:szCs w:val="28"/>
              </w:rPr>
              <w:t>и</w:t>
            </w:r>
            <w:r w:rsidRPr="003165A4">
              <w:rPr>
                <w:rFonts w:ascii="Times New Roman" w:hAnsi="Times New Roman" w:cs="Times New Roman"/>
                <w:sz w:val="28"/>
                <w:szCs w:val="28"/>
              </w:rPr>
              <w:t>лищным фондом муниципального</w:t>
            </w:r>
            <w:r w:rsidRPr="006B6B94">
              <w:rPr>
                <w:rFonts w:ascii="Times New Roman" w:hAnsi="Times New Roman" w:cs="Times New Roman"/>
                <w:sz w:val="28"/>
                <w:szCs w:val="28"/>
              </w:rPr>
              <w:t xml:space="preserve"> образования.</w:t>
            </w:r>
          </w:p>
          <w:p w:rsidR="00A3143B" w:rsidRPr="006B6B94" w:rsidRDefault="00A3143B" w:rsidP="00D7454A">
            <w:pPr>
              <w:pStyle w:val="ConsPlusNormal"/>
              <w:jc w:val="both"/>
            </w:pPr>
            <w:r>
              <w:rPr>
                <w:rFonts w:ascii="Times New Roman" w:hAnsi="Times New Roman" w:cs="Times New Roman"/>
                <w:sz w:val="28"/>
                <w:szCs w:val="28"/>
              </w:rPr>
              <w:t>4</w:t>
            </w:r>
            <w:r w:rsidRPr="006B6B94">
              <w:rPr>
                <w:rFonts w:ascii="Times New Roman" w:hAnsi="Times New Roman" w:cs="Times New Roman"/>
                <w:sz w:val="28"/>
                <w:szCs w:val="28"/>
              </w:rPr>
              <w:t>. Обеспечение реализации муниципальной программы.</w:t>
            </w:r>
          </w:p>
        </w:tc>
      </w:tr>
      <w:tr w:rsidR="00A3143B" w:rsidRPr="001E7433" w:rsidTr="00D7454A">
        <w:trPr>
          <w:trHeight w:val="701"/>
        </w:trPr>
        <w:tc>
          <w:tcPr>
            <w:tcW w:w="3510" w:type="dxa"/>
          </w:tcPr>
          <w:p w:rsidR="00A3143B" w:rsidRPr="001E7433" w:rsidRDefault="00A3143B" w:rsidP="00D7454A">
            <w:pPr>
              <w:autoSpaceDE w:val="0"/>
              <w:autoSpaceDN w:val="0"/>
              <w:adjustRightInd w:val="0"/>
              <w:jc w:val="both"/>
              <w:rPr>
                <w:sz w:val="28"/>
                <w:szCs w:val="28"/>
              </w:rPr>
            </w:pPr>
            <w:r w:rsidRPr="001E7433">
              <w:rPr>
                <w:sz w:val="28"/>
                <w:szCs w:val="28"/>
              </w:rPr>
              <w:t>Целевые индикаторы и п</w:t>
            </w:r>
            <w:r w:rsidRPr="001E7433">
              <w:rPr>
                <w:sz w:val="28"/>
                <w:szCs w:val="28"/>
              </w:rPr>
              <w:t>о</w:t>
            </w:r>
            <w:r w:rsidRPr="001E7433">
              <w:rPr>
                <w:sz w:val="28"/>
                <w:szCs w:val="28"/>
              </w:rPr>
              <w:t>казатели программы</w:t>
            </w:r>
          </w:p>
        </w:tc>
        <w:tc>
          <w:tcPr>
            <w:tcW w:w="6061" w:type="dxa"/>
          </w:tcPr>
          <w:p w:rsidR="00A3143B" w:rsidRPr="00BB2467" w:rsidRDefault="00A3143B" w:rsidP="00D7454A">
            <w:pPr>
              <w:pStyle w:val="afe"/>
              <w:tabs>
                <w:tab w:val="left" w:pos="-217"/>
                <w:tab w:val="left" w:pos="208"/>
                <w:tab w:val="left" w:pos="350"/>
              </w:tabs>
              <w:ind w:left="0"/>
              <w:jc w:val="both"/>
              <w:rPr>
                <w:sz w:val="28"/>
                <w:szCs w:val="28"/>
              </w:rPr>
            </w:pPr>
            <w:r w:rsidRPr="00FB3F53">
              <w:rPr>
                <w:rFonts w:eastAsiaTheme="minorEastAsia"/>
                <w:sz w:val="28"/>
                <w:szCs w:val="28"/>
              </w:rPr>
              <w:t>1.</w:t>
            </w:r>
            <w:r w:rsidRPr="00FB3F53">
              <w:rPr>
                <w:sz w:val="28"/>
                <w:szCs w:val="28"/>
              </w:rPr>
              <w:t>Доля отмежеванных земельных участков и поставленных на кадастровый учет с регистрацией права собственности от общего объема запланированных для межевания с регистрацией пр</w:t>
            </w:r>
            <w:r w:rsidRPr="00FB3F53">
              <w:rPr>
                <w:sz w:val="28"/>
                <w:szCs w:val="28"/>
              </w:rPr>
              <w:t>а</w:t>
            </w:r>
            <w:r w:rsidRPr="00FB3F53">
              <w:rPr>
                <w:sz w:val="28"/>
                <w:szCs w:val="28"/>
              </w:rPr>
              <w:t xml:space="preserve">ва собственности земельных </w:t>
            </w:r>
            <w:r w:rsidRPr="00BB2467">
              <w:rPr>
                <w:sz w:val="28"/>
                <w:szCs w:val="28"/>
              </w:rPr>
              <w:t>участков, %.</w:t>
            </w:r>
          </w:p>
          <w:p w:rsidR="00A3143B" w:rsidRPr="00BB2467" w:rsidRDefault="00A3143B" w:rsidP="00D7454A">
            <w:pPr>
              <w:pStyle w:val="afe"/>
              <w:tabs>
                <w:tab w:val="left" w:pos="-217"/>
                <w:tab w:val="left" w:pos="208"/>
                <w:tab w:val="left" w:pos="350"/>
              </w:tabs>
              <w:ind w:left="0"/>
              <w:jc w:val="both"/>
              <w:rPr>
                <w:sz w:val="28"/>
                <w:szCs w:val="28"/>
              </w:rPr>
            </w:pPr>
            <w:r w:rsidRPr="00BB2467">
              <w:rPr>
                <w:sz w:val="28"/>
                <w:szCs w:val="28"/>
              </w:rPr>
              <w:t xml:space="preserve">2. Доля изготовленных технических и </w:t>
            </w:r>
            <w:r w:rsidRPr="00BB2467">
              <w:rPr>
                <w:sz w:val="28"/>
                <w:szCs w:val="28"/>
              </w:rPr>
              <w:lastRenderedPageBreak/>
              <w:t>кадастровых паспортов с регистрацией права собственности от общего объема запланированных</w:t>
            </w:r>
            <w:r>
              <w:rPr>
                <w:sz w:val="28"/>
                <w:szCs w:val="28"/>
              </w:rPr>
              <w:t xml:space="preserve"> </w:t>
            </w:r>
            <w:r w:rsidRPr="00BB2467">
              <w:rPr>
                <w:sz w:val="28"/>
                <w:szCs w:val="28"/>
              </w:rPr>
              <w:t>для изготовления технических и кадастровых па</w:t>
            </w:r>
            <w:r w:rsidRPr="00BB2467">
              <w:rPr>
                <w:sz w:val="28"/>
                <w:szCs w:val="28"/>
              </w:rPr>
              <w:t>с</w:t>
            </w:r>
            <w:r w:rsidRPr="00BB2467">
              <w:rPr>
                <w:sz w:val="28"/>
                <w:szCs w:val="28"/>
              </w:rPr>
              <w:t>портов  с регистрацией права собственности на объекты недвижимого имущества, %.</w:t>
            </w:r>
          </w:p>
          <w:p w:rsidR="00A3143B" w:rsidRPr="00BB2467" w:rsidRDefault="00A3143B" w:rsidP="00D7454A">
            <w:pPr>
              <w:widowControl w:val="0"/>
              <w:autoSpaceDE w:val="0"/>
              <w:autoSpaceDN w:val="0"/>
              <w:adjustRightInd w:val="0"/>
              <w:jc w:val="both"/>
              <w:rPr>
                <w:sz w:val="28"/>
                <w:szCs w:val="28"/>
              </w:rPr>
            </w:pPr>
            <w:r w:rsidRPr="00BB2467">
              <w:rPr>
                <w:sz w:val="28"/>
                <w:szCs w:val="28"/>
              </w:rPr>
              <w:t>3. Доля оценки движимого и недвижимого имущества от общего объема запланированных для оценки объектов движимого и недвижимого имущества, %.</w:t>
            </w:r>
          </w:p>
          <w:p w:rsidR="00A3143B" w:rsidRPr="00931AD0" w:rsidRDefault="00A3143B" w:rsidP="00D7454A">
            <w:pPr>
              <w:widowControl w:val="0"/>
              <w:autoSpaceDE w:val="0"/>
              <w:autoSpaceDN w:val="0"/>
              <w:adjustRightInd w:val="0"/>
              <w:jc w:val="both"/>
              <w:rPr>
                <w:sz w:val="28"/>
                <w:szCs w:val="28"/>
              </w:rPr>
            </w:pPr>
            <w:r w:rsidRPr="00BB2467">
              <w:rPr>
                <w:sz w:val="28"/>
                <w:szCs w:val="28"/>
              </w:rPr>
              <w:t xml:space="preserve">4. </w:t>
            </w:r>
            <w:r>
              <w:rPr>
                <w:sz w:val="28"/>
                <w:szCs w:val="28"/>
              </w:rPr>
              <w:t>Доля</w:t>
            </w:r>
            <w:r w:rsidRPr="00BB2467">
              <w:rPr>
                <w:sz w:val="28"/>
                <w:szCs w:val="28"/>
              </w:rPr>
              <w:t xml:space="preserve"> поступлений в бюджет</w:t>
            </w:r>
            <w:r w:rsidRPr="002A5D08">
              <w:rPr>
                <w:sz w:val="28"/>
                <w:szCs w:val="28"/>
              </w:rPr>
              <w:t xml:space="preserve"> от использования муниципального имущества и земельных ресурсов по отношению к доходам от использ</w:t>
            </w:r>
            <w:r w:rsidRPr="002A5D08">
              <w:rPr>
                <w:sz w:val="28"/>
                <w:szCs w:val="28"/>
              </w:rPr>
              <w:t>о</w:t>
            </w:r>
            <w:r w:rsidRPr="002A5D08">
              <w:rPr>
                <w:sz w:val="28"/>
                <w:szCs w:val="28"/>
              </w:rPr>
              <w:t>вания муниципального имущества и земельных ресурсов в 20</w:t>
            </w:r>
            <w:r>
              <w:rPr>
                <w:sz w:val="28"/>
                <w:szCs w:val="28"/>
              </w:rPr>
              <w:t>20</w:t>
            </w:r>
            <w:r w:rsidRPr="002A5D08">
              <w:rPr>
                <w:sz w:val="28"/>
                <w:szCs w:val="28"/>
              </w:rPr>
              <w:t xml:space="preserve"> году, %</w:t>
            </w:r>
          </w:p>
          <w:p w:rsidR="00A3143B" w:rsidRDefault="00A3143B" w:rsidP="00D7454A">
            <w:pPr>
              <w:widowControl w:val="0"/>
              <w:autoSpaceDE w:val="0"/>
              <w:autoSpaceDN w:val="0"/>
              <w:adjustRightInd w:val="0"/>
              <w:jc w:val="both"/>
              <w:rPr>
                <w:sz w:val="28"/>
                <w:szCs w:val="28"/>
              </w:rPr>
            </w:pPr>
            <w:r>
              <w:rPr>
                <w:sz w:val="28"/>
                <w:szCs w:val="28"/>
              </w:rPr>
              <w:t>5</w:t>
            </w:r>
            <w:r w:rsidRPr="002A5D08">
              <w:rPr>
                <w:sz w:val="28"/>
                <w:szCs w:val="28"/>
              </w:rPr>
              <w:t>.Своевременная уплата платежей и сборов в рамках управления муниципальным имуще</w:t>
            </w:r>
            <w:r>
              <w:rPr>
                <w:sz w:val="28"/>
                <w:szCs w:val="28"/>
              </w:rPr>
              <w:t>с</w:t>
            </w:r>
            <w:r>
              <w:rPr>
                <w:sz w:val="28"/>
                <w:szCs w:val="28"/>
              </w:rPr>
              <w:t>т</w:t>
            </w:r>
            <w:r>
              <w:rPr>
                <w:sz w:val="28"/>
                <w:szCs w:val="28"/>
              </w:rPr>
              <w:t>вом, (да/нет).</w:t>
            </w:r>
          </w:p>
          <w:p w:rsidR="00A3143B" w:rsidRDefault="00A3143B" w:rsidP="00D7454A">
            <w:pPr>
              <w:widowControl w:val="0"/>
              <w:autoSpaceDE w:val="0"/>
              <w:autoSpaceDN w:val="0"/>
              <w:adjustRightInd w:val="0"/>
              <w:jc w:val="both"/>
              <w:rPr>
                <w:sz w:val="28"/>
                <w:szCs w:val="28"/>
              </w:rPr>
            </w:pPr>
            <w:r>
              <w:rPr>
                <w:sz w:val="28"/>
                <w:szCs w:val="28"/>
              </w:rPr>
              <w:t>6.Своевременная оплата коммунальных плат</w:t>
            </w:r>
            <w:r>
              <w:rPr>
                <w:sz w:val="28"/>
                <w:szCs w:val="28"/>
              </w:rPr>
              <w:t>е</w:t>
            </w:r>
            <w:r>
              <w:rPr>
                <w:sz w:val="28"/>
                <w:szCs w:val="28"/>
              </w:rPr>
              <w:t>жей за имущество казны МО МР «Усть-Куломский», (да/нет).</w:t>
            </w:r>
          </w:p>
          <w:p w:rsidR="00A3143B" w:rsidRPr="009444F6" w:rsidRDefault="00A3143B" w:rsidP="00D7454A">
            <w:pPr>
              <w:widowControl w:val="0"/>
              <w:autoSpaceDE w:val="0"/>
              <w:autoSpaceDN w:val="0"/>
              <w:adjustRightInd w:val="0"/>
              <w:jc w:val="both"/>
              <w:rPr>
                <w:sz w:val="28"/>
                <w:szCs w:val="28"/>
              </w:rPr>
            </w:pPr>
            <w:r>
              <w:rPr>
                <w:sz w:val="28"/>
                <w:szCs w:val="28"/>
              </w:rPr>
              <w:t>7</w:t>
            </w:r>
            <w:r w:rsidRPr="009444F6">
              <w:rPr>
                <w:sz w:val="28"/>
                <w:szCs w:val="28"/>
              </w:rPr>
              <w:t>.Освоение денежных средств на расходы  по содержанию муниципального имущества.(%).</w:t>
            </w:r>
          </w:p>
          <w:p w:rsidR="00A3143B" w:rsidRPr="002A5D08" w:rsidRDefault="00A3143B" w:rsidP="00D7454A">
            <w:pPr>
              <w:tabs>
                <w:tab w:val="left" w:pos="-217"/>
                <w:tab w:val="left" w:pos="208"/>
                <w:tab w:val="left" w:pos="350"/>
              </w:tabs>
              <w:jc w:val="both"/>
              <w:rPr>
                <w:sz w:val="28"/>
                <w:szCs w:val="28"/>
              </w:rPr>
            </w:pPr>
            <w:r>
              <w:rPr>
                <w:sz w:val="28"/>
                <w:szCs w:val="28"/>
              </w:rPr>
              <w:t>8</w:t>
            </w:r>
            <w:r w:rsidRPr="002A5D08">
              <w:rPr>
                <w:sz w:val="28"/>
                <w:szCs w:val="28"/>
              </w:rPr>
              <w:t>.Доля многоквартирных домов, расположенных на земельных участках, в отношении кот</w:t>
            </w:r>
            <w:r w:rsidRPr="002A5D08">
              <w:rPr>
                <w:sz w:val="28"/>
                <w:szCs w:val="28"/>
              </w:rPr>
              <w:t>о</w:t>
            </w:r>
            <w:r w:rsidRPr="002A5D08">
              <w:rPr>
                <w:sz w:val="28"/>
                <w:szCs w:val="28"/>
              </w:rPr>
              <w:t>рых осуществлен государственный кадастровый учет, %.</w:t>
            </w:r>
          </w:p>
          <w:p w:rsidR="00A3143B" w:rsidRPr="002A5D08" w:rsidRDefault="00A3143B" w:rsidP="00D7454A">
            <w:pPr>
              <w:tabs>
                <w:tab w:val="left" w:pos="-217"/>
                <w:tab w:val="left" w:pos="208"/>
                <w:tab w:val="left" w:pos="350"/>
              </w:tabs>
              <w:jc w:val="both"/>
              <w:rPr>
                <w:rFonts w:eastAsiaTheme="minorEastAsia"/>
                <w:sz w:val="28"/>
                <w:szCs w:val="28"/>
              </w:rPr>
            </w:pPr>
            <w:r>
              <w:rPr>
                <w:sz w:val="28"/>
                <w:szCs w:val="28"/>
              </w:rPr>
              <w:t>9</w:t>
            </w:r>
            <w:r w:rsidRPr="002A5D08">
              <w:rPr>
                <w:sz w:val="28"/>
                <w:szCs w:val="28"/>
              </w:rPr>
              <w:t>.Доля основных фондов организаций муниципальной формы собственности, находящихся в стадии банкротства, в основных фондах орган</w:t>
            </w:r>
            <w:r w:rsidRPr="002A5D08">
              <w:rPr>
                <w:sz w:val="28"/>
                <w:szCs w:val="28"/>
              </w:rPr>
              <w:t>и</w:t>
            </w:r>
            <w:r w:rsidRPr="002A5D08">
              <w:rPr>
                <w:sz w:val="28"/>
                <w:szCs w:val="28"/>
              </w:rPr>
              <w:t>заций муниципальной формы собственности (на конец года, по полной учетной стоимости),%.</w:t>
            </w:r>
          </w:p>
          <w:p w:rsidR="00A3143B" w:rsidRPr="002A5D08" w:rsidRDefault="00A3143B" w:rsidP="00D7454A">
            <w:pPr>
              <w:pStyle w:val="afe"/>
              <w:tabs>
                <w:tab w:val="left" w:pos="-217"/>
                <w:tab w:val="left" w:pos="208"/>
                <w:tab w:val="left" w:pos="350"/>
              </w:tabs>
              <w:ind w:left="0"/>
              <w:jc w:val="both"/>
              <w:rPr>
                <w:sz w:val="28"/>
                <w:szCs w:val="28"/>
              </w:rPr>
            </w:pPr>
            <w:r>
              <w:rPr>
                <w:sz w:val="28"/>
                <w:szCs w:val="28"/>
              </w:rPr>
              <w:t>10.</w:t>
            </w:r>
            <w:r w:rsidRPr="002A5D08">
              <w:rPr>
                <w:sz w:val="28"/>
                <w:szCs w:val="28"/>
              </w:rPr>
              <w:t>Доля площади земельных участков, являющихся объектами налогообложения земельным налогом, в общей площади территории горо</w:t>
            </w:r>
            <w:r w:rsidRPr="002A5D08">
              <w:rPr>
                <w:sz w:val="28"/>
                <w:szCs w:val="28"/>
              </w:rPr>
              <w:t>д</w:t>
            </w:r>
            <w:r w:rsidRPr="002A5D08">
              <w:rPr>
                <w:sz w:val="28"/>
                <w:szCs w:val="28"/>
              </w:rPr>
              <w:t>ского округа (муниципального района),%.</w:t>
            </w:r>
          </w:p>
          <w:p w:rsidR="00A3143B" w:rsidRPr="002A5D08" w:rsidRDefault="00A3143B" w:rsidP="00D7454A">
            <w:pPr>
              <w:pStyle w:val="afe"/>
              <w:tabs>
                <w:tab w:val="left" w:pos="-217"/>
                <w:tab w:val="left" w:pos="208"/>
                <w:tab w:val="left" w:pos="350"/>
              </w:tabs>
              <w:ind w:left="0"/>
              <w:jc w:val="both"/>
              <w:rPr>
                <w:rFonts w:eastAsiaTheme="minorEastAsia"/>
                <w:sz w:val="28"/>
                <w:szCs w:val="28"/>
              </w:rPr>
            </w:pPr>
            <w:r>
              <w:rPr>
                <w:sz w:val="28"/>
                <w:szCs w:val="28"/>
              </w:rPr>
              <w:t>11.</w:t>
            </w:r>
            <w:r w:rsidRPr="002A5D08">
              <w:rPr>
                <w:sz w:val="28"/>
                <w:szCs w:val="28"/>
              </w:rPr>
              <w:t>Доля многоквартирных домов, в которых собственники помещений выбрали и реализуют один из способов управления многоквартирн</w:t>
            </w:r>
            <w:r w:rsidRPr="002A5D08">
              <w:rPr>
                <w:sz w:val="28"/>
                <w:szCs w:val="28"/>
              </w:rPr>
              <w:t>ы</w:t>
            </w:r>
            <w:r w:rsidRPr="002A5D08">
              <w:rPr>
                <w:sz w:val="28"/>
                <w:szCs w:val="28"/>
              </w:rPr>
              <w:t>ми домами в общем числе многоквартирных домов, в которых собственники помещений должны выбрать способ управления данными домами,%.</w:t>
            </w:r>
          </w:p>
          <w:p w:rsidR="00A3143B" w:rsidRPr="00B05CE9" w:rsidRDefault="00A3143B" w:rsidP="00D7454A">
            <w:pPr>
              <w:widowControl w:val="0"/>
              <w:autoSpaceDE w:val="0"/>
              <w:autoSpaceDN w:val="0"/>
              <w:adjustRightInd w:val="0"/>
              <w:jc w:val="both"/>
              <w:rPr>
                <w:sz w:val="28"/>
                <w:szCs w:val="28"/>
              </w:rPr>
            </w:pPr>
            <w:r>
              <w:rPr>
                <w:sz w:val="28"/>
                <w:szCs w:val="28"/>
              </w:rPr>
              <w:lastRenderedPageBreak/>
              <w:t>12</w:t>
            </w:r>
            <w:r w:rsidRPr="002A5D08">
              <w:rPr>
                <w:sz w:val="28"/>
                <w:szCs w:val="28"/>
              </w:rPr>
              <w:t>.Площадь земельных участков, предоставленных для строительства в расчете на 10 тыс. ч</w:t>
            </w:r>
            <w:r w:rsidRPr="002A5D08">
              <w:rPr>
                <w:sz w:val="28"/>
                <w:szCs w:val="28"/>
              </w:rPr>
              <w:t>е</w:t>
            </w:r>
            <w:r>
              <w:rPr>
                <w:sz w:val="28"/>
                <w:szCs w:val="28"/>
              </w:rPr>
              <w:t>ловек населения, всего, га.</w:t>
            </w:r>
          </w:p>
        </w:tc>
      </w:tr>
      <w:tr w:rsidR="00A3143B" w:rsidRPr="001E7433" w:rsidTr="00D7454A">
        <w:trPr>
          <w:trHeight w:val="695"/>
        </w:trPr>
        <w:tc>
          <w:tcPr>
            <w:tcW w:w="3510" w:type="dxa"/>
          </w:tcPr>
          <w:p w:rsidR="00A3143B" w:rsidRPr="001E7433" w:rsidRDefault="00A3143B" w:rsidP="00D7454A">
            <w:pPr>
              <w:autoSpaceDE w:val="0"/>
              <w:autoSpaceDN w:val="0"/>
              <w:adjustRightInd w:val="0"/>
              <w:jc w:val="both"/>
              <w:rPr>
                <w:sz w:val="28"/>
                <w:szCs w:val="28"/>
              </w:rPr>
            </w:pPr>
            <w:r w:rsidRPr="001E7433">
              <w:rPr>
                <w:sz w:val="28"/>
                <w:szCs w:val="28"/>
              </w:rPr>
              <w:lastRenderedPageBreak/>
              <w:t>Этапы и сроки реализац</w:t>
            </w:r>
            <w:r w:rsidRPr="001E7433">
              <w:rPr>
                <w:sz w:val="28"/>
                <w:szCs w:val="28"/>
              </w:rPr>
              <w:t>и</w:t>
            </w:r>
            <w:r w:rsidRPr="001E7433">
              <w:rPr>
                <w:sz w:val="28"/>
                <w:szCs w:val="28"/>
              </w:rPr>
              <w:t>и</w:t>
            </w:r>
            <w:r>
              <w:rPr>
                <w:sz w:val="28"/>
                <w:szCs w:val="28"/>
              </w:rPr>
              <w:t xml:space="preserve"> </w:t>
            </w:r>
            <w:r w:rsidRPr="001E7433">
              <w:rPr>
                <w:sz w:val="28"/>
                <w:szCs w:val="28"/>
              </w:rPr>
              <w:t>программы</w:t>
            </w:r>
          </w:p>
        </w:tc>
        <w:tc>
          <w:tcPr>
            <w:tcW w:w="6061" w:type="dxa"/>
          </w:tcPr>
          <w:p w:rsidR="00A3143B" w:rsidRPr="001E7433" w:rsidRDefault="00A3143B" w:rsidP="00D7454A">
            <w:pPr>
              <w:autoSpaceDE w:val="0"/>
              <w:autoSpaceDN w:val="0"/>
              <w:adjustRightInd w:val="0"/>
              <w:jc w:val="both"/>
              <w:rPr>
                <w:sz w:val="28"/>
                <w:szCs w:val="28"/>
              </w:rPr>
            </w:pPr>
            <w:r w:rsidRPr="001E7433">
              <w:rPr>
                <w:sz w:val="28"/>
                <w:szCs w:val="28"/>
              </w:rPr>
              <w:t xml:space="preserve">Программа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r>
              <w:rPr>
                <w:sz w:val="28"/>
                <w:szCs w:val="28"/>
              </w:rPr>
              <w:t xml:space="preserve"> </w:t>
            </w:r>
            <w:r w:rsidRPr="002A5D08">
              <w:rPr>
                <w:sz w:val="28"/>
                <w:szCs w:val="28"/>
              </w:rPr>
              <w:t>Этапы реализации не выделяются</w:t>
            </w:r>
            <w:r>
              <w:rPr>
                <w:sz w:val="28"/>
                <w:szCs w:val="28"/>
              </w:rPr>
              <w:t>.</w:t>
            </w:r>
          </w:p>
        </w:tc>
      </w:tr>
      <w:tr w:rsidR="00A3143B" w:rsidRPr="001E7433" w:rsidTr="00D7454A">
        <w:trPr>
          <w:trHeight w:val="1127"/>
        </w:trPr>
        <w:tc>
          <w:tcPr>
            <w:tcW w:w="3510" w:type="dxa"/>
          </w:tcPr>
          <w:p w:rsidR="00A3143B" w:rsidRPr="001E7433" w:rsidRDefault="00A3143B" w:rsidP="00D7454A">
            <w:pPr>
              <w:autoSpaceDE w:val="0"/>
              <w:autoSpaceDN w:val="0"/>
              <w:adjustRightInd w:val="0"/>
              <w:jc w:val="both"/>
              <w:rPr>
                <w:sz w:val="28"/>
                <w:szCs w:val="28"/>
              </w:rPr>
            </w:pPr>
            <w:r w:rsidRPr="001E7433">
              <w:rPr>
                <w:sz w:val="28"/>
                <w:szCs w:val="28"/>
              </w:rPr>
              <w:t>Объемы финансирования</w:t>
            </w:r>
          </w:p>
          <w:p w:rsidR="00A3143B" w:rsidRPr="001E7433" w:rsidRDefault="00A3143B" w:rsidP="00D7454A">
            <w:pPr>
              <w:autoSpaceDE w:val="0"/>
              <w:autoSpaceDN w:val="0"/>
              <w:adjustRightInd w:val="0"/>
              <w:jc w:val="both"/>
              <w:rPr>
                <w:sz w:val="28"/>
                <w:szCs w:val="28"/>
              </w:rPr>
            </w:pPr>
            <w:r w:rsidRPr="001E7433">
              <w:rPr>
                <w:sz w:val="28"/>
                <w:szCs w:val="28"/>
              </w:rPr>
              <w:t>программы</w:t>
            </w:r>
          </w:p>
        </w:tc>
        <w:tc>
          <w:tcPr>
            <w:tcW w:w="6061" w:type="dxa"/>
          </w:tcPr>
          <w:p w:rsidR="00A3143B" w:rsidRDefault="00A3143B" w:rsidP="00D7454A">
            <w:pPr>
              <w:widowControl w:val="0"/>
              <w:tabs>
                <w:tab w:val="left" w:pos="851"/>
                <w:tab w:val="left" w:pos="993"/>
              </w:tabs>
              <w:autoSpaceDE w:val="0"/>
              <w:autoSpaceDN w:val="0"/>
              <w:adjustRightInd w:val="0"/>
              <w:jc w:val="both"/>
              <w:rPr>
                <w:sz w:val="28"/>
                <w:szCs w:val="28"/>
              </w:rPr>
            </w:pPr>
            <w:r w:rsidRPr="008060F8">
              <w:rPr>
                <w:sz w:val="28"/>
                <w:szCs w:val="28"/>
              </w:rPr>
              <w:t>Объем</w:t>
            </w:r>
            <w:r>
              <w:rPr>
                <w:sz w:val="28"/>
                <w:szCs w:val="28"/>
              </w:rPr>
              <w:t xml:space="preserve"> финансирования за счет  бюджета МО МР «Усть-Куломский» составит </w:t>
            </w:r>
            <w:r w:rsidRPr="00897892">
              <w:rPr>
                <w:sz w:val="28"/>
                <w:szCs w:val="28"/>
              </w:rPr>
              <w:t>5 148 805,16</w:t>
            </w:r>
            <w:r w:rsidRPr="008060F8">
              <w:rPr>
                <w:sz w:val="28"/>
                <w:szCs w:val="28"/>
              </w:rPr>
              <w:t>рублей, в том числе</w:t>
            </w:r>
            <w:r>
              <w:rPr>
                <w:sz w:val="28"/>
                <w:szCs w:val="28"/>
              </w:rPr>
              <w:t xml:space="preserve"> по годам</w:t>
            </w:r>
            <w:r w:rsidRPr="008060F8">
              <w:rPr>
                <w:sz w:val="28"/>
                <w:szCs w:val="28"/>
              </w:rPr>
              <w:t xml:space="preserve">: </w:t>
            </w:r>
          </w:p>
          <w:p w:rsidR="00A3143B" w:rsidRDefault="00A3143B" w:rsidP="00D7454A">
            <w:pPr>
              <w:widowControl w:val="0"/>
              <w:tabs>
                <w:tab w:val="left" w:pos="851"/>
                <w:tab w:val="left" w:pos="993"/>
              </w:tabs>
              <w:autoSpaceDE w:val="0"/>
              <w:autoSpaceDN w:val="0"/>
              <w:adjustRightInd w:val="0"/>
              <w:jc w:val="both"/>
              <w:rPr>
                <w:sz w:val="28"/>
                <w:szCs w:val="28"/>
              </w:rPr>
            </w:pPr>
            <w:r w:rsidRPr="008060F8">
              <w:rPr>
                <w:sz w:val="28"/>
                <w:szCs w:val="28"/>
              </w:rPr>
              <w:t xml:space="preserve">2022 год – </w:t>
            </w:r>
            <w:r>
              <w:rPr>
                <w:rFonts w:eastAsiaTheme="minorEastAsia"/>
                <w:sz w:val="28"/>
                <w:szCs w:val="28"/>
              </w:rPr>
              <w:t xml:space="preserve">2 809 339,90 </w:t>
            </w:r>
            <w:r w:rsidRPr="008060F8">
              <w:rPr>
                <w:sz w:val="28"/>
                <w:szCs w:val="28"/>
              </w:rPr>
              <w:t xml:space="preserve">рублей; </w:t>
            </w:r>
          </w:p>
          <w:p w:rsidR="00A3143B" w:rsidRDefault="00A3143B" w:rsidP="00D7454A">
            <w:pPr>
              <w:widowControl w:val="0"/>
              <w:tabs>
                <w:tab w:val="left" w:pos="851"/>
                <w:tab w:val="left" w:pos="993"/>
              </w:tabs>
              <w:autoSpaceDE w:val="0"/>
              <w:autoSpaceDN w:val="0"/>
              <w:adjustRightInd w:val="0"/>
              <w:jc w:val="both"/>
              <w:rPr>
                <w:sz w:val="28"/>
                <w:szCs w:val="28"/>
              </w:rPr>
            </w:pPr>
            <w:r w:rsidRPr="008060F8">
              <w:rPr>
                <w:sz w:val="28"/>
                <w:szCs w:val="28"/>
              </w:rPr>
              <w:t xml:space="preserve">2023 год – </w:t>
            </w:r>
            <w:r>
              <w:rPr>
                <w:rFonts w:eastAsiaTheme="minorEastAsia"/>
                <w:sz w:val="28"/>
                <w:szCs w:val="28"/>
              </w:rPr>
              <w:t>2 339 465,26</w:t>
            </w:r>
            <w:r w:rsidRPr="008060F8">
              <w:rPr>
                <w:sz w:val="28"/>
                <w:szCs w:val="28"/>
              </w:rPr>
              <w:t xml:space="preserve">рублей; </w:t>
            </w:r>
          </w:p>
          <w:p w:rsidR="00A3143B" w:rsidRPr="001F53CF" w:rsidRDefault="00A3143B" w:rsidP="00D7454A">
            <w:pPr>
              <w:widowControl w:val="0"/>
              <w:tabs>
                <w:tab w:val="left" w:pos="851"/>
                <w:tab w:val="left" w:pos="993"/>
              </w:tabs>
              <w:autoSpaceDE w:val="0"/>
              <w:autoSpaceDN w:val="0"/>
              <w:adjustRightInd w:val="0"/>
              <w:jc w:val="both"/>
              <w:rPr>
                <w:sz w:val="28"/>
                <w:szCs w:val="28"/>
              </w:rPr>
            </w:pPr>
            <w:r w:rsidRPr="001F53CF">
              <w:rPr>
                <w:sz w:val="28"/>
                <w:szCs w:val="28"/>
              </w:rPr>
              <w:t>2024 год –</w:t>
            </w:r>
            <w:r>
              <w:rPr>
                <w:rFonts w:eastAsiaTheme="minorEastAsia"/>
                <w:sz w:val="28"/>
                <w:szCs w:val="28"/>
              </w:rPr>
              <w:t>0,00</w:t>
            </w:r>
            <w:r>
              <w:rPr>
                <w:sz w:val="28"/>
                <w:szCs w:val="28"/>
              </w:rPr>
              <w:t xml:space="preserve"> рубл</w:t>
            </w:r>
            <w:r w:rsidRPr="001F53CF">
              <w:rPr>
                <w:sz w:val="28"/>
                <w:szCs w:val="28"/>
              </w:rPr>
              <w:t xml:space="preserve">ей; </w:t>
            </w:r>
          </w:p>
          <w:p w:rsidR="00A3143B" w:rsidRPr="001F53CF" w:rsidRDefault="00A3143B" w:rsidP="00D7454A">
            <w:pPr>
              <w:widowControl w:val="0"/>
              <w:tabs>
                <w:tab w:val="left" w:pos="851"/>
                <w:tab w:val="left" w:pos="993"/>
              </w:tabs>
              <w:autoSpaceDE w:val="0"/>
              <w:autoSpaceDN w:val="0"/>
              <w:adjustRightInd w:val="0"/>
              <w:jc w:val="both"/>
              <w:rPr>
                <w:sz w:val="28"/>
                <w:szCs w:val="28"/>
              </w:rPr>
            </w:pPr>
            <w:r w:rsidRPr="001F53CF">
              <w:rPr>
                <w:sz w:val="28"/>
                <w:szCs w:val="28"/>
              </w:rPr>
              <w:t xml:space="preserve">2025 год – </w:t>
            </w:r>
            <w:r w:rsidRPr="001F53CF">
              <w:rPr>
                <w:rFonts w:eastAsiaTheme="minorEastAsia"/>
                <w:sz w:val="28"/>
                <w:szCs w:val="28"/>
              </w:rPr>
              <w:t xml:space="preserve">0,00 </w:t>
            </w:r>
            <w:r w:rsidRPr="001F53CF">
              <w:rPr>
                <w:sz w:val="28"/>
                <w:szCs w:val="28"/>
              </w:rPr>
              <w:t xml:space="preserve">рублей; </w:t>
            </w:r>
          </w:p>
          <w:p w:rsidR="00A3143B" w:rsidRPr="001F53CF" w:rsidRDefault="00A3143B" w:rsidP="00D7454A">
            <w:pPr>
              <w:widowControl w:val="0"/>
              <w:tabs>
                <w:tab w:val="left" w:pos="851"/>
                <w:tab w:val="left" w:pos="993"/>
              </w:tabs>
              <w:autoSpaceDE w:val="0"/>
              <w:autoSpaceDN w:val="0"/>
              <w:adjustRightInd w:val="0"/>
              <w:jc w:val="both"/>
              <w:rPr>
                <w:sz w:val="28"/>
                <w:szCs w:val="28"/>
              </w:rPr>
            </w:pPr>
            <w:r w:rsidRPr="001F53CF">
              <w:rPr>
                <w:sz w:val="28"/>
                <w:szCs w:val="28"/>
              </w:rPr>
              <w:t xml:space="preserve">2026 год – </w:t>
            </w:r>
            <w:r w:rsidRPr="001F53CF">
              <w:rPr>
                <w:rFonts w:eastAsiaTheme="minorEastAsia"/>
                <w:sz w:val="28"/>
                <w:szCs w:val="28"/>
              </w:rPr>
              <w:t xml:space="preserve">0,00 </w:t>
            </w:r>
            <w:r>
              <w:rPr>
                <w:sz w:val="28"/>
                <w:szCs w:val="28"/>
              </w:rPr>
              <w:t>рублей.</w:t>
            </w:r>
          </w:p>
          <w:p w:rsidR="00A3143B" w:rsidRPr="00575679" w:rsidRDefault="00A3143B" w:rsidP="00D7454A">
            <w:pPr>
              <w:tabs>
                <w:tab w:val="left" w:pos="407"/>
              </w:tabs>
              <w:jc w:val="both"/>
              <w:rPr>
                <w:sz w:val="28"/>
                <w:szCs w:val="28"/>
              </w:rPr>
            </w:pPr>
            <w:r>
              <w:rPr>
                <w:sz w:val="28"/>
                <w:szCs w:val="28"/>
              </w:rPr>
              <w:t xml:space="preserve"> Прогнозный </w:t>
            </w:r>
            <w:r w:rsidRPr="00575679">
              <w:rPr>
                <w:sz w:val="28"/>
                <w:szCs w:val="28"/>
              </w:rPr>
              <w:t>объем финансирования Программы из других источников предполагается в ра</w:t>
            </w:r>
            <w:r w:rsidRPr="00575679">
              <w:rPr>
                <w:sz w:val="28"/>
                <w:szCs w:val="28"/>
              </w:rPr>
              <w:t>з</w:t>
            </w:r>
            <w:r w:rsidRPr="00575679">
              <w:rPr>
                <w:sz w:val="28"/>
                <w:szCs w:val="28"/>
              </w:rPr>
              <w:t>мере</w:t>
            </w:r>
            <w:r w:rsidRPr="00170CEE">
              <w:rPr>
                <w:sz w:val="28"/>
                <w:szCs w:val="28"/>
              </w:rPr>
              <w:t>2 134 139,85</w:t>
            </w:r>
            <w:r>
              <w:rPr>
                <w:sz w:val="28"/>
                <w:szCs w:val="28"/>
              </w:rPr>
              <w:t xml:space="preserve">  рубля,  в том числе по годам</w:t>
            </w:r>
            <w:r w:rsidRPr="00575679">
              <w:rPr>
                <w:sz w:val="28"/>
                <w:szCs w:val="28"/>
              </w:rPr>
              <w:t>:</w:t>
            </w:r>
          </w:p>
          <w:p w:rsidR="00A3143B" w:rsidRDefault="00A3143B" w:rsidP="00D7454A">
            <w:pPr>
              <w:tabs>
                <w:tab w:val="left" w:pos="407"/>
              </w:tabs>
              <w:jc w:val="both"/>
              <w:rPr>
                <w:sz w:val="28"/>
                <w:szCs w:val="28"/>
              </w:rPr>
            </w:pPr>
            <w:r>
              <w:rPr>
                <w:sz w:val="28"/>
                <w:szCs w:val="28"/>
              </w:rPr>
              <w:t xml:space="preserve">- средства </w:t>
            </w:r>
            <w:r w:rsidRPr="0092091E">
              <w:rPr>
                <w:sz w:val="28"/>
                <w:szCs w:val="28"/>
              </w:rPr>
              <w:t>республиканск</w:t>
            </w:r>
            <w:r>
              <w:rPr>
                <w:sz w:val="28"/>
                <w:szCs w:val="28"/>
              </w:rPr>
              <w:t>ого бюджета –</w:t>
            </w:r>
            <w:r w:rsidRPr="00170CEE">
              <w:rPr>
                <w:sz w:val="28"/>
                <w:szCs w:val="28"/>
              </w:rPr>
              <w:t>2 134 139,85</w:t>
            </w:r>
            <w:r>
              <w:rPr>
                <w:sz w:val="28"/>
                <w:szCs w:val="28"/>
              </w:rPr>
              <w:t xml:space="preserve">  рублей, в том числе: </w:t>
            </w:r>
          </w:p>
          <w:p w:rsidR="00A3143B" w:rsidRDefault="00A3143B" w:rsidP="00D7454A">
            <w:pPr>
              <w:widowControl w:val="0"/>
              <w:tabs>
                <w:tab w:val="left" w:pos="851"/>
                <w:tab w:val="left" w:pos="993"/>
              </w:tabs>
              <w:autoSpaceDE w:val="0"/>
              <w:autoSpaceDN w:val="0"/>
              <w:adjustRightInd w:val="0"/>
              <w:jc w:val="both"/>
              <w:rPr>
                <w:sz w:val="28"/>
                <w:szCs w:val="28"/>
              </w:rPr>
            </w:pPr>
            <w:r w:rsidRPr="008060F8">
              <w:rPr>
                <w:sz w:val="28"/>
                <w:szCs w:val="28"/>
              </w:rPr>
              <w:t xml:space="preserve">2022 год – </w:t>
            </w:r>
            <w:r>
              <w:rPr>
                <w:rFonts w:eastAsiaTheme="minorEastAsia"/>
                <w:sz w:val="28"/>
                <w:szCs w:val="28"/>
              </w:rPr>
              <w:t xml:space="preserve">1 302 004,14 </w:t>
            </w:r>
            <w:r w:rsidRPr="008060F8">
              <w:rPr>
                <w:sz w:val="28"/>
                <w:szCs w:val="28"/>
              </w:rPr>
              <w:t xml:space="preserve">рублей; </w:t>
            </w:r>
          </w:p>
          <w:p w:rsidR="00A3143B" w:rsidRDefault="00A3143B" w:rsidP="00D7454A">
            <w:pPr>
              <w:widowControl w:val="0"/>
              <w:tabs>
                <w:tab w:val="left" w:pos="851"/>
                <w:tab w:val="left" w:pos="993"/>
              </w:tabs>
              <w:autoSpaceDE w:val="0"/>
              <w:autoSpaceDN w:val="0"/>
              <w:adjustRightInd w:val="0"/>
              <w:jc w:val="both"/>
              <w:rPr>
                <w:sz w:val="28"/>
                <w:szCs w:val="28"/>
              </w:rPr>
            </w:pPr>
            <w:r w:rsidRPr="008060F8">
              <w:rPr>
                <w:sz w:val="28"/>
                <w:szCs w:val="28"/>
              </w:rPr>
              <w:t xml:space="preserve">2023 год – </w:t>
            </w:r>
            <w:r>
              <w:rPr>
                <w:rFonts w:eastAsiaTheme="minorEastAsia"/>
                <w:sz w:val="28"/>
                <w:szCs w:val="28"/>
              </w:rPr>
              <w:t>832 130,26</w:t>
            </w:r>
            <w:r w:rsidRPr="008060F8">
              <w:rPr>
                <w:sz w:val="28"/>
                <w:szCs w:val="28"/>
              </w:rPr>
              <w:t xml:space="preserve">рублей; </w:t>
            </w:r>
          </w:p>
          <w:p w:rsidR="00A3143B" w:rsidRPr="001F53CF" w:rsidRDefault="00A3143B" w:rsidP="00D7454A">
            <w:pPr>
              <w:widowControl w:val="0"/>
              <w:tabs>
                <w:tab w:val="left" w:pos="851"/>
                <w:tab w:val="left" w:pos="993"/>
              </w:tabs>
              <w:autoSpaceDE w:val="0"/>
              <w:autoSpaceDN w:val="0"/>
              <w:adjustRightInd w:val="0"/>
              <w:jc w:val="both"/>
              <w:rPr>
                <w:sz w:val="28"/>
                <w:szCs w:val="28"/>
              </w:rPr>
            </w:pPr>
            <w:r w:rsidRPr="001F53CF">
              <w:rPr>
                <w:sz w:val="28"/>
                <w:szCs w:val="28"/>
              </w:rPr>
              <w:t>2024 год –</w:t>
            </w:r>
            <w:r>
              <w:rPr>
                <w:rFonts w:eastAsiaTheme="minorEastAsia"/>
                <w:sz w:val="28"/>
                <w:szCs w:val="28"/>
              </w:rPr>
              <w:t>0,00</w:t>
            </w:r>
            <w:r>
              <w:rPr>
                <w:sz w:val="28"/>
                <w:szCs w:val="28"/>
              </w:rPr>
              <w:t>рубл</w:t>
            </w:r>
            <w:r w:rsidRPr="001F53CF">
              <w:rPr>
                <w:sz w:val="28"/>
                <w:szCs w:val="28"/>
              </w:rPr>
              <w:t xml:space="preserve">ей; </w:t>
            </w:r>
          </w:p>
          <w:p w:rsidR="00A3143B" w:rsidRPr="001F53CF" w:rsidRDefault="00A3143B" w:rsidP="00D7454A">
            <w:pPr>
              <w:widowControl w:val="0"/>
              <w:tabs>
                <w:tab w:val="left" w:pos="851"/>
                <w:tab w:val="left" w:pos="993"/>
              </w:tabs>
              <w:autoSpaceDE w:val="0"/>
              <w:autoSpaceDN w:val="0"/>
              <w:adjustRightInd w:val="0"/>
              <w:jc w:val="both"/>
              <w:rPr>
                <w:sz w:val="28"/>
                <w:szCs w:val="28"/>
              </w:rPr>
            </w:pPr>
            <w:r w:rsidRPr="001F53CF">
              <w:rPr>
                <w:sz w:val="28"/>
                <w:szCs w:val="28"/>
              </w:rPr>
              <w:t xml:space="preserve">2025 год – </w:t>
            </w:r>
            <w:r w:rsidRPr="001F53CF">
              <w:rPr>
                <w:rFonts w:eastAsiaTheme="minorEastAsia"/>
                <w:sz w:val="28"/>
                <w:szCs w:val="28"/>
              </w:rPr>
              <w:t xml:space="preserve">0,00 </w:t>
            </w:r>
            <w:r w:rsidRPr="001F53CF">
              <w:rPr>
                <w:sz w:val="28"/>
                <w:szCs w:val="28"/>
              </w:rPr>
              <w:t xml:space="preserve">рублей; </w:t>
            </w:r>
          </w:p>
          <w:p w:rsidR="00A3143B" w:rsidRPr="001F53CF" w:rsidRDefault="00A3143B" w:rsidP="00D7454A">
            <w:pPr>
              <w:widowControl w:val="0"/>
              <w:tabs>
                <w:tab w:val="left" w:pos="851"/>
                <w:tab w:val="left" w:pos="993"/>
              </w:tabs>
              <w:autoSpaceDE w:val="0"/>
              <w:autoSpaceDN w:val="0"/>
              <w:adjustRightInd w:val="0"/>
              <w:jc w:val="both"/>
              <w:rPr>
                <w:sz w:val="28"/>
                <w:szCs w:val="28"/>
              </w:rPr>
            </w:pPr>
            <w:r w:rsidRPr="001F53CF">
              <w:rPr>
                <w:sz w:val="28"/>
                <w:szCs w:val="28"/>
              </w:rPr>
              <w:t xml:space="preserve">2026 год – </w:t>
            </w:r>
            <w:r w:rsidRPr="001F53CF">
              <w:rPr>
                <w:rFonts w:eastAsiaTheme="minorEastAsia"/>
                <w:sz w:val="28"/>
                <w:szCs w:val="28"/>
              </w:rPr>
              <w:t xml:space="preserve">0,00 </w:t>
            </w:r>
            <w:r>
              <w:rPr>
                <w:sz w:val="28"/>
                <w:szCs w:val="28"/>
              </w:rPr>
              <w:t>рублей.</w:t>
            </w:r>
          </w:p>
          <w:p w:rsidR="00A3143B" w:rsidRDefault="00A3143B" w:rsidP="00D7454A">
            <w:pPr>
              <w:tabs>
                <w:tab w:val="left" w:pos="407"/>
              </w:tabs>
              <w:jc w:val="both"/>
              <w:rPr>
                <w:sz w:val="28"/>
                <w:szCs w:val="28"/>
              </w:rPr>
            </w:pPr>
            <w:r>
              <w:rPr>
                <w:sz w:val="28"/>
                <w:szCs w:val="28"/>
              </w:rPr>
              <w:t>- средства федерального бюджета- 0,00 рублей, в том числе:</w:t>
            </w:r>
          </w:p>
          <w:p w:rsidR="00A3143B" w:rsidRPr="00E0669F" w:rsidRDefault="00A3143B" w:rsidP="00D7454A">
            <w:pPr>
              <w:tabs>
                <w:tab w:val="left" w:pos="407"/>
              </w:tabs>
              <w:jc w:val="both"/>
              <w:rPr>
                <w:sz w:val="28"/>
                <w:szCs w:val="28"/>
              </w:rPr>
            </w:pPr>
            <w:r>
              <w:rPr>
                <w:sz w:val="28"/>
                <w:szCs w:val="28"/>
              </w:rPr>
              <w:t xml:space="preserve">-средства </w:t>
            </w:r>
            <w:r w:rsidRPr="00E0669F">
              <w:rPr>
                <w:sz w:val="28"/>
                <w:szCs w:val="28"/>
              </w:rPr>
              <w:t>государственн</w:t>
            </w:r>
            <w:r>
              <w:rPr>
                <w:sz w:val="28"/>
                <w:szCs w:val="28"/>
              </w:rPr>
              <w:t>ых   внебюджетных</w:t>
            </w:r>
            <w:r w:rsidRPr="00E0669F">
              <w:rPr>
                <w:sz w:val="28"/>
                <w:szCs w:val="28"/>
              </w:rPr>
              <w:t xml:space="preserve"> фонд</w:t>
            </w:r>
            <w:r>
              <w:rPr>
                <w:sz w:val="28"/>
                <w:szCs w:val="28"/>
              </w:rPr>
              <w:t>ов</w:t>
            </w:r>
            <w:r w:rsidRPr="00E0669F">
              <w:rPr>
                <w:sz w:val="28"/>
                <w:szCs w:val="28"/>
              </w:rPr>
              <w:noBreakHyphen/>
              <w:t xml:space="preserve"> 0,00 рублей;</w:t>
            </w:r>
          </w:p>
          <w:p w:rsidR="00A3143B" w:rsidRPr="006D1D6F" w:rsidRDefault="00A3143B" w:rsidP="00D7454A">
            <w:pPr>
              <w:tabs>
                <w:tab w:val="left" w:pos="407"/>
              </w:tabs>
              <w:jc w:val="both"/>
              <w:rPr>
                <w:sz w:val="28"/>
                <w:szCs w:val="28"/>
              </w:rPr>
            </w:pPr>
            <w:r>
              <w:rPr>
                <w:sz w:val="28"/>
                <w:szCs w:val="28"/>
              </w:rPr>
              <w:t>-</w:t>
            </w:r>
            <w:r w:rsidRPr="006D1D6F">
              <w:rPr>
                <w:sz w:val="28"/>
                <w:szCs w:val="28"/>
              </w:rPr>
              <w:t>средства от приносящей доход деятельности – 0,00 рублей;</w:t>
            </w:r>
          </w:p>
          <w:p w:rsidR="00A3143B" w:rsidRPr="008060F8" w:rsidRDefault="00A3143B" w:rsidP="00D7454A">
            <w:pPr>
              <w:widowControl w:val="0"/>
              <w:tabs>
                <w:tab w:val="left" w:pos="851"/>
                <w:tab w:val="left" w:pos="993"/>
              </w:tabs>
              <w:autoSpaceDE w:val="0"/>
              <w:autoSpaceDN w:val="0"/>
              <w:adjustRightInd w:val="0"/>
              <w:jc w:val="both"/>
              <w:rPr>
                <w:sz w:val="28"/>
                <w:szCs w:val="28"/>
              </w:rPr>
            </w:pPr>
            <w:r>
              <w:rPr>
                <w:sz w:val="28"/>
                <w:szCs w:val="28"/>
              </w:rPr>
              <w:t>-прочие внебюджетные источники-0,00 рублей.</w:t>
            </w:r>
          </w:p>
        </w:tc>
      </w:tr>
      <w:tr w:rsidR="00A3143B" w:rsidRPr="001E7433" w:rsidTr="00D7454A">
        <w:trPr>
          <w:trHeight w:val="3818"/>
        </w:trPr>
        <w:tc>
          <w:tcPr>
            <w:tcW w:w="3510" w:type="dxa"/>
          </w:tcPr>
          <w:p w:rsidR="00A3143B" w:rsidRPr="001E7433" w:rsidRDefault="00A3143B" w:rsidP="00D7454A">
            <w:pPr>
              <w:autoSpaceDE w:val="0"/>
              <w:autoSpaceDN w:val="0"/>
              <w:adjustRightInd w:val="0"/>
              <w:jc w:val="both"/>
              <w:rPr>
                <w:sz w:val="28"/>
                <w:szCs w:val="28"/>
              </w:rPr>
            </w:pPr>
            <w:r>
              <w:rPr>
                <w:sz w:val="28"/>
                <w:szCs w:val="28"/>
              </w:rPr>
              <w:t xml:space="preserve">Ожидаемые результаты реализации </w:t>
            </w:r>
            <w:r w:rsidRPr="001E7433">
              <w:rPr>
                <w:sz w:val="28"/>
                <w:szCs w:val="28"/>
              </w:rPr>
              <w:t>программы</w:t>
            </w:r>
          </w:p>
        </w:tc>
        <w:tc>
          <w:tcPr>
            <w:tcW w:w="6061" w:type="dxa"/>
          </w:tcPr>
          <w:p w:rsidR="00A3143B" w:rsidRDefault="00A3143B" w:rsidP="00D7454A">
            <w:pPr>
              <w:widowControl w:val="0"/>
              <w:tabs>
                <w:tab w:val="left" w:pos="263"/>
              </w:tabs>
              <w:autoSpaceDE w:val="0"/>
              <w:autoSpaceDN w:val="0"/>
              <w:adjustRightInd w:val="0"/>
              <w:jc w:val="both"/>
              <w:rPr>
                <w:rFonts w:eastAsiaTheme="minorEastAsia"/>
                <w:sz w:val="28"/>
                <w:szCs w:val="28"/>
              </w:rPr>
            </w:pPr>
            <w:r>
              <w:rPr>
                <w:rFonts w:eastAsiaTheme="minorEastAsia"/>
                <w:sz w:val="28"/>
                <w:szCs w:val="28"/>
              </w:rPr>
              <w:t xml:space="preserve">По итогам реализации </w:t>
            </w:r>
            <w:r w:rsidRPr="00FB3F53">
              <w:rPr>
                <w:rFonts w:eastAsiaTheme="minorEastAsia"/>
                <w:sz w:val="28"/>
                <w:szCs w:val="28"/>
              </w:rPr>
              <w:t xml:space="preserve">программы будут достигнуты следующие результаты, характеризующие </w:t>
            </w:r>
            <w:r>
              <w:rPr>
                <w:rFonts w:eastAsiaTheme="minorEastAsia"/>
                <w:sz w:val="28"/>
                <w:szCs w:val="28"/>
              </w:rPr>
              <w:t xml:space="preserve">эффективное </w:t>
            </w:r>
            <w:r w:rsidRPr="00FB3F53">
              <w:rPr>
                <w:rFonts w:eastAsiaTheme="minorEastAsia"/>
                <w:sz w:val="28"/>
                <w:szCs w:val="28"/>
              </w:rPr>
              <w:t>управление муниципал</w:t>
            </w:r>
            <w:r w:rsidRPr="00FB3F53">
              <w:rPr>
                <w:rFonts w:eastAsiaTheme="minorEastAsia"/>
                <w:sz w:val="28"/>
                <w:szCs w:val="28"/>
              </w:rPr>
              <w:t>ь</w:t>
            </w:r>
            <w:r w:rsidRPr="00FB3F53">
              <w:rPr>
                <w:rFonts w:eastAsiaTheme="minorEastAsia"/>
                <w:sz w:val="28"/>
                <w:szCs w:val="28"/>
              </w:rPr>
              <w:t xml:space="preserve">ным имуществом МО МР «Усть-Куломский»: </w:t>
            </w:r>
          </w:p>
          <w:p w:rsidR="00A3143B" w:rsidRDefault="00A3143B" w:rsidP="00D7454A">
            <w:pPr>
              <w:spacing w:before="60" w:after="60"/>
              <w:rPr>
                <w:sz w:val="28"/>
                <w:szCs w:val="28"/>
                <w:u w:val="single"/>
              </w:rPr>
            </w:pPr>
            <w:r w:rsidRPr="006843F1">
              <w:rPr>
                <w:sz w:val="28"/>
                <w:szCs w:val="28"/>
                <w:u w:val="single"/>
              </w:rPr>
              <w:t>Качественные:</w:t>
            </w:r>
          </w:p>
          <w:p w:rsidR="00A3143B" w:rsidRDefault="00A3143B" w:rsidP="00D7454A">
            <w:pPr>
              <w:spacing w:before="60" w:after="60"/>
              <w:rPr>
                <w:sz w:val="28"/>
                <w:szCs w:val="28"/>
                <w:u w:val="single"/>
              </w:rPr>
            </w:pPr>
            <w:r w:rsidRPr="006B6B94">
              <w:rPr>
                <w:sz w:val="28"/>
                <w:szCs w:val="28"/>
              </w:rPr>
              <w:t>Совершенствование учета и повышение эффективности использования муниципального им</w:t>
            </w:r>
            <w:r w:rsidRPr="006B6B94">
              <w:rPr>
                <w:sz w:val="28"/>
                <w:szCs w:val="28"/>
              </w:rPr>
              <w:t>у</w:t>
            </w:r>
            <w:r w:rsidRPr="006B6B94">
              <w:rPr>
                <w:sz w:val="28"/>
                <w:szCs w:val="28"/>
              </w:rPr>
              <w:t xml:space="preserve">щества и земельных ресурсов.  </w:t>
            </w:r>
          </w:p>
          <w:p w:rsidR="00A3143B" w:rsidRPr="00483F04" w:rsidRDefault="00A3143B" w:rsidP="00D7454A">
            <w:pPr>
              <w:spacing w:before="60" w:after="60"/>
              <w:rPr>
                <w:sz w:val="28"/>
                <w:szCs w:val="28"/>
                <w:u w:val="single"/>
              </w:rPr>
            </w:pPr>
            <w:r>
              <w:rPr>
                <w:sz w:val="28"/>
                <w:szCs w:val="28"/>
                <w:u w:val="single"/>
              </w:rPr>
              <w:t>Количественные (достижение на  конец  2026   года):</w:t>
            </w:r>
          </w:p>
          <w:p w:rsidR="00A3143B" w:rsidRDefault="00A3143B" w:rsidP="00D7454A">
            <w:pPr>
              <w:pStyle w:val="afe"/>
              <w:tabs>
                <w:tab w:val="left" w:pos="-217"/>
                <w:tab w:val="left" w:pos="208"/>
                <w:tab w:val="left" w:pos="350"/>
              </w:tabs>
              <w:ind w:left="0"/>
              <w:jc w:val="both"/>
              <w:rPr>
                <w:sz w:val="28"/>
                <w:szCs w:val="28"/>
              </w:rPr>
            </w:pPr>
            <w:r w:rsidRPr="00FB3F53">
              <w:rPr>
                <w:rFonts w:eastAsiaTheme="minorEastAsia"/>
                <w:sz w:val="28"/>
                <w:szCs w:val="28"/>
              </w:rPr>
              <w:t>1.</w:t>
            </w:r>
            <w:r>
              <w:rPr>
                <w:rFonts w:eastAsiaTheme="minorEastAsia"/>
                <w:sz w:val="28"/>
                <w:szCs w:val="28"/>
              </w:rPr>
              <w:t xml:space="preserve"> Обеспечение </w:t>
            </w:r>
            <w:r>
              <w:rPr>
                <w:sz w:val="28"/>
                <w:szCs w:val="28"/>
              </w:rPr>
              <w:t xml:space="preserve">полного объема  межевания </w:t>
            </w:r>
            <w:r w:rsidRPr="00FB3F53">
              <w:rPr>
                <w:sz w:val="28"/>
                <w:szCs w:val="28"/>
              </w:rPr>
              <w:t xml:space="preserve">земельных участков </w:t>
            </w:r>
            <w:r>
              <w:rPr>
                <w:sz w:val="28"/>
                <w:szCs w:val="28"/>
              </w:rPr>
              <w:t>с постановкой</w:t>
            </w:r>
            <w:r w:rsidRPr="00FB3F53">
              <w:rPr>
                <w:sz w:val="28"/>
                <w:szCs w:val="28"/>
              </w:rPr>
              <w:t xml:space="preserve"> на </w:t>
            </w:r>
            <w:r w:rsidRPr="00FB3F53">
              <w:rPr>
                <w:sz w:val="28"/>
                <w:szCs w:val="28"/>
              </w:rPr>
              <w:lastRenderedPageBreak/>
              <w:t>кадастр</w:t>
            </w:r>
            <w:r w:rsidRPr="00FB3F53">
              <w:rPr>
                <w:sz w:val="28"/>
                <w:szCs w:val="28"/>
              </w:rPr>
              <w:t>о</w:t>
            </w:r>
            <w:r w:rsidRPr="00FB3F53">
              <w:rPr>
                <w:sz w:val="28"/>
                <w:szCs w:val="28"/>
              </w:rPr>
              <w:t xml:space="preserve">вый учет с регистрацией права собственности </w:t>
            </w:r>
          </w:p>
          <w:p w:rsidR="00A3143B" w:rsidRPr="00A54D99" w:rsidRDefault="00A3143B" w:rsidP="00D7454A">
            <w:pPr>
              <w:pStyle w:val="afe"/>
              <w:tabs>
                <w:tab w:val="left" w:pos="-217"/>
                <w:tab w:val="left" w:pos="208"/>
                <w:tab w:val="left" w:pos="350"/>
              </w:tabs>
              <w:ind w:left="0"/>
              <w:jc w:val="both"/>
              <w:rPr>
                <w:sz w:val="28"/>
                <w:szCs w:val="28"/>
              </w:rPr>
            </w:pPr>
            <w:r w:rsidRPr="00FB3F53">
              <w:rPr>
                <w:sz w:val="28"/>
                <w:szCs w:val="28"/>
              </w:rPr>
              <w:t>от общего объема запланированных для межевания с регистрацией права собственности з</w:t>
            </w:r>
            <w:r w:rsidRPr="00FB3F53">
              <w:rPr>
                <w:sz w:val="28"/>
                <w:szCs w:val="28"/>
              </w:rPr>
              <w:t>е</w:t>
            </w:r>
            <w:r w:rsidRPr="00FB3F53">
              <w:rPr>
                <w:sz w:val="28"/>
                <w:szCs w:val="28"/>
              </w:rPr>
              <w:t xml:space="preserve">мельных </w:t>
            </w:r>
            <w:r w:rsidRPr="00A54D99">
              <w:rPr>
                <w:sz w:val="28"/>
                <w:szCs w:val="28"/>
              </w:rPr>
              <w:t>участков,</w:t>
            </w:r>
            <w:r>
              <w:rPr>
                <w:sz w:val="28"/>
                <w:szCs w:val="28"/>
              </w:rPr>
              <w:t>(</w:t>
            </w:r>
            <w:r w:rsidRPr="00A54D99">
              <w:rPr>
                <w:sz w:val="28"/>
                <w:szCs w:val="28"/>
              </w:rPr>
              <w:t>100 %</w:t>
            </w:r>
            <w:r>
              <w:rPr>
                <w:sz w:val="28"/>
                <w:szCs w:val="28"/>
              </w:rPr>
              <w:t>от запланированного)</w:t>
            </w:r>
            <w:r w:rsidRPr="00A54D99">
              <w:rPr>
                <w:sz w:val="28"/>
                <w:szCs w:val="28"/>
              </w:rPr>
              <w:t>.</w:t>
            </w:r>
          </w:p>
          <w:p w:rsidR="00A3143B" w:rsidRPr="00A54D99" w:rsidRDefault="00A3143B" w:rsidP="00D7454A">
            <w:pPr>
              <w:widowControl w:val="0"/>
              <w:autoSpaceDE w:val="0"/>
              <w:autoSpaceDN w:val="0"/>
              <w:adjustRightInd w:val="0"/>
              <w:jc w:val="both"/>
              <w:rPr>
                <w:sz w:val="28"/>
                <w:szCs w:val="28"/>
              </w:rPr>
            </w:pPr>
            <w:r w:rsidRPr="00A54D99">
              <w:rPr>
                <w:sz w:val="28"/>
                <w:szCs w:val="28"/>
              </w:rPr>
              <w:t xml:space="preserve"> 2. Обеспечение полного объема изготовления технических и кадастровых паспортов с регистрацией права собственности от общего объема запланированных для изготовления технических и кадастровых паспортов  с регистрацией права собственности на объекты недвижимого имущ</w:t>
            </w:r>
            <w:r w:rsidRPr="00A54D99">
              <w:rPr>
                <w:sz w:val="28"/>
                <w:szCs w:val="28"/>
              </w:rPr>
              <w:t>е</w:t>
            </w:r>
            <w:r w:rsidRPr="00A54D99">
              <w:rPr>
                <w:sz w:val="28"/>
                <w:szCs w:val="28"/>
              </w:rPr>
              <w:t>ства,</w:t>
            </w:r>
            <w:r>
              <w:rPr>
                <w:sz w:val="28"/>
                <w:szCs w:val="28"/>
              </w:rPr>
              <w:t>(</w:t>
            </w:r>
            <w:r w:rsidRPr="00A54D99">
              <w:rPr>
                <w:sz w:val="28"/>
                <w:szCs w:val="28"/>
              </w:rPr>
              <w:t>100 %</w:t>
            </w:r>
            <w:r>
              <w:rPr>
                <w:sz w:val="28"/>
                <w:szCs w:val="28"/>
              </w:rPr>
              <w:t>от запланированного)</w:t>
            </w:r>
            <w:r w:rsidRPr="00A54D99">
              <w:rPr>
                <w:sz w:val="28"/>
                <w:szCs w:val="28"/>
              </w:rPr>
              <w:t>.</w:t>
            </w:r>
          </w:p>
          <w:p w:rsidR="00A3143B" w:rsidRPr="00A54D99" w:rsidRDefault="00A3143B" w:rsidP="00D7454A">
            <w:pPr>
              <w:widowControl w:val="0"/>
              <w:autoSpaceDE w:val="0"/>
              <w:autoSpaceDN w:val="0"/>
              <w:adjustRightInd w:val="0"/>
              <w:jc w:val="both"/>
              <w:rPr>
                <w:sz w:val="28"/>
                <w:szCs w:val="28"/>
              </w:rPr>
            </w:pPr>
            <w:r w:rsidRPr="00A54D99">
              <w:rPr>
                <w:sz w:val="28"/>
                <w:szCs w:val="28"/>
              </w:rPr>
              <w:t xml:space="preserve"> 3. </w:t>
            </w:r>
            <w:r>
              <w:rPr>
                <w:sz w:val="28"/>
                <w:szCs w:val="28"/>
              </w:rPr>
              <w:t>О</w:t>
            </w:r>
            <w:r w:rsidRPr="00A54D99">
              <w:rPr>
                <w:sz w:val="28"/>
                <w:szCs w:val="28"/>
              </w:rPr>
              <w:t>беспечение полного объема оцененного движимого и недвижимого имущества от общего объема запланированных для оценки объе</w:t>
            </w:r>
            <w:r w:rsidRPr="00A54D99">
              <w:rPr>
                <w:sz w:val="28"/>
                <w:szCs w:val="28"/>
              </w:rPr>
              <w:t>к</w:t>
            </w:r>
            <w:r w:rsidRPr="00A54D99">
              <w:rPr>
                <w:sz w:val="28"/>
                <w:szCs w:val="28"/>
              </w:rPr>
              <w:t xml:space="preserve">тов движимого и недвижимого имущества, </w:t>
            </w:r>
            <w:r>
              <w:rPr>
                <w:sz w:val="28"/>
                <w:szCs w:val="28"/>
              </w:rPr>
              <w:t>(50</w:t>
            </w:r>
            <w:r w:rsidRPr="00A54D99">
              <w:rPr>
                <w:sz w:val="28"/>
                <w:szCs w:val="28"/>
              </w:rPr>
              <w:t xml:space="preserve"> %</w:t>
            </w:r>
            <w:r>
              <w:rPr>
                <w:sz w:val="28"/>
                <w:szCs w:val="28"/>
              </w:rPr>
              <w:t xml:space="preserve"> от запланированного)</w:t>
            </w:r>
            <w:r w:rsidRPr="00A54D99">
              <w:rPr>
                <w:sz w:val="28"/>
                <w:szCs w:val="28"/>
              </w:rPr>
              <w:t>.</w:t>
            </w:r>
          </w:p>
          <w:p w:rsidR="00A3143B" w:rsidRDefault="00A3143B" w:rsidP="00D7454A">
            <w:pPr>
              <w:widowControl w:val="0"/>
              <w:autoSpaceDE w:val="0"/>
              <w:autoSpaceDN w:val="0"/>
              <w:adjustRightInd w:val="0"/>
              <w:jc w:val="both"/>
              <w:rPr>
                <w:sz w:val="28"/>
                <w:szCs w:val="28"/>
              </w:rPr>
            </w:pPr>
            <w:r w:rsidRPr="002A5D08">
              <w:rPr>
                <w:sz w:val="28"/>
                <w:szCs w:val="28"/>
              </w:rPr>
              <w:t xml:space="preserve">4. </w:t>
            </w:r>
            <w:r>
              <w:rPr>
                <w:sz w:val="28"/>
                <w:szCs w:val="28"/>
              </w:rPr>
              <w:t xml:space="preserve">Увеличение объема </w:t>
            </w:r>
            <w:r w:rsidRPr="002A5D08">
              <w:rPr>
                <w:sz w:val="28"/>
                <w:szCs w:val="28"/>
              </w:rPr>
              <w:t xml:space="preserve"> поступлений в бюджет от использования муниципального имущества и земельных ресурсов по отношению к доходам от использования муниципального имущества и земельных </w:t>
            </w:r>
            <w:r w:rsidRPr="007A0340">
              <w:rPr>
                <w:sz w:val="28"/>
                <w:szCs w:val="28"/>
              </w:rPr>
              <w:t xml:space="preserve">ресурсов к 2026 году на </w:t>
            </w:r>
            <w:r>
              <w:rPr>
                <w:sz w:val="28"/>
                <w:szCs w:val="28"/>
              </w:rPr>
              <w:t>1</w:t>
            </w:r>
            <w:r w:rsidRPr="007A0340">
              <w:rPr>
                <w:sz w:val="28"/>
                <w:szCs w:val="28"/>
              </w:rPr>
              <w:t>0  % по о</w:t>
            </w:r>
            <w:r w:rsidRPr="007A0340">
              <w:rPr>
                <w:sz w:val="28"/>
                <w:szCs w:val="28"/>
              </w:rPr>
              <w:t>т</w:t>
            </w:r>
            <w:r w:rsidRPr="007A0340">
              <w:rPr>
                <w:sz w:val="28"/>
                <w:szCs w:val="28"/>
              </w:rPr>
              <w:t>ношению к 2020 году.</w:t>
            </w:r>
          </w:p>
          <w:p w:rsidR="00A3143B" w:rsidRPr="002A5D08" w:rsidRDefault="00A3143B" w:rsidP="00D7454A">
            <w:pPr>
              <w:widowControl w:val="0"/>
              <w:autoSpaceDE w:val="0"/>
              <w:autoSpaceDN w:val="0"/>
              <w:adjustRightInd w:val="0"/>
              <w:jc w:val="both"/>
              <w:rPr>
                <w:sz w:val="28"/>
                <w:szCs w:val="28"/>
              </w:rPr>
            </w:pPr>
            <w:r>
              <w:rPr>
                <w:sz w:val="28"/>
                <w:szCs w:val="28"/>
              </w:rPr>
              <w:t>5.</w:t>
            </w:r>
            <w:r w:rsidRPr="00E03B9E">
              <w:rPr>
                <w:sz w:val="28"/>
                <w:szCs w:val="28"/>
              </w:rPr>
              <w:t xml:space="preserve">Отсутствие задолженности </w:t>
            </w:r>
            <w:r>
              <w:rPr>
                <w:sz w:val="28"/>
                <w:szCs w:val="28"/>
              </w:rPr>
              <w:t xml:space="preserve">по </w:t>
            </w:r>
            <w:r w:rsidRPr="002A5D08">
              <w:rPr>
                <w:sz w:val="28"/>
                <w:szCs w:val="28"/>
              </w:rPr>
              <w:t>уплат</w:t>
            </w:r>
            <w:r>
              <w:rPr>
                <w:sz w:val="28"/>
                <w:szCs w:val="28"/>
              </w:rPr>
              <w:t xml:space="preserve">е    </w:t>
            </w:r>
            <w:r w:rsidRPr="002A5D08">
              <w:rPr>
                <w:sz w:val="28"/>
                <w:szCs w:val="28"/>
              </w:rPr>
              <w:t xml:space="preserve"> платежей и сборов в рамках управления муниц</w:t>
            </w:r>
            <w:r w:rsidRPr="002A5D08">
              <w:rPr>
                <w:sz w:val="28"/>
                <w:szCs w:val="28"/>
              </w:rPr>
              <w:t>и</w:t>
            </w:r>
            <w:r w:rsidRPr="002A5D08">
              <w:rPr>
                <w:sz w:val="28"/>
                <w:szCs w:val="28"/>
              </w:rPr>
              <w:t>пальным имуще</w:t>
            </w:r>
            <w:r>
              <w:rPr>
                <w:sz w:val="28"/>
                <w:szCs w:val="28"/>
              </w:rPr>
              <w:t>ством (да).</w:t>
            </w:r>
          </w:p>
          <w:p w:rsidR="00A3143B" w:rsidRDefault="00A3143B" w:rsidP="00D7454A">
            <w:pPr>
              <w:tabs>
                <w:tab w:val="left" w:pos="-217"/>
                <w:tab w:val="left" w:pos="208"/>
                <w:tab w:val="left" w:pos="350"/>
              </w:tabs>
              <w:jc w:val="both"/>
              <w:rPr>
                <w:sz w:val="28"/>
                <w:szCs w:val="28"/>
              </w:rPr>
            </w:pPr>
            <w:r>
              <w:rPr>
                <w:sz w:val="28"/>
                <w:szCs w:val="28"/>
              </w:rPr>
              <w:t>6.</w:t>
            </w:r>
            <w:r w:rsidRPr="00E03B9E">
              <w:rPr>
                <w:sz w:val="28"/>
                <w:szCs w:val="28"/>
              </w:rPr>
              <w:t>Отсутствие задолженности по коммунальным платежам по имуществу казны МО МР «Усть-Куломский»</w:t>
            </w:r>
            <w:r>
              <w:rPr>
                <w:sz w:val="28"/>
                <w:szCs w:val="28"/>
              </w:rPr>
              <w:t>(да).</w:t>
            </w:r>
          </w:p>
          <w:p w:rsidR="00A3143B" w:rsidRPr="000A7B6A" w:rsidRDefault="00A3143B" w:rsidP="00D7454A">
            <w:pPr>
              <w:widowControl w:val="0"/>
              <w:autoSpaceDE w:val="0"/>
              <w:autoSpaceDN w:val="0"/>
              <w:adjustRightInd w:val="0"/>
              <w:jc w:val="both"/>
              <w:rPr>
                <w:sz w:val="28"/>
                <w:szCs w:val="28"/>
              </w:rPr>
            </w:pPr>
            <w:r>
              <w:rPr>
                <w:sz w:val="28"/>
                <w:szCs w:val="28"/>
              </w:rPr>
              <w:t xml:space="preserve">   7</w:t>
            </w:r>
            <w:r w:rsidRPr="000A7B6A">
              <w:rPr>
                <w:sz w:val="28"/>
                <w:szCs w:val="28"/>
              </w:rPr>
              <w:t>.</w:t>
            </w:r>
            <w:r>
              <w:rPr>
                <w:sz w:val="28"/>
                <w:szCs w:val="28"/>
              </w:rPr>
              <w:t>Освоение</w:t>
            </w:r>
            <w:r w:rsidRPr="000A7B6A">
              <w:rPr>
                <w:sz w:val="28"/>
                <w:szCs w:val="28"/>
              </w:rPr>
              <w:t xml:space="preserve">  денежных средств на расходы  по содержанию муници</w:t>
            </w:r>
            <w:r>
              <w:rPr>
                <w:sz w:val="28"/>
                <w:szCs w:val="28"/>
              </w:rPr>
              <w:t>пального имущества (100 % от запланированного).</w:t>
            </w:r>
          </w:p>
          <w:p w:rsidR="00A3143B" w:rsidRPr="00B4098F" w:rsidRDefault="00A3143B" w:rsidP="00D7454A">
            <w:pPr>
              <w:pStyle w:val="afe"/>
              <w:tabs>
                <w:tab w:val="left" w:pos="-217"/>
                <w:tab w:val="left" w:pos="208"/>
                <w:tab w:val="left" w:pos="350"/>
              </w:tabs>
              <w:ind w:left="0"/>
              <w:jc w:val="both"/>
              <w:rPr>
                <w:sz w:val="28"/>
                <w:szCs w:val="28"/>
              </w:rPr>
            </w:pPr>
            <w:r w:rsidRPr="00680401">
              <w:rPr>
                <w:sz w:val="28"/>
                <w:szCs w:val="28"/>
              </w:rPr>
              <w:t xml:space="preserve"> 8</w:t>
            </w:r>
            <w:r w:rsidRPr="002A5D08">
              <w:rPr>
                <w:sz w:val="28"/>
                <w:szCs w:val="28"/>
              </w:rPr>
              <w:t>.Доля многоквартирных домов, расположенных на земельных участках, в отношении кот</w:t>
            </w:r>
            <w:r w:rsidRPr="002A5D08">
              <w:rPr>
                <w:sz w:val="28"/>
                <w:szCs w:val="28"/>
              </w:rPr>
              <w:t>о</w:t>
            </w:r>
            <w:r w:rsidRPr="002A5D08">
              <w:rPr>
                <w:sz w:val="28"/>
                <w:szCs w:val="28"/>
              </w:rPr>
              <w:t>рых осуществлен государственный кадастровый учет)</w:t>
            </w:r>
            <w:r>
              <w:rPr>
                <w:sz w:val="28"/>
                <w:szCs w:val="28"/>
              </w:rPr>
              <w:t xml:space="preserve"> (увеличение на 5 </w:t>
            </w:r>
            <w:r w:rsidRPr="002A5D08">
              <w:rPr>
                <w:sz w:val="28"/>
                <w:szCs w:val="28"/>
              </w:rPr>
              <w:t>%</w:t>
            </w:r>
            <w:r>
              <w:rPr>
                <w:sz w:val="28"/>
                <w:szCs w:val="28"/>
              </w:rPr>
              <w:t xml:space="preserve"> по отношению к 2020 году</w:t>
            </w:r>
            <w:r w:rsidRPr="002A5D08">
              <w:rPr>
                <w:sz w:val="28"/>
                <w:szCs w:val="28"/>
              </w:rPr>
              <w:t>.</w:t>
            </w:r>
            <w:r>
              <w:rPr>
                <w:sz w:val="28"/>
                <w:szCs w:val="28"/>
              </w:rPr>
              <w:t>).</w:t>
            </w:r>
          </w:p>
          <w:p w:rsidR="00A3143B" w:rsidRPr="002A5D08" w:rsidRDefault="00A3143B" w:rsidP="00D7454A">
            <w:pPr>
              <w:tabs>
                <w:tab w:val="left" w:pos="-217"/>
                <w:tab w:val="left" w:pos="208"/>
                <w:tab w:val="left" w:pos="350"/>
              </w:tabs>
              <w:jc w:val="both"/>
              <w:rPr>
                <w:rFonts w:eastAsiaTheme="minorEastAsia"/>
                <w:sz w:val="28"/>
                <w:szCs w:val="28"/>
              </w:rPr>
            </w:pPr>
            <w:r>
              <w:rPr>
                <w:sz w:val="28"/>
                <w:szCs w:val="28"/>
              </w:rPr>
              <w:t>9</w:t>
            </w:r>
            <w:r w:rsidRPr="002A5D08">
              <w:rPr>
                <w:sz w:val="28"/>
                <w:szCs w:val="28"/>
              </w:rPr>
              <w:t xml:space="preserve">.Доля основных фондов организаций муниципальной формы собственности, находящихся в стадии банкротства, в основных фондах организаций муниципальной формы собственности (на конец года, по полной учетной стоимости), </w:t>
            </w:r>
            <w:r>
              <w:rPr>
                <w:sz w:val="28"/>
                <w:szCs w:val="28"/>
              </w:rPr>
              <w:t>(о</w:t>
            </w:r>
            <w:r>
              <w:rPr>
                <w:sz w:val="28"/>
                <w:szCs w:val="28"/>
              </w:rPr>
              <w:t>т</w:t>
            </w:r>
            <w:r>
              <w:rPr>
                <w:sz w:val="28"/>
                <w:szCs w:val="28"/>
              </w:rPr>
              <w:t xml:space="preserve">сутствуют </w:t>
            </w:r>
            <w:r>
              <w:rPr>
                <w:sz w:val="28"/>
                <w:szCs w:val="28"/>
              </w:rPr>
              <w:lastRenderedPageBreak/>
              <w:t xml:space="preserve">муниципальные предприятия, </w:t>
            </w:r>
            <w:r w:rsidRPr="002A5D08">
              <w:rPr>
                <w:sz w:val="28"/>
                <w:szCs w:val="28"/>
              </w:rPr>
              <w:t>%.</w:t>
            </w:r>
            <w:r>
              <w:rPr>
                <w:sz w:val="28"/>
                <w:szCs w:val="28"/>
              </w:rPr>
              <w:t>).</w:t>
            </w:r>
          </w:p>
          <w:p w:rsidR="00A3143B" w:rsidRPr="00B4098F" w:rsidRDefault="00A3143B" w:rsidP="00D7454A">
            <w:pPr>
              <w:pStyle w:val="afe"/>
              <w:tabs>
                <w:tab w:val="left" w:pos="-217"/>
                <w:tab w:val="left" w:pos="208"/>
                <w:tab w:val="left" w:pos="350"/>
              </w:tabs>
              <w:ind w:left="0"/>
              <w:jc w:val="both"/>
              <w:rPr>
                <w:sz w:val="28"/>
                <w:szCs w:val="28"/>
              </w:rPr>
            </w:pPr>
            <w:r>
              <w:rPr>
                <w:sz w:val="28"/>
                <w:szCs w:val="28"/>
              </w:rPr>
              <w:t xml:space="preserve">  10.</w:t>
            </w:r>
            <w:r w:rsidRPr="002A5D08">
              <w:rPr>
                <w:sz w:val="28"/>
                <w:szCs w:val="28"/>
              </w:rPr>
              <w:t>Доля площади земельных участков, являющихся объектами налогообложения земельным налогом, в общей площади территории городского округа (муниципального района)</w:t>
            </w:r>
            <w:r>
              <w:rPr>
                <w:sz w:val="28"/>
                <w:szCs w:val="28"/>
              </w:rPr>
              <w:t xml:space="preserve">  (увел</w:t>
            </w:r>
            <w:r>
              <w:rPr>
                <w:sz w:val="28"/>
                <w:szCs w:val="28"/>
              </w:rPr>
              <w:t>и</w:t>
            </w:r>
            <w:r>
              <w:rPr>
                <w:sz w:val="28"/>
                <w:szCs w:val="28"/>
              </w:rPr>
              <w:t xml:space="preserve">чение на 5 </w:t>
            </w:r>
            <w:r w:rsidRPr="002A5D08">
              <w:rPr>
                <w:sz w:val="28"/>
                <w:szCs w:val="28"/>
              </w:rPr>
              <w:t>%</w:t>
            </w:r>
            <w:r>
              <w:rPr>
                <w:sz w:val="28"/>
                <w:szCs w:val="28"/>
              </w:rPr>
              <w:t xml:space="preserve"> по отношению к 2020 году</w:t>
            </w:r>
            <w:r w:rsidRPr="002A5D08">
              <w:rPr>
                <w:sz w:val="28"/>
                <w:szCs w:val="28"/>
              </w:rPr>
              <w:t>.</w:t>
            </w:r>
            <w:r>
              <w:rPr>
                <w:sz w:val="28"/>
                <w:szCs w:val="28"/>
              </w:rPr>
              <w:t>)</w:t>
            </w:r>
          </w:p>
          <w:p w:rsidR="00A3143B" w:rsidRPr="00B4098F" w:rsidRDefault="00A3143B" w:rsidP="00D7454A">
            <w:pPr>
              <w:widowControl w:val="0"/>
              <w:autoSpaceDE w:val="0"/>
              <w:autoSpaceDN w:val="0"/>
              <w:adjustRightInd w:val="0"/>
              <w:jc w:val="both"/>
              <w:rPr>
                <w:sz w:val="28"/>
                <w:szCs w:val="28"/>
              </w:rPr>
            </w:pPr>
            <w:r>
              <w:rPr>
                <w:sz w:val="28"/>
                <w:szCs w:val="28"/>
              </w:rPr>
              <w:t>11.</w:t>
            </w:r>
            <w:r w:rsidRPr="002A5D08">
              <w:rPr>
                <w:sz w:val="28"/>
                <w:szCs w:val="28"/>
              </w:rPr>
              <w:t>Доля многоквартирных домов, в которых собственники помещений выбрали и реализуют один из способов управления многоквартирн</w:t>
            </w:r>
            <w:r w:rsidRPr="002A5D08">
              <w:rPr>
                <w:sz w:val="28"/>
                <w:szCs w:val="28"/>
              </w:rPr>
              <w:t>ы</w:t>
            </w:r>
            <w:r w:rsidRPr="002A5D08">
              <w:rPr>
                <w:sz w:val="28"/>
                <w:szCs w:val="28"/>
              </w:rPr>
              <w:t xml:space="preserve">ми домами в общем числе многоквартирных домов, в которых собственники помещений должны выбрать способ управления данными домами, </w:t>
            </w:r>
            <w:r>
              <w:rPr>
                <w:sz w:val="28"/>
                <w:szCs w:val="28"/>
              </w:rPr>
              <w:t>(сохранение на уровне 2020 г.).</w:t>
            </w:r>
          </w:p>
          <w:p w:rsidR="00A3143B" w:rsidRPr="001E7433" w:rsidRDefault="00A3143B" w:rsidP="00D7454A">
            <w:pPr>
              <w:widowControl w:val="0"/>
              <w:autoSpaceDE w:val="0"/>
              <w:autoSpaceDN w:val="0"/>
              <w:adjustRightInd w:val="0"/>
              <w:jc w:val="both"/>
              <w:rPr>
                <w:sz w:val="28"/>
                <w:szCs w:val="28"/>
              </w:rPr>
            </w:pPr>
            <w:r>
              <w:rPr>
                <w:sz w:val="28"/>
                <w:szCs w:val="28"/>
              </w:rPr>
              <w:t>12</w:t>
            </w:r>
            <w:r w:rsidRPr="002A5D08">
              <w:rPr>
                <w:sz w:val="28"/>
                <w:szCs w:val="28"/>
              </w:rPr>
              <w:t>.Площадь земельных участков, предоставленных для строительства в расчете на 10 тыс. ч</w:t>
            </w:r>
            <w:r w:rsidRPr="002A5D08">
              <w:rPr>
                <w:sz w:val="28"/>
                <w:szCs w:val="28"/>
              </w:rPr>
              <w:t>е</w:t>
            </w:r>
            <w:r w:rsidRPr="002A5D08">
              <w:rPr>
                <w:sz w:val="28"/>
                <w:szCs w:val="28"/>
              </w:rPr>
              <w:t>ловек населения, всего</w:t>
            </w:r>
            <w:r w:rsidRPr="00A43A2D">
              <w:rPr>
                <w:sz w:val="28"/>
                <w:szCs w:val="28"/>
              </w:rPr>
              <w:t>(сохранение на уровне 2020 г.).</w:t>
            </w:r>
          </w:p>
        </w:tc>
      </w:tr>
    </w:tbl>
    <w:p w:rsidR="00A3143B" w:rsidRDefault="00A3143B" w:rsidP="00A3143B">
      <w:pPr>
        <w:rPr>
          <w:b/>
          <w:sz w:val="28"/>
          <w:szCs w:val="28"/>
        </w:rPr>
      </w:pPr>
    </w:p>
    <w:p w:rsidR="00A3143B" w:rsidRPr="00186487" w:rsidRDefault="00A3143B" w:rsidP="00A3143B">
      <w:pPr>
        <w:pStyle w:val="10"/>
        <w:keepNext w:val="0"/>
        <w:tabs>
          <w:tab w:val="clear" w:pos="432"/>
          <w:tab w:val="left" w:pos="426"/>
        </w:tabs>
        <w:jc w:val="both"/>
        <w:rPr>
          <w:rFonts w:ascii="Times New Roman" w:hAnsi="Times New Roman"/>
          <w:b w:val="0"/>
          <w:szCs w:val="28"/>
        </w:rPr>
      </w:pPr>
      <w:r w:rsidRPr="00186487">
        <w:rPr>
          <w:rFonts w:ascii="Times New Roman" w:hAnsi="Times New Roman"/>
          <w:b w:val="0"/>
          <w:szCs w:val="28"/>
        </w:rPr>
        <w:tab/>
        <w:t>1.Приоритеты муниципальной политики в сфере реализации муниципал</w:t>
      </w:r>
      <w:r w:rsidRPr="00186487">
        <w:rPr>
          <w:rFonts w:ascii="Times New Roman" w:hAnsi="Times New Roman"/>
          <w:b w:val="0"/>
          <w:szCs w:val="28"/>
        </w:rPr>
        <w:t>ь</w:t>
      </w:r>
      <w:r w:rsidRPr="00186487">
        <w:rPr>
          <w:rFonts w:ascii="Times New Roman" w:hAnsi="Times New Roman"/>
          <w:b w:val="0"/>
          <w:szCs w:val="28"/>
        </w:rPr>
        <w:t>ной программы, цели и задачи муниципальной программы «Управление мун</w:t>
      </w:r>
      <w:r w:rsidRPr="00186487">
        <w:rPr>
          <w:rFonts w:ascii="Times New Roman" w:hAnsi="Times New Roman"/>
          <w:b w:val="0"/>
          <w:szCs w:val="28"/>
        </w:rPr>
        <w:t>и</w:t>
      </w:r>
      <w:r w:rsidRPr="00186487">
        <w:rPr>
          <w:rFonts w:ascii="Times New Roman" w:hAnsi="Times New Roman"/>
          <w:b w:val="0"/>
          <w:szCs w:val="28"/>
        </w:rPr>
        <w:t>ципальным имуществом» (далее – Программа).</w:t>
      </w:r>
    </w:p>
    <w:p w:rsidR="00A3143B" w:rsidRPr="00186487" w:rsidRDefault="00A3143B" w:rsidP="00A3143B"/>
    <w:p w:rsidR="00A3143B" w:rsidRPr="00186487" w:rsidRDefault="00A3143B" w:rsidP="00A3143B">
      <w:pPr>
        <w:ind w:firstLine="709"/>
        <w:jc w:val="both"/>
        <w:rPr>
          <w:sz w:val="28"/>
          <w:szCs w:val="28"/>
        </w:rPr>
      </w:pPr>
      <w:r w:rsidRPr="00186487">
        <w:rPr>
          <w:sz w:val="28"/>
          <w:szCs w:val="28"/>
        </w:rPr>
        <w:t>Приоритеты муниципальной политики определяются действующими д</w:t>
      </w:r>
      <w:r w:rsidRPr="00186487">
        <w:rPr>
          <w:sz w:val="28"/>
          <w:szCs w:val="28"/>
        </w:rPr>
        <w:t>о</w:t>
      </w:r>
      <w:r w:rsidRPr="00186487">
        <w:rPr>
          <w:sz w:val="28"/>
          <w:szCs w:val="28"/>
        </w:rPr>
        <w:t>кументами долгосрочно-среднесрочного планирования МО МР «Усть-Куломский»:</w:t>
      </w:r>
    </w:p>
    <w:p w:rsidR="00A3143B" w:rsidRPr="00186487" w:rsidRDefault="00A3143B" w:rsidP="003B2BE1">
      <w:pPr>
        <w:pStyle w:val="afe"/>
        <w:numPr>
          <w:ilvl w:val="0"/>
          <w:numId w:val="6"/>
        </w:numPr>
        <w:tabs>
          <w:tab w:val="left" w:pos="426"/>
        </w:tabs>
        <w:ind w:left="0" w:firstLine="709"/>
        <w:contextualSpacing w:val="0"/>
        <w:jc w:val="both"/>
        <w:rPr>
          <w:sz w:val="28"/>
          <w:szCs w:val="28"/>
        </w:rPr>
      </w:pPr>
      <w:r w:rsidRPr="00186487">
        <w:rPr>
          <w:sz w:val="28"/>
          <w:szCs w:val="28"/>
        </w:rPr>
        <w:t>Стратегия социально-экономического развития муниципального образования муниципального района «Усть-Куломский» на период до 2035 г</w:t>
      </w:r>
      <w:r w:rsidRPr="00186487">
        <w:rPr>
          <w:sz w:val="28"/>
          <w:szCs w:val="28"/>
        </w:rPr>
        <w:t>о</w:t>
      </w:r>
      <w:r w:rsidRPr="00186487">
        <w:rPr>
          <w:sz w:val="28"/>
          <w:szCs w:val="28"/>
        </w:rPr>
        <w:t>да;</w:t>
      </w:r>
    </w:p>
    <w:p w:rsidR="00A3143B" w:rsidRPr="00186487" w:rsidRDefault="00A3143B" w:rsidP="003B2BE1">
      <w:pPr>
        <w:pStyle w:val="afe"/>
        <w:numPr>
          <w:ilvl w:val="0"/>
          <w:numId w:val="6"/>
        </w:numPr>
        <w:tabs>
          <w:tab w:val="left" w:pos="426"/>
        </w:tabs>
        <w:ind w:left="0" w:firstLine="709"/>
        <w:contextualSpacing w:val="0"/>
        <w:jc w:val="both"/>
        <w:rPr>
          <w:sz w:val="28"/>
          <w:szCs w:val="28"/>
        </w:rPr>
      </w:pPr>
      <w:r w:rsidRPr="00186487">
        <w:rPr>
          <w:sz w:val="28"/>
          <w:szCs w:val="28"/>
        </w:rPr>
        <w:t>Схема территориального планирования МР «Усть-Куломский»;</w:t>
      </w:r>
    </w:p>
    <w:p w:rsidR="00A3143B" w:rsidRPr="00186487" w:rsidRDefault="00A3143B" w:rsidP="003B2BE1">
      <w:pPr>
        <w:pStyle w:val="afe"/>
        <w:numPr>
          <w:ilvl w:val="0"/>
          <w:numId w:val="6"/>
        </w:numPr>
        <w:tabs>
          <w:tab w:val="left" w:pos="426"/>
        </w:tabs>
        <w:ind w:left="0" w:firstLine="709"/>
        <w:contextualSpacing w:val="0"/>
        <w:jc w:val="both"/>
        <w:rPr>
          <w:sz w:val="28"/>
          <w:szCs w:val="28"/>
        </w:rPr>
      </w:pPr>
      <w:r w:rsidRPr="00186487">
        <w:rPr>
          <w:sz w:val="28"/>
          <w:szCs w:val="28"/>
        </w:rPr>
        <w:t>ежегодные отчеты о социально-экономическом положении Главы муниципального района «Усть-Куломский» - руководителя администрации района.</w:t>
      </w:r>
    </w:p>
    <w:p w:rsidR="00A3143B" w:rsidRPr="00186487" w:rsidRDefault="00A3143B" w:rsidP="00A3143B">
      <w:pPr>
        <w:ind w:firstLine="709"/>
        <w:jc w:val="both"/>
        <w:rPr>
          <w:sz w:val="28"/>
          <w:szCs w:val="28"/>
        </w:rPr>
      </w:pPr>
      <w:r w:rsidRPr="00186487">
        <w:rPr>
          <w:sz w:val="28"/>
          <w:szCs w:val="28"/>
        </w:rPr>
        <w:t>Главной целью социально-экономического развития МО МР «Усть-Куломский» является повышение уровня и качества жизни населения за счет активизации и реализации экономического потенциала района.</w:t>
      </w:r>
    </w:p>
    <w:p w:rsidR="00A3143B" w:rsidRPr="00186487" w:rsidRDefault="00A3143B" w:rsidP="00A3143B">
      <w:pPr>
        <w:tabs>
          <w:tab w:val="left" w:pos="1276"/>
        </w:tabs>
        <w:ind w:firstLine="709"/>
        <w:jc w:val="both"/>
        <w:rPr>
          <w:sz w:val="28"/>
          <w:szCs w:val="28"/>
          <w:lang w:eastAsia="ar-SA"/>
        </w:rPr>
      </w:pPr>
      <w:r w:rsidRPr="00186487">
        <w:rPr>
          <w:sz w:val="28"/>
          <w:szCs w:val="28"/>
          <w:lang w:eastAsia="ar-SA"/>
        </w:rPr>
        <w:t>Стратегической задачей  муниципальной политики  в области  имущес</w:t>
      </w:r>
      <w:r w:rsidRPr="00186487">
        <w:rPr>
          <w:sz w:val="28"/>
          <w:szCs w:val="28"/>
          <w:lang w:eastAsia="ar-SA"/>
        </w:rPr>
        <w:t>т</w:t>
      </w:r>
      <w:r w:rsidRPr="00186487">
        <w:rPr>
          <w:sz w:val="28"/>
          <w:szCs w:val="28"/>
          <w:lang w:eastAsia="ar-SA"/>
        </w:rPr>
        <w:t>венных  отношений  является достижение оптимального состава муниципал</w:t>
      </w:r>
      <w:r w:rsidRPr="00186487">
        <w:rPr>
          <w:sz w:val="28"/>
          <w:szCs w:val="28"/>
          <w:lang w:eastAsia="ar-SA"/>
        </w:rPr>
        <w:t>ь</w:t>
      </w:r>
      <w:r w:rsidRPr="00186487">
        <w:rPr>
          <w:sz w:val="28"/>
          <w:szCs w:val="28"/>
          <w:lang w:eastAsia="ar-SA"/>
        </w:rPr>
        <w:t>ного имущества и действенное управление муниципальной собственно</w:t>
      </w:r>
      <w:r>
        <w:rPr>
          <w:sz w:val="28"/>
          <w:szCs w:val="28"/>
          <w:lang w:eastAsia="ar-SA"/>
        </w:rPr>
        <w:t>стью и земельными ресурсами.</w:t>
      </w:r>
    </w:p>
    <w:p w:rsidR="00A3143B" w:rsidRPr="00186487" w:rsidRDefault="00A3143B" w:rsidP="00A3143B">
      <w:pPr>
        <w:tabs>
          <w:tab w:val="left" w:pos="1276"/>
        </w:tabs>
        <w:ind w:firstLine="709"/>
        <w:jc w:val="both"/>
        <w:rPr>
          <w:sz w:val="28"/>
          <w:szCs w:val="28"/>
          <w:lang w:eastAsia="ar-SA"/>
        </w:rPr>
      </w:pPr>
      <w:r w:rsidRPr="00186487">
        <w:rPr>
          <w:sz w:val="28"/>
          <w:szCs w:val="28"/>
          <w:lang w:eastAsia="ar-SA"/>
        </w:rPr>
        <w:t>Вместе стем существуют проблемы, препятствующие  в полной мере  реализовать эту задачу.</w:t>
      </w:r>
    </w:p>
    <w:p w:rsidR="00A3143B" w:rsidRPr="00186487" w:rsidRDefault="00A3143B" w:rsidP="00A3143B">
      <w:pPr>
        <w:tabs>
          <w:tab w:val="left" w:pos="1276"/>
        </w:tabs>
        <w:ind w:firstLine="709"/>
        <w:jc w:val="both"/>
        <w:rPr>
          <w:sz w:val="28"/>
          <w:szCs w:val="28"/>
          <w:lang w:eastAsia="ar-SA"/>
        </w:rPr>
      </w:pPr>
      <w:r w:rsidRPr="00186487">
        <w:rPr>
          <w:sz w:val="28"/>
          <w:szCs w:val="28"/>
          <w:lang w:eastAsia="ar-SA"/>
        </w:rPr>
        <w:t xml:space="preserve">Эффективное управление муниципальным имуществом не может быть осуществлено без построения целостной системы учета имущества, а также его </w:t>
      </w:r>
      <w:r w:rsidRPr="00186487">
        <w:rPr>
          <w:sz w:val="28"/>
          <w:szCs w:val="28"/>
          <w:lang w:eastAsia="ar-SA"/>
        </w:rPr>
        <w:lastRenderedPageBreak/>
        <w:t>правообладателей-хозяйствующих субъектов. Реализация полномочий  собс</w:t>
      </w:r>
      <w:r w:rsidRPr="00186487">
        <w:rPr>
          <w:sz w:val="28"/>
          <w:szCs w:val="28"/>
          <w:lang w:eastAsia="ar-SA"/>
        </w:rPr>
        <w:t>т</w:t>
      </w:r>
      <w:r w:rsidRPr="00186487">
        <w:rPr>
          <w:sz w:val="28"/>
          <w:szCs w:val="28"/>
          <w:lang w:eastAsia="ar-SA"/>
        </w:rPr>
        <w:t>венника-владение, пользование и распоряжение</w:t>
      </w:r>
      <w:r>
        <w:rPr>
          <w:sz w:val="28"/>
          <w:szCs w:val="28"/>
          <w:lang w:eastAsia="ar-SA"/>
        </w:rPr>
        <w:t xml:space="preserve"> </w:t>
      </w:r>
      <w:r w:rsidRPr="00186487">
        <w:rPr>
          <w:sz w:val="28"/>
          <w:szCs w:val="28"/>
          <w:lang w:eastAsia="ar-SA"/>
        </w:rPr>
        <w:t>-</w:t>
      </w:r>
      <w:r>
        <w:rPr>
          <w:sz w:val="28"/>
          <w:szCs w:val="28"/>
          <w:lang w:eastAsia="ar-SA"/>
        </w:rPr>
        <w:t xml:space="preserve"> </w:t>
      </w:r>
      <w:r w:rsidRPr="00186487">
        <w:rPr>
          <w:sz w:val="28"/>
          <w:szCs w:val="28"/>
          <w:lang w:eastAsia="ar-SA"/>
        </w:rPr>
        <w:t>требует объективных, точных сведений о составе, количестве и качественных характеристиках имущества.</w:t>
      </w:r>
    </w:p>
    <w:p w:rsidR="00A3143B" w:rsidRPr="00186487" w:rsidRDefault="00A3143B" w:rsidP="00A3143B">
      <w:pPr>
        <w:tabs>
          <w:tab w:val="left" w:pos="1276"/>
        </w:tabs>
        <w:ind w:firstLine="709"/>
        <w:jc w:val="both"/>
        <w:rPr>
          <w:sz w:val="28"/>
          <w:szCs w:val="28"/>
          <w:lang w:eastAsia="ar-SA"/>
        </w:rPr>
      </w:pPr>
      <w:r w:rsidRPr="00186487">
        <w:rPr>
          <w:sz w:val="28"/>
          <w:szCs w:val="28"/>
          <w:lang w:eastAsia="ar-SA"/>
        </w:rPr>
        <w:t>В целях полного учета объектов муниципальной собственности обесп</w:t>
      </w:r>
      <w:r w:rsidRPr="00186487">
        <w:rPr>
          <w:sz w:val="28"/>
          <w:szCs w:val="28"/>
          <w:lang w:eastAsia="ar-SA"/>
        </w:rPr>
        <w:t>е</w:t>
      </w:r>
      <w:r w:rsidRPr="00186487">
        <w:rPr>
          <w:sz w:val="28"/>
          <w:szCs w:val="28"/>
          <w:lang w:eastAsia="ar-SA"/>
        </w:rPr>
        <w:t>чивается полная автоматизация функций по учету и мониторингу муниципал</w:t>
      </w:r>
      <w:r w:rsidRPr="00186487">
        <w:rPr>
          <w:sz w:val="28"/>
          <w:szCs w:val="28"/>
          <w:lang w:eastAsia="ar-SA"/>
        </w:rPr>
        <w:t>ь</w:t>
      </w:r>
      <w:r w:rsidRPr="00186487">
        <w:rPr>
          <w:sz w:val="28"/>
          <w:szCs w:val="28"/>
          <w:lang w:eastAsia="ar-SA"/>
        </w:rPr>
        <w:t xml:space="preserve">ного имущества посредством программного комплекса </w:t>
      </w:r>
      <w:r w:rsidRPr="00186487">
        <w:rPr>
          <w:sz w:val="28"/>
          <w:szCs w:val="28"/>
          <w:lang w:val="en-US" w:eastAsia="ar-SA"/>
        </w:rPr>
        <w:t>ASUS</w:t>
      </w:r>
      <w:r w:rsidRPr="00186487">
        <w:rPr>
          <w:sz w:val="28"/>
          <w:szCs w:val="28"/>
          <w:lang w:eastAsia="ar-SA"/>
        </w:rPr>
        <w:t xml:space="preserve"> по ведению Ре</w:t>
      </w:r>
      <w:r w:rsidRPr="00186487">
        <w:rPr>
          <w:sz w:val="28"/>
          <w:szCs w:val="28"/>
          <w:lang w:eastAsia="ar-SA"/>
        </w:rPr>
        <w:t>е</w:t>
      </w:r>
      <w:r w:rsidRPr="00186487">
        <w:rPr>
          <w:sz w:val="28"/>
          <w:szCs w:val="28"/>
          <w:lang w:eastAsia="ar-SA"/>
        </w:rPr>
        <w:t>стра муниципального имущества  муниципального образования муниципальн</w:t>
      </w:r>
      <w:r w:rsidRPr="00186487">
        <w:rPr>
          <w:sz w:val="28"/>
          <w:szCs w:val="28"/>
          <w:lang w:eastAsia="ar-SA"/>
        </w:rPr>
        <w:t>о</w:t>
      </w:r>
      <w:r w:rsidRPr="00186487">
        <w:rPr>
          <w:sz w:val="28"/>
          <w:szCs w:val="28"/>
          <w:lang w:eastAsia="ar-SA"/>
        </w:rPr>
        <w:t>го района «Усть-Куломский» (далее-Реестр муниципального имущества).</w:t>
      </w:r>
    </w:p>
    <w:p w:rsidR="00A3143B" w:rsidRPr="00186487" w:rsidRDefault="00A3143B" w:rsidP="00A3143B">
      <w:pPr>
        <w:tabs>
          <w:tab w:val="left" w:pos="1276"/>
        </w:tabs>
        <w:ind w:firstLine="709"/>
        <w:jc w:val="both"/>
        <w:rPr>
          <w:sz w:val="28"/>
          <w:szCs w:val="28"/>
          <w:lang w:eastAsia="ar-SA"/>
        </w:rPr>
      </w:pPr>
      <w:r w:rsidRPr="00186487">
        <w:rPr>
          <w:sz w:val="28"/>
          <w:szCs w:val="28"/>
          <w:lang w:eastAsia="ar-SA"/>
        </w:rPr>
        <w:t>Продолжается работа по включению в реестр муниципального имущества сведений об объектах, созданных за счет бюджетных средств, бесхозяйного имущества, имущества, от которого отказался собственник.</w:t>
      </w:r>
    </w:p>
    <w:p w:rsidR="00A3143B" w:rsidRPr="00186487" w:rsidRDefault="00A3143B" w:rsidP="00A3143B">
      <w:pPr>
        <w:tabs>
          <w:tab w:val="left" w:pos="1276"/>
        </w:tabs>
        <w:ind w:firstLine="709"/>
        <w:jc w:val="both"/>
        <w:rPr>
          <w:sz w:val="28"/>
          <w:szCs w:val="28"/>
          <w:lang w:eastAsia="ar-SA"/>
        </w:rPr>
      </w:pPr>
      <w:r w:rsidRPr="00186487">
        <w:rPr>
          <w:sz w:val="28"/>
          <w:szCs w:val="28"/>
          <w:lang w:eastAsia="ar-SA"/>
        </w:rPr>
        <w:t>Осуществляется работа по имущественной  поддержке субъектов малого и среднего предпринимательства и самозанятых граждан (далее -СМСП и СГ)  посредством преференции  при предоставлении в аренду имущества для СМСП и СГ</w:t>
      </w:r>
      <w:r>
        <w:rPr>
          <w:sz w:val="28"/>
          <w:szCs w:val="28"/>
          <w:lang w:eastAsia="ar-SA"/>
        </w:rPr>
        <w:t xml:space="preserve"> </w:t>
      </w:r>
      <w:r w:rsidRPr="00186487">
        <w:rPr>
          <w:sz w:val="28"/>
          <w:szCs w:val="28"/>
          <w:lang w:eastAsia="ar-SA"/>
        </w:rPr>
        <w:t>для осуществления их хозяйственной деятельности. Перечень муниц</w:t>
      </w:r>
      <w:r w:rsidRPr="00186487">
        <w:rPr>
          <w:sz w:val="28"/>
          <w:szCs w:val="28"/>
          <w:lang w:eastAsia="ar-SA"/>
        </w:rPr>
        <w:t>и</w:t>
      </w:r>
      <w:r w:rsidRPr="00186487">
        <w:rPr>
          <w:sz w:val="28"/>
          <w:szCs w:val="28"/>
          <w:lang w:eastAsia="ar-SA"/>
        </w:rPr>
        <w:t>пального имущества в целях предоставления на долгосрочной основе во влад</w:t>
      </w:r>
      <w:r w:rsidRPr="00186487">
        <w:rPr>
          <w:sz w:val="28"/>
          <w:szCs w:val="28"/>
          <w:lang w:eastAsia="ar-SA"/>
        </w:rPr>
        <w:t>е</w:t>
      </w:r>
      <w:r w:rsidRPr="00186487">
        <w:rPr>
          <w:sz w:val="28"/>
          <w:szCs w:val="28"/>
          <w:lang w:eastAsia="ar-SA"/>
        </w:rPr>
        <w:t>нии или в пользование СМСП и СГ утвержден постановлением администрации муниципального района «Усть-Куломский» от 30.10.2015 г. № 1184.</w:t>
      </w:r>
    </w:p>
    <w:p w:rsidR="00A3143B" w:rsidRPr="00186487" w:rsidRDefault="00A3143B" w:rsidP="00A3143B">
      <w:pPr>
        <w:pStyle w:val="ConsPlusNormal"/>
        <w:ind w:firstLine="539"/>
        <w:jc w:val="both"/>
        <w:rPr>
          <w:rFonts w:ascii="Times New Roman" w:hAnsi="Times New Roman" w:cs="Times New Roman"/>
          <w:sz w:val="28"/>
          <w:szCs w:val="28"/>
        </w:rPr>
      </w:pPr>
      <w:r w:rsidRPr="00186487">
        <w:rPr>
          <w:rFonts w:ascii="Times New Roman" w:hAnsi="Times New Roman" w:cs="Times New Roman"/>
          <w:sz w:val="28"/>
          <w:szCs w:val="28"/>
        </w:rPr>
        <w:t>На территории муниципального района располагаются свободные промышленные инвестиционные площадки - объекты и земли, находящиеся в государственной и муниципальной собственности, информация о которых ра</w:t>
      </w:r>
      <w:r w:rsidRPr="00186487">
        <w:rPr>
          <w:rFonts w:ascii="Times New Roman" w:hAnsi="Times New Roman" w:cs="Times New Roman"/>
          <w:sz w:val="28"/>
          <w:szCs w:val="28"/>
        </w:rPr>
        <w:t>з</w:t>
      </w:r>
      <w:r w:rsidRPr="00186487">
        <w:rPr>
          <w:rFonts w:ascii="Times New Roman" w:hAnsi="Times New Roman" w:cs="Times New Roman"/>
          <w:sz w:val="28"/>
          <w:szCs w:val="28"/>
        </w:rPr>
        <w:t>мещена на официальном сайте Администрации.</w:t>
      </w:r>
    </w:p>
    <w:p w:rsidR="00A3143B" w:rsidRPr="00186487" w:rsidRDefault="00A3143B" w:rsidP="00A3143B">
      <w:pPr>
        <w:tabs>
          <w:tab w:val="left" w:pos="1276"/>
        </w:tabs>
        <w:jc w:val="both"/>
        <w:rPr>
          <w:sz w:val="28"/>
          <w:szCs w:val="28"/>
          <w:lang w:eastAsia="ar-SA"/>
        </w:rPr>
      </w:pPr>
      <w:r w:rsidRPr="00186487">
        <w:rPr>
          <w:sz w:val="28"/>
          <w:szCs w:val="28"/>
          <w:lang w:eastAsia="ar-SA"/>
        </w:rPr>
        <w:t xml:space="preserve">      К наиболее острым проблемам муниципального района «Усть-Куломский» в сфере обеспечения жизнедеятельности населения относится состояние мун</w:t>
      </w:r>
      <w:r w:rsidRPr="00186487">
        <w:rPr>
          <w:sz w:val="28"/>
          <w:szCs w:val="28"/>
          <w:lang w:eastAsia="ar-SA"/>
        </w:rPr>
        <w:t>и</w:t>
      </w:r>
      <w:r w:rsidRPr="00186487">
        <w:rPr>
          <w:sz w:val="28"/>
          <w:szCs w:val="28"/>
          <w:lang w:eastAsia="ar-SA"/>
        </w:rPr>
        <w:t>ципального жилого фонда, а также инженерной инфраструктуры. Это связано с нарастающим обветшанием жилищного фонда и коммунальной инфраструкт</w:t>
      </w:r>
      <w:r w:rsidRPr="00186487">
        <w:rPr>
          <w:sz w:val="28"/>
          <w:szCs w:val="28"/>
          <w:lang w:eastAsia="ar-SA"/>
        </w:rPr>
        <w:t>у</w:t>
      </w:r>
      <w:r w:rsidRPr="00186487">
        <w:rPr>
          <w:sz w:val="28"/>
          <w:szCs w:val="28"/>
          <w:lang w:eastAsia="ar-SA"/>
        </w:rPr>
        <w:t>ры в северных районах, где требуются существенно более высокие удельные затраты на капитальный ремонт соответствующих объектов, но не действуют рыночные механизмы привлечения инвестиций в эту сферу из-за низкой рент</w:t>
      </w:r>
      <w:r w:rsidRPr="00186487">
        <w:rPr>
          <w:sz w:val="28"/>
          <w:szCs w:val="28"/>
          <w:lang w:eastAsia="ar-SA"/>
        </w:rPr>
        <w:t>а</w:t>
      </w:r>
      <w:r w:rsidRPr="00186487">
        <w:rPr>
          <w:sz w:val="28"/>
          <w:szCs w:val="28"/>
          <w:lang w:eastAsia="ar-SA"/>
        </w:rPr>
        <w:t>бельности и продолжающегося сокращения численности населения.</w:t>
      </w:r>
    </w:p>
    <w:p w:rsidR="00A3143B" w:rsidRPr="00186487" w:rsidRDefault="00A3143B" w:rsidP="00A3143B">
      <w:pPr>
        <w:widowControl w:val="0"/>
        <w:tabs>
          <w:tab w:val="left" w:pos="1276"/>
        </w:tabs>
        <w:autoSpaceDE w:val="0"/>
        <w:autoSpaceDN w:val="0"/>
        <w:adjustRightInd w:val="0"/>
        <w:ind w:firstLine="709"/>
        <w:jc w:val="both"/>
        <w:rPr>
          <w:sz w:val="28"/>
          <w:szCs w:val="28"/>
          <w:lang w:eastAsia="ar-SA"/>
        </w:rPr>
      </w:pPr>
      <w:r w:rsidRPr="00186487">
        <w:rPr>
          <w:sz w:val="28"/>
          <w:szCs w:val="28"/>
          <w:lang w:eastAsia="ar-SA"/>
        </w:rPr>
        <w:t>Для Усть-Куломского района характерно преобладание жилого фонда с более ранними сроками возведения и более высокой степенью износа, чем в среднем по Республике Коми. Около 37 процентов жилищного фонда постро</w:t>
      </w:r>
      <w:r w:rsidRPr="00186487">
        <w:rPr>
          <w:sz w:val="28"/>
          <w:szCs w:val="28"/>
          <w:lang w:eastAsia="ar-SA"/>
        </w:rPr>
        <w:t>е</w:t>
      </w:r>
      <w:r w:rsidRPr="00186487">
        <w:rPr>
          <w:sz w:val="28"/>
          <w:szCs w:val="28"/>
          <w:lang w:eastAsia="ar-SA"/>
        </w:rPr>
        <w:t>но в 1946-1970 годах, что выше среднего показателя по Республике Коми на 11,5 процентов. Доля ветхого и аварийного жилищного фонда по Усть-Куломскому району составляет 11 процентов от общей площади ветхого и ав</w:t>
      </w:r>
      <w:r w:rsidRPr="00186487">
        <w:rPr>
          <w:sz w:val="28"/>
          <w:szCs w:val="28"/>
          <w:lang w:eastAsia="ar-SA"/>
        </w:rPr>
        <w:t>а</w:t>
      </w:r>
      <w:r w:rsidRPr="00186487">
        <w:rPr>
          <w:sz w:val="28"/>
          <w:szCs w:val="28"/>
          <w:lang w:eastAsia="ar-SA"/>
        </w:rPr>
        <w:t>рийного жилья в целом по Республике Коми.</w:t>
      </w:r>
    </w:p>
    <w:p w:rsidR="00A3143B" w:rsidRPr="00186487" w:rsidRDefault="00A3143B" w:rsidP="00A3143B">
      <w:pPr>
        <w:tabs>
          <w:tab w:val="left" w:pos="1276"/>
        </w:tabs>
        <w:ind w:firstLine="709"/>
        <w:jc w:val="both"/>
        <w:rPr>
          <w:sz w:val="28"/>
          <w:szCs w:val="28"/>
          <w:lang w:eastAsia="ar-SA"/>
        </w:rPr>
      </w:pPr>
      <w:r w:rsidRPr="00186487">
        <w:rPr>
          <w:sz w:val="28"/>
          <w:szCs w:val="28"/>
          <w:lang w:eastAsia="ar-SA"/>
        </w:rPr>
        <w:t>Одним из важных составляющих территориального развития является увеличение собственных доходов бюджета муниципального образования мун</w:t>
      </w:r>
      <w:r w:rsidRPr="00186487">
        <w:rPr>
          <w:sz w:val="28"/>
          <w:szCs w:val="28"/>
          <w:lang w:eastAsia="ar-SA"/>
        </w:rPr>
        <w:t>и</w:t>
      </w:r>
      <w:r w:rsidRPr="00186487">
        <w:rPr>
          <w:sz w:val="28"/>
          <w:szCs w:val="28"/>
          <w:lang w:eastAsia="ar-SA"/>
        </w:rPr>
        <w:t>ципального района «Усть-Куломский» за счет эффективного управления мун</w:t>
      </w:r>
      <w:r w:rsidRPr="00186487">
        <w:rPr>
          <w:sz w:val="28"/>
          <w:szCs w:val="28"/>
          <w:lang w:eastAsia="ar-SA"/>
        </w:rPr>
        <w:t>и</w:t>
      </w:r>
      <w:r w:rsidRPr="00186487">
        <w:rPr>
          <w:sz w:val="28"/>
          <w:szCs w:val="28"/>
          <w:lang w:eastAsia="ar-SA"/>
        </w:rPr>
        <w:t>ципальным имуществом.</w:t>
      </w:r>
    </w:p>
    <w:p w:rsidR="00A3143B" w:rsidRDefault="00A3143B" w:rsidP="00A3143B">
      <w:pPr>
        <w:tabs>
          <w:tab w:val="left" w:pos="1276"/>
        </w:tabs>
        <w:ind w:firstLine="709"/>
        <w:jc w:val="both"/>
        <w:rPr>
          <w:sz w:val="28"/>
          <w:szCs w:val="28"/>
          <w:lang w:eastAsia="ar-SA"/>
        </w:rPr>
      </w:pPr>
      <w:r w:rsidRPr="00186487">
        <w:rPr>
          <w:sz w:val="28"/>
          <w:szCs w:val="28"/>
          <w:lang w:eastAsia="ar-SA"/>
        </w:rPr>
        <w:lastRenderedPageBreak/>
        <w:t>Анализируя ситуацию за 2019-202</w:t>
      </w:r>
      <w:r>
        <w:rPr>
          <w:sz w:val="28"/>
          <w:szCs w:val="28"/>
          <w:lang w:eastAsia="ar-SA"/>
        </w:rPr>
        <w:t>0</w:t>
      </w:r>
      <w:r w:rsidRPr="00186487">
        <w:rPr>
          <w:sz w:val="28"/>
          <w:szCs w:val="28"/>
          <w:lang w:eastAsia="ar-SA"/>
        </w:rPr>
        <w:t xml:space="preserve"> годы, наблюдается стабильный рост  доходной части бюджета за счет собственных доходов от использования мун</w:t>
      </w:r>
      <w:r w:rsidRPr="00186487">
        <w:rPr>
          <w:sz w:val="28"/>
          <w:szCs w:val="28"/>
          <w:lang w:eastAsia="ar-SA"/>
        </w:rPr>
        <w:t>и</w:t>
      </w:r>
      <w:r w:rsidRPr="00186487">
        <w:rPr>
          <w:sz w:val="28"/>
          <w:szCs w:val="28"/>
          <w:lang w:eastAsia="ar-SA"/>
        </w:rPr>
        <w:t xml:space="preserve">ципального имущества на </w:t>
      </w:r>
      <w:r>
        <w:rPr>
          <w:sz w:val="28"/>
          <w:szCs w:val="28"/>
          <w:lang w:eastAsia="ar-SA"/>
        </w:rPr>
        <w:t>8,2</w:t>
      </w:r>
      <w:r w:rsidRPr="00186487">
        <w:rPr>
          <w:sz w:val="28"/>
          <w:szCs w:val="28"/>
          <w:lang w:eastAsia="ar-SA"/>
        </w:rPr>
        <w:t xml:space="preserve"> % (2019 год – 13,31 млн. руб., 2020 год – </w:t>
      </w:r>
      <w:r>
        <w:rPr>
          <w:sz w:val="28"/>
          <w:szCs w:val="28"/>
          <w:lang w:eastAsia="ar-SA"/>
        </w:rPr>
        <w:t>14,5</w:t>
      </w:r>
      <w:r w:rsidRPr="00186487">
        <w:rPr>
          <w:sz w:val="28"/>
          <w:szCs w:val="28"/>
          <w:lang w:eastAsia="ar-SA"/>
        </w:rPr>
        <w:t xml:space="preserve"> млн. руб.), что в свою очередь не может положительно влиять на территориал</w:t>
      </w:r>
      <w:r w:rsidRPr="00186487">
        <w:rPr>
          <w:sz w:val="28"/>
          <w:szCs w:val="28"/>
          <w:lang w:eastAsia="ar-SA"/>
        </w:rPr>
        <w:t>ь</w:t>
      </w:r>
      <w:r w:rsidRPr="00186487">
        <w:rPr>
          <w:sz w:val="28"/>
          <w:szCs w:val="28"/>
          <w:lang w:eastAsia="ar-SA"/>
        </w:rPr>
        <w:t>ное развитие района</w:t>
      </w:r>
      <w:r>
        <w:rPr>
          <w:sz w:val="28"/>
          <w:szCs w:val="28"/>
          <w:lang w:eastAsia="ar-SA"/>
        </w:rPr>
        <w:t>.</w:t>
      </w:r>
    </w:p>
    <w:p w:rsidR="00A3143B" w:rsidRPr="007327AA" w:rsidRDefault="00A3143B" w:rsidP="00A3143B">
      <w:pPr>
        <w:ind w:firstLine="708"/>
        <w:jc w:val="both"/>
        <w:rPr>
          <w:sz w:val="28"/>
          <w:szCs w:val="28"/>
          <w:lang w:eastAsia="ar-SA"/>
        </w:rPr>
      </w:pPr>
      <w:r w:rsidRPr="007327AA">
        <w:rPr>
          <w:sz w:val="28"/>
          <w:szCs w:val="28"/>
          <w:shd w:val="clear" w:color="auto" w:fill="FFFFFF"/>
        </w:rPr>
        <w:t>В соответствии с Федеральным законом от 13.07.2015 №218-ФЗ «О гос</w:t>
      </w:r>
      <w:r w:rsidRPr="007327AA">
        <w:rPr>
          <w:sz w:val="28"/>
          <w:szCs w:val="28"/>
          <w:shd w:val="clear" w:color="auto" w:fill="FFFFFF"/>
        </w:rPr>
        <w:t>у</w:t>
      </w:r>
      <w:r w:rsidRPr="007327AA">
        <w:rPr>
          <w:sz w:val="28"/>
          <w:szCs w:val="28"/>
          <w:shd w:val="clear" w:color="auto" w:fill="FFFFFF"/>
        </w:rPr>
        <w:t>дарственной регистрации недвижимости» в Единый государственный реестр недвижимости (ЕГРН) вносятся сведения о земельных участках, в том числе площадь участка и описание местоположения его границ.</w:t>
      </w:r>
    </w:p>
    <w:p w:rsidR="00A3143B" w:rsidRPr="007327AA" w:rsidRDefault="00A3143B" w:rsidP="00A3143B">
      <w:pPr>
        <w:ind w:firstLine="708"/>
        <w:jc w:val="both"/>
        <w:rPr>
          <w:sz w:val="28"/>
          <w:szCs w:val="28"/>
        </w:rPr>
      </w:pPr>
      <w:r w:rsidRPr="007327AA">
        <w:rPr>
          <w:sz w:val="28"/>
          <w:szCs w:val="28"/>
        </w:rPr>
        <w:t>На сегодняшний день нормы действующего законодательства не обяз</w:t>
      </w:r>
      <w:r w:rsidRPr="007327AA">
        <w:rPr>
          <w:sz w:val="28"/>
          <w:szCs w:val="28"/>
        </w:rPr>
        <w:t>ы</w:t>
      </w:r>
      <w:r w:rsidRPr="007327AA">
        <w:rPr>
          <w:sz w:val="28"/>
          <w:szCs w:val="28"/>
        </w:rPr>
        <w:t>вают правообладателя земельного участка проводить кадастровые работы. В то же время кадастровые работы служат основным механизмом образования н</w:t>
      </w:r>
      <w:r w:rsidRPr="007327AA">
        <w:rPr>
          <w:sz w:val="28"/>
          <w:szCs w:val="28"/>
        </w:rPr>
        <w:t>о</w:t>
      </w:r>
      <w:r w:rsidRPr="007327AA">
        <w:rPr>
          <w:sz w:val="28"/>
          <w:szCs w:val="28"/>
        </w:rPr>
        <w:t>вых земельных участков. Без их проведения невозможно предоставление и из</w:t>
      </w:r>
      <w:r w:rsidRPr="007327AA">
        <w:rPr>
          <w:sz w:val="28"/>
          <w:szCs w:val="28"/>
        </w:rPr>
        <w:t>ъ</w:t>
      </w:r>
      <w:r w:rsidRPr="007327AA">
        <w:rPr>
          <w:sz w:val="28"/>
          <w:szCs w:val="28"/>
        </w:rPr>
        <w:t>ятие земельных участков.</w:t>
      </w:r>
    </w:p>
    <w:p w:rsidR="00A3143B" w:rsidRPr="007327AA" w:rsidRDefault="00A3143B" w:rsidP="00A3143B">
      <w:pPr>
        <w:ind w:firstLine="708"/>
        <w:jc w:val="both"/>
        <w:rPr>
          <w:sz w:val="28"/>
          <w:szCs w:val="28"/>
        </w:rPr>
      </w:pPr>
      <w:r>
        <w:rPr>
          <w:sz w:val="28"/>
          <w:szCs w:val="28"/>
        </w:rPr>
        <w:t xml:space="preserve">Вместе с тем </w:t>
      </w:r>
      <w:r w:rsidRPr="007327AA">
        <w:rPr>
          <w:sz w:val="28"/>
          <w:szCs w:val="28"/>
        </w:rPr>
        <w:t xml:space="preserve"> утверждена Дорожная карта по реализации целевой модели «Постановка на кадастровый учет земельных участков и объектов недвижимого имущества». Результатом исполнения мероприятий Дорожной карты должны являться сокращение сроков постановки объектов недвижимости на кадастр</w:t>
      </w:r>
      <w:r w:rsidRPr="007327AA">
        <w:rPr>
          <w:sz w:val="28"/>
          <w:szCs w:val="28"/>
        </w:rPr>
        <w:t>о</w:t>
      </w:r>
      <w:r w:rsidRPr="007327AA">
        <w:rPr>
          <w:sz w:val="28"/>
          <w:szCs w:val="28"/>
        </w:rPr>
        <w:t>вый учет, повышение качества предоставления государственной услуги гра</w:t>
      </w:r>
      <w:r w:rsidRPr="007327AA">
        <w:rPr>
          <w:sz w:val="28"/>
          <w:szCs w:val="28"/>
        </w:rPr>
        <w:t>ж</w:t>
      </w:r>
      <w:r w:rsidRPr="007327AA">
        <w:rPr>
          <w:sz w:val="28"/>
          <w:szCs w:val="28"/>
        </w:rPr>
        <w:t>данам и предпринимателям. Особое внимание в Дорожной карте уделено вн</w:t>
      </w:r>
      <w:r w:rsidRPr="007327AA">
        <w:rPr>
          <w:sz w:val="28"/>
          <w:szCs w:val="28"/>
        </w:rPr>
        <w:t>е</w:t>
      </w:r>
      <w:r w:rsidRPr="007327AA">
        <w:rPr>
          <w:sz w:val="28"/>
          <w:szCs w:val="28"/>
        </w:rPr>
        <w:t>сению в ЕГРН сведений о границах земельных участков и объектов землеус</w:t>
      </w:r>
      <w:r w:rsidRPr="007327AA">
        <w:rPr>
          <w:sz w:val="28"/>
          <w:szCs w:val="28"/>
        </w:rPr>
        <w:t>т</w:t>
      </w:r>
      <w:r w:rsidRPr="007327AA">
        <w:rPr>
          <w:sz w:val="28"/>
          <w:szCs w:val="28"/>
        </w:rPr>
        <w:t>ройства.</w:t>
      </w:r>
    </w:p>
    <w:p w:rsidR="00A3143B" w:rsidRPr="007327AA" w:rsidRDefault="00A3143B" w:rsidP="00A3143B">
      <w:pPr>
        <w:ind w:firstLine="708"/>
        <w:jc w:val="both"/>
        <w:rPr>
          <w:sz w:val="28"/>
          <w:szCs w:val="28"/>
          <w:lang w:eastAsia="ar-SA"/>
        </w:rPr>
      </w:pPr>
      <w:r w:rsidRPr="007327AA">
        <w:rPr>
          <w:sz w:val="28"/>
          <w:szCs w:val="28"/>
          <w:shd w:val="clear" w:color="auto" w:fill="FFFFFF"/>
        </w:rPr>
        <w:t>Проведение кадастровых работ необходимо для установления местоп</w:t>
      </w:r>
      <w:r w:rsidRPr="007327AA">
        <w:rPr>
          <w:sz w:val="28"/>
          <w:szCs w:val="28"/>
          <w:shd w:val="clear" w:color="auto" w:fill="FFFFFF"/>
        </w:rPr>
        <w:t>о</w:t>
      </w:r>
      <w:r w:rsidRPr="007327AA">
        <w:rPr>
          <w:sz w:val="28"/>
          <w:szCs w:val="28"/>
          <w:shd w:val="clear" w:color="auto" w:fill="FFFFFF"/>
        </w:rPr>
        <w:t>ложения границ земельных участков на местности и определения фактической площади земельного участка, что позволит избежать споров по прохождению границ земельных участков, а также объективно рассчитать его кадастровую стоимость и, тем самым, обеспечить базу для исчисления земельного налога. Юридический факт установления границ земельных участков в будущем п</w:t>
      </w:r>
      <w:r w:rsidRPr="007327AA">
        <w:rPr>
          <w:sz w:val="28"/>
          <w:szCs w:val="28"/>
          <w:shd w:val="clear" w:color="auto" w:fill="FFFFFF"/>
        </w:rPr>
        <w:t>о</w:t>
      </w:r>
      <w:r w:rsidRPr="007327AA">
        <w:rPr>
          <w:sz w:val="28"/>
          <w:szCs w:val="28"/>
          <w:shd w:val="clear" w:color="auto" w:fill="FFFFFF"/>
        </w:rPr>
        <w:t>зволит избежать проблемы при оформлении вещных прав на земельные учас</w:t>
      </w:r>
      <w:r w:rsidRPr="007327AA">
        <w:rPr>
          <w:sz w:val="28"/>
          <w:szCs w:val="28"/>
          <w:shd w:val="clear" w:color="auto" w:fill="FFFFFF"/>
        </w:rPr>
        <w:t>т</w:t>
      </w:r>
      <w:r w:rsidRPr="007327AA">
        <w:rPr>
          <w:sz w:val="28"/>
          <w:szCs w:val="28"/>
          <w:shd w:val="clear" w:color="auto" w:fill="FFFFFF"/>
        </w:rPr>
        <w:t>ки, оформлении сделок с объектами недвижимости (купля – продажа, передача в аренду и т. д.).</w:t>
      </w:r>
    </w:p>
    <w:p w:rsidR="00A3143B" w:rsidRPr="00186487" w:rsidRDefault="00A3143B" w:rsidP="00A3143B">
      <w:pPr>
        <w:tabs>
          <w:tab w:val="left" w:pos="426"/>
        </w:tabs>
        <w:ind w:firstLine="709"/>
        <w:jc w:val="both"/>
        <w:rPr>
          <w:sz w:val="28"/>
          <w:szCs w:val="28"/>
        </w:rPr>
      </w:pPr>
      <w:r w:rsidRPr="00186487">
        <w:rPr>
          <w:sz w:val="28"/>
          <w:szCs w:val="28"/>
          <w:u w:val="single"/>
        </w:rPr>
        <w:t>Целью Программы</w:t>
      </w:r>
      <w:r w:rsidRPr="00186487">
        <w:rPr>
          <w:sz w:val="28"/>
          <w:szCs w:val="28"/>
        </w:rPr>
        <w:t xml:space="preserve"> является </w:t>
      </w:r>
      <w:r w:rsidRPr="00186487">
        <w:rPr>
          <w:rFonts w:eastAsiaTheme="minorEastAsia"/>
          <w:sz w:val="28"/>
          <w:szCs w:val="28"/>
        </w:rPr>
        <w:t>эффективное управление муниципальным имуществом и земельными ресурсами</w:t>
      </w:r>
      <w:r w:rsidRPr="00186487">
        <w:rPr>
          <w:sz w:val="28"/>
          <w:szCs w:val="28"/>
        </w:rPr>
        <w:t>.</w:t>
      </w:r>
    </w:p>
    <w:p w:rsidR="00A3143B" w:rsidRPr="00186487" w:rsidRDefault="00A3143B" w:rsidP="00A3143B">
      <w:pPr>
        <w:tabs>
          <w:tab w:val="left" w:pos="426"/>
        </w:tabs>
        <w:ind w:firstLine="709"/>
        <w:jc w:val="both"/>
        <w:rPr>
          <w:sz w:val="28"/>
          <w:szCs w:val="28"/>
        </w:rPr>
      </w:pPr>
      <w:r w:rsidRPr="00186487">
        <w:rPr>
          <w:sz w:val="28"/>
          <w:szCs w:val="28"/>
        </w:rPr>
        <w:t>Для достижения цели Программы необходимо решение следующих задач:</w:t>
      </w:r>
    </w:p>
    <w:p w:rsidR="00A3143B" w:rsidRPr="00F22EED" w:rsidRDefault="00A3143B" w:rsidP="00A3143B">
      <w:pPr>
        <w:pStyle w:val="ConsPlusNonformat"/>
        <w:widowControl/>
        <w:tabs>
          <w:tab w:val="left" w:pos="318"/>
        </w:tabs>
        <w:jc w:val="both"/>
        <w:rPr>
          <w:rFonts w:ascii="Times New Roman" w:hAnsi="Times New Roman" w:cs="Times New Roman"/>
          <w:sz w:val="28"/>
          <w:szCs w:val="28"/>
        </w:rPr>
      </w:pPr>
      <w:r w:rsidRPr="00F22EED">
        <w:rPr>
          <w:rFonts w:ascii="Times New Roman" w:hAnsi="Times New Roman" w:cs="Times New Roman"/>
          <w:sz w:val="28"/>
          <w:szCs w:val="28"/>
        </w:rPr>
        <w:t xml:space="preserve">     1. Создание условий для эффективного управления муниципальным имущ</w:t>
      </w:r>
      <w:r w:rsidRPr="00F22EED">
        <w:rPr>
          <w:rFonts w:ascii="Times New Roman" w:hAnsi="Times New Roman" w:cs="Times New Roman"/>
          <w:sz w:val="28"/>
          <w:szCs w:val="28"/>
        </w:rPr>
        <w:t>е</w:t>
      </w:r>
      <w:r w:rsidRPr="00F22EED">
        <w:rPr>
          <w:rFonts w:ascii="Times New Roman" w:hAnsi="Times New Roman" w:cs="Times New Roman"/>
          <w:sz w:val="28"/>
          <w:szCs w:val="28"/>
        </w:rPr>
        <w:t>ством и земельными ресурсами</w:t>
      </w:r>
      <w:r>
        <w:rPr>
          <w:rFonts w:ascii="Times New Roman" w:hAnsi="Times New Roman" w:cs="Times New Roman"/>
          <w:sz w:val="28"/>
          <w:szCs w:val="28"/>
        </w:rPr>
        <w:t>.</w:t>
      </w:r>
    </w:p>
    <w:p w:rsidR="00A3143B" w:rsidRPr="00B90C0D" w:rsidRDefault="00A3143B" w:rsidP="00A3143B">
      <w:pPr>
        <w:pStyle w:val="ConsPlusNonformat"/>
        <w:widowControl/>
        <w:tabs>
          <w:tab w:val="left" w:pos="318"/>
        </w:tabs>
        <w:jc w:val="both"/>
        <w:rPr>
          <w:rFonts w:ascii="Times New Roman" w:hAnsi="Times New Roman" w:cs="Times New Roman"/>
          <w:sz w:val="28"/>
          <w:szCs w:val="28"/>
        </w:rPr>
      </w:pPr>
      <w:r w:rsidRPr="00B90C0D">
        <w:rPr>
          <w:rFonts w:ascii="Times New Roman" w:hAnsi="Times New Roman" w:cs="Times New Roman"/>
          <w:sz w:val="28"/>
          <w:szCs w:val="28"/>
        </w:rPr>
        <w:t xml:space="preserve">    2. Увеличение доходов за счет повышения эффективного управления мун</w:t>
      </w:r>
      <w:r w:rsidRPr="00B90C0D">
        <w:rPr>
          <w:rFonts w:ascii="Times New Roman" w:hAnsi="Times New Roman" w:cs="Times New Roman"/>
          <w:sz w:val="28"/>
          <w:szCs w:val="28"/>
        </w:rPr>
        <w:t>и</w:t>
      </w:r>
      <w:r w:rsidRPr="00B90C0D">
        <w:rPr>
          <w:rFonts w:ascii="Times New Roman" w:hAnsi="Times New Roman" w:cs="Times New Roman"/>
          <w:sz w:val="28"/>
          <w:szCs w:val="28"/>
        </w:rPr>
        <w:t>ципальным имуществом и земельными ресурсами</w:t>
      </w:r>
      <w:r>
        <w:rPr>
          <w:rFonts w:ascii="Times New Roman" w:hAnsi="Times New Roman" w:cs="Times New Roman"/>
          <w:sz w:val="28"/>
          <w:szCs w:val="28"/>
        </w:rPr>
        <w:t>.</w:t>
      </w:r>
    </w:p>
    <w:p w:rsidR="00A3143B" w:rsidRPr="00186487" w:rsidRDefault="00A3143B" w:rsidP="00A3143B">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Pr="00186487">
        <w:rPr>
          <w:rFonts w:ascii="Times New Roman" w:hAnsi="Times New Roman" w:cs="Times New Roman"/>
          <w:sz w:val="28"/>
          <w:szCs w:val="28"/>
        </w:rPr>
        <w:t>.  Учет и управление муниципальным жилищным фондом муниципального образования.</w:t>
      </w:r>
    </w:p>
    <w:p w:rsidR="00A3143B" w:rsidRPr="00186487" w:rsidRDefault="00A3143B" w:rsidP="00A3143B">
      <w:pPr>
        <w:pStyle w:val="ConsPlusNormal"/>
        <w:jc w:val="both"/>
        <w:rPr>
          <w:rFonts w:ascii="Times New Roman" w:hAnsi="Times New Roman" w:cs="Times New Roman"/>
          <w:sz w:val="32"/>
          <w:szCs w:val="28"/>
        </w:rPr>
      </w:pPr>
      <w:r>
        <w:rPr>
          <w:rFonts w:ascii="Times New Roman" w:hAnsi="Times New Roman" w:cs="Times New Roman"/>
          <w:sz w:val="28"/>
          <w:szCs w:val="28"/>
        </w:rPr>
        <w:t xml:space="preserve">    4.</w:t>
      </w:r>
      <w:r w:rsidRPr="00186487">
        <w:rPr>
          <w:rFonts w:ascii="Times New Roman" w:hAnsi="Times New Roman" w:cs="Times New Roman"/>
          <w:sz w:val="28"/>
          <w:szCs w:val="28"/>
        </w:rPr>
        <w:t>Обеспечение реализации  муниципальной программы.</w:t>
      </w:r>
    </w:p>
    <w:p w:rsidR="00A3143B" w:rsidRPr="00186487" w:rsidRDefault="00A3143B" w:rsidP="00A3143B">
      <w:pPr>
        <w:pStyle w:val="ConsPlusNormal"/>
        <w:jc w:val="both"/>
        <w:rPr>
          <w:rFonts w:ascii="Times New Roman" w:hAnsi="Times New Roman"/>
          <w:sz w:val="28"/>
          <w:szCs w:val="28"/>
        </w:rPr>
      </w:pPr>
      <w:r w:rsidRPr="00186487">
        <w:rPr>
          <w:rFonts w:ascii="Times New Roman" w:hAnsi="Times New Roman"/>
          <w:sz w:val="28"/>
          <w:szCs w:val="28"/>
        </w:rPr>
        <w:t>Обеспечение реализации муниципальной программы обеспечивается путем и</w:t>
      </w:r>
      <w:r w:rsidRPr="00186487">
        <w:rPr>
          <w:rFonts w:ascii="Times New Roman" w:hAnsi="Times New Roman"/>
          <w:sz w:val="28"/>
          <w:szCs w:val="28"/>
        </w:rPr>
        <w:t>с</w:t>
      </w:r>
      <w:r w:rsidRPr="00186487">
        <w:rPr>
          <w:rFonts w:ascii="Times New Roman" w:hAnsi="Times New Roman"/>
          <w:sz w:val="28"/>
          <w:szCs w:val="28"/>
        </w:rPr>
        <w:t>полнения мероприятий и достижения целевых показателей.</w:t>
      </w:r>
    </w:p>
    <w:p w:rsidR="00A3143B" w:rsidRPr="0058547D" w:rsidRDefault="00A3143B" w:rsidP="00A3143B">
      <w:pPr>
        <w:pStyle w:val="ConsPlusNormal"/>
        <w:jc w:val="both"/>
        <w:rPr>
          <w:rFonts w:ascii="Times New Roman" w:hAnsi="Times New Roman" w:cs="Times New Roman"/>
          <w:sz w:val="28"/>
          <w:szCs w:val="28"/>
        </w:rPr>
      </w:pPr>
      <w:r w:rsidRPr="00186487">
        <w:rPr>
          <w:sz w:val="24"/>
          <w:szCs w:val="24"/>
        </w:rPr>
        <w:t>2.</w:t>
      </w:r>
      <w:hyperlink w:anchor="P673" w:history="1">
        <w:r w:rsidRPr="0058547D">
          <w:rPr>
            <w:rFonts w:ascii="Times New Roman" w:hAnsi="Times New Roman" w:cs="Times New Roman"/>
            <w:sz w:val="28"/>
            <w:szCs w:val="28"/>
          </w:rPr>
          <w:t>Перечень</w:t>
        </w:r>
      </w:hyperlink>
      <w:r w:rsidRPr="0058547D">
        <w:rPr>
          <w:rFonts w:ascii="Times New Roman" w:hAnsi="Times New Roman" w:cs="Times New Roman"/>
          <w:sz w:val="28"/>
          <w:szCs w:val="28"/>
        </w:rPr>
        <w:t xml:space="preserve">показателей Программы представлен в </w:t>
      </w:r>
      <w:r>
        <w:rPr>
          <w:rFonts w:ascii="Times New Roman" w:hAnsi="Times New Roman" w:cs="Times New Roman"/>
          <w:sz w:val="28"/>
          <w:szCs w:val="28"/>
        </w:rPr>
        <w:t xml:space="preserve">таблице 1 приложения </w:t>
      </w:r>
      <w:r w:rsidRPr="0058547D">
        <w:rPr>
          <w:rFonts w:ascii="Times New Roman" w:hAnsi="Times New Roman" w:cs="Times New Roman"/>
          <w:sz w:val="28"/>
          <w:szCs w:val="28"/>
        </w:rPr>
        <w:t xml:space="preserve"> «</w:t>
      </w:r>
      <w:r w:rsidRPr="0058547D">
        <w:rPr>
          <w:rFonts w:ascii="Times New Roman" w:hAnsi="Times New Roman" w:cs="Times New Roman"/>
          <w:sz w:val="28"/>
          <w:szCs w:val="24"/>
        </w:rPr>
        <w:t xml:space="preserve">Система показателей </w:t>
      </w:r>
      <w:r w:rsidRPr="0058547D">
        <w:rPr>
          <w:rFonts w:ascii="Times New Roman" w:hAnsi="Times New Roman" w:cs="Times New Roman"/>
          <w:sz w:val="28"/>
          <w:szCs w:val="28"/>
        </w:rPr>
        <w:t xml:space="preserve">муниципальной программы «Управление </w:t>
      </w:r>
      <w:r w:rsidRPr="0058547D">
        <w:rPr>
          <w:rFonts w:ascii="Times New Roman" w:hAnsi="Times New Roman" w:cs="Times New Roman"/>
          <w:sz w:val="28"/>
          <w:szCs w:val="28"/>
        </w:rPr>
        <w:lastRenderedPageBreak/>
        <w:t>муниципал</w:t>
      </w:r>
      <w:r w:rsidRPr="0058547D">
        <w:rPr>
          <w:rFonts w:ascii="Times New Roman" w:hAnsi="Times New Roman" w:cs="Times New Roman"/>
          <w:sz w:val="28"/>
          <w:szCs w:val="28"/>
        </w:rPr>
        <w:t>ь</w:t>
      </w:r>
      <w:r w:rsidRPr="0058547D">
        <w:rPr>
          <w:rFonts w:ascii="Times New Roman" w:hAnsi="Times New Roman" w:cs="Times New Roman"/>
          <w:sz w:val="28"/>
          <w:szCs w:val="28"/>
        </w:rPr>
        <w:t>ным имуществом»</w:t>
      </w:r>
      <w:r>
        <w:rPr>
          <w:rFonts w:ascii="Times New Roman" w:hAnsi="Times New Roman" w:cs="Times New Roman"/>
          <w:sz w:val="28"/>
          <w:szCs w:val="28"/>
        </w:rPr>
        <w:t>.</w:t>
      </w:r>
    </w:p>
    <w:p w:rsidR="00A3143B" w:rsidRPr="00186487" w:rsidRDefault="00A3143B" w:rsidP="00A3143B">
      <w:pPr>
        <w:pStyle w:val="ConsPlusNormal"/>
        <w:ind w:firstLine="540"/>
        <w:jc w:val="both"/>
        <w:rPr>
          <w:rFonts w:ascii="Times New Roman" w:hAnsi="Times New Roman" w:cs="Times New Roman"/>
          <w:sz w:val="28"/>
          <w:szCs w:val="28"/>
        </w:rPr>
      </w:pPr>
      <w:r w:rsidRPr="00186487">
        <w:rPr>
          <w:rFonts w:ascii="Times New Roman" w:hAnsi="Times New Roman" w:cs="Times New Roman"/>
          <w:sz w:val="28"/>
          <w:szCs w:val="28"/>
        </w:rPr>
        <w:t xml:space="preserve"> 3.Перечень и характеристики основных мероприятий Программы пре</w:t>
      </w:r>
      <w:r w:rsidRPr="00186487">
        <w:rPr>
          <w:rFonts w:ascii="Times New Roman" w:hAnsi="Times New Roman" w:cs="Times New Roman"/>
          <w:sz w:val="28"/>
          <w:szCs w:val="28"/>
        </w:rPr>
        <w:t>д</w:t>
      </w:r>
      <w:r w:rsidRPr="00186487">
        <w:rPr>
          <w:rFonts w:ascii="Times New Roman" w:hAnsi="Times New Roman" w:cs="Times New Roman"/>
          <w:sz w:val="28"/>
          <w:szCs w:val="28"/>
        </w:rPr>
        <w:t xml:space="preserve">ставлены в </w:t>
      </w:r>
      <w:r>
        <w:rPr>
          <w:rFonts w:ascii="Times New Roman" w:hAnsi="Times New Roman" w:cs="Times New Roman"/>
          <w:sz w:val="28"/>
          <w:szCs w:val="28"/>
        </w:rPr>
        <w:t xml:space="preserve">таблице 2 приложения </w:t>
      </w:r>
      <w:r w:rsidRPr="00186487">
        <w:rPr>
          <w:rFonts w:ascii="Times New Roman" w:hAnsi="Times New Roman" w:cs="Times New Roman"/>
          <w:sz w:val="28"/>
          <w:szCs w:val="28"/>
        </w:rPr>
        <w:t xml:space="preserve"> «Перечень и характеристики основных м</w:t>
      </w:r>
      <w:r w:rsidRPr="00186487">
        <w:rPr>
          <w:rFonts w:ascii="Times New Roman" w:hAnsi="Times New Roman" w:cs="Times New Roman"/>
          <w:sz w:val="28"/>
          <w:szCs w:val="28"/>
        </w:rPr>
        <w:t>е</w:t>
      </w:r>
      <w:r w:rsidRPr="00186487">
        <w:rPr>
          <w:rFonts w:ascii="Times New Roman" w:hAnsi="Times New Roman" w:cs="Times New Roman"/>
          <w:sz w:val="28"/>
          <w:szCs w:val="28"/>
        </w:rPr>
        <w:t>роприятий муниципальной программы»</w:t>
      </w:r>
      <w:r>
        <w:rPr>
          <w:rFonts w:ascii="Times New Roman" w:hAnsi="Times New Roman" w:cs="Times New Roman"/>
          <w:sz w:val="28"/>
          <w:szCs w:val="28"/>
        </w:rPr>
        <w:t>.</w:t>
      </w:r>
    </w:p>
    <w:p w:rsidR="00A3143B" w:rsidRPr="00186487" w:rsidRDefault="00A3143B" w:rsidP="00A3143B">
      <w:pPr>
        <w:ind w:firstLine="567"/>
        <w:jc w:val="both"/>
        <w:rPr>
          <w:sz w:val="28"/>
          <w:szCs w:val="28"/>
        </w:rPr>
      </w:pPr>
      <w:r w:rsidRPr="00186487">
        <w:rPr>
          <w:sz w:val="28"/>
          <w:szCs w:val="28"/>
        </w:rPr>
        <w:t>4.</w:t>
      </w:r>
      <w:hyperlink w:anchor="P1966" w:history="1">
        <w:r w:rsidRPr="00186487">
          <w:rPr>
            <w:sz w:val="28"/>
            <w:szCs w:val="28"/>
          </w:rPr>
          <w:t>Информация</w:t>
        </w:r>
      </w:hyperlink>
      <w:r w:rsidRPr="00186487">
        <w:rPr>
          <w:sz w:val="28"/>
          <w:szCs w:val="28"/>
        </w:rPr>
        <w:t xml:space="preserve"> по финансовому обеспечению Программы за счет средств бюджета муниципального образования муниципального района «Усть-Куломский» (с учетом средств республиканского и федерального бюджетов) представлена в </w:t>
      </w:r>
      <w:r>
        <w:rPr>
          <w:sz w:val="28"/>
          <w:szCs w:val="28"/>
        </w:rPr>
        <w:t xml:space="preserve">таблице 3 приложения </w:t>
      </w:r>
      <w:r w:rsidRPr="00186487">
        <w:rPr>
          <w:sz w:val="28"/>
          <w:szCs w:val="28"/>
        </w:rPr>
        <w:t xml:space="preserve"> «Ресурсное обеспечение и прогнозная (справочная) оценка расходов на реализацию основных мероприятий муниц</w:t>
      </w:r>
      <w:r w:rsidRPr="00186487">
        <w:rPr>
          <w:sz w:val="28"/>
          <w:szCs w:val="28"/>
        </w:rPr>
        <w:t>и</w:t>
      </w:r>
      <w:r w:rsidRPr="00186487">
        <w:rPr>
          <w:sz w:val="28"/>
          <w:szCs w:val="28"/>
        </w:rPr>
        <w:t>пальной программы из различных источников финансиро</w:t>
      </w:r>
      <w:r>
        <w:rPr>
          <w:sz w:val="28"/>
          <w:szCs w:val="28"/>
        </w:rPr>
        <w:t>вания».</w:t>
      </w:r>
    </w:p>
    <w:p w:rsidR="00A3143B" w:rsidRPr="00186487" w:rsidRDefault="00A3143B" w:rsidP="00A3143B">
      <w:pPr>
        <w:widowControl w:val="0"/>
        <w:autoSpaceDE w:val="0"/>
        <w:autoSpaceDN w:val="0"/>
        <w:adjustRightInd w:val="0"/>
        <w:ind w:firstLine="567"/>
        <w:jc w:val="both"/>
        <w:rPr>
          <w:sz w:val="28"/>
          <w:szCs w:val="24"/>
        </w:rPr>
      </w:pPr>
      <w:r w:rsidRPr="00186487">
        <w:rPr>
          <w:sz w:val="28"/>
          <w:szCs w:val="24"/>
        </w:rPr>
        <w:t xml:space="preserve">5. Информация по ресурсному обеспечению реализации Программы за счет средств бюджета муниципального образования муниципального района «Усть-Куломский» представлена в </w:t>
      </w:r>
      <w:r>
        <w:rPr>
          <w:sz w:val="28"/>
          <w:szCs w:val="24"/>
        </w:rPr>
        <w:t xml:space="preserve">таблице 4 приложения. </w:t>
      </w:r>
    </w:p>
    <w:p w:rsidR="00A3143B" w:rsidRPr="00186487" w:rsidRDefault="00A3143B" w:rsidP="00A3143B">
      <w:pPr>
        <w:widowControl w:val="0"/>
        <w:autoSpaceDE w:val="0"/>
        <w:autoSpaceDN w:val="0"/>
        <w:adjustRightInd w:val="0"/>
        <w:ind w:firstLine="540"/>
        <w:jc w:val="both"/>
        <w:rPr>
          <w:sz w:val="28"/>
          <w:szCs w:val="28"/>
        </w:rPr>
      </w:pPr>
      <w:r w:rsidRPr="00186487">
        <w:rPr>
          <w:sz w:val="28"/>
          <w:szCs w:val="28"/>
        </w:rPr>
        <w:t>6.Методика оценки эффективности муниципальной программы (подпр</w:t>
      </w:r>
      <w:r w:rsidRPr="00186487">
        <w:rPr>
          <w:sz w:val="28"/>
          <w:szCs w:val="28"/>
        </w:rPr>
        <w:t>о</w:t>
      </w:r>
      <w:r w:rsidRPr="00186487">
        <w:rPr>
          <w:sz w:val="28"/>
          <w:szCs w:val="28"/>
        </w:rPr>
        <w:t>граммы) учитывает необходимость проведения оценок:</w:t>
      </w:r>
    </w:p>
    <w:p w:rsidR="00A3143B" w:rsidRPr="00186487" w:rsidRDefault="00A3143B" w:rsidP="00A3143B">
      <w:pPr>
        <w:widowControl w:val="0"/>
        <w:autoSpaceDE w:val="0"/>
        <w:autoSpaceDN w:val="0"/>
        <w:adjustRightInd w:val="0"/>
        <w:ind w:firstLine="540"/>
        <w:jc w:val="both"/>
        <w:rPr>
          <w:sz w:val="28"/>
          <w:szCs w:val="28"/>
        </w:rPr>
      </w:pPr>
      <w:r w:rsidRPr="00186487">
        <w:rPr>
          <w:sz w:val="28"/>
          <w:szCs w:val="28"/>
        </w:rPr>
        <w:t>1) степени достижения целей и решения задач программы;</w:t>
      </w:r>
    </w:p>
    <w:p w:rsidR="00A3143B" w:rsidRPr="00186487" w:rsidRDefault="00A3143B" w:rsidP="00A3143B">
      <w:pPr>
        <w:widowControl w:val="0"/>
        <w:autoSpaceDE w:val="0"/>
        <w:autoSpaceDN w:val="0"/>
        <w:adjustRightInd w:val="0"/>
        <w:ind w:firstLine="540"/>
        <w:jc w:val="both"/>
        <w:rPr>
          <w:sz w:val="28"/>
          <w:szCs w:val="28"/>
        </w:rPr>
      </w:pPr>
      <w:r w:rsidRPr="00186487">
        <w:rPr>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w:t>
      </w:r>
      <w:r w:rsidRPr="00186487">
        <w:rPr>
          <w:sz w:val="28"/>
          <w:szCs w:val="28"/>
        </w:rPr>
        <w:t>е</w:t>
      </w:r>
      <w:r w:rsidRPr="00186487">
        <w:rPr>
          <w:sz w:val="28"/>
          <w:szCs w:val="28"/>
        </w:rPr>
        <w:t>лей (индикаторов) программы и их плановых значений по формуле:</w:t>
      </w:r>
    </w:p>
    <w:p w:rsidR="00A3143B" w:rsidRPr="00186487" w:rsidRDefault="00A3143B" w:rsidP="00A3143B">
      <w:pPr>
        <w:widowControl w:val="0"/>
        <w:autoSpaceDE w:val="0"/>
        <w:autoSpaceDN w:val="0"/>
        <w:adjustRightInd w:val="0"/>
        <w:ind w:firstLine="540"/>
        <w:jc w:val="both"/>
        <w:rPr>
          <w:sz w:val="28"/>
          <w:szCs w:val="28"/>
        </w:rPr>
      </w:pPr>
      <w:r w:rsidRPr="00186487">
        <w:rPr>
          <w:noProof/>
          <w:sz w:val="28"/>
          <w:szCs w:val="28"/>
        </w:rPr>
        <w:drawing>
          <wp:inline distT="0" distB="0" distL="0" distR="0">
            <wp:extent cx="197167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srcRect/>
                    <a:stretch>
                      <a:fillRect/>
                    </a:stretch>
                  </pic:blipFill>
                  <pic:spPr bwMode="auto">
                    <a:xfrm>
                      <a:off x="0" y="0"/>
                      <a:ext cx="1971675" cy="228600"/>
                    </a:xfrm>
                    <a:prstGeom prst="rect">
                      <a:avLst/>
                    </a:prstGeom>
                    <a:noFill/>
                    <a:ln w="9525">
                      <a:noFill/>
                      <a:miter lim="800000"/>
                      <a:headEnd/>
                      <a:tailEnd/>
                    </a:ln>
                  </pic:spPr>
                </pic:pic>
              </a:graphicData>
            </a:graphic>
          </wp:inline>
        </w:drawing>
      </w:r>
    </w:p>
    <w:p w:rsidR="00A3143B" w:rsidRPr="00186487" w:rsidRDefault="00A3143B" w:rsidP="00A3143B">
      <w:pPr>
        <w:widowControl w:val="0"/>
        <w:autoSpaceDE w:val="0"/>
        <w:autoSpaceDN w:val="0"/>
        <w:adjustRightInd w:val="0"/>
        <w:ind w:firstLine="540"/>
        <w:jc w:val="both"/>
        <w:rPr>
          <w:sz w:val="28"/>
          <w:szCs w:val="28"/>
        </w:rPr>
      </w:pPr>
      <w:r w:rsidRPr="00186487">
        <w:rPr>
          <w:sz w:val="28"/>
          <w:szCs w:val="28"/>
        </w:rPr>
        <w:t>где:</w:t>
      </w:r>
    </w:p>
    <w:p w:rsidR="00A3143B" w:rsidRPr="00186487" w:rsidRDefault="00A3143B" w:rsidP="00A3143B">
      <w:pPr>
        <w:widowControl w:val="0"/>
        <w:autoSpaceDE w:val="0"/>
        <w:autoSpaceDN w:val="0"/>
        <w:adjustRightInd w:val="0"/>
        <w:ind w:firstLine="540"/>
        <w:jc w:val="both"/>
        <w:rPr>
          <w:sz w:val="28"/>
          <w:szCs w:val="28"/>
        </w:rPr>
      </w:pPr>
      <w:r w:rsidRPr="00186487">
        <w:rPr>
          <w:noProof/>
          <w:position w:val="-9"/>
          <w:sz w:val="28"/>
          <w:szCs w:val="28"/>
        </w:rPr>
        <w:drawing>
          <wp:inline distT="0" distB="0" distL="0" distR="0">
            <wp:extent cx="27622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186487">
        <w:rPr>
          <w:sz w:val="28"/>
          <w:szCs w:val="28"/>
        </w:rPr>
        <w:t xml:space="preserve"> - степень достижения целей (решения задач);</w:t>
      </w:r>
    </w:p>
    <w:p w:rsidR="00A3143B" w:rsidRPr="00186487" w:rsidRDefault="00A3143B" w:rsidP="00A3143B">
      <w:pPr>
        <w:widowControl w:val="0"/>
        <w:autoSpaceDE w:val="0"/>
        <w:autoSpaceDN w:val="0"/>
        <w:adjustRightInd w:val="0"/>
        <w:ind w:firstLine="540"/>
        <w:jc w:val="both"/>
        <w:rPr>
          <w:sz w:val="28"/>
          <w:szCs w:val="28"/>
        </w:rPr>
      </w:pPr>
      <w:r w:rsidRPr="00186487">
        <w:rPr>
          <w:noProof/>
          <w:position w:val="-9"/>
          <w:sz w:val="28"/>
          <w:szCs w:val="28"/>
        </w:rPr>
        <w:drawing>
          <wp:inline distT="0" distB="0" distL="0" distR="0">
            <wp:extent cx="276225"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4"/>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186487">
        <w:rPr>
          <w:sz w:val="28"/>
          <w:szCs w:val="28"/>
        </w:rPr>
        <w:t xml:space="preserve"> - степень достижения показателя (индикатора) муниципальной пр</w:t>
      </w:r>
      <w:r w:rsidRPr="00186487">
        <w:rPr>
          <w:sz w:val="28"/>
          <w:szCs w:val="28"/>
        </w:rPr>
        <w:t>о</w:t>
      </w:r>
      <w:r w:rsidRPr="00186487">
        <w:rPr>
          <w:sz w:val="28"/>
          <w:szCs w:val="28"/>
        </w:rPr>
        <w:t>граммы, N - количество показателей (индикаторов) муниципальной программы;</w:t>
      </w:r>
    </w:p>
    <w:p w:rsidR="00A3143B" w:rsidRPr="00186487" w:rsidRDefault="00A3143B" w:rsidP="00A3143B">
      <w:pPr>
        <w:widowControl w:val="0"/>
        <w:autoSpaceDE w:val="0"/>
        <w:autoSpaceDN w:val="0"/>
        <w:adjustRightInd w:val="0"/>
        <w:ind w:firstLine="540"/>
        <w:jc w:val="both"/>
        <w:rPr>
          <w:sz w:val="28"/>
          <w:szCs w:val="28"/>
        </w:rPr>
      </w:pPr>
      <w:r w:rsidRPr="00186487">
        <w:rPr>
          <w:sz w:val="28"/>
          <w:szCs w:val="28"/>
        </w:rPr>
        <w:t>Степень достижения показателя (индикатора) муниципальной программы может рассчитываться по формуле:</w:t>
      </w:r>
    </w:p>
    <w:p w:rsidR="00A3143B" w:rsidRPr="00186487" w:rsidRDefault="00A3143B" w:rsidP="00A3143B">
      <w:pPr>
        <w:widowControl w:val="0"/>
        <w:autoSpaceDE w:val="0"/>
        <w:autoSpaceDN w:val="0"/>
        <w:adjustRightInd w:val="0"/>
        <w:ind w:firstLine="540"/>
        <w:jc w:val="both"/>
        <w:rPr>
          <w:sz w:val="28"/>
          <w:szCs w:val="28"/>
        </w:rPr>
      </w:pPr>
      <w:r w:rsidRPr="00186487">
        <w:rPr>
          <w:noProof/>
          <w:sz w:val="28"/>
          <w:szCs w:val="28"/>
        </w:rPr>
        <w:drawing>
          <wp:inline distT="0" distB="0" distL="0" distR="0">
            <wp:extent cx="885825" cy="228600"/>
            <wp:effectExtent l="0" t="0" r="0"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
                    <a:srcRect/>
                    <a:stretch>
                      <a:fillRect/>
                    </a:stretch>
                  </pic:blipFill>
                  <pic:spPr bwMode="auto">
                    <a:xfrm>
                      <a:off x="0" y="0"/>
                      <a:ext cx="885825" cy="228600"/>
                    </a:xfrm>
                    <a:prstGeom prst="rect">
                      <a:avLst/>
                    </a:prstGeom>
                    <a:noFill/>
                    <a:ln w="9525">
                      <a:noFill/>
                      <a:miter lim="800000"/>
                      <a:headEnd/>
                      <a:tailEnd/>
                    </a:ln>
                  </pic:spPr>
                </pic:pic>
              </a:graphicData>
            </a:graphic>
          </wp:inline>
        </w:drawing>
      </w:r>
    </w:p>
    <w:p w:rsidR="00A3143B" w:rsidRPr="00186487" w:rsidRDefault="00A3143B" w:rsidP="00A3143B">
      <w:pPr>
        <w:widowControl w:val="0"/>
        <w:autoSpaceDE w:val="0"/>
        <w:autoSpaceDN w:val="0"/>
        <w:adjustRightInd w:val="0"/>
        <w:ind w:firstLine="540"/>
        <w:jc w:val="both"/>
        <w:rPr>
          <w:sz w:val="28"/>
          <w:szCs w:val="28"/>
        </w:rPr>
      </w:pPr>
      <w:r w:rsidRPr="00186487">
        <w:rPr>
          <w:sz w:val="28"/>
          <w:szCs w:val="28"/>
        </w:rPr>
        <w:t>где:</w:t>
      </w:r>
    </w:p>
    <w:p w:rsidR="00A3143B" w:rsidRPr="00186487" w:rsidRDefault="00A3143B" w:rsidP="00A3143B">
      <w:pPr>
        <w:widowControl w:val="0"/>
        <w:autoSpaceDE w:val="0"/>
        <w:autoSpaceDN w:val="0"/>
        <w:adjustRightInd w:val="0"/>
        <w:ind w:firstLine="540"/>
        <w:jc w:val="both"/>
        <w:rPr>
          <w:sz w:val="28"/>
          <w:szCs w:val="28"/>
        </w:rPr>
      </w:pPr>
      <w:r w:rsidRPr="00186487">
        <w:rPr>
          <w:noProof/>
          <w:position w:val="-7"/>
          <w:sz w:val="28"/>
          <w:szCs w:val="28"/>
        </w:rPr>
        <w:drawing>
          <wp:inline distT="0" distB="0" distL="0" distR="0">
            <wp:extent cx="209550" cy="21907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186487">
        <w:rPr>
          <w:sz w:val="28"/>
          <w:szCs w:val="28"/>
        </w:rPr>
        <w:t xml:space="preserve"> - фактическое значение показателя (индикатора) программы,</w:t>
      </w:r>
    </w:p>
    <w:p w:rsidR="00A3143B" w:rsidRPr="00186487" w:rsidRDefault="00A3143B" w:rsidP="00A3143B">
      <w:pPr>
        <w:widowControl w:val="0"/>
        <w:autoSpaceDE w:val="0"/>
        <w:autoSpaceDN w:val="0"/>
        <w:adjustRightInd w:val="0"/>
        <w:ind w:firstLine="540"/>
        <w:jc w:val="both"/>
        <w:rPr>
          <w:sz w:val="28"/>
          <w:szCs w:val="28"/>
        </w:rPr>
      </w:pPr>
      <w:r w:rsidRPr="00186487">
        <w:rPr>
          <w:noProof/>
          <w:position w:val="-7"/>
          <w:sz w:val="28"/>
          <w:szCs w:val="28"/>
        </w:rPr>
        <w:drawing>
          <wp:inline distT="0" distB="0" distL="0" distR="0">
            <wp:extent cx="209550" cy="2190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186487">
        <w:rPr>
          <w:sz w:val="28"/>
          <w:szCs w:val="28"/>
        </w:rPr>
        <w:t xml:space="preserve"> - плановое значение показателя (индикатора) программы (для показат</w:t>
      </w:r>
      <w:r w:rsidRPr="00186487">
        <w:rPr>
          <w:sz w:val="28"/>
          <w:szCs w:val="28"/>
        </w:rPr>
        <w:t>е</w:t>
      </w:r>
      <w:r w:rsidRPr="00186487">
        <w:rPr>
          <w:sz w:val="28"/>
          <w:szCs w:val="28"/>
        </w:rPr>
        <w:t>лей (индикаторов), желаемой тенденцией развития которых является рост зн</w:t>
      </w:r>
      <w:r w:rsidRPr="00186487">
        <w:rPr>
          <w:sz w:val="28"/>
          <w:szCs w:val="28"/>
        </w:rPr>
        <w:t>а</w:t>
      </w:r>
      <w:r w:rsidRPr="00186487">
        <w:rPr>
          <w:sz w:val="28"/>
          <w:szCs w:val="28"/>
        </w:rPr>
        <w:t>чений)</w:t>
      </w:r>
    </w:p>
    <w:p w:rsidR="00A3143B" w:rsidRPr="00186487" w:rsidRDefault="00A3143B" w:rsidP="00A3143B">
      <w:pPr>
        <w:widowControl w:val="0"/>
        <w:autoSpaceDE w:val="0"/>
        <w:autoSpaceDN w:val="0"/>
        <w:adjustRightInd w:val="0"/>
        <w:ind w:firstLine="540"/>
        <w:jc w:val="both"/>
        <w:rPr>
          <w:sz w:val="28"/>
          <w:szCs w:val="28"/>
        </w:rPr>
      </w:pPr>
      <w:r w:rsidRPr="00186487">
        <w:rPr>
          <w:sz w:val="28"/>
          <w:szCs w:val="28"/>
        </w:rPr>
        <w:t>или,</w:t>
      </w:r>
    </w:p>
    <w:p w:rsidR="00A3143B" w:rsidRPr="00186487" w:rsidRDefault="00A3143B" w:rsidP="00A3143B">
      <w:pPr>
        <w:widowControl w:val="0"/>
        <w:autoSpaceDE w:val="0"/>
        <w:autoSpaceDN w:val="0"/>
        <w:adjustRightInd w:val="0"/>
        <w:ind w:firstLine="540"/>
        <w:jc w:val="both"/>
        <w:rPr>
          <w:sz w:val="28"/>
          <w:szCs w:val="28"/>
        </w:rPr>
      </w:pPr>
      <w:r w:rsidRPr="00186487">
        <w:rPr>
          <w:noProof/>
          <w:position w:val="-9"/>
          <w:sz w:val="28"/>
          <w:szCs w:val="28"/>
        </w:rPr>
        <w:drawing>
          <wp:inline distT="0" distB="0" distL="0" distR="0">
            <wp:extent cx="847725"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Pr="00186487">
        <w:rPr>
          <w:sz w:val="28"/>
          <w:szCs w:val="28"/>
        </w:rPr>
        <w:t xml:space="preserve"> (для показателей (индикаторов), желаемой тенденцией разв</w:t>
      </w:r>
      <w:r w:rsidRPr="00186487">
        <w:rPr>
          <w:sz w:val="28"/>
          <w:szCs w:val="28"/>
        </w:rPr>
        <w:t>и</w:t>
      </w:r>
      <w:r w:rsidRPr="00186487">
        <w:rPr>
          <w:sz w:val="28"/>
          <w:szCs w:val="28"/>
        </w:rPr>
        <w:t>тия которых является снижение значений);</w:t>
      </w:r>
    </w:p>
    <w:p w:rsidR="00A3143B" w:rsidRPr="00186487" w:rsidRDefault="00A3143B" w:rsidP="00A3143B">
      <w:pPr>
        <w:widowControl w:val="0"/>
        <w:autoSpaceDE w:val="0"/>
        <w:autoSpaceDN w:val="0"/>
        <w:adjustRightInd w:val="0"/>
        <w:ind w:firstLine="540"/>
        <w:jc w:val="both"/>
        <w:rPr>
          <w:sz w:val="28"/>
          <w:szCs w:val="28"/>
        </w:rPr>
      </w:pPr>
      <w:r w:rsidRPr="00186487">
        <w:rPr>
          <w:sz w:val="28"/>
          <w:szCs w:val="28"/>
        </w:rPr>
        <w:t>2) степени соответствия запланированному уровню затрат и эффективн</w:t>
      </w:r>
      <w:r w:rsidRPr="00186487">
        <w:rPr>
          <w:sz w:val="28"/>
          <w:szCs w:val="28"/>
        </w:rPr>
        <w:t>о</w:t>
      </w:r>
      <w:r w:rsidRPr="00186487">
        <w:rPr>
          <w:sz w:val="28"/>
          <w:szCs w:val="28"/>
        </w:rPr>
        <w:t>сти использования средств бюджета МО МР «Усть-Куломский».</w:t>
      </w:r>
    </w:p>
    <w:p w:rsidR="00A3143B" w:rsidRPr="00186487" w:rsidRDefault="00A3143B" w:rsidP="00A3143B">
      <w:pPr>
        <w:widowControl w:val="0"/>
        <w:autoSpaceDE w:val="0"/>
        <w:autoSpaceDN w:val="0"/>
        <w:adjustRightInd w:val="0"/>
        <w:ind w:firstLine="540"/>
        <w:jc w:val="both"/>
        <w:rPr>
          <w:sz w:val="28"/>
          <w:szCs w:val="28"/>
        </w:rPr>
      </w:pPr>
      <w:r w:rsidRPr="00186487">
        <w:rPr>
          <w:sz w:val="28"/>
          <w:szCs w:val="28"/>
        </w:rPr>
        <w:t>Оценка степени соответствия запланированному уровню затрат и эффе</w:t>
      </w:r>
      <w:r w:rsidRPr="00186487">
        <w:rPr>
          <w:sz w:val="28"/>
          <w:szCs w:val="28"/>
        </w:rPr>
        <w:t>к</w:t>
      </w:r>
      <w:r w:rsidRPr="00186487">
        <w:rPr>
          <w:sz w:val="28"/>
          <w:szCs w:val="28"/>
        </w:rPr>
        <w:t>тивности использования средств бюджета МО МР «Усть-Куломский» может определяться путем сопоставления плановых и фактических объемов финанс</w:t>
      </w:r>
      <w:r w:rsidRPr="00186487">
        <w:rPr>
          <w:sz w:val="28"/>
          <w:szCs w:val="28"/>
        </w:rPr>
        <w:t>и</w:t>
      </w:r>
      <w:r w:rsidRPr="00186487">
        <w:rPr>
          <w:sz w:val="28"/>
          <w:szCs w:val="28"/>
        </w:rPr>
        <w:t>рования программы по формуле:</w:t>
      </w:r>
    </w:p>
    <w:p w:rsidR="00A3143B" w:rsidRPr="00186487" w:rsidRDefault="00A3143B" w:rsidP="00A3143B">
      <w:pPr>
        <w:widowControl w:val="0"/>
        <w:autoSpaceDE w:val="0"/>
        <w:autoSpaceDN w:val="0"/>
        <w:adjustRightInd w:val="0"/>
        <w:ind w:firstLine="540"/>
        <w:jc w:val="both"/>
        <w:rPr>
          <w:sz w:val="28"/>
          <w:szCs w:val="28"/>
        </w:rPr>
      </w:pPr>
      <w:r w:rsidRPr="00186487">
        <w:rPr>
          <w:noProof/>
          <w:sz w:val="28"/>
          <w:szCs w:val="28"/>
        </w:rPr>
        <w:drawing>
          <wp:inline distT="0" distB="0" distL="0" distR="0">
            <wp:extent cx="952500" cy="2190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9"/>
                    <a:srcRect/>
                    <a:stretch>
                      <a:fillRect/>
                    </a:stretch>
                  </pic:blipFill>
                  <pic:spPr bwMode="auto">
                    <a:xfrm>
                      <a:off x="0" y="0"/>
                      <a:ext cx="952500" cy="219075"/>
                    </a:xfrm>
                    <a:prstGeom prst="rect">
                      <a:avLst/>
                    </a:prstGeom>
                    <a:noFill/>
                    <a:ln w="9525">
                      <a:noFill/>
                      <a:miter lim="800000"/>
                      <a:headEnd/>
                      <a:tailEnd/>
                    </a:ln>
                  </pic:spPr>
                </pic:pic>
              </a:graphicData>
            </a:graphic>
          </wp:inline>
        </w:drawing>
      </w:r>
    </w:p>
    <w:p w:rsidR="00A3143B" w:rsidRPr="00186487" w:rsidRDefault="00A3143B" w:rsidP="00A3143B">
      <w:pPr>
        <w:widowControl w:val="0"/>
        <w:autoSpaceDE w:val="0"/>
        <w:autoSpaceDN w:val="0"/>
        <w:adjustRightInd w:val="0"/>
        <w:ind w:firstLine="540"/>
        <w:jc w:val="both"/>
        <w:rPr>
          <w:sz w:val="28"/>
          <w:szCs w:val="28"/>
        </w:rPr>
      </w:pPr>
      <w:r w:rsidRPr="00186487">
        <w:rPr>
          <w:sz w:val="28"/>
          <w:szCs w:val="28"/>
        </w:rPr>
        <w:t>где:</w:t>
      </w:r>
    </w:p>
    <w:p w:rsidR="00A3143B" w:rsidRPr="00186487" w:rsidRDefault="00A3143B" w:rsidP="00A3143B">
      <w:pPr>
        <w:widowControl w:val="0"/>
        <w:autoSpaceDE w:val="0"/>
        <w:autoSpaceDN w:val="0"/>
        <w:adjustRightInd w:val="0"/>
        <w:ind w:firstLine="540"/>
        <w:jc w:val="both"/>
        <w:rPr>
          <w:sz w:val="28"/>
          <w:szCs w:val="28"/>
        </w:rPr>
      </w:pPr>
      <w:r w:rsidRPr="00186487">
        <w:rPr>
          <w:noProof/>
          <w:position w:val="-7"/>
          <w:sz w:val="28"/>
          <w:szCs w:val="28"/>
        </w:rPr>
        <w:drawing>
          <wp:inline distT="0" distB="0" distL="0" distR="0">
            <wp:extent cx="228600" cy="21907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0"/>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186487">
        <w:rPr>
          <w:sz w:val="28"/>
          <w:szCs w:val="28"/>
        </w:rPr>
        <w:t xml:space="preserve"> - уровень финансирования реализации программы,</w:t>
      </w:r>
    </w:p>
    <w:p w:rsidR="00A3143B" w:rsidRPr="00186487" w:rsidRDefault="00A3143B" w:rsidP="00A3143B">
      <w:pPr>
        <w:widowControl w:val="0"/>
        <w:autoSpaceDE w:val="0"/>
        <w:autoSpaceDN w:val="0"/>
        <w:adjustRightInd w:val="0"/>
        <w:ind w:firstLine="540"/>
        <w:jc w:val="both"/>
        <w:rPr>
          <w:sz w:val="28"/>
          <w:szCs w:val="28"/>
        </w:rPr>
      </w:pPr>
      <w:r w:rsidRPr="00186487">
        <w:rPr>
          <w:noProof/>
          <w:position w:val="-7"/>
          <w:sz w:val="28"/>
          <w:szCs w:val="28"/>
        </w:rPr>
        <w:lastRenderedPageBreak/>
        <w:drawing>
          <wp:inline distT="0" distB="0" distL="0" distR="0">
            <wp:extent cx="247650" cy="2190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186487">
        <w:rPr>
          <w:sz w:val="28"/>
          <w:szCs w:val="28"/>
        </w:rPr>
        <w:t xml:space="preserve"> - фактический объем финансовых ресурсов, направленный на реализ</w:t>
      </w:r>
      <w:r w:rsidRPr="00186487">
        <w:rPr>
          <w:sz w:val="28"/>
          <w:szCs w:val="28"/>
        </w:rPr>
        <w:t>а</w:t>
      </w:r>
      <w:r w:rsidRPr="00186487">
        <w:rPr>
          <w:sz w:val="28"/>
          <w:szCs w:val="28"/>
        </w:rPr>
        <w:t>цию программы,</w:t>
      </w:r>
    </w:p>
    <w:p w:rsidR="00A3143B" w:rsidRPr="00186487" w:rsidRDefault="00A3143B" w:rsidP="00A3143B">
      <w:pPr>
        <w:widowControl w:val="0"/>
        <w:autoSpaceDE w:val="0"/>
        <w:autoSpaceDN w:val="0"/>
        <w:adjustRightInd w:val="0"/>
        <w:ind w:firstLine="540"/>
        <w:jc w:val="both"/>
        <w:rPr>
          <w:sz w:val="28"/>
          <w:szCs w:val="28"/>
        </w:rPr>
      </w:pPr>
      <w:r w:rsidRPr="00186487">
        <w:rPr>
          <w:noProof/>
          <w:position w:val="-7"/>
          <w:sz w:val="28"/>
          <w:szCs w:val="28"/>
        </w:rPr>
        <w:drawing>
          <wp:inline distT="0" distB="0" distL="0" distR="0">
            <wp:extent cx="228600" cy="2190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186487">
        <w:rPr>
          <w:sz w:val="28"/>
          <w:szCs w:val="28"/>
        </w:rPr>
        <w:t xml:space="preserve"> - плановый объем финансовых ресурсов на соответствующий отчетный период.</w:t>
      </w:r>
    </w:p>
    <w:p w:rsidR="00A3143B" w:rsidRPr="00186487" w:rsidRDefault="00A3143B" w:rsidP="00A3143B">
      <w:pPr>
        <w:widowControl w:val="0"/>
        <w:autoSpaceDE w:val="0"/>
        <w:autoSpaceDN w:val="0"/>
        <w:adjustRightInd w:val="0"/>
        <w:ind w:firstLine="540"/>
        <w:jc w:val="both"/>
        <w:rPr>
          <w:sz w:val="28"/>
          <w:szCs w:val="28"/>
        </w:rPr>
      </w:pPr>
      <w:r w:rsidRPr="00186487">
        <w:rPr>
          <w:sz w:val="28"/>
          <w:szCs w:val="28"/>
        </w:rPr>
        <w:t>Эффективность реализации муниципальной программы (подпрограммы) может рассчитываться по следующей формуле:</w:t>
      </w:r>
    </w:p>
    <w:p w:rsidR="00A3143B" w:rsidRPr="00186487" w:rsidRDefault="00A3143B" w:rsidP="00A3143B">
      <w:pPr>
        <w:widowControl w:val="0"/>
        <w:autoSpaceDE w:val="0"/>
        <w:autoSpaceDN w:val="0"/>
        <w:adjustRightInd w:val="0"/>
        <w:ind w:firstLine="540"/>
        <w:jc w:val="both"/>
        <w:rPr>
          <w:sz w:val="28"/>
          <w:szCs w:val="28"/>
        </w:rPr>
      </w:pPr>
      <w:r w:rsidRPr="00186487">
        <w:rPr>
          <w:noProof/>
          <w:sz w:val="28"/>
          <w:szCs w:val="28"/>
        </w:rPr>
        <w:drawing>
          <wp:inline distT="0" distB="0" distL="0" distR="0">
            <wp:extent cx="1028700" cy="2286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3"/>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A3143B" w:rsidRPr="00186487" w:rsidRDefault="00A3143B" w:rsidP="00A3143B">
      <w:pPr>
        <w:widowControl w:val="0"/>
        <w:autoSpaceDE w:val="0"/>
        <w:autoSpaceDN w:val="0"/>
        <w:adjustRightInd w:val="0"/>
        <w:ind w:firstLine="540"/>
        <w:jc w:val="both"/>
        <w:rPr>
          <w:sz w:val="28"/>
          <w:szCs w:val="28"/>
        </w:rPr>
      </w:pPr>
      <w:r w:rsidRPr="00186487">
        <w:rPr>
          <w:sz w:val="28"/>
          <w:szCs w:val="28"/>
        </w:rPr>
        <w:t>Вывод об эффективности (неэффективности) реализации муниципальной программы может определяться на основании следующих критериев: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253"/>
      </w:tblGrid>
      <w:tr w:rsidR="00A3143B" w:rsidRPr="00186487" w:rsidTr="00D7454A">
        <w:tc>
          <w:tcPr>
            <w:tcW w:w="5211" w:type="dxa"/>
          </w:tcPr>
          <w:p w:rsidR="00A3143B" w:rsidRPr="00186487" w:rsidRDefault="00A3143B" w:rsidP="00D7454A">
            <w:pPr>
              <w:outlineLvl w:val="0"/>
              <w:rPr>
                <w:sz w:val="24"/>
                <w:szCs w:val="24"/>
              </w:rPr>
            </w:pPr>
            <w:r w:rsidRPr="00186487">
              <w:rPr>
                <w:sz w:val="24"/>
                <w:szCs w:val="24"/>
              </w:rPr>
              <w:t>Вывод об эффективности реализации</w:t>
            </w:r>
          </w:p>
          <w:p w:rsidR="00A3143B" w:rsidRPr="00186487" w:rsidRDefault="00A3143B" w:rsidP="00D7454A">
            <w:pPr>
              <w:outlineLvl w:val="0"/>
              <w:rPr>
                <w:sz w:val="24"/>
                <w:szCs w:val="24"/>
              </w:rPr>
            </w:pPr>
            <w:r w:rsidRPr="00186487">
              <w:rPr>
                <w:sz w:val="24"/>
                <w:szCs w:val="24"/>
              </w:rPr>
              <w:t>муниципальной программы</w:t>
            </w:r>
          </w:p>
        </w:tc>
        <w:tc>
          <w:tcPr>
            <w:tcW w:w="4253" w:type="dxa"/>
          </w:tcPr>
          <w:p w:rsidR="00A3143B" w:rsidRPr="00186487" w:rsidRDefault="00A3143B" w:rsidP="00D7454A">
            <w:pPr>
              <w:outlineLvl w:val="0"/>
              <w:rPr>
                <w:sz w:val="24"/>
                <w:szCs w:val="24"/>
              </w:rPr>
            </w:pPr>
            <w:r w:rsidRPr="00186487">
              <w:rPr>
                <w:sz w:val="24"/>
                <w:szCs w:val="24"/>
              </w:rPr>
              <w:t>Критерий оценки эффективности Э</w:t>
            </w:r>
          </w:p>
          <w:p w:rsidR="00A3143B" w:rsidRPr="00186487" w:rsidRDefault="00A3143B" w:rsidP="00D7454A">
            <w:pPr>
              <w:jc w:val="right"/>
              <w:outlineLvl w:val="0"/>
              <w:rPr>
                <w:sz w:val="24"/>
                <w:szCs w:val="24"/>
              </w:rPr>
            </w:pPr>
            <w:r w:rsidRPr="00186487">
              <w:rPr>
                <w:sz w:val="24"/>
                <w:szCs w:val="24"/>
              </w:rPr>
              <w:t>МП</w:t>
            </w:r>
          </w:p>
        </w:tc>
      </w:tr>
      <w:tr w:rsidR="00A3143B" w:rsidRPr="00186487" w:rsidTr="00D7454A">
        <w:tc>
          <w:tcPr>
            <w:tcW w:w="5211" w:type="dxa"/>
          </w:tcPr>
          <w:p w:rsidR="00A3143B" w:rsidRPr="00186487" w:rsidRDefault="00A3143B" w:rsidP="00D7454A">
            <w:pPr>
              <w:outlineLvl w:val="0"/>
              <w:rPr>
                <w:sz w:val="24"/>
                <w:szCs w:val="24"/>
              </w:rPr>
            </w:pPr>
            <w:r w:rsidRPr="00186487">
              <w:rPr>
                <w:sz w:val="24"/>
                <w:szCs w:val="24"/>
              </w:rPr>
              <w:t>Неэффективная</w:t>
            </w:r>
          </w:p>
        </w:tc>
        <w:tc>
          <w:tcPr>
            <w:tcW w:w="4253" w:type="dxa"/>
          </w:tcPr>
          <w:p w:rsidR="00A3143B" w:rsidRPr="00186487" w:rsidRDefault="00A3143B" w:rsidP="00D7454A">
            <w:pPr>
              <w:outlineLvl w:val="0"/>
              <w:rPr>
                <w:sz w:val="24"/>
                <w:szCs w:val="24"/>
              </w:rPr>
            </w:pPr>
            <w:r w:rsidRPr="00186487">
              <w:rPr>
                <w:sz w:val="24"/>
                <w:szCs w:val="24"/>
              </w:rPr>
              <w:t>менее 0,5</w:t>
            </w:r>
          </w:p>
        </w:tc>
      </w:tr>
      <w:tr w:rsidR="00A3143B" w:rsidRPr="00186487" w:rsidTr="00D7454A">
        <w:tc>
          <w:tcPr>
            <w:tcW w:w="5211" w:type="dxa"/>
          </w:tcPr>
          <w:p w:rsidR="00A3143B" w:rsidRPr="00186487" w:rsidRDefault="00A3143B" w:rsidP="00D7454A">
            <w:pPr>
              <w:outlineLvl w:val="0"/>
              <w:rPr>
                <w:sz w:val="24"/>
                <w:szCs w:val="24"/>
              </w:rPr>
            </w:pPr>
            <w:r w:rsidRPr="00186487">
              <w:rPr>
                <w:sz w:val="24"/>
                <w:szCs w:val="24"/>
              </w:rPr>
              <w:t>Уровень эффективности удовлетворительный</w:t>
            </w:r>
          </w:p>
        </w:tc>
        <w:tc>
          <w:tcPr>
            <w:tcW w:w="4253" w:type="dxa"/>
          </w:tcPr>
          <w:p w:rsidR="00A3143B" w:rsidRPr="00186487" w:rsidRDefault="00A3143B" w:rsidP="00D7454A">
            <w:pPr>
              <w:outlineLvl w:val="0"/>
              <w:rPr>
                <w:sz w:val="24"/>
                <w:szCs w:val="24"/>
              </w:rPr>
            </w:pPr>
            <w:r w:rsidRPr="00186487">
              <w:rPr>
                <w:sz w:val="24"/>
                <w:szCs w:val="24"/>
              </w:rPr>
              <w:t>0,5 - 0,79</w:t>
            </w:r>
          </w:p>
        </w:tc>
      </w:tr>
      <w:tr w:rsidR="00A3143B" w:rsidRPr="00186487" w:rsidTr="00D7454A">
        <w:tc>
          <w:tcPr>
            <w:tcW w:w="5211" w:type="dxa"/>
          </w:tcPr>
          <w:p w:rsidR="00A3143B" w:rsidRPr="00186487" w:rsidRDefault="00A3143B" w:rsidP="00D7454A">
            <w:pPr>
              <w:outlineLvl w:val="0"/>
              <w:rPr>
                <w:sz w:val="24"/>
                <w:szCs w:val="24"/>
              </w:rPr>
            </w:pPr>
            <w:r w:rsidRPr="00186487">
              <w:rPr>
                <w:sz w:val="24"/>
                <w:szCs w:val="24"/>
              </w:rPr>
              <w:t>Эффективная</w:t>
            </w:r>
          </w:p>
        </w:tc>
        <w:tc>
          <w:tcPr>
            <w:tcW w:w="4253" w:type="dxa"/>
          </w:tcPr>
          <w:p w:rsidR="00A3143B" w:rsidRPr="00186487" w:rsidRDefault="00A3143B" w:rsidP="00D7454A">
            <w:pPr>
              <w:outlineLvl w:val="0"/>
              <w:rPr>
                <w:sz w:val="24"/>
                <w:szCs w:val="24"/>
              </w:rPr>
            </w:pPr>
            <w:r w:rsidRPr="00186487">
              <w:rPr>
                <w:sz w:val="24"/>
                <w:szCs w:val="24"/>
              </w:rPr>
              <w:t>0,8 - 1</w:t>
            </w:r>
          </w:p>
        </w:tc>
      </w:tr>
      <w:tr w:rsidR="00A3143B" w:rsidRPr="00186487" w:rsidTr="00D7454A">
        <w:tc>
          <w:tcPr>
            <w:tcW w:w="5211" w:type="dxa"/>
          </w:tcPr>
          <w:p w:rsidR="00A3143B" w:rsidRPr="00186487" w:rsidRDefault="00A3143B" w:rsidP="00D7454A">
            <w:pPr>
              <w:outlineLvl w:val="0"/>
              <w:rPr>
                <w:sz w:val="24"/>
                <w:szCs w:val="24"/>
              </w:rPr>
            </w:pPr>
            <w:r w:rsidRPr="00186487">
              <w:rPr>
                <w:sz w:val="24"/>
                <w:szCs w:val="24"/>
              </w:rPr>
              <w:t>Высокоэффективная</w:t>
            </w:r>
          </w:p>
        </w:tc>
        <w:tc>
          <w:tcPr>
            <w:tcW w:w="4253" w:type="dxa"/>
          </w:tcPr>
          <w:p w:rsidR="00A3143B" w:rsidRPr="00186487" w:rsidRDefault="00A3143B" w:rsidP="00D7454A">
            <w:pPr>
              <w:outlineLvl w:val="0"/>
              <w:rPr>
                <w:sz w:val="24"/>
                <w:szCs w:val="24"/>
              </w:rPr>
            </w:pPr>
            <w:r w:rsidRPr="00186487">
              <w:rPr>
                <w:sz w:val="24"/>
                <w:szCs w:val="24"/>
              </w:rPr>
              <w:t>более 1</w:t>
            </w:r>
          </w:p>
        </w:tc>
      </w:tr>
    </w:tbl>
    <w:p w:rsidR="00A3143B" w:rsidRPr="00186487" w:rsidRDefault="00A3143B" w:rsidP="00A3143B">
      <w:pPr>
        <w:widowControl w:val="0"/>
        <w:autoSpaceDE w:val="0"/>
        <w:autoSpaceDN w:val="0"/>
        <w:adjustRightInd w:val="0"/>
        <w:jc w:val="both"/>
        <w:rPr>
          <w:b/>
          <w:sz w:val="28"/>
          <w:szCs w:val="28"/>
        </w:rPr>
      </w:pPr>
      <w:r w:rsidRPr="00186487">
        <w:rPr>
          <w:sz w:val="28"/>
          <w:szCs w:val="28"/>
        </w:rPr>
        <w:t>Для проведения оценки эффективности муниципальной программы рекоменд</w:t>
      </w:r>
      <w:r w:rsidRPr="00186487">
        <w:rPr>
          <w:sz w:val="28"/>
          <w:szCs w:val="28"/>
        </w:rPr>
        <w:t>у</w:t>
      </w:r>
      <w:r w:rsidRPr="00186487">
        <w:rPr>
          <w:sz w:val="28"/>
          <w:szCs w:val="28"/>
        </w:rPr>
        <w:t>ется использование индивидуальной методики оценки эффективности, разраб</w:t>
      </w:r>
      <w:r w:rsidRPr="00186487">
        <w:rPr>
          <w:sz w:val="28"/>
          <w:szCs w:val="28"/>
        </w:rPr>
        <w:t>о</w:t>
      </w:r>
      <w:r w:rsidRPr="00186487">
        <w:rPr>
          <w:sz w:val="28"/>
          <w:szCs w:val="28"/>
        </w:rPr>
        <w:t>танной с учетом специфики соответствующей отрасли.</w:t>
      </w:r>
    </w:p>
    <w:p w:rsidR="00A3143B" w:rsidRPr="00186487" w:rsidRDefault="00A3143B" w:rsidP="00A3143B">
      <w:pPr>
        <w:widowControl w:val="0"/>
        <w:autoSpaceDE w:val="0"/>
        <w:autoSpaceDN w:val="0"/>
        <w:adjustRightInd w:val="0"/>
        <w:ind w:firstLine="540"/>
        <w:jc w:val="center"/>
        <w:rPr>
          <w:b/>
          <w:sz w:val="28"/>
          <w:szCs w:val="28"/>
        </w:rPr>
      </w:pPr>
    </w:p>
    <w:p w:rsidR="00A3143B" w:rsidRDefault="00A3143B" w:rsidP="00A3143B">
      <w:pPr>
        <w:widowControl w:val="0"/>
        <w:autoSpaceDE w:val="0"/>
        <w:autoSpaceDN w:val="0"/>
        <w:adjustRightInd w:val="0"/>
        <w:ind w:firstLine="567"/>
        <w:jc w:val="both"/>
        <w:rPr>
          <w:sz w:val="28"/>
          <w:szCs w:val="28"/>
        </w:rPr>
      </w:pPr>
    </w:p>
    <w:p w:rsidR="00A3143B" w:rsidRDefault="00A3143B" w:rsidP="00A3143B">
      <w:pPr>
        <w:jc w:val="center"/>
        <w:rPr>
          <w:b/>
          <w:sz w:val="28"/>
          <w:szCs w:val="28"/>
        </w:rPr>
      </w:pPr>
    </w:p>
    <w:p w:rsidR="00A3143B" w:rsidRDefault="00A3143B" w:rsidP="00A3143B">
      <w:pPr>
        <w:pStyle w:val="ConsPlusNormal"/>
        <w:widowControl/>
        <w:jc w:val="center"/>
        <w:rPr>
          <w:rFonts w:ascii="Times New Roman" w:hAnsi="Times New Roman" w:cs="Times New Roman"/>
          <w:sz w:val="28"/>
          <w:szCs w:val="28"/>
          <w:highlight w:val="yellow"/>
        </w:rPr>
      </w:pPr>
    </w:p>
    <w:p w:rsidR="00A3143B" w:rsidRDefault="00A3143B" w:rsidP="00A3143B">
      <w:pPr>
        <w:pStyle w:val="ConsPlusNormal"/>
        <w:widowControl/>
        <w:rPr>
          <w:rFonts w:ascii="Times New Roman" w:hAnsi="Times New Roman" w:cs="Times New Roman"/>
          <w:sz w:val="28"/>
          <w:szCs w:val="28"/>
          <w:highlight w:val="yellow"/>
        </w:rPr>
        <w:sectPr w:rsidR="00A3143B" w:rsidSect="00E329F2">
          <w:headerReference w:type="even" r:id="rId24"/>
          <w:headerReference w:type="default" r:id="rId25"/>
          <w:headerReference w:type="first" r:id="rId26"/>
          <w:pgSz w:w="11906" w:h="16838"/>
          <w:pgMar w:top="851" w:right="851" w:bottom="851" w:left="1418" w:header="709" w:footer="709" w:gutter="0"/>
          <w:cols w:space="708"/>
          <w:titlePg/>
          <w:docGrid w:linePitch="360"/>
        </w:sectPr>
      </w:pPr>
    </w:p>
    <w:p w:rsidR="00A3143B" w:rsidRDefault="00A3143B" w:rsidP="00A3143B">
      <w:pPr>
        <w:pStyle w:val="ConsPlusNormal"/>
        <w:widowControl/>
        <w:rPr>
          <w:rFonts w:ascii="Times New Roman" w:hAnsi="Times New Roman" w:cs="Times New Roman"/>
          <w:sz w:val="28"/>
          <w:szCs w:val="28"/>
        </w:rPr>
      </w:pPr>
    </w:p>
    <w:p w:rsidR="00A3143B" w:rsidRPr="0046528E" w:rsidRDefault="00A3143B" w:rsidP="00A3143B">
      <w:pPr>
        <w:pStyle w:val="ConsPlusNormal"/>
        <w:widowControl/>
        <w:jc w:val="right"/>
        <w:rPr>
          <w:rFonts w:ascii="Times New Roman" w:hAnsi="Times New Roman" w:cs="Times New Roman"/>
          <w:sz w:val="28"/>
          <w:szCs w:val="28"/>
          <w:highlight w:val="yellow"/>
        </w:rPr>
      </w:pPr>
      <w:r>
        <w:rPr>
          <w:rFonts w:ascii="Times New Roman" w:hAnsi="Times New Roman" w:cs="Times New Roman"/>
          <w:sz w:val="28"/>
          <w:szCs w:val="28"/>
        </w:rPr>
        <w:t>т</w:t>
      </w:r>
      <w:r w:rsidRPr="00F91D61">
        <w:rPr>
          <w:rFonts w:ascii="Times New Roman" w:hAnsi="Times New Roman" w:cs="Times New Roman"/>
          <w:sz w:val="28"/>
          <w:szCs w:val="28"/>
        </w:rPr>
        <w:t>аблица  1</w:t>
      </w:r>
    </w:p>
    <w:p w:rsidR="00A3143B" w:rsidRPr="008C54E4" w:rsidRDefault="00A3143B" w:rsidP="00A3143B">
      <w:pPr>
        <w:spacing w:after="120"/>
        <w:ind w:right="-11" w:firstLine="720"/>
        <w:jc w:val="center"/>
        <w:rPr>
          <w:b/>
          <w:color w:val="000000"/>
          <w:sz w:val="28"/>
          <w:szCs w:val="28"/>
        </w:rPr>
      </w:pPr>
    </w:p>
    <w:p w:rsidR="00A3143B" w:rsidRDefault="00A3143B" w:rsidP="00A3143B">
      <w:pPr>
        <w:pStyle w:val="ConsPlusNormal"/>
        <w:jc w:val="center"/>
        <w:rPr>
          <w:rFonts w:ascii="Times New Roman" w:hAnsi="Times New Roman" w:cs="Times New Roman"/>
          <w:b/>
          <w:sz w:val="28"/>
          <w:szCs w:val="28"/>
        </w:rPr>
      </w:pPr>
      <w:r w:rsidRPr="00AE1504">
        <w:rPr>
          <w:rFonts w:ascii="Times New Roman" w:hAnsi="Times New Roman" w:cs="Times New Roman"/>
          <w:b/>
          <w:sz w:val="28"/>
          <w:szCs w:val="24"/>
        </w:rPr>
        <w:t>Система показателей</w:t>
      </w:r>
      <w:r>
        <w:rPr>
          <w:rFonts w:ascii="Times New Roman" w:hAnsi="Times New Roman" w:cs="Times New Roman"/>
          <w:b/>
          <w:sz w:val="28"/>
          <w:szCs w:val="24"/>
        </w:rPr>
        <w:t xml:space="preserve"> </w:t>
      </w:r>
      <w:r w:rsidRPr="008C54E4">
        <w:rPr>
          <w:rFonts w:ascii="Times New Roman" w:hAnsi="Times New Roman" w:cs="Times New Roman"/>
          <w:b/>
          <w:sz w:val="28"/>
          <w:szCs w:val="28"/>
        </w:rPr>
        <w:t>муниципальной</w:t>
      </w:r>
    </w:p>
    <w:p w:rsidR="00A3143B" w:rsidRPr="00AE1504" w:rsidRDefault="00A3143B" w:rsidP="00A3143B">
      <w:pPr>
        <w:pStyle w:val="ConsPlusNormal"/>
        <w:jc w:val="center"/>
        <w:rPr>
          <w:rFonts w:ascii="Times New Roman" w:hAnsi="Times New Roman" w:cs="Times New Roman"/>
          <w:sz w:val="28"/>
          <w:szCs w:val="24"/>
        </w:rPr>
      </w:pPr>
      <w:r w:rsidRPr="008C54E4">
        <w:rPr>
          <w:rFonts w:ascii="Times New Roman" w:hAnsi="Times New Roman" w:cs="Times New Roman"/>
          <w:b/>
          <w:sz w:val="28"/>
          <w:szCs w:val="28"/>
        </w:rPr>
        <w:t>Программы</w:t>
      </w:r>
      <w:r>
        <w:rPr>
          <w:rFonts w:ascii="Times New Roman" w:hAnsi="Times New Roman" w:cs="Times New Roman"/>
          <w:b/>
          <w:sz w:val="28"/>
          <w:szCs w:val="28"/>
        </w:rPr>
        <w:t xml:space="preserve"> </w:t>
      </w:r>
      <w:r w:rsidRPr="00E534E9">
        <w:rPr>
          <w:rFonts w:ascii="Times New Roman" w:hAnsi="Times New Roman" w:cs="Times New Roman"/>
          <w:b/>
          <w:sz w:val="28"/>
          <w:szCs w:val="28"/>
        </w:rPr>
        <w:t>«Управление муниципальным имуществом»</w:t>
      </w:r>
    </w:p>
    <w:tbl>
      <w:tblPr>
        <w:tblW w:w="15168" w:type="dxa"/>
        <w:tblCellSpacing w:w="5" w:type="nil"/>
        <w:tblInd w:w="-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00"/>
      </w:tblPr>
      <w:tblGrid>
        <w:gridCol w:w="709"/>
        <w:gridCol w:w="5245"/>
        <w:gridCol w:w="1276"/>
        <w:gridCol w:w="1276"/>
        <w:gridCol w:w="1701"/>
        <w:gridCol w:w="708"/>
        <w:gridCol w:w="709"/>
        <w:gridCol w:w="709"/>
        <w:gridCol w:w="709"/>
        <w:gridCol w:w="708"/>
        <w:gridCol w:w="709"/>
        <w:gridCol w:w="709"/>
      </w:tblGrid>
      <w:tr w:rsidR="00A3143B" w:rsidRPr="00B06B65" w:rsidTr="00D7454A">
        <w:trPr>
          <w:trHeight w:val="290"/>
          <w:tblHeader/>
          <w:tblCellSpacing w:w="5" w:type="nil"/>
        </w:trPr>
        <w:tc>
          <w:tcPr>
            <w:tcW w:w="709" w:type="dxa"/>
            <w:vMerge w:val="restart"/>
          </w:tcPr>
          <w:p w:rsidR="00A3143B" w:rsidRPr="00B06B65" w:rsidRDefault="00A3143B" w:rsidP="00D7454A">
            <w:pPr>
              <w:pStyle w:val="ConsPlusCell"/>
              <w:spacing w:before="60" w:after="60"/>
              <w:jc w:val="center"/>
              <w:rPr>
                <w:b/>
              </w:rPr>
            </w:pPr>
            <w:r w:rsidRPr="00B06B65">
              <w:rPr>
                <w:b/>
              </w:rPr>
              <w:t>№ п/п</w:t>
            </w:r>
          </w:p>
        </w:tc>
        <w:tc>
          <w:tcPr>
            <w:tcW w:w="5245" w:type="dxa"/>
            <w:vMerge w:val="restart"/>
            <w:vAlign w:val="center"/>
          </w:tcPr>
          <w:p w:rsidR="00A3143B" w:rsidRPr="00B06B65" w:rsidRDefault="00A3143B" w:rsidP="00D7454A">
            <w:pPr>
              <w:pStyle w:val="ConsPlusCell"/>
              <w:spacing w:before="60" w:after="60"/>
              <w:jc w:val="center"/>
              <w:rPr>
                <w:b/>
              </w:rPr>
            </w:pPr>
            <w:r w:rsidRPr="00B06B65">
              <w:rPr>
                <w:b/>
              </w:rPr>
              <w:t>Наименование</w:t>
            </w:r>
            <w:r w:rsidRPr="00B06B65">
              <w:rPr>
                <w:b/>
              </w:rPr>
              <w:br/>
              <w:t xml:space="preserve">показателя, </w:t>
            </w:r>
            <w:r w:rsidRPr="00B06B65">
              <w:rPr>
                <w:b/>
              </w:rPr>
              <w:br/>
              <w:t xml:space="preserve">  единица   </w:t>
            </w:r>
            <w:r w:rsidRPr="00B06B65">
              <w:rPr>
                <w:b/>
              </w:rPr>
              <w:br/>
              <w:t xml:space="preserve"> измерения</w:t>
            </w:r>
          </w:p>
        </w:tc>
        <w:tc>
          <w:tcPr>
            <w:tcW w:w="1276" w:type="dxa"/>
            <w:vMerge w:val="restart"/>
          </w:tcPr>
          <w:p w:rsidR="00A3143B" w:rsidRPr="00B06B65" w:rsidRDefault="00A3143B" w:rsidP="00D7454A">
            <w:pPr>
              <w:pStyle w:val="ConsPlusCell"/>
              <w:spacing w:before="60" w:after="60"/>
              <w:jc w:val="center"/>
              <w:rPr>
                <w:b/>
              </w:rPr>
            </w:pPr>
            <w:r w:rsidRPr="00B06B65">
              <w:rPr>
                <w:b/>
              </w:rPr>
              <w:t>Единица измерения</w:t>
            </w:r>
          </w:p>
        </w:tc>
        <w:tc>
          <w:tcPr>
            <w:tcW w:w="1276" w:type="dxa"/>
            <w:vMerge w:val="restart"/>
          </w:tcPr>
          <w:p w:rsidR="00A3143B" w:rsidRPr="00B06B65" w:rsidRDefault="00A3143B" w:rsidP="00D7454A">
            <w:pPr>
              <w:pStyle w:val="ConsPlusCell"/>
              <w:spacing w:before="60" w:after="60"/>
              <w:jc w:val="center"/>
              <w:rPr>
                <w:b/>
              </w:rPr>
            </w:pPr>
            <w:r w:rsidRPr="00B06B65">
              <w:rPr>
                <w:b/>
              </w:rPr>
              <w:t>Направле</w:t>
            </w:r>
            <w:r w:rsidRPr="00B06B65">
              <w:rPr>
                <w:b/>
              </w:rPr>
              <w:t>н</w:t>
            </w:r>
            <w:r w:rsidRPr="00B06B65">
              <w:rPr>
                <w:b/>
              </w:rPr>
              <w:t>ность,</w:t>
            </w:r>
          </w:p>
          <w:p w:rsidR="00A3143B" w:rsidRPr="00B06B65" w:rsidRDefault="00A3143B" w:rsidP="00D7454A">
            <w:pPr>
              <w:pStyle w:val="ConsPlusCell"/>
              <w:spacing w:before="60" w:after="60"/>
              <w:jc w:val="center"/>
              <w:rPr>
                <w:lang w:val="en-US"/>
              </w:rPr>
            </w:pPr>
            <w:r w:rsidRPr="00B06B65">
              <w:rPr>
                <w:lang w:val="en-US"/>
              </w:rPr>
              <w:t>&lt;1&gt;</w:t>
            </w:r>
          </w:p>
        </w:tc>
        <w:tc>
          <w:tcPr>
            <w:tcW w:w="1701" w:type="dxa"/>
            <w:vMerge w:val="restart"/>
          </w:tcPr>
          <w:p w:rsidR="00A3143B" w:rsidRPr="00B06B65" w:rsidRDefault="00A3143B" w:rsidP="00D7454A">
            <w:pPr>
              <w:pStyle w:val="ConsPlusCell"/>
              <w:spacing w:before="60" w:after="60"/>
              <w:jc w:val="center"/>
              <w:rPr>
                <w:b/>
                <w:lang w:val="en-US"/>
              </w:rPr>
            </w:pPr>
            <w:r w:rsidRPr="00B06B65">
              <w:rPr>
                <w:b/>
              </w:rPr>
              <w:t>Принадле</w:t>
            </w:r>
            <w:r w:rsidRPr="00B06B65">
              <w:rPr>
                <w:b/>
              </w:rPr>
              <w:t>ж</w:t>
            </w:r>
            <w:r w:rsidRPr="00B06B65">
              <w:rPr>
                <w:b/>
              </w:rPr>
              <w:t>ность</w:t>
            </w:r>
          </w:p>
          <w:p w:rsidR="00A3143B" w:rsidRPr="00B06B65" w:rsidRDefault="00A3143B" w:rsidP="00D7454A">
            <w:pPr>
              <w:pStyle w:val="ConsPlusCell"/>
              <w:spacing w:before="60" w:after="60"/>
              <w:jc w:val="center"/>
              <w:rPr>
                <w:b/>
                <w:lang w:val="en-US"/>
              </w:rPr>
            </w:pPr>
            <w:r w:rsidRPr="00B06B65">
              <w:rPr>
                <w:lang w:val="en-US"/>
              </w:rPr>
              <w:t>&lt;2&gt;</w:t>
            </w:r>
          </w:p>
        </w:tc>
        <w:tc>
          <w:tcPr>
            <w:tcW w:w="4961" w:type="dxa"/>
            <w:gridSpan w:val="7"/>
          </w:tcPr>
          <w:p w:rsidR="00A3143B" w:rsidRPr="00B06B65" w:rsidRDefault="00A3143B" w:rsidP="00D7454A">
            <w:pPr>
              <w:pStyle w:val="ConsPlusCell"/>
              <w:spacing w:before="60" w:after="60"/>
              <w:jc w:val="center"/>
              <w:rPr>
                <w:b/>
              </w:rPr>
            </w:pPr>
            <w:r w:rsidRPr="00B06B65">
              <w:rPr>
                <w:b/>
              </w:rPr>
              <w:t>Значения индикатора (показателей)</w:t>
            </w:r>
          </w:p>
        </w:tc>
      </w:tr>
      <w:tr w:rsidR="00A3143B" w:rsidRPr="00B06B65" w:rsidTr="00D7454A">
        <w:trPr>
          <w:trHeight w:val="406"/>
          <w:tblHeader/>
          <w:tblCellSpacing w:w="5" w:type="nil"/>
        </w:trPr>
        <w:tc>
          <w:tcPr>
            <w:tcW w:w="709" w:type="dxa"/>
            <w:vMerge/>
          </w:tcPr>
          <w:p w:rsidR="00A3143B" w:rsidRPr="00B06B65" w:rsidRDefault="00A3143B" w:rsidP="00D7454A">
            <w:pPr>
              <w:pStyle w:val="ConsPlusCell"/>
              <w:spacing w:before="60" w:after="60"/>
              <w:rPr>
                <w:b/>
              </w:rPr>
            </w:pPr>
          </w:p>
        </w:tc>
        <w:tc>
          <w:tcPr>
            <w:tcW w:w="5245" w:type="dxa"/>
            <w:vMerge/>
          </w:tcPr>
          <w:p w:rsidR="00A3143B" w:rsidRPr="00B06B65" w:rsidRDefault="00A3143B" w:rsidP="00D7454A">
            <w:pPr>
              <w:pStyle w:val="ConsPlusCell"/>
              <w:spacing w:before="60" w:after="60"/>
              <w:rPr>
                <w:b/>
              </w:rPr>
            </w:pPr>
          </w:p>
        </w:tc>
        <w:tc>
          <w:tcPr>
            <w:tcW w:w="1276" w:type="dxa"/>
            <w:vMerge/>
          </w:tcPr>
          <w:p w:rsidR="00A3143B" w:rsidRPr="00B06B65" w:rsidRDefault="00A3143B" w:rsidP="00D7454A">
            <w:pPr>
              <w:pStyle w:val="ConsPlusCell"/>
              <w:spacing w:before="60" w:after="60"/>
              <w:jc w:val="center"/>
              <w:rPr>
                <w:b/>
              </w:rPr>
            </w:pPr>
          </w:p>
        </w:tc>
        <w:tc>
          <w:tcPr>
            <w:tcW w:w="1276" w:type="dxa"/>
            <w:vMerge/>
          </w:tcPr>
          <w:p w:rsidR="00A3143B" w:rsidRPr="00B06B65" w:rsidRDefault="00A3143B" w:rsidP="00D7454A">
            <w:pPr>
              <w:pStyle w:val="ConsPlusCell"/>
              <w:spacing w:before="60" w:after="60"/>
              <w:jc w:val="center"/>
              <w:rPr>
                <w:b/>
              </w:rPr>
            </w:pPr>
          </w:p>
        </w:tc>
        <w:tc>
          <w:tcPr>
            <w:tcW w:w="1701" w:type="dxa"/>
            <w:vMerge/>
          </w:tcPr>
          <w:p w:rsidR="00A3143B" w:rsidRPr="00B06B65" w:rsidRDefault="00A3143B" w:rsidP="00D7454A">
            <w:pPr>
              <w:pStyle w:val="ConsPlusCell"/>
              <w:spacing w:before="60" w:after="60"/>
              <w:jc w:val="center"/>
              <w:rPr>
                <w:b/>
              </w:rPr>
            </w:pPr>
          </w:p>
        </w:tc>
        <w:tc>
          <w:tcPr>
            <w:tcW w:w="708" w:type="dxa"/>
            <w:vAlign w:val="center"/>
          </w:tcPr>
          <w:p w:rsidR="00A3143B" w:rsidRPr="00B06B65" w:rsidRDefault="00A3143B" w:rsidP="00D7454A">
            <w:pPr>
              <w:pStyle w:val="ConsPlusCell"/>
              <w:spacing w:before="60" w:after="60"/>
              <w:jc w:val="center"/>
              <w:rPr>
                <w:b/>
              </w:rPr>
            </w:pPr>
            <w:r w:rsidRPr="00B06B65">
              <w:rPr>
                <w:b/>
              </w:rPr>
              <w:t>Факт</w:t>
            </w:r>
          </w:p>
        </w:tc>
        <w:tc>
          <w:tcPr>
            <w:tcW w:w="709" w:type="dxa"/>
            <w:vAlign w:val="center"/>
          </w:tcPr>
          <w:p w:rsidR="00A3143B" w:rsidRPr="00B06B65" w:rsidRDefault="00A3143B" w:rsidP="00D7454A">
            <w:pPr>
              <w:pStyle w:val="ConsPlusCell"/>
              <w:spacing w:before="60" w:after="60"/>
              <w:jc w:val="center"/>
              <w:rPr>
                <w:b/>
              </w:rPr>
            </w:pPr>
            <w:r w:rsidRPr="00B06B65">
              <w:rPr>
                <w:b/>
              </w:rPr>
              <w:t>Оценка</w:t>
            </w:r>
          </w:p>
        </w:tc>
        <w:tc>
          <w:tcPr>
            <w:tcW w:w="3544" w:type="dxa"/>
            <w:gridSpan w:val="5"/>
            <w:vAlign w:val="center"/>
          </w:tcPr>
          <w:p w:rsidR="00A3143B" w:rsidRPr="00B06B65" w:rsidRDefault="00A3143B" w:rsidP="00D7454A">
            <w:pPr>
              <w:pStyle w:val="ConsPlusCell"/>
              <w:spacing w:before="60" w:after="60"/>
              <w:jc w:val="center"/>
              <w:rPr>
                <w:b/>
              </w:rPr>
            </w:pPr>
            <w:r w:rsidRPr="00B06B65">
              <w:rPr>
                <w:b/>
              </w:rPr>
              <w:t>Прогнозные значения</w:t>
            </w:r>
          </w:p>
        </w:tc>
      </w:tr>
      <w:tr w:rsidR="00A3143B" w:rsidRPr="00B06B65" w:rsidTr="00D7454A">
        <w:trPr>
          <w:trHeight w:val="406"/>
          <w:tblHeader/>
          <w:tblCellSpacing w:w="5" w:type="nil"/>
        </w:trPr>
        <w:tc>
          <w:tcPr>
            <w:tcW w:w="709" w:type="dxa"/>
            <w:vMerge/>
          </w:tcPr>
          <w:p w:rsidR="00A3143B" w:rsidRPr="00B06B65" w:rsidRDefault="00A3143B" w:rsidP="00D7454A">
            <w:pPr>
              <w:pStyle w:val="ConsPlusCell"/>
              <w:spacing w:before="60" w:after="60"/>
              <w:rPr>
                <w:b/>
              </w:rPr>
            </w:pPr>
          </w:p>
        </w:tc>
        <w:tc>
          <w:tcPr>
            <w:tcW w:w="5245" w:type="dxa"/>
            <w:vMerge/>
          </w:tcPr>
          <w:p w:rsidR="00A3143B" w:rsidRPr="00B06B65" w:rsidRDefault="00A3143B" w:rsidP="00D7454A">
            <w:pPr>
              <w:pStyle w:val="ConsPlusCell"/>
              <w:spacing w:before="60" w:after="60"/>
              <w:rPr>
                <w:b/>
              </w:rPr>
            </w:pPr>
          </w:p>
        </w:tc>
        <w:tc>
          <w:tcPr>
            <w:tcW w:w="1276" w:type="dxa"/>
            <w:vMerge/>
          </w:tcPr>
          <w:p w:rsidR="00A3143B" w:rsidRPr="00B06B65" w:rsidRDefault="00A3143B" w:rsidP="00D7454A">
            <w:pPr>
              <w:pStyle w:val="ConsPlusCell"/>
              <w:spacing w:before="60" w:after="60"/>
              <w:jc w:val="center"/>
              <w:rPr>
                <w:b/>
              </w:rPr>
            </w:pPr>
          </w:p>
        </w:tc>
        <w:tc>
          <w:tcPr>
            <w:tcW w:w="1276" w:type="dxa"/>
            <w:vMerge/>
          </w:tcPr>
          <w:p w:rsidR="00A3143B" w:rsidRPr="00B06B65" w:rsidRDefault="00A3143B" w:rsidP="00D7454A">
            <w:pPr>
              <w:pStyle w:val="ConsPlusCell"/>
              <w:spacing w:before="60" w:after="60"/>
              <w:jc w:val="center"/>
              <w:rPr>
                <w:b/>
              </w:rPr>
            </w:pPr>
          </w:p>
        </w:tc>
        <w:tc>
          <w:tcPr>
            <w:tcW w:w="1701" w:type="dxa"/>
            <w:vMerge/>
          </w:tcPr>
          <w:p w:rsidR="00A3143B" w:rsidRPr="00B06B65" w:rsidRDefault="00A3143B" w:rsidP="00D7454A">
            <w:pPr>
              <w:pStyle w:val="ConsPlusCell"/>
              <w:spacing w:before="60" w:after="60"/>
              <w:jc w:val="center"/>
              <w:rPr>
                <w:b/>
              </w:rPr>
            </w:pPr>
          </w:p>
        </w:tc>
        <w:tc>
          <w:tcPr>
            <w:tcW w:w="708" w:type="dxa"/>
            <w:vAlign w:val="center"/>
          </w:tcPr>
          <w:p w:rsidR="00A3143B" w:rsidRPr="00B06B65" w:rsidRDefault="00A3143B" w:rsidP="00D7454A">
            <w:pPr>
              <w:pStyle w:val="ConsPlusCell"/>
              <w:spacing w:before="60" w:after="60"/>
              <w:jc w:val="center"/>
              <w:rPr>
                <w:b/>
                <w:lang w:val="en-US"/>
              </w:rPr>
            </w:pPr>
            <w:r w:rsidRPr="00B06B65">
              <w:rPr>
                <w:b/>
              </w:rPr>
              <w:t>Отче</w:t>
            </w:r>
            <w:r w:rsidRPr="00B06B65">
              <w:rPr>
                <w:b/>
              </w:rPr>
              <w:t>т</w:t>
            </w:r>
            <w:r w:rsidRPr="00B06B65">
              <w:rPr>
                <w:b/>
              </w:rPr>
              <w:t>ный2020 год</w:t>
            </w:r>
          </w:p>
        </w:tc>
        <w:tc>
          <w:tcPr>
            <w:tcW w:w="709" w:type="dxa"/>
            <w:vAlign w:val="center"/>
          </w:tcPr>
          <w:p w:rsidR="00A3143B" w:rsidRPr="00B06B65" w:rsidRDefault="00A3143B" w:rsidP="00D7454A">
            <w:pPr>
              <w:pStyle w:val="ConsPlusCell"/>
              <w:spacing w:before="60" w:after="60"/>
              <w:jc w:val="center"/>
              <w:rPr>
                <w:b/>
              </w:rPr>
            </w:pPr>
            <w:r w:rsidRPr="00B06B65">
              <w:rPr>
                <w:b/>
              </w:rPr>
              <w:t>Тек</w:t>
            </w:r>
            <w:r w:rsidRPr="00B06B65">
              <w:rPr>
                <w:b/>
              </w:rPr>
              <w:t>у</w:t>
            </w:r>
            <w:r w:rsidRPr="00B06B65">
              <w:rPr>
                <w:b/>
              </w:rPr>
              <w:t>щий 2021 год</w:t>
            </w:r>
          </w:p>
        </w:tc>
        <w:tc>
          <w:tcPr>
            <w:tcW w:w="709" w:type="dxa"/>
            <w:vAlign w:val="center"/>
          </w:tcPr>
          <w:p w:rsidR="00A3143B" w:rsidRPr="00B06B65" w:rsidRDefault="00A3143B" w:rsidP="00D7454A">
            <w:pPr>
              <w:pStyle w:val="ConsPlusCell"/>
              <w:spacing w:before="60" w:after="60"/>
              <w:jc w:val="center"/>
              <w:rPr>
                <w:b/>
              </w:rPr>
            </w:pPr>
            <w:r w:rsidRPr="00B06B65">
              <w:rPr>
                <w:b/>
              </w:rPr>
              <w:t>2022 год</w:t>
            </w:r>
          </w:p>
        </w:tc>
        <w:tc>
          <w:tcPr>
            <w:tcW w:w="709" w:type="dxa"/>
            <w:vAlign w:val="center"/>
          </w:tcPr>
          <w:p w:rsidR="00A3143B" w:rsidRPr="00B06B65" w:rsidRDefault="00A3143B" w:rsidP="00D7454A">
            <w:pPr>
              <w:pStyle w:val="ConsPlusCell"/>
              <w:jc w:val="center"/>
              <w:rPr>
                <w:b/>
              </w:rPr>
            </w:pPr>
            <w:r w:rsidRPr="00B06B65">
              <w:rPr>
                <w:b/>
              </w:rPr>
              <w:t>2023 год</w:t>
            </w:r>
          </w:p>
        </w:tc>
        <w:tc>
          <w:tcPr>
            <w:tcW w:w="708" w:type="dxa"/>
            <w:vAlign w:val="center"/>
          </w:tcPr>
          <w:p w:rsidR="00A3143B" w:rsidRPr="00B06B65" w:rsidRDefault="00A3143B" w:rsidP="00D7454A">
            <w:pPr>
              <w:pStyle w:val="ConsPlusCell"/>
              <w:jc w:val="center"/>
              <w:rPr>
                <w:b/>
              </w:rPr>
            </w:pPr>
            <w:r w:rsidRPr="00B06B65">
              <w:rPr>
                <w:b/>
              </w:rPr>
              <w:t>2024 год</w:t>
            </w:r>
          </w:p>
        </w:tc>
        <w:tc>
          <w:tcPr>
            <w:tcW w:w="709" w:type="dxa"/>
            <w:vAlign w:val="center"/>
          </w:tcPr>
          <w:p w:rsidR="00A3143B" w:rsidRPr="00B06B65" w:rsidRDefault="00A3143B" w:rsidP="00D7454A">
            <w:pPr>
              <w:pStyle w:val="ConsPlusCell"/>
              <w:jc w:val="center"/>
              <w:rPr>
                <w:b/>
              </w:rPr>
            </w:pPr>
            <w:r w:rsidRPr="00B06B65">
              <w:rPr>
                <w:b/>
              </w:rPr>
              <w:t>2025 год</w:t>
            </w:r>
          </w:p>
        </w:tc>
        <w:tc>
          <w:tcPr>
            <w:tcW w:w="709" w:type="dxa"/>
            <w:vAlign w:val="center"/>
          </w:tcPr>
          <w:p w:rsidR="00A3143B" w:rsidRPr="00B06B65" w:rsidRDefault="00A3143B" w:rsidP="00D7454A">
            <w:pPr>
              <w:pStyle w:val="ConsPlusCell"/>
              <w:jc w:val="center"/>
              <w:rPr>
                <w:b/>
              </w:rPr>
            </w:pPr>
            <w:r w:rsidRPr="00B06B65">
              <w:rPr>
                <w:b/>
              </w:rPr>
              <w:t>2026 год</w:t>
            </w:r>
          </w:p>
        </w:tc>
      </w:tr>
      <w:tr w:rsidR="00A3143B" w:rsidRPr="00B06B65" w:rsidTr="00D7454A">
        <w:trPr>
          <w:trHeight w:val="20"/>
          <w:tblHeader/>
          <w:tblCellSpacing w:w="5" w:type="nil"/>
        </w:trPr>
        <w:tc>
          <w:tcPr>
            <w:tcW w:w="709" w:type="dxa"/>
          </w:tcPr>
          <w:p w:rsidR="00A3143B" w:rsidRPr="00B06B65" w:rsidRDefault="00A3143B" w:rsidP="00D7454A">
            <w:pPr>
              <w:pStyle w:val="ConsPlusCell"/>
              <w:jc w:val="center"/>
            </w:pPr>
            <w:r w:rsidRPr="00B06B65">
              <w:t>1</w:t>
            </w:r>
          </w:p>
        </w:tc>
        <w:tc>
          <w:tcPr>
            <w:tcW w:w="5245" w:type="dxa"/>
          </w:tcPr>
          <w:p w:rsidR="00A3143B" w:rsidRPr="00B06B65" w:rsidRDefault="00A3143B" w:rsidP="00D7454A">
            <w:pPr>
              <w:pStyle w:val="ConsPlusCell"/>
              <w:jc w:val="center"/>
            </w:pPr>
            <w:r w:rsidRPr="00B06B65">
              <w:t>2</w:t>
            </w:r>
          </w:p>
        </w:tc>
        <w:tc>
          <w:tcPr>
            <w:tcW w:w="1276" w:type="dxa"/>
          </w:tcPr>
          <w:p w:rsidR="00A3143B" w:rsidRPr="00B06B65" w:rsidRDefault="00A3143B" w:rsidP="00D7454A">
            <w:pPr>
              <w:pStyle w:val="ConsPlusCell"/>
              <w:jc w:val="center"/>
            </w:pPr>
            <w:r w:rsidRPr="00B06B65">
              <w:t>3</w:t>
            </w:r>
          </w:p>
        </w:tc>
        <w:tc>
          <w:tcPr>
            <w:tcW w:w="1276" w:type="dxa"/>
          </w:tcPr>
          <w:p w:rsidR="00A3143B" w:rsidRPr="00B06B65" w:rsidRDefault="00A3143B" w:rsidP="00D7454A">
            <w:pPr>
              <w:pStyle w:val="ConsPlusCell"/>
              <w:jc w:val="center"/>
            </w:pPr>
          </w:p>
        </w:tc>
        <w:tc>
          <w:tcPr>
            <w:tcW w:w="1701" w:type="dxa"/>
          </w:tcPr>
          <w:p w:rsidR="00A3143B" w:rsidRPr="00B06B65" w:rsidRDefault="00A3143B" w:rsidP="00D7454A">
            <w:pPr>
              <w:pStyle w:val="ConsPlusCell"/>
              <w:jc w:val="center"/>
            </w:pPr>
          </w:p>
        </w:tc>
        <w:tc>
          <w:tcPr>
            <w:tcW w:w="708" w:type="dxa"/>
          </w:tcPr>
          <w:p w:rsidR="00A3143B" w:rsidRPr="00B06B65" w:rsidRDefault="00A3143B" w:rsidP="00D7454A">
            <w:pPr>
              <w:pStyle w:val="ConsPlusCell"/>
              <w:jc w:val="center"/>
            </w:pPr>
            <w:r w:rsidRPr="00B06B65">
              <w:t>7</w:t>
            </w:r>
          </w:p>
        </w:tc>
        <w:tc>
          <w:tcPr>
            <w:tcW w:w="709" w:type="dxa"/>
          </w:tcPr>
          <w:p w:rsidR="00A3143B" w:rsidRPr="00B06B65" w:rsidRDefault="00A3143B" w:rsidP="00D7454A">
            <w:pPr>
              <w:pStyle w:val="ConsPlusCell"/>
              <w:jc w:val="center"/>
            </w:pPr>
            <w:r w:rsidRPr="00B06B65">
              <w:t>8</w:t>
            </w:r>
          </w:p>
        </w:tc>
        <w:tc>
          <w:tcPr>
            <w:tcW w:w="709" w:type="dxa"/>
          </w:tcPr>
          <w:p w:rsidR="00A3143B" w:rsidRPr="00B06B65" w:rsidRDefault="00A3143B" w:rsidP="00D7454A">
            <w:pPr>
              <w:pStyle w:val="ConsPlusCell"/>
              <w:jc w:val="center"/>
            </w:pPr>
            <w:r w:rsidRPr="00B06B65">
              <w:t>9</w:t>
            </w:r>
          </w:p>
        </w:tc>
        <w:tc>
          <w:tcPr>
            <w:tcW w:w="709" w:type="dxa"/>
          </w:tcPr>
          <w:p w:rsidR="00A3143B" w:rsidRPr="00B06B65" w:rsidRDefault="00A3143B" w:rsidP="00D7454A">
            <w:pPr>
              <w:pStyle w:val="ConsPlusCell"/>
              <w:jc w:val="center"/>
            </w:pPr>
            <w:r w:rsidRPr="00B06B65">
              <w:t>10</w:t>
            </w:r>
          </w:p>
        </w:tc>
        <w:tc>
          <w:tcPr>
            <w:tcW w:w="708" w:type="dxa"/>
          </w:tcPr>
          <w:p w:rsidR="00A3143B" w:rsidRPr="00B06B65" w:rsidRDefault="00A3143B" w:rsidP="00D7454A">
            <w:pPr>
              <w:pStyle w:val="ConsPlusCell"/>
              <w:jc w:val="center"/>
            </w:pPr>
            <w:r>
              <w:t>11</w:t>
            </w:r>
          </w:p>
        </w:tc>
        <w:tc>
          <w:tcPr>
            <w:tcW w:w="709" w:type="dxa"/>
          </w:tcPr>
          <w:p w:rsidR="00A3143B" w:rsidRPr="00B06B65" w:rsidRDefault="00A3143B" w:rsidP="00D7454A">
            <w:pPr>
              <w:pStyle w:val="ConsPlusCell"/>
              <w:jc w:val="center"/>
            </w:pPr>
            <w:r>
              <w:t>12</w:t>
            </w:r>
          </w:p>
        </w:tc>
        <w:tc>
          <w:tcPr>
            <w:tcW w:w="709" w:type="dxa"/>
          </w:tcPr>
          <w:p w:rsidR="00A3143B" w:rsidRPr="00B06B65" w:rsidRDefault="00A3143B" w:rsidP="00D7454A">
            <w:pPr>
              <w:pStyle w:val="ConsPlusCell"/>
              <w:jc w:val="center"/>
            </w:pPr>
            <w:r>
              <w:t>13</w:t>
            </w:r>
          </w:p>
        </w:tc>
      </w:tr>
    </w:tbl>
    <w:p w:rsidR="00A3143B" w:rsidRPr="008C54E4" w:rsidRDefault="00A3143B" w:rsidP="00A3143B">
      <w:pPr>
        <w:pStyle w:val="ConsPlusNormal"/>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3"/>
        <w:gridCol w:w="5287"/>
        <w:gridCol w:w="1276"/>
        <w:gridCol w:w="1276"/>
        <w:gridCol w:w="1667"/>
        <w:gridCol w:w="696"/>
        <w:gridCol w:w="709"/>
        <w:gridCol w:w="709"/>
        <w:gridCol w:w="709"/>
        <w:gridCol w:w="708"/>
        <w:gridCol w:w="709"/>
        <w:gridCol w:w="812"/>
      </w:tblGrid>
      <w:tr w:rsidR="00A3143B" w:rsidRPr="004F7D23" w:rsidTr="00D7454A">
        <w:tc>
          <w:tcPr>
            <w:tcW w:w="633" w:type="dxa"/>
          </w:tcPr>
          <w:p w:rsidR="00A3143B" w:rsidRPr="004F7D23" w:rsidRDefault="00A3143B" w:rsidP="00D7454A">
            <w:pPr>
              <w:pStyle w:val="ConsPlusNormal"/>
              <w:jc w:val="center"/>
              <w:rPr>
                <w:rFonts w:ascii="Times New Roman" w:hAnsi="Times New Roman" w:cs="Times New Roman"/>
                <w:sz w:val="24"/>
                <w:szCs w:val="24"/>
              </w:rPr>
            </w:pPr>
          </w:p>
        </w:tc>
        <w:tc>
          <w:tcPr>
            <w:tcW w:w="14558" w:type="dxa"/>
            <w:gridSpan w:val="11"/>
          </w:tcPr>
          <w:p w:rsidR="00A3143B" w:rsidRDefault="00A3143B" w:rsidP="00D7454A">
            <w:pPr>
              <w:widowControl w:val="0"/>
              <w:autoSpaceDE w:val="0"/>
              <w:autoSpaceDN w:val="0"/>
              <w:adjustRightInd w:val="0"/>
              <w:jc w:val="center"/>
              <w:rPr>
                <w:sz w:val="24"/>
                <w:szCs w:val="24"/>
              </w:rPr>
            </w:pPr>
            <w:r>
              <w:rPr>
                <w:b/>
                <w:sz w:val="24"/>
                <w:szCs w:val="24"/>
              </w:rPr>
              <w:t xml:space="preserve">Программа </w:t>
            </w:r>
            <w:r w:rsidRPr="00FB3F53">
              <w:rPr>
                <w:b/>
                <w:sz w:val="24"/>
                <w:szCs w:val="24"/>
              </w:rPr>
              <w:t xml:space="preserve"> «Управление муниципальным имуществом»</w:t>
            </w:r>
          </w:p>
        </w:tc>
      </w:tr>
      <w:tr w:rsidR="00A3143B" w:rsidRPr="004F7D23" w:rsidTr="00D7454A">
        <w:tc>
          <w:tcPr>
            <w:tcW w:w="633" w:type="dxa"/>
          </w:tcPr>
          <w:p w:rsidR="00A3143B" w:rsidRPr="004F7D23" w:rsidRDefault="00A3143B" w:rsidP="00D7454A">
            <w:pPr>
              <w:pStyle w:val="ConsPlusNormal"/>
              <w:jc w:val="center"/>
              <w:rPr>
                <w:rFonts w:ascii="Times New Roman" w:hAnsi="Times New Roman" w:cs="Times New Roman"/>
                <w:sz w:val="24"/>
                <w:szCs w:val="24"/>
              </w:rPr>
            </w:pPr>
          </w:p>
        </w:tc>
        <w:tc>
          <w:tcPr>
            <w:tcW w:w="14558" w:type="dxa"/>
            <w:gridSpan w:val="11"/>
          </w:tcPr>
          <w:p w:rsidR="00A3143B" w:rsidRDefault="00A3143B" w:rsidP="00D7454A">
            <w:pPr>
              <w:pStyle w:val="ConsPlusNormal"/>
              <w:jc w:val="both"/>
              <w:rPr>
                <w:rFonts w:ascii="Times New Roman" w:hAnsi="Times New Roman" w:cs="Times New Roman"/>
                <w:b/>
                <w:sz w:val="24"/>
                <w:szCs w:val="24"/>
              </w:rPr>
            </w:pPr>
            <w:r w:rsidRPr="004F7D23">
              <w:rPr>
                <w:rFonts w:ascii="Times New Roman" w:hAnsi="Times New Roman" w:cs="Times New Roman"/>
                <w:b/>
                <w:sz w:val="24"/>
                <w:szCs w:val="24"/>
              </w:rPr>
              <w:t xml:space="preserve">Задача </w:t>
            </w:r>
            <w:r>
              <w:rPr>
                <w:rFonts w:ascii="Times New Roman" w:hAnsi="Times New Roman" w:cs="Times New Roman"/>
                <w:b/>
                <w:sz w:val="24"/>
                <w:szCs w:val="24"/>
              </w:rPr>
              <w:t>1</w:t>
            </w:r>
            <w:r w:rsidRPr="00FB3F53">
              <w:rPr>
                <w:rFonts w:ascii="Times New Roman" w:hAnsi="Times New Roman" w:cs="Times New Roman"/>
                <w:b/>
                <w:sz w:val="24"/>
                <w:szCs w:val="24"/>
              </w:rPr>
              <w:t xml:space="preserve"> Создание условий для эффективного управления муниципальным имуществом и земельными ресурсами</w:t>
            </w:r>
          </w:p>
          <w:p w:rsidR="00A3143B" w:rsidRDefault="00A3143B" w:rsidP="00D7454A">
            <w:pPr>
              <w:pStyle w:val="ConsPlusNonformat"/>
              <w:widowControl/>
              <w:tabs>
                <w:tab w:val="left" w:pos="318"/>
              </w:tabs>
              <w:rPr>
                <w:rFonts w:ascii="Times New Roman" w:hAnsi="Times New Roman" w:cs="Times New Roman"/>
                <w:b/>
                <w:sz w:val="24"/>
                <w:szCs w:val="24"/>
              </w:rPr>
            </w:pPr>
            <w:r>
              <w:rPr>
                <w:rFonts w:ascii="Times New Roman" w:hAnsi="Times New Roman" w:cs="Times New Roman"/>
                <w:b/>
                <w:sz w:val="24"/>
                <w:szCs w:val="24"/>
              </w:rPr>
              <w:t>Задача2:</w:t>
            </w:r>
            <w:r w:rsidRPr="008263E6">
              <w:rPr>
                <w:rFonts w:ascii="Times New Roman" w:hAnsi="Times New Roman" w:cs="Times New Roman"/>
                <w:b/>
                <w:sz w:val="24"/>
                <w:szCs w:val="24"/>
              </w:rPr>
              <w:t>Увеличение доходов за счет повышения эффективного управления муниципальным имуществом и земельными</w:t>
            </w:r>
          </w:p>
          <w:p w:rsidR="00A3143B" w:rsidRDefault="00A3143B" w:rsidP="00D7454A">
            <w:pPr>
              <w:pStyle w:val="ConsPlusNormal"/>
              <w:jc w:val="both"/>
              <w:rPr>
                <w:rFonts w:ascii="Times New Roman" w:hAnsi="Times New Roman" w:cs="Times New Roman"/>
                <w:b/>
                <w:sz w:val="24"/>
                <w:szCs w:val="24"/>
              </w:rPr>
            </w:pPr>
            <w:r w:rsidRPr="008263E6">
              <w:rPr>
                <w:rFonts w:ascii="Times New Roman" w:hAnsi="Times New Roman" w:cs="Times New Roman"/>
                <w:b/>
                <w:sz w:val="24"/>
                <w:szCs w:val="24"/>
              </w:rPr>
              <w:t>ресурсами</w:t>
            </w:r>
          </w:p>
          <w:p w:rsidR="00A3143B" w:rsidRPr="00ED20D2" w:rsidRDefault="00A3143B" w:rsidP="00D7454A">
            <w:pPr>
              <w:pStyle w:val="ConsPlusNormal"/>
              <w:jc w:val="both"/>
              <w:rPr>
                <w:rFonts w:ascii="Times New Roman" w:hAnsi="Times New Roman" w:cs="Times New Roman"/>
                <w:b/>
                <w:sz w:val="24"/>
                <w:szCs w:val="24"/>
              </w:rPr>
            </w:pPr>
            <w:r w:rsidRPr="00ED20D2">
              <w:rPr>
                <w:rFonts w:ascii="Times New Roman" w:hAnsi="Times New Roman" w:cs="Times New Roman"/>
                <w:b/>
                <w:sz w:val="24"/>
                <w:szCs w:val="24"/>
              </w:rPr>
              <w:t>Задача 3.  Учет и управление муниципальным жилищным фондом муниципального</w:t>
            </w:r>
            <w:r>
              <w:rPr>
                <w:rFonts w:ascii="Times New Roman" w:hAnsi="Times New Roman" w:cs="Times New Roman"/>
                <w:b/>
                <w:sz w:val="24"/>
                <w:szCs w:val="24"/>
              </w:rPr>
              <w:t xml:space="preserve"> образования</w:t>
            </w:r>
          </w:p>
          <w:p w:rsidR="00A3143B" w:rsidRPr="00E9384C" w:rsidRDefault="00A3143B" w:rsidP="00D7454A">
            <w:pPr>
              <w:pStyle w:val="ConsPlusNormal"/>
              <w:jc w:val="both"/>
              <w:rPr>
                <w:rFonts w:ascii="Times New Roman" w:hAnsi="Times New Roman" w:cs="Times New Roman"/>
                <w:b/>
                <w:sz w:val="24"/>
                <w:szCs w:val="24"/>
              </w:rPr>
            </w:pPr>
            <w:r w:rsidRPr="00ED20D2">
              <w:rPr>
                <w:rFonts w:ascii="Times New Roman" w:hAnsi="Times New Roman" w:cs="Times New Roman"/>
                <w:b/>
                <w:sz w:val="24"/>
                <w:szCs w:val="24"/>
              </w:rPr>
              <w:t xml:space="preserve"> Задача 4. Обеспечение реализации  муниципальной программы</w:t>
            </w:r>
          </w:p>
        </w:tc>
      </w:tr>
      <w:tr w:rsidR="00A3143B" w:rsidRPr="004F7D23" w:rsidTr="00D7454A">
        <w:tc>
          <w:tcPr>
            <w:tcW w:w="633" w:type="dxa"/>
          </w:tcPr>
          <w:p w:rsidR="00A3143B" w:rsidRPr="004F7D23"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287" w:type="dxa"/>
          </w:tcPr>
          <w:p w:rsidR="00A3143B" w:rsidRPr="00463117" w:rsidRDefault="00A3143B" w:rsidP="00D7454A">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Доля отмежеванных земельных участков и п</w:t>
            </w:r>
            <w:r w:rsidRPr="00FB3F53">
              <w:rPr>
                <w:rFonts w:ascii="Times New Roman" w:hAnsi="Times New Roman" w:cs="Times New Roman"/>
                <w:sz w:val="24"/>
                <w:szCs w:val="24"/>
              </w:rPr>
              <w:t>о</w:t>
            </w:r>
            <w:r w:rsidRPr="00FB3F53">
              <w:rPr>
                <w:rFonts w:ascii="Times New Roman" w:hAnsi="Times New Roman" w:cs="Times New Roman"/>
                <w:sz w:val="24"/>
                <w:szCs w:val="24"/>
              </w:rPr>
              <w:t>ставленных на кадастровый учет с регистрацией права собственности от общего объема заплан</w:t>
            </w:r>
            <w:r w:rsidRPr="00FB3F53">
              <w:rPr>
                <w:rFonts w:ascii="Times New Roman" w:hAnsi="Times New Roman" w:cs="Times New Roman"/>
                <w:sz w:val="24"/>
                <w:szCs w:val="24"/>
              </w:rPr>
              <w:t>и</w:t>
            </w:r>
            <w:r w:rsidRPr="00FB3F53">
              <w:rPr>
                <w:rFonts w:ascii="Times New Roman" w:hAnsi="Times New Roman" w:cs="Times New Roman"/>
                <w:sz w:val="24"/>
                <w:szCs w:val="24"/>
              </w:rPr>
              <w:t>рованных для межевания с регистрацией права собственности земельных участков</w:t>
            </w:r>
          </w:p>
        </w:tc>
        <w:tc>
          <w:tcPr>
            <w:tcW w:w="1276" w:type="dxa"/>
          </w:tcPr>
          <w:p w:rsidR="00A3143B" w:rsidRDefault="00A3143B" w:rsidP="00D7454A">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A3143B" w:rsidRPr="004F7D23" w:rsidRDefault="00A3143B" w:rsidP="00D7454A">
            <w:pPr>
              <w:pStyle w:val="ConsPlusNormal"/>
              <w:jc w:val="center"/>
              <w:rPr>
                <w:rFonts w:ascii="Times New Roman" w:hAnsi="Times New Roman" w:cs="Times New Roman"/>
              </w:rPr>
            </w:pPr>
            <w:r w:rsidRPr="002C2A2E">
              <w:rPr>
                <w:rFonts w:ascii="Times New Roman" w:hAnsi="Times New Roman" w:cs="Times New Roman"/>
                <w:noProof/>
              </w:rPr>
              <w:drawing>
                <wp:inline distT="0" distB="0" distL="0" distR="0">
                  <wp:extent cx="152400" cy="219075"/>
                  <wp:effectExtent l="0" t="0" r="0" b="0"/>
                  <wp:docPr id="20" name="Рисунок 20"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7"/>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A3143B" w:rsidRPr="004F7D23"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12"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A3143B" w:rsidRPr="004F7D23" w:rsidTr="00D7454A">
        <w:tc>
          <w:tcPr>
            <w:tcW w:w="633"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287" w:type="dxa"/>
          </w:tcPr>
          <w:p w:rsidR="00A3143B" w:rsidRPr="00FB3F53" w:rsidRDefault="00A3143B" w:rsidP="00D7454A">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Доля и</w:t>
            </w:r>
            <w:r w:rsidRPr="00FB3F53">
              <w:rPr>
                <w:rFonts w:ascii="Times New Roman" w:hAnsi="Times New Roman"/>
                <w:sz w:val="24"/>
                <w:szCs w:val="24"/>
              </w:rPr>
              <w:t>зготовленных т</w:t>
            </w:r>
            <w:r>
              <w:rPr>
                <w:rFonts w:ascii="Times New Roman" w:hAnsi="Times New Roman"/>
                <w:sz w:val="24"/>
                <w:szCs w:val="24"/>
              </w:rPr>
              <w:t>ехнических</w:t>
            </w:r>
            <w:r w:rsidRPr="00FB3F53">
              <w:rPr>
                <w:rFonts w:ascii="Times New Roman" w:hAnsi="Times New Roman"/>
                <w:sz w:val="24"/>
                <w:szCs w:val="24"/>
              </w:rPr>
              <w:t xml:space="preserve"> и кадастровых паспортов</w:t>
            </w:r>
            <w:r w:rsidRPr="00FB3F53">
              <w:rPr>
                <w:rFonts w:ascii="Times New Roman" w:hAnsi="Times New Roman" w:cs="Times New Roman"/>
                <w:sz w:val="24"/>
                <w:szCs w:val="24"/>
              </w:rPr>
              <w:t xml:space="preserve"> с регистрацией права собственности от общего объема объектов недвижимого ли</w:t>
            </w:r>
            <w:r w:rsidRPr="00FB3F53">
              <w:rPr>
                <w:rFonts w:ascii="Times New Roman" w:hAnsi="Times New Roman" w:cs="Times New Roman"/>
                <w:sz w:val="24"/>
                <w:szCs w:val="24"/>
              </w:rPr>
              <w:t>к</w:t>
            </w:r>
            <w:r w:rsidRPr="00FB3F53">
              <w:rPr>
                <w:rFonts w:ascii="Times New Roman" w:hAnsi="Times New Roman" w:cs="Times New Roman"/>
                <w:sz w:val="24"/>
                <w:szCs w:val="24"/>
              </w:rPr>
              <w:t>видного муниципального имущества</w:t>
            </w:r>
          </w:p>
        </w:tc>
        <w:tc>
          <w:tcPr>
            <w:tcW w:w="1276" w:type="dxa"/>
          </w:tcPr>
          <w:p w:rsidR="00A3143B" w:rsidRPr="00463117" w:rsidRDefault="00A3143B" w:rsidP="00D7454A">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A3143B" w:rsidRPr="004F7D23" w:rsidRDefault="00A3143B" w:rsidP="00D7454A">
            <w:pPr>
              <w:pStyle w:val="ConsPlusNormal"/>
              <w:jc w:val="center"/>
              <w:rPr>
                <w:rFonts w:ascii="Times New Roman" w:hAnsi="Times New Roman" w:cs="Times New Roman"/>
              </w:rPr>
            </w:pPr>
            <w:r w:rsidRPr="002C2A2E">
              <w:rPr>
                <w:rFonts w:ascii="Times New Roman" w:hAnsi="Times New Roman" w:cs="Times New Roman"/>
                <w:noProof/>
              </w:rPr>
              <w:drawing>
                <wp:inline distT="0" distB="0" distL="0" distR="0">
                  <wp:extent cx="152400" cy="219075"/>
                  <wp:effectExtent l="0" t="0" r="0" b="0"/>
                  <wp:docPr id="4"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7"/>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12"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A3143B" w:rsidRPr="004F7D23" w:rsidTr="00D7454A">
        <w:tc>
          <w:tcPr>
            <w:tcW w:w="633"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287" w:type="dxa"/>
          </w:tcPr>
          <w:p w:rsidR="00A3143B" w:rsidRPr="00FB3F53" w:rsidRDefault="00A3143B" w:rsidP="00D7454A">
            <w:pPr>
              <w:pStyle w:val="ConsPlusNormal"/>
              <w:jc w:val="both"/>
              <w:rPr>
                <w:rFonts w:ascii="Times New Roman" w:hAnsi="Times New Roman" w:cs="Times New Roman"/>
                <w:sz w:val="24"/>
                <w:szCs w:val="24"/>
              </w:rPr>
            </w:pPr>
            <w:r w:rsidRPr="00FB3F53">
              <w:rPr>
                <w:rFonts w:ascii="Times New Roman" w:hAnsi="Times New Roman" w:cs="Times New Roman"/>
                <w:sz w:val="24"/>
                <w:szCs w:val="24"/>
              </w:rPr>
              <w:t xml:space="preserve">Доля оценки движимого и недвижимого </w:t>
            </w:r>
            <w:r w:rsidRPr="00FB3F53">
              <w:rPr>
                <w:rFonts w:ascii="Times New Roman" w:hAnsi="Times New Roman" w:cs="Times New Roman"/>
                <w:sz w:val="24"/>
                <w:szCs w:val="24"/>
              </w:rPr>
              <w:lastRenderedPageBreak/>
              <w:t>имущ</w:t>
            </w:r>
            <w:r w:rsidRPr="00FB3F53">
              <w:rPr>
                <w:rFonts w:ascii="Times New Roman" w:hAnsi="Times New Roman" w:cs="Times New Roman"/>
                <w:sz w:val="24"/>
                <w:szCs w:val="24"/>
              </w:rPr>
              <w:t>е</w:t>
            </w:r>
            <w:r w:rsidRPr="00FB3F53">
              <w:rPr>
                <w:rFonts w:ascii="Times New Roman" w:hAnsi="Times New Roman" w:cs="Times New Roman"/>
                <w:sz w:val="24"/>
                <w:szCs w:val="24"/>
              </w:rPr>
              <w:t>ства от общего объема запланированных для оценки объектов движимого и  недвижимого имущества</w:t>
            </w:r>
          </w:p>
        </w:tc>
        <w:tc>
          <w:tcPr>
            <w:tcW w:w="1276" w:type="dxa"/>
          </w:tcPr>
          <w:p w:rsidR="00A3143B" w:rsidRPr="00463117" w:rsidRDefault="00A3143B" w:rsidP="00D7454A">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lastRenderedPageBreak/>
              <w:t>%</w:t>
            </w:r>
          </w:p>
        </w:tc>
        <w:tc>
          <w:tcPr>
            <w:tcW w:w="1276" w:type="dxa"/>
          </w:tcPr>
          <w:p w:rsidR="00A3143B" w:rsidRPr="004F7D23" w:rsidRDefault="00A3143B" w:rsidP="00D7454A">
            <w:pPr>
              <w:pStyle w:val="ConsPlusNormal"/>
              <w:jc w:val="center"/>
              <w:rPr>
                <w:rFonts w:ascii="Times New Roman" w:hAnsi="Times New Roman" w:cs="Times New Roman"/>
              </w:rPr>
            </w:pPr>
            <w:r w:rsidRPr="002C2A2E">
              <w:rPr>
                <w:rFonts w:ascii="Times New Roman" w:hAnsi="Times New Roman" w:cs="Times New Roman"/>
                <w:noProof/>
              </w:rPr>
              <w:drawing>
                <wp:inline distT="0" distB="0" distL="0" distR="0">
                  <wp:extent cx="152400" cy="219075"/>
                  <wp:effectExtent l="0" t="0" r="0" b="0"/>
                  <wp:docPr id="19" name="Рисунок 19"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7"/>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70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708"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812"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A3143B" w:rsidRPr="004F7D23" w:rsidTr="00D7454A">
        <w:tc>
          <w:tcPr>
            <w:tcW w:w="633"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5287" w:type="dxa"/>
          </w:tcPr>
          <w:p w:rsidR="00A3143B" w:rsidRPr="00680401" w:rsidRDefault="00A3143B" w:rsidP="00D7454A">
            <w:pPr>
              <w:widowControl w:val="0"/>
              <w:autoSpaceDE w:val="0"/>
              <w:autoSpaceDN w:val="0"/>
              <w:adjustRightInd w:val="0"/>
              <w:jc w:val="both"/>
              <w:rPr>
                <w:sz w:val="24"/>
                <w:szCs w:val="24"/>
              </w:rPr>
            </w:pPr>
            <w:r w:rsidRPr="00D82293">
              <w:rPr>
                <w:sz w:val="24"/>
                <w:szCs w:val="24"/>
              </w:rPr>
              <w:t>Доля поступлений в бюджет от использования муниципального имущества и земельных ресу</w:t>
            </w:r>
            <w:r w:rsidRPr="00D82293">
              <w:rPr>
                <w:sz w:val="24"/>
                <w:szCs w:val="24"/>
              </w:rPr>
              <w:t>р</w:t>
            </w:r>
            <w:r w:rsidRPr="00D82293">
              <w:rPr>
                <w:sz w:val="24"/>
                <w:szCs w:val="24"/>
              </w:rPr>
              <w:t>сов по отношению к доходам от использования муниципального имущества и земельных ресу</w:t>
            </w:r>
            <w:r w:rsidRPr="00D82293">
              <w:rPr>
                <w:sz w:val="24"/>
                <w:szCs w:val="24"/>
              </w:rPr>
              <w:t>р</w:t>
            </w:r>
            <w:r>
              <w:rPr>
                <w:sz w:val="24"/>
                <w:szCs w:val="24"/>
              </w:rPr>
              <w:t>сов в 2021 году.</w:t>
            </w:r>
          </w:p>
        </w:tc>
        <w:tc>
          <w:tcPr>
            <w:tcW w:w="1276" w:type="dxa"/>
          </w:tcPr>
          <w:p w:rsidR="00A3143B" w:rsidRPr="00463117"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A3143B" w:rsidRPr="002C2A2E" w:rsidRDefault="00A3143B" w:rsidP="00D7454A">
            <w:pPr>
              <w:pStyle w:val="ConsPlusNormal"/>
              <w:jc w:val="center"/>
              <w:rPr>
                <w:rFonts w:ascii="Times New Roman" w:hAnsi="Times New Roman" w:cs="Times New Roman"/>
                <w:noProof/>
              </w:rPr>
            </w:pPr>
            <w:r w:rsidRPr="002C2A2E">
              <w:rPr>
                <w:rFonts w:ascii="Times New Roman" w:hAnsi="Times New Roman" w:cs="Times New Roman"/>
                <w:noProof/>
              </w:rPr>
              <w:drawing>
                <wp:inline distT="0" distB="0" distL="0" distR="0">
                  <wp:extent cx="152400" cy="219075"/>
                  <wp:effectExtent l="0" t="0" r="0" b="0"/>
                  <wp:docPr id="5" name="Рисунок 2"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7"/>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708"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812"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r>
      <w:tr w:rsidR="00A3143B" w:rsidRPr="004F7D23" w:rsidTr="00D7454A">
        <w:tc>
          <w:tcPr>
            <w:tcW w:w="633"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5287" w:type="dxa"/>
          </w:tcPr>
          <w:p w:rsidR="00A3143B" w:rsidRPr="00FB3F53" w:rsidRDefault="00A3143B" w:rsidP="00D7454A">
            <w:pPr>
              <w:widowControl w:val="0"/>
              <w:autoSpaceDE w:val="0"/>
              <w:autoSpaceDN w:val="0"/>
              <w:adjustRightInd w:val="0"/>
              <w:jc w:val="both"/>
              <w:rPr>
                <w:sz w:val="24"/>
                <w:szCs w:val="24"/>
              </w:rPr>
            </w:pPr>
            <w:r w:rsidRPr="005B6661">
              <w:rPr>
                <w:sz w:val="24"/>
                <w:szCs w:val="24"/>
              </w:rPr>
              <w:t>Своевременная уплата платежей и сборов в ра</w:t>
            </w:r>
            <w:r w:rsidRPr="005B6661">
              <w:rPr>
                <w:sz w:val="24"/>
                <w:szCs w:val="24"/>
              </w:rPr>
              <w:t>м</w:t>
            </w:r>
            <w:r w:rsidRPr="005B6661">
              <w:rPr>
                <w:sz w:val="24"/>
                <w:szCs w:val="24"/>
              </w:rPr>
              <w:t>ках управления муниципальным имуще</w:t>
            </w:r>
            <w:r>
              <w:rPr>
                <w:sz w:val="24"/>
                <w:szCs w:val="24"/>
              </w:rPr>
              <w:t>ством.</w:t>
            </w:r>
          </w:p>
        </w:tc>
        <w:tc>
          <w:tcPr>
            <w:tcW w:w="1276"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да-1</w:t>
            </w:r>
          </w:p>
          <w:p w:rsidR="00A3143B" w:rsidRPr="00463117"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нет-0</w:t>
            </w:r>
          </w:p>
        </w:tc>
        <w:tc>
          <w:tcPr>
            <w:tcW w:w="1276" w:type="dxa"/>
          </w:tcPr>
          <w:p w:rsidR="00A3143B" w:rsidRPr="002C2A2E" w:rsidRDefault="00A3143B" w:rsidP="00D7454A">
            <w:pPr>
              <w:pStyle w:val="ConsPlusNormal"/>
              <w:jc w:val="center"/>
              <w:rPr>
                <w:rFonts w:ascii="Times New Roman" w:hAnsi="Times New Roman" w:cs="Times New Roman"/>
                <w:noProof/>
              </w:rPr>
            </w:pPr>
            <w:r w:rsidRPr="002C2A2E">
              <w:rPr>
                <w:rFonts w:ascii="Times New Roman" w:hAnsi="Times New Roman" w:cs="Times New Roman"/>
                <w:noProof/>
              </w:rPr>
              <w:drawing>
                <wp:inline distT="0" distB="0" distL="0" distR="0">
                  <wp:extent cx="152400" cy="219075"/>
                  <wp:effectExtent l="0" t="0" r="0" b="0"/>
                  <wp:docPr id="18" name="Рисунок 4"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7"/>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812"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A3143B" w:rsidRPr="004F7D23" w:rsidTr="00D7454A">
        <w:tc>
          <w:tcPr>
            <w:tcW w:w="633"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5287" w:type="dxa"/>
          </w:tcPr>
          <w:p w:rsidR="00A3143B" w:rsidRPr="00680401" w:rsidRDefault="00A3143B" w:rsidP="00D7454A">
            <w:pPr>
              <w:widowControl w:val="0"/>
              <w:autoSpaceDE w:val="0"/>
              <w:autoSpaceDN w:val="0"/>
              <w:adjustRightInd w:val="0"/>
              <w:jc w:val="both"/>
              <w:rPr>
                <w:sz w:val="22"/>
                <w:szCs w:val="22"/>
              </w:rPr>
            </w:pPr>
            <w:r w:rsidRPr="00891C39">
              <w:rPr>
                <w:sz w:val="22"/>
                <w:szCs w:val="22"/>
              </w:rPr>
              <w:t>Своевременная оплата коммунальных платежей за имущество казны МО МР «Усть-Куломский»</w:t>
            </w:r>
            <w:r>
              <w:rPr>
                <w:sz w:val="22"/>
                <w:szCs w:val="22"/>
              </w:rPr>
              <w:t>.</w:t>
            </w:r>
          </w:p>
        </w:tc>
        <w:tc>
          <w:tcPr>
            <w:tcW w:w="1276"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да-1</w:t>
            </w:r>
          </w:p>
          <w:p w:rsidR="00A3143B" w:rsidRPr="00463117"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нет-0</w:t>
            </w:r>
          </w:p>
        </w:tc>
        <w:tc>
          <w:tcPr>
            <w:tcW w:w="1276" w:type="dxa"/>
          </w:tcPr>
          <w:p w:rsidR="00A3143B" w:rsidRPr="002C2A2E" w:rsidRDefault="00A3143B" w:rsidP="00D7454A">
            <w:pPr>
              <w:pStyle w:val="ConsPlusNormal"/>
              <w:jc w:val="center"/>
              <w:rPr>
                <w:rFonts w:ascii="Times New Roman" w:hAnsi="Times New Roman" w:cs="Times New Roman"/>
                <w:noProof/>
              </w:rPr>
            </w:pPr>
            <w:r w:rsidRPr="002C2A2E">
              <w:rPr>
                <w:rFonts w:ascii="Times New Roman" w:hAnsi="Times New Roman" w:cs="Times New Roman"/>
                <w:noProof/>
              </w:rPr>
              <w:drawing>
                <wp:inline distT="0" distB="0" distL="0" distR="0">
                  <wp:extent cx="152400" cy="219075"/>
                  <wp:effectExtent l="0" t="0" r="0" b="0"/>
                  <wp:docPr id="30" name="Рисунок 30"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7"/>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812"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r>
      <w:tr w:rsidR="00A3143B" w:rsidRPr="004F7D23" w:rsidTr="00D7454A">
        <w:tc>
          <w:tcPr>
            <w:tcW w:w="633"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5287" w:type="dxa"/>
          </w:tcPr>
          <w:p w:rsidR="00A3143B" w:rsidRPr="00891C39" w:rsidRDefault="00A3143B" w:rsidP="00D7454A">
            <w:pPr>
              <w:widowControl w:val="0"/>
              <w:autoSpaceDE w:val="0"/>
              <w:autoSpaceDN w:val="0"/>
              <w:adjustRightInd w:val="0"/>
              <w:jc w:val="both"/>
              <w:rPr>
                <w:sz w:val="22"/>
                <w:szCs w:val="22"/>
              </w:rPr>
            </w:pPr>
            <w:r>
              <w:rPr>
                <w:sz w:val="22"/>
                <w:szCs w:val="22"/>
              </w:rPr>
              <w:t>Освоение денежных средств на расходы по содерж</w:t>
            </w:r>
            <w:r>
              <w:rPr>
                <w:sz w:val="22"/>
                <w:szCs w:val="22"/>
              </w:rPr>
              <w:t>а</w:t>
            </w:r>
            <w:r>
              <w:rPr>
                <w:sz w:val="22"/>
                <w:szCs w:val="22"/>
              </w:rPr>
              <w:t>нию муниципального имущества.</w:t>
            </w:r>
          </w:p>
        </w:tc>
        <w:tc>
          <w:tcPr>
            <w:tcW w:w="1276"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A3143B" w:rsidRPr="002C2A2E" w:rsidRDefault="00A3143B" w:rsidP="00D7454A">
            <w:pPr>
              <w:pStyle w:val="ConsPlusNormal"/>
              <w:jc w:val="center"/>
              <w:rPr>
                <w:rFonts w:ascii="Times New Roman" w:hAnsi="Times New Roman" w:cs="Times New Roman"/>
                <w:noProof/>
              </w:rPr>
            </w:pPr>
            <w:r w:rsidRPr="002C2A2E">
              <w:rPr>
                <w:rFonts w:ascii="Times New Roman" w:hAnsi="Times New Roman" w:cs="Times New Roman"/>
                <w:noProof/>
              </w:rPr>
              <w:drawing>
                <wp:inline distT="0" distB="0" distL="0" distR="0">
                  <wp:extent cx="152400" cy="219075"/>
                  <wp:effectExtent l="0" t="0" r="0" b="0"/>
                  <wp:docPr id="22" name="Рисунок 22"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7"/>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ИМ</w:t>
            </w:r>
          </w:p>
        </w:tc>
        <w:tc>
          <w:tcPr>
            <w:tcW w:w="696"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12"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A3143B" w:rsidRPr="004F7D23" w:rsidTr="00D7454A">
        <w:tc>
          <w:tcPr>
            <w:tcW w:w="633"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5287" w:type="dxa"/>
          </w:tcPr>
          <w:p w:rsidR="00A3143B" w:rsidRPr="00272F66" w:rsidRDefault="00A3143B" w:rsidP="00D7454A">
            <w:pPr>
              <w:jc w:val="both"/>
              <w:rPr>
                <w:color w:val="FF0000"/>
                <w:sz w:val="24"/>
                <w:szCs w:val="24"/>
              </w:rPr>
            </w:pPr>
            <w:r w:rsidRPr="00272F66">
              <w:rPr>
                <w:sz w:val="24"/>
                <w:szCs w:val="24"/>
              </w:rPr>
              <w:t xml:space="preserve">Доля многоквартирных домов, расположенных на земельных участках, в отношении которых осуществлен государственный кадастровый учет» (включая данные от сельских поселений). </w:t>
            </w:r>
          </w:p>
        </w:tc>
        <w:tc>
          <w:tcPr>
            <w:tcW w:w="1276" w:type="dxa"/>
          </w:tcPr>
          <w:p w:rsidR="00A3143B" w:rsidRDefault="00A3143B" w:rsidP="00D7454A">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A3143B" w:rsidRPr="002C2A2E" w:rsidRDefault="00A3143B" w:rsidP="00D7454A">
            <w:pPr>
              <w:pStyle w:val="ConsPlusNormal"/>
              <w:jc w:val="center"/>
              <w:rPr>
                <w:rFonts w:ascii="Times New Roman" w:hAnsi="Times New Roman" w:cs="Times New Roman"/>
                <w:noProof/>
              </w:rPr>
            </w:pPr>
            <w:r w:rsidRPr="002C2A2E">
              <w:rPr>
                <w:rFonts w:ascii="Times New Roman" w:hAnsi="Times New Roman" w:cs="Times New Roman"/>
                <w:noProof/>
              </w:rPr>
              <w:drawing>
                <wp:inline distT="0" distB="0" distL="0" distR="0">
                  <wp:extent cx="152400" cy="219075"/>
                  <wp:effectExtent l="0" t="0" r="0" b="0"/>
                  <wp:docPr id="23" name="Рисунок 23"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7"/>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ИС</w:t>
            </w:r>
          </w:p>
        </w:tc>
        <w:tc>
          <w:tcPr>
            <w:tcW w:w="696"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51,0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51,5</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52,0</w:t>
            </w:r>
          </w:p>
        </w:tc>
        <w:tc>
          <w:tcPr>
            <w:tcW w:w="708"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52,5</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53,0</w:t>
            </w:r>
          </w:p>
        </w:tc>
        <w:tc>
          <w:tcPr>
            <w:tcW w:w="812"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53,5</w:t>
            </w:r>
          </w:p>
        </w:tc>
      </w:tr>
      <w:tr w:rsidR="00A3143B" w:rsidRPr="004F7D23" w:rsidTr="00D7454A">
        <w:tc>
          <w:tcPr>
            <w:tcW w:w="633"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5287" w:type="dxa"/>
          </w:tcPr>
          <w:p w:rsidR="00A3143B" w:rsidRPr="005B6661" w:rsidRDefault="00A3143B" w:rsidP="00D7454A">
            <w:pPr>
              <w:pStyle w:val="ConsPlusNormal"/>
              <w:jc w:val="both"/>
              <w:rPr>
                <w:rFonts w:ascii="Times New Roman" w:hAnsi="Times New Roman" w:cs="Times New Roman"/>
                <w:sz w:val="24"/>
                <w:szCs w:val="24"/>
              </w:rPr>
            </w:pPr>
            <w:r w:rsidRPr="005B6661">
              <w:rPr>
                <w:rFonts w:ascii="Times New Roman" w:hAnsi="Times New Roman" w:cs="Times New Roman"/>
                <w:sz w:val="24"/>
                <w:szCs w:val="24"/>
              </w:rPr>
              <w:t>Доля основных фондов организаций муниц</w:t>
            </w:r>
            <w:r w:rsidRPr="005B6661">
              <w:rPr>
                <w:rFonts w:ascii="Times New Roman" w:hAnsi="Times New Roman" w:cs="Times New Roman"/>
                <w:sz w:val="24"/>
                <w:szCs w:val="24"/>
              </w:rPr>
              <w:t>и</w:t>
            </w:r>
            <w:r w:rsidRPr="005B6661">
              <w:rPr>
                <w:rFonts w:ascii="Times New Roman" w:hAnsi="Times New Roman" w:cs="Times New Roman"/>
                <w:sz w:val="24"/>
                <w:szCs w:val="24"/>
              </w:rPr>
              <w:t>пальной формы собственности, находящихся в стадии банкротства, в основных фондах орган</w:t>
            </w:r>
            <w:r w:rsidRPr="005B6661">
              <w:rPr>
                <w:rFonts w:ascii="Times New Roman" w:hAnsi="Times New Roman" w:cs="Times New Roman"/>
                <w:sz w:val="24"/>
                <w:szCs w:val="24"/>
              </w:rPr>
              <w:t>и</w:t>
            </w:r>
            <w:r w:rsidRPr="005B6661">
              <w:rPr>
                <w:rFonts w:ascii="Times New Roman" w:hAnsi="Times New Roman" w:cs="Times New Roman"/>
                <w:sz w:val="24"/>
                <w:szCs w:val="24"/>
              </w:rPr>
              <w:t>заций муниципальной формы собственности (на конец года, по полной учетной стоимости)</w:t>
            </w:r>
          </w:p>
        </w:tc>
        <w:tc>
          <w:tcPr>
            <w:tcW w:w="1276" w:type="dxa"/>
          </w:tcPr>
          <w:p w:rsidR="00A3143B" w:rsidRPr="00463117"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A3143B" w:rsidRPr="002C2A2E" w:rsidRDefault="00A3143B" w:rsidP="00D7454A">
            <w:pPr>
              <w:pStyle w:val="ConsPlusNormal"/>
              <w:jc w:val="center"/>
              <w:rPr>
                <w:rFonts w:ascii="Times New Roman" w:hAnsi="Times New Roman" w:cs="Times New Roman"/>
                <w:noProof/>
              </w:rPr>
            </w:pPr>
          </w:p>
        </w:tc>
        <w:tc>
          <w:tcPr>
            <w:tcW w:w="1667"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ИС</w:t>
            </w:r>
          </w:p>
        </w:tc>
        <w:tc>
          <w:tcPr>
            <w:tcW w:w="696"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12"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A3143B" w:rsidRPr="004F7D23" w:rsidTr="00D7454A">
        <w:trPr>
          <w:trHeight w:val="1041"/>
        </w:trPr>
        <w:tc>
          <w:tcPr>
            <w:tcW w:w="633" w:type="dxa"/>
          </w:tcPr>
          <w:p w:rsidR="00A3143B" w:rsidRPr="005B6661"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5287" w:type="dxa"/>
          </w:tcPr>
          <w:p w:rsidR="00A3143B" w:rsidRPr="005B6661" w:rsidRDefault="00A3143B" w:rsidP="00D7454A">
            <w:pPr>
              <w:jc w:val="both"/>
              <w:rPr>
                <w:sz w:val="24"/>
                <w:szCs w:val="24"/>
              </w:rPr>
            </w:pPr>
            <w:r w:rsidRPr="005B6661">
              <w:rPr>
                <w:sz w:val="24"/>
                <w:szCs w:val="24"/>
              </w:rPr>
              <w:t xml:space="preserve">    Доля площади земельных участков, явля</w:t>
            </w:r>
            <w:r w:rsidRPr="005B6661">
              <w:rPr>
                <w:sz w:val="24"/>
                <w:szCs w:val="24"/>
              </w:rPr>
              <w:t>ю</w:t>
            </w:r>
            <w:r w:rsidRPr="005B6661">
              <w:rPr>
                <w:sz w:val="24"/>
                <w:szCs w:val="24"/>
              </w:rPr>
              <w:t>щихся объектами налогообложения земельным налог</w:t>
            </w:r>
            <w:r>
              <w:rPr>
                <w:sz w:val="24"/>
                <w:szCs w:val="24"/>
              </w:rPr>
              <w:t xml:space="preserve">ом, в общей площади территории </w:t>
            </w:r>
            <w:r w:rsidRPr="005B6661">
              <w:rPr>
                <w:sz w:val="24"/>
                <w:szCs w:val="24"/>
              </w:rPr>
              <w:t>муниц</w:t>
            </w:r>
            <w:r w:rsidRPr="005B6661">
              <w:rPr>
                <w:sz w:val="24"/>
                <w:szCs w:val="24"/>
              </w:rPr>
              <w:t>и</w:t>
            </w:r>
            <w:r w:rsidRPr="005B6661">
              <w:rPr>
                <w:sz w:val="24"/>
                <w:szCs w:val="24"/>
              </w:rPr>
              <w:t>пального района</w:t>
            </w:r>
          </w:p>
        </w:tc>
        <w:tc>
          <w:tcPr>
            <w:tcW w:w="1276" w:type="dxa"/>
          </w:tcPr>
          <w:p w:rsidR="00A3143B" w:rsidRPr="00463117" w:rsidRDefault="00A3143B" w:rsidP="00D7454A">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t>%</w:t>
            </w:r>
          </w:p>
        </w:tc>
        <w:tc>
          <w:tcPr>
            <w:tcW w:w="1276" w:type="dxa"/>
          </w:tcPr>
          <w:p w:rsidR="00A3143B" w:rsidRPr="002C2A2E" w:rsidRDefault="00A3143B" w:rsidP="00D7454A">
            <w:pPr>
              <w:pStyle w:val="ConsPlusNormal"/>
              <w:jc w:val="center"/>
              <w:rPr>
                <w:rFonts w:ascii="Times New Roman" w:hAnsi="Times New Roman" w:cs="Times New Roman"/>
                <w:noProof/>
              </w:rPr>
            </w:pPr>
            <w:r w:rsidRPr="002C2A2E">
              <w:rPr>
                <w:rFonts w:ascii="Times New Roman" w:hAnsi="Times New Roman" w:cs="Times New Roman"/>
                <w:noProof/>
              </w:rPr>
              <w:drawing>
                <wp:inline distT="0" distB="0" distL="0" distR="0">
                  <wp:extent cx="152400" cy="219075"/>
                  <wp:effectExtent l="0" t="0" r="0" b="0"/>
                  <wp:docPr id="21" name="Рисунок 18"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7"/>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A3143B" w:rsidRPr="004F7D23"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ИС</w:t>
            </w:r>
          </w:p>
        </w:tc>
        <w:tc>
          <w:tcPr>
            <w:tcW w:w="696"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33,7</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34,1</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34,5</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35,0</w:t>
            </w:r>
          </w:p>
        </w:tc>
        <w:tc>
          <w:tcPr>
            <w:tcW w:w="708"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35,2</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35,6</w:t>
            </w:r>
          </w:p>
        </w:tc>
        <w:tc>
          <w:tcPr>
            <w:tcW w:w="812"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36,0</w:t>
            </w:r>
          </w:p>
        </w:tc>
      </w:tr>
      <w:tr w:rsidR="00A3143B" w:rsidRPr="004F7D23" w:rsidTr="00D7454A">
        <w:trPr>
          <w:trHeight w:val="1041"/>
        </w:trPr>
        <w:tc>
          <w:tcPr>
            <w:tcW w:w="633"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5287" w:type="dxa"/>
          </w:tcPr>
          <w:p w:rsidR="00A3143B" w:rsidRPr="00272F66" w:rsidRDefault="00A3143B" w:rsidP="00D7454A">
            <w:pPr>
              <w:jc w:val="both"/>
              <w:rPr>
                <w:color w:val="FF0000"/>
                <w:sz w:val="24"/>
                <w:szCs w:val="24"/>
              </w:rPr>
            </w:pPr>
            <w:r w:rsidRPr="00272F66">
              <w:rPr>
                <w:sz w:val="24"/>
                <w:szCs w:val="24"/>
              </w:rPr>
              <w:t xml:space="preserve">Доля многоквартирных домов, расположенных на земельных участках, в отношении которых осуществлен государственный кадастровый </w:t>
            </w:r>
            <w:r w:rsidRPr="00272F66">
              <w:rPr>
                <w:sz w:val="24"/>
                <w:szCs w:val="24"/>
              </w:rPr>
              <w:lastRenderedPageBreak/>
              <w:t xml:space="preserve">учет» (включая данные от сельских поселений). </w:t>
            </w:r>
          </w:p>
        </w:tc>
        <w:tc>
          <w:tcPr>
            <w:tcW w:w="1276" w:type="dxa"/>
          </w:tcPr>
          <w:p w:rsidR="00A3143B" w:rsidRDefault="00A3143B" w:rsidP="00D7454A">
            <w:pPr>
              <w:pStyle w:val="ConsPlusNormal"/>
              <w:jc w:val="center"/>
              <w:rPr>
                <w:rFonts w:ascii="Times New Roman" w:hAnsi="Times New Roman" w:cs="Times New Roman"/>
                <w:sz w:val="24"/>
                <w:szCs w:val="24"/>
              </w:rPr>
            </w:pPr>
            <w:r w:rsidRPr="00463117">
              <w:rPr>
                <w:rFonts w:ascii="Times New Roman" w:hAnsi="Times New Roman" w:cs="Times New Roman"/>
                <w:sz w:val="24"/>
                <w:szCs w:val="24"/>
              </w:rPr>
              <w:lastRenderedPageBreak/>
              <w:t>%</w:t>
            </w:r>
          </w:p>
        </w:tc>
        <w:tc>
          <w:tcPr>
            <w:tcW w:w="1276" w:type="dxa"/>
          </w:tcPr>
          <w:p w:rsidR="00A3143B" w:rsidRPr="002C2A2E" w:rsidRDefault="00A3143B" w:rsidP="00D7454A">
            <w:pPr>
              <w:pStyle w:val="ConsPlusNormal"/>
              <w:jc w:val="center"/>
              <w:rPr>
                <w:rFonts w:ascii="Times New Roman" w:hAnsi="Times New Roman" w:cs="Times New Roman"/>
                <w:noProof/>
              </w:rPr>
            </w:pPr>
            <w:r w:rsidRPr="002C2A2E">
              <w:rPr>
                <w:rFonts w:ascii="Times New Roman" w:hAnsi="Times New Roman" w:cs="Times New Roman"/>
                <w:noProof/>
              </w:rPr>
              <w:drawing>
                <wp:inline distT="0" distB="0" distL="0" distR="0">
                  <wp:extent cx="152400" cy="219075"/>
                  <wp:effectExtent l="0" t="0" r="0" b="0"/>
                  <wp:docPr id="24" name="Рисунок 24"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7"/>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ИС</w:t>
            </w:r>
          </w:p>
        </w:tc>
        <w:tc>
          <w:tcPr>
            <w:tcW w:w="696"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51,0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51,5</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52,0</w:t>
            </w:r>
          </w:p>
        </w:tc>
        <w:tc>
          <w:tcPr>
            <w:tcW w:w="708"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52,5</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53,0</w:t>
            </w:r>
          </w:p>
        </w:tc>
        <w:tc>
          <w:tcPr>
            <w:tcW w:w="812"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53,5</w:t>
            </w:r>
          </w:p>
        </w:tc>
      </w:tr>
      <w:tr w:rsidR="00A3143B" w:rsidRPr="004F7D23" w:rsidTr="00D7454A">
        <w:tc>
          <w:tcPr>
            <w:tcW w:w="633" w:type="dxa"/>
          </w:tcPr>
          <w:p w:rsidR="00A3143B" w:rsidRPr="005B6661"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5287" w:type="dxa"/>
          </w:tcPr>
          <w:p w:rsidR="00A3143B" w:rsidRPr="005B6661" w:rsidRDefault="00A3143B" w:rsidP="00D7454A">
            <w:pPr>
              <w:pStyle w:val="ConsPlusNormal"/>
              <w:jc w:val="both"/>
              <w:rPr>
                <w:sz w:val="24"/>
                <w:szCs w:val="24"/>
              </w:rPr>
            </w:pPr>
            <w:r w:rsidRPr="005B6661">
              <w:rPr>
                <w:rFonts w:ascii="Times New Roman" w:hAnsi="Times New Roman" w:cs="Times New Roman"/>
                <w:sz w:val="24"/>
                <w:szCs w:val="24"/>
              </w:rPr>
              <w:t xml:space="preserve">    Площадь земельных участков, предоставле</w:t>
            </w:r>
            <w:r w:rsidRPr="005B6661">
              <w:rPr>
                <w:rFonts w:ascii="Times New Roman" w:hAnsi="Times New Roman" w:cs="Times New Roman"/>
                <w:sz w:val="24"/>
                <w:szCs w:val="24"/>
              </w:rPr>
              <w:t>н</w:t>
            </w:r>
            <w:r w:rsidRPr="005B6661">
              <w:rPr>
                <w:rFonts w:ascii="Times New Roman" w:hAnsi="Times New Roman" w:cs="Times New Roman"/>
                <w:sz w:val="24"/>
                <w:szCs w:val="24"/>
              </w:rPr>
              <w:t>ных для строительства в расчете на 10 тыс. чел</w:t>
            </w:r>
            <w:r w:rsidRPr="005B6661">
              <w:rPr>
                <w:rFonts w:ascii="Times New Roman" w:hAnsi="Times New Roman" w:cs="Times New Roman"/>
                <w:sz w:val="24"/>
                <w:szCs w:val="24"/>
              </w:rPr>
              <w:t>о</w:t>
            </w:r>
            <w:r w:rsidRPr="005B6661">
              <w:rPr>
                <w:rFonts w:ascii="Times New Roman" w:hAnsi="Times New Roman" w:cs="Times New Roman"/>
                <w:sz w:val="24"/>
                <w:szCs w:val="24"/>
              </w:rPr>
              <w:t>век населения, всего</w:t>
            </w:r>
            <w:r>
              <w:rPr>
                <w:rFonts w:ascii="Times New Roman" w:hAnsi="Times New Roman" w:cs="Times New Roman"/>
                <w:sz w:val="24"/>
                <w:szCs w:val="24"/>
              </w:rPr>
              <w:t>.</w:t>
            </w:r>
          </w:p>
        </w:tc>
        <w:tc>
          <w:tcPr>
            <w:tcW w:w="1276" w:type="dxa"/>
          </w:tcPr>
          <w:p w:rsidR="00A3143B" w:rsidRPr="00463117"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га</w:t>
            </w:r>
          </w:p>
        </w:tc>
        <w:tc>
          <w:tcPr>
            <w:tcW w:w="1276" w:type="dxa"/>
          </w:tcPr>
          <w:p w:rsidR="00A3143B" w:rsidRPr="004F7D23" w:rsidRDefault="00A3143B" w:rsidP="00D7454A">
            <w:pPr>
              <w:pStyle w:val="ConsPlusNormal"/>
              <w:jc w:val="center"/>
              <w:rPr>
                <w:rFonts w:ascii="Times New Roman" w:hAnsi="Times New Roman" w:cs="Times New Roman"/>
              </w:rPr>
            </w:pPr>
            <w:r w:rsidRPr="002C2A2E">
              <w:rPr>
                <w:rFonts w:ascii="Times New Roman" w:hAnsi="Times New Roman" w:cs="Times New Roman"/>
                <w:noProof/>
              </w:rPr>
              <w:drawing>
                <wp:inline distT="0" distB="0" distL="0" distR="0">
                  <wp:extent cx="152400" cy="219075"/>
                  <wp:effectExtent l="0" t="0" r="0" b="0"/>
                  <wp:docPr id="25"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27"/>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ИС</w:t>
            </w:r>
          </w:p>
        </w:tc>
        <w:tc>
          <w:tcPr>
            <w:tcW w:w="696"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2,67</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3,1</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708"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709"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812" w:type="dxa"/>
          </w:tcPr>
          <w:p w:rsidR="00A3143B"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r>
    </w:tbl>
    <w:p w:rsidR="00A3143B" w:rsidRDefault="00A3143B" w:rsidP="00A3143B">
      <w:pPr>
        <w:pStyle w:val="ConsPlusNormal"/>
        <w:rPr>
          <w:rFonts w:ascii="Times New Roman" w:hAnsi="Times New Roman" w:cs="Times New Roman"/>
          <w:sz w:val="28"/>
          <w:szCs w:val="28"/>
        </w:rPr>
      </w:pPr>
    </w:p>
    <w:p w:rsidR="00A3143B" w:rsidRPr="00FD5C73" w:rsidRDefault="00A3143B" w:rsidP="00A3143B">
      <w:pPr>
        <w:pStyle w:val="ConsPlusNormal"/>
        <w:jc w:val="both"/>
        <w:rPr>
          <w:rFonts w:ascii="Times New Roman" w:hAnsi="Times New Roman" w:cs="Times New Roman"/>
        </w:rPr>
      </w:pPr>
      <w:r w:rsidRPr="00FD5C73">
        <w:rPr>
          <w:rFonts w:ascii="Times New Roman" w:hAnsi="Times New Roman" w:cs="Times New Roman"/>
        </w:rPr>
        <w:t>--------------------------------</w:t>
      </w:r>
    </w:p>
    <w:p w:rsidR="00A3143B" w:rsidRPr="00FD5C73" w:rsidRDefault="00A3143B" w:rsidP="00A3143B">
      <w:pPr>
        <w:pStyle w:val="ConsPlusNormal"/>
        <w:jc w:val="both"/>
        <w:rPr>
          <w:rFonts w:ascii="Times New Roman" w:hAnsi="Times New Roman" w:cs="Times New Roman"/>
        </w:rPr>
      </w:pPr>
      <w:r w:rsidRPr="00FD5C73">
        <w:rPr>
          <w:rFonts w:ascii="Times New Roman" w:hAnsi="Times New Roman" w:cs="Times New Roman"/>
        </w:rPr>
        <w:t>&lt;1&gt; Направленность показателя обозначается:</w:t>
      </w:r>
    </w:p>
    <w:p w:rsidR="00A3143B" w:rsidRPr="00FD5C73" w:rsidRDefault="00A3143B" w:rsidP="00A3143B">
      <w:pPr>
        <w:pStyle w:val="ConsPlusNormal"/>
        <w:jc w:val="both"/>
        <w:rPr>
          <w:rFonts w:ascii="Times New Roman" w:hAnsi="Times New Roman" w:cs="Times New Roman"/>
        </w:rPr>
      </w:pPr>
      <w:r w:rsidRPr="00FD5C73">
        <w:rPr>
          <w:rFonts w:ascii="Times New Roman" w:hAnsi="Times New Roman" w:cs="Times New Roman"/>
        </w:rPr>
        <w:t>- направленность на рост, т.е. позитивно рассматривается рост значения целевого индикатора (показателя);</w:t>
      </w:r>
    </w:p>
    <w:p w:rsidR="00A3143B" w:rsidRPr="00FD5C73" w:rsidRDefault="00A3143B" w:rsidP="00A3143B">
      <w:pPr>
        <w:pStyle w:val="ConsPlusNormal"/>
        <w:jc w:val="both"/>
        <w:rPr>
          <w:rFonts w:ascii="Times New Roman" w:hAnsi="Times New Roman" w:cs="Times New Roman"/>
        </w:rPr>
      </w:pPr>
      <w:r w:rsidRPr="00FD5C73">
        <w:rPr>
          <w:rFonts w:ascii="Times New Roman" w:hAnsi="Times New Roman" w:cs="Times New Roman"/>
        </w:rPr>
        <w:t>- направленность на снижение, т.е. позитивно рассматривается снижение значения целевого индикатора (показателя);</w:t>
      </w:r>
    </w:p>
    <w:p w:rsidR="00A3143B" w:rsidRPr="00FD5C73" w:rsidRDefault="00A3143B" w:rsidP="00A3143B">
      <w:pPr>
        <w:pStyle w:val="ConsPlusNormal"/>
        <w:jc w:val="both"/>
        <w:rPr>
          <w:rFonts w:ascii="Times New Roman" w:hAnsi="Times New Roman" w:cs="Times New Roman"/>
        </w:rPr>
      </w:pPr>
      <w:r w:rsidRPr="00FD5C73">
        <w:rPr>
          <w:rFonts w:ascii="Times New Roman" w:hAnsi="Times New Roman" w:cs="Times New Roman"/>
        </w:rPr>
        <w:t>&lt;2&gt; отражается условное обозначение принадлежности целевого индикатора и показателя, содержащегося в документах стратегического планирования и иных док</w:t>
      </w:r>
      <w:r w:rsidRPr="00FD5C73">
        <w:rPr>
          <w:rFonts w:ascii="Times New Roman" w:hAnsi="Times New Roman" w:cs="Times New Roman"/>
        </w:rPr>
        <w:t>у</w:t>
      </w:r>
      <w:r w:rsidRPr="00FD5C73">
        <w:rPr>
          <w:rFonts w:ascii="Times New Roman" w:hAnsi="Times New Roman" w:cs="Times New Roman"/>
        </w:rPr>
        <w:t>ментах, а именно:</w:t>
      </w:r>
    </w:p>
    <w:p w:rsidR="00A3143B" w:rsidRPr="00FD5C73" w:rsidRDefault="00A3143B" w:rsidP="00A3143B">
      <w:pPr>
        <w:pStyle w:val="ConsPlusNormal"/>
        <w:jc w:val="both"/>
        <w:rPr>
          <w:rFonts w:ascii="Times New Roman" w:hAnsi="Times New Roman" w:cs="Times New Roman"/>
        </w:rPr>
      </w:pPr>
      <w:r w:rsidRPr="00FD5C73">
        <w:rPr>
          <w:rFonts w:ascii="Times New Roman" w:hAnsi="Times New Roman" w:cs="Times New Roman"/>
        </w:rPr>
        <w:t>ИЦ - целевой индикатор и показатель цели муниципальной программы;</w:t>
      </w:r>
    </w:p>
    <w:p w:rsidR="00A3143B" w:rsidRPr="00FD5C73" w:rsidRDefault="00A3143B" w:rsidP="00A3143B">
      <w:pPr>
        <w:pStyle w:val="ConsPlusNormal"/>
        <w:jc w:val="both"/>
        <w:rPr>
          <w:rFonts w:ascii="Times New Roman" w:hAnsi="Times New Roman" w:cs="Times New Roman"/>
        </w:rPr>
      </w:pPr>
      <w:r w:rsidRPr="00FD5C73">
        <w:rPr>
          <w:rFonts w:ascii="Times New Roman" w:hAnsi="Times New Roman" w:cs="Times New Roman"/>
        </w:rPr>
        <w:t>ИЗ - целевой индикатор и показатель задачи подпрограммы;</w:t>
      </w:r>
    </w:p>
    <w:p w:rsidR="00A3143B" w:rsidRPr="00FD5C73" w:rsidRDefault="00A3143B" w:rsidP="00A3143B">
      <w:pPr>
        <w:pStyle w:val="ConsPlusNormal"/>
        <w:jc w:val="both"/>
        <w:rPr>
          <w:rFonts w:ascii="Times New Roman" w:hAnsi="Times New Roman" w:cs="Times New Roman"/>
        </w:rPr>
      </w:pPr>
      <w:r w:rsidRPr="00FD5C73">
        <w:rPr>
          <w:rFonts w:ascii="Times New Roman" w:hAnsi="Times New Roman" w:cs="Times New Roman"/>
        </w:rPr>
        <w:t>ИМ - целевой индикатор и показатель основного мероприятия и (или) мероприятия;</w:t>
      </w:r>
    </w:p>
    <w:p w:rsidR="00A3143B" w:rsidRPr="00FD5C73" w:rsidRDefault="00A3143B" w:rsidP="00A3143B">
      <w:pPr>
        <w:pStyle w:val="ConsPlusNormal"/>
        <w:jc w:val="both"/>
        <w:rPr>
          <w:rFonts w:ascii="Times New Roman" w:hAnsi="Times New Roman" w:cs="Times New Roman"/>
        </w:rPr>
      </w:pPr>
      <w:r w:rsidRPr="00FD5C73">
        <w:rPr>
          <w:rFonts w:ascii="Times New Roman" w:hAnsi="Times New Roman" w:cs="Times New Roman"/>
        </w:rPr>
        <w:t>ИС - целевой индикатор и показатель Стратегии;</w:t>
      </w:r>
    </w:p>
    <w:p w:rsidR="00A3143B" w:rsidRPr="00FD5C73" w:rsidRDefault="00A3143B" w:rsidP="00A3143B">
      <w:pPr>
        <w:pStyle w:val="ConsPlusNormal"/>
        <w:jc w:val="both"/>
        <w:rPr>
          <w:rFonts w:ascii="Times New Roman" w:hAnsi="Times New Roman" w:cs="Times New Roman"/>
        </w:rPr>
      </w:pPr>
      <w:r w:rsidRPr="00FD5C73">
        <w:rPr>
          <w:rFonts w:ascii="Times New Roman" w:hAnsi="Times New Roman" w:cs="Times New Roman"/>
        </w:rPr>
        <w:t>ИРП - целевой индикатор и показатель регионального проекта;</w:t>
      </w:r>
    </w:p>
    <w:p w:rsidR="00A3143B" w:rsidRPr="00FD5C73" w:rsidRDefault="00A3143B" w:rsidP="00A3143B">
      <w:pPr>
        <w:pStyle w:val="ConsPlusNormal"/>
        <w:jc w:val="both"/>
        <w:rPr>
          <w:rFonts w:ascii="Times New Roman" w:hAnsi="Times New Roman" w:cs="Times New Roman"/>
        </w:rPr>
      </w:pPr>
      <w:r w:rsidRPr="00FD5C73">
        <w:rPr>
          <w:rFonts w:ascii="Times New Roman" w:hAnsi="Times New Roman" w:cs="Times New Roman"/>
        </w:rPr>
        <w:t>ИМБТ - целевой индикатор и показатель, определенный на основании показателя результата использования субсидии и (или) иных межбюджетных трансфертов, о</w:t>
      </w:r>
      <w:r w:rsidRPr="00FD5C73">
        <w:rPr>
          <w:rFonts w:ascii="Times New Roman" w:hAnsi="Times New Roman" w:cs="Times New Roman"/>
        </w:rPr>
        <w:t>т</w:t>
      </w:r>
      <w:r w:rsidRPr="00FD5C73">
        <w:rPr>
          <w:rFonts w:ascii="Times New Roman" w:hAnsi="Times New Roman" w:cs="Times New Roman"/>
        </w:rPr>
        <w:t>раженного в таблице 5;</w:t>
      </w:r>
    </w:p>
    <w:p w:rsidR="00A3143B" w:rsidRPr="00FD5C73" w:rsidRDefault="00A3143B" w:rsidP="00A3143B">
      <w:pPr>
        <w:pStyle w:val="ConsPlusNormal"/>
        <w:jc w:val="both"/>
        <w:rPr>
          <w:rFonts w:ascii="Times New Roman" w:hAnsi="Times New Roman" w:cs="Times New Roman"/>
        </w:rPr>
      </w:pPr>
      <w:r w:rsidRPr="00FD5C73">
        <w:rPr>
          <w:rFonts w:ascii="Times New Roman" w:hAnsi="Times New Roman" w:cs="Times New Roman"/>
        </w:rPr>
        <w:t>ИМЗ - целевой индикатор и показатель муниципального задания;</w:t>
      </w:r>
    </w:p>
    <w:p w:rsidR="00A3143B" w:rsidRPr="00FD5C73" w:rsidRDefault="00A3143B" w:rsidP="00A3143B">
      <w:pPr>
        <w:pStyle w:val="ConsPlusNormal"/>
        <w:jc w:val="both"/>
        <w:rPr>
          <w:rFonts w:ascii="Times New Roman" w:hAnsi="Times New Roman" w:cs="Times New Roman"/>
        </w:rPr>
      </w:pPr>
      <w:r w:rsidRPr="00FD5C73">
        <w:rPr>
          <w:rFonts w:ascii="Times New Roman" w:hAnsi="Times New Roman" w:cs="Times New Roman"/>
        </w:rPr>
        <w:t>&lt;3&gt; Отчетный год - год, предшествующий текущему году.</w:t>
      </w:r>
    </w:p>
    <w:p w:rsidR="00A3143B" w:rsidRPr="00FD5C73" w:rsidRDefault="00A3143B" w:rsidP="00A3143B">
      <w:pPr>
        <w:pStyle w:val="ConsPlusNormal"/>
        <w:jc w:val="both"/>
        <w:rPr>
          <w:rFonts w:ascii="Times New Roman" w:hAnsi="Times New Roman" w:cs="Times New Roman"/>
        </w:rPr>
      </w:pPr>
      <w:r w:rsidRPr="00FD5C73">
        <w:rPr>
          <w:rFonts w:ascii="Times New Roman" w:hAnsi="Times New Roman" w:cs="Times New Roman"/>
        </w:rPr>
        <w:t>&lt;4&gt; Текущий год - год, в котором осуществляется формирование муниципальной программы.</w:t>
      </w:r>
    </w:p>
    <w:p w:rsidR="00A3143B" w:rsidRPr="00FD5C73" w:rsidRDefault="00A3143B" w:rsidP="00A3143B">
      <w:pPr>
        <w:pStyle w:val="ConsPlusNormal"/>
        <w:jc w:val="both"/>
        <w:rPr>
          <w:rFonts w:ascii="Times New Roman" w:hAnsi="Times New Roman" w:cs="Times New Roman"/>
        </w:rPr>
      </w:pPr>
      <w:r w:rsidRPr="00FD5C73">
        <w:rPr>
          <w:rFonts w:ascii="Times New Roman" w:hAnsi="Times New Roman" w:cs="Times New Roman"/>
        </w:rPr>
        <w:t>&lt;5&gt; Очередной год - год, следующий за текущим годом формирования муниципальной программы.</w:t>
      </w:r>
    </w:p>
    <w:p w:rsidR="00A3143B" w:rsidRDefault="00A3143B" w:rsidP="00A3143B">
      <w:pPr>
        <w:pStyle w:val="ConsPlusNormal"/>
        <w:jc w:val="both"/>
        <w:rPr>
          <w:rFonts w:ascii="Times New Roman" w:hAnsi="Times New Roman" w:cs="Times New Roman"/>
        </w:rPr>
      </w:pPr>
      <w:r w:rsidRPr="00FD5C73">
        <w:rPr>
          <w:rFonts w:ascii="Times New Roman" w:hAnsi="Times New Roman" w:cs="Times New Roman"/>
        </w:rPr>
        <w:t>&lt;6&gt; Первый год планового периода - год, следующий за очередным годом.</w:t>
      </w:r>
    </w:p>
    <w:p w:rsidR="00A3143B" w:rsidRDefault="00A3143B" w:rsidP="00A3143B">
      <w:pPr>
        <w:pStyle w:val="ConsPlusNormal"/>
        <w:jc w:val="both"/>
        <w:rPr>
          <w:rFonts w:ascii="Times New Roman" w:hAnsi="Times New Roman" w:cs="Times New Roman"/>
        </w:rPr>
      </w:pPr>
    </w:p>
    <w:p w:rsidR="00A3143B" w:rsidRDefault="00A3143B" w:rsidP="00A3143B">
      <w:pPr>
        <w:pStyle w:val="ConsPlusNormal"/>
        <w:jc w:val="both"/>
        <w:rPr>
          <w:rFonts w:ascii="Times New Roman" w:hAnsi="Times New Roman" w:cs="Times New Roman"/>
        </w:rPr>
      </w:pPr>
    </w:p>
    <w:p w:rsidR="00A3143B" w:rsidRDefault="00A3143B" w:rsidP="00A3143B">
      <w:pPr>
        <w:pStyle w:val="ConsPlusNormal"/>
        <w:jc w:val="both"/>
        <w:rPr>
          <w:rFonts w:ascii="Times New Roman" w:hAnsi="Times New Roman" w:cs="Times New Roman"/>
        </w:rPr>
      </w:pPr>
    </w:p>
    <w:p w:rsidR="00A3143B" w:rsidRDefault="00A3143B" w:rsidP="00A3143B">
      <w:pPr>
        <w:pStyle w:val="ConsPlusNormal"/>
        <w:jc w:val="both"/>
        <w:rPr>
          <w:rFonts w:ascii="Times New Roman" w:hAnsi="Times New Roman" w:cs="Times New Roman"/>
        </w:rPr>
      </w:pPr>
    </w:p>
    <w:p w:rsidR="00A3143B" w:rsidRDefault="00A3143B" w:rsidP="00A3143B">
      <w:pPr>
        <w:pStyle w:val="ConsPlusNormal"/>
        <w:jc w:val="both"/>
        <w:rPr>
          <w:rFonts w:ascii="Times New Roman" w:hAnsi="Times New Roman" w:cs="Times New Roman"/>
        </w:rPr>
      </w:pPr>
    </w:p>
    <w:p w:rsidR="00A3143B" w:rsidRDefault="00A3143B" w:rsidP="00A3143B">
      <w:pPr>
        <w:pStyle w:val="ConsPlusNormal"/>
        <w:jc w:val="both"/>
        <w:rPr>
          <w:rFonts w:ascii="Times New Roman" w:hAnsi="Times New Roman" w:cs="Times New Roman"/>
        </w:rPr>
      </w:pPr>
    </w:p>
    <w:p w:rsidR="00A3143B" w:rsidRDefault="00A3143B" w:rsidP="00A3143B">
      <w:pPr>
        <w:pStyle w:val="ConsPlusNormal"/>
        <w:jc w:val="both"/>
        <w:rPr>
          <w:rFonts w:ascii="Times New Roman" w:hAnsi="Times New Roman" w:cs="Times New Roman"/>
        </w:rPr>
      </w:pPr>
    </w:p>
    <w:p w:rsidR="00A3143B" w:rsidRDefault="00A3143B" w:rsidP="00A3143B">
      <w:pPr>
        <w:pStyle w:val="ConsPlusNormal"/>
        <w:jc w:val="both"/>
        <w:rPr>
          <w:rFonts w:ascii="Times New Roman" w:hAnsi="Times New Roman" w:cs="Times New Roman"/>
        </w:rPr>
      </w:pPr>
    </w:p>
    <w:p w:rsidR="00A3143B" w:rsidRDefault="00A3143B" w:rsidP="00A3143B">
      <w:pPr>
        <w:pStyle w:val="ConsPlusNormal"/>
        <w:jc w:val="both"/>
        <w:rPr>
          <w:rFonts w:ascii="Times New Roman" w:hAnsi="Times New Roman" w:cs="Times New Roman"/>
        </w:rPr>
      </w:pPr>
    </w:p>
    <w:p w:rsidR="00A3143B" w:rsidRDefault="00A3143B" w:rsidP="00A3143B">
      <w:pPr>
        <w:pStyle w:val="ConsPlusNormal"/>
        <w:jc w:val="both"/>
        <w:rPr>
          <w:rFonts w:ascii="Times New Roman" w:hAnsi="Times New Roman" w:cs="Times New Roman"/>
        </w:rPr>
      </w:pPr>
    </w:p>
    <w:p w:rsidR="00A3143B" w:rsidRDefault="00A3143B" w:rsidP="00A3143B">
      <w:pPr>
        <w:pStyle w:val="ConsPlusNormal"/>
        <w:jc w:val="both"/>
        <w:rPr>
          <w:rFonts w:ascii="Times New Roman" w:hAnsi="Times New Roman" w:cs="Times New Roman"/>
        </w:rPr>
      </w:pPr>
    </w:p>
    <w:p w:rsidR="00A3143B" w:rsidRDefault="00A3143B" w:rsidP="00A3143B">
      <w:pPr>
        <w:pStyle w:val="ConsPlusNormal"/>
        <w:rPr>
          <w:rFonts w:ascii="Times New Roman" w:hAnsi="Times New Roman" w:cs="Times New Roman"/>
          <w:sz w:val="28"/>
          <w:szCs w:val="28"/>
        </w:rPr>
      </w:pPr>
    </w:p>
    <w:p w:rsidR="00A3143B" w:rsidRPr="00AE1504" w:rsidRDefault="00A3143B" w:rsidP="00A3143B">
      <w:pPr>
        <w:pStyle w:val="ConsPlusNormal"/>
        <w:jc w:val="right"/>
        <w:rPr>
          <w:rFonts w:ascii="Times New Roman" w:hAnsi="Times New Roman" w:cs="Times New Roman"/>
          <w:sz w:val="28"/>
          <w:szCs w:val="28"/>
        </w:rPr>
      </w:pPr>
      <w:r w:rsidRPr="00AE1504">
        <w:rPr>
          <w:rFonts w:ascii="Times New Roman" w:hAnsi="Times New Roman" w:cs="Times New Roman"/>
          <w:sz w:val="28"/>
          <w:szCs w:val="28"/>
        </w:rPr>
        <w:t>таблица  2</w:t>
      </w:r>
    </w:p>
    <w:p w:rsidR="00A3143B" w:rsidRPr="00AE1504" w:rsidRDefault="00A3143B" w:rsidP="00A3143B">
      <w:pPr>
        <w:pStyle w:val="ConsPlusNormal"/>
        <w:jc w:val="center"/>
        <w:rPr>
          <w:rFonts w:ascii="Times New Roman" w:hAnsi="Times New Roman" w:cs="Times New Roman"/>
          <w:b/>
          <w:sz w:val="28"/>
          <w:szCs w:val="28"/>
        </w:rPr>
      </w:pPr>
      <w:r w:rsidRPr="00AE1504">
        <w:rPr>
          <w:rFonts w:ascii="Times New Roman" w:hAnsi="Times New Roman" w:cs="Times New Roman"/>
          <w:b/>
          <w:sz w:val="28"/>
          <w:szCs w:val="28"/>
        </w:rPr>
        <w:t>Перечень</w:t>
      </w:r>
    </w:p>
    <w:p w:rsidR="00A3143B" w:rsidRPr="00AE1504" w:rsidRDefault="00A3143B" w:rsidP="00A3143B">
      <w:pPr>
        <w:pStyle w:val="ConsPlusNormal"/>
        <w:jc w:val="center"/>
        <w:rPr>
          <w:rFonts w:ascii="Times New Roman" w:hAnsi="Times New Roman" w:cs="Times New Roman"/>
          <w:b/>
          <w:sz w:val="28"/>
          <w:szCs w:val="28"/>
        </w:rPr>
      </w:pPr>
      <w:r w:rsidRPr="00AE1504">
        <w:rPr>
          <w:rFonts w:ascii="Times New Roman" w:hAnsi="Times New Roman" w:cs="Times New Roman"/>
          <w:b/>
          <w:sz w:val="28"/>
          <w:szCs w:val="28"/>
        </w:rPr>
        <w:t>и характеристики основных мероприятий муниципальной</w:t>
      </w:r>
    </w:p>
    <w:p w:rsidR="00A3143B" w:rsidRPr="00AE1504" w:rsidRDefault="00A3143B" w:rsidP="00A3143B">
      <w:pPr>
        <w:pStyle w:val="ConsPlusNormal"/>
        <w:jc w:val="center"/>
        <w:rPr>
          <w:rFonts w:ascii="Times New Roman" w:hAnsi="Times New Roman" w:cs="Times New Roman"/>
          <w:b/>
          <w:sz w:val="28"/>
          <w:szCs w:val="28"/>
        </w:rPr>
      </w:pPr>
      <w:r w:rsidRPr="00AE1504">
        <w:rPr>
          <w:rFonts w:ascii="Times New Roman" w:hAnsi="Times New Roman" w:cs="Times New Roman"/>
          <w:b/>
          <w:sz w:val="28"/>
          <w:szCs w:val="28"/>
        </w:rPr>
        <w:t>программы «Управление муниципальным имуществом»</w:t>
      </w:r>
    </w:p>
    <w:p w:rsidR="00A3143B" w:rsidRDefault="00A3143B" w:rsidP="00A3143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9"/>
        <w:gridCol w:w="3969"/>
        <w:gridCol w:w="2552"/>
        <w:gridCol w:w="1134"/>
        <w:gridCol w:w="1134"/>
        <w:gridCol w:w="2835"/>
        <w:gridCol w:w="2835"/>
      </w:tblGrid>
      <w:tr w:rsidR="00A3143B" w:rsidRPr="00617D63" w:rsidTr="00D7454A">
        <w:tc>
          <w:tcPr>
            <w:tcW w:w="629" w:type="dxa"/>
          </w:tcPr>
          <w:p w:rsidR="00A3143B" w:rsidRPr="00216F7D" w:rsidRDefault="00A3143B" w:rsidP="00D7454A">
            <w:pPr>
              <w:pStyle w:val="ConsPlusNormal"/>
              <w:jc w:val="center"/>
              <w:rPr>
                <w:rFonts w:ascii="Times New Roman" w:hAnsi="Times New Roman" w:cs="Times New Roman"/>
                <w:b/>
                <w:sz w:val="24"/>
                <w:szCs w:val="24"/>
              </w:rPr>
            </w:pPr>
            <w:r w:rsidRPr="00216F7D">
              <w:rPr>
                <w:rFonts w:ascii="Times New Roman" w:hAnsi="Times New Roman" w:cs="Times New Roman"/>
                <w:b/>
                <w:sz w:val="24"/>
                <w:szCs w:val="24"/>
              </w:rPr>
              <w:t>№ п/п</w:t>
            </w:r>
          </w:p>
        </w:tc>
        <w:tc>
          <w:tcPr>
            <w:tcW w:w="3969" w:type="dxa"/>
          </w:tcPr>
          <w:p w:rsidR="00A3143B" w:rsidRPr="00216F7D" w:rsidRDefault="00A3143B" w:rsidP="00D7454A">
            <w:pPr>
              <w:pStyle w:val="ConsPlusNormal"/>
              <w:jc w:val="center"/>
              <w:rPr>
                <w:rFonts w:ascii="Times New Roman" w:hAnsi="Times New Roman" w:cs="Times New Roman"/>
                <w:b/>
                <w:sz w:val="24"/>
                <w:szCs w:val="24"/>
              </w:rPr>
            </w:pPr>
            <w:r w:rsidRPr="00216F7D">
              <w:rPr>
                <w:rFonts w:ascii="Times New Roman" w:hAnsi="Times New Roman" w:cs="Times New Roman"/>
                <w:b/>
                <w:sz w:val="24"/>
                <w:szCs w:val="24"/>
              </w:rPr>
              <w:t xml:space="preserve">Номер и наименование основного мероприятия </w:t>
            </w:r>
          </w:p>
        </w:tc>
        <w:tc>
          <w:tcPr>
            <w:tcW w:w="2552" w:type="dxa"/>
          </w:tcPr>
          <w:p w:rsidR="00A3143B" w:rsidRPr="00216F7D" w:rsidRDefault="00A3143B" w:rsidP="00D7454A">
            <w:pPr>
              <w:pStyle w:val="ConsPlusNormal"/>
              <w:jc w:val="center"/>
              <w:rPr>
                <w:rFonts w:ascii="Times New Roman" w:hAnsi="Times New Roman" w:cs="Times New Roman"/>
                <w:b/>
                <w:sz w:val="24"/>
                <w:szCs w:val="24"/>
              </w:rPr>
            </w:pPr>
            <w:r w:rsidRPr="00216F7D">
              <w:rPr>
                <w:rFonts w:ascii="Times New Roman" w:hAnsi="Times New Roman" w:cs="Times New Roman"/>
                <w:b/>
                <w:sz w:val="24"/>
                <w:szCs w:val="24"/>
              </w:rPr>
              <w:t>Ответственный и</w:t>
            </w:r>
            <w:r w:rsidRPr="00216F7D">
              <w:rPr>
                <w:rFonts w:ascii="Times New Roman" w:hAnsi="Times New Roman" w:cs="Times New Roman"/>
                <w:b/>
                <w:sz w:val="24"/>
                <w:szCs w:val="24"/>
              </w:rPr>
              <w:t>с</w:t>
            </w:r>
            <w:r w:rsidRPr="00216F7D">
              <w:rPr>
                <w:rFonts w:ascii="Times New Roman" w:hAnsi="Times New Roman" w:cs="Times New Roman"/>
                <w:b/>
                <w:sz w:val="24"/>
                <w:szCs w:val="24"/>
              </w:rPr>
              <w:t>полнитель основного мероприятия</w:t>
            </w:r>
          </w:p>
        </w:tc>
        <w:tc>
          <w:tcPr>
            <w:tcW w:w="1134" w:type="dxa"/>
          </w:tcPr>
          <w:p w:rsidR="00A3143B" w:rsidRPr="00216F7D" w:rsidRDefault="00A3143B" w:rsidP="00D7454A">
            <w:pPr>
              <w:pStyle w:val="ConsPlusNormal"/>
              <w:jc w:val="center"/>
              <w:rPr>
                <w:rFonts w:ascii="Times New Roman" w:hAnsi="Times New Roman" w:cs="Times New Roman"/>
                <w:b/>
                <w:sz w:val="24"/>
                <w:szCs w:val="24"/>
              </w:rPr>
            </w:pPr>
            <w:r w:rsidRPr="00216F7D">
              <w:rPr>
                <w:rFonts w:ascii="Times New Roman" w:hAnsi="Times New Roman" w:cs="Times New Roman"/>
                <w:b/>
                <w:sz w:val="24"/>
                <w:szCs w:val="24"/>
              </w:rPr>
              <w:t>Срок начала реализ</w:t>
            </w:r>
            <w:r w:rsidRPr="00216F7D">
              <w:rPr>
                <w:rFonts w:ascii="Times New Roman" w:hAnsi="Times New Roman" w:cs="Times New Roman"/>
                <w:b/>
                <w:sz w:val="24"/>
                <w:szCs w:val="24"/>
              </w:rPr>
              <w:t>а</w:t>
            </w:r>
            <w:r w:rsidRPr="00216F7D">
              <w:rPr>
                <w:rFonts w:ascii="Times New Roman" w:hAnsi="Times New Roman" w:cs="Times New Roman"/>
                <w:b/>
                <w:sz w:val="24"/>
                <w:szCs w:val="24"/>
              </w:rPr>
              <w:t>ции</w:t>
            </w:r>
          </w:p>
        </w:tc>
        <w:tc>
          <w:tcPr>
            <w:tcW w:w="1134" w:type="dxa"/>
          </w:tcPr>
          <w:p w:rsidR="00A3143B" w:rsidRPr="00216F7D" w:rsidRDefault="00A3143B" w:rsidP="00D7454A">
            <w:pPr>
              <w:pStyle w:val="ConsPlusNormal"/>
              <w:jc w:val="center"/>
              <w:rPr>
                <w:rFonts w:ascii="Times New Roman" w:hAnsi="Times New Roman" w:cs="Times New Roman"/>
                <w:b/>
                <w:sz w:val="24"/>
                <w:szCs w:val="24"/>
              </w:rPr>
            </w:pPr>
            <w:r w:rsidRPr="00216F7D">
              <w:rPr>
                <w:rFonts w:ascii="Times New Roman" w:hAnsi="Times New Roman" w:cs="Times New Roman"/>
                <w:b/>
                <w:sz w:val="24"/>
                <w:szCs w:val="24"/>
              </w:rPr>
              <w:t>Срок оконч</w:t>
            </w:r>
            <w:r w:rsidRPr="00216F7D">
              <w:rPr>
                <w:rFonts w:ascii="Times New Roman" w:hAnsi="Times New Roman" w:cs="Times New Roman"/>
                <w:b/>
                <w:sz w:val="24"/>
                <w:szCs w:val="24"/>
              </w:rPr>
              <w:t>а</w:t>
            </w:r>
            <w:r w:rsidRPr="00216F7D">
              <w:rPr>
                <w:rFonts w:ascii="Times New Roman" w:hAnsi="Times New Roman" w:cs="Times New Roman"/>
                <w:b/>
                <w:sz w:val="24"/>
                <w:szCs w:val="24"/>
              </w:rPr>
              <w:t>ния ре</w:t>
            </w:r>
            <w:r w:rsidRPr="00216F7D">
              <w:rPr>
                <w:rFonts w:ascii="Times New Roman" w:hAnsi="Times New Roman" w:cs="Times New Roman"/>
                <w:b/>
                <w:sz w:val="24"/>
                <w:szCs w:val="24"/>
              </w:rPr>
              <w:t>а</w:t>
            </w:r>
            <w:r w:rsidRPr="00216F7D">
              <w:rPr>
                <w:rFonts w:ascii="Times New Roman" w:hAnsi="Times New Roman" w:cs="Times New Roman"/>
                <w:b/>
                <w:sz w:val="24"/>
                <w:szCs w:val="24"/>
              </w:rPr>
              <w:t>лизации</w:t>
            </w:r>
          </w:p>
        </w:tc>
        <w:tc>
          <w:tcPr>
            <w:tcW w:w="2835" w:type="dxa"/>
          </w:tcPr>
          <w:p w:rsidR="00A3143B" w:rsidRPr="00216F7D" w:rsidRDefault="00A3143B" w:rsidP="00D7454A">
            <w:pPr>
              <w:pStyle w:val="ConsPlusNormal"/>
              <w:jc w:val="center"/>
              <w:rPr>
                <w:rFonts w:ascii="Times New Roman" w:hAnsi="Times New Roman" w:cs="Times New Roman"/>
                <w:b/>
                <w:sz w:val="24"/>
                <w:szCs w:val="24"/>
              </w:rPr>
            </w:pPr>
            <w:r w:rsidRPr="00216F7D">
              <w:rPr>
                <w:rFonts w:ascii="Times New Roman" w:hAnsi="Times New Roman" w:cs="Times New Roman"/>
                <w:b/>
                <w:sz w:val="24"/>
                <w:szCs w:val="24"/>
              </w:rPr>
              <w:t xml:space="preserve">Основные направления реализации </w:t>
            </w:r>
          </w:p>
        </w:tc>
        <w:tc>
          <w:tcPr>
            <w:tcW w:w="2835" w:type="dxa"/>
          </w:tcPr>
          <w:p w:rsidR="00A3143B" w:rsidRPr="00216F7D" w:rsidRDefault="00A3143B" w:rsidP="00D7454A">
            <w:pPr>
              <w:pStyle w:val="ConsPlusNormal"/>
              <w:jc w:val="center"/>
              <w:rPr>
                <w:rFonts w:ascii="Times New Roman" w:hAnsi="Times New Roman" w:cs="Times New Roman"/>
                <w:b/>
                <w:sz w:val="24"/>
                <w:szCs w:val="24"/>
              </w:rPr>
            </w:pPr>
            <w:r w:rsidRPr="00216F7D">
              <w:rPr>
                <w:rFonts w:ascii="Times New Roman" w:hAnsi="Times New Roman" w:cs="Times New Roman"/>
                <w:b/>
                <w:sz w:val="24"/>
                <w:szCs w:val="24"/>
              </w:rPr>
              <w:t>Связь с целевыми индикаторами и показат</w:t>
            </w:r>
            <w:r w:rsidRPr="00216F7D">
              <w:rPr>
                <w:rFonts w:ascii="Times New Roman" w:hAnsi="Times New Roman" w:cs="Times New Roman"/>
                <w:b/>
                <w:sz w:val="24"/>
                <w:szCs w:val="24"/>
              </w:rPr>
              <w:t>е</w:t>
            </w:r>
            <w:r w:rsidRPr="00216F7D">
              <w:rPr>
                <w:rFonts w:ascii="Times New Roman" w:hAnsi="Times New Roman" w:cs="Times New Roman"/>
                <w:b/>
                <w:sz w:val="24"/>
                <w:szCs w:val="24"/>
              </w:rPr>
              <w:t>лями муниципальной программы (подпр</w:t>
            </w:r>
            <w:r w:rsidRPr="00216F7D">
              <w:rPr>
                <w:rFonts w:ascii="Times New Roman" w:hAnsi="Times New Roman" w:cs="Times New Roman"/>
                <w:b/>
                <w:sz w:val="24"/>
                <w:szCs w:val="24"/>
              </w:rPr>
              <w:t>о</w:t>
            </w:r>
            <w:r w:rsidRPr="00216F7D">
              <w:rPr>
                <w:rFonts w:ascii="Times New Roman" w:hAnsi="Times New Roman" w:cs="Times New Roman"/>
                <w:b/>
                <w:sz w:val="24"/>
                <w:szCs w:val="24"/>
              </w:rPr>
              <w:t>граммы)</w:t>
            </w:r>
          </w:p>
        </w:tc>
      </w:tr>
      <w:tr w:rsidR="00A3143B" w:rsidRPr="00617D63" w:rsidTr="00D7454A">
        <w:tc>
          <w:tcPr>
            <w:tcW w:w="629" w:type="dxa"/>
            <w:shd w:val="clear" w:color="auto" w:fill="auto"/>
          </w:tcPr>
          <w:p w:rsidR="00A3143B" w:rsidRDefault="00A3143B" w:rsidP="00D7454A">
            <w:pPr>
              <w:pStyle w:val="ConsPlusNormal"/>
              <w:rPr>
                <w:rFonts w:ascii="Times New Roman" w:hAnsi="Times New Roman" w:cs="Times New Roman"/>
                <w:sz w:val="24"/>
                <w:szCs w:val="24"/>
              </w:rPr>
            </w:pPr>
          </w:p>
        </w:tc>
        <w:tc>
          <w:tcPr>
            <w:tcW w:w="14459" w:type="dxa"/>
            <w:gridSpan w:val="6"/>
          </w:tcPr>
          <w:p w:rsidR="00A3143B" w:rsidRPr="00810DE2" w:rsidRDefault="00A3143B" w:rsidP="00D7454A">
            <w:pPr>
              <w:widowControl w:val="0"/>
              <w:autoSpaceDE w:val="0"/>
              <w:autoSpaceDN w:val="0"/>
              <w:adjustRightInd w:val="0"/>
              <w:jc w:val="center"/>
              <w:rPr>
                <w:sz w:val="24"/>
                <w:szCs w:val="24"/>
              </w:rPr>
            </w:pPr>
            <w:r>
              <w:rPr>
                <w:b/>
                <w:sz w:val="24"/>
                <w:szCs w:val="24"/>
              </w:rPr>
              <w:t xml:space="preserve">Программа </w:t>
            </w:r>
            <w:r w:rsidRPr="00FB3F53">
              <w:rPr>
                <w:b/>
                <w:sz w:val="24"/>
                <w:szCs w:val="24"/>
              </w:rPr>
              <w:t xml:space="preserve"> «Управление муниципальным имуществом»</w:t>
            </w:r>
          </w:p>
        </w:tc>
      </w:tr>
      <w:tr w:rsidR="00A3143B" w:rsidRPr="00617D63" w:rsidTr="00D7454A">
        <w:tc>
          <w:tcPr>
            <w:tcW w:w="629" w:type="dxa"/>
            <w:shd w:val="clear" w:color="auto" w:fill="auto"/>
          </w:tcPr>
          <w:p w:rsidR="00A3143B" w:rsidRDefault="00A3143B" w:rsidP="00D7454A">
            <w:pPr>
              <w:pStyle w:val="ConsPlusNormal"/>
              <w:rPr>
                <w:rFonts w:ascii="Times New Roman" w:hAnsi="Times New Roman" w:cs="Times New Roman"/>
                <w:sz w:val="24"/>
                <w:szCs w:val="24"/>
              </w:rPr>
            </w:pPr>
          </w:p>
        </w:tc>
        <w:tc>
          <w:tcPr>
            <w:tcW w:w="14459" w:type="dxa"/>
            <w:gridSpan w:val="6"/>
          </w:tcPr>
          <w:p w:rsidR="00A3143B" w:rsidRDefault="00A3143B" w:rsidP="00D7454A">
            <w:pPr>
              <w:pStyle w:val="ConsPlusNormal"/>
              <w:rPr>
                <w:rFonts w:ascii="Times New Roman" w:hAnsi="Times New Roman" w:cs="Times New Roman"/>
                <w:b/>
                <w:sz w:val="24"/>
                <w:szCs w:val="24"/>
              </w:rPr>
            </w:pPr>
            <w:r>
              <w:rPr>
                <w:rFonts w:ascii="Times New Roman" w:hAnsi="Times New Roman" w:cs="Times New Roman"/>
                <w:b/>
                <w:sz w:val="24"/>
                <w:szCs w:val="24"/>
              </w:rPr>
              <w:t xml:space="preserve">Задача </w:t>
            </w:r>
            <w:r w:rsidRPr="00FB3F53">
              <w:rPr>
                <w:rFonts w:ascii="Times New Roman" w:hAnsi="Times New Roman" w:cs="Times New Roman"/>
                <w:b/>
                <w:sz w:val="24"/>
                <w:szCs w:val="24"/>
              </w:rPr>
              <w:t>1</w:t>
            </w:r>
            <w:r>
              <w:rPr>
                <w:rFonts w:ascii="Times New Roman" w:hAnsi="Times New Roman" w:cs="Times New Roman"/>
                <w:b/>
                <w:sz w:val="24"/>
                <w:szCs w:val="24"/>
              </w:rPr>
              <w:t>:</w:t>
            </w:r>
            <w:r w:rsidRPr="00FB3F53">
              <w:rPr>
                <w:rFonts w:ascii="Times New Roman" w:hAnsi="Times New Roman" w:cs="Times New Roman"/>
                <w:b/>
                <w:sz w:val="24"/>
                <w:szCs w:val="24"/>
              </w:rPr>
              <w:t xml:space="preserve"> Создание условий для эффективного управления муниципальным имуществом и земельными ресурсами</w:t>
            </w:r>
          </w:p>
          <w:p w:rsidR="00A3143B" w:rsidRPr="00DD16EC" w:rsidRDefault="00A3143B" w:rsidP="00D7454A">
            <w:pPr>
              <w:pStyle w:val="ConsPlusNonformat"/>
              <w:widowControl/>
              <w:tabs>
                <w:tab w:val="left" w:pos="318"/>
              </w:tabs>
              <w:rPr>
                <w:rFonts w:ascii="Times New Roman" w:hAnsi="Times New Roman" w:cs="Times New Roman"/>
                <w:b/>
                <w:sz w:val="24"/>
                <w:szCs w:val="24"/>
              </w:rPr>
            </w:pPr>
            <w:r w:rsidRPr="00DD16EC">
              <w:rPr>
                <w:rFonts w:ascii="Times New Roman" w:hAnsi="Times New Roman" w:cs="Times New Roman"/>
                <w:b/>
                <w:sz w:val="24"/>
                <w:szCs w:val="24"/>
              </w:rPr>
              <w:t>Задача 2:Увеличение доходов за счет повышения эффективного управления муниципальным имуществом и земельными</w:t>
            </w:r>
          </w:p>
          <w:p w:rsidR="00A3143B" w:rsidRDefault="00A3143B" w:rsidP="00D7454A">
            <w:pPr>
              <w:pStyle w:val="ConsPlusNormal"/>
              <w:rPr>
                <w:rFonts w:ascii="Times New Roman" w:hAnsi="Times New Roman" w:cs="Times New Roman"/>
                <w:b/>
                <w:sz w:val="24"/>
                <w:szCs w:val="24"/>
              </w:rPr>
            </w:pPr>
            <w:r w:rsidRPr="00DD16EC">
              <w:rPr>
                <w:rFonts w:ascii="Times New Roman" w:hAnsi="Times New Roman" w:cs="Times New Roman"/>
                <w:b/>
                <w:sz w:val="24"/>
                <w:szCs w:val="24"/>
              </w:rPr>
              <w:t>ресурсам</w:t>
            </w:r>
            <w:r>
              <w:rPr>
                <w:rFonts w:ascii="Times New Roman" w:hAnsi="Times New Roman" w:cs="Times New Roman"/>
                <w:b/>
                <w:sz w:val="24"/>
                <w:szCs w:val="24"/>
              </w:rPr>
              <w:t>и</w:t>
            </w:r>
          </w:p>
          <w:p w:rsidR="00A3143B" w:rsidRPr="00ED20D2" w:rsidRDefault="00A3143B" w:rsidP="00D7454A">
            <w:pPr>
              <w:pStyle w:val="ConsPlusNormal"/>
              <w:jc w:val="both"/>
              <w:rPr>
                <w:rFonts w:ascii="Times New Roman" w:hAnsi="Times New Roman" w:cs="Times New Roman"/>
                <w:b/>
                <w:sz w:val="24"/>
                <w:szCs w:val="24"/>
              </w:rPr>
            </w:pPr>
            <w:r w:rsidRPr="00ED20D2">
              <w:rPr>
                <w:rFonts w:ascii="Times New Roman" w:hAnsi="Times New Roman" w:cs="Times New Roman"/>
                <w:b/>
                <w:sz w:val="24"/>
                <w:szCs w:val="24"/>
              </w:rPr>
              <w:t>Задача 3.  Учет и управление муниципальным жилищным фондом муниципального</w:t>
            </w:r>
            <w:r>
              <w:rPr>
                <w:rFonts w:ascii="Times New Roman" w:hAnsi="Times New Roman" w:cs="Times New Roman"/>
                <w:b/>
                <w:sz w:val="24"/>
                <w:szCs w:val="24"/>
              </w:rPr>
              <w:t xml:space="preserve"> образования</w:t>
            </w:r>
          </w:p>
          <w:p w:rsidR="00A3143B" w:rsidRPr="00931AD0" w:rsidRDefault="00A3143B" w:rsidP="00D7454A">
            <w:pPr>
              <w:pStyle w:val="ConsPlusNormal"/>
              <w:rPr>
                <w:rFonts w:ascii="Times New Roman" w:hAnsi="Times New Roman" w:cs="Times New Roman"/>
                <w:b/>
                <w:sz w:val="24"/>
                <w:szCs w:val="24"/>
              </w:rPr>
            </w:pPr>
            <w:r w:rsidRPr="00ED20D2">
              <w:rPr>
                <w:rFonts w:ascii="Times New Roman" w:hAnsi="Times New Roman" w:cs="Times New Roman"/>
                <w:b/>
                <w:sz w:val="24"/>
                <w:szCs w:val="24"/>
              </w:rPr>
              <w:t>Задача 4. Обеспечение реализации  муниципальной программы</w:t>
            </w:r>
          </w:p>
        </w:tc>
      </w:tr>
      <w:tr w:rsidR="00A3143B" w:rsidRPr="00617D63" w:rsidTr="00D7454A">
        <w:tc>
          <w:tcPr>
            <w:tcW w:w="629" w:type="dxa"/>
            <w:shd w:val="clear" w:color="auto" w:fill="auto"/>
          </w:tcPr>
          <w:p w:rsidR="00A3143B" w:rsidRDefault="00A3143B" w:rsidP="00D7454A">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3969" w:type="dxa"/>
          </w:tcPr>
          <w:p w:rsidR="00A3143B" w:rsidRPr="00DD16EC" w:rsidRDefault="00A3143B" w:rsidP="00D7454A">
            <w:pPr>
              <w:rPr>
                <w:sz w:val="24"/>
                <w:szCs w:val="24"/>
              </w:rPr>
            </w:pPr>
            <w:r w:rsidRPr="00DD16EC">
              <w:rPr>
                <w:sz w:val="24"/>
                <w:szCs w:val="24"/>
              </w:rPr>
              <w:t>Основное мероприятие 1.1.</w:t>
            </w:r>
          </w:p>
          <w:p w:rsidR="00A3143B" w:rsidRPr="00DD16EC" w:rsidRDefault="00A3143B" w:rsidP="00D7454A">
            <w:pPr>
              <w:pStyle w:val="ConsPlusNormal"/>
              <w:jc w:val="both"/>
              <w:rPr>
                <w:rFonts w:ascii="Times New Roman" w:hAnsi="Times New Roman" w:cs="Times New Roman"/>
                <w:sz w:val="24"/>
                <w:szCs w:val="24"/>
              </w:rPr>
            </w:pPr>
            <w:r w:rsidRPr="00DD16EC">
              <w:rPr>
                <w:rFonts w:ascii="Times New Roman" w:hAnsi="Times New Roman" w:cs="Times New Roman"/>
                <w:sz w:val="24"/>
                <w:szCs w:val="24"/>
              </w:rPr>
              <w:t>Межевание земельных участков с постановкой на кадастровый учет, регистрация права собственности на земельные участки</w:t>
            </w:r>
          </w:p>
        </w:tc>
        <w:tc>
          <w:tcPr>
            <w:tcW w:w="2552" w:type="dxa"/>
            <w:vMerge w:val="restart"/>
          </w:tcPr>
          <w:p w:rsidR="00A3143B" w:rsidRPr="00DD16EC" w:rsidRDefault="00A3143B" w:rsidP="00D7454A">
            <w:pPr>
              <w:jc w:val="both"/>
              <w:rPr>
                <w:sz w:val="24"/>
                <w:szCs w:val="24"/>
              </w:rPr>
            </w:pPr>
            <w:r w:rsidRPr="00DD16EC">
              <w:rPr>
                <w:sz w:val="24"/>
                <w:szCs w:val="24"/>
              </w:rPr>
              <w:t>Администрация мун</w:t>
            </w:r>
            <w:r w:rsidRPr="00DD16EC">
              <w:rPr>
                <w:sz w:val="24"/>
                <w:szCs w:val="24"/>
              </w:rPr>
              <w:t>и</w:t>
            </w:r>
            <w:r w:rsidRPr="00DD16EC">
              <w:rPr>
                <w:sz w:val="24"/>
                <w:szCs w:val="24"/>
              </w:rPr>
              <w:t>ципального района «Усть-Куломский» в лице отдела по упра</w:t>
            </w:r>
            <w:r w:rsidRPr="00DD16EC">
              <w:rPr>
                <w:sz w:val="24"/>
                <w:szCs w:val="24"/>
              </w:rPr>
              <w:t>в</w:t>
            </w:r>
            <w:r w:rsidRPr="00DD16EC">
              <w:rPr>
                <w:sz w:val="24"/>
                <w:szCs w:val="24"/>
              </w:rPr>
              <w:t>лению муниципальным имуществом</w:t>
            </w:r>
          </w:p>
        </w:tc>
        <w:tc>
          <w:tcPr>
            <w:tcW w:w="1134" w:type="dxa"/>
            <w:vMerge w:val="restart"/>
          </w:tcPr>
          <w:p w:rsidR="00A3143B" w:rsidRPr="00DD16EC" w:rsidRDefault="00A3143B" w:rsidP="00D7454A">
            <w:pPr>
              <w:pStyle w:val="ConsPlusNormal"/>
              <w:jc w:val="center"/>
              <w:rPr>
                <w:rFonts w:ascii="Times New Roman" w:hAnsi="Times New Roman" w:cs="Times New Roman"/>
                <w:sz w:val="24"/>
                <w:szCs w:val="24"/>
              </w:rPr>
            </w:pPr>
            <w:r w:rsidRPr="00DD16EC">
              <w:rPr>
                <w:rFonts w:ascii="Times New Roman" w:hAnsi="Times New Roman" w:cs="Times New Roman"/>
                <w:sz w:val="24"/>
                <w:szCs w:val="24"/>
              </w:rPr>
              <w:t>2022 год</w:t>
            </w:r>
          </w:p>
        </w:tc>
        <w:tc>
          <w:tcPr>
            <w:tcW w:w="1134" w:type="dxa"/>
            <w:vMerge w:val="restart"/>
          </w:tcPr>
          <w:p w:rsidR="00A3143B" w:rsidRPr="00DD16EC" w:rsidRDefault="00A3143B" w:rsidP="00D7454A">
            <w:pPr>
              <w:pStyle w:val="ConsPlusNormal"/>
              <w:jc w:val="center"/>
              <w:rPr>
                <w:rFonts w:ascii="Times New Roman" w:hAnsi="Times New Roman" w:cs="Times New Roman"/>
                <w:sz w:val="24"/>
                <w:szCs w:val="24"/>
              </w:rPr>
            </w:pPr>
            <w:r w:rsidRPr="00DD16EC">
              <w:rPr>
                <w:rFonts w:ascii="Times New Roman" w:hAnsi="Times New Roman" w:cs="Times New Roman"/>
                <w:sz w:val="24"/>
                <w:szCs w:val="24"/>
              </w:rPr>
              <w:t>2026 год</w:t>
            </w:r>
          </w:p>
        </w:tc>
        <w:tc>
          <w:tcPr>
            <w:tcW w:w="2835" w:type="dxa"/>
            <w:vMerge w:val="restart"/>
          </w:tcPr>
          <w:p w:rsidR="00A3143B" w:rsidRPr="00DD16EC" w:rsidRDefault="00A3143B" w:rsidP="00D7454A">
            <w:pPr>
              <w:pStyle w:val="ConsPlusNormal"/>
              <w:jc w:val="both"/>
              <w:rPr>
                <w:rFonts w:ascii="Times New Roman" w:hAnsi="Times New Roman" w:cs="Times New Roman"/>
                <w:sz w:val="24"/>
                <w:szCs w:val="24"/>
              </w:rPr>
            </w:pPr>
            <w:r w:rsidRPr="00DD16EC">
              <w:rPr>
                <w:rFonts w:ascii="Times New Roman" w:hAnsi="Times New Roman" w:cs="Times New Roman"/>
                <w:sz w:val="24"/>
                <w:szCs w:val="24"/>
              </w:rPr>
              <w:t>Проведение комплекса мероприятий по межев</w:t>
            </w:r>
            <w:r w:rsidRPr="00DD16EC">
              <w:rPr>
                <w:rFonts w:ascii="Times New Roman" w:hAnsi="Times New Roman" w:cs="Times New Roman"/>
                <w:sz w:val="24"/>
                <w:szCs w:val="24"/>
              </w:rPr>
              <w:t>а</w:t>
            </w:r>
            <w:r w:rsidRPr="00DD16EC">
              <w:rPr>
                <w:rFonts w:ascii="Times New Roman" w:hAnsi="Times New Roman" w:cs="Times New Roman"/>
                <w:sz w:val="24"/>
                <w:szCs w:val="24"/>
              </w:rPr>
              <w:t>нию земельных участков, находящихся в государс</w:t>
            </w:r>
            <w:r w:rsidRPr="00DD16EC">
              <w:rPr>
                <w:rFonts w:ascii="Times New Roman" w:hAnsi="Times New Roman" w:cs="Times New Roman"/>
                <w:sz w:val="24"/>
                <w:szCs w:val="24"/>
              </w:rPr>
              <w:t>т</w:t>
            </w:r>
            <w:r w:rsidRPr="00DD16EC">
              <w:rPr>
                <w:rFonts w:ascii="Times New Roman" w:hAnsi="Times New Roman" w:cs="Times New Roman"/>
                <w:sz w:val="24"/>
                <w:szCs w:val="24"/>
              </w:rPr>
              <w:t xml:space="preserve">венной собственности и право собственности на которые не разграничена,   за счет средств бюджета МОМР«Усть-Куломский» </w:t>
            </w:r>
            <w:r w:rsidRPr="00DD16EC">
              <w:rPr>
                <w:rFonts w:ascii="Times New Roman" w:hAnsi="Times New Roman" w:cs="Times New Roman"/>
                <w:sz w:val="24"/>
                <w:szCs w:val="24"/>
              </w:rPr>
              <w:lastRenderedPageBreak/>
              <w:t>с постановкой на кадас</w:t>
            </w:r>
            <w:r w:rsidRPr="00DD16EC">
              <w:rPr>
                <w:rFonts w:ascii="Times New Roman" w:hAnsi="Times New Roman" w:cs="Times New Roman"/>
                <w:sz w:val="24"/>
                <w:szCs w:val="24"/>
              </w:rPr>
              <w:t>т</w:t>
            </w:r>
            <w:r w:rsidRPr="00DD16EC">
              <w:rPr>
                <w:rFonts w:ascii="Times New Roman" w:hAnsi="Times New Roman" w:cs="Times New Roman"/>
                <w:sz w:val="24"/>
                <w:szCs w:val="24"/>
              </w:rPr>
              <w:t>ровый учет и регистрац</w:t>
            </w:r>
            <w:r w:rsidRPr="00DD16EC">
              <w:rPr>
                <w:rFonts w:ascii="Times New Roman" w:hAnsi="Times New Roman" w:cs="Times New Roman"/>
                <w:sz w:val="24"/>
                <w:szCs w:val="24"/>
              </w:rPr>
              <w:t>и</w:t>
            </w:r>
            <w:r w:rsidRPr="00DD16EC">
              <w:rPr>
                <w:rFonts w:ascii="Times New Roman" w:hAnsi="Times New Roman" w:cs="Times New Roman"/>
                <w:sz w:val="24"/>
                <w:szCs w:val="24"/>
              </w:rPr>
              <w:t>ей права собственности МОМР«Усть-Куломский»;</w:t>
            </w:r>
          </w:p>
          <w:p w:rsidR="00A3143B" w:rsidRPr="00DD16EC" w:rsidRDefault="00A3143B" w:rsidP="00D7454A">
            <w:pPr>
              <w:pStyle w:val="ConsPlusNormal"/>
              <w:jc w:val="both"/>
              <w:rPr>
                <w:rFonts w:ascii="Times New Roman" w:hAnsi="Times New Roman"/>
                <w:sz w:val="24"/>
                <w:szCs w:val="24"/>
              </w:rPr>
            </w:pPr>
            <w:r w:rsidRPr="00DD16EC">
              <w:rPr>
                <w:rFonts w:ascii="Times New Roman" w:hAnsi="Times New Roman" w:cs="Times New Roman"/>
                <w:sz w:val="24"/>
                <w:szCs w:val="24"/>
              </w:rPr>
              <w:t xml:space="preserve">   И</w:t>
            </w:r>
            <w:r w:rsidRPr="00DD16EC">
              <w:rPr>
                <w:rFonts w:ascii="Times New Roman" w:hAnsi="Times New Roman"/>
                <w:sz w:val="24"/>
                <w:szCs w:val="24"/>
              </w:rPr>
              <w:t>зготовление технич</w:t>
            </w:r>
            <w:r w:rsidRPr="00DD16EC">
              <w:rPr>
                <w:rFonts w:ascii="Times New Roman" w:hAnsi="Times New Roman"/>
                <w:sz w:val="24"/>
                <w:szCs w:val="24"/>
              </w:rPr>
              <w:t>е</w:t>
            </w:r>
            <w:r w:rsidRPr="00DD16EC">
              <w:rPr>
                <w:rFonts w:ascii="Times New Roman" w:hAnsi="Times New Roman"/>
                <w:sz w:val="24"/>
                <w:szCs w:val="24"/>
              </w:rPr>
              <w:t>ских  и кадастровых па</w:t>
            </w:r>
            <w:r w:rsidRPr="00DD16EC">
              <w:rPr>
                <w:rFonts w:ascii="Times New Roman" w:hAnsi="Times New Roman"/>
                <w:sz w:val="24"/>
                <w:szCs w:val="24"/>
              </w:rPr>
              <w:t>с</w:t>
            </w:r>
            <w:r w:rsidRPr="00DD16EC">
              <w:rPr>
                <w:rFonts w:ascii="Times New Roman" w:hAnsi="Times New Roman"/>
                <w:sz w:val="24"/>
                <w:szCs w:val="24"/>
              </w:rPr>
              <w:t>портов, технических пл</w:t>
            </w:r>
            <w:r w:rsidRPr="00DD16EC">
              <w:rPr>
                <w:rFonts w:ascii="Times New Roman" w:hAnsi="Times New Roman"/>
                <w:sz w:val="24"/>
                <w:szCs w:val="24"/>
              </w:rPr>
              <w:t>а</w:t>
            </w:r>
            <w:r w:rsidRPr="00DD16EC">
              <w:rPr>
                <w:rFonts w:ascii="Times New Roman" w:hAnsi="Times New Roman"/>
                <w:sz w:val="24"/>
                <w:szCs w:val="24"/>
              </w:rPr>
              <w:t>нов на объекты недвиж</w:t>
            </w:r>
            <w:r w:rsidRPr="00DD16EC">
              <w:rPr>
                <w:rFonts w:ascii="Times New Roman" w:hAnsi="Times New Roman"/>
                <w:sz w:val="24"/>
                <w:szCs w:val="24"/>
              </w:rPr>
              <w:t>и</w:t>
            </w:r>
            <w:r w:rsidRPr="00DD16EC">
              <w:rPr>
                <w:rFonts w:ascii="Times New Roman" w:hAnsi="Times New Roman"/>
                <w:sz w:val="24"/>
                <w:szCs w:val="24"/>
              </w:rPr>
              <w:t>мого имущества, госуда</w:t>
            </w:r>
            <w:r w:rsidRPr="00DD16EC">
              <w:rPr>
                <w:rFonts w:ascii="Times New Roman" w:hAnsi="Times New Roman"/>
                <w:sz w:val="24"/>
                <w:szCs w:val="24"/>
              </w:rPr>
              <w:t>р</w:t>
            </w:r>
            <w:r w:rsidRPr="00DD16EC">
              <w:rPr>
                <w:rFonts w:ascii="Times New Roman" w:hAnsi="Times New Roman"/>
                <w:sz w:val="24"/>
                <w:szCs w:val="24"/>
              </w:rPr>
              <w:t>ственная регистрация права собственности на объекты недвижимого имущества;</w:t>
            </w:r>
          </w:p>
          <w:p w:rsidR="00A3143B" w:rsidRPr="00DD16EC" w:rsidRDefault="00A3143B" w:rsidP="00D7454A">
            <w:pPr>
              <w:pStyle w:val="ConsPlusNormal"/>
              <w:jc w:val="both"/>
              <w:rPr>
                <w:rFonts w:ascii="Times New Roman" w:hAnsi="Times New Roman"/>
                <w:sz w:val="24"/>
                <w:szCs w:val="24"/>
              </w:rPr>
            </w:pPr>
            <w:r w:rsidRPr="00DD16EC">
              <w:rPr>
                <w:rFonts w:ascii="Times New Roman" w:hAnsi="Times New Roman" w:cs="Times New Roman"/>
                <w:sz w:val="24"/>
                <w:szCs w:val="24"/>
              </w:rPr>
              <w:t xml:space="preserve">   О</w:t>
            </w:r>
            <w:r w:rsidRPr="00DD16EC">
              <w:rPr>
                <w:rFonts w:ascii="Times New Roman" w:hAnsi="Times New Roman"/>
                <w:sz w:val="24"/>
                <w:szCs w:val="24"/>
              </w:rPr>
              <w:t>ценка движимого и недвижимого имущества</w:t>
            </w:r>
          </w:p>
          <w:p w:rsidR="00A3143B" w:rsidRPr="00DD16EC" w:rsidRDefault="00A3143B" w:rsidP="00D7454A">
            <w:pPr>
              <w:pStyle w:val="ConsPlusNormal"/>
              <w:jc w:val="both"/>
              <w:rPr>
                <w:rFonts w:ascii="Times New Roman" w:hAnsi="Times New Roman"/>
                <w:sz w:val="24"/>
                <w:szCs w:val="24"/>
              </w:rPr>
            </w:pPr>
            <w:r w:rsidRPr="00DD16EC">
              <w:rPr>
                <w:rFonts w:ascii="Times New Roman" w:hAnsi="Times New Roman" w:cs="Times New Roman"/>
                <w:sz w:val="24"/>
                <w:szCs w:val="24"/>
              </w:rPr>
              <w:t xml:space="preserve">  У</w:t>
            </w:r>
            <w:r w:rsidRPr="00DD16EC">
              <w:rPr>
                <w:rFonts w:ascii="Times New Roman" w:hAnsi="Times New Roman"/>
                <w:sz w:val="24"/>
                <w:szCs w:val="24"/>
              </w:rPr>
              <w:t>плата платежей и сб</w:t>
            </w:r>
            <w:r w:rsidRPr="00DD16EC">
              <w:rPr>
                <w:rFonts w:ascii="Times New Roman" w:hAnsi="Times New Roman"/>
                <w:sz w:val="24"/>
                <w:szCs w:val="24"/>
              </w:rPr>
              <w:t>о</w:t>
            </w:r>
            <w:r w:rsidRPr="00DD16EC">
              <w:rPr>
                <w:rFonts w:ascii="Times New Roman" w:hAnsi="Times New Roman"/>
                <w:sz w:val="24"/>
                <w:szCs w:val="24"/>
              </w:rPr>
              <w:t>ров в рамках управления муниципальным имущ</w:t>
            </w:r>
            <w:r w:rsidRPr="00DD16EC">
              <w:rPr>
                <w:rFonts w:ascii="Times New Roman" w:hAnsi="Times New Roman"/>
                <w:sz w:val="24"/>
                <w:szCs w:val="24"/>
              </w:rPr>
              <w:t>е</w:t>
            </w:r>
            <w:r w:rsidRPr="00DD16EC">
              <w:rPr>
                <w:rFonts w:ascii="Times New Roman" w:hAnsi="Times New Roman"/>
                <w:sz w:val="24"/>
                <w:szCs w:val="24"/>
              </w:rPr>
              <w:t>ством;</w:t>
            </w:r>
          </w:p>
          <w:p w:rsidR="00A3143B" w:rsidRPr="00DD16EC" w:rsidRDefault="00A3143B" w:rsidP="00D7454A">
            <w:pPr>
              <w:tabs>
                <w:tab w:val="left" w:pos="-217"/>
                <w:tab w:val="left" w:pos="208"/>
                <w:tab w:val="left" w:pos="350"/>
              </w:tabs>
              <w:jc w:val="both"/>
              <w:rPr>
                <w:sz w:val="24"/>
                <w:szCs w:val="24"/>
              </w:rPr>
            </w:pPr>
            <w:r>
              <w:rPr>
                <w:sz w:val="24"/>
                <w:szCs w:val="24"/>
              </w:rPr>
              <w:t xml:space="preserve">  Оплата</w:t>
            </w:r>
            <w:r w:rsidRPr="00DD16EC">
              <w:rPr>
                <w:sz w:val="24"/>
                <w:szCs w:val="24"/>
              </w:rPr>
              <w:t xml:space="preserve"> по коммунал</w:t>
            </w:r>
            <w:r w:rsidRPr="00DD16EC">
              <w:rPr>
                <w:sz w:val="24"/>
                <w:szCs w:val="24"/>
              </w:rPr>
              <w:t>ь</w:t>
            </w:r>
            <w:r w:rsidRPr="00DD16EC">
              <w:rPr>
                <w:sz w:val="24"/>
                <w:szCs w:val="24"/>
              </w:rPr>
              <w:t>ным платежам по имущ</w:t>
            </w:r>
            <w:r w:rsidRPr="00DD16EC">
              <w:rPr>
                <w:sz w:val="24"/>
                <w:szCs w:val="24"/>
              </w:rPr>
              <w:t>е</w:t>
            </w:r>
            <w:r w:rsidRPr="00DD16EC">
              <w:rPr>
                <w:sz w:val="24"/>
                <w:szCs w:val="24"/>
              </w:rPr>
              <w:t>ству казны МО МР «Усть-Куломский».</w:t>
            </w:r>
          </w:p>
          <w:p w:rsidR="00A3143B" w:rsidRPr="00DD16EC" w:rsidRDefault="00A3143B" w:rsidP="00D7454A">
            <w:pPr>
              <w:pStyle w:val="ConsPlusNormal"/>
              <w:jc w:val="both"/>
              <w:rPr>
                <w:rFonts w:ascii="Times New Roman" w:hAnsi="Times New Roman" w:cs="Times New Roman"/>
                <w:sz w:val="24"/>
                <w:szCs w:val="24"/>
              </w:rPr>
            </w:pPr>
            <w:r w:rsidRPr="00DD16EC">
              <w:rPr>
                <w:rFonts w:ascii="Times New Roman" w:hAnsi="Times New Roman" w:cs="Times New Roman"/>
                <w:sz w:val="24"/>
                <w:szCs w:val="24"/>
              </w:rPr>
              <w:t xml:space="preserve"> Содержание муниц</w:t>
            </w:r>
            <w:r w:rsidRPr="00DD16EC">
              <w:rPr>
                <w:rFonts w:ascii="Times New Roman" w:hAnsi="Times New Roman" w:cs="Times New Roman"/>
                <w:sz w:val="24"/>
                <w:szCs w:val="24"/>
              </w:rPr>
              <w:t>и</w:t>
            </w:r>
            <w:r w:rsidRPr="00DD16EC">
              <w:rPr>
                <w:rFonts w:ascii="Times New Roman" w:hAnsi="Times New Roman" w:cs="Times New Roman"/>
                <w:sz w:val="24"/>
                <w:szCs w:val="24"/>
              </w:rPr>
              <w:t>пального имущества ка</w:t>
            </w:r>
            <w:r w:rsidRPr="00DD16EC">
              <w:rPr>
                <w:rFonts w:ascii="Times New Roman" w:hAnsi="Times New Roman" w:cs="Times New Roman"/>
                <w:sz w:val="24"/>
                <w:szCs w:val="24"/>
              </w:rPr>
              <w:t>з</w:t>
            </w:r>
            <w:r>
              <w:rPr>
                <w:rFonts w:ascii="Times New Roman" w:hAnsi="Times New Roman" w:cs="Times New Roman"/>
                <w:sz w:val="24"/>
                <w:szCs w:val="24"/>
              </w:rPr>
              <w:t xml:space="preserve">ны </w:t>
            </w:r>
            <w:r w:rsidRPr="00DD16EC">
              <w:rPr>
                <w:rFonts w:ascii="Times New Roman" w:hAnsi="Times New Roman" w:cs="Times New Roman"/>
                <w:sz w:val="24"/>
                <w:szCs w:val="24"/>
              </w:rPr>
              <w:t>МОМР«Усть-</w:t>
            </w:r>
            <w:r w:rsidRPr="00DD16EC">
              <w:rPr>
                <w:rFonts w:ascii="Times New Roman" w:hAnsi="Times New Roman" w:cs="Times New Roman"/>
                <w:sz w:val="24"/>
                <w:szCs w:val="24"/>
              </w:rPr>
              <w:lastRenderedPageBreak/>
              <w:t>Куломский»</w:t>
            </w:r>
            <w:r>
              <w:rPr>
                <w:rFonts w:ascii="Times New Roman" w:hAnsi="Times New Roman" w:cs="Times New Roman"/>
                <w:sz w:val="24"/>
                <w:szCs w:val="24"/>
              </w:rPr>
              <w:t>.</w:t>
            </w:r>
          </w:p>
          <w:p w:rsidR="00A3143B" w:rsidRPr="00DD16EC" w:rsidRDefault="00A3143B" w:rsidP="00D7454A">
            <w:pPr>
              <w:pStyle w:val="ConsPlusNormal"/>
              <w:jc w:val="both"/>
              <w:rPr>
                <w:rFonts w:ascii="Times New Roman" w:hAnsi="Times New Roman" w:cs="Times New Roman"/>
                <w:sz w:val="24"/>
                <w:szCs w:val="24"/>
              </w:rPr>
            </w:pPr>
            <w:r w:rsidRPr="00DD16EC">
              <w:rPr>
                <w:rFonts w:ascii="Times New Roman" w:hAnsi="Times New Roman" w:cs="Times New Roman"/>
                <w:sz w:val="24"/>
                <w:szCs w:val="24"/>
              </w:rPr>
              <w:t>Поддержание работосп</w:t>
            </w:r>
            <w:r w:rsidRPr="00DD16EC">
              <w:rPr>
                <w:rFonts w:ascii="Times New Roman" w:hAnsi="Times New Roman" w:cs="Times New Roman"/>
                <w:sz w:val="24"/>
                <w:szCs w:val="24"/>
              </w:rPr>
              <w:t>о</w:t>
            </w:r>
            <w:r w:rsidRPr="00DD16EC">
              <w:rPr>
                <w:rFonts w:ascii="Times New Roman" w:hAnsi="Times New Roman" w:cs="Times New Roman"/>
                <w:sz w:val="24"/>
                <w:szCs w:val="24"/>
              </w:rPr>
              <w:t>собности инфраструктуры связи, созданной в рамках реализации инвестицио</w:t>
            </w:r>
            <w:r w:rsidRPr="00DD16EC">
              <w:rPr>
                <w:rFonts w:ascii="Times New Roman" w:hAnsi="Times New Roman" w:cs="Times New Roman"/>
                <w:sz w:val="24"/>
                <w:szCs w:val="24"/>
              </w:rPr>
              <w:t>н</w:t>
            </w:r>
            <w:r w:rsidRPr="00DD16EC">
              <w:rPr>
                <w:rFonts w:ascii="Times New Roman" w:hAnsi="Times New Roman" w:cs="Times New Roman"/>
                <w:sz w:val="24"/>
                <w:szCs w:val="24"/>
              </w:rPr>
              <w:t>ных проектов, связанных с развитием инфрастру</w:t>
            </w:r>
            <w:r w:rsidRPr="00DD16EC">
              <w:rPr>
                <w:rFonts w:ascii="Times New Roman" w:hAnsi="Times New Roman" w:cs="Times New Roman"/>
                <w:sz w:val="24"/>
                <w:szCs w:val="24"/>
              </w:rPr>
              <w:t>к</w:t>
            </w:r>
            <w:r w:rsidRPr="00DD16EC">
              <w:rPr>
                <w:rFonts w:ascii="Times New Roman" w:hAnsi="Times New Roman" w:cs="Times New Roman"/>
                <w:sz w:val="24"/>
                <w:szCs w:val="24"/>
              </w:rPr>
              <w:t>туры связи на территор</w:t>
            </w:r>
            <w:r w:rsidRPr="00DD16EC">
              <w:rPr>
                <w:rFonts w:ascii="Times New Roman" w:hAnsi="Times New Roman" w:cs="Times New Roman"/>
                <w:sz w:val="24"/>
                <w:szCs w:val="24"/>
              </w:rPr>
              <w:t>и</w:t>
            </w:r>
            <w:r w:rsidRPr="00DD16EC">
              <w:rPr>
                <w:rFonts w:ascii="Times New Roman" w:hAnsi="Times New Roman" w:cs="Times New Roman"/>
                <w:sz w:val="24"/>
                <w:szCs w:val="24"/>
              </w:rPr>
              <w:t>ях труднодоступных и малонаселенных пунктов в  Усть-Куломском ра</w:t>
            </w:r>
            <w:r w:rsidRPr="00DD16EC">
              <w:rPr>
                <w:rFonts w:ascii="Times New Roman" w:hAnsi="Times New Roman" w:cs="Times New Roman"/>
                <w:sz w:val="24"/>
                <w:szCs w:val="24"/>
              </w:rPr>
              <w:t>й</w:t>
            </w:r>
            <w:r w:rsidRPr="00DD16EC">
              <w:rPr>
                <w:rFonts w:ascii="Times New Roman" w:hAnsi="Times New Roman" w:cs="Times New Roman"/>
                <w:sz w:val="24"/>
                <w:szCs w:val="24"/>
              </w:rPr>
              <w:t>оне Республики Коми»</w:t>
            </w:r>
            <w:r>
              <w:rPr>
                <w:rFonts w:ascii="Times New Roman" w:hAnsi="Times New Roman" w:cs="Times New Roman"/>
                <w:sz w:val="24"/>
                <w:szCs w:val="24"/>
              </w:rPr>
              <w:t>.</w:t>
            </w:r>
          </w:p>
          <w:p w:rsidR="00A3143B" w:rsidRDefault="00A3143B" w:rsidP="00D7454A">
            <w:pPr>
              <w:pStyle w:val="ConsPlusNormal"/>
              <w:jc w:val="both"/>
              <w:rPr>
                <w:rFonts w:ascii="Times New Roman" w:hAnsi="Times New Roman" w:cs="Times New Roman"/>
                <w:sz w:val="24"/>
                <w:szCs w:val="24"/>
              </w:rPr>
            </w:pPr>
            <w:r w:rsidRPr="00DD16EC">
              <w:rPr>
                <w:rFonts w:ascii="Times New Roman" w:hAnsi="Times New Roman" w:cs="Times New Roman"/>
                <w:sz w:val="24"/>
                <w:szCs w:val="24"/>
              </w:rPr>
              <w:t xml:space="preserve">  Проведение комплек</w:t>
            </w:r>
            <w:r w:rsidRPr="00DD16EC">
              <w:rPr>
                <w:rFonts w:ascii="Times New Roman" w:hAnsi="Times New Roman" w:cs="Times New Roman"/>
                <w:sz w:val="24"/>
                <w:szCs w:val="24"/>
              </w:rPr>
              <w:t>с</w:t>
            </w:r>
            <w:r w:rsidRPr="00DD16EC">
              <w:rPr>
                <w:rFonts w:ascii="Times New Roman" w:hAnsi="Times New Roman" w:cs="Times New Roman"/>
                <w:sz w:val="24"/>
                <w:szCs w:val="24"/>
              </w:rPr>
              <w:t>ных кадастровых работ</w:t>
            </w:r>
            <w:r>
              <w:rPr>
                <w:rFonts w:ascii="Times New Roman" w:hAnsi="Times New Roman" w:cs="Times New Roman"/>
                <w:sz w:val="24"/>
                <w:szCs w:val="24"/>
              </w:rPr>
              <w:t>.</w:t>
            </w:r>
          </w:p>
          <w:p w:rsidR="00A3143B" w:rsidRPr="00DD16EC" w:rsidRDefault="00A3143B" w:rsidP="00D7454A">
            <w:pPr>
              <w:pStyle w:val="ConsPlusNormal"/>
              <w:jc w:val="both"/>
              <w:rPr>
                <w:rFonts w:ascii="Times New Roman" w:hAnsi="Times New Roman" w:cs="Times New Roman"/>
                <w:sz w:val="24"/>
                <w:szCs w:val="24"/>
              </w:rPr>
            </w:pPr>
            <w:r w:rsidRPr="00B05CE9">
              <w:rPr>
                <w:rStyle w:val="afd"/>
                <w:rFonts w:ascii="Times New Roman" w:hAnsi="Times New Roman" w:cs="Times New Roman"/>
                <w:sz w:val="24"/>
                <w:szCs w:val="24"/>
              </w:rPr>
              <w:t>Подготовка документ</w:t>
            </w:r>
            <w:r w:rsidRPr="00B05CE9">
              <w:rPr>
                <w:rStyle w:val="afd"/>
                <w:rFonts w:ascii="Times New Roman" w:hAnsi="Times New Roman" w:cs="Times New Roman"/>
                <w:sz w:val="24"/>
                <w:szCs w:val="24"/>
              </w:rPr>
              <w:t>а</w:t>
            </w:r>
            <w:r w:rsidRPr="00B05CE9">
              <w:rPr>
                <w:rStyle w:val="afd"/>
                <w:rFonts w:ascii="Times New Roman" w:hAnsi="Times New Roman" w:cs="Times New Roman"/>
                <w:sz w:val="24"/>
                <w:szCs w:val="24"/>
              </w:rPr>
              <w:t>ции по планировке терр</w:t>
            </w:r>
            <w:r w:rsidRPr="00B05CE9">
              <w:rPr>
                <w:rStyle w:val="afd"/>
                <w:rFonts w:ascii="Times New Roman" w:hAnsi="Times New Roman" w:cs="Times New Roman"/>
                <w:sz w:val="24"/>
                <w:szCs w:val="24"/>
              </w:rPr>
              <w:t>и</w:t>
            </w:r>
            <w:r w:rsidRPr="00B05CE9">
              <w:rPr>
                <w:rStyle w:val="afd"/>
                <w:rFonts w:ascii="Times New Roman" w:hAnsi="Times New Roman" w:cs="Times New Roman"/>
                <w:sz w:val="24"/>
                <w:szCs w:val="24"/>
              </w:rPr>
              <w:t>тории (проект планировки и проект межевания)</w:t>
            </w:r>
            <w:r>
              <w:rPr>
                <w:rStyle w:val="afd"/>
                <w:rFonts w:ascii="Times New Roman" w:hAnsi="Times New Roman" w:cs="Times New Roman"/>
                <w:sz w:val="24"/>
                <w:szCs w:val="24"/>
              </w:rPr>
              <w:t>.</w:t>
            </w:r>
          </w:p>
        </w:tc>
        <w:tc>
          <w:tcPr>
            <w:tcW w:w="2835" w:type="dxa"/>
            <w:vMerge w:val="restart"/>
          </w:tcPr>
          <w:p w:rsidR="00A3143B" w:rsidRPr="00DD16EC" w:rsidRDefault="00A3143B" w:rsidP="00D7454A">
            <w:pPr>
              <w:widowControl w:val="0"/>
              <w:autoSpaceDE w:val="0"/>
              <w:autoSpaceDN w:val="0"/>
              <w:adjustRightInd w:val="0"/>
              <w:jc w:val="both"/>
              <w:rPr>
                <w:sz w:val="24"/>
                <w:szCs w:val="24"/>
              </w:rPr>
            </w:pPr>
            <w:r w:rsidRPr="00DD16EC">
              <w:rPr>
                <w:sz w:val="24"/>
                <w:szCs w:val="24"/>
              </w:rPr>
              <w:lastRenderedPageBreak/>
              <w:t>Доля отмежеванных земельных участков и поставленных на кадастр</w:t>
            </w:r>
            <w:r w:rsidRPr="00DD16EC">
              <w:rPr>
                <w:sz w:val="24"/>
                <w:szCs w:val="24"/>
              </w:rPr>
              <w:t>о</w:t>
            </w:r>
            <w:r w:rsidRPr="00DD16EC">
              <w:rPr>
                <w:sz w:val="24"/>
                <w:szCs w:val="24"/>
              </w:rPr>
              <w:t>вый учет с регистрацией права собственности от общего объема заплан</w:t>
            </w:r>
            <w:r w:rsidRPr="00DD16EC">
              <w:rPr>
                <w:sz w:val="24"/>
                <w:szCs w:val="24"/>
              </w:rPr>
              <w:t>и</w:t>
            </w:r>
            <w:r w:rsidRPr="00DD16EC">
              <w:rPr>
                <w:sz w:val="24"/>
                <w:szCs w:val="24"/>
              </w:rPr>
              <w:t>рованных для межевания с регистрацией права со</w:t>
            </w:r>
            <w:r w:rsidRPr="00DD16EC">
              <w:rPr>
                <w:sz w:val="24"/>
                <w:szCs w:val="24"/>
              </w:rPr>
              <w:t>б</w:t>
            </w:r>
            <w:r w:rsidRPr="00DD16EC">
              <w:rPr>
                <w:sz w:val="24"/>
                <w:szCs w:val="24"/>
              </w:rPr>
              <w:t xml:space="preserve">ственности земельных </w:t>
            </w:r>
            <w:r w:rsidRPr="00DD16EC">
              <w:rPr>
                <w:sz w:val="24"/>
                <w:szCs w:val="24"/>
              </w:rPr>
              <w:lastRenderedPageBreak/>
              <w:t>участков.</w:t>
            </w:r>
          </w:p>
          <w:p w:rsidR="00A3143B" w:rsidRPr="00DD16EC" w:rsidRDefault="00A3143B" w:rsidP="00D7454A">
            <w:pPr>
              <w:widowControl w:val="0"/>
              <w:autoSpaceDE w:val="0"/>
              <w:autoSpaceDN w:val="0"/>
              <w:adjustRightInd w:val="0"/>
              <w:jc w:val="both"/>
              <w:rPr>
                <w:sz w:val="24"/>
                <w:szCs w:val="24"/>
              </w:rPr>
            </w:pPr>
            <w:r w:rsidRPr="00DD16EC">
              <w:rPr>
                <w:sz w:val="24"/>
                <w:szCs w:val="24"/>
              </w:rPr>
              <w:t>Доля изготовленных те</w:t>
            </w:r>
            <w:r w:rsidRPr="00DD16EC">
              <w:rPr>
                <w:sz w:val="24"/>
                <w:szCs w:val="24"/>
              </w:rPr>
              <w:t>х</w:t>
            </w:r>
            <w:r w:rsidRPr="00DD16EC">
              <w:rPr>
                <w:sz w:val="24"/>
                <w:szCs w:val="24"/>
              </w:rPr>
              <w:t>нических и кадастровых паспортов с регистрацией права собственности от общего объема объектов недвижимого ликвидного муниципального имущ</w:t>
            </w:r>
            <w:r w:rsidRPr="00DD16EC">
              <w:rPr>
                <w:sz w:val="24"/>
                <w:szCs w:val="24"/>
              </w:rPr>
              <w:t>е</w:t>
            </w:r>
            <w:r w:rsidRPr="00DD16EC">
              <w:rPr>
                <w:sz w:val="24"/>
                <w:szCs w:val="24"/>
              </w:rPr>
              <w:t>ства.</w:t>
            </w:r>
          </w:p>
          <w:p w:rsidR="00A3143B" w:rsidRPr="00DD16EC" w:rsidRDefault="00A3143B" w:rsidP="00D7454A">
            <w:pPr>
              <w:widowControl w:val="0"/>
              <w:autoSpaceDE w:val="0"/>
              <w:autoSpaceDN w:val="0"/>
              <w:adjustRightInd w:val="0"/>
              <w:jc w:val="both"/>
              <w:rPr>
                <w:sz w:val="24"/>
                <w:szCs w:val="24"/>
              </w:rPr>
            </w:pPr>
            <w:r w:rsidRPr="00DD16EC">
              <w:rPr>
                <w:sz w:val="24"/>
                <w:szCs w:val="24"/>
              </w:rPr>
              <w:t>Доля оценки движимого и недвижимого имущества от общего объема запл</w:t>
            </w:r>
            <w:r w:rsidRPr="00DD16EC">
              <w:rPr>
                <w:sz w:val="24"/>
                <w:szCs w:val="24"/>
              </w:rPr>
              <w:t>а</w:t>
            </w:r>
            <w:r w:rsidRPr="00DD16EC">
              <w:rPr>
                <w:sz w:val="24"/>
                <w:szCs w:val="24"/>
              </w:rPr>
              <w:t>нированных для оценки объектов движимого и  недвижимого имущества.</w:t>
            </w:r>
          </w:p>
          <w:p w:rsidR="00A3143B" w:rsidRPr="00DD16EC" w:rsidRDefault="00A3143B" w:rsidP="00D7454A">
            <w:pPr>
              <w:widowControl w:val="0"/>
              <w:autoSpaceDE w:val="0"/>
              <w:autoSpaceDN w:val="0"/>
              <w:adjustRightInd w:val="0"/>
              <w:jc w:val="both"/>
              <w:rPr>
                <w:sz w:val="24"/>
                <w:szCs w:val="24"/>
              </w:rPr>
            </w:pPr>
            <w:r w:rsidRPr="00DD16EC">
              <w:rPr>
                <w:sz w:val="24"/>
                <w:szCs w:val="24"/>
              </w:rPr>
              <w:t xml:space="preserve">   Доля поступлений в бюджет от использования муниципального имущ</w:t>
            </w:r>
            <w:r w:rsidRPr="00DD16EC">
              <w:rPr>
                <w:sz w:val="24"/>
                <w:szCs w:val="24"/>
              </w:rPr>
              <w:t>е</w:t>
            </w:r>
            <w:r w:rsidRPr="00DD16EC">
              <w:rPr>
                <w:sz w:val="24"/>
                <w:szCs w:val="24"/>
              </w:rPr>
              <w:t>ства и земельных ресу</w:t>
            </w:r>
            <w:r w:rsidRPr="00DD16EC">
              <w:rPr>
                <w:sz w:val="24"/>
                <w:szCs w:val="24"/>
              </w:rPr>
              <w:t>р</w:t>
            </w:r>
            <w:r w:rsidRPr="00DD16EC">
              <w:rPr>
                <w:sz w:val="24"/>
                <w:szCs w:val="24"/>
              </w:rPr>
              <w:t>сов по отношению к д</w:t>
            </w:r>
            <w:r w:rsidRPr="00DD16EC">
              <w:rPr>
                <w:sz w:val="24"/>
                <w:szCs w:val="24"/>
              </w:rPr>
              <w:t>о</w:t>
            </w:r>
            <w:r w:rsidRPr="00DD16EC">
              <w:rPr>
                <w:sz w:val="24"/>
                <w:szCs w:val="24"/>
              </w:rPr>
              <w:t>ходам от использования муниципального имущ</w:t>
            </w:r>
            <w:r w:rsidRPr="00DD16EC">
              <w:rPr>
                <w:sz w:val="24"/>
                <w:szCs w:val="24"/>
              </w:rPr>
              <w:t>е</w:t>
            </w:r>
            <w:r w:rsidRPr="00DD16EC">
              <w:rPr>
                <w:sz w:val="24"/>
                <w:szCs w:val="24"/>
              </w:rPr>
              <w:t>ства и земельных ресу</w:t>
            </w:r>
            <w:r w:rsidRPr="00DD16EC">
              <w:rPr>
                <w:sz w:val="24"/>
                <w:szCs w:val="24"/>
              </w:rPr>
              <w:t>р</w:t>
            </w:r>
            <w:r w:rsidRPr="00DD16EC">
              <w:rPr>
                <w:sz w:val="24"/>
                <w:szCs w:val="24"/>
              </w:rPr>
              <w:t>сов в 2021 году, %.</w:t>
            </w:r>
          </w:p>
          <w:p w:rsidR="00A3143B" w:rsidRPr="00DD16EC" w:rsidRDefault="00A3143B" w:rsidP="00D7454A">
            <w:pPr>
              <w:widowControl w:val="0"/>
              <w:autoSpaceDE w:val="0"/>
              <w:autoSpaceDN w:val="0"/>
              <w:adjustRightInd w:val="0"/>
              <w:jc w:val="both"/>
              <w:rPr>
                <w:sz w:val="24"/>
                <w:szCs w:val="24"/>
              </w:rPr>
            </w:pPr>
            <w:r w:rsidRPr="00DD16EC">
              <w:rPr>
                <w:sz w:val="24"/>
                <w:szCs w:val="24"/>
              </w:rPr>
              <w:t xml:space="preserve">    Своевременная уплата платежей и сборов в рамках управления муниц</w:t>
            </w:r>
            <w:r w:rsidRPr="00DD16EC">
              <w:rPr>
                <w:sz w:val="24"/>
                <w:szCs w:val="24"/>
              </w:rPr>
              <w:t>и</w:t>
            </w:r>
            <w:r w:rsidRPr="00DD16EC">
              <w:rPr>
                <w:sz w:val="24"/>
                <w:szCs w:val="24"/>
              </w:rPr>
              <w:t xml:space="preserve">пальным </w:t>
            </w:r>
            <w:r w:rsidRPr="00DD16EC">
              <w:rPr>
                <w:sz w:val="24"/>
                <w:szCs w:val="24"/>
              </w:rPr>
              <w:lastRenderedPageBreak/>
              <w:t>имуществом 100% .</w:t>
            </w:r>
          </w:p>
          <w:p w:rsidR="00A3143B" w:rsidRPr="00DD16EC" w:rsidRDefault="00A3143B" w:rsidP="00D7454A">
            <w:pPr>
              <w:tabs>
                <w:tab w:val="left" w:pos="-217"/>
                <w:tab w:val="left" w:pos="208"/>
                <w:tab w:val="left" w:pos="350"/>
              </w:tabs>
              <w:jc w:val="both"/>
              <w:rPr>
                <w:sz w:val="24"/>
                <w:szCs w:val="24"/>
              </w:rPr>
            </w:pPr>
            <w:r w:rsidRPr="00DD16EC">
              <w:rPr>
                <w:sz w:val="24"/>
                <w:szCs w:val="24"/>
              </w:rPr>
              <w:t>Отсутствие задолженн</w:t>
            </w:r>
            <w:r w:rsidRPr="00DD16EC">
              <w:rPr>
                <w:sz w:val="24"/>
                <w:szCs w:val="24"/>
              </w:rPr>
              <w:t>о</w:t>
            </w:r>
            <w:r w:rsidRPr="00DD16EC">
              <w:rPr>
                <w:sz w:val="24"/>
                <w:szCs w:val="24"/>
              </w:rPr>
              <w:t>сти по коммунальным платежам по имуществу казны МО МР «Усть-Куломский».(да)</w:t>
            </w:r>
          </w:p>
          <w:p w:rsidR="00A3143B" w:rsidRPr="00DD16EC" w:rsidRDefault="00A3143B" w:rsidP="00D7454A">
            <w:pPr>
              <w:pStyle w:val="afe"/>
              <w:tabs>
                <w:tab w:val="left" w:pos="-217"/>
                <w:tab w:val="left" w:pos="208"/>
                <w:tab w:val="left" w:pos="350"/>
              </w:tabs>
              <w:ind w:left="0"/>
              <w:jc w:val="both"/>
              <w:rPr>
                <w:sz w:val="24"/>
                <w:szCs w:val="24"/>
              </w:rPr>
            </w:pPr>
            <w:r w:rsidRPr="00DD16EC">
              <w:rPr>
                <w:sz w:val="24"/>
                <w:szCs w:val="24"/>
              </w:rPr>
              <w:t>Доля многоквартирных домов, расположенных на земельных участках, в отношении которых осущ</w:t>
            </w:r>
            <w:r w:rsidRPr="00DD16EC">
              <w:rPr>
                <w:sz w:val="24"/>
                <w:szCs w:val="24"/>
              </w:rPr>
              <w:t>е</w:t>
            </w:r>
            <w:r w:rsidRPr="00DD16EC">
              <w:rPr>
                <w:sz w:val="24"/>
                <w:szCs w:val="24"/>
              </w:rPr>
              <w:t>ствлен государственный кадастровый учет) (ув</w:t>
            </w:r>
            <w:r w:rsidRPr="00DD16EC">
              <w:rPr>
                <w:sz w:val="24"/>
                <w:szCs w:val="24"/>
              </w:rPr>
              <w:t>е</w:t>
            </w:r>
            <w:r w:rsidRPr="00DD16EC">
              <w:rPr>
                <w:sz w:val="24"/>
                <w:szCs w:val="24"/>
              </w:rPr>
              <w:t>личение на 5  % по отн</w:t>
            </w:r>
            <w:r w:rsidRPr="00DD16EC">
              <w:rPr>
                <w:sz w:val="24"/>
                <w:szCs w:val="24"/>
              </w:rPr>
              <w:t>о</w:t>
            </w:r>
            <w:r w:rsidRPr="00DD16EC">
              <w:rPr>
                <w:sz w:val="24"/>
                <w:szCs w:val="24"/>
              </w:rPr>
              <w:t>шению к 2020 году.).</w:t>
            </w:r>
          </w:p>
          <w:p w:rsidR="00A3143B" w:rsidRPr="00DD16EC" w:rsidRDefault="00A3143B" w:rsidP="00D7454A">
            <w:pPr>
              <w:pStyle w:val="afe"/>
              <w:tabs>
                <w:tab w:val="left" w:pos="-217"/>
                <w:tab w:val="left" w:pos="208"/>
                <w:tab w:val="left" w:pos="350"/>
              </w:tabs>
              <w:ind w:left="0"/>
              <w:jc w:val="both"/>
              <w:rPr>
                <w:sz w:val="24"/>
                <w:szCs w:val="24"/>
              </w:rPr>
            </w:pPr>
            <w:r w:rsidRPr="00DD16EC">
              <w:rPr>
                <w:sz w:val="24"/>
                <w:szCs w:val="24"/>
              </w:rPr>
              <w:t>Увеличение доли площ</w:t>
            </w:r>
            <w:r w:rsidRPr="00DD16EC">
              <w:rPr>
                <w:sz w:val="24"/>
                <w:szCs w:val="24"/>
              </w:rPr>
              <w:t>а</w:t>
            </w:r>
            <w:r w:rsidRPr="00DD16EC">
              <w:rPr>
                <w:sz w:val="24"/>
                <w:szCs w:val="24"/>
              </w:rPr>
              <w:t>ди земельных участков, являющихся объектами налогообложения земел</w:t>
            </w:r>
            <w:r w:rsidRPr="00DD16EC">
              <w:rPr>
                <w:sz w:val="24"/>
                <w:szCs w:val="24"/>
              </w:rPr>
              <w:t>ь</w:t>
            </w:r>
            <w:r w:rsidRPr="00DD16EC">
              <w:rPr>
                <w:sz w:val="24"/>
                <w:szCs w:val="24"/>
              </w:rPr>
              <w:t>ным налогом, в общей площади территории г</w:t>
            </w:r>
            <w:r w:rsidRPr="00DD16EC">
              <w:rPr>
                <w:sz w:val="24"/>
                <w:szCs w:val="24"/>
              </w:rPr>
              <w:t>о</w:t>
            </w:r>
            <w:r w:rsidRPr="00DD16EC">
              <w:rPr>
                <w:sz w:val="24"/>
                <w:szCs w:val="24"/>
              </w:rPr>
              <w:t>родского округа (мун</w:t>
            </w:r>
            <w:r w:rsidRPr="00DD16EC">
              <w:rPr>
                <w:sz w:val="24"/>
                <w:szCs w:val="24"/>
              </w:rPr>
              <w:t>и</w:t>
            </w:r>
            <w:r w:rsidRPr="00DD16EC">
              <w:rPr>
                <w:sz w:val="24"/>
                <w:szCs w:val="24"/>
              </w:rPr>
              <w:t>ципального района)  (ув</w:t>
            </w:r>
            <w:r w:rsidRPr="00DD16EC">
              <w:rPr>
                <w:sz w:val="24"/>
                <w:szCs w:val="24"/>
              </w:rPr>
              <w:t>е</w:t>
            </w:r>
            <w:r w:rsidRPr="00DD16EC">
              <w:rPr>
                <w:sz w:val="24"/>
                <w:szCs w:val="24"/>
              </w:rPr>
              <w:t>личение на 5  % по отн</w:t>
            </w:r>
            <w:r w:rsidRPr="00DD16EC">
              <w:rPr>
                <w:sz w:val="24"/>
                <w:szCs w:val="24"/>
              </w:rPr>
              <w:t>о</w:t>
            </w:r>
            <w:r w:rsidRPr="00DD16EC">
              <w:rPr>
                <w:sz w:val="24"/>
                <w:szCs w:val="24"/>
              </w:rPr>
              <w:t>шению к 2020 году.</w:t>
            </w:r>
          </w:p>
          <w:p w:rsidR="00A3143B" w:rsidRPr="00DD16EC" w:rsidRDefault="00A3143B" w:rsidP="00D7454A">
            <w:pPr>
              <w:widowControl w:val="0"/>
              <w:autoSpaceDE w:val="0"/>
              <w:autoSpaceDN w:val="0"/>
              <w:adjustRightInd w:val="0"/>
              <w:jc w:val="both"/>
              <w:rPr>
                <w:sz w:val="24"/>
                <w:szCs w:val="24"/>
              </w:rPr>
            </w:pPr>
            <w:r w:rsidRPr="00DD16EC">
              <w:rPr>
                <w:sz w:val="24"/>
                <w:szCs w:val="24"/>
              </w:rPr>
              <w:t xml:space="preserve">  Увеличение доли мног</w:t>
            </w:r>
            <w:r w:rsidRPr="00DD16EC">
              <w:rPr>
                <w:sz w:val="24"/>
                <w:szCs w:val="24"/>
              </w:rPr>
              <w:t>о</w:t>
            </w:r>
            <w:r w:rsidRPr="00DD16EC">
              <w:rPr>
                <w:sz w:val="24"/>
                <w:szCs w:val="24"/>
              </w:rPr>
              <w:t xml:space="preserve">квартирных домов, в которых собственники </w:t>
            </w:r>
            <w:r w:rsidRPr="00DD16EC">
              <w:rPr>
                <w:sz w:val="24"/>
                <w:szCs w:val="24"/>
              </w:rPr>
              <w:lastRenderedPageBreak/>
              <w:t>помещений выбрали и ре</w:t>
            </w:r>
            <w:r w:rsidRPr="00DD16EC">
              <w:rPr>
                <w:sz w:val="24"/>
                <w:szCs w:val="24"/>
              </w:rPr>
              <w:t>а</w:t>
            </w:r>
            <w:r w:rsidRPr="00DD16EC">
              <w:rPr>
                <w:sz w:val="24"/>
                <w:szCs w:val="24"/>
              </w:rPr>
              <w:t>лизуют один из способов управления многоква</w:t>
            </w:r>
            <w:r w:rsidRPr="00DD16EC">
              <w:rPr>
                <w:sz w:val="24"/>
                <w:szCs w:val="24"/>
              </w:rPr>
              <w:t>р</w:t>
            </w:r>
            <w:r w:rsidRPr="00DD16EC">
              <w:rPr>
                <w:sz w:val="24"/>
                <w:szCs w:val="24"/>
              </w:rPr>
              <w:t>тирными домами в общем числе многоквартирных домов, в которых собс</w:t>
            </w:r>
            <w:r w:rsidRPr="00DD16EC">
              <w:rPr>
                <w:sz w:val="24"/>
                <w:szCs w:val="24"/>
              </w:rPr>
              <w:t>т</w:t>
            </w:r>
            <w:r w:rsidRPr="00DD16EC">
              <w:rPr>
                <w:sz w:val="24"/>
                <w:szCs w:val="24"/>
              </w:rPr>
              <w:t>венники помещений должны выбрать способ управления данными д</w:t>
            </w:r>
            <w:r w:rsidRPr="00DD16EC">
              <w:rPr>
                <w:sz w:val="24"/>
                <w:szCs w:val="24"/>
              </w:rPr>
              <w:t>о</w:t>
            </w:r>
            <w:r w:rsidRPr="00DD16EC">
              <w:rPr>
                <w:sz w:val="24"/>
                <w:szCs w:val="24"/>
              </w:rPr>
              <w:t>мами, (сохранение на уровне 2020 г.).</w:t>
            </w:r>
          </w:p>
          <w:p w:rsidR="00A3143B" w:rsidRPr="00DD16EC" w:rsidRDefault="00A3143B" w:rsidP="00D7454A">
            <w:pPr>
              <w:widowControl w:val="0"/>
              <w:autoSpaceDE w:val="0"/>
              <w:autoSpaceDN w:val="0"/>
              <w:adjustRightInd w:val="0"/>
              <w:jc w:val="both"/>
              <w:rPr>
                <w:sz w:val="24"/>
                <w:szCs w:val="24"/>
              </w:rPr>
            </w:pPr>
            <w:r w:rsidRPr="00DD16EC">
              <w:rPr>
                <w:sz w:val="24"/>
                <w:szCs w:val="24"/>
              </w:rPr>
              <w:t xml:space="preserve">  Увеличение количества и площади земельных участков, предоставле</w:t>
            </w:r>
            <w:r w:rsidRPr="00DD16EC">
              <w:rPr>
                <w:sz w:val="24"/>
                <w:szCs w:val="24"/>
              </w:rPr>
              <w:t>н</w:t>
            </w:r>
            <w:r w:rsidRPr="00DD16EC">
              <w:rPr>
                <w:sz w:val="24"/>
                <w:szCs w:val="24"/>
              </w:rPr>
              <w:t>ных для строительства в расчете на 10 тыс. чел</w:t>
            </w:r>
            <w:r w:rsidRPr="00DD16EC">
              <w:rPr>
                <w:sz w:val="24"/>
                <w:szCs w:val="24"/>
              </w:rPr>
              <w:t>о</w:t>
            </w:r>
            <w:r>
              <w:rPr>
                <w:sz w:val="24"/>
                <w:szCs w:val="24"/>
              </w:rPr>
              <w:t>век населения, всего.</w:t>
            </w:r>
          </w:p>
          <w:p w:rsidR="00A3143B" w:rsidRPr="00DD16EC" w:rsidRDefault="00A3143B" w:rsidP="00D7454A">
            <w:pPr>
              <w:pStyle w:val="ConsPlusNormal"/>
              <w:rPr>
                <w:rFonts w:ascii="Times New Roman" w:hAnsi="Times New Roman" w:cs="Times New Roman"/>
                <w:sz w:val="24"/>
                <w:szCs w:val="24"/>
              </w:rPr>
            </w:pPr>
          </w:p>
        </w:tc>
      </w:tr>
      <w:tr w:rsidR="00A3143B" w:rsidRPr="00617D63" w:rsidTr="00D7454A">
        <w:tc>
          <w:tcPr>
            <w:tcW w:w="629" w:type="dxa"/>
            <w:shd w:val="clear" w:color="auto" w:fill="auto"/>
          </w:tcPr>
          <w:p w:rsidR="00A3143B" w:rsidRDefault="00A3143B" w:rsidP="00D7454A">
            <w:pPr>
              <w:pStyle w:val="ConsPlusNormal"/>
              <w:rPr>
                <w:rFonts w:ascii="Times New Roman" w:hAnsi="Times New Roman" w:cs="Times New Roman"/>
                <w:sz w:val="24"/>
                <w:szCs w:val="24"/>
              </w:rPr>
            </w:pPr>
          </w:p>
        </w:tc>
        <w:tc>
          <w:tcPr>
            <w:tcW w:w="3969" w:type="dxa"/>
          </w:tcPr>
          <w:p w:rsidR="00A3143B" w:rsidRPr="00DD16EC" w:rsidRDefault="00A3143B" w:rsidP="00D7454A">
            <w:pPr>
              <w:rPr>
                <w:sz w:val="24"/>
                <w:szCs w:val="24"/>
              </w:rPr>
            </w:pPr>
          </w:p>
        </w:tc>
        <w:tc>
          <w:tcPr>
            <w:tcW w:w="2552" w:type="dxa"/>
            <w:vMerge/>
          </w:tcPr>
          <w:p w:rsidR="00A3143B" w:rsidRPr="00DD16EC" w:rsidRDefault="00A3143B" w:rsidP="00D7454A">
            <w:pPr>
              <w:jc w:val="both"/>
              <w:rPr>
                <w:sz w:val="24"/>
                <w:szCs w:val="24"/>
              </w:rPr>
            </w:pPr>
          </w:p>
        </w:tc>
        <w:tc>
          <w:tcPr>
            <w:tcW w:w="1134" w:type="dxa"/>
            <w:vMerge/>
          </w:tcPr>
          <w:p w:rsidR="00A3143B" w:rsidRPr="00DD16EC" w:rsidRDefault="00A3143B" w:rsidP="00D7454A">
            <w:pPr>
              <w:pStyle w:val="ConsPlusNormal"/>
              <w:jc w:val="center"/>
              <w:rPr>
                <w:rFonts w:ascii="Times New Roman" w:hAnsi="Times New Roman" w:cs="Times New Roman"/>
                <w:sz w:val="24"/>
                <w:szCs w:val="24"/>
              </w:rPr>
            </w:pPr>
          </w:p>
        </w:tc>
        <w:tc>
          <w:tcPr>
            <w:tcW w:w="1134" w:type="dxa"/>
            <w:vMerge/>
          </w:tcPr>
          <w:p w:rsidR="00A3143B" w:rsidRPr="00DD16EC" w:rsidRDefault="00A3143B" w:rsidP="00D7454A">
            <w:pPr>
              <w:pStyle w:val="ConsPlusNormal"/>
              <w:jc w:val="center"/>
              <w:rPr>
                <w:rFonts w:ascii="Times New Roman" w:hAnsi="Times New Roman" w:cs="Times New Roman"/>
                <w:sz w:val="24"/>
                <w:szCs w:val="24"/>
              </w:rPr>
            </w:pPr>
          </w:p>
        </w:tc>
        <w:tc>
          <w:tcPr>
            <w:tcW w:w="2835" w:type="dxa"/>
            <w:vMerge/>
          </w:tcPr>
          <w:p w:rsidR="00A3143B" w:rsidRPr="00DD16EC" w:rsidRDefault="00A3143B" w:rsidP="00D7454A">
            <w:pPr>
              <w:pStyle w:val="ConsPlusNormal"/>
              <w:jc w:val="both"/>
              <w:rPr>
                <w:rFonts w:ascii="Times New Roman" w:hAnsi="Times New Roman" w:cs="Times New Roman"/>
                <w:sz w:val="24"/>
                <w:szCs w:val="24"/>
              </w:rPr>
            </w:pPr>
          </w:p>
        </w:tc>
        <w:tc>
          <w:tcPr>
            <w:tcW w:w="2835" w:type="dxa"/>
            <w:vMerge/>
          </w:tcPr>
          <w:p w:rsidR="00A3143B" w:rsidRPr="00DD16EC" w:rsidRDefault="00A3143B" w:rsidP="00D7454A">
            <w:pPr>
              <w:widowControl w:val="0"/>
              <w:autoSpaceDE w:val="0"/>
              <w:autoSpaceDN w:val="0"/>
              <w:adjustRightInd w:val="0"/>
              <w:jc w:val="both"/>
              <w:rPr>
                <w:rFonts w:eastAsiaTheme="minorEastAsia"/>
                <w:sz w:val="24"/>
                <w:szCs w:val="24"/>
              </w:rPr>
            </w:pPr>
          </w:p>
        </w:tc>
      </w:tr>
      <w:tr w:rsidR="00A3143B" w:rsidRPr="00617D63" w:rsidTr="00D7454A">
        <w:tc>
          <w:tcPr>
            <w:tcW w:w="629" w:type="dxa"/>
            <w:shd w:val="clear" w:color="auto" w:fill="auto"/>
          </w:tcPr>
          <w:p w:rsidR="00A3143B" w:rsidRDefault="00A3143B" w:rsidP="00D7454A">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3969" w:type="dxa"/>
          </w:tcPr>
          <w:p w:rsidR="00A3143B" w:rsidRPr="00DD16EC" w:rsidRDefault="00A3143B" w:rsidP="00D7454A">
            <w:pPr>
              <w:rPr>
                <w:sz w:val="24"/>
                <w:szCs w:val="24"/>
              </w:rPr>
            </w:pPr>
            <w:r w:rsidRPr="00DD16EC">
              <w:rPr>
                <w:sz w:val="24"/>
                <w:szCs w:val="24"/>
              </w:rPr>
              <w:t>Основное мероприятие 1.2.</w:t>
            </w:r>
          </w:p>
          <w:p w:rsidR="00A3143B" w:rsidRPr="00DD16EC" w:rsidRDefault="00A3143B" w:rsidP="00D7454A">
            <w:pPr>
              <w:pStyle w:val="ConsPlusNormal"/>
              <w:jc w:val="both"/>
              <w:rPr>
                <w:rFonts w:ascii="Times New Roman" w:hAnsi="Times New Roman" w:cs="Times New Roman"/>
                <w:sz w:val="24"/>
                <w:szCs w:val="24"/>
              </w:rPr>
            </w:pPr>
            <w:r w:rsidRPr="00DD16EC">
              <w:rPr>
                <w:rFonts w:ascii="Times New Roman" w:hAnsi="Times New Roman"/>
                <w:sz w:val="24"/>
                <w:szCs w:val="24"/>
              </w:rPr>
              <w:t>Изготовление технических  и кад</w:t>
            </w:r>
            <w:r w:rsidRPr="00DD16EC">
              <w:rPr>
                <w:rFonts w:ascii="Times New Roman" w:hAnsi="Times New Roman"/>
                <w:sz w:val="24"/>
                <w:szCs w:val="24"/>
              </w:rPr>
              <w:t>а</w:t>
            </w:r>
            <w:r w:rsidRPr="00DD16EC">
              <w:rPr>
                <w:rFonts w:ascii="Times New Roman" w:hAnsi="Times New Roman"/>
                <w:sz w:val="24"/>
                <w:szCs w:val="24"/>
              </w:rPr>
              <w:t xml:space="preserve">стровых паспортов, технических </w:t>
            </w:r>
            <w:r w:rsidRPr="00DD16EC">
              <w:rPr>
                <w:rFonts w:ascii="Times New Roman" w:hAnsi="Times New Roman"/>
                <w:sz w:val="24"/>
                <w:szCs w:val="24"/>
              </w:rPr>
              <w:lastRenderedPageBreak/>
              <w:t>планов на объекты недвижимого имущества, государственная регис</w:t>
            </w:r>
            <w:r w:rsidRPr="00DD16EC">
              <w:rPr>
                <w:rFonts w:ascii="Times New Roman" w:hAnsi="Times New Roman"/>
                <w:sz w:val="24"/>
                <w:szCs w:val="24"/>
              </w:rPr>
              <w:t>т</w:t>
            </w:r>
            <w:r w:rsidRPr="00DD16EC">
              <w:rPr>
                <w:rFonts w:ascii="Times New Roman" w:hAnsi="Times New Roman"/>
                <w:sz w:val="24"/>
                <w:szCs w:val="24"/>
              </w:rPr>
              <w:t>рация права собственности на объе</w:t>
            </w:r>
            <w:r w:rsidRPr="00DD16EC">
              <w:rPr>
                <w:rFonts w:ascii="Times New Roman" w:hAnsi="Times New Roman"/>
                <w:sz w:val="24"/>
                <w:szCs w:val="24"/>
              </w:rPr>
              <w:t>к</w:t>
            </w:r>
            <w:r w:rsidRPr="00DD16EC">
              <w:rPr>
                <w:rFonts w:ascii="Times New Roman" w:hAnsi="Times New Roman"/>
                <w:sz w:val="24"/>
                <w:szCs w:val="24"/>
              </w:rPr>
              <w:t>ты недвижимого имущества</w:t>
            </w:r>
          </w:p>
        </w:tc>
        <w:tc>
          <w:tcPr>
            <w:tcW w:w="2552" w:type="dxa"/>
            <w:vMerge/>
          </w:tcPr>
          <w:p w:rsidR="00A3143B" w:rsidRPr="00DD16EC" w:rsidRDefault="00A3143B" w:rsidP="00D7454A">
            <w:pPr>
              <w:jc w:val="both"/>
              <w:rPr>
                <w:sz w:val="24"/>
                <w:szCs w:val="24"/>
              </w:rPr>
            </w:pPr>
          </w:p>
        </w:tc>
        <w:tc>
          <w:tcPr>
            <w:tcW w:w="1134" w:type="dxa"/>
            <w:vMerge/>
          </w:tcPr>
          <w:p w:rsidR="00A3143B" w:rsidRPr="00DD16EC" w:rsidRDefault="00A3143B" w:rsidP="00D7454A">
            <w:pPr>
              <w:pStyle w:val="ConsPlusNormal"/>
              <w:jc w:val="center"/>
              <w:rPr>
                <w:rFonts w:ascii="Times New Roman" w:hAnsi="Times New Roman" w:cs="Times New Roman"/>
                <w:sz w:val="24"/>
                <w:szCs w:val="24"/>
              </w:rPr>
            </w:pPr>
          </w:p>
        </w:tc>
        <w:tc>
          <w:tcPr>
            <w:tcW w:w="1134" w:type="dxa"/>
            <w:vMerge/>
          </w:tcPr>
          <w:p w:rsidR="00A3143B" w:rsidRPr="00DD16EC" w:rsidRDefault="00A3143B" w:rsidP="00D7454A">
            <w:pPr>
              <w:pStyle w:val="ConsPlusNormal"/>
              <w:jc w:val="center"/>
              <w:rPr>
                <w:rFonts w:ascii="Times New Roman" w:hAnsi="Times New Roman" w:cs="Times New Roman"/>
                <w:sz w:val="24"/>
                <w:szCs w:val="24"/>
              </w:rPr>
            </w:pPr>
          </w:p>
        </w:tc>
        <w:tc>
          <w:tcPr>
            <w:tcW w:w="2835" w:type="dxa"/>
            <w:vMerge/>
          </w:tcPr>
          <w:p w:rsidR="00A3143B" w:rsidRPr="00DD16EC" w:rsidRDefault="00A3143B" w:rsidP="00D7454A">
            <w:pPr>
              <w:pStyle w:val="ConsPlusNormal"/>
              <w:jc w:val="both"/>
              <w:rPr>
                <w:rFonts w:ascii="Times New Roman" w:hAnsi="Times New Roman" w:cs="Times New Roman"/>
                <w:sz w:val="24"/>
                <w:szCs w:val="24"/>
              </w:rPr>
            </w:pPr>
          </w:p>
        </w:tc>
        <w:tc>
          <w:tcPr>
            <w:tcW w:w="2835" w:type="dxa"/>
            <w:vMerge/>
          </w:tcPr>
          <w:p w:rsidR="00A3143B" w:rsidRPr="00DD16EC" w:rsidRDefault="00A3143B" w:rsidP="00D7454A">
            <w:pPr>
              <w:pStyle w:val="ConsPlusNormal"/>
              <w:rPr>
                <w:rFonts w:ascii="Times New Roman" w:hAnsi="Times New Roman" w:cs="Times New Roman"/>
                <w:sz w:val="24"/>
                <w:szCs w:val="24"/>
              </w:rPr>
            </w:pPr>
          </w:p>
        </w:tc>
      </w:tr>
      <w:tr w:rsidR="00A3143B" w:rsidRPr="00617D63" w:rsidTr="00D7454A">
        <w:tc>
          <w:tcPr>
            <w:tcW w:w="629" w:type="dxa"/>
            <w:shd w:val="clear" w:color="auto" w:fill="auto"/>
          </w:tcPr>
          <w:p w:rsidR="00A3143B" w:rsidRDefault="00A3143B" w:rsidP="00D7454A">
            <w:pPr>
              <w:pStyle w:val="ConsPlusNormal"/>
              <w:rPr>
                <w:rFonts w:ascii="Times New Roman" w:hAnsi="Times New Roman" w:cs="Times New Roman"/>
                <w:sz w:val="24"/>
                <w:szCs w:val="24"/>
              </w:rPr>
            </w:pPr>
            <w:r>
              <w:rPr>
                <w:rFonts w:ascii="Times New Roman" w:hAnsi="Times New Roman" w:cs="Times New Roman"/>
                <w:sz w:val="24"/>
                <w:szCs w:val="24"/>
              </w:rPr>
              <w:lastRenderedPageBreak/>
              <w:t>3</w:t>
            </w:r>
          </w:p>
        </w:tc>
        <w:tc>
          <w:tcPr>
            <w:tcW w:w="3969" w:type="dxa"/>
          </w:tcPr>
          <w:p w:rsidR="00A3143B" w:rsidRPr="00DD16EC" w:rsidRDefault="00A3143B" w:rsidP="00D7454A">
            <w:pPr>
              <w:rPr>
                <w:sz w:val="24"/>
                <w:szCs w:val="24"/>
              </w:rPr>
            </w:pPr>
            <w:r w:rsidRPr="00DD16EC">
              <w:rPr>
                <w:sz w:val="24"/>
                <w:szCs w:val="24"/>
              </w:rPr>
              <w:t>Основное мероприятие 1.3.</w:t>
            </w:r>
          </w:p>
          <w:p w:rsidR="00A3143B" w:rsidRPr="00DD16EC" w:rsidRDefault="00A3143B" w:rsidP="00D7454A">
            <w:pPr>
              <w:pStyle w:val="ConsPlusNormal"/>
              <w:jc w:val="both"/>
              <w:rPr>
                <w:rFonts w:ascii="Times New Roman" w:hAnsi="Times New Roman" w:cs="Times New Roman"/>
                <w:sz w:val="24"/>
                <w:szCs w:val="24"/>
              </w:rPr>
            </w:pPr>
            <w:r w:rsidRPr="00DD16EC">
              <w:rPr>
                <w:rFonts w:ascii="Times New Roman" w:hAnsi="Times New Roman"/>
                <w:sz w:val="24"/>
                <w:szCs w:val="24"/>
              </w:rPr>
              <w:t>Оценка движимого и недвижимого имущества</w:t>
            </w:r>
          </w:p>
        </w:tc>
        <w:tc>
          <w:tcPr>
            <w:tcW w:w="2552" w:type="dxa"/>
            <w:vMerge/>
          </w:tcPr>
          <w:p w:rsidR="00A3143B" w:rsidRPr="00DD16EC" w:rsidRDefault="00A3143B" w:rsidP="00D7454A">
            <w:pPr>
              <w:jc w:val="both"/>
              <w:rPr>
                <w:sz w:val="24"/>
                <w:szCs w:val="24"/>
              </w:rPr>
            </w:pPr>
          </w:p>
        </w:tc>
        <w:tc>
          <w:tcPr>
            <w:tcW w:w="1134" w:type="dxa"/>
            <w:vMerge/>
          </w:tcPr>
          <w:p w:rsidR="00A3143B" w:rsidRPr="00DD16EC" w:rsidRDefault="00A3143B" w:rsidP="00D7454A">
            <w:pPr>
              <w:pStyle w:val="ConsPlusNormal"/>
              <w:jc w:val="center"/>
              <w:rPr>
                <w:rFonts w:ascii="Times New Roman" w:hAnsi="Times New Roman" w:cs="Times New Roman"/>
                <w:sz w:val="24"/>
                <w:szCs w:val="24"/>
              </w:rPr>
            </w:pPr>
          </w:p>
        </w:tc>
        <w:tc>
          <w:tcPr>
            <w:tcW w:w="1134" w:type="dxa"/>
            <w:vMerge/>
          </w:tcPr>
          <w:p w:rsidR="00A3143B" w:rsidRPr="00DD16EC" w:rsidRDefault="00A3143B" w:rsidP="00D7454A">
            <w:pPr>
              <w:pStyle w:val="ConsPlusNormal"/>
              <w:jc w:val="center"/>
              <w:rPr>
                <w:rFonts w:ascii="Times New Roman" w:hAnsi="Times New Roman" w:cs="Times New Roman"/>
                <w:sz w:val="24"/>
                <w:szCs w:val="24"/>
              </w:rPr>
            </w:pPr>
          </w:p>
        </w:tc>
        <w:tc>
          <w:tcPr>
            <w:tcW w:w="2835" w:type="dxa"/>
            <w:vMerge/>
          </w:tcPr>
          <w:p w:rsidR="00A3143B" w:rsidRPr="00DD16EC" w:rsidRDefault="00A3143B" w:rsidP="00D7454A">
            <w:pPr>
              <w:pStyle w:val="ConsPlusNormal"/>
              <w:jc w:val="both"/>
              <w:rPr>
                <w:rFonts w:ascii="Times New Roman" w:hAnsi="Times New Roman" w:cs="Times New Roman"/>
                <w:sz w:val="24"/>
                <w:szCs w:val="24"/>
              </w:rPr>
            </w:pPr>
          </w:p>
        </w:tc>
        <w:tc>
          <w:tcPr>
            <w:tcW w:w="2835" w:type="dxa"/>
            <w:vMerge/>
          </w:tcPr>
          <w:p w:rsidR="00A3143B" w:rsidRPr="00DD16EC" w:rsidRDefault="00A3143B" w:rsidP="00D7454A">
            <w:pPr>
              <w:pStyle w:val="ConsPlusNormal"/>
              <w:rPr>
                <w:rFonts w:ascii="Times New Roman" w:hAnsi="Times New Roman" w:cs="Times New Roman"/>
                <w:sz w:val="24"/>
                <w:szCs w:val="24"/>
              </w:rPr>
            </w:pPr>
          </w:p>
        </w:tc>
      </w:tr>
      <w:tr w:rsidR="00A3143B" w:rsidRPr="00617D63" w:rsidTr="00D7454A">
        <w:tc>
          <w:tcPr>
            <w:tcW w:w="629" w:type="dxa"/>
            <w:shd w:val="clear" w:color="auto" w:fill="auto"/>
          </w:tcPr>
          <w:p w:rsidR="00A3143B" w:rsidRDefault="00A3143B" w:rsidP="00D7454A">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3969" w:type="dxa"/>
          </w:tcPr>
          <w:p w:rsidR="00A3143B" w:rsidRPr="00DD16EC" w:rsidRDefault="00A3143B" w:rsidP="00D7454A">
            <w:pPr>
              <w:pStyle w:val="ConsPlusNormal"/>
              <w:jc w:val="both"/>
              <w:rPr>
                <w:rFonts w:ascii="Times New Roman" w:hAnsi="Times New Roman" w:cs="Times New Roman"/>
                <w:sz w:val="24"/>
                <w:szCs w:val="24"/>
              </w:rPr>
            </w:pPr>
            <w:r w:rsidRPr="00DD16EC">
              <w:rPr>
                <w:rFonts w:ascii="Times New Roman" w:hAnsi="Times New Roman" w:cs="Times New Roman"/>
                <w:sz w:val="24"/>
                <w:szCs w:val="24"/>
              </w:rPr>
              <w:t>Основное мероприятие 1.4.</w:t>
            </w:r>
          </w:p>
          <w:p w:rsidR="00A3143B" w:rsidRPr="00DD16EC" w:rsidRDefault="00A3143B" w:rsidP="00D7454A">
            <w:pPr>
              <w:rPr>
                <w:sz w:val="24"/>
                <w:szCs w:val="24"/>
              </w:rPr>
            </w:pPr>
            <w:r w:rsidRPr="00DD16EC">
              <w:rPr>
                <w:sz w:val="24"/>
                <w:szCs w:val="24"/>
              </w:rPr>
              <w:t>Уплата платежей и сборов в рамках управления муниципальным имущ</w:t>
            </w:r>
            <w:r w:rsidRPr="00DD16EC">
              <w:rPr>
                <w:sz w:val="24"/>
                <w:szCs w:val="24"/>
              </w:rPr>
              <w:t>е</w:t>
            </w:r>
            <w:r w:rsidRPr="00DD16EC">
              <w:rPr>
                <w:sz w:val="24"/>
                <w:szCs w:val="24"/>
              </w:rPr>
              <w:t>ством</w:t>
            </w:r>
          </w:p>
        </w:tc>
        <w:tc>
          <w:tcPr>
            <w:tcW w:w="2552" w:type="dxa"/>
            <w:vMerge/>
          </w:tcPr>
          <w:p w:rsidR="00A3143B" w:rsidRPr="00DD16EC" w:rsidRDefault="00A3143B" w:rsidP="00D7454A">
            <w:pPr>
              <w:jc w:val="both"/>
              <w:rPr>
                <w:sz w:val="24"/>
                <w:szCs w:val="24"/>
              </w:rPr>
            </w:pPr>
          </w:p>
        </w:tc>
        <w:tc>
          <w:tcPr>
            <w:tcW w:w="1134" w:type="dxa"/>
            <w:vMerge/>
          </w:tcPr>
          <w:p w:rsidR="00A3143B" w:rsidRPr="00DD16EC" w:rsidRDefault="00A3143B" w:rsidP="00D7454A">
            <w:pPr>
              <w:pStyle w:val="ConsPlusNormal"/>
              <w:jc w:val="center"/>
              <w:rPr>
                <w:rFonts w:ascii="Times New Roman" w:hAnsi="Times New Roman" w:cs="Times New Roman"/>
                <w:sz w:val="24"/>
                <w:szCs w:val="24"/>
              </w:rPr>
            </w:pPr>
          </w:p>
        </w:tc>
        <w:tc>
          <w:tcPr>
            <w:tcW w:w="1134" w:type="dxa"/>
            <w:vMerge/>
          </w:tcPr>
          <w:p w:rsidR="00A3143B" w:rsidRPr="00DD16EC" w:rsidRDefault="00A3143B" w:rsidP="00D7454A">
            <w:pPr>
              <w:pStyle w:val="ConsPlusNormal"/>
              <w:jc w:val="center"/>
              <w:rPr>
                <w:rFonts w:ascii="Times New Roman" w:hAnsi="Times New Roman" w:cs="Times New Roman"/>
                <w:sz w:val="24"/>
                <w:szCs w:val="24"/>
              </w:rPr>
            </w:pPr>
          </w:p>
        </w:tc>
        <w:tc>
          <w:tcPr>
            <w:tcW w:w="2835" w:type="dxa"/>
            <w:vMerge/>
          </w:tcPr>
          <w:p w:rsidR="00A3143B" w:rsidRPr="00DD16EC" w:rsidRDefault="00A3143B" w:rsidP="00D7454A">
            <w:pPr>
              <w:pStyle w:val="ConsPlusNormal"/>
              <w:jc w:val="both"/>
              <w:rPr>
                <w:rFonts w:ascii="Times New Roman" w:hAnsi="Times New Roman" w:cs="Times New Roman"/>
                <w:sz w:val="24"/>
                <w:szCs w:val="24"/>
              </w:rPr>
            </w:pPr>
          </w:p>
        </w:tc>
        <w:tc>
          <w:tcPr>
            <w:tcW w:w="2835" w:type="dxa"/>
            <w:vMerge/>
          </w:tcPr>
          <w:p w:rsidR="00A3143B" w:rsidRPr="00DD16EC" w:rsidRDefault="00A3143B" w:rsidP="00D7454A">
            <w:pPr>
              <w:pStyle w:val="ConsPlusNormal"/>
              <w:rPr>
                <w:rFonts w:ascii="Times New Roman" w:hAnsi="Times New Roman" w:cs="Times New Roman"/>
                <w:sz w:val="24"/>
                <w:szCs w:val="24"/>
              </w:rPr>
            </w:pPr>
          </w:p>
        </w:tc>
      </w:tr>
      <w:tr w:rsidR="00A3143B" w:rsidRPr="00617D63" w:rsidTr="00D7454A">
        <w:tc>
          <w:tcPr>
            <w:tcW w:w="629" w:type="dxa"/>
            <w:shd w:val="clear" w:color="auto" w:fill="auto"/>
          </w:tcPr>
          <w:p w:rsidR="00A3143B" w:rsidRDefault="00A3143B" w:rsidP="00D7454A">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3969" w:type="dxa"/>
          </w:tcPr>
          <w:p w:rsidR="00A3143B" w:rsidRPr="00DD16EC" w:rsidRDefault="00A3143B" w:rsidP="00D7454A">
            <w:pPr>
              <w:rPr>
                <w:sz w:val="24"/>
                <w:szCs w:val="24"/>
              </w:rPr>
            </w:pPr>
            <w:r w:rsidRPr="00DD16EC">
              <w:rPr>
                <w:sz w:val="24"/>
                <w:szCs w:val="24"/>
              </w:rPr>
              <w:t>Основное мероприятие 1.5.</w:t>
            </w:r>
          </w:p>
          <w:p w:rsidR="00A3143B" w:rsidRPr="00DD16EC" w:rsidRDefault="00A3143B" w:rsidP="00D7454A">
            <w:pPr>
              <w:rPr>
                <w:sz w:val="24"/>
                <w:szCs w:val="24"/>
              </w:rPr>
            </w:pPr>
            <w:r w:rsidRPr="00DD16EC">
              <w:rPr>
                <w:sz w:val="24"/>
                <w:szCs w:val="24"/>
              </w:rPr>
              <w:t>Содержание муниципального им</w:t>
            </w:r>
            <w:r w:rsidRPr="00DD16EC">
              <w:rPr>
                <w:sz w:val="24"/>
                <w:szCs w:val="24"/>
              </w:rPr>
              <w:t>у</w:t>
            </w:r>
            <w:r w:rsidRPr="00DD16EC">
              <w:rPr>
                <w:sz w:val="24"/>
                <w:szCs w:val="24"/>
              </w:rPr>
              <w:t>щества казны МО МР «Усть-Куломский»</w:t>
            </w:r>
          </w:p>
        </w:tc>
        <w:tc>
          <w:tcPr>
            <w:tcW w:w="2552" w:type="dxa"/>
            <w:vMerge/>
          </w:tcPr>
          <w:p w:rsidR="00A3143B" w:rsidRPr="00DD16EC" w:rsidRDefault="00A3143B" w:rsidP="00D7454A">
            <w:pPr>
              <w:jc w:val="both"/>
              <w:rPr>
                <w:sz w:val="24"/>
                <w:szCs w:val="24"/>
              </w:rPr>
            </w:pPr>
          </w:p>
        </w:tc>
        <w:tc>
          <w:tcPr>
            <w:tcW w:w="1134" w:type="dxa"/>
            <w:vMerge/>
          </w:tcPr>
          <w:p w:rsidR="00A3143B" w:rsidRPr="00DD16EC" w:rsidRDefault="00A3143B" w:rsidP="00D7454A">
            <w:pPr>
              <w:pStyle w:val="ConsPlusNormal"/>
              <w:jc w:val="center"/>
              <w:rPr>
                <w:rFonts w:ascii="Times New Roman" w:hAnsi="Times New Roman" w:cs="Times New Roman"/>
                <w:sz w:val="24"/>
                <w:szCs w:val="24"/>
              </w:rPr>
            </w:pPr>
          </w:p>
        </w:tc>
        <w:tc>
          <w:tcPr>
            <w:tcW w:w="1134" w:type="dxa"/>
            <w:vMerge/>
          </w:tcPr>
          <w:p w:rsidR="00A3143B" w:rsidRPr="00DD16EC" w:rsidRDefault="00A3143B" w:rsidP="00D7454A">
            <w:pPr>
              <w:pStyle w:val="ConsPlusNormal"/>
              <w:jc w:val="center"/>
              <w:rPr>
                <w:rFonts w:ascii="Times New Roman" w:hAnsi="Times New Roman" w:cs="Times New Roman"/>
                <w:sz w:val="24"/>
                <w:szCs w:val="24"/>
              </w:rPr>
            </w:pPr>
          </w:p>
        </w:tc>
        <w:tc>
          <w:tcPr>
            <w:tcW w:w="2835" w:type="dxa"/>
            <w:vMerge/>
          </w:tcPr>
          <w:p w:rsidR="00A3143B" w:rsidRPr="00DD16EC" w:rsidRDefault="00A3143B" w:rsidP="00D7454A">
            <w:pPr>
              <w:pStyle w:val="ConsPlusNormal"/>
              <w:jc w:val="both"/>
              <w:rPr>
                <w:rFonts w:ascii="Times New Roman" w:hAnsi="Times New Roman" w:cs="Times New Roman"/>
                <w:sz w:val="24"/>
                <w:szCs w:val="24"/>
              </w:rPr>
            </w:pPr>
          </w:p>
        </w:tc>
        <w:tc>
          <w:tcPr>
            <w:tcW w:w="2835" w:type="dxa"/>
            <w:vMerge/>
          </w:tcPr>
          <w:p w:rsidR="00A3143B" w:rsidRPr="00DD16EC" w:rsidRDefault="00A3143B" w:rsidP="00D7454A">
            <w:pPr>
              <w:pStyle w:val="ConsPlusNormal"/>
              <w:rPr>
                <w:rFonts w:ascii="Times New Roman" w:hAnsi="Times New Roman" w:cs="Times New Roman"/>
                <w:sz w:val="24"/>
                <w:szCs w:val="24"/>
              </w:rPr>
            </w:pPr>
          </w:p>
        </w:tc>
      </w:tr>
      <w:tr w:rsidR="00A3143B" w:rsidRPr="00617D63" w:rsidTr="00D7454A">
        <w:tc>
          <w:tcPr>
            <w:tcW w:w="629" w:type="dxa"/>
            <w:shd w:val="clear" w:color="auto" w:fill="auto"/>
          </w:tcPr>
          <w:p w:rsidR="00A3143B" w:rsidRDefault="00A3143B" w:rsidP="00D7454A">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3969" w:type="dxa"/>
          </w:tcPr>
          <w:p w:rsidR="00A3143B" w:rsidRPr="00DD16EC" w:rsidRDefault="00A3143B" w:rsidP="00D7454A">
            <w:pPr>
              <w:rPr>
                <w:sz w:val="24"/>
                <w:szCs w:val="24"/>
              </w:rPr>
            </w:pPr>
            <w:r w:rsidRPr="00DD16EC">
              <w:rPr>
                <w:sz w:val="24"/>
                <w:szCs w:val="24"/>
              </w:rPr>
              <w:t>Основное мероприятие 1.6.</w:t>
            </w:r>
          </w:p>
          <w:p w:rsidR="00A3143B" w:rsidRPr="00DD16EC" w:rsidRDefault="00A3143B" w:rsidP="00D7454A">
            <w:pPr>
              <w:rPr>
                <w:sz w:val="24"/>
                <w:szCs w:val="24"/>
              </w:rPr>
            </w:pPr>
            <w:r w:rsidRPr="00DD16EC">
              <w:rPr>
                <w:sz w:val="24"/>
                <w:szCs w:val="24"/>
              </w:rPr>
              <w:t>Технологическое присоединение к сетям объектов муниципального имущества</w:t>
            </w:r>
          </w:p>
        </w:tc>
        <w:tc>
          <w:tcPr>
            <w:tcW w:w="2552" w:type="dxa"/>
            <w:vMerge/>
          </w:tcPr>
          <w:p w:rsidR="00A3143B" w:rsidRPr="00DD16EC" w:rsidRDefault="00A3143B" w:rsidP="00D7454A">
            <w:pPr>
              <w:jc w:val="both"/>
              <w:rPr>
                <w:sz w:val="24"/>
                <w:szCs w:val="24"/>
              </w:rPr>
            </w:pPr>
          </w:p>
        </w:tc>
        <w:tc>
          <w:tcPr>
            <w:tcW w:w="1134" w:type="dxa"/>
            <w:vMerge/>
          </w:tcPr>
          <w:p w:rsidR="00A3143B" w:rsidRPr="00DD16EC" w:rsidRDefault="00A3143B" w:rsidP="00D7454A">
            <w:pPr>
              <w:pStyle w:val="ConsPlusNormal"/>
              <w:jc w:val="center"/>
              <w:rPr>
                <w:rFonts w:ascii="Times New Roman" w:hAnsi="Times New Roman" w:cs="Times New Roman"/>
                <w:sz w:val="24"/>
                <w:szCs w:val="24"/>
              </w:rPr>
            </w:pPr>
          </w:p>
        </w:tc>
        <w:tc>
          <w:tcPr>
            <w:tcW w:w="1134" w:type="dxa"/>
            <w:vMerge/>
          </w:tcPr>
          <w:p w:rsidR="00A3143B" w:rsidRPr="00DD16EC" w:rsidRDefault="00A3143B" w:rsidP="00D7454A">
            <w:pPr>
              <w:pStyle w:val="ConsPlusNormal"/>
              <w:jc w:val="center"/>
              <w:rPr>
                <w:rFonts w:ascii="Times New Roman" w:hAnsi="Times New Roman" w:cs="Times New Roman"/>
                <w:sz w:val="24"/>
                <w:szCs w:val="24"/>
              </w:rPr>
            </w:pPr>
          </w:p>
        </w:tc>
        <w:tc>
          <w:tcPr>
            <w:tcW w:w="2835" w:type="dxa"/>
            <w:vMerge/>
          </w:tcPr>
          <w:p w:rsidR="00A3143B" w:rsidRPr="00DD16EC" w:rsidRDefault="00A3143B" w:rsidP="00D7454A">
            <w:pPr>
              <w:pStyle w:val="ConsPlusNormal"/>
              <w:jc w:val="both"/>
              <w:rPr>
                <w:rFonts w:ascii="Times New Roman" w:hAnsi="Times New Roman" w:cs="Times New Roman"/>
                <w:sz w:val="24"/>
                <w:szCs w:val="24"/>
              </w:rPr>
            </w:pPr>
          </w:p>
        </w:tc>
        <w:tc>
          <w:tcPr>
            <w:tcW w:w="2835" w:type="dxa"/>
            <w:vMerge/>
          </w:tcPr>
          <w:p w:rsidR="00A3143B" w:rsidRPr="00DD16EC" w:rsidRDefault="00A3143B" w:rsidP="00D7454A">
            <w:pPr>
              <w:pStyle w:val="ConsPlusNormal"/>
              <w:rPr>
                <w:rFonts w:ascii="Times New Roman" w:hAnsi="Times New Roman" w:cs="Times New Roman"/>
                <w:sz w:val="24"/>
                <w:szCs w:val="24"/>
              </w:rPr>
            </w:pPr>
          </w:p>
        </w:tc>
      </w:tr>
      <w:tr w:rsidR="00A3143B" w:rsidRPr="00617D63" w:rsidTr="00D7454A">
        <w:tc>
          <w:tcPr>
            <w:tcW w:w="629" w:type="dxa"/>
            <w:shd w:val="clear" w:color="auto" w:fill="auto"/>
          </w:tcPr>
          <w:p w:rsidR="00A3143B" w:rsidRDefault="00A3143B" w:rsidP="00D7454A">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3969" w:type="dxa"/>
          </w:tcPr>
          <w:p w:rsidR="00A3143B" w:rsidRPr="00DD16EC" w:rsidRDefault="00A3143B" w:rsidP="00D7454A">
            <w:pPr>
              <w:rPr>
                <w:sz w:val="24"/>
                <w:szCs w:val="24"/>
              </w:rPr>
            </w:pPr>
            <w:r w:rsidRPr="00DD16EC">
              <w:rPr>
                <w:sz w:val="24"/>
                <w:szCs w:val="24"/>
              </w:rPr>
              <w:t>Основное мероприятие 1.</w:t>
            </w:r>
            <w:r>
              <w:rPr>
                <w:sz w:val="24"/>
                <w:szCs w:val="24"/>
              </w:rPr>
              <w:t>7</w:t>
            </w:r>
            <w:r w:rsidRPr="00DD16EC">
              <w:rPr>
                <w:sz w:val="24"/>
                <w:szCs w:val="24"/>
              </w:rPr>
              <w:t>.</w:t>
            </w:r>
          </w:p>
          <w:p w:rsidR="00A3143B" w:rsidRPr="00DD16EC" w:rsidRDefault="00A3143B" w:rsidP="00D7454A">
            <w:pPr>
              <w:rPr>
                <w:sz w:val="24"/>
                <w:szCs w:val="24"/>
              </w:rPr>
            </w:pPr>
            <w:r w:rsidRPr="00DD16EC">
              <w:rPr>
                <w:sz w:val="24"/>
                <w:szCs w:val="24"/>
              </w:rPr>
              <w:t>Поддержание работоспособности инфраструктуры связи, созданной в рамках реализации инвестиционных проектов, связанных с развитием инфраструктуры связи на террит</w:t>
            </w:r>
            <w:r w:rsidRPr="00DD16EC">
              <w:rPr>
                <w:sz w:val="24"/>
                <w:szCs w:val="24"/>
              </w:rPr>
              <w:t>о</w:t>
            </w:r>
            <w:r w:rsidRPr="00DD16EC">
              <w:rPr>
                <w:sz w:val="24"/>
                <w:szCs w:val="24"/>
              </w:rPr>
              <w:t>риях труднодоступных и малонас</w:t>
            </w:r>
            <w:r w:rsidRPr="00DD16EC">
              <w:rPr>
                <w:sz w:val="24"/>
                <w:szCs w:val="24"/>
              </w:rPr>
              <w:t>е</w:t>
            </w:r>
            <w:r w:rsidRPr="00DD16EC">
              <w:rPr>
                <w:sz w:val="24"/>
                <w:szCs w:val="24"/>
              </w:rPr>
              <w:t xml:space="preserve">ленных пунктов в  Усть-Куломском районе Республики </w:t>
            </w:r>
            <w:r w:rsidRPr="00DD16EC">
              <w:rPr>
                <w:sz w:val="24"/>
                <w:szCs w:val="24"/>
              </w:rPr>
              <w:lastRenderedPageBreak/>
              <w:t>Коми»</w:t>
            </w:r>
          </w:p>
        </w:tc>
        <w:tc>
          <w:tcPr>
            <w:tcW w:w="2552" w:type="dxa"/>
            <w:vMerge/>
          </w:tcPr>
          <w:p w:rsidR="00A3143B" w:rsidRPr="00DD16EC" w:rsidRDefault="00A3143B" w:rsidP="00D7454A">
            <w:pPr>
              <w:jc w:val="both"/>
              <w:rPr>
                <w:sz w:val="24"/>
                <w:szCs w:val="24"/>
              </w:rPr>
            </w:pPr>
          </w:p>
        </w:tc>
        <w:tc>
          <w:tcPr>
            <w:tcW w:w="1134" w:type="dxa"/>
            <w:vMerge/>
          </w:tcPr>
          <w:p w:rsidR="00A3143B" w:rsidRPr="00DD16EC" w:rsidRDefault="00A3143B" w:rsidP="00D7454A">
            <w:pPr>
              <w:pStyle w:val="ConsPlusNormal"/>
              <w:jc w:val="center"/>
              <w:rPr>
                <w:rFonts w:ascii="Times New Roman" w:hAnsi="Times New Roman" w:cs="Times New Roman"/>
                <w:sz w:val="24"/>
                <w:szCs w:val="24"/>
              </w:rPr>
            </w:pPr>
          </w:p>
        </w:tc>
        <w:tc>
          <w:tcPr>
            <w:tcW w:w="1134" w:type="dxa"/>
            <w:vMerge/>
          </w:tcPr>
          <w:p w:rsidR="00A3143B" w:rsidRPr="00DD16EC" w:rsidRDefault="00A3143B" w:rsidP="00D7454A">
            <w:pPr>
              <w:pStyle w:val="ConsPlusNormal"/>
              <w:jc w:val="center"/>
              <w:rPr>
                <w:rFonts w:ascii="Times New Roman" w:hAnsi="Times New Roman" w:cs="Times New Roman"/>
                <w:sz w:val="24"/>
                <w:szCs w:val="24"/>
              </w:rPr>
            </w:pPr>
          </w:p>
        </w:tc>
        <w:tc>
          <w:tcPr>
            <w:tcW w:w="2835" w:type="dxa"/>
            <w:vMerge/>
          </w:tcPr>
          <w:p w:rsidR="00A3143B" w:rsidRPr="00DD16EC" w:rsidRDefault="00A3143B" w:rsidP="00D7454A">
            <w:pPr>
              <w:pStyle w:val="ConsPlusNormal"/>
              <w:jc w:val="both"/>
              <w:rPr>
                <w:rFonts w:ascii="Times New Roman" w:hAnsi="Times New Roman" w:cs="Times New Roman"/>
                <w:sz w:val="24"/>
                <w:szCs w:val="24"/>
              </w:rPr>
            </w:pPr>
          </w:p>
        </w:tc>
        <w:tc>
          <w:tcPr>
            <w:tcW w:w="2835" w:type="dxa"/>
            <w:vMerge/>
          </w:tcPr>
          <w:p w:rsidR="00A3143B" w:rsidRPr="00DD16EC" w:rsidRDefault="00A3143B" w:rsidP="00D7454A">
            <w:pPr>
              <w:pStyle w:val="ConsPlusNormal"/>
              <w:rPr>
                <w:rFonts w:ascii="Times New Roman" w:hAnsi="Times New Roman" w:cs="Times New Roman"/>
                <w:sz w:val="24"/>
                <w:szCs w:val="24"/>
              </w:rPr>
            </w:pPr>
          </w:p>
        </w:tc>
      </w:tr>
      <w:tr w:rsidR="00A3143B" w:rsidRPr="00617D63" w:rsidTr="00D7454A">
        <w:tc>
          <w:tcPr>
            <w:tcW w:w="629" w:type="dxa"/>
            <w:shd w:val="clear" w:color="auto" w:fill="auto"/>
          </w:tcPr>
          <w:p w:rsidR="00A3143B" w:rsidRDefault="00A3143B" w:rsidP="00D7454A">
            <w:pPr>
              <w:pStyle w:val="ConsPlusNormal"/>
              <w:rPr>
                <w:rFonts w:ascii="Times New Roman" w:hAnsi="Times New Roman" w:cs="Times New Roman"/>
                <w:sz w:val="24"/>
                <w:szCs w:val="24"/>
              </w:rPr>
            </w:pPr>
            <w:r>
              <w:rPr>
                <w:rFonts w:ascii="Times New Roman" w:hAnsi="Times New Roman" w:cs="Times New Roman"/>
                <w:sz w:val="24"/>
                <w:szCs w:val="24"/>
              </w:rPr>
              <w:lastRenderedPageBreak/>
              <w:t>8</w:t>
            </w:r>
          </w:p>
        </w:tc>
        <w:tc>
          <w:tcPr>
            <w:tcW w:w="3969" w:type="dxa"/>
          </w:tcPr>
          <w:p w:rsidR="00A3143B" w:rsidRPr="00DD16EC" w:rsidRDefault="00A3143B" w:rsidP="00D7454A">
            <w:pPr>
              <w:rPr>
                <w:sz w:val="24"/>
                <w:szCs w:val="24"/>
              </w:rPr>
            </w:pPr>
            <w:r w:rsidRPr="00DD16EC">
              <w:rPr>
                <w:sz w:val="24"/>
                <w:szCs w:val="24"/>
              </w:rPr>
              <w:t>Основное мероприятие 1.</w:t>
            </w:r>
            <w:r>
              <w:rPr>
                <w:sz w:val="24"/>
                <w:szCs w:val="24"/>
              </w:rPr>
              <w:t>8</w:t>
            </w:r>
            <w:r w:rsidRPr="00DD16EC">
              <w:rPr>
                <w:sz w:val="24"/>
                <w:szCs w:val="24"/>
              </w:rPr>
              <w:t>.</w:t>
            </w:r>
          </w:p>
          <w:p w:rsidR="00A3143B" w:rsidRPr="00DD16EC" w:rsidRDefault="00A3143B" w:rsidP="00D7454A">
            <w:pPr>
              <w:rPr>
                <w:sz w:val="24"/>
                <w:szCs w:val="24"/>
              </w:rPr>
            </w:pPr>
            <w:r w:rsidRPr="00DD16EC">
              <w:rPr>
                <w:sz w:val="24"/>
                <w:szCs w:val="24"/>
              </w:rPr>
              <w:t>Проведение комплексных кадастр</w:t>
            </w:r>
            <w:r w:rsidRPr="00DD16EC">
              <w:rPr>
                <w:sz w:val="24"/>
                <w:szCs w:val="24"/>
              </w:rPr>
              <w:t>о</w:t>
            </w:r>
            <w:r w:rsidRPr="00DD16EC">
              <w:rPr>
                <w:sz w:val="24"/>
                <w:szCs w:val="24"/>
              </w:rPr>
              <w:t>вых работ</w:t>
            </w:r>
          </w:p>
        </w:tc>
        <w:tc>
          <w:tcPr>
            <w:tcW w:w="2552" w:type="dxa"/>
            <w:vMerge/>
          </w:tcPr>
          <w:p w:rsidR="00A3143B" w:rsidRPr="00DD16EC" w:rsidRDefault="00A3143B" w:rsidP="00D7454A">
            <w:pPr>
              <w:jc w:val="both"/>
              <w:rPr>
                <w:sz w:val="24"/>
                <w:szCs w:val="24"/>
              </w:rPr>
            </w:pPr>
          </w:p>
        </w:tc>
        <w:tc>
          <w:tcPr>
            <w:tcW w:w="1134" w:type="dxa"/>
            <w:vMerge/>
          </w:tcPr>
          <w:p w:rsidR="00A3143B" w:rsidRPr="00DD16EC" w:rsidRDefault="00A3143B" w:rsidP="00D7454A">
            <w:pPr>
              <w:pStyle w:val="ConsPlusNormal"/>
              <w:jc w:val="center"/>
              <w:rPr>
                <w:rFonts w:ascii="Times New Roman" w:hAnsi="Times New Roman" w:cs="Times New Roman"/>
                <w:sz w:val="24"/>
                <w:szCs w:val="24"/>
              </w:rPr>
            </w:pPr>
          </w:p>
        </w:tc>
        <w:tc>
          <w:tcPr>
            <w:tcW w:w="1134" w:type="dxa"/>
            <w:vMerge/>
          </w:tcPr>
          <w:p w:rsidR="00A3143B" w:rsidRPr="00DD16EC" w:rsidRDefault="00A3143B" w:rsidP="00D7454A">
            <w:pPr>
              <w:pStyle w:val="ConsPlusNormal"/>
              <w:jc w:val="center"/>
              <w:rPr>
                <w:rFonts w:ascii="Times New Roman" w:hAnsi="Times New Roman" w:cs="Times New Roman"/>
                <w:sz w:val="24"/>
                <w:szCs w:val="24"/>
              </w:rPr>
            </w:pPr>
          </w:p>
        </w:tc>
        <w:tc>
          <w:tcPr>
            <w:tcW w:w="2835" w:type="dxa"/>
            <w:vMerge/>
          </w:tcPr>
          <w:p w:rsidR="00A3143B" w:rsidRPr="00DD16EC" w:rsidRDefault="00A3143B" w:rsidP="00D7454A">
            <w:pPr>
              <w:pStyle w:val="ConsPlusNormal"/>
              <w:jc w:val="both"/>
              <w:rPr>
                <w:rFonts w:ascii="Times New Roman" w:hAnsi="Times New Roman" w:cs="Times New Roman"/>
                <w:sz w:val="24"/>
                <w:szCs w:val="24"/>
              </w:rPr>
            </w:pPr>
          </w:p>
        </w:tc>
        <w:tc>
          <w:tcPr>
            <w:tcW w:w="2835" w:type="dxa"/>
            <w:vMerge/>
          </w:tcPr>
          <w:p w:rsidR="00A3143B" w:rsidRPr="00DD16EC" w:rsidRDefault="00A3143B" w:rsidP="00D7454A">
            <w:pPr>
              <w:pStyle w:val="ConsPlusNormal"/>
              <w:rPr>
                <w:rFonts w:ascii="Times New Roman" w:hAnsi="Times New Roman" w:cs="Times New Roman"/>
                <w:sz w:val="24"/>
                <w:szCs w:val="24"/>
              </w:rPr>
            </w:pPr>
          </w:p>
        </w:tc>
      </w:tr>
      <w:tr w:rsidR="00A3143B" w:rsidRPr="00617D63" w:rsidTr="00D7454A">
        <w:trPr>
          <w:trHeight w:val="495"/>
        </w:trPr>
        <w:tc>
          <w:tcPr>
            <w:tcW w:w="629" w:type="dxa"/>
            <w:vMerge w:val="restart"/>
            <w:shd w:val="clear" w:color="auto" w:fill="auto"/>
          </w:tcPr>
          <w:p w:rsidR="00A3143B" w:rsidRDefault="00A3143B" w:rsidP="00D7454A">
            <w:pPr>
              <w:pStyle w:val="ConsPlusNormal"/>
              <w:rPr>
                <w:rFonts w:ascii="Times New Roman" w:hAnsi="Times New Roman" w:cs="Times New Roman"/>
                <w:sz w:val="24"/>
                <w:szCs w:val="24"/>
              </w:rPr>
            </w:pPr>
            <w:r>
              <w:rPr>
                <w:rFonts w:ascii="Times New Roman" w:hAnsi="Times New Roman" w:cs="Times New Roman"/>
                <w:sz w:val="24"/>
                <w:szCs w:val="24"/>
              </w:rPr>
              <w:t>9</w:t>
            </w: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r>
              <w:rPr>
                <w:rFonts w:ascii="Times New Roman" w:hAnsi="Times New Roman" w:cs="Times New Roman"/>
                <w:sz w:val="24"/>
                <w:szCs w:val="24"/>
              </w:rPr>
              <w:t>10</w:t>
            </w: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p>
          <w:p w:rsidR="00A3143B" w:rsidRDefault="00A3143B" w:rsidP="00D7454A">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3969" w:type="dxa"/>
          </w:tcPr>
          <w:p w:rsidR="00A3143B" w:rsidRPr="00DD16EC" w:rsidRDefault="00A3143B" w:rsidP="00D7454A">
            <w:pPr>
              <w:rPr>
                <w:sz w:val="24"/>
                <w:szCs w:val="24"/>
              </w:rPr>
            </w:pPr>
            <w:r w:rsidRPr="00DD16EC">
              <w:rPr>
                <w:sz w:val="24"/>
                <w:szCs w:val="24"/>
              </w:rPr>
              <w:lastRenderedPageBreak/>
              <w:t>Основное мероприятие 1.</w:t>
            </w:r>
            <w:r>
              <w:rPr>
                <w:sz w:val="24"/>
                <w:szCs w:val="24"/>
              </w:rPr>
              <w:t>9</w:t>
            </w:r>
            <w:r w:rsidRPr="00DD16EC">
              <w:rPr>
                <w:sz w:val="24"/>
                <w:szCs w:val="24"/>
              </w:rPr>
              <w:t>.</w:t>
            </w:r>
          </w:p>
          <w:p w:rsidR="00A3143B" w:rsidRDefault="00A3143B" w:rsidP="00D7454A">
            <w:pPr>
              <w:rPr>
                <w:rStyle w:val="afd"/>
                <w:i w:val="0"/>
                <w:sz w:val="24"/>
                <w:szCs w:val="24"/>
              </w:rPr>
            </w:pPr>
            <w:r w:rsidRPr="00DD16EC">
              <w:rPr>
                <w:rStyle w:val="afd"/>
                <w:sz w:val="24"/>
                <w:szCs w:val="24"/>
              </w:rPr>
              <w:t>Подготовка документации по план</w:t>
            </w:r>
            <w:r w:rsidRPr="00DD16EC">
              <w:rPr>
                <w:rStyle w:val="afd"/>
                <w:sz w:val="24"/>
                <w:szCs w:val="24"/>
              </w:rPr>
              <w:t>и</w:t>
            </w:r>
            <w:r w:rsidRPr="00DD16EC">
              <w:rPr>
                <w:rStyle w:val="afd"/>
                <w:sz w:val="24"/>
                <w:szCs w:val="24"/>
              </w:rPr>
              <w:t>ровке территории (проект планиро</w:t>
            </w:r>
            <w:r w:rsidRPr="00DD16EC">
              <w:rPr>
                <w:rStyle w:val="afd"/>
                <w:sz w:val="24"/>
                <w:szCs w:val="24"/>
              </w:rPr>
              <w:t>в</w:t>
            </w:r>
            <w:r w:rsidRPr="00DD16EC">
              <w:rPr>
                <w:rStyle w:val="afd"/>
                <w:sz w:val="24"/>
                <w:szCs w:val="24"/>
              </w:rPr>
              <w:t>ки и проект межевания)</w:t>
            </w: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Default="00A3143B" w:rsidP="00D7454A">
            <w:pPr>
              <w:rPr>
                <w:rStyle w:val="afd"/>
                <w:i w:val="0"/>
                <w:sz w:val="24"/>
                <w:szCs w:val="24"/>
              </w:rPr>
            </w:pPr>
          </w:p>
          <w:p w:rsidR="00A3143B" w:rsidRPr="00DD16EC" w:rsidRDefault="00A3143B" w:rsidP="00D7454A">
            <w:pPr>
              <w:rPr>
                <w:i/>
                <w:sz w:val="24"/>
                <w:szCs w:val="24"/>
              </w:rPr>
            </w:pPr>
          </w:p>
        </w:tc>
        <w:tc>
          <w:tcPr>
            <w:tcW w:w="2552" w:type="dxa"/>
            <w:vMerge/>
          </w:tcPr>
          <w:p w:rsidR="00A3143B" w:rsidRPr="00DD16EC" w:rsidRDefault="00A3143B" w:rsidP="00D7454A">
            <w:pPr>
              <w:jc w:val="both"/>
              <w:rPr>
                <w:sz w:val="24"/>
                <w:szCs w:val="24"/>
              </w:rPr>
            </w:pPr>
          </w:p>
        </w:tc>
        <w:tc>
          <w:tcPr>
            <w:tcW w:w="1134" w:type="dxa"/>
            <w:vMerge/>
          </w:tcPr>
          <w:p w:rsidR="00A3143B" w:rsidRPr="00DD16EC" w:rsidRDefault="00A3143B" w:rsidP="00D7454A">
            <w:pPr>
              <w:pStyle w:val="ConsPlusNormal"/>
              <w:jc w:val="center"/>
              <w:rPr>
                <w:rFonts w:ascii="Times New Roman" w:hAnsi="Times New Roman" w:cs="Times New Roman"/>
                <w:sz w:val="24"/>
                <w:szCs w:val="24"/>
              </w:rPr>
            </w:pPr>
          </w:p>
        </w:tc>
        <w:tc>
          <w:tcPr>
            <w:tcW w:w="1134" w:type="dxa"/>
            <w:vMerge/>
          </w:tcPr>
          <w:p w:rsidR="00A3143B" w:rsidRPr="00DD16EC" w:rsidRDefault="00A3143B" w:rsidP="00D7454A">
            <w:pPr>
              <w:pStyle w:val="ConsPlusNormal"/>
              <w:jc w:val="center"/>
              <w:rPr>
                <w:rFonts w:ascii="Times New Roman" w:hAnsi="Times New Roman" w:cs="Times New Roman"/>
                <w:sz w:val="24"/>
                <w:szCs w:val="24"/>
              </w:rPr>
            </w:pPr>
          </w:p>
        </w:tc>
        <w:tc>
          <w:tcPr>
            <w:tcW w:w="2835" w:type="dxa"/>
            <w:vMerge/>
          </w:tcPr>
          <w:p w:rsidR="00A3143B" w:rsidRPr="00DD16EC" w:rsidRDefault="00A3143B" w:rsidP="00D7454A">
            <w:pPr>
              <w:pStyle w:val="ConsPlusNormal"/>
              <w:jc w:val="both"/>
              <w:rPr>
                <w:rFonts w:ascii="Times New Roman" w:hAnsi="Times New Roman" w:cs="Times New Roman"/>
                <w:sz w:val="24"/>
                <w:szCs w:val="24"/>
              </w:rPr>
            </w:pPr>
          </w:p>
        </w:tc>
        <w:tc>
          <w:tcPr>
            <w:tcW w:w="2835" w:type="dxa"/>
            <w:vMerge/>
          </w:tcPr>
          <w:p w:rsidR="00A3143B" w:rsidRPr="00DD16EC" w:rsidRDefault="00A3143B" w:rsidP="00D7454A">
            <w:pPr>
              <w:pStyle w:val="ConsPlusNormal"/>
              <w:rPr>
                <w:rFonts w:ascii="Times New Roman" w:hAnsi="Times New Roman" w:cs="Times New Roman"/>
                <w:sz w:val="24"/>
                <w:szCs w:val="24"/>
              </w:rPr>
            </w:pPr>
          </w:p>
        </w:tc>
      </w:tr>
      <w:tr w:rsidR="00A3143B" w:rsidRPr="00617D63" w:rsidTr="00D7454A">
        <w:trPr>
          <w:trHeight w:val="1080"/>
        </w:trPr>
        <w:tc>
          <w:tcPr>
            <w:tcW w:w="629" w:type="dxa"/>
            <w:vMerge/>
            <w:shd w:val="clear" w:color="auto" w:fill="auto"/>
          </w:tcPr>
          <w:p w:rsidR="00A3143B" w:rsidRDefault="00A3143B" w:rsidP="00D7454A">
            <w:pPr>
              <w:pStyle w:val="ConsPlusNormal"/>
              <w:rPr>
                <w:rFonts w:ascii="Times New Roman" w:hAnsi="Times New Roman" w:cs="Times New Roman"/>
                <w:sz w:val="24"/>
                <w:szCs w:val="24"/>
              </w:rPr>
            </w:pPr>
          </w:p>
        </w:tc>
        <w:tc>
          <w:tcPr>
            <w:tcW w:w="3969" w:type="dxa"/>
          </w:tcPr>
          <w:p w:rsidR="00A3143B" w:rsidRPr="00DD16EC" w:rsidRDefault="00A3143B" w:rsidP="00D7454A">
            <w:pPr>
              <w:rPr>
                <w:sz w:val="24"/>
                <w:szCs w:val="24"/>
              </w:rPr>
            </w:pPr>
            <w:r w:rsidRPr="00175F50">
              <w:rPr>
                <w:rStyle w:val="afd"/>
                <w:sz w:val="24"/>
                <w:szCs w:val="24"/>
              </w:rPr>
              <w:t>Предоставление иных межбюдже</w:t>
            </w:r>
            <w:r w:rsidRPr="00175F50">
              <w:rPr>
                <w:rStyle w:val="afd"/>
                <w:sz w:val="24"/>
                <w:szCs w:val="24"/>
              </w:rPr>
              <w:t>т</w:t>
            </w:r>
            <w:r w:rsidRPr="00175F50">
              <w:rPr>
                <w:rStyle w:val="afd"/>
                <w:sz w:val="24"/>
                <w:szCs w:val="24"/>
              </w:rPr>
              <w:t>ных трансфертов</w:t>
            </w:r>
            <w:r>
              <w:rPr>
                <w:rStyle w:val="afd"/>
                <w:sz w:val="24"/>
                <w:szCs w:val="24"/>
              </w:rPr>
              <w:t xml:space="preserve"> </w:t>
            </w:r>
            <w:r w:rsidRPr="00175F50">
              <w:rPr>
                <w:bCs/>
                <w:sz w:val="24"/>
                <w:szCs w:val="24"/>
              </w:rPr>
              <w:t>по  обеспечению  проживающих в поселении и ну</w:t>
            </w:r>
            <w:r w:rsidRPr="00175F50">
              <w:rPr>
                <w:bCs/>
                <w:sz w:val="24"/>
                <w:szCs w:val="24"/>
              </w:rPr>
              <w:t>ж</w:t>
            </w:r>
            <w:r w:rsidRPr="00175F50">
              <w:rPr>
                <w:bCs/>
                <w:sz w:val="24"/>
                <w:szCs w:val="24"/>
              </w:rPr>
              <w:t>дающихся в жилых       помещениях малоимущих граждан жилыми п</w:t>
            </w:r>
            <w:r w:rsidRPr="00175F50">
              <w:rPr>
                <w:bCs/>
                <w:sz w:val="24"/>
                <w:szCs w:val="24"/>
              </w:rPr>
              <w:t>о</w:t>
            </w:r>
            <w:r w:rsidRPr="00175F50">
              <w:rPr>
                <w:bCs/>
                <w:sz w:val="24"/>
                <w:szCs w:val="24"/>
              </w:rPr>
              <w:t>мещениями, организации      соде</w:t>
            </w:r>
            <w:r w:rsidRPr="00175F50">
              <w:rPr>
                <w:bCs/>
                <w:sz w:val="24"/>
                <w:szCs w:val="24"/>
              </w:rPr>
              <w:t>р</w:t>
            </w:r>
            <w:r w:rsidRPr="00175F50">
              <w:rPr>
                <w:bCs/>
                <w:sz w:val="24"/>
                <w:szCs w:val="24"/>
              </w:rPr>
              <w:t>жания муниципального жилищного фонда, созданию условий для     ж</w:t>
            </w:r>
            <w:r w:rsidRPr="00175F50">
              <w:rPr>
                <w:bCs/>
                <w:sz w:val="24"/>
                <w:szCs w:val="24"/>
              </w:rPr>
              <w:t>и</w:t>
            </w:r>
            <w:r w:rsidRPr="00175F50">
              <w:rPr>
                <w:bCs/>
                <w:sz w:val="24"/>
                <w:szCs w:val="24"/>
              </w:rPr>
              <w:t>лищного строительства, а также осуществления иных полномочий органов местного самоуправления в соответствии с жилищным законод</w:t>
            </w:r>
            <w:r w:rsidRPr="00175F50">
              <w:rPr>
                <w:bCs/>
                <w:sz w:val="24"/>
                <w:szCs w:val="24"/>
              </w:rPr>
              <w:t>а</w:t>
            </w:r>
            <w:r w:rsidRPr="00175F50">
              <w:rPr>
                <w:bCs/>
                <w:sz w:val="24"/>
                <w:szCs w:val="24"/>
              </w:rPr>
              <w:t>тельством за исключением осущес</w:t>
            </w:r>
            <w:r w:rsidRPr="00175F50">
              <w:rPr>
                <w:bCs/>
                <w:sz w:val="24"/>
                <w:szCs w:val="24"/>
              </w:rPr>
              <w:t>т</w:t>
            </w:r>
            <w:r w:rsidRPr="00175F50">
              <w:rPr>
                <w:bCs/>
                <w:sz w:val="24"/>
                <w:szCs w:val="24"/>
              </w:rPr>
              <w:t>вления муниципального жилищного контроля.</w:t>
            </w:r>
          </w:p>
        </w:tc>
        <w:tc>
          <w:tcPr>
            <w:tcW w:w="2552" w:type="dxa"/>
            <w:vMerge/>
          </w:tcPr>
          <w:p w:rsidR="00A3143B" w:rsidRPr="00DD16EC" w:rsidRDefault="00A3143B" w:rsidP="00D7454A">
            <w:pPr>
              <w:jc w:val="both"/>
              <w:rPr>
                <w:sz w:val="24"/>
                <w:szCs w:val="24"/>
              </w:rPr>
            </w:pPr>
          </w:p>
        </w:tc>
        <w:tc>
          <w:tcPr>
            <w:tcW w:w="1134" w:type="dxa"/>
            <w:vMerge/>
          </w:tcPr>
          <w:p w:rsidR="00A3143B" w:rsidRPr="00DD16EC" w:rsidRDefault="00A3143B" w:rsidP="00D7454A">
            <w:pPr>
              <w:pStyle w:val="ConsPlusNormal"/>
              <w:jc w:val="center"/>
              <w:rPr>
                <w:rFonts w:ascii="Times New Roman" w:hAnsi="Times New Roman" w:cs="Times New Roman"/>
                <w:sz w:val="24"/>
                <w:szCs w:val="24"/>
              </w:rPr>
            </w:pPr>
          </w:p>
        </w:tc>
        <w:tc>
          <w:tcPr>
            <w:tcW w:w="1134" w:type="dxa"/>
            <w:vMerge/>
          </w:tcPr>
          <w:p w:rsidR="00A3143B" w:rsidRPr="00DD16EC" w:rsidRDefault="00A3143B" w:rsidP="00D7454A">
            <w:pPr>
              <w:pStyle w:val="ConsPlusNormal"/>
              <w:jc w:val="center"/>
              <w:rPr>
                <w:rFonts w:ascii="Times New Roman" w:hAnsi="Times New Roman" w:cs="Times New Roman"/>
                <w:sz w:val="24"/>
                <w:szCs w:val="24"/>
              </w:rPr>
            </w:pPr>
          </w:p>
        </w:tc>
        <w:tc>
          <w:tcPr>
            <w:tcW w:w="2835" w:type="dxa"/>
            <w:vMerge/>
          </w:tcPr>
          <w:p w:rsidR="00A3143B" w:rsidRPr="00DD16EC" w:rsidRDefault="00A3143B" w:rsidP="00D7454A">
            <w:pPr>
              <w:pStyle w:val="ConsPlusNormal"/>
              <w:jc w:val="both"/>
              <w:rPr>
                <w:rFonts w:ascii="Times New Roman" w:hAnsi="Times New Roman" w:cs="Times New Roman"/>
                <w:sz w:val="24"/>
                <w:szCs w:val="24"/>
              </w:rPr>
            </w:pPr>
          </w:p>
        </w:tc>
        <w:tc>
          <w:tcPr>
            <w:tcW w:w="2835" w:type="dxa"/>
            <w:vMerge/>
          </w:tcPr>
          <w:p w:rsidR="00A3143B" w:rsidRPr="00DD16EC" w:rsidRDefault="00A3143B" w:rsidP="00D7454A">
            <w:pPr>
              <w:pStyle w:val="ConsPlusNormal"/>
              <w:rPr>
                <w:rFonts w:ascii="Times New Roman" w:hAnsi="Times New Roman" w:cs="Times New Roman"/>
                <w:sz w:val="24"/>
                <w:szCs w:val="24"/>
              </w:rPr>
            </w:pPr>
          </w:p>
        </w:tc>
      </w:tr>
      <w:tr w:rsidR="00A3143B" w:rsidRPr="00617D63" w:rsidTr="00D7454A">
        <w:trPr>
          <w:trHeight w:val="1350"/>
        </w:trPr>
        <w:tc>
          <w:tcPr>
            <w:tcW w:w="629" w:type="dxa"/>
            <w:vMerge/>
            <w:shd w:val="clear" w:color="auto" w:fill="auto"/>
          </w:tcPr>
          <w:p w:rsidR="00A3143B" w:rsidRDefault="00A3143B" w:rsidP="00D7454A">
            <w:pPr>
              <w:pStyle w:val="ConsPlusNormal"/>
              <w:rPr>
                <w:rFonts w:ascii="Times New Roman" w:hAnsi="Times New Roman" w:cs="Times New Roman"/>
                <w:sz w:val="24"/>
                <w:szCs w:val="24"/>
              </w:rPr>
            </w:pPr>
          </w:p>
        </w:tc>
        <w:tc>
          <w:tcPr>
            <w:tcW w:w="3969" w:type="dxa"/>
          </w:tcPr>
          <w:p w:rsidR="00A3143B" w:rsidRPr="00175F50" w:rsidRDefault="00A3143B" w:rsidP="00D7454A">
            <w:pPr>
              <w:suppressAutoHyphens/>
              <w:autoSpaceDE w:val="0"/>
              <w:autoSpaceDN w:val="0"/>
              <w:adjustRightInd w:val="0"/>
              <w:jc w:val="both"/>
              <w:rPr>
                <w:sz w:val="24"/>
                <w:szCs w:val="24"/>
              </w:rPr>
            </w:pPr>
            <w:r w:rsidRPr="00175F50">
              <w:rPr>
                <w:sz w:val="24"/>
                <w:szCs w:val="24"/>
              </w:rPr>
              <w:t xml:space="preserve">Осуществление государственных полномочий Республики Коми, предусмотренных пунктом </w:t>
            </w:r>
          </w:p>
          <w:p w:rsidR="00A3143B" w:rsidRPr="00175F50" w:rsidRDefault="00A3143B" w:rsidP="00D7454A">
            <w:pPr>
              <w:suppressAutoHyphens/>
              <w:autoSpaceDE w:val="0"/>
              <w:autoSpaceDN w:val="0"/>
              <w:adjustRightInd w:val="0"/>
              <w:jc w:val="both"/>
              <w:rPr>
                <w:sz w:val="24"/>
                <w:szCs w:val="24"/>
              </w:rPr>
            </w:pPr>
            <w:r w:rsidRPr="00175F50">
              <w:rPr>
                <w:sz w:val="24"/>
                <w:szCs w:val="24"/>
              </w:rPr>
              <w:t>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p w:rsidR="00A3143B" w:rsidRPr="00DD16EC" w:rsidRDefault="00A3143B" w:rsidP="00D7454A">
            <w:pPr>
              <w:rPr>
                <w:sz w:val="24"/>
                <w:szCs w:val="24"/>
              </w:rPr>
            </w:pPr>
          </w:p>
        </w:tc>
        <w:tc>
          <w:tcPr>
            <w:tcW w:w="2552" w:type="dxa"/>
            <w:vMerge/>
          </w:tcPr>
          <w:p w:rsidR="00A3143B" w:rsidRPr="00DD16EC" w:rsidRDefault="00A3143B" w:rsidP="00D7454A">
            <w:pPr>
              <w:jc w:val="both"/>
              <w:rPr>
                <w:sz w:val="24"/>
                <w:szCs w:val="24"/>
              </w:rPr>
            </w:pPr>
          </w:p>
        </w:tc>
        <w:tc>
          <w:tcPr>
            <w:tcW w:w="1134" w:type="dxa"/>
            <w:vMerge/>
          </w:tcPr>
          <w:p w:rsidR="00A3143B" w:rsidRPr="00DD16EC" w:rsidRDefault="00A3143B" w:rsidP="00D7454A">
            <w:pPr>
              <w:pStyle w:val="ConsPlusNormal"/>
              <w:jc w:val="center"/>
              <w:rPr>
                <w:rFonts w:ascii="Times New Roman" w:hAnsi="Times New Roman" w:cs="Times New Roman"/>
                <w:sz w:val="24"/>
                <w:szCs w:val="24"/>
              </w:rPr>
            </w:pPr>
          </w:p>
        </w:tc>
        <w:tc>
          <w:tcPr>
            <w:tcW w:w="1134" w:type="dxa"/>
            <w:vMerge/>
          </w:tcPr>
          <w:p w:rsidR="00A3143B" w:rsidRPr="00DD16EC" w:rsidRDefault="00A3143B" w:rsidP="00D7454A">
            <w:pPr>
              <w:pStyle w:val="ConsPlusNormal"/>
              <w:jc w:val="center"/>
              <w:rPr>
                <w:rFonts w:ascii="Times New Roman" w:hAnsi="Times New Roman" w:cs="Times New Roman"/>
                <w:sz w:val="24"/>
                <w:szCs w:val="24"/>
              </w:rPr>
            </w:pPr>
          </w:p>
        </w:tc>
        <w:tc>
          <w:tcPr>
            <w:tcW w:w="2835" w:type="dxa"/>
            <w:vMerge/>
          </w:tcPr>
          <w:p w:rsidR="00A3143B" w:rsidRPr="00DD16EC" w:rsidRDefault="00A3143B" w:rsidP="00D7454A">
            <w:pPr>
              <w:pStyle w:val="ConsPlusNormal"/>
              <w:jc w:val="both"/>
              <w:rPr>
                <w:rFonts w:ascii="Times New Roman" w:hAnsi="Times New Roman" w:cs="Times New Roman"/>
                <w:sz w:val="24"/>
                <w:szCs w:val="24"/>
              </w:rPr>
            </w:pPr>
          </w:p>
        </w:tc>
        <w:tc>
          <w:tcPr>
            <w:tcW w:w="2835" w:type="dxa"/>
            <w:vMerge/>
          </w:tcPr>
          <w:p w:rsidR="00A3143B" w:rsidRPr="00DD16EC" w:rsidRDefault="00A3143B" w:rsidP="00D7454A">
            <w:pPr>
              <w:pStyle w:val="ConsPlusNormal"/>
              <w:rPr>
                <w:rFonts w:ascii="Times New Roman" w:hAnsi="Times New Roman" w:cs="Times New Roman"/>
                <w:sz w:val="24"/>
                <w:szCs w:val="24"/>
              </w:rPr>
            </w:pPr>
          </w:p>
        </w:tc>
      </w:tr>
    </w:tbl>
    <w:p w:rsidR="00A3143B" w:rsidRDefault="00A3143B" w:rsidP="00A3143B">
      <w:pPr>
        <w:pStyle w:val="ConsPlusNormal"/>
        <w:outlineLvl w:val="1"/>
        <w:rPr>
          <w:rFonts w:ascii="Times New Roman" w:hAnsi="Times New Roman" w:cs="Times New Roman"/>
          <w:sz w:val="28"/>
          <w:szCs w:val="28"/>
        </w:rPr>
      </w:pPr>
    </w:p>
    <w:p w:rsidR="00A3143B" w:rsidRDefault="00A3143B" w:rsidP="00A3143B">
      <w:pPr>
        <w:pStyle w:val="ConsPlusNormal"/>
        <w:outlineLvl w:val="1"/>
        <w:rPr>
          <w:rFonts w:ascii="Times New Roman" w:hAnsi="Times New Roman" w:cs="Times New Roman"/>
          <w:sz w:val="28"/>
          <w:szCs w:val="28"/>
        </w:rPr>
      </w:pPr>
    </w:p>
    <w:p w:rsidR="00A3143B" w:rsidRPr="00EF70FE" w:rsidRDefault="00A3143B" w:rsidP="00A3143B">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Т</w:t>
      </w:r>
      <w:r w:rsidRPr="00216F7D">
        <w:rPr>
          <w:rFonts w:ascii="Times New Roman" w:hAnsi="Times New Roman" w:cs="Times New Roman"/>
          <w:sz w:val="28"/>
          <w:szCs w:val="28"/>
        </w:rPr>
        <w:t>аблица  3</w:t>
      </w:r>
    </w:p>
    <w:p w:rsidR="00A3143B" w:rsidRDefault="00A3143B" w:rsidP="00A3143B">
      <w:pPr>
        <w:pStyle w:val="ConsPlusNormal"/>
        <w:jc w:val="center"/>
        <w:rPr>
          <w:rFonts w:ascii="Times New Roman" w:hAnsi="Times New Roman" w:cs="Times New Roman"/>
          <w:b/>
          <w:sz w:val="24"/>
          <w:szCs w:val="24"/>
        </w:rPr>
      </w:pPr>
      <w:bookmarkStart w:id="0" w:name="P402"/>
      <w:bookmarkEnd w:id="0"/>
      <w:r w:rsidRPr="00A47551">
        <w:rPr>
          <w:rFonts w:ascii="Times New Roman" w:hAnsi="Times New Roman" w:cs="Times New Roman"/>
          <w:b/>
          <w:iCs/>
          <w:sz w:val="24"/>
          <w:szCs w:val="24"/>
        </w:rPr>
        <w:t>И</w:t>
      </w:r>
      <w:r w:rsidRPr="00A47551">
        <w:rPr>
          <w:rFonts w:ascii="Times New Roman" w:hAnsi="Times New Roman" w:cs="Times New Roman"/>
          <w:b/>
          <w:sz w:val="24"/>
          <w:szCs w:val="24"/>
        </w:rPr>
        <w:t xml:space="preserve">нформация по финансовому обеспечению муниципальной программы за счет средств бюджета </w:t>
      </w:r>
    </w:p>
    <w:p w:rsidR="00A3143B" w:rsidRPr="00A47551" w:rsidRDefault="00A3143B" w:rsidP="00A3143B">
      <w:pPr>
        <w:pStyle w:val="ConsPlusNormal"/>
        <w:jc w:val="center"/>
        <w:rPr>
          <w:rFonts w:ascii="Times New Roman" w:hAnsi="Times New Roman" w:cs="Times New Roman"/>
          <w:b/>
          <w:sz w:val="24"/>
          <w:szCs w:val="24"/>
        </w:rPr>
      </w:pPr>
      <w:r w:rsidRPr="00A47551">
        <w:rPr>
          <w:rFonts w:ascii="Times New Roman" w:hAnsi="Times New Roman" w:cs="Times New Roman"/>
          <w:b/>
          <w:sz w:val="24"/>
          <w:szCs w:val="24"/>
        </w:rPr>
        <w:t xml:space="preserve">муниципального образования (с учетом средств межбюджетных трансфертов) </w:t>
      </w:r>
    </w:p>
    <w:p w:rsidR="00A3143B" w:rsidRPr="00A47551" w:rsidRDefault="00A3143B" w:rsidP="00A3143B">
      <w:pPr>
        <w:pStyle w:val="ConsPlusNormal"/>
        <w:jc w:val="center"/>
        <w:rPr>
          <w:rFonts w:ascii="Times New Roman" w:hAnsi="Times New Roman" w:cs="Times New Roman"/>
          <w:b/>
          <w:sz w:val="24"/>
          <w:szCs w:val="24"/>
        </w:rPr>
      </w:pPr>
      <w:r w:rsidRPr="00A47551">
        <w:rPr>
          <w:rFonts w:ascii="Times New Roman" w:hAnsi="Times New Roman" w:cs="Times New Roman"/>
          <w:b/>
          <w:iCs/>
          <w:sz w:val="24"/>
          <w:szCs w:val="24"/>
        </w:rPr>
        <w:t xml:space="preserve">муниципальной программы </w:t>
      </w:r>
      <w:r w:rsidRPr="00A47551">
        <w:rPr>
          <w:rFonts w:ascii="Times New Roman" w:hAnsi="Times New Roman" w:cs="Times New Roman"/>
          <w:b/>
          <w:bCs/>
          <w:sz w:val="24"/>
          <w:szCs w:val="24"/>
        </w:rPr>
        <w:t>«Управление муниципальным имуществом»</w:t>
      </w:r>
    </w:p>
    <w:tbl>
      <w:tblPr>
        <w:tblW w:w="15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8"/>
        <w:gridCol w:w="3353"/>
        <w:gridCol w:w="2270"/>
        <w:gridCol w:w="1560"/>
        <w:gridCol w:w="1559"/>
        <w:gridCol w:w="1417"/>
        <w:gridCol w:w="1418"/>
        <w:gridCol w:w="1417"/>
        <w:gridCol w:w="1418"/>
      </w:tblGrid>
      <w:tr w:rsidR="00A3143B" w:rsidTr="00D7454A">
        <w:trPr>
          <w:tblHeader/>
        </w:trPr>
        <w:tc>
          <w:tcPr>
            <w:tcW w:w="1248" w:type="dxa"/>
            <w:vMerge w:val="restart"/>
            <w:tcBorders>
              <w:top w:val="single" w:sz="4" w:space="0" w:color="auto"/>
              <w:left w:val="single" w:sz="4" w:space="0" w:color="auto"/>
              <w:bottom w:val="single" w:sz="4" w:space="0" w:color="auto"/>
              <w:right w:val="single" w:sz="4" w:space="0" w:color="auto"/>
            </w:tcBorders>
            <w:hideMark/>
          </w:tcPr>
          <w:p w:rsidR="00A3143B" w:rsidRDefault="00A3143B" w:rsidP="00D7454A">
            <w:pPr>
              <w:pStyle w:val="ConsPlusNormal"/>
              <w:jc w:val="center"/>
              <w:rPr>
                <w:rFonts w:ascii="Times New Roman" w:hAnsi="Times New Roman" w:cs="Times New Roman"/>
                <w:b/>
                <w:sz w:val="24"/>
                <w:szCs w:val="24"/>
              </w:rPr>
            </w:pPr>
            <w:r>
              <w:rPr>
                <w:rFonts w:ascii="Times New Roman" w:hAnsi="Times New Roman" w:cs="Times New Roman"/>
                <w:b/>
                <w:sz w:val="24"/>
                <w:szCs w:val="24"/>
              </w:rPr>
              <w:t>Статус</w:t>
            </w:r>
          </w:p>
        </w:tc>
        <w:tc>
          <w:tcPr>
            <w:tcW w:w="3353" w:type="dxa"/>
            <w:vMerge w:val="restart"/>
            <w:tcBorders>
              <w:top w:val="single" w:sz="4" w:space="0" w:color="auto"/>
              <w:left w:val="single" w:sz="4" w:space="0" w:color="auto"/>
              <w:bottom w:val="single" w:sz="4" w:space="0" w:color="auto"/>
              <w:right w:val="single" w:sz="4" w:space="0" w:color="auto"/>
            </w:tcBorders>
            <w:hideMark/>
          </w:tcPr>
          <w:p w:rsidR="00A3143B" w:rsidRDefault="00A3143B" w:rsidP="00D7454A">
            <w:pPr>
              <w:pStyle w:val="ConsPlusNormal"/>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w:t>
            </w:r>
            <w:r>
              <w:rPr>
                <w:rFonts w:ascii="Times New Roman" w:hAnsi="Times New Roman" w:cs="Times New Roman"/>
                <w:b/>
                <w:sz w:val="24"/>
                <w:szCs w:val="24"/>
              </w:rPr>
              <w:t>ь</w:t>
            </w:r>
            <w:r>
              <w:rPr>
                <w:rFonts w:ascii="Times New Roman" w:hAnsi="Times New Roman" w:cs="Times New Roman"/>
                <w:b/>
                <w:sz w:val="24"/>
                <w:szCs w:val="24"/>
              </w:rPr>
              <w:t>ной программы, подпр</w:t>
            </w:r>
            <w:r>
              <w:rPr>
                <w:rFonts w:ascii="Times New Roman" w:hAnsi="Times New Roman" w:cs="Times New Roman"/>
                <w:b/>
                <w:sz w:val="24"/>
                <w:szCs w:val="24"/>
              </w:rPr>
              <w:t>о</w:t>
            </w:r>
            <w:r>
              <w:rPr>
                <w:rFonts w:ascii="Times New Roman" w:hAnsi="Times New Roman" w:cs="Times New Roman"/>
                <w:b/>
                <w:sz w:val="24"/>
                <w:szCs w:val="24"/>
              </w:rPr>
              <w:t>граммы, ВЦП, основного м</w:t>
            </w:r>
            <w:r>
              <w:rPr>
                <w:rFonts w:ascii="Times New Roman" w:hAnsi="Times New Roman" w:cs="Times New Roman"/>
                <w:b/>
                <w:sz w:val="24"/>
                <w:szCs w:val="24"/>
              </w:rPr>
              <w:t>е</w:t>
            </w:r>
            <w:r>
              <w:rPr>
                <w:rFonts w:ascii="Times New Roman" w:hAnsi="Times New Roman" w:cs="Times New Roman"/>
                <w:b/>
                <w:sz w:val="24"/>
                <w:szCs w:val="24"/>
              </w:rPr>
              <w:t>роприятия</w:t>
            </w:r>
          </w:p>
        </w:tc>
        <w:tc>
          <w:tcPr>
            <w:tcW w:w="2270" w:type="dxa"/>
            <w:vMerge w:val="restart"/>
            <w:tcBorders>
              <w:top w:val="single" w:sz="4" w:space="0" w:color="auto"/>
              <w:left w:val="single" w:sz="4" w:space="0" w:color="auto"/>
              <w:bottom w:val="single" w:sz="4" w:space="0" w:color="auto"/>
              <w:right w:val="single" w:sz="4" w:space="0" w:color="auto"/>
            </w:tcBorders>
            <w:hideMark/>
          </w:tcPr>
          <w:p w:rsidR="00A3143B" w:rsidRDefault="00A3143B" w:rsidP="00D7454A">
            <w:pPr>
              <w:pStyle w:val="ConsPlusNormal"/>
              <w:jc w:val="center"/>
              <w:rPr>
                <w:rFonts w:ascii="Times New Roman" w:hAnsi="Times New Roman" w:cs="Times New Roman"/>
                <w:b/>
                <w:sz w:val="24"/>
                <w:szCs w:val="24"/>
              </w:rPr>
            </w:pPr>
            <w:r>
              <w:rPr>
                <w:rFonts w:ascii="Times New Roman" w:hAnsi="Times New Roman" w:cs="Times New Roman"/>
                <w:b/>
                <w:sz w:val="24"/>
                <w:szCs w:val="24"/>
              </w:rPr>
              <w:t>Ответственный исполнитель, сои</w:t>
            </w:r>
            <w:r>
              <w:rPr>
                <w:rFonts w:ascii="Times New Roman" w:hAnsi="Times New Roman" w:cs="Times New Roman"/>
                <w:b/>
                <w:sz w:val="24"/>
                <w:szCs w:val="24"/>
              </w:rPr>
              <w:t>с</w:t>
            </w:r>
            <w:r>
              <w:rPr>
                <w:rFonts w:ascii="Times New Roman" w:hAnsi="Times New Roman" w:cs="Times New Roman"/>
                <w:b/>
                <w:sz w:val="24"/>
                <w:szCs w:val="24"/>
              </w:rPr>
              <w:t>полнители</w:t>
            </w:r>
          </w:p>
        </w:tc>
        <w:tc>
          <w:tcPr>
            <w:tcW w:w="8789" w:type="dxa"/>
            <w:gridSpan w:val="6"/>
            <w:tcBorders>
              <w:top w:val="single" w:sz="4" w:space="0" w:color="auto"/>
              <w:left w:val="single" w:sz="4" w:space="0" w:color="auto"/>
              <w:bottom w:val="single" w:sz="4" w:space="0" w:color="auto"/>
              <w:right w:val="single" w:sz="4" w:space="0" w:color="auto"/>
            </w:tcBorders>
            <w:hideMark/>
          </w:tcPr>
          <w:p w:rsidR="00A3143B" w:rsidRDefault="00A3143B" w:rsidP="00D7454A">
            <w:pPr>
              <w:pStyle w:val="ConsPlusNormal"/>
              <w:jc w:val="center"/>
              <w:rPr>
                <w:rFonts w:ascii="Times New Roman" w:hAnsi="Times New Roman" w:cs="Times New Roman"/>
                <w:b/>
                <w:sz w:val="24"/>
                <w:szCs w:val="24"/>
              </w:rPr>
            </w:pPr>
            <w:r>
              <w:rPr>
                <w:rFonts w:ascii="Times New Roman" w:hAnsi="Times New Roman" w:cs="Times New Roman"/>
                <w:b/>
                <w:sz w:val="24"/>
                <w:szCs w:val="24"/>
              </w:rPr>
              <w:t>Расходы, руб.</w:t>
            </w:r>
          </w:p>
        </w:tc>
      </w:tr>
      <w:tr w:rsidR="00A3143B" w:rsidTr="00D7454A">
        <w:trPr>
          <w:tblHeader/>
        </w:trPr>
        <w:tc>
          <w:tcPr>
            <w:tcW w:w="1248" w:type="dxa"/>
            <w:vMerge/>
            <w:tcBorders>
              <w:top w:val="single" w:sz="4" w:space="0" w:color="auto"/>
              <w:left w:val="single" w:sz="4" w:space="0" w:color="auto"/>
              <w:bottom w:val="single" w:sz="4" w:space="0" w:color="auto"/>
              <w:right w:val="single" w:sz="4" w:space="0" w:color="auto"/>
            </w:tcBorders>
            <w:vAlign w:val="center"/>
            <w:hideMark/>
          </w:tcPr>
          <w:p w:rsidR="00A3143B" w:rsidRDefault="00A3143B" w:rsidP="00D7454A">
            <w:pPr>
              <w:rPr>
                <w:b/>
                <w:sz w:val="24"/>
                <w:szCs w:val="24"/>
              </w:rPr>
            </w:pPr>
          </w:p>
        </w:tc>
        <w:tc>
          <w:tcPr>
            <w:tcW w:w="3353" w:type="dxa"/>
            <w:vMerge/>
            <w:tcBorders>
              <w:top w:val="single" w:sz="4" w:space="0" w:color="auto"/>
              <w:left w:val="single" w:sz="4" w:space="0" w:color="auto"/>
              <w:bottom w:val="single" w:sz="4" w:space="0" w:color="auto"/>
              <w:right w:val="single" w:sz="4" w:space="0" w:color="auto"/>
            </w:tcBorders>
            <w:vAlign w:val="center"/>
            <w:hideMark/>
          </w:tcPr>
          <w:p w:rsidR="00A3143B" w:rsidRDefault="00A3143B" w:rsidP="00D7454A">
            <w:pPr>
              <w:rPr>
                <w:b/>
                <w:sz w:val="24"/>
                <w:szCs w:val="24"/>
              </w:rPr>
            </w:pPr>
          </w:p>
        </w:tc>
        <w:tc>
          <w:tcPr>
            <w:tcW w:w="2270" w:type="dxa"/>
            <w:vMerge/>
            <w:tcBorders>
              <w:top w:val="single" w:sz="4" w:space="0" w:color="auto"/>
              <w:left w:val="single" w:sz="4" w:space="0" w:color="auto"/>
              <w:bottom w:val="single" w:sz="4" w:space="0" w:color="auto"/>
              <w:right w:val="single" w:sz="4" w:space="0" w:color="auto"/>
            </w:tcBorders>
            <w:vAlign w:val="center"/>
            <w:hideMark/>
          </w:tcPr>
          <w:p w:rsidR="00A3143B" w:rsidRDefault="00A3143B" w:rsidP="00D7454A">
            <w:pPr>
              <w:rPr>
                <w:b/>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A3143B" w:rsidRDefault="00A3143B" w:rsidP="00D7454A">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Всего </w:t>
            </w:r>
          </w:p>
        </w:tc>
        <w:tc>
          <w:tcPr>
            <w:tcW w:w="1559" w:type="dxa"/>
            <w:tcBorders>
              <w:top w:val="single" w:sz="4" w:space="0" w:color="auto"/>
              <w:left w:val="single" w:sz="4" w:space="0" w:color="auto"/>
              <w:bottom w:val="single" w:sz="4" w:space="0" w:color="auto"/>
              <w:right w:val="single" w:sz="4" w:space="0" w:color="auto"/>
            </w:tcBorders>
            <w:hideMark/>
          </w:tcPr>
          <w:p w:rsidR="00A3143B" w:rsidRDefault="00A3143B" w:rsidP="00D7454A">
            <w:pPr>
              <w:pStyle w:val="ConsPlusNormal"/>
              <w:jc w:val="center"/>
              <w:rPr>
                <w:rFonts w:ascii="Times New Roman" w:hAnsi="Times New Roman" w:cs="Times New Roman"/>
                <w:b/>
                <w:sz w:val="24"/>
                <w:szCs w:val="24"/>
              </w:rPr>
            </w:pPr>
            <w:r>
              <w:rPr>
                <w:rFonts w:ascii="Times New Roman" w:hAnsi="Times New Roman" w:cs="Times New Roman"/>
                <w:b/>
                <w:sz w:val="24"/>
                <w:szCs w:val="24"/>
              </w:rPr>
              <w:t>2022</w:t>
            </w:r>
          </w:p>
        </w:tc>
        <w:tc>
          <w:tcPr>
            <w:tcW w:w="1417" w:type="dxa"/>
            <w:tcBorders>
              <w:top w:val="single" w:sz="4" w:space="0" w:color="auto"/>
              <w:left w:val="single" w:sz="4" w:space="0" w:color="auto"/>
              <w:bottom w:val="single" w:sz="4" w:space="0" w:color="auto"/>
              <w:right w:val="single" w:sz="4" w:space="0" w:color="auto"/>
            </w:tcBorders>
            <w:hideMark/>
          </w:tcPr>
          <w:p w:rsidR="00A3143B" w:rsidRDefault="00A3143B" w:rsidP="00D7454A">
            <w:pPr>
              <w:pStyle w:val="ConsPlusNormal"/>
              <w:jc w:val="center"/>
              <w:rPr>
                <w:rFonts w:ascii="Times New Roman" w:hAnsi="Times New Roman" w:cs="Times New Roman"/>
                <w:b/>
                <w:sz w:val="24"/>
                <w:szCs w:val="24"/>
              </w:rPr>
            </w:pPr>
            <w:r>
              <w:rPr>
                <w:rFonts w:ascii="Times New Roman" w:hAnsi="Times New Roman" w:cs="Times New Roman"/>
                <w:b/>
                <w:sz w:val="24"/>
                <w:szCs w:val="24"/>
              </w:rPr>
              <w:t>2023</w:t>
            </w:r>
          </w:p>
        </w:tc>
        <w:tc>
          <w:tcPr>
            <w:tcW w:w="1418" w:type="dxa"/>
            <w:tcBorders>
              <w:top w:val="single" w:sz="4" w:space="0" w:color="auto"/>
              <w:left w:val="single" w:sz="4" w:space="0" w:color="auto"/>
              <w:bottom w:val="single" w:sz="4" w:space="0" w:color="auto"/>
              <w:right w:val="single" w:sz="4" w:space="0" w:color="auto"/>
            </w:tcBorders>
            <w:hideMark/>
          </w:tcPr>
          <w:p w:rsidR="00A3143B" w:rsidRDefault="00A3143B" w:rsidP="00D7454A">
            <w:pPr>
              <w:pStyle w:val="ConsPlusNormal"/>
              <w:jc w:val="center"/>
              <w:rPr>
                <w:rFonts w:ascii="Times New Roman" w:hAnsi="Times New Roman" w:cs="Times New Roman"/>
                <w:b/>
                <w:sz w:val="24"/>
                <w:szCs w:val="24"/>
              </w:rPr>
            </w:pPr>
            <w:r>
              <w:rPr>
                <w:rFonts w:ascii="Times New Roman" w:hAnsi="Times New Roman" w:cs="Times New Roman"/>
                <w:b/>
                <w:sz w:val="24"/>
                <w:szCs w:val="24"/>
              </w:rPr>
              <w:t>2024</w:t>
            </w:r>
          </w:p>
        </w:tc>
        <w:tc>
          <w:tcPr>
            <w:tcW w:w="1417" w:type="dxa"/>
            <w:tcBorders>
              <w:top w:val="single" w:sz="4" w:space="0" w:color="auto"/>
              <w:left w:val="single" w:sz="4" w:space="0" w:color="auto"/>
              <w:bottom w:val="single" w:sz="4" w:space="0" w:color="auto"/>
              <w:right w:val="single" w:sz="4" w:space="0" w:color="auto"/>
            </w:tcBorders>
            <w:hideMark/>
          </w:tcPr>
          <w:p w:rsidR="00A3143B" w:rsidRDefault="00A3143B" w:rsidP="00D7454A">
            <w:pPr>
              <w:pStyle w:val="ConsPlusNormal"/>
              <w:jc w:val="center"/>
              <w:rPr>
                <w:rFonts w:ascii="Times New Roman" w:hAnsi="Times New Roman" w:cs="Times New Roman"/>
                <w:b/>
                <w:sz w:val="24"/>
                <w:szCs w:val="24"/>
              </w:rPr>
            </w:pPr>
            <w:r>
              <w:rPr>
                <w:rFonts w:ascii="Times New Roman" w:hAnsi="Times New Roman" w:cs="Times New Roman"/>
                <w:b/>
                <w:sz w:val="24"/>
                <w:szCs w:val="24"/>
              </w:rPr>
              <w:t>2025</w:t>
            </w:r>
          </w:p>
        </w:tc>
        <w:tc>
          <w:tcPr>
            <w:tcW w:w="1418" w:type="dxa"/>
            <w:tcBorders>
              <w:top w:val="single" w:sz="4" w:space="0" w:color="auto"/>
              <w:left w:val="single" w:sz="4" w:space="0" w:color="auto"/>
              <w:bottom w:val="single" w:sz="4" w:space="0" w:color="auto"/>
              <w:right w:val="single" w:sz="4" w:space="0" w:color="auto"/>
            </w:tcBorders>
            <w:hideMark/>
          </w:tcPr>
          <w:p w:rsidR="00A3143B" w:rsidRDefault="00A3143B" w:rsidP="00D7454A">
            <w:pPr>
              <w:pStyle w:val="ConsPlusNormal"/>
              <w:jc w:val="center"/>
              <w:rPr>
                <w:rFonts w:ascii="Times New Roman" w:hAnsi="Times New Roman" w:cs="Times New Roman"/>
                <w:b/>
                <w:sz w:val="24"/>
                <w:szCs w:val="24"/>
              </w:rPr>
            </w:pPr>
            <w:r>
              <w:rPr>
                <w:rFonts w:ascii="Times New Roman" w:hAnsi="Times New Roman" w:cs="Times New Roman"/>
                <w:b/>
                <w:sz w:val="24"/>
                <w:szCs w:val="24"/>
              </w:rPr>
              <w:t>2026</w:t>
            </w:r>
          </w:p>
        </w:tc>
      </w:tr>
      <w:tr w:rsidR="00A3143B" w:rsidRPr="00CE1AA2" w:rsidTr="00D7454A">
        <w:tc>
          <w:tcPr>
            <w:tcW w:w="1248" w:type="dxa"/>
            <w:vMerge w:val="restart"/>
            <w:tcBorders>
              <w:top w:val="single" w:sz="4" w:space="0" w:color="auto"/>
              <w:left w:val="single" w:sz="4" w:space="0" w:color="auto"/>
              <w:bottom w:val="single" w:sz="4" w:space="0" w:color="auto"/>
              <w:right w:val="single" w:sz="4" w:space="0" w:color="auto"/>
            </w:tcBorders>
            <w:hideMark/>
          </w:tcPr>
          <w:p w:rsidR="00A3143B" w:rsidRPr="00CE1AA2" w:rsidRDefault="00A3143B" w:rsidP="00D7454A">
            <w:pPr>
              <w:rPr>
                <w:sz w:val="24"/>
                <w:szCs w:val="24"/>
              </w:rPr>
            </w:pPr>
            <w:r w:rsidRPr="00CE1AA2">
              <w:rPr>
                <w:b/>
                <w:sz w:val="24"/>
                <w:szCs w:val="24"/>
              </w:rPr>
              <w:t>муниц</w:t>
            </w:r>
            <w:r w:rsidRPr="00CE1AA2">
              <w:rPr>
                <w:b/>
                <w:sz w:val="24"/>
                <w:szCs w:val="24"/>
              </w:rPr>
              <w:t>и</w:t>
            </w:r>
            <w:r w:rsidRPr="00CE1AA2">
              <w:rPr>
                <w:b/>
                <w:sz w:val="24"/>
                <w:szCs w:val="24"/>
              </w:rPr>
              <w:t>пальная програ</w:t>
            </w:r>
            <w:r w:rsidRPr="00CE1AA2">
              <w:rPr>
                <w:b/>
                <w:sz w:val="24"/>
                <w:szCs w:val="24"/>
              </w:rPr>
              <w:t>м</w:t>
            </w:r>
            <w:r w:rsidRPr="00CE1AA2">
              <w:rPr>
                <w:b/>
                <w:sz w:val="24"/>
                <w:szCs w:val="24"/>
              </w:rPr>
              <w:t>ма</w:t>
            </w:r>
          </w:p>
        </w:tc>
        <w:tc>
          <w:tcPr>
            <w:tcW w:w="3353" w:type="dxa"/>
            <w:vMerge w:val="restart"/>
            <w:tcBorders>
              <w:top w:val="single" w:sz="4" w:space="0" w:color="auto"/>
              <w:left w:val="single" w:sz="4" w:space="0" w:color="auto"/>
              <w:bottom w:val="single" w:sz="4" w:space="0" w:color="auto"/>
              <w:right w:val="single" w:sz="4" w:space="0" w:color="auto"/>
            </w:tcBorders>
            <w:hideMark/>
          </w:tcPr>
          <w:p w:rsidR="00A3143B" w:rsidRPr="00CE1AA2" w:rsidRDefault="00A3143B" w:rsidP="00D7454A">
            <w:pPr>
              <w:pStyle w:val="ConsPlusNormal"/>
              <w:rPr>
                <w:rFonts w:ascii="Times New Roman" w:hAnsi="Times New Roman"/>
                <w:sz w:val="24"/>
                <w:szCs w:val="24"/>
              </w:rPr>
            </w:pPr>
            <w:r w:rsidRPr="00CE1AA2">
              <w:rPr>
                <w:rFonts w:ascii="Times New Roman" w:hAnsi="Times New Roman"/>
                <w:b/>
                <w:sz w:val="24"/>
                <w:szCs w:val="24"/>
              </w:rPr>
              <w:t>Управление муниципальным имуществом</w:t>
            </w:r>
          </w:p>
        </w:tc>
        <w:tc>
          <w:tcPr>
            <w:tcW w:w="2270" w:type="dxa"/>
            <w:tcBorders>
              <w:top w:val="single" w:sz="4" w:space="0" w:color="auto"/>
              <w:left w:val="single" w:sz="4" w:space="0" w:color="auto"/>
              <w:bottom w:val="single" w:sz="4" w:space="0" w:color="auto"/>
              <w:right w:val="single" w:sz="4" w:space="0" w:color="auto"/>
            </w:tcBorders>
            <w:hideMark/>
          </w:tcPr>
          <w:p w:rsidR="00A3143B" w:rsidRPr="00CE1AA2" w:rsidRDefault="00A3143B" w:rsidP="00D7454A">
            <w:pPr>
              <w:pStyle w:val="ConsPlusNormal"/>
              <w:jc w:val="center"/>
              <w:rPr>
                <w:rFonts w:ascii="Times New Roman" w:hAnsi="Times New Roman" w:cs="Times New Roman"/>
                <w:b/>
                <w:sz w:val="24"/>
                <w:szCs w:val="24"/>
              </w:rPr>
            </w:pPr>
            <w:r w:rsidRPr="00CE1AA2">
              <w:rPr>
                <w:rFonts w:ascii="Times New Roman" w:hAnsi="Times New Roman" w:cs="Times New Roman"/>
                <w:b/>
                <w:sz w:val="24"/>
                <w:szCs w:val="24"/>
              </w:rPr>
              <w:t>Всего</w:t>
            </w:r>
          </w:p>
        </w:tc>
        <w:tc>
          <w:tcPr>
            <w:tcW w:w="1560" w:type="dxa"/>
            <w:tcBorders>
              <w:top w:val="single" w:sz="4" w:space="0" w:color="auto"/>
              <w:left w:val="single" w:sz="4" w:space="0" w:color="auto"/>
              <w:bottom w:val="single" w:sz="4" w:space="0" w:color="auto"/>
              <w:right w:val="single" w:sz="4" w:space="0" w:color="auto"/>
            </w:tcBorders>
            <w:hideMark/>
          </w:tcPr>
          <w:p w:rsidR="00A3143B" w:rsidRPr="009F76C2" w:rsidRDefault="00A3143B" w:rsidP="00D7454A">
            <w:pPr>
              <w:pStyle w:val="ConsPlusNormal"/>
              <w:jc w:val="center"/>
              <w:rPr>
                <w:rFonts w:ascii="Times New Roman" w:hAnsi="Times New Roman" w:cs="Times New Roman"/>
                <w:b/>
                <w:sz w:val="24"/>
                <w:szCs w:val="24"/>
              </w:rPr>
            </w:pPr>
            <w:r>
              <w:rPr>
                <w:rFonts w:ascii="Times New Roman" w:hAnsi="Times New Roman" w:cs="Times New Roman"/>
                <w:b/>
                <w:sz w:val="24"/>
                <w:szCs w:val="24"/>
              </w:rPr>
              <w:t>20 377 631,54</w:t>
            </w:r>
          </w:p>
        </w:tc>
        <w:tc>
          <w:tcPr>
            <w:tcW w:w="1559" w:type="dxa"/>
            <w:tcBorders>
              <w:top w:val="single" w:sz="4" w:space="0" w:color="auto"/>
              <w:left w:val="single" w:sz="4" w:space="0" w:color="auto"/>
              <w:bottom w:val="single" w:sz="4" w:space="0" w:color="auto"/>
              <w:right w:val="single" w:sz="4" w:space="0" w:color="auto"/>
            </w:tcBorders>
            <w:hideMark/>
          </w:tcPr>
          <w:p w:rsidR="00A3143B" w:rsidRPr="009F76C2" w:rsidRDefault="00A3143B" w:rsidP="00D7454A">
            <w:pPr>
              <w:jc w:val="center"/>
              <w:rPr>
                <w:b/>
                <w:sz w:val="24"/>
                <w:szCs w:val="24"/>
              </w:rPr>
            </w:pPr>
            <w:r>
              <w:rPr>
                <w:b/>
                <w:sz w:val="24"/>
                <w:szCs w:val="24"/>
              </w:rPr>
              <w:t>7 838 750,50</w:t>
            </w:r>
          </w:p>
        </w:tc>
        <w:tc>
          <w:tcPr>
            <w:tcW w:w="1417" w:type="dxa"/>
            <w:tcBorders>
              <w:top w:val="single" w:sz="4" w:space="0" w:color="auto"/>
              <w:left w:val="single" w:sz="4" w:space="0" w:color="auto"/>
              <w:bottom w:val="single" w:sz="4" w:space="0" w:color="auto"/>
              <w:right w:val="single" w:sz="4" w:space="0" w:color="auto"/>
            </w:tcBorders>
            <w:hideMark/>
          </w:tcPr>
          <w:p w:rsidR="00A3143B" w:rsidRPr="009F76C2" w:rsidRDefault="00A3143B" w:rsidP="00D7454A">
            <w:pPr>
              <w:jc w:val="center"/>
              <w:rPr>
                <w:b/>
                <w:sz w:val="24"/>
                <w:szCs w:val="24"/>
              </w:rPr>
            </w:pPr>
            <w:r w:rsidRPr="009F76C2">
              <w:rPr>
                <w:b/>
                <w:sz w:val="24"/>
                <w:szCs w:val="24"/>
              </w:rPr>
              <w:t>6 505 830,26</w:t>
            </w:r>
          </w:p>
        </w:tc>
        <w:tc>
          <w:tcPr>
            <w:tcW w:w="1418" w:type="dxa"/>
            <w:tcBorders>
              <w:top w:val="single" w:sz="4" w:space="0" w:color="auto"/>
              <w:left w:val="single" w:sz="4" w:space="0" w:color="auto"/>
              <w:bottom w:val="single" w:sz="4" w:space="0" w:color="auto"/>
              <w:right w:val="single" w:sz="4" w:space="0" w:color="auto"/>
            </w:tcBorders>
            <w:hideMark/>
          </w:tcPr>
          <w:p w:rsidR="00A3143B" w:rsidRPr="009F76C2" w:rsidRDefault="00A3143B" w:rsidP="00D7454A">
            <w:pPr>
              <w:jc w:val="center"/>
              <w:rPr>
                <w:b/>
                <w:sz w:val="24"/>
                <w:szCs w:val="24"/>
              </w:rPr>
            </w:pPr>
            <w:r w:rsidRPr="009F76C2">
              <w:rPr>
                <w:b/>
                <w:sz w:val="24"/>
                <w:szCs w:val="24"/>
              </w:rPr>
              <w:t>6 033 050,78</w:t>
            </w:r>
          </w:p>
        </w:tc>
        <w:tc>
          <w:tcPr>
            <w:tcW w:w="1417" w:type="dxa"/>
            <w:tcBorders>
              <w:top w:val="single" w:sz="4" w:space="0" w:color="auto"/>
              <w:left w:val="single" w:sz="4" w:space="0" w:color="auto"/>
              <w:bottom w:val="single" w:sz="4" w:space="0" w:color="auto"/>
              <w:right w:val="single" w:sz="4" w:space="0" w:color="auto"/>
            </w:tcBorders>
            <w:hideMark/>
          </w:tcPr>
          <w:p w:rsidR="00A3143B" w:rsidRPr="00CE1AA2" w:rsidRDefault="00A3143B" w:rsidP="00D7454A">
            <w:pPr>
              <w:jc w:val="center"/>
            </w:pPr>
            <w:r w:rsidRPr="00CE1AA2">
              <w:rPr>
                <w:b/>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A3143B" w:rsidRPr="00CE1AA2" w:rsidRDefault="00A3143B" w:rsidP="00D7454A">
            <w:pPr>
              <w:jc w:val="center"/>
            </w:pPr>
            <w:r w:rsidRPr="00CE1AA2">
              <w:rPr>
                <w:b/>
                <w:sz w:val="24"/>
                <w:szCs w:val="24"/>
              </w:rPr>
              <w:t>0,00</w:t>
            </w:r>
          </w:p>
        </w:tc>
      </w:tr>
      <w:tr w:rsidR="00A3143B" w:rsidRPr="00CE1AA2" w:rsidTr="00D7454A">
        <w:tc>
          <w:tcPr>
            <w:tcW w:w="1248" w:type="dxa"/>
            <w:vMerge/>
            <w:tcBorders>
              <w:top w:val="single" w:sz="4" w:space="0" w:color="auto"/>
              <w:left w:val="single" w:sz="4" w:space="0" w:color="auto"/>
              <w:bottom w:val="single" w:sz="4" w:space="0" w:color="auto"/>
              <w:right w:val="single" w:sz="4" w:space="0" w:color="auto"/>
            </w:tcBorders>
            <w:vAlign w:val="center"/>
            <w:hideMark/>
          </w:tcPr>
          <w:p w:rsidR="00A3143B" w:rsidRPr="00CE1AA2" w:rsidRDefault="00A3143B" w:rsidP="00D7454A">
            <w:pPr>
              <w:rPr>
                <w:sz w:val="24"/>
                <w:szCs w:val="24"/>
              </w:rPr>
            </w:pPr>
          </w:p>
        </w:tc>
        <w:tc>
          <w:tcPr>
            <w:tcW w:w="3353" w:type="dxa"/>
            <w:vMerge/>
            <w:tcBorders>
              <w:top w:val="single" w:sz="4" w:space="0" w:color="auto"/>
              <w:left w:val="single" w:sz="4" w:space="0" w:color="auto"/>
              <w:bottom w:val="single" w:sz="4" w:space="0" w:color="auto"/>
              <w:right w:val="single" w:sz="4" w:space="0" w:color="auto"/>
            </w:tcBorders>
            <w:vAlign w:val="center"/>
            <w:hideMark/>
          </w:tcPr>
          <w:p w:rsidR="00A3143B" w:rsidRPr="00CE1AA2" w:rsidRDefault="00A3143B" w:rsidP="00D7454A">
            <w:pPr>
              <w:rPr>
                <w:rFonts w:cs="Arial"/>
                <w:sz w:val="24"/>
                <w:szCs w:val="24"/>
              </w:rPr>
            </w:pPr>
          </w:p>
        </w:tc>
        <w:tc>
          <w:tcPr>
            <w:tcW w:w="2270" w:type="dxa"/>
            <w:tcBorders>
              <w:top w:val="single" w:sz="4" w:space="0" w:color="auto"/>
              <w:left w:val="single" w:sz="4" w:space="0" w:color="auto"/>
              <w:bottom w:val="single" w:sz="4" w:space="0" w:color="auto"/>
              <w:right w:val="single" w:sz="4" w:space="0" w:color="auto"/>
            </w:tcBorders>
            <w:hideMark/>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b/>
                <w:sz w:val="24"/>
                <w:szCs w:val="24"/>
              </w:rPr>
              <w:t>Администрация МР «Усть-Куломский» в лице отдела по управл</w:t>
            </w:r>
            <w:r w:rsidRPr="00CE1AA2">
              <w:rPr>
                <w:rFonts w:ascii="Times New Roman" w:hAnsi="Times New Roman" w:cs="Times New Roman"/>
                <w:b/>
                <w:sz w:val="24"/>
                <w:szCs w:val="24"/>
              </w:rPr>
              <w:t>е</w:t>
            </w:r>
            <w:r w:rsidRPr="00CE1AA2">
              <w:rPr>
                <w:rFonts w:ascii="Times New Roman" w:hAnsi="Times New Roman" w:cs="Times New Roman"/>
                <w:b/>
                <w:sz w:val="24"/>
                <w:szCs w:val="24"/>
              </w:rPr>
              <w:t>нию муниципал</w:t>
            </w:r>
            <w:r w:rsidRPr="00CE1AA2">
              <w:rPr>
                <w:rFonts w:ascii="Times New Roman" w:hAnsi="Times New Roman" w:cs="Times New Roman"/>
                <w:b/>
                <w:sz w:val="24"/>
                <w:szCs w:val="24"/>
              </w:rPr>
              <w:t>ь</w:t>
            </w:r>
            <w:r w:rsidRPr="00CE1AA2">
              <w:rPr>
                <w:rFonts w:ascii="Times New Roman" w:hAnsi="Times New Roman" w:cs="Times New Roman"/>
                <w:b/>
                <w:sz w:val="24"/>
                <w:szCs w:val="24"/>
              </w:rPr>
              <w:t>ным имуществом</w:t>
            </w:r>
          </w:p>
        </w:tc>
        <w:tc>
          <w:tcPr>
            <w:tcW w:w="1560" w:type="dxa"/>
            <w:tcBorders>
              <w:top w:val="single" w:sz="4" w:space="0" w:color="auto"/>
              <w:left w:val="single" w:sz="4" w:space="0" w:color="auto"/>
              <w:bottom w:val="single" w:sz="4" w:space="0" w:color="auto"/>
              <w:right w:val="single" w:sz="4" w:space="0" w:color="auto"/>
            </w:tcBorders>
            <w:hideMark/>
          </w:tcPr>
          <w:p w:rsidR="00A3143B" w:rsidRPr="009F76C2" w:rsidRDefault="00A3143B" w:rsidP="00D7454A">
            <w:pPr>
              <w:pStyle w:val="ConsPlusNormal"/>
              <w:jc w:val="center"/>
              <w:rPr>
                <w:rFonts w:ascii="Times New Roman" w:hAnsi="Times New Roman" w:cs="Times New Roman"/>
                <w:b/>
                <w:sz w:val="24"/>
                <w:szCs w:val="24"/>
              </w:rPr>
            </w:pPr>
            <w:r>
              <w:rPr>
                <w:rFonts w:ascii="Times New Roman" w:hAnsi="Times New Roman" w:cs="Times New Roman"/>
                <w:b/>
                <w:sz w:val="24"/>
                <w:szCs w:val="24"/>
              </w:rPr>
              <w:t>20 377 631,54</w:t>
            </w:r>
          </w:p>
        </w:tc>
        <w:tc>
          <w:tcPr>
            <w:tcW w:w="1559" w:type="dxa"/>
            <w:tcBorders>
              <w:top w:val="single" w:sz="4" w:space="0" w:color="auto"/>
              <w:left w:val="single" w:sz="4" w:space="0" w:color="auto"/>
              <w:bottom w:val="single" w:sz="4" w:space="0" w:color="auto"/>
              <w:right w:val="single" w:sz="4" w:space="0" w:color="auto"/>
            </w:tcBorders>
            <w:hideMark/>
          </w:tcPr>
          <w:p w:rsidR="00A3143B" w:rsidRPr="009F76C2" w:rsidRDefault="00A3143B" w:rsidP="00D7454A">
            <w:pPr>
              <w:jc w:val="center"/>
              <w:rPr>
                <w:b/>
                <w:sz w:val="24"/>
                <w:szCs w:val="24"/>
              </w:rPr>
            </w:pPr>
            <w:r>
              <w:rPr>
                <w:b/>
                <w:sz w:val="24"/>
                <w:szCs w:val="24"/>
              </w:rPr>
              <w:t>7 838 750,50</w:t>
            </w:r>
          </w:p>
        </w:tc>
        <w:tc>
          <w:tcPr>
            <w:tcW w:w="1417" w:type="dxa"/>
            <w:tcBorders>
              <w:top w:val="single" w:sz="4" w:space="0" w:color="auto"/>
              <w:left w:val="single" w:sz="4" w:space="0" w:color="auto"/>
              <w:bottom w:val="single" w:sz="4" w:space="0" w:color="auto"/>
              <w:right w:val="single" w:sz="4" w:space="0" w:color="auto"/>
            </w:tcBorders>
            <w:hideMark/>
          </w:tcPr>
          <w:p w:rsidR="00A3143B" w:rsidRPr="009F76C2" w:rsidRDefault="00A3143B" w:rsidP="00D7454A">
            <w:pPr>
              <w:jc w:val="center"/>
              <w:rPr>
                <w:b/>
                <w:sz w:val="24"/>
                <w:szCs w:val="24"/>
              </w:rPr>
            </w:pPr>
            <w:r w:rsidRPr="009F76C2">
              <w:rPr>
                <w:b/>
                <w:sz w:val="24"/>
                <w:szCs w:val="24"/>
              </w:rPr>
              <w:t>6 505 830,26</w:t>
            </w:r>
          </w:p>
        </w:tc>
        <w:tc>
          <w:tcPr>
            <w:tcW w:w="1418" w:type="dxa"/>
            <w:tcBorders>
              <w:top w:val="single" w:sz="4" w:space="0" w:color="auto"/>
              <w:left w:val="single" w:sz="4" w:space="0" w:color="auto"/>
              <w:bottom w:val="single" w:sz="4" w:space="0" w:color="auto"/>
              <w:right w:val="single" w:sz="4" w:space="0" w:color="auto"/>
            </w:tcBorders>
            <w:hideMark/>
          </w:tcPr>
          <w:p w:rsidR="00A3143B" w:rsidRPr="009F76C2" w:rsidRDefault="00A3143B" w:rsidP="00D7454A">
            <w:pPr>
              <w:jc w:val="center"/>
              <w:rPr>
                <w:b/>
                <w:sz w:val="24"/>
                <w:szCs w:val="24"/>
              </w:rPr>
            </w:pPr>
            <w:r w:rsidRPr="009F76C2">
              <w:rPr>
                <w:b/>
                <w:sz w:val="24"/>
                <w:szCs w:val="24"/>
              </w:rPr>
              <w:t>6 033 050,78</w:t>
            </w:r>
          </w:p>
        </w:tc>
        <w:tc>
          <w:tcPr>
            <w:tcW w:w="1417" w:type="dxa"/>
            <w:tcBorders>
              <w:top w:val="single" w:sz="4" w:space="0" w:color="auto"/>
              <w:left w:val="single" w:sz="4" w:space="0" w:color="auto"/>
              <w:bottom w:val="single" w:sz="4" w:space="0" w:color="auto"/>
              <w:right w:val="single" w:sz="4" w:space="0" w:color="auto"/>
            </w:tcBorders>
            <w:hideMark/>
          </w:tcPr>
          <w:p w:rsidR="00A3143B" w:rsidRPr="004C2538" w:rsidRDefault="00A3143B" w:rsidP="00D7454A">
            <w:pPr>
              <w:jc w:val="center"/>
              <w:rPr>
                <w:b/>
              </w:rPr>
            </w:pPr>
            <w:r w:rsidRPr="004C2538">
              <w:rPr>
                <w:b/>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A3143B" w:rsidRPr="004C2538" w:rsidRDefault="00A3143B" w:rsidP="00D7454A">
            <w:pPr>
              <w:jc w:val="center"/>
              <w:rPr>
                <w:b/>
              </w:rPr>
            </w:pPr>
            <w:r w:rsidRPr="004C2538">
              <w:rPr>
                <w:b/>
                <w:sz w:val="24"/>
                <w:szCs w:val="24"/>
              </w:rPr>
              <w:t>0,00</w:t>
            </w:r>
          </w:p>
        </w:tc>
      </w:tr>
      <w:tr w:rsidR="00A3143B" w:rsidRPr="00CE1AA2" w:rsidTr="00D7454A">
        <w:tc>
          <w:tcPr>
            <w:tcW w:w="1248" w:type="dxa"/>
            <w:tcBorders>
              <w:top w:val="single" w:sz="4" w:space="0" w:color="auto"/>
              <w:left w:val="single" w:sz="4" w:space="0" w:color="auto"/>
              <w:bottom w:val="single" w:sz="4" w:space="0" w:color="auto"/>
              <w:right w:val="single" w:sz="4" w:space="0" w:color="auto"/>
            </w:tcBorders>
            <w:hideMark/>
          </w:tcPr>
          <w:p w:rsidR="00A3143B" w:rsidRPr="00CE1AA2" w:rsidRDefault="00A3143B" w:rsidP="00D7454A">
            <w:pPr>
              <w:rPr>
                <w:sz w:val="24"/>
                <w:szCs w:val="24"/>
              </w:rPr>
            </w:pPr>
            <w:r w:rsidRPr="00CE1AA2">
              <w:rPr>
                <w:sz w:val="24"/>
                <w:szCs w:val="24"/>
              </w:rPr>
              <w:t xml:space="preserve">Основное </w:t>
            </w:r>
            <w:r w:rsidRPr="00CE1AA2">
              <w:rPr>
                <w:sz w:val="24"/>
                <w:szCs w:val="24"/>
              </w:rPr>
              <w:lastRenderedPageBreak/>
              <w:t>меропри</w:t>
            </w:r>
            <w:r w:rsidRPr="00CE1AA2">
              <w:rPr>
                <w:sz w:val="24"/>
                <w:szCs w:val="24"/>
              </w:rPr>
              <w:t>я</w:t>
            </w:r>
            <w:r w:rsidRPr="00CE1AA2">
              <w:rPr>
                <w:sz w:val="24"/>
                <w:szCs w:val="24"/>
              </w:rPr>
              <w:t>тие 1.1.</w:t>
            </w:r>
          </w:p>
        </w:tc>
        <w:tc>
          <w:tcPr>
            <w:tcW w:w="3353" w:type="dxa"/>
            <w:tcBorders>
              <w:top w:val="single" w:sz="4" w:space="0" w:color="auto"/>
              <w:left w:val="single" w:sz="4" w:space="0" w:color="auto"/>
              <w:bottom w:val="single" w:sz="4" w:space="0" w:color="auto"/>
              <w:right w:val="single" w:sz="4" w:space="0" w:color="auto"/>
            </w:tcBorders>
            <w:hideMark/>
          </w:tcPr>
          <w:p w:rsidR="00A3143B" w:rsidRPr="00CE1AA2" w:rsidRDefault="00A3143B" w:rsidP="00D7454A">
            <w:pPr>
              <w:pStyle w:val="ConsPlusNormal"/>
              <w:rPr>
                <w:rFonts w:ascii="Times New Roman" w:hAnsi="Times New Roman"/>
                <w:sz w:val="24"/>
                <w:szCs w:val="24"/>
              </w:rPr>
            </w:pPr>
            <w:r w:rsidRPr="00CE1AA2">
              <w:rPr>
                <w:rFonts w:ascii="Times New Roman" w:hAnsi="Times New Roman"/>
                <w:sz w:val="24"/>
                <w:szCs w:val="24"/>
              </w:rPr>
              <w:lastRenderedPageBreak/>
              <w:t xml:space="preserve">Межевание земельных </w:t>
            </w:r>
            <w:r w:rsidRPr="00CE1AA2">
              <w:rPr>
                <w:rFonts w:ascii="Times New Roman" w:hAnsi="Times New Roman"/>
                <w:sz w:val="24"/>
                <w:szCs w:val="24"/>
              </w:rPr>
              <w:lastRenderedPageBreak/>
              <w:t>учас</w:t>
            </w:r>
            <w:r w:rsidRPr="00CE1AA2">
              <w:rPr>
                <w:rFonts w:ascii="Times New Roman" w:hAnsi="Times New Roman"/>
                <w:sz w:val="24"/>
                <w:szCs w:val="24"/>
              </w:rPr>
              <w:t>т</w:t>
            </w:r>
            <w:r w:rsidRPr="00CE1AA2">
              <w:rPr>
                <w:rFonts w:ascii="Times New Roman" w:hAnsi="Times New Roman"/>
                <w:sz w:val="24"/>
                <w:szCs w:val="24"/>
              </w:rPr>
              <w:t>ков с постановкой на кадас</w:t>
            </w:r>
            <w:r w:rsidRPr="00CE1AA2">
              <w:rPr>
                <w:rFonts w:ascii="Times New Roman" w:hAnsi="Times New Roman"/>
                <w:sz w:val="24"/>
                <w:szCs w:val="24"/>
              </w:rPr>
              <w:t>т</w:t>
            </w:r>
            <w:r w:rsidRPr="00CE1AA2">
              <w:rPr>
                <w:rFonts w:ascii="Times New Roman" w:hAnsi="Times New Roman"/>
                <w:sz w:val="24"/>
                <w:szCs w:val="24"/>
              </w:rPr>
              <w:t>ровый учет, регистрация права собственности на земельные участки</w:t>
            </w:r>
          </w:p>
        </w:tc>
        <w:tc>
          <w:tcPr>
            <w:tcW w:w="2270" w:type="dxa"/>
            <w:tcBorders>
              <w:top w:val="single" w:sz="4" w:space="0" w:color="auto"/>
              <w:left w:val="single" w:sz="4" w:space="0" w:color="auto"/>
              <w:bottom w:val="single" w:sz="4" w:space="0" w:color="auto"/>
              <w:right w:val="single" w:sz="4" w:space="0" w:color="auto"/>
            </w:tcBorders>
            <w:hideMark/>
          </w:tcPr>
          <w:p w:rsidR="00A3143B" w:rsidRPr="00CE1AA2" w:rsidRDefault="00A3143B" w:rsidP="00D7454A">
            <w:pPr>
              <w:pStyle w:val="ConsPlusNormal"/>
              <w:jc w:val="both"/>
              <w:rPr>
                <w:rFonts w:ascii="Times New Roman" w:hAnsi="Times New Roman" w:cs="Times New Roman"/>
                <w:sz w:val="24"/>
                <w:szCs w:val="24"/>
              </w:rPr>
            </w:pPr>
            <w:r w:rsidRPr="00CE1AA2">
              <w:rPr>
                <w:rFonts w:ascii="Times New Roman" w:hAnsi="Times New Roman" w:cs="Times New Roman"/>
                <w:sz w:val="24"/>
                <w:szCs w:val="24"/>
              </w:rPr>
              <w:lastRenderedPageBreak/>
              <w:t xml:space="preserve">Администрация МР </w:t>
            </w:r>
            <w:r w:rsidRPr="00CE1AA2">
              <w:rPr>
                <w:rFonts w:ascii="Times New Roman" w:hAnsi="Times New Roman" w:cs="Times New Roman"/>
                <w:sz w:val="24"/>
                <w:szCs w:val="24"/>
              </w:rPr>
              <w:lastRenderedPageBreak/>
              <w:t>«Усть-Куломский» в лице отдела по управлению мун</w:t>
            </w:r>
            <w:r w:rsidRPr="00CE1AA2">
              <w:rPr>
                <w:rFonts w:ascii="Times New Roman" w:hAnsi="Times New Roman" w:cs="Times New Roman"/>
                <w:sz w:val="24"/>
                <w:szCs w:val="24"/>
              </w:rPr>
              <w:t>и</w:t>
            </w:r>
            <w:r w:rsidRPr="00CE1AA2">
              <w:rPr>
                <w:rFonts w:ascii="Times New Roman" w:hAnsi="Times New Roman" w:cs="Times New Roman"/>
                <w:sz w:val="24"/>
                <w:szCs w:val="24"/>
              </w:rPr>
              <w:t>ципальным имущ</w:t>
            </w:r>
            <w:r w:rsidRPr="00CE1AA2">
              <w:rPr>
                <w:rFonts w:ascii="Times New Roman" w:hAnsi="Times New Roman" w:cs="Times New Roman"/>
                <w:sz w:val="24"/>
                <w:szCs w:val="24"/>
              </w:rPr>
              <w:t>е</w:t>
            </w:r>
            <w:r w:rsidRPr="00CE1AA2">
              <w:rPr>
                <w:rFonts w:ascii="Times New Roman" w:hAnsi="Times New Roman" w:cs="Times New Roman"/>
                <w:sz w:val="24"/>
                <w:szCs w:val="24"/>
              </w:rPr>
              <w:t>ством</w:t>
            </w:r>
          </w:p>
        </w:tc>
        <w:tc>
          <w:tcPr>
            <w:tcW w:w="1560" w:type="dxa"/>
            <w:tcBorders>
              <w:top w:val="single" w:sz="4" w:space="0" w:color="auto"/>
              <w:left w:val="single" w:sz="4" w:space="0" w:color="auto"/>
              <w:bottom w:val="single" w:sz="4" w:space="0" w:color="auto"/>
              <w:right w:val="single" w:sz="4" w:space="0" w:color="auto"/>
            </w:tcBorders>
            <w:hideMark/>
          </w:tcPr>
          <w:p w:rsidR="00A3143B" w:rsidRPr="00C44BD3" w:rsidRDefault="00A3143B" w:rsidP="00D7454A">
            <w:pPr>
              <w:pStyle w:val="ConsPlusNormal"/>
              <w:jc w:val="center"/>
              <w:rPr>
                <w:rFonts w:ascii="Times New Roman" w:hAnsi="Times New Roman" w:cs="Times New Roman"/>
                <w:b/>
                <w:sz w:val="24"/>
                <w:szCs w:val="24"/>
              </w:rPr>
            </w:pPr>
            <w:r w:rsidRPr="00C44BD3">
              <w:rPr>
                <w:rFonts w:ascii="Times New Roman" w:hAnsi="Times New Roman" w:cs="Times New Roman"/>
                <w:b/>
                <w:sz w:val="24"/>
                <w:szCs w:val="24"/>
              </w:rPr>
              <w:lastRenderedPageBreak/>
              <w:t>1 189 439,82</w:t>
            </w:r>
          </w:p>
        </w:tc>
        <w:tc>
          <w:tcPr>
            <w:tcW w:w="1559" w:type="dxa"/>
            <w:tcBorders>
              <w:top w:val="single" w:sz="4" w:space="0" w:color="auto"/>
              <w:left w:val="single" w:sz="4" w:space="0" w:color="auto"/>
              <w:bottom w:val="single" w:sz="4" w:space="0" w:color="auto"/>
              <w:right w:val="single" w:sz="4" w:space="0" w:color="auto"/>
            </w:tcBorders>
            <w:hideMark/>
          </w:tcPr>
          <w:p w:rsidR="00A3143B" w:rsidRPr="001619A6" w:rsidRDefault="00A3143B" w:rsidP="00D7454A">
            <w:pPr>
              <w:jc w:val="center"/>
              <w:rPr>
                <w:sz w:val="24"/>
                <w:szCs w:val="24"/>
              </w:rPr>
            </w:pPr>
            <w:r>
              <w:rPr>
                <w:sz w:val="24"/>
                <w:szCs w:val="24"/>
              </w:rPr>
              <w:t>389 439,82</w:t>
            </w:r>
          </w:p>
        </w:tc>
        <w:tc>
          <w:tcPr>
            <w:tcW w:w="1417" w:type="dxa"/>
            <w:tcBorders>
              <w:top w:val="single" w:sz="4" w:space="0" w:color="auto"/>
              <w:left w:val="single" w:sz="4" w:space="0" w:color="auto"/>
              <w:bottom w:val="single" w:sz="4" w:space="0" w:color="auto"/>
              <w:right w:val="single" w:sz="4" w:space="0" w:color="auto"/>
            </w:tcBorders>
            <w:hideMark/>
          </w:tcPr>
          <w:p w:rsidR="00A3143B" w:rsidRPr="001619A6" w:rsidRDefault="00A3143B" w:rsidP="00D7454A">
            <w:pPr>
              <w:jc w:val="center"/>
              <w:rPr>
                <w:sz w:val="24"/>
                <w:szCs w:val="24"/>
              </w:rPr>
            </w:pPr>
            <w:r w:rsidRPr="001619A6">
              <w:rPr>
                <w:sz w:val="24"/>
                <w:szCs w:val="24"/>
              </w:rPr>
              <w:t>400 000,0</w:t>
            </w:r>
          </w:p>
        </w:tc>
        <w:tc>
          <w:tcPr>
            <w:tcW w:w="1418" w:type="dxa"/>
            <w:tcBorders>
              <w:top w:val="single" w:sz="4" w:space="0" w:color="auto"/>
              <w:left w:val="single" w:sz="4" w:space="0" w:color="auto"/>
              <w:bottom w:val="single" w:sz="4" w:space="0" w:color="auto"/>
              <w:right w:val="single" w:sz="4" w:space="0" w:color="auto"/>
            </w:tcBorders>
            <w:hideMark/>
          </w:tcPr>
          <w:p w:rsidR="00A3143B" w:rsidRPr="001619A6" w:rsidRDefault="00A3143B" w:rsidP="00D7454A">
            <w:pPr>
              <w:jc w:val="center"/>
              <w:rPr>
                <w:sz w:val="24"/>
                <w:szCs w:val="24"/>
              </w:rPr>
            </w:pPr>
            <w:r w:rsidRPr="001619A6">
              <w:rPr>
                <w:sz w:val="24"/>
                <w:szCs w:val="24"/>
              </w:rPr>
              <w:t>400 000,0</w:t>
            </w:r>
          </w:p>
        </w:tc>
        <w:tc>
          <w:tcPr>
            <w:tcW w:w="1417" w:type="dxa"/>
            <w:tcBorders>
              <w:top w:val="single" w:sz="4" w:space="0" w:color="auto"/>
              <w:left w:val="single" w:sz="4" w:space="0" w:color="auto"/>
              <w:bottom w:val="single" w:sz="4" w:space="0" w:color="auto"/>
              <w:right w:val="single" w:sz="4" w:space="0" w:color="auto"/>
            </w:tcBorders>
            <w:hideMark/>
          </w:tcPr>
          <w:p w:rsidR="00A3143B" w:rsidRPr="00CE1AA2" w:rsidRDefault="00A3143B" w:rsidP="00D7454A">
            <w:pPr>
              <w:jc w:val="center"/>
            </w:pPr>
            <w:r w:rsidRPr="00CE1AA2">
              <w:rPr>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A3143B" w:rsidRPr="00CE1AA2" w:rsidRDefault="00A3143B" w:rsidP="00D7454A">
            <w:pPr>
              <w:jc w:val="center"/>
            </w:pPr>
            <w:r w:rsidRPr="00CE1AA2">
              <w:rPr>
                <w:sz w:val="24"/>
                <w:szCs w:val="24"/>
              </w:rPr>
              <w:t>0,00</w:t>
            </w:r>
          </w:p>
        </w:tc>
      </w:tr>
      <w:tr w:rsidR="00A3143B" w:rsidRPr="00CE1AA2" w:rsidTr="00D7454A">
        <w:tc>
          <w:tcPr>
            <w:tcW w:w="1248" w:type="dxa"/>
            <w:tcBorders>
              <w:top w:val="single" w:sz="4" w:space="0" w:color="auto"/>
              <w:left w:val="single" w:sz="4" w:space="0" w:color="auto"/>
              <w:bottom w:val="single" w:sz="4" w:space="0" w:color="auto"/>
              <w:right w:val="single" w:sz="4" w:space="0" w:color="auto"/>
            </w:tcBorders>
            <w:hideMark/>
          </w:tcPr>
          <w:p w:rsidR="00A3143B" w:rsidRPr="00CE1AA2" w:rsidRDefault="00A3143B" w:rsidP="00D7454A">
            <w:r w:rsidRPr="00CE1AA2">
              <w:rPr>
                <w:sz w:val="24"/>
                <w:szCs w:val="24"/>
              </w:rPr>
              <w:lastRenderedPageBreak/>
              <w:t>Основное меропри</w:t>
            </w:r>
            <w:r w:rsidRPr="00CE1AA2">
              <w:rPr>
                <w:sz w:val="24"/>
                <w:szCs w:val="24"/>
              </w:rPr>
              <w:t>я</w:t>
            </w:r>
            <w:r w:rsidRPr="00CE1AA2">
              <w:rPr>
                <w:sz w:val="24"/>
                <w:szCs w:val="24"/>
              </w:rPr>
              <w:t>тие 1.2.</w:t>
            </w:r>
          </w:p>
        </w:tc>
        <w:tc>
          <w:tcPr>
            <w:tcW w:w="3353" w:type="dxa"/>
            <w:tcBorders>
              <w:top w:val="single" w:sz="4" w:space="0" w:color="auto"/>
              <w:left w:val="single" w:sz="4" w:space="0" w:color="auto"/>
              <w:bottom w:val="single" w:sz="4" w:space="0" w:color="auto"/>
              <w:right w:val="single" w:sz="4" w:space="0" w:color="auto"/>
            </w:tcBorders>
            <w:hideMark/>
          </w:tcPr>
          <w:p w:rsidR="00A3143B" w:rsidRPr="00CE1AA2" w:rsidRDefault="00A3143B" w:rsidP="00D7454A">
            <w:pPr>
              <w:pStyle w:val="ConsPlusNormal"/>
              <w:rPr>
                <w:rFonts w:ascii="Times New Roman" w:hAnsi="Times New Roman"/>
                <w:sz w:val="24"/>
                <w:szCs w:val="24"/>
              </w:rPr>
            </w:pPr>
            <w:r w:rsidRPr="00CE1AA2">
              <w:rPr>
                <w:rFonts w:ascii="Times New Roman" w:hAnsi="Times New Roman"/>
                <w:sz w:val="24"/>
                <w:szCs w:val="24"/>
              </w:rPr>
              <w:t>Изготовление технических  и кадастровых паспортов, те</w:t>
            </w:r>
            <w:r w:rsidRPr="00CE1AA2">
              <w:rPr>
                <w:rFonts w:ascii="Times New Roman" w:hAnsi="Times New Roman"/>
                <w:sz w:val="24"/>
                <w:szCs w:val="24"/>
              </w:rPr>
              <w:t>х</w:t>
            </w:r>
            <w:r w:rsidRPr="00CE1AA2">
              <w:rPr>
                <w:rFonts w:ascii="Times New Roman" w:hAnsi="Times New Roman"/>
                <w:sz w:val="24"/>
                <w:szCs w:val="24"/>
              </w:rPr>
              <w:t>нических планов на объекты недвижимого имущества, г</w:t>
            </w:r>
            <w:r w:rsidRPr="00CE1AA2">
              <w:rPr>
                <w:rFonts w:ascii="Times New Roman" w:hAnsi="Times New Roman"/>
                <w:sz w:val="24"/>
                <w:szCs w:val="24"/>
              </w:rPr>
              <w:t>о</w:t>
            </w:r>
            <w:r w:rsidRPr="00CE1AA2">
              <w:rPr>
                <w:rFonts w:ascii="Times New Roman" w:hAnsi="Times New Roman"/>
                <w:sz w:val="24"/>
                <w:szCs w:val="24"/>
              </w:rPr>
              <w:t>сударственная регистрация права собственности на объе</w:t>
            </w:r>
            <w:r w:rsidRPr="00CE1AA2">
              <w:rPr>
                <w:rFonts w:ascii="Times New Roman" w:hAnsi="Times New Roman"/>
                <w:sz w:val="24"/>
                <w:szCs w:val="24"/>
              </w:rPr>
              <w:t>к</w:t>
            </w:r>
            <w:r w:rsidRPr="00CE1AA2">
              <w:rPr>
                <w:rFonts w:ascii="Times New Roman" w:hAnsi="Times New Roman"/>
                <w:sz w:val="24"/>
                <w:szCs w:val="24"/>
              </w:rPr>
              <w:t>ты недвижимого имущества</w:t>
            </w:r>
          </w:p>
        </w:tc>
        <w:tc>
          <w:tcPr>
            <w:tcW w:w="2270" w:type="dxa"/>
            <w:tcBorders>
              <w:top w:val="single" w:sz="4" w:space="0" w:color="auto"/>
              <w:left w:val="single" w:sz="4" w:space="0" w:color="auto"/>
              <w:bottom w:val="single" w:sz="4" w:space="0" w:color="auto"/>
              <w:right w:val="single" w:sz="4" w:space="0" w:color="auto"/>
            </w:tcBorders>
            <w:hideMark/>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Администрация МР «Усть-Куломский» в лице отдела по управлению мун</w:t>
            </w:r>
            <w:r w:rsidRPr="00CE1AA2">
              <w:rPr>
                <w:rFonts w:ascii="Times New Roman" w:hAnsi="Times New Roman" w:cs="Times New Roman"/>
                <w:sz w:val="24"/>
                <w:szCs w:val="24"/>
              </w:rPr>
              <w:t>и</w:t>
            </w:r>
            <w:r w:rsidRPr="00CE1AA2">
              <w:rPr>
                <w:rFonts w:ascii="Times New Roman" w:hAnsi="Times New Roman" w:cs="Times New Roman"/>
                <w:sz w:val="24"/>
                <w:szCs w:val="24"/>
              </w:rPr>
              <w:t>ципальным имущ</w:t>
            </w:r>
            <w:r w:rsidRPr="00CE1AA2">
              <w:rPr>
                <w:rFonts w:ascii="Times New Roman" w:hAnsi="Times New Roman" w:cs="Times New Roman"/>
                <w:sz w:val="24"/>
                <w:szCs w:val="24"/>
              </w:rPr>
              <w:t>е</w:t>
            </w:r>
            <w:r w:rsidRPr="00CE1AA2">
              <w:rPr>
                <w:rFonts w:ascii="Times New Roman" w:hAnsi="Times New Roman" w:cs="Times New Roman"/>
                <w:sz w:val="24"/>
                <w:szCs w:val="24"/>
              </w:rPr>
              <w:t>ством</w:t>
            </w:r>
          </w:p>
        </w:tc>
        <w:tc>
          <w:tcPr>
            <w:tcW w:w="1560" w:type="dxa"/>
            <w:tcBorders>
              <w:top w:val="single" w:sz="4" w:space="0" w:color="auto"/>
              <w:left w:val="single" w:sz="4" w:space="0" w:color="auto"/>
              <w:bottom w:val="single" w:sz="4" w:space="0" w:color="auto"/>
              <w:right w:val="single" w:sz="4" w:space="0" w:color="auto"/>
            </w:tcBorders>
            <w:hideMark/>
          </w:tcPr>
          <w:p w:rsidR="00A3143B" w:rsidRPr="00CE1AA2" w:rsidRDefault="00A3143B" w:rsidP="00D7454A">
            <w:pPr>
              <w:pStyle w:val="ConsPlusNormal"/>
              <w:jc w:val="center"/>
              <w:rPr>
                <w:rFonts w:ascii="Times New Roman" w:hAnsi="Times New Roman" w:cs="Times New Roman"/>
                <w:b/>
                <w:sz w:val="24"/>
                <w:szCs w:val="24"/>
              </w:rPr>
            </w:pPr>
            <w:r w:rsidRPr="00CE1AA2">
              <w:rPr>
                <w:rFonts w:ascii="Times New Roman" w:hAnsi="Times New Roman" w:cs="Times New Roman"/>
                <w:b/>
                <w:sz w:val="24"/>
                <w:szCs w:val="24"/>
              </w:rPr>
              <w:t>1</w:t>
            </w:r>
            <w:r>
              <w:rPr>
                <w:rFonts w:ascii="Times New Roman" w:hAnsi="Times New Roman" w:cs="Times New Roman"/>
                <w:b/>
                <w:sz w:val="24"/>
                <w:szCs w:val="24"/>
              </w:rPr>
              <w:t>62</w:t>
            </w:r>
            <w:r w:rsidRPr="00CE1AA2">
              <w:rPr>
                <w:rFonts w:ascii="Times New Roman" w:hAnsi="Times New Roman" w:cs="Times New Roman"/>
                <w:b/>
                <w:sz w:val="24"/>
                <w:szCs w:val="24"/>
              </w:rPr>
              <w:t xml:space="preserve"> 000,00</w:t>
            </w:r>
          </w:p>
        </w:tc>
        <w:tc>
          <w:tcPr>
            <w:tcW w:w="1559" w:type="dxa"/>
            <w:tcBorders>
              <w:top w:val="single" w:sz="4" w:space="0" w:color="auto"/>
              <w:left w:val="single" w:sz="4" w:space="0" w:color="auto"/>
              <w:bottom w:val="single" w:sz="4" w:space="0" w:color="auto"/>
              <w:right w:val="single" w:sz="4" w:space="0" w:color="auto"/>
            </w:tcBorders>
            <w:hideMark/>
          </w:tcPr>
          <w:p w:rsidR="00A3143B" w:rsidRPr="004C2538" w:rsidRDefault="00A3143B" w:rsidP="00D7454A">
            <w:pPr>
              <w:jc w:val="center"/>
              <w:rPr>
                <w:sz w:val="24"/>
                <w:szCs w:val="24"/>
              </w:rPr>
            </w:pPr>
            <w:r>
              <w:rPr>
                <w:sz w:val="24"/>
                <w:szCs w:val="24"/>
              </w:rPr>
              <w:t xml:space="preserve">62 </w:t>
            </w:r>
            <w:r w:rsidRPr="004C2538">
              <w:rPr>
                <w:sz w:val="24"/>
                <w:szCs w:val="24"/>
              </w:rPr>
              <w:t>000,00</w:t>
            </w:r>
          </w:p>
        </w:tc>
        <w:tc>
          <w:tcPr>
            <w:tcW w:w="1417" w:type="dxa"/>
            <w:tcBorders>
              <w:top w:val="single" w:sz="4" w:space="0" w:color="auto"/>
              <w:left w:val="single" w:sz="4" w:space="0" w:color="auto"/>
              <w:bottom w:val="single" w:sz="4" w:space="0" w:color="auto"/>
              <w:right w:val="single" w:sz="4" w:space="0" w:color="auto"/>
            </w:tcBorders>
            <w:hideMark/>
          </w:tcPr>
          <w:p w:rsidR="00A3143B" w:rsidRPr="004C2538" w:rsidRDefault="00A3143B" w:rsidP="00D7454A">
            <w:pPr>
              <w:jc w:val="center"/>
              <w:rPr>
                <w:sz w:val="24"/>
                <w:szCs w:val="24"/>
              </w:rPr>
            </w:pPr>
            <w:r w:rsidRPr="004C2538">
              <w:rPr>
                <w:sz w:val="24"/>
                <w:szCs w:val="24"/>
              </w:rPr>
              <w:t>50000,0</w:t>
            </w:r>
          </w:p>
        </w:tc>
        <w:tc>
          <w:tcPr>
            <w:tcW w:w="1418" w:type="dxa"/>
            <w:tcBorders>
              <w:top w:val="single" w:sz="4" w:space="0" w:color="auto"/>
              <w:left w:val="single" w:sz="4" w:space="0" w:color="auto"/>
              <w:bottom w:val="single" w:sz="4" w:space="0" w:color="auto"/>
              <w:right w:val="single" w:sz="4" w:space="0" w:color="auto"/>
            </w:tcBorders>
            <w:hideMark/>
          </w:tcPr>
          <w:p w:rsidR="00A3143B" w:rsidRPr="004C2538" w:rsidRDefault="00A3143B" w:rsidP="00D7454A">
            <w:pPr>
              <w:jc w:val="center"/>
              <w:rPr>
                <w:sz w:val="24"/>
                <w:szCs w:val="24"/>
              </w:rPr>
            </w:pPr>
            <w:r w:rsidRPr="004C2538">
              <w:rPr>
                <w:sz w:val="24"/>
                <w:szCs w:val="24"/>
              </w:rPr>
              <w:t>50000,0</w:t>
            </w:r>
          </w:p>
        </w:tc>
        <w:tc>
          <w:tcPr>
            <w:tcW w:w="1417" w:type="dxa"/>
            <w:tcBorders>
              <w:top w:val="single" w:sz="4" w:space="0" w:color="auto"/>
              <w:left w:val="single" w:sz="4" w:space="0" w:color="auto"/>
              <w:bottom w:val="single" w:sz="4" w:space="0" w:color="auto"/>
              <w:right w:val="single" w:sz="4" w:space="0" w:color="auto"/>
            </w:tcBorders>
            <w:hideMark/>
          </w:tcPr>
          <w:p w:rsidR="00A3143B" w:rsidRPr="00CE1AA2" w:rsidRDefault="00A3143B" w:rsidP="00D7454A">
            <w:pPr>
              <w:jc w:val="center"/>
            </w:pPr>
            <w:r w:rsidRPr="00CE1AA2">
              <w:rPr>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A3143B" w:rsidRPr="00CE1AA2" w:rsidRDefault="00A3143B" w:rsidP="00D7454A">
            <w:pPr>
              <w:jc w:val="center"/>
            </w:pPr>
            <w:r w:rsidRPr="00CE1AA2">
              <w:rPr>
                <w:sz w:val="24"/>
                <w:szCs w:val="24"/>
              </w:rPr>
              <w:t>0,00</w:t>
            </w:r>
          </w:p>
        </w:tc>
      </w:tr>
      <w:tr w:rsidR="00A3143B" w:rsidRPr="00175F50" w:rsidTr="00D7454A">
        <w:tc>
          <w:tcPr>
            <w:tcW w:w="1248"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r w:rsidRPr="00175F50">
              <w:rPr>
                <w:sz w:val="24"/>
                <w:szCs w:val="24"/>
              </w:rPr>
              <w:t>Основное меропри</w:t>
            </w:r>
            <w:r w:rsidRPr="00175F50">
              <w:rPr>
                <w:sz w:val="24"/>
                <w:szCs w:val="24"/>
              </w:rPr>
              <w:t>я</w:t>
            </w:r>
            <w:r w:rsidRPr="00175F50">
              <w:rPr>
                <w:sz w:val="24"/>
                <w:szCs w:val="24"/>
              </w:rPr>
              <w:t>тие 1.3.</w:t>
            </w:r>
          </w:p>
        </w:tc>
        <w:tc>
          <w:tcPr>
            <w:tcW w:w="3353"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pStyle w:val="ConsPlusNormal"/>
              <w:rPr>
                <w:rFonts w:ascii="Times New Roman" w:hAnsi="Times New Roman"/>
                <w:sz w:val="24"/>
                <w:szCs w:val="24"/>
              </w:rPr>
            </w:pPr>
            <w:r w:rsidRPr="00175F50">
              <w:rPr>
                <w:rFonts w:ascii="Times New Roman" w:hAnsi="Times New Roman"/>
                <w:sz w:val="24"/>
                <w:szCs w:val="24"/>
              </w:rPr>
              <w:t>Оценка движимого и недв</w:t>
            </w:r>
            <w:r w:rsidRPr="00175F50">
              <w:rPr>
                <w:rFonts w:ascii="Times New Roman" w:hAnsi="Times New Roman"/>
                <w:sz w:val="24"/>
                <w:szCs w:val="24"/>
              </w:rPr>
              <w:t>и</w:t>
            </w:r>
            <w:r w:rsidRPr="00175F50">
              <w:rPr>
                <w:rFonts w:ascii="Times New Roman" w:hAnsi="Times New Roman"/>
                <w:sz w:val="24"/>
                <w:szCs w:val="24"/>
              </w:rPr>
              <w:t>жимого имущества</w:t>
            </w:r>
          </w:p>
        </w:tc>
        <w:tc>
          <w:tcPr>
            <w:tcW w:w="2270"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pStyle w:val="ConsPlusNormal"/>
              <w:rPr>
                <w:rFonts w:ascii="Times New Roman" w:hAnsi="Times New Roman" w:cs="Times New Roman"/>
                <w:sz w:val="24"/>
                <w:szCs w:val="24"/>
              </w:rPr>
            </w:pPr>
            <w:r w:rsidRPr="00175F50">
              <w:rPr>
                <w:rFonts w:ascii="Times New Roman" w:hAnsi="Times New Roman" w:cs="Times New Roman"/>
                <w:sz w:val="24"/>
                <w:szCs w:val="24"/>
              </w:rPr>
              <w:t>Администрация МР «Усть-Куломский» в лице отдела по управлению мун</w:t>
            </w:r>
            <w:r w:rsidRPr="00175F50">
              <w:rPr>
                <w:rFonts w:ascii="Times New Roman" w:hAnsi="Times New Roman" w:cs="Times New Roman"/>
                <w:sz w:val="24"/>
                <w:szCs w:val="24"/>
              </w:rPr>
              <w:t>и</w:t>
            </w:r>
            <w:r w:rsidRPr="00175F50">
              <w:rPr>
                <w:rFonts w:ascii="Times New Roman" w:hAnsi="Times New Roman" w:cs="Times New Roman"/>
                <w:sz w:val="24"/>
                <w:szCs w:val="24"/>
              </w:rPr>
              <w:t>ципальным имущ</w:t>
            </w:r>
            <w:r w:rsidRPr="00175F50">
              <w:rPr>
                <w:rFonts w:ascii="Times New Roman" w:hAnsi="Times New Roman" w:cs="Times New Roman"/>
                <w:sz w:val="24"/>
                <w:szCs w:val="24"/>
              </w:rPr>
              <w:t>е</w:t>
            </w:r>
            <w:r w:rsidRPr="00175F50">
              <w:rPr>
                <w:rFonts w:ascii="Times New Roman" w:hAnsi="Times New Roman" w:cs="Times New Roman"/>
                <w:sz w:val="24"/>
                <w:szCs w:val="24"/>
              </w:rPr>
              <w:t>ством</w:t>
            </w:r>
          </w:p>
        </w:tc>
        <w:tc>
          <w:tcPr>
            <w:tcW w:w="1560"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pStyle w:val="ConsPlusNormal"/>
              <w:jc w:val="center"/>
              <w:rPr>
                <w:rFonts w:ascii="Times New Roman" w:hAnsi="Times New Roman" w:cs="Times New Roman"/>
                <w:b/>
                <w:sz w:val="24"/>
                <w:szCs w:val="24"/>
              </w:rPr>
            </w:pPr>
            <w:r w:rsidRPr="00175F50">
              <w:rPr>
                <w:rFonts w:ascii="Times New Roman" w:hAnsi="Times New Roman" w:cs="Times New Roman"/>
                <w:b/>
                <w:sz w:val="24"/>
                <w:szCs w:val="24"/>
              </w:rPr>
              <w:t>50 000,00</w:t>
            </w:r>
          </w:p>
        </w:tc>
        <w:tc>
          <w:tcPr>
            <w:tcW w:w="1559"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rPr>
                <w:sz w:val="24"/>
                <w:szCs w:val="24"/>
              </w:rPr>
            </w:pPr>
            <w:r w:rsidRPr="00175F50">
              <w:rPr>
                <w:sz w:val="24"/>
                <w:szCs w:val="24"/>
              </w:rPr>
              <w:t>70 000,00</w:t>
            </w:r>
          </w:p>
        </w:tc>
        <w:tc>
          <w:tcPr>
            <w:tcW w:w="1417"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rPr>
                <w:sz w:val="24"/>
                <w:szCs w:val="24"/>
              </w:rPr>
            </w:pPr>
            <w:r w:rsidRPr="00175F50">
              <w:rPr>
                <w:sz w:val="24"/>
                <w:szCs w:val="24"/>
              </w:rPr>
              <w:t>10 000,00</w:t>
            </w:r>
          </w:p>
        </w:tc>
        <w:tc>
          <w:tcPr>
            <w:tcW w:w="1418"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rPr>
                <w:sz w:val="24"/>
                <w:szCs w:val="24"/>
              </w:rPr>
            </w:pPr>
            <w:r w:rsidRPr="00175F50">
              <w:rPr>
                <w:sz w:val="24"/>
                <w:szCs w:val="24"/>
              </w:rPr>
              <w:t>10 000,00</w:t>
            </w:r>
          </w:p>
        </w:tc>
        <w:tc>
          <w:tcPr>
            <w:tcW w:w="1417"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pPr>
            <w:r w:rsidRPr="00175F50">
              <w:rPr>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pPr>
            <w:r w:rsidRPr="00175F50">
              <w:rPr>
                <w:sz w:val="24"/>
                <w:szCs w:val="24"/>
              </w:rPr>
              <w:t>0,00</w:t>
            </w:r>
          </w:p>
        </w:tc>
      </w:tr>
      <w:tr w:rsidR="00A3143B" w:rsidRPr="00175F50" w:rsidTr="00D7454A">
        <w:tc>
          <w:tcPr>
            <w:tcW w:w="1248"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r w:rsidRPr="00175F50">
              <w:rPr>
                <w:sz w:val="24"/>
                <w:szCs w:val="24"/>
              </w:rPr>
              <w:t>Основное меропри</w:t>
            </w:r>
            <w:r w:rsidRPr="00175F50">
              <w:rPr>
                <w:sz w:val="24"/>
                <w:szCs w:val="24"/>
              </w:rPr>
              <w:t>я</w:t>
            </w:r>
            <w:r w:rsidRPr="00175F50">
              <w:rPr>
                <w:sz w:val="24"/>
                <w:szCs w:val="24"/>
              </w:rPr>
              <w:t>тие 1.4.</w:t>
            </w:r>
          </w:p>
        </w:tc>
        <w:tc>
          <w:tcPr>
            <w:tcW w:w="3353"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pStyle w:val="ConsPlusNormal"/>
              <w:rPr>
                <w:rFonts w:ascii="Times New Roman" w:hAnsi="Times New Roman"/>
                <w:sz w:val="24"/>
                <w:szCs w:val="24"/>
              </w:rPr>
            </w:pPr>
            <w:r w:rsidRPr="00175F50">
              <w:rPr>
                <w:rFonts w:ascii="Times New Roman" w:hAnsi="Times New Roman"/>
                <w:sz w:val="24"/>
                <w:szCs w:val="24"/>
              </w:rPr>
              <w:t>Уплата платежей и сборов в рамках управления муниц</w:t>
            </w:r>
            <w:r w:rsidRPr="00175F50">
              <w:rPr>
                <w:rFonts w:ascii="Times New Roman" w:hAnsi="Times New Roman"/>
                <w:sz w:val="24"/>
                <w:szCs w:val="24"/>
              </w:rPr>
              <w:t>и</w:t>
            </w:r>
            <w:r w:rsidRPr="00175F50">
              <w:rPr>
                <w:rFonts w:ascii="Times New Roman" w:hAnsi="Times New Roman"/>
                <w:sz w:val="24"/>
                <w:szCs w:val="24"/>
              </w:rPr>
              <w:t>пальным имуществом</w:t>
            </w:r>
          </w:p>
        </w:tc>
        <w:tc>
          <w:tcPr>
            <w:tcW w:w="2270"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pStyle w:val="ConsPlusNormal"/>
              <w:rPr>
                <w:rFonts w:ascii="Times New Roman" w:hAnsi="Times New Roman" w:cs="Times New Roman"/>
                <w:sz w:val="24"/>
                <w:szCs w:val="24"/>
              </w:rPr>
            </w:pPr>
            <w:r w:rsidRPr="00175F50">
              <w:rPr>
                <w:rFonts w:ascii="Times New Roman" w:hAnsi="Times New Roman" w:cs="Times New Roman"/>
                <w:sz w:val="24"/>
                <w:szCs w:val="24"/>
              </w:rPr>
              <w:t>Администрация МР «Усть-Куломский» в лице отдела по управлению мун</w:t>
            </w:r>
            <w:r w:rsidRPr="00175F50">
              <w:rPr>
                <w:rFonts w:ascii="Times New Roman" w:hAnsi="Times New Roman" w:cs="Times New Roman"/>
                <w:sz w:val="24"/>
                <w:szCs w:val="24"/>
              </w:rPr>
              <w:t>и</w:t>
            </w:r>
            <w:r w:rsidRPr="00175F50">
              <w:rPr>
                <w:rFonts w:ascii="Times New Roman" w:hAnsi="Times New Roman" w:cs="Times New Roman"/>
                <w:sz w:val="24"/>
                <w:szCs w:val="24"/>
              </w:rPr>
              <w:t>ципальным имущ</w:t>
            </w:r>
            <w:r w:rsidRPr="00175F50">
              <w:rPr>
                <w:rFonts w:ascii="Times New Roman" w:hAnsi="Times New Roman" w:cs="Times New Roman"/>
                <w:sz w:val="24"/>
                <w:szCs w:val="24"/>
              </w:rPr>
              <w:t>е</w:t>
            </w:r>
            <w:r w:rsidRPr="00175F50">
              <w:rPr>
                <w:rFonts w:ascii="Times New Roman" w:hAnsi="Times New Roman" w:cs="Times New Roman"/>
                <w:sz w:val="24"/>
                <w:szCs w:val="24"/>
              </w:rPr>
              <w:t>ством</w:t>
            </w:r>
          </w:p>
        </w:tc>
        <w:tc>
          <w:tcPr>
            <w:tcW w:w="1560"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pStyle w:val="ConsPlusNormal"/>
              <w:jc w:val="center"/>
              <w:rPr>
                <w:rFonts w:ascii="Times New Roman" w:hAnsi="Times New Roman" w:cs="Times New Roman"/>
                <w:b/>
                <w:sz w:val="24"/>
                <w:szCs w:val="24"/>
              </w:rPr>
            </w:pPr>
            <w:r w:rsidRPr="00175F50">
              <w:rPr>
                <w:rFonts w:ascii="Times New Roman" w:hAnsi="Times New Roman" w:cs="Times New Roman"/>
                <w:b/>
                <w:sz w:val="24"/>
                <w:szCs w:val="24"/>
              </w:rPr>
              <w:t>1 850 000,0</w:t>
            </w:r>
          </w:p>
        </w:tc>
        <w:tc>
          <w:tcPr>
            <w:tcW w:w="1559"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rPr>
                <w:sz w:val="24"/>
                <w:szCs w:val="24"/>
              </w:rPr>
            </w:pPr>
            <w:r w:rsidRPr="00175F50">
              <w:rPr>
                <w:sz w:val="24"/>
                <w:szCs w:val="24"/>
              </w:rPr>
              <w:t>650 000,0</w:t>
            </w:r>
          </w:p>
        </w:tc>
        <w:tc>
          <w:tcPr>
            <w:tcW w:w="1417"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rPr>
                <w:sz w:val="24"/>
                <w:szCs w:val="24"/>
              </w:rPr>
            </w:pPr>
            <w:r w:rsidRPr="00175F50">
              <w:rPr>
                <w:sz w:val="24"/>
                <w:szCs w:val="24"/>
              </w:rPr>
              <w:t>600 000,0</w:t>
            </w:r>
          </w:p>
        </w:tc>
        <w:tc>
          <w:tcPr>
            <w:tcW w:w="1418"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rPr>
                <w:sz w:val="24"/>
                <w:szCs w:val="24"/>
              </w:rPr>
            </w:pPr>
            <w:r w:rsidRPr="00175F50">
              <w:rPr>
                <w:sz w:val="24"/>
                <w:szCs w:val="24"/>
              </w:rPr>
              <w:t>600 000,0</w:t>
            </w:r>
          </w:p>
        </w:tc>
        <w:tc>
          <w:tcPr>
            <w:tcW w:w="1417"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pPr>
            <w:r w:rsidRPr="00175F50">
              <w:rPr>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pPr>
            <w:r w:rsidRPr="00175F50">
              <w:rPr>
                <w:sz w:val="24"/>
                <w:szCs w:val="24"/>
              </w:rPr>
              <w:t>0,00</w:t>
            </w:r>
          </w:p>
        </w:tc>
      </w:tr>
      <w:tr w:rsidR="00A3143B" w:rsidRPr="00175F50" w:rsidTr="00D7454A">
        <w:tc>
          <w:tcPr>
            <w:tcW w:w="1248"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r w:rsidRPr="00175F50">
              <w:rPr>
                <w:sz w:val="24"/>
                <w:szCs w:val="24"/>
              </w:rPr>
              <w:lastRenderedPageBreak/>
              <w:t>Основное меропри</w:t>
            </w:r>
            <w:r w:rsidRPr="00175F50">
              <w:rPr>
                <w:sz w:val="24"/>
                <w:szCs w:val="24"/>
              </w:rPr>
              <w:t>я</w:t>
            </w:r>
            <w:r w:rsidRPr="00175F50">
              <w:rPr>
                <w:sz w:val="24"/>
                <w:szCs w:val="24"/>
              </w:rPr>
              <w:t>тие 1.5.</w:t>
            </w:r>
          </w:p>
        </w:tc>
        <w:tc>
          <w:tcPr>
            <w:tcW w:w="3353"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pStyle w:val="ConsPlusNormal"/>
              <w:rPr>
                <w:rFonts w:ascii="Times New Roman" w:hAnsi="Times New Roman"/>
                <w:sz w:val="24"/>
                <w:szCs w:val="24"/>
              </w:rPr>
            </w:pPr>
            <w:r w:rsidRPr="00175F50">
              <w:rPr>
                <w:rFonts w:ascii="Times New Roman" w:hAnsi="Times New Roman"/>
                <w:sz w:val="24"/>
                <w:szCs w:val="24"/>
              </w:rPr>
              <w:t>Содержание муниципального имущества казны МО МР «Усть-Куломский»</w:t>
            </w:r>
          </w:p>
        </w:tc>
        <w:tc>
          <w:tcPr>
            <w:tcW w:w="2270"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pStyle w:val="ConsPlusNormal"/>
              <w:rPr>
                <w:rFonts w:ascii="Times New Roman" w:hAnsi="Times New Roman" w:cs="Times New Roman"/>
                <w:sz w:val="24"/>
                <w:szCs w:val="24"/>
              </w:rPr>
            </w:pPr>
            <w:r w:rsidRPr="00175F50">
              <w:rPr>
                <w:rFonts w:ascii="Times New Roman" w:hAnsi="Times New Roman" w:cs="Times New Roman"/>
                <w:sz w:val="24"/>
                <w:szCs w:val="24"/>
              </w:rPr>
              <w:t>Администрация МР «Усть-Куломский» в лице отдела по управлению мун</w:t>
            </w:r>
            <w:r w:rsidRPr="00175F50">
              <w:rPr>
                <w:rFonts w:ascii="Times New Roman" w:hAnsi="Times New Roman" w:cs="Times New Roman"/>
                <w:sz w:val="24"/>
                <w:szCs w:val="24"/>
              </w:rPr>
              <w:t>и</w:t>
            </w:r>
            <w:r w:rsidRPr="00175F50">
              <w:rPr>
                <w:rFonts w:ascii="Times New Roman" w:hAnsi="Times New Roman" w:cs="Times New Roman"/>
                <w:sz w:val="24"/>
                <w:szCs w:val="24"/>
              </w:rPr>
              <w:t>ципальным имущ</w:t>
            </w:r>
            <w:r w:rsidRPr="00175F50">
              <w:rPr>
                <w:rFonts w:ascii="Times New Roman" w:hAnsi="Times New Roman" w:cs="Times New Roman"/>
                <w:sz w:val="24"/>
                <w:szCs w:val="24"/>
              </w:rPr>
              <w:t>е</w:t>
            </w:r>
            <w:r w:rsidRPr="00175F50">
              <w:rPr>
                <w:rFonts w:ascii="Times New Roman" w:hAnsi="Times New Roman" w:cs="Times New Roman"/>
                <w:sz w:val="24"/>
                <w:szCs w:val="24"/>
              </w:rPr>
              <w:t>ством</w:t>
            </w:r>
          </w:p>
        </w:tc>
        <w:tc>
          <w:tcPr>
            <w:tcW w:w="1560"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pStyle w:val="ConsPlusNormal"/>
              <w:jc w:val="center"/>
              <w:rPr>
                <w:rFonts w:ascii="Times New Roman" w:hAnsi="Times New Roman" w:cs="Times New Roman"/>
                <w:b/>
                <w:sz w:val="24"/>
                <w:szCs w:val="24"/>
              </w:rPr>
            </w:pPr>
            <w:r w:rsidRPr="00175F50">
              <w:rPr>
                <w:rFonts w:ascii="Times New Roman" w:hAnsi="Times New Roman" w:cs="Times New Roman"/>
                <w:b/>
                <w:sz w:val="24"/>
                <w:szCs w:val="24"/>
              </w:rPr>
              <w:t>6 110 707,4</w:t>
            </w:r>
          </w:p>
        </w:tc>
        <w:tc>
          <w:tcPr>
            <w:tcW w:w="1559"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rPr>
                <w:sz w:val="24"/>
                <w:szCs w:val="24"/>
              </w:rPr>
            </w:pPr>
            <w:r w:rsidRPr="00175F50">
              <w:rPr>
                <w:sz w:val="24"/>
                <w:szCs w:val="24"/>
              </w:rPr>
              <w:t>2 810 150,33</w:t>
            </w:r>
          </w:p>
        </w:tc>
        <w:tc>
          <w:tcPr>
            <w:tcW w:w="1417"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rPr>
                <w:sz w:val="24"/>
                <w:szCs w:val="24"/>
              </w:rPr>
            </w:pPr>
            <w:r w:rsidRPr="00175F50">
              <w:rPr>
                <w:sz w:val="24"/>
                <w:szCs w:val="24"/>
              </w:rPr>
              <w:t>1 627 890,76</w:t>
            </w:r>
          </w:p>
        </w:tc>
        <w:tc>
          <w:tcPr>
            <w:tcW w:w="1418"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rPr>
                <w:sz w:val="24"/>
                <w:szCs w:val="24"/>
              </w:rPr>
            </w:pPr>
            <w:r w:rsidRPr="00175F50">
              <w:rPr>
                <w:sz w:val="24"/>
                <w:szCs w:val="24"/>
              </w:rPr>
              <w:t>1 632 666,31</w:t>
            </w:r>
          </w:p>
        </w:tc>
        <w:tc>
          <w:tcPr>
            <w:tcW w:w="1417"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pPr>
            <w:r w:rsidRPr="00175F50">
              <w:rPr>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pPr>
            <w:r w:rsidRPr="00175F50">
              <w:rPr>
                <w:sz w:val="24"/>
                <w:szCs w:val="24"/>
              </w:rPr>
              <w:t>0,00</w:t>
            </w:r>
          </w:p>
        </w:tc>
      </w:tr>
      <w:tr w:rsidR="00A3143B" w:rsidRPr="00175F50" w:rsidTr="00D7454A">
        <w:tc>
          <w:tcPr>
            <w:tcW w:w="1248"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r w:rsidRPr="00175F50">
              <w:rPr>
                <w:sz w:val="24"/>
                <w:szCs w:val="24"/>
              </w:rPr>
              <w:t>Основное меропри</w:t>
            </w:r>
            <w:r w:rsidRPr="00175F50">
              <w:rPr>
                <w:sz w:val="24"/>
                <w:szCs w:val="24"/>
              </w:rPr>
              <w:t>я</w:t>
            </w:r>
            <w:r w:rsidRPr="00175F50">
              <w:rPr>
                <w:sz w:val="24"/>
                <w:szCs w:val="24"/>
              </w:rPr>
              <w:t>тие 1.6.</w:t>
            </w:r>
          </w:p>
        </w:tc>
        <w:tc>
          <w:tcPr>
            <w:tcW w:w="3353"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pStyle w:val="ConsPlusNormal"/>
              <w:rPr>
                <w:rFonts w:ascii="Times New Roman" w:hAnsi="Times New Roman"/>
                <w:sz w:val="24"/>
                <w:szCs w:val="24"/>
              </w:rPr>
            </w:pPr>
            <w:r w:rsidRPr="00175F50">
              <w:rPr>
                <w:rFonts w:ascii="Times New Roman" w:hAnsi="Times New Roman"/>
                <w:sz w:val="24"/>
                <w:szCs w:val="24"/>
              </w:rPr>
              <w:t>Технологическое присоедин</w:t>
            </w:r>
            <w:r w:rsidRPr="00175F50">
              <w:rPr>
                <w:rFonts w:ascii="Times New Roman" w:hAnsi="Times New Roman"/>
                <w:sz w:val="24"/>
                <w:szCs w:val="24"/>
              </w:rPr>
              <w:t>е</w:t>
            </w:r>
            <w:r w:rsidRPr="00175F50">
              <w:rPr>
                <w:rFonts w:ascii="Times New Roman" w:hAnsi="Times New Roman"/>
                <w:sz w:val="24"/>
                <w:szCs w:val="24"/>
              </w:rPr>
              <w:t>ние к сетям объектов муниц</w:t>
            </w:r>
            <w:r w:rsidRPr="00175F50">
              <w:rPr>
                <w:rFonts w:ascii="Times New Roman" w:hAnsi="Times New Roman"/>
                <w:sz w:val="24"/>
                <w:szCs w:val="24"/>
              </w:rPr>
              <w:t>и</w:t>
            </w:r>
            <w:r w:rsidRPr="00175F50">
              <w:rPr>
                <w:rFonts w:ascii="Times New Roman" w:hAnsi="Times New Roman"/>
                <w:sz w:val="24"/>
                <w:szCs w:val="24"/>
              </w:rPr>
              <w:t>пального имущества</w:t>
            </w:r>
          </w:p>
        </w:tc>
        <w:tc>
          <w:tcPr>
            <w:tcW w:w="2270"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pStyle w:val="ConsPlusNormal"/>
              <w:rPr>
                <w:rFonts w:ascii="Times New Roman" w:hAnsi="Times New Roman" w:cs="Times New Roman"/>
                <w:sz w:val="24"/>
                <w:szCs w:val="24"/>
              </w:rPr>
            </w:pPr>
            <w:r w:rsidRPr="00175F50">
              <w:rPr>
                <w:rFonts w:ascii="Times New Roman" w:hAnsi="Times New Roman" w:cs="Times New Roman"/>
                <w:sz w:val="24"/>
                <w:szCs w:val="24"/>
              </w:rPr>
              <w:t>Администрация МР «Усть-Куломский» в лице отдела по управлению мун</w:t>
            </w:r>
            <w:r w:rsidRPr="00175F50">
              <w:rPr>
                <w:rFonts w:ascii="Times New Roman" w:hAnsi="Times New Roman" w:cs="Times New Roman"/>
                <w:sz w:val="24"/>
                <w:szCs w:val="24"/>
              </w:rPr>
              <w:t>и</w:t>
            </w:r>
            <w:r w:rsidRPr="00175F50">
              <w:rPr>
                <w:rFonts w:ascii="Times New Roman" w:hAnsi="Times New Roman" w:cs="Times New Roman"/>
                <w:sz w:val="24"/>
                <w:szCs w:val="24"/>
              </w:rPr>
              <w:t>ципальным имущ</w:t>
            </w:r>
            <w:r w:rsidRPr="00175F50">
              <w:rPr>
                <w:rFonts w:ascii="Times New Roman" w:hAnsi="Times New Roman" w:cs="Times New Roman"/>
                <w:sz w:val="24"/>
                <w:szCs w:val="24"/>
              </w:rPr>
              <w:t>е</w:t>
            </w:r>
            <w:r w:rsidRPr="00175F50">
              <w:rPr>
                <w:rFonts w:ascii="Times New Roman" w:hAnsi="Times New Roman" w:cs="Times New Roman"/>
                <w:sz w:val="24"/>
                <w:szCs w:val="24"/>
              </w:rPr>
              <w:t>ством</w:t>
            </w:r>
          </w:p>
        </w:tc>
        <w:tc>
          <w:tcPr>
            <w:tcW w:w="1560"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pStyle w:val="ConsPlusNormal"/>
              <w:jc w:val="center"/>
              <w:rPr>
                <w:rFonts w:ascii="Times New Roman" w:hAnsi="Times New Roman" w:cs="Times New Roman"/>
                <w:b/>
                <w:sz w:val="24"/>
                <w:szCs w:val="24"/>
              </w:rPr>
            </w:pPr>
            <w:r w:rsidRPr="00175F50">
              <w:rPr>
                <w:rFonts w:ascii="Times New Roman" w:hAnsi="Times New Roman" w:cs="Times New Roman"/>
                <w:b/>
                <w:sz w:val="24"/>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pPr>
            <w:r w:rsidRPr="00175F50">
              <w:rPr>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pPr>
            <w:r w:rsidRPr="00175F50">
              <w:rPr>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pPr>
            <w:r w:rsidRPr="00175F50">
              <w:rPr>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pPr>
            <w:r w:rsidRPr="00175F50">
              <w:rPr>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pPr>
            <w:r w:rsidRPr="00175F50">
              <w:rPr>
                <w:sz w:val="24"/>
                <w:szCs w:val="24"/>
              </w:rPr>
              <w:t>0,00</w:t>
            </w:r>
          </w:p>
        </w:tc>
      </w:tr>
      <w:tr w:rsidR="00A3143B" w:rsidRPr="00175F50" w:rsidTr="00D7454A">
        <w:tc>
          <w:tcPr>
            <w:tcW w:w="1248"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r w:rsidRPr="00175F50">
              <w:rPr>
                <w:sz w:val="24"/>
                <w:szCs w:val="24"/>
              </w:rPr>
              <w:t>Основное меропри</w:t>
            </w:r>
            <w:r w:rsidRPr="00175F50">
              <w:rPr>
                <w:sz w:val="24"/>
                <w:szCs w:val="24"/>
              </w:rPr>
              <w:t>я</w:t>
            </w:r>
            <w:r w:rsidRPr="00175F50">
              <w:rPr>
                <w:sz w:val="24"/>
                <w:szCs w:val="24"/>
              </w:rPr>
              <w:t>тие 1.7.</w:t>
            </w:r>
          </w:p>
        </w:tc>
        <w:tc>
          <w:tcPr>
            <w:tcW w:w="3353"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pStyle w:val="ConsPlusNormal"/>
              <w:rPr>
                <w:rFonts w:ascii="Times New Roman" w:hAnsi="Times New Roman"/>
                <w:sz w:val="24"/>
                <w:szCs w:val="24"/>
              </w:rPr>
            </w:pPr>
            <w:r w:rsidRPr="00175F50">
              <w:rPr>
                <w:rFonts w:ascii="Times New Roman" w:hAnsi="Times New Roman"/>
                <w:sz w:val="24"/>
                <w:szCs w:val="24"/>
              </w:rPr>
              <w:t>Поддержание работоспособн</w:t>
            </w:r>
            <w:r w:rsidRPr="00175F50">
              <w:rPr>
                <w:rFonts w:ascii="Times New Roman" w:hAnsi="Times New Roman"/>
                <w:sz w:val="24"/>
                <w:szCs w:val="24"/>
              </w:rPr>
              <w:t>о</w:t>
            </w:r>
            <w:r w:rsidRPr="00175F50">
              <w:rPr>
                <w:rFonts w:ascii="Times New Roman" w:hAnsi="Times New Roman"/>
                <w:sz w:val="24"/>
                <w:szCs w:val="24"/>
              </w:rPr>
              <w:t xml:space="preserve">сти инфраструктуры связи, </w:t>
            </w:r>
          </w:p>
          <w:p w:rsidR="00A3143B" w:rsidRPr="00175F50" w:rsidRDefault="00A3143B" w:rsidP="00D7454A">
            <w:pPr>
              <w:pStyle w:val="ConsPlusNormal"/>
              <w:rPr>
                <w:rFonts w:ascii="Times New Roman" w:hAnsi="Times New Roman"/>
                <w:sz w:val="24"/>
                <w:szCs w:val="24"/>
              </w:rPr>
            </w:pPr>
          </w:p>
          <w:p w:rsidR="00A3143B" w:rsidRPr="00175F50" w:rsidRDefault="00A3143B" w:rsidP="00D7454A">
            <w:pPr>
              <w:pStyle w:val="ConsPlusNormal"/>
              <w:rPr>
                <w:rFonts w:ascii="Times New Roman" w:hAnsi="Times New Roman"/>
                <w:sz w:val="24"/>
                <w:szCs w:val="24"/>
              </w:rPr>
            </w:pPr>
          </w:p>
          <w:p w:rsidR="00A3143B" w:rsidRPr="00175F50" w:rsidRDefault="00A3143B" w:rsidP="00D7454A">
            <w:pPr>
              <w:pStyle w:val="ConsPlusNormal"/>
              <w:rPr>
                <w:rFonts w:ascii="Times New Roman" w:hAnsi="Times New Roman"/>
                <w:sz w:val="24"/>
                <w:szCs w:val="24"/>
              </w:rPr>
            </w:pPr>
            <w:r w:rsidRPr="00175F50">
              <w:rPr>
                <w:rFonts w:ascii="Times New Roman" w:hAnsi="Times New Roman"/>
                <w:sz w:val="24"/>
                <w:szCs w:val="24"/>
              </w:rPr>
              <w:t>созданной в рамках реализ</w:t>
            </w:r>
            <w:r w:rsidRPr="00175F50">
              <w:rPr>
                <w:rFonts w:ascii="Times New Roman" w:hAnsi="Times New Roman"/>
                <w:sz w:val="24"/>
                <w:szCs w:val="24"/>
              </w:rPr>
              <w:t>а</w:t>
            </w:r>
            <w:r w:rsidRPr="00175F50">
              <w:rPr>
                <w:rFonts w:ascii="Times New Roman" w:hAnsi="Times New Roman"/>
                <w:sz w:val="24"/>
                <w:szCs w:val="24"/>
              </w:rPr>
              <w:t>ции инвестиционных проектов, связанных с развитием инфр</w:t>
            </w:r>
            <w:r w:rsidRPr="00175F50">
              <w:rPr>
                <w:rFonts w:ascii="Times New Roman" w:hAnsi="Times New Roman"/>
                <w:sz w:val="24"/>
                <w:szCs w:val="24"/>
              </w:rPr>
              <w:t>а</w:t>
            </w:r>
            <w:r w:rsidRPr="00175F50">
              <w:rPr>
                <w:rFonts w:ascii="Times New Roman" w:hAnsi="Times New Roman"/>
                <w:sz w:val="24"/>
                <w:szCs w:val="24"/>
              </w:rPr>
              <w:t>структуры связи на территор</w:t>
            </w:r>
            <w:r w:rsidRPr="00175F50">
              <w:rPr>
                <w:rFonts w:ascii="Times New Roman" w:hAnsi="Times New Roman"/>
                <w:sz w:val="24"/>
                <w:szCs w:val="24"/>
              </w:rPr>
              <w:t>и</w:t>
            </w:r>
            <w:r w:rsidRPr="00175F50">
              <w:rPr>
                <w:rFonts w:ascii="Times New Roman" w:hAnsi="Times New Roman"/>
                <w:sz w:val="24"/>
                <w:szCs w:val="24"/>
              </w:rPr>
              <w:t>ях труднодоступных и малон</w:t>
            </w:r>
            <w:r w:rsidRPr="00175F50">
              <w:rPr>
                <w:rFonts w:ascii="Times New Roman" w:hAnsi="Times New Roman"/>
                <w:sz w:val="24"/>
                <w:szCs w:val="24"/>
              </w:rPr>
              <w:t>а</w:t>
            </w:r>
            <w:r w:rsidRPr="00175F50">
              <w:rPr>
                <w:rFonts w:ascii="Times New Roman" w:hAnsi="Times New Roman"/>
                <w:sz w:val="24"/>
                <w:szCs w:val="24"/>
              </w:rPr>
              <w:t xml:space="preserve">селенных пунктов в  Усть-Куломском районе </w:t>
            </w:r>
            <w:r w:rsidRPr="00175F50">
              <w:rPr>
                <w:rFonts w:ascii="Times New Roman" w:hAnsi="Times New Roman"/>
                <w:sz w:val="24"/>
                <w:szCs w:val="24"/>
              </w:rPr>
              <w:lastRenderedPageBreak/>
              <w:t>Республики Коми</w:t>
            </w:r>
          </w:p>
        </w:tc>
        <w:tc>
          <w:tcPr>
            <w:tcW w:w="2270"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pStyle w:val="ConsPlusNormal"/>
              <w:rPr>
                <w:rFonts w:ascii="Times New Roman" w:hAnsi="Times New Roman" w:cs="Times New Roman"/>
                <w:sz w:val="24"/>
                <w:szCs w:val="24"/>
              </w:rPr>
            </w:pPr>
            <w:r w:rsidRPr="00175F50">
              <w:rPr>
                <w:rFonts w:ascii="Times New Roman" w:hAnsi="Times New Roman" w:cs="Times New Roman"/>
                <w:sz w:val="24"/>
                <w:szCs w:val="24"/>
              </w:rPr>
              <w:lastRenderedPageBreak/>
              <w:t>Администрация МР «Усть-Куломский» в лице отдела по управлению мун</w:t>
            </w:r>
            <w:r w:rsidRPr="00175F50">
              <w:rPr>
                <w:rFonts w:ascii="Times New Roman" w:hAnsi="Times New Roman" w:cs="Times New Roman"/>
                <w:sz w:val="24"/>
                <w:szCs w:val="24"/>
              </w:rPr>
              <w:t>и</w:t>
            </w:r>
            <w:r w:rsidRPr="00175F50">
              <w:rPr>
                <w:rFonts w:ascii="Times New Roman" w:hAnsi="Times New Roman" w:cs="Times New Roman"/>
                <w:sz w:val="24"/>
                <w:szCs w:val="24"/>
              </w:rPr>
              <w:t>ципальным имущ</w:t>
            </w:r>
            <w:r w:rsidRPr="00175F50">
              <w:rPr>
                <w:rFonts w:ascii="Times New Roman" w:hAnsi="Times New Roman" w:cs="Times New Roman"/>
                <w:sz w:val="24"/>
                <w:szCs w:val="24"/>
              </w:rPr>
              <w:t>е</w:t>
            </w:r>
            <w:r w:rsidRPr="00175F50">
              <w:rPr>
                <w:rFonts w:ascii="Times New Roman" w:hAnsi="Times New Roman" w:cs="Times New Roman"/>
                <w:sz w:val="24"/>
                <w:szCs w:val="24"/>
              </w:rPr>
              <w:t>ством</w:t>
            </w:r>
          </w:p>
        </w:tc>
        <w:tc>
          <w:tcPr>
            <w:tcW w:w="1560"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pStyle w:val="ConsPlusNormal"/>
              <w:jc w:val="center"/>
              <w:rPr>
                <w:rFonts w:ascii="Times New Roman" w:hAnsi="Times New Roman" w:cs="Times New Roman"/>
                <w:b/>
                <w:sz w:val="24"/>
                <w:szCs w:val="24"/>
              </w:rPr>
            </w:pPr>
            <w:r w:rsidRPr="00175F50">
              <w:rPr>
                <w:rFonts w:ascii="Times New Roman" w:hAnsi="Times New Roman" w:cs="Times New Roman"/>
                <w:b/>
                <w:sz w:val="24"/>
                <w:szCs w:val="24"/>
              </w:rPr>
              <w:t>1 100 053,41</w:t>
            </w:r>
          </w:p>
        </w:tc>
        <w:tc>
          <w:tcPr>
            <w:tcW w:w="1559"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rPr>
                <w:sz w:val="24"/>
                <w:szCs w:val="24"/>
              </w:rPr>
            </w:pPr>
            <w:r w:rsidRPr="00175F50">
              <w:rPr>
                <w:sz w:val="24"/>
                <w:szCs w:val="24"/>
              </w:rPr>
              <w:t>366 684,47</w:t>
            </w:r>
          </w:p>
        </w:tc>
        <w:tc>
          <w:tcPr>
            <w:tcW w:w="1417"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r w:rsidRPr="00175F50">
              <w:rPr>
                <w:sz w:val="24"/>
                <w:szCs w:val="24"/>
              </w:rPr>
              <w:t>366 684,47</w:t>
            </w:r>
          </w:p>
        </w:tc>
        <w:tc>
          <w:tcPr>
            <w:tcW w:w="1418"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r w:rsidRPr="00175F50">
              <w:rPr>
                <w:sz w:val="24"/>
                <w:szCs w:val="24"/>
              </w:rPr>
              <w:t>366 684,47</w:t>
            </w:r>
          </w:p>
        </w:tc>
        <w:tc>
          <w:tcPr>
            <w:tcW w:w="1417"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pPr>
            <w:r w:rsidRPr="00175F50">
              <w:rPr>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pPr>
            <w:r w:rsidRPr="00175F50">
              <w:rPr>
                <w:sz w:val="24"/>
                <w:szCs w:val="24"/>
              </w:rPr>
              <w:t>0,00</w:t>
            </w:r>
          </w:p>
        </w:tc>
      </w:tr>
      <w:tr w:rsidR="00A3143B" w:rsidRPr="00175F50" w:rsidTr="00D7454A">
        <w:tc>
          <w:tcPr>
            <w:tcW w:w="1248"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r w:rsidRPr="00175F50">
              <w:rPr>
                <w:sz w:val="24"/>
                <w:szCs w:val="24"/>
              </w:rPr>
              <w:lastRenderedPageBreak/>
              <w:t>Основное меропри</w:t>
            </w:r>
            <w:r w:rsidRPr="00175F50">
              <w:rPr>
                <w:sz w:val="24"/>
                <w:szCs w:val="24"/>
              </w:rPr>
              <w:t>я</w:t>
            </w:r>
            <w:r w:rsidRPr="00175F50">
              <w:rPr>
                <w:sz w:val="24"/>
                <w:szCs w:val="24"/>
              </w:rPr>
              <w:t>тие 1.8.</w:t>
            </w:r>
          </w:p>
        </w:tc>
        <w:tc>
          <w:tcPr>
            <w:tcW w:w="3353"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pStyle w:val="ConsPlusNormal"/>
              <w:rPr>
                <w:rFonts w:ascii="Times New Roman" w:hAnsi="Times New Roman"/>
                <w:sz w:val="24"/>
                <w:szCs w:val="24"/>
              </w:rPr>
            </w:pPr>
            <w:r w:rsidRPr="00175F50">
              <w:rPr>
                <w:rFonts w:ascii="Times New Roman" w:hAnsi="Times New Roman"/>
                <w:sz w:val="24"/>
                <w:szCs w:val="24"/>
              </w:rPr>
              <w:t>Проведение комплексных к</w:t>
            </w:r>
            <w:r w:rsidRPr="00175F50">
              <w:rPr>
                <w:rFonts w:ascii="Times New Roman" w:hAnsi="Times New Roman"/>
                <w:sz w:val="24"/>
                <w:szCs w:val="24"/>
              </w:rPr>
              <w:t>а</w:t>
            </w:r>
            <w:r w:rsidRPr="00175F50">
              <w:rPr>
                <w:rFonts w:ascii="Times New Roman" w:hAnsi="Times New Roman"/>
                <w:sz w:val="24"/>
                <w:szCs w:val="24"/>
              </w:rPr>
              <w:t>дастровых работ</w:t>
            </w:r>
          </w:p>
        </w:tc>
        <w:tc>
          <w:tcPr>
            <w:tcW w:w="2270"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pStyle w:val="ConsPlusNormal"/>
              <w:rPr>
                <w:rFonts w:ascii="Times New Roman" w:hAnsi="Times New Roman" w:cs="Times New Roman"/>
                <w:sz w:val="24"/>
                <w:szCs w:val="24"/>
              </w:rPr>
            </w:pPr>
            <w:r w:rsidRPr="00175F50">
              <w:rPr>
                <w:rFonts w:ascii="Times New Roman" w:hAnsi="Times New Roman" w:cs="Times New Roman"/>
                <w:sz w:val="24"/>
                <w:szCs w:val="24"/>
              </w:rPr>
              <w:t>Администрация МР «Усть-Куломский» в лице отдела по управлению мун</w:t>
            </w:r>
            <w:r w:rsidRPr="00175F50">
              <w:rPr>
                <w:rFonts w:ascii="Times New Roman" w:hAnsi="Times New Roman" w:cs="Times New Roman"/>
                <w:sz w:val="24"/>
                <w:szCs w:val="24"/>
              </w:rPr>
              <w:t>и</w:t>
            </w:r>
            <w:r w:rsidRPr="00175F50">
              <w:rPr>
                <w:rFonts w:ascii="Times New Roman" w:hAnsi="Times New Roman" w:cs="Times New Roman"/>
                <w:sz w:val="24"/>
                <w:szCs w:val="24"/>
              </w:rPr>
              <w:t>ципальным имущ</w:t>
            </w:r>
            <w:r w:rsidRPr="00175F50">
              <w:rPr>
                <w:rFonts w:ascii="Times New Roman" w:hAnsi="Times New Roman" w:cs="Times New Roman"/>
                <w:sz w:val="24"/>
                <w:szCs w:val="24"/>
              </w:rPr>
              <w:t>е</w:t>
            </w:r>
            <w:r w:rsidRPr="00175F50">
              <w:rPr>
                <w:rFonts w:ascii="Times New Roman" w:hAnsi="Times New Roman" w:cs="Times New Roman"/>
                <w:sz w:val="24"/>
                <w:szCs w:val="24"/>
              </w:rPr>
              <w:t>ством</w:t>
            </w:r>
          </w:p>
        </w:tc>
        <w:tc>
          <w:tcPr>
            <w:tcW w:w="1560"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pStyle w:val="ConsPlusNormal"/>
              <w:jc w:val="center"/>
              <w:rPr>
                <w:rFonts w:ascii="Times New Roman" w:hAnsi="Times New Roman" w:cs="Times New Roman"/>
                <w:b/>
                <w:sz w:val="24"/>
                <w:szCs w:val="24"/>
              </w:rPr>
            </w:pPr>
            <w:r w:rsidRPr="00175F50">
              <w:rPr>
                <w:rFonts w:ascii="Times New Roman" w:hAnsi="Times New Roman" w:cs="Times New Roman"/>
                <w:b/>
                <w:sz w:val="24"/>
                <w:szCs w:val="24"/>
              </w:rPr>
              <w:t>1 429 730,91</w:t>
            </w:r>
          </w:p>
        </w:tc>
        <w:tc>
          <w:tcPr>
            <w:tcW w:w="1559"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rPr>
                <w:sz w:val="24"/>
                <w:szCs w:val="24"/>
              </w:rPr>
            </w:pPr>
            <w:r w:rsidRPr="00175F50">
              <w:rPr>
                <w:sz w:val="24"/>
                <w:szCs w:val="24"/>
              </w:rPr>
              <w:t>952 175,88</w:t>
            </w:r>
          </w:p>
        </w:tc>
        <w:tc>
          <w:tcPr>
            <w:tcW w:w="1417"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rPr>
                <w:sz w:val="24"/>
                <w:szCs w:val="24"/>
              </w:rPr>
            </w:pPr>
            <w:r w:rsidRPr="00175F50">
              <w:rPr>
                <w:sz w:val="24"/>
                <w:szCs w:val="24"/>
              </w:rPr>
              <w:t>477 555,03</w:t>
            </w:r>
          </w:p>
        </w:tc>
        <w:tc>
          <w:tcPr>
            <w:tcW w:w="1418"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rPr>
                <w:sz w:val="24"/>
                <w:szCs w:val="24"/>
              </w:rPr>
            </w:pPr>
            <w:r w:rsidRPr="00175F50">
              <w:rPr>
                <w:sz w:val="24"/>
                <w:szCs w:val="24"/>
              </w:rPr>
              <w:t>0,00</w:t>
            </w:r>
          </w:p>
        </w:tc>
        <w:tc>
          <w:tcPr>
            <w:tcW w:w="1417"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pPr>
            <w:r w:rsidRPr="00175F50">
              <w:rPr>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pPr>
            <w:r w:rsidRPr="00175F50">
              <w:rPr>
                <w:sz w:val="24"/>
                <w:szCs w:val="24"/>
              </w:rPr>
              <w:t>0,00</w:t>
            </w:r>
          </w:p>
        </w:tc>
      </w:tr>
      <w:tr w:rsidR="00A3143B" w:rsidRPr="00175F50" w:rsidTr="00D7454A">
        <w:tc>
          <w:tcPr>
            <w:tcW w:w="1248"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r w:rsidRPr="00175F50">
              <w:rPr>
                <w:sz w:val="24"/>
                <w:szCs w:val="24"/>
              </w:rPr>
              <w:t>Основное меропри</w:t>
            </w:r>
            <w:r w:rsidRPr="00175F50">
              <w:rPr>
                <w:sz w:val="24"/>
                <w:szCs w:val="24"/>
              </w:rPr>
              <w:t>я</w:t>
            </w:r>
            <w:r w:rsidRPr="00175F50">
              <w:rPr>
                <w:sz w:val="24"/>
                <w:szCs w:val="24"/>
              </w:rPr>
              <w:t>тие 1.9.</w:t>
            </w:r>
          </w:p>
        </w:tc>
        <w:tc>
          <w:tcPr>
            <w:tcW w:w="3353"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pStyle w:val="ConsPlusNormal"/>
              <w:rPr>
                <w:rFonts w:ascii="Times New Roman" w:hAnsi="Times New Roman" w:cs="Times New Roman"/>
                <w:i/>
                <w:sz w:val="24"/>
                <w:szCs w:val="24"/>
              </w:rPr>
            </w:pPr>
            <w:r w:rsidRPr="00175F50">
              <w:rPr>
                <w:rStyle w:val="afd"/>
                <w:rFonts w:ascii="Times New Roman" w:hAnsi="Times New Roman" w:cs="Times New Roman"/>
                <w:sz w:val="24"/>
                <w:szCs w:val="24"/>
              </w:rPr>
              <w:t>Подготовка документации по планировке территории (пр</w:t>
            </w:r>
            <w:r w:rsidRPr="00175F50">
              <w:rPr>
                <w:rStyle w:val="afd"/>
                <w:rFonts w:ascii="Times New Roman" w:hAnsi="Times New Roman" w:cs="Times New Roman"/>
                <w:sz w:val="24"/>
                <w:szCs w:val="24"/>
              </w:rPr>
              <w:t>о</w:t>
            </w:r>
            <w:r w:rsidRPr="00175F50">
              <w:rPr>
                <w:rStyle w:val="afd"/>
                <w:rFonts w:ascii="Times New Roman" w:hAnsi="Times New Roman" w:cs="Times New Roman"/>
                <w:sz w:val="24"/>
                <w:szCs w:val="24"/>
              </w:rPr>
              <w:t>ект планировки и проект м</w:t>
            </w:r>
            <w:r w:rsidRPr="00175F50">
              <w:rPr>
                <w:rStyle w:val="afd"/>
                <w:rFonts w:ascii="Times New Roman" w:hAnsi="Times New Roman" w:cs="Times New Roman"/>
                <w:sz w:val="24"/>
                <w:szCs w:val="24"/>
              </w:rPr>
              <w:t>е</w:t>
            </w:r>
            <w:r w:rsidRPr="00175F50">
              <w:rPr>
                <w:rStyle w:val="afd"/>
                <w:rFonts w:ascii="Times New Roman" w:hAnsi="Times New Roman" w:cs="Times New Roman"/>
                <w:sz w:val="24"/>
                <w:szCs w:val="24"/>
              </w:rPr>
              <w:t>жевания)</w:t>
            </w:r>
          </w:p>
        </w:tc>
        <w:tc>
          <w:tcPr>
            <w:tcW w:w="2270"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pStyle w:val="ConsPlusNormal"/>
              <w:rPr>
                <w:rFonts w:ascii="Times New Roman" w:hAnsi="Times New Roman" w:cs="Times New Roman"/>
                <w:sz w:val="24"/>
                <w:szCs w:val="24"/>
              </w:rPr>
            </w:pPr>
            <w:r w:rsidRPr="00175F50">
              <w:rPr>
                <w:rFonts w:ascii="Times New Roman" w:hAnsi="Times New Roman" w:cs="Times New Roman"/>
                <w:sz w:val="24"/>
                <w:szCs w:val="24"/>
              </w:rPr>
              <w:t>Администрация МР «Усть-Куломский» в лице отдела по управлению мун</w:t>
            </w:r>
            <w:r w:rsidRPr="00175F50">
              <w:rPr>
                <w:rFonts w:ascii="Times New Roman" w:hAnsi="Times New Roman" w:cs="Times New Roman"/>
                <w:sz w:val="24"/>
                <w:szCs w:val="24"/>
              </w:rPr>
              <w:t>и</w:t>
            </w:r>
            <w:r w:rsidRPr="00175F50">
              <w:rPr>
                <w:rFonts w:ascii="Times New Roman" w:hAnsi="Times New Roman" w:cs="Times New Roman"/>
                <w:sz w:val="24"/>
                <w:szCs w:val="24"/>
              </w:rPr>
              <w:t>ципальным имущ</w:t>
            </w:r>
            <w:r w:rsidRPr="00175F50">
              <w:rPr>
                <w:rFonts w:ascii="Times New Roman" w:hAnsi="Times New Roman" w:cs="Times New Roman"/>
                <w:sz w:val="24"/>
                <w:szCs w:val="24"/>
              </w:rPr>
              <w:t>е</w:t>
            </w:r>
            <w:r w:rsidRPr="00175F50">
              <w:rPr>
                <w:rFonts w:ascii="Times New Roman" w:hAnsi="Times New Roman" w:cs="Times New Roman"/>
                <w:sz w:val="24"/>
                <w:szCs w:val="24"/>
              </w:rPr>
              <w:t>ством</w:t>
            </w:r>
          </w:p>
        </w:tc>
        <w:tc>
          <w:tcPr>
            <w:tcW w:w="1560"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pStyle w:val="ConsPlusNormal"/>
              <w:jc w:val="center"/>
              <w:rPr>
                <w:rFonts w:ascii="Times New Roman" w:hAnsi="Times New Roman" w:cs="Times New Roman"/>
                <w:b/>
                <w:sz w:val="24"/>
                <w:szCs w:val="24"/>
              </w:rPr>
            </w:pPr>
            <w:r w:rsidRPr="00175F50">
              <w:rPr>
                <w:rFonts w:ascii="Times New Roman" w:hAnsi="Times New Roman" w:cs="Times New Roman"/>
                <w:b/>
                <w:sz w:val="24"/>
                <w:szCs w:val="24"/>
              </w:rPr>
              <w:t>1 380 000,00</w:t>
            </w:r>
          </w:p>
        </w:tc>
        <w:tc>
          <w:tcPr>
            <w:tcW w:w="1559"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rPr>
                <w:sz w:val="24"/>
                <w:szCs w:val="24"/>
              </w:rPr>
            </w:pPr>
            <w:r w:rsidRPr="00175F50">
              <w:rPr>
                <w:sz w:val="24"/>
                <w:szCs w:val="24"/>
              </w:rPr>
              <w:t>460 000,00</w:t>
            </w:r>
          </w:p>
        </w:tc>
        <w:tc>
          <w:tcPr>
            <w:tcW w:w="1417"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pPr>
            <w:r w:rsidRPr="00175F50">
              <w:rPr>
                <w:sz w:val="24"/>
                <w:szCs w:val="24"/>
              </w:rPr>
              <w:t>460 000,00</w:t>
            </w:r>
          </w:p>
        </w:tc>
        <w:tc>
          <w:tcPr>
            <w:tcW w:w="1418"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pPr>
            <w:r w:rsidRPr="00175F50">
              <w:rPr>
                <w:sz w:val="24"/>
                <w:szCs w:val="24"/>
              </w:rPr>
              <w:t>460 000,0</w:t>
            </w:r>
          </w:p>
        </w:tc>
        <w:tc>
          <w:tcPr>
            <w:tcW w:w="1417"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pPr>
            <w:r w:rsidRPr="00175F50">
              <w:rPr>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A3143B" w:rsidRPr="00175F50" w:rsidRDefault="00A3143B" w:rsidP="00D7454A">
            <w:pPr>
              <w:jc w:val="center"/>
            </w:pPr>
            <w:r w:rsidRPr="00175F50">
              <w:rPr>
                <w:sz w:val="24"/>
                <w:szCs w:val="24"/>
              </w:rPr>
              <w:t>0,00</w:t>
            </w:r>
          </w:p>
        </w:tc>
      </w:tr>
      <w:tr w:rsidR="00A3143B" w:rsidRPr="00175F50" w:rsidTr="00D7454A">
        <w:trPr>
          <w:trHeight w:val="6804"/>
        </w:trPr>
        <w:tc>
          <w:tcPr>
            <w:tcW w:w="1248"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rPr>
                <w:sz w:val="24"/>
                <w:szCs w:val="24"/>
              </w:rPr>
            </w:pPr>
            <w:r w:rsidRPr="00175F50">
              <w:rPr>
                <w:sz w:val="24"/>
                <w:szCs w:val="24"/>
              </w:rPr>
              <w:lastRenderedPageBreak/>
              <w:t>Основное меропри</w:t>
            </w:r>
            <w:r w:rsidRPr="00175F50">
              <w:rPr>
                <w:sz w:val="24"/>
                <w:szCs w:val="24"/>
              </w:rPr>
              <w:t>я</w:t>
            </w:r>
            <w:r w:rsidRPr="00175F50">
              <w:rPr>
                <w:sz w:val="24"/>
                <w:szCs w:val="24"/>
              </w:rPr>
              <w:t>тие 1.10</w:t>
            </w:r>
          </w:p>
        </w:tc>
        <w:tc>
          <w:tcPr>
            <w:tcW w:w="3353"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jc w:val="both"/>
              <w:rPr>
                <w:rStyle w:val="afd"/>
                <w:bCs/>
                <w:iCs w:val="0"/>
                <w:sz w:val="24"/>
                <w:szCs w:val="24"/>
              </w:rPr>
            </w:pPr>
            <w:r w:rsidRPr="00175F50">
              <w:rPr>
                <w:rStyle w:val="afd"/>
                <w:sz w:val="24"/>
                <w:szCs w:val="24"/>
              </w:rPr>
              <w:t>Предоставление иных ме</w:t>
            </w:r>
            <w:r w:rsidRPr="00175F50">
              <w:rPr>
                <w:rStyle w:val="afd"/>
                <w:sz w:val="24"/>
                <w:szCs w:val="24"/>
              </w:rPr>
              <w:t>ж</w:t>
            </w:r>
            <w:r w:rsidRPr="00175F50">
              <w:rPr>
                <w:rStyle w:val="afd"/>
                <w:sz w:val="24"/>
                <w:szCs w:val="24"/>
              </w:rPr>
              <w:t>бюджетных трансфертов</w:t>
            </w:r>
            <w:r w:rsidRPr="00175F50">
              <w:rPr>
                <w:bCs/>
                <w:sz w:val="24"/>
                <w:szCs w:val="24"/>
              </w:rPr>
              <w:t>по  обеспечению  проживающих в поселении и нуждающихся в жилых       помещениях мал</w:t>
            </w:r>
            <w:r w:rsidRPr="00175F50">
              <w:rPr>
                <w:bCs/>
                <w:sz w:val="24"/>
                <w:szCs w:val="24"/>
              </w:rPr>
              <w:t>о</w:t>
            </w:r>
            <w:r w:rsidRPr="00175F50">
              <w:rPr>
                <w:bCs/>
                <w:sz w:val="24"/>
                <w:szCs w:val="24"/>
              </w:rPr>
              <w:t>имущих граждан жилыми п</w:t>
            </w:r>
            <w:r w:rsidRPr="00175F50">
              <w:rPr>
                <w:bCs/>
                <w:sz w:val="24"/>
                <w:szCs w:val="24"/>
              </w:rPr>
              <w:t>о</w:t>
            </w:r>
            <w:r w:rsidRPr="00175F50">
              <w:rPr>
                <w:bCs/>
                <w:sz w:val="24"/>
                <w:szCs w:val="24"/>
              </w:rPr>
              <w:t>мещениями, организации      содержания муниципального жилищного фонда, созданию условий для     жилищного строительства, а также осущ</w:t>
            </w:r>
            <w:r w:rsidRPr="00175F50">
              <w:rPr>
                <w:bCs/>
                <w:sz w:val="24"/>
                <w:szCs w:val="24"/>
              </w:rPr>
              <w:t>е</w:t>
            </w:r>
            <w:r w:rsidRPr="00175F50">
              <w:rPr>
                <w:bCs/>
                <w:sz w:val="24"/>
                <w:szCs w:val="24"/>
              </w:rPr>
              <w:t>ствления иных полномочий органов местного самоупра</w:t>
            </w:r>
            <w:r w:rsidRPr="00175F50">
              <w:rPr>
                <w:bCs/>
                <w:sz w:val="24"/>
                <w:szCs w:val="24"/>
              </w:rPr>
              <w:t>в</w:t>
            </w:r>
            <w:r w:rsidRPr="00175F50">
              <w:rPr>
                <w:bCs/>
                <w:sz w:val="24"/>
                <w:szCs w:val="24"/>
              </w:rPr>
              <w:t>ления в соответствии с ж</w:t>
            </w:r>
            <w:r w:rsidRPr="00175F50">
              <w:rPr>
                <w:bCs/>
                <w:sz w:val="24"/>
                <w:szCs w:val="24"/>
              </w:rPr>
              <w:t>и</w:t>
            </w:r>
            <w:r w:rsidRPr="00175F50">
              <w:rPr>
                <w:bCs/>
                <w:sz w:val="24"/>
                <w:szCs w:val="24"/>
              </w:rPr>
              <w:t xml:space="preserve">лищным законодательством за исключением осуществления муниципального жилищного контроля. </w:t>
            </w:r>
          </w:p>
        </w:tc>
        <w:tc>
          <w:tcPr>
            <w:tcW w:w="2270"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pStyle w:val="ConsPlusNormal"/>
              <w:rPr>
                <w:rFonts w:ascii="Times New Roman" w:hAnsi="Times New Roman" w:cs="Times New Roman"/>
                <w:sz w:val="24"/>
                <w:szCs w:val="24"/>
              </w:rPr>
            </w:pPr>
            <w:r w:rsidRPr="00175F50">
              <w:rPr>
                <w:rFonts w:ascii="Times New Roman" w:hAnsi="Times New Roman" w:cs="Times New Roman"/>
                <w:sz w:val="24"/>
                <w:szCs w:val="24"/>
              </w:rPr>
              <w:t>Администрация МР «Усть-Куломский» в лице отдела по управлению мун</w:t>
            </w:r>
            <w:r w:rsidRPr="00175F50">
              <w:rPr>
                <w:rFonts w:ascii="Times New Roman" w:hAnsi="Times New Roman" w:cs="Times New Roman"/>
                <w:sz w:val="24"/>
                <w:szCs w:val="24"/>
              </w:rPr>
              <w:t>и</w:t>
            </w:r>
            <w:r w:rsidRPr="00175F50">
              <w:rPr>
                <w:rFonts w:ascii="Times New Roman" w:hAnsi="Times New Roman" w:cs="Times New Roman"/>
                <w:sz w:val="24"/>
                <w:szCs w:val="24"/>
              </w:rPr>
              <w:t>ципальным имущ</w:t>
            </w:r>
            <w:r w:rsidRPr="00175F50">
              <w:rPr>
                <w:rFonts w:ascii="Times New Roman" w:hAnsi="Times New Roman" w:cs="Times New Roman"/>
                <w:sz w:val="24"/>
                <w:szCs w:val="24"/>
              </w:rPr>
              <w:t>е</w:t>
            </w:r>
            <w:r w:rsidRPr="00175F50">
              <w:rPr>
                <w:rFonts w:ascii="Times New Roman" w:hAnsi="Times New Roman" w:cs="Times New Roman"/>
                <w:sz w:val="24"/>
                <w:szCs w:val="24"/>
              </w:rPr>
              <w:t>ством, сектор  по содержанию мун</w:t>
            </w:r>
            <w:r w:rsidRPr="00175F50">
              <w:rPr>
                <w:rFonts w:ascii="Times New Roman" w:hAnsi="Times New Roman" w:cs="Times New Roman"/>
                <w:sz w:val="24"/>
                <w:szCs w:val="24"/>
              </w:rPr>
              <w:t>и</w:t>
            </w:r>
            <w:r w:rsidRPr="00175F50">
              <w:rPr>
                <w:rFonts w:ascii="Times New Roman" w:hAnsi="Times New Roman" w:cs="Times New Roman"/>
                <w:sz w:val="24"/>
                <w:szCs w:val="24"/>
              </w:rPr>
              <w:t>ципальным имущ</w:t>
            </w:r>
            <w:r w:rsidRPr="00175F50">
              <w:rPr>
                <w:rFonts w:ascii="Times New Roman" w:hAnsi="Times New Roman" w:cs="Times New Roman"/>
                <w:sz w:val="24"/>
                <w:szCs w:val="24"/>
              </w:rPr>
              <w:t>е</w:t>
            </w:r>
            <w:r w:rsidRPr="00175F50">
              <w:rPr>
                <w:rFonts w:ascii="Times New Roman" w:hAnsi="Times New Roman" w:cs="Times New Roman"/>
                <w:sz w:val="24"/>
                <w:szCs w:val="24"/>
              </w:rPr>
              <w:t>ством</w:t>
            </w:r>
          </w:p>
        </w:tc>
        <w:tc>
          <w:tcPr>
            <w:tcW w:w="1560"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pStyle w:val="ConsPlusNormal"/>
              <w:jc w:val="center"/>
              <w:rPr>
                <w:rFonts w:ascii="Times New Roman" w:hAnsi="Times New Roman" w:cs="Times New Roman"/>
                <w:b/>
                <w:sz w:val="24"/>
                <w:szCs w:val="24"/>
              </w:rPr>
            </w:pPr>
            <w:r w:rsidRPr="00175F50">
              <w:rPr>
                <w:rFonts w:ascii="Times New Roman" w:hAnsi="Times New Roman" w:cs="Times New Roman"/>
                <w:b/>
                <w:sz w:val="24"/>
                <w:szCs w:val="24"/>
              </w:rPr>
              <w:t>7 065 000,0</w:t>
            </w:r>
          </w:p>
        </w:tc>
        <w:tc>
          <w:tcPr>
            <w:tcW w:w="1559"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jc w:val="center"/>
              <w:rPr>
                <w:sz w:val="24"/>
                <w:szCs w:val="24"/>
              </w:rPr>
            </w:pPr>
            <w:r w:rsidRPr="00175F50">
              <w:rPr>
                <w:sz w:val="24"/>
                <w:szCs w:val="24"/>
              </w:rPr>
              <w:t>2 065 000,0</w:t>
            </w:r>
          </w:p>
        </w:tc>
        <w:tc>
          <w:tcPr>
            <w:tcW w:w="1417"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jc w:val="center"/>
              <w:rPr>
                <w:sz w:val="24"/>
                <w:szCs w:val="24"/>
              </w:rPr>
            </w:pPr>
            <w:r w:rsidRPr="00175F50">
              <w:rPr>
                <w:sz w:val="24"/>
                <w:szCs w:val="24"/>
              </w:rPr>
              <w:t>2 500 000,0</w:t>
            </w:r>
          </w:p>
        </w:tc>
        <w:tc>
          <w:tcPr>
            <w:tcW w:w="1418"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jc w:val="center"/>
              <w:rPr>
                <w:sz w:val="24"/>
                <w:szCs w:val="24"/>
              </w:rPr>
            </w:pPr>
            <w:r w:rsidRPr="00175F50">
              <w:rPr>
                <w:sz w:val="24"/>
                <w:szCs w:val="24"/>
              </w:rPr>
              <w:t>2 500 000,0</w:t>
            </w:r>
          </w:p>
        </w:tc>
        <w:tc>
          <w:tcPr>
            <w:tcW w:w="1417"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jc w:val="center"/>
            </w:pPr>
            <w:r w:rsidRPr="00175F50">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jc w:val="center"/>
            </w:pPr>
            <w:r w:rsidRPr="00175F50">
              <w:rPr>
                <w:sz w:val="24"/>
                <w:szCs w:val="24"/>
              </w:rPr>
              <w:t>0,00</w:t>
            </w:r>
          </w:p>
        </w:tc>
      </w:tr>
      <w:tr w:rsidR="00A3143B" w:rsidRPr="00175F50" w:rsidTr="00D7454A">
        <w:trPr>
          <w:trHeight w:val="6804"/>
        </w:trPr>
        <w:tc>
          <w:tcPr>
            <w:tcW w:w="1248"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rPr>
                <w:sz w:val="24"/>
                <w:szCs w:val="24"/>
              </w:rPr>
            </w:pPr>
            <w:r w:rsidRPr="00175F50">
              <w:rPr>
                <w:sz w:val="24"/>
                <w:szCs w:val="24"/>
              </w:rPr>
              <w:lastRenderedPageBreak/>
              <w:t>Основное меропри</w:t>
            </w:r>
            <w:r w:rsidRPr="00175F50">
              <w:rPr>
                <w:sz w:val="24"/>
                <w:szCs w:val="24"/>
              </w:rPr>
              <w:t>я</w:t>
            </w:r>
            <w:r w:rsidRPr="00175F50">
              <w:rPr>
                <w:sz w:val="24"/>
                <w:szCs w:val="24"/>
              </w:rPr>
              <w:t>тие 1.11</w:t>
            </w:r>
          </w:p>
        </w:tc>
        <w:tc>
          <w:tcPr>
            <w:tcW w:w="3353"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suppressAutoHyphens/>
              <w:autoSpaceDE w:val="0"/>
              <w:autoSpaceDN w:val="0"/>
              <w:adjustRightInd w:val="0"/>
              <w:jc w:val="both"/>
              <w:rPr>
                <w:sz w:val="24"/>
                <w:szCs w:val="24"/>
              </w:rPr>
            </w:pPr>
            <w:r w:rsidRPr="00175F50">
              <w:rPr>
                <w:sz w:val="24"/>
                <w:szCs w:val="24"/>
              </w:rPr>
              <w:t xml:space="preserve"> Осуществление государственных полномочий Республики Коми, предусмотренных пунктом </w:t>
            </w:r>
          </w:p>
          <w:p w:rsidR="00A3143B" w:rsidRPr="00175F50" w:rsidRDefault="00A3143B" w:rsidP="00D7454A">
            <w:pPr>
              <w:suppressAutoHyphens/>
              <w:autoSpaceDE w:val="0"/>
              <w:autoSpaceDN w:val="0"/>
              <w:adjustRightInd w:val="0"/>
              <w:jc w:val="both"/>
              <w:rPr>
                <w:sz w:val="24"/>
                <w:szCs w:val="24"/>
              </w:rPr>
            </w:pPr>
            <w:r w:rsidRPr="00175F50">
              <w:rPr>
                <w:sz w:val="24"/>
                <w:szCs w:val="24"/>
              </w:rPr>
              <w:t>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p w:rsidR="00A3143B" w:rsidRPr="00175F50" w:rsidRDefault="00A3143B" w:rsidP="00D7454A">
            <w:pPr>
              <w:jc w:val="both"/>
              <w:rPr>
                <w:rStyle w:val="afd"/>
                <w:i w:val="0"/>
                <w:sz w:val="24"/>
                <w:szCs w:val="24"/>
              </w:rPr>
            </w:pPr>
          </w:p>
        </w:tc>
        <w:tc>
          <w:tcPr>
            <w:tcW w:w="2270"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pStyle w:val="ConsPlusNormal"/>
              <w:rPr>
                <w:rFonts w:ascii="Times New Roman" w:hAnsi="Times New Roman" w:cs="Times New Roman"/>
                <w:sz w:val="24"/>
                <w:szCs w:val="24"/>
              </w:rPr>
            </w:pPr>
            <w:r w:rsidRPr="00175F50">
              <w:rPr>
                <w:rFonts w:ascii="Times New Roman" w:hAnsi="Times New Roman" w:cs="Times New Roman"/>
                <w:sz w:val="24"/>
                <w:szCs w:val="24"/>
              </w:rPr>
              <w:t>Администрация МР «Усть-Куломский» в лице отдела по управлению мун</w:t>
            </w:r>
            <w:r w:rsidRPr="00175F50">
              <w:rPr>
                <w:rFonts w:ascii="Times New Roman" w:hAnsi="Times New Roman" w:cs="Times New Roman"/>
                <w:sz w:val="24"/>
                <w:szCs w:val="24"/>
              </w:rPr>
              <w:t>и</w:t>
            </w:r>
            <w:r w:rsidRPr="00175F50">
              <w:rPr>
                <w:rFonts w:ascii="Times New Roman" w:hAnsi="Times New Roman" w:cs="Times New Roman"/>
                <w:sz w:val="24"/>
                <w:szCs w:val="24"/>
              </w:rPr>
              <w:t>ципальным имущ</w:t>
            </w:r>
            <w:r w:rsidRPr="00175F50">
              <w:rPr>
                <w:rFonts w:ascii="Times New Roman" w:hAnsi="Times New Roman" w:cs="Times New Roman"/>
                <w:sz w:val="24"/>
                <w:szCs w:val="24"/>
              </w:rPr>
              <w:t>е</w:t>
            </w:r>
            <w:r w:rsidRPr="00175F50">
              <w:rPr>
                <w:rFonts w:ascii="Times New Roman" w:hAnsi="Times New Roman" w:cs="Times New Roman"/>
                <w:sz w:val="24"/>
                <w:szCs w:val="24"/>
              </w:rPr>
              <w:t>ством, сектор по с</w:t>
            </w:r>
            <w:r w:rsidRPr="00175F50">
              <w:rPr>
                <w:rFonts w:ascii="Times New Roman" w:hAnsi="Times New Roman" w:cs="Times New Roman"/>
                <w:sz w:val="24"/>
                <w:szCs w:val="24"/>
              </w:rPr>
              <w:t>о</w:t>
            </w:r>
            <w:r w:rsidRPr="00175F50">
              <w:rPr>
                <w:rFonts w:ascii="Times New Roman" w:hAnsi="Times New Roman" w:cs="Times New Roman"/>
                <w:sz w:val="24"/>
                <w:szCs w:val="24"/>
              </w:rPr>
              <w:t>держанию муниц</w:t>
            </w:r>
            <w:r w:rsidRPr="00175F50">
              <w:rPr>
                <w:rFonts w:ascii="Times New Roman" w:hAnsi="Times New Roman" w:cs="Times New Roman"/>
                <w:sz w:val="24"/>
                <w:szCs w:val="24"/>
              </w:rPr>
              <w:t>и</w:t>
            </w:r>
            <w:r w:rsidRPr="00175F50">
              <w:rPr>
                <w:rFonts w:ascii="Times New Roman" w:hAnsi="Times New Roman" w:cs="Times New Roman"/>
                <w:sz w:val="24"/>
                <w:szCs w:val="24"/>
              </w:rPr>
              <w:t>пальным имущес</w:t>
            </w:r>
            <w:r w:rsidRPr="00175F50">
              <w:rPr>
                <w:rFonts w:ascii="Times New Roman" w:hAnsi="Times New Roman" w:cs="Times New Roman"/>
                <w:sz w:val="24"/>
                <w:szCs w:val="24"/>
              </w:rPr>
              <w:t>т</w:t>
            </w:r>
            <w:r w:rsidRPr="00175F50">
              <w:rPr>
                <w:rFonts w:ascii="Times New Roman" w:hAnsi="Times New Roman" w:cs="Times New Roman"/>
                <w:sz w:val="24"/>
                <w:szCs w:val="24"/>
              </w:rPr>
              <w:t>вом</w:t>
            </w:r>
          </w:p>
        </w:tc>
        <w:tc>
          <w:tcPr>
            <w:tcW w:w="1560"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pStyle w:val="ConsPlusNormal"/>
              <w:jc w:val="center"/>
              <w:rPr>
                <w:rFonts w:ascii="Times New Roman" w:hAnsi="Times New Roman" w:cs="Times New Roman"/>
                <w:b/>
                <w:sz w:val="24"/>
                <w:szCs w:val="24"/>
              </w:rPr>
            </w:pPr>
            <w:r w:rsidRPr="00175F50">
              <w:rPr>
                <w:rFonts w:ascii="Times New Roman" w:hAnsi="Times New Roman" w:cs="Times New Roman"/>
                <w:b/>
                <w:sz w:val="24"/>
                <w:szCs w:val="24"/>
              </w:rPr>
              <w:t>40 700,0</w:t>
            </w:r>
          </w:p>
        </w:tc>
        <w:tc>
          <w:tcPr>
            <w:tcW w:w="1559"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jc w:val="center"/>
              <w:rPr>
                <w:b/>
                <w:sz w:val="24"/>
                <w:szCs w:val="24"/>
              </w:rPr>
            </w:pPr>
            <w:r w:rsidRPr="00175F50">
              <w:rPr>
                <w:b/>
                <w:sz w:val="24"/>
                <w:szCs w:val="24"/>
              </w:rPr>
              <w:t>13 300,0</w:t>
            </w:r>
          </w:p>
        </w:tc>
        <w:tc>
          <w:tcPr>
            <w:tcW w:w="1417"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jc w:val="center"/>
              <w:rPr>
                <w:b/>
                <w:sz w:val="24"/>
                <w:szCs w:val="24"/>
              </w:rPr>
            </w:pPr>
            <w:r w:rsidRPr="00175F50">
              <w:rPr>
                <w:b/>
                <w:sz w:val="24"/>
                <w:szCs w:val="24"/>
              </w:rPr>
              <w:t>13 700,0</w:t>
            </w:r>
          </w:p>
        </w:tc>
        <w:tc>
          <w:tcPr>
            <w:tcW w:w="1418"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jc w:val="center"/>
              <w:rPr>
                <w:b/>
                <w:sz w:val="24"/>
                <w:szCs w:val="24"/>
              </w:rPr>
            </w:pPr>
            <w:r w:rsidRPr="00175F50">
              <w:rPr>
                <w:b/>
                <w:sz w:val="24"/>
                <w:szCs w:val="24"/>
              </w:rPr>
              <w:t>13 700,0</w:t>
            </w:r>
          </w:p>
        </w:tc>
        <w:tc>
          <w:tcPr>
            <w:tcW w:w="1417"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jc w:val="center"/>
              <w:rPr>
                <w:sz w:val="24"/>
                <w:szCs w:val="24"/>
              </w:rPr>
            </w:pPr>
            <w:r w:rsidRPr="00175F50">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jc w:val="center"/>
              <w:rPr>
                <w:sz w:val="24"/>
                <w:szCs w:val="24"/>
              </w:rPr>
            </w:pPr>
            <w:r w:rsidRPr="00175F50">
              <w:rPr>
                <w:sz w:val="24"/>
                <w:szCs w:val="24"/>
              </w:rPr>
              <w:t>0,00</w:t>
            </w:r>
          </w:p>
        </w:tc>
      </w:tr>
      <w:tr w:rsidR="00A3143B" w:rsidRPr="00CE1AA2" w:rsidTr="00D7454A">
        <w:tc>
          <w:tcPr>
            <w:tcW w:w="1248"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rPr>
                <w:sz w:val="24"/>
                <w:szCs w:val="24"/>
              </w:rPr>
            </w:pPr>
          </w:p>
        </w:tc>
        <w:tc>
          <w:tcPr>
            <w:tcW w:w="3353"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pStyle w:val="ConsPlusNormal"/>
              <w:rPr>
                <w:rStyle w:val="afd"/>
                <w:rFonts w:ascii="Times New Roman" w:hAnsi="Times New Roman" w:cs="Times New Roman"/>
                <w:i w:val="0"/>
                <w:sz w:val="24"/>
                <w:szCs w:val="24"/>
              </w:rPr>
            </w:pPr>
          </w:p>
        </w:tc>
        <w:tc>
          <w:tcPr>
            <w:tcW w:w="2270"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pStyle w:val="ConsPlusNormal"/>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pStyle w:val="ConsPlusNormal"/>
              <w:jc w:val="center"/>
              <w:rPr>
                <w:rFonts w:ascii="Times New Roman" w:hAnsi="Times New Roman" w:cs="Times New Roman"/>
                <w:b/>
                <w:sz w:val="24"/>
                <w:szCs w:val="24"/>
              </w:rPr>
            </w:pPr>
            <w:r w:rsidRPr="00175F50">
              <w:rPr>
                <w:rFonts w:ascii="Times New Roman" w:hAnsi="Times New Roman" w:cs="Times New Roman"/>
                <w:b/>
                <w:sz w:val="24"/>
                <w:szCs w:val="24"/>
              </w:rPr>
              <w:t>20 377 631,54</w:t>
            </w:r>
          </w:p>
        </w:tc>
        <w:tc>
          <w:tcPr>
            <w:tcW w:w="1559"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jc w:val="center"/>
              <w:rPr>
                <w:b/>
                <w:sz w:val="24"/>
                <w:szCs w:val="24"/>
              </w:rPr>
            </w:pPr>
            <w:r w:rsidRPr="00175F50">
              <w:rPr>
                <w:b/>
                <w:sz w:val="24"/>
                <w:szCs w:val="24"/>
              </w:rPr>
              <w:t>7 838 750,50</w:t>
            </w:r>
          </w:p>
        </w:tc>
        <w:tc>
          <w:tcPr>
            <w:tcW w:w="1417"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jc w:val="center"/>
              <w:rPr>
                <w:b/>
                <w:sz w:val="24"/>
                <w:szCs w:val="24"/>
              </w:rPr>
            </w:pPr>
            <w:r w:rsidRPr="00175F50">
              <w:rPr>
                <w:b/>
                <w:sz w:val="24"/>
                <w:szCs w:val="24"/>
              </w:rPr>
              <w:t>6 505 830,26</w:t>
            </w:r>
          </w:p>
        </w:tc>
        <w:tc>
          <w:tcPr>
            <w:tcW w:w="1418"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jc w:val="center"/>
              <w:rPr>
                <w:b/>
                <w:sz w:val="24"/>
                <w:szCs w:val="24"/>
              </w:rPr>
            </w:pPr>
            <w:r w:rsidRPr="00175F50">
              <w:rPr>
                <w:b/>
                <w:sz w:val="24"/>
                <w:szCs w:val="24"/>
              </w:rPr>
              <w:t>6 033 050,78</w:t>
            </w:r>
          </w:p>
        </w:tc>
        <w:tc>
          <w:tcPr>
            <w:tcW w:w="1417" w:type="dxa"/>
            <w:tcBorders>
              <w:top w:val="single" w:sz="4" w:space="0" w:color="auto"/>
              <w:left w:val="single" w:sz="4" w:space="0" w:color="auto"/>
              <w:bottom w:val="single" w:sz="4" w:space="0" w:color="auto"/>
              <w:right w:val="single" w:sz="4" w:space="0" w:color="auto"/>
            </w:tcBorders>
          </w:tcPr>
          <w:p w:rsidR="00A3143B" w:rsidRPr="00175F50" w:rsidRDefault="00A3143B" w:rsidP="00D7454A">
            <w:pPr>
              <w:jc w:val="center"/>
            </w:pPr>
            <w:r w:rsidRPr="00175F50">
              <w:rPr>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A3143B" w:rsidRPr="00CE1AA2" w:rsidRDefault="00A3143B" w:rsidP="00D7454A">
            <w:pPr>
              <w:jc w:val="center"/>
            </w:pPr>
            <w:r w:rsidRPr="00175F50">
              <w:rPr>
                <w:sz w:val="24"/>
                <w:szCs w:val="24"/>
              </w:rPr>
              <w:t>0,00</w:t>
            </w:r>
          </w:p>
        </w:tc>
      </w:tr>
    </w:tbl>
    <w:p w:rsidR="00A3143B" w:rsidRDefault="00A3143B" w:rsidP="00A3143B">
      <w:pPr>
        <w:pStyle w:val="ConsPlusNormal"/>
      </w:pPr>
    </w:p>
    <w:p w:rsidR="00A3143B" w:rsidRPr="002A6383" w:rsidRDefault="00A3143B" w:rsidP="00A3143B">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Т</w:t>
      </w:r>
      <w:bookmarkStart w:id="1" w:name="_GoBack"/>
      <w:bookmarkEnd w:id="1"/>
      <w:r w:rsidRPr="002A6383">
        <w:rPr>
          <w:rFonts w:ascii="Times New Roman" w:hAnsi="Times New Roman" w:cs="Times New Roman"/>
          <w:sz w:val="28"/>
          <w:szCs w:val="28"/>
        </w:rPr>
        <w:t>аблица  4</w:t>
      </w:r>
    </w:p>
    <w:p w:rsidR="00A3143B" w:rsidRPr="00A47551" w:rsidRDefault="00A3143B" w:rsidP="00A3143B">
      <w:pPr>
        <w:pStyle w:val="ConsPlusNormal"/>
        <w:jc w:val="center"/>
        <w:rPr>
          <w:rFonts w:ascii="Times New Roman" w:hAnsi="Times New Roman"/>
          <w:b/>
          <w:sz w:val="24"/>
          <w:szCs w:val="24"/>
        </w:rPr>
      </w:pPr>
      <w:bookmarkStart w:id="2" w:name="P532"/>
      <w:bookmarkEnd w:id="2"/>
      <w:r w:rsidRPr="00A47551">
        <w:rPr>
          <w:rFonts w:ascii="Times New Roman" w:hAnsi="Times New Roman"/>
          <w:b/>
          <w:sz w:val="24"/>
          <w:szCs w:val="24"/>
        </w:rPr>
        <w:t>Ресурсное обеспечение и прогнозная (справочная) оценка расходов на реализацию основных мероприятий</w:t>
      </w:r>
    </w:p>
    <w:p w:rsidR="00A3143B" w:rsidRPr="00A47551" w:rsidRDefault="00A3143B" w:rsidP="00A3143B">
      <w:pPr>
        <w:pStyle w:val="ConsPlusNormal"/>
        <w:jc w:val="center"/>
        <w:rPr>
          <w:b/>
          <w:bCs/>
          <w:sz w:val="24"/>
          <w:szCs w:val="24"/>
        </w:rPr>
      </w:pPr>
      <w:r w:rsidRPr="00A47551">
        <w:rPr>
          <w:rFonts w:ascii="Times New Roman" w:hAnsi="Times New Roman"/>
          <w:b/>
          <w:sz w:val="24"/>
          <w:szCs w:val="24"/>
        </w:rPr>
        <w:t xml:space="preserve">муниципальной программы </w:t>
      </w:r>
      <w:r w:rsidRPr="00A47551">
        <w:rPr>
          <w:rFonts w:ascii="Times New Roman" w:hAnsi="Times New Roman" w:cs="Times New Roman"/>
          <w:b/>
          <w:bCs/>
          <w:sz w:val="24"/>
          <w:szCs w:val="24"/>
        </w:rPr>
        <w:t>«Управление муниципальным имуществом»</w:t>
      </w:r>
    </w:p>
    <w:p w:rsidR="00A3143B" w:rsidRPr="00A47551" w:rsidRDefault="00A3143B" w:rsidP="00A3143B">
      <w:pPr>
        <w:pStyle w:val="ConsPlusNormal"/>
        <w:jc w:val="center"/>
        <w:rPr>
          <w:b/>
          <w:sz w:val="24"/>
          <w:szCs w:val="24"/>
        </w:rPr>
      </w:pPr>
      <w:r w:rsidRPr="00A47551">
        <w:rPr>
          <w:rFonts w:ascii="Times New Roman" w:hAnsi="Times New Roman"/>
          <w:b/>
          <w:sz w:val="24"/>
          <w:szCs w:val="24"/>
        </w:rPr>
        <w:t>из различных источников финансировани</w:t>
      </w:r>
      <w:r>
        <w:rPr>
          <w:rFonts w:ascii="Times New Roman" w:hAnsi="Times New Roman"/>
          <w:b/>
          <w:sz w:val="24"/>
          <w:szCs w:val="24"/>
        </w:rPr>
        <w:t>я</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05"/>
        <w:gridCol w:w="2410"/>
        <w:gridCol w:w="2410"/>
        <w:gridCol w:w="1559"/>
        <w:gridCol w:w="1843"/>
        <w:gridCol w:w="1559"/>
        <w:gridCol w:w="1559"/>
        <w:gridCol w:w="1134"/>
        <w:gridCol w:w="1134"/>
      </w:tblGrid>
      <w:tr w:rsidR="00A3143B" w:rsidRPr="00CE1AA2" w:rsidTr="00D7454A">
        <w:tc>
          <w:tcPr>
            <w:tcW w:w="1905" w:type="dxa"/>
            <w:vMerge w:val="restart"/>
          </w:tcPr>
          <w:p w:rsidR="00A3143B" w:rsidRPr="00CE1AA2" w:rsidRDefault="00A3143B" w:rsidP="00D7454A">
            <w:pPr>
              <w:pStyle w:val="ConsPlusNormal"/>
              <w:jc w:val="center"/>
              <w:rPr>
                <w:rFonts w:ascii="Times New Roman" w:hAnsi="Times New Roman" w:cs="Times New Roman"/>
                <w:sz w:val="24"/>
                <w:szCs w:val="24"/>
              </w:rPr>
            </w:pPr>
            <w:r w:rsidRPr="00CE1AA2">
              <w:rPr>
                <w:rFonts w:ascii="Times New Roman" w:hAnsi="Times New Roman" w:cs="Times New Roman"/>
                <w:sz w:val="24"/>
                <w:szCs w:val="24"/>
              </w:rPr>
              <w:t>Статус</w:t>
            </w:r>
          </w:p>
        </w:tc>
        <w:tc>
          <w:tcPr>
            <w:tcW w:w="2410" w:type="dxa"/>
            <w:vMerge w:val="restart"/>
          </w:tcPr>
          <w:p w:rsidR="00A3143B" w:rsidRPr="00CE1AA2" w:rsidRDefault="00A3143B" w:rsidP="00D7454A">
            <w:pPr>
              <w:pStyle w:val="ConsPlusNormal"/>
              <w:jc w:val="center"/>
              <w:rPr>
                <w:rFonts w:ascii="Times New Roman" w:hAnsi="Times New Roman" w:cs="Times New Roman"/>
                <w:sz w:val="24"/>
                <w:szCs w:val="24"/>
              </w:rPr>
            </w:pPr>
            <w:r w:rsidRPr="00CE1AA2">
              <w:rPr>
                <w:rFonts w:ascii="Times New Roman" w:hAnsi="Times New Roman" w:cs="Times New Roman"/>
                <w:sz w:val="24"/>
                <w:szCs w:val="24"/>
              </w:rPr>
              <w:t>Наименование мун</w:t>
            </w:r>
            <w:r w:rsidRPr="00CE1AA2">
              <w:rPr>
                <w:rFonts w:ascii="Times New Roman" w:hAnsi="Times New Roman" w:cs="Times New Roman"/>
                <w:sz w:val="24"/>
                <w:szCs w:val="24"/>
              </w:rPr>
              <w:t>и</w:t>
            </w:r>
            <w:r w:rsidRPr="00CE1AA2">
              <w:rPr>
                <w:rFonts w:ascii="Times New Roman" w:hAnsi="Times New Roman" w:cs="Times New Roman"/>
                <w:sz w:val="24"/>
                <w:szCs w:val="24"/>
              </w:rPr>
              <w:t>ципальной програ</w:t>
            </w:r>
            <w:r w:rsidRPr="00CE1AA2">
              <w:rPr>
                <w:rFonts w:ascii="Times New Roman" w:hAnsi="Times New Roman" w:cs="Times New Roman"/>
                <w:sz w:val="24"/>
                <w:szCs w:val="24"/>
              </w:rPr>
              <w:t>м</w:t>
            </w:r>
            <w:r w:rsidRPr="00CE1AA2">
              <w:rPr>
                <w:rFonts w:ascii="Times New Roman" w:hAnsi="Times New Roman" w:cs="Times New Roman"/>
                <w:sz w:val="24"/>
                <w:szCs w:val="24"/>
              </w:rPr>
              <w:t>мы, подпрограммы, ВЦП, основного м</w:t>
            </w:r>
            <w:r w:rsidRPr="00CE1AA2">
              <w:rPr>
                <w:rFonts w:ascii="Times New Roman" w:hAnsi="Times New Roman" w:cs="Times New Roman"/>
                <w:sz w:val="24"/>
                <w:szCs w:val="24"/>
              </w:rPr>
              <w:t>е</w:t>
            </w:r>
            <w:r w:rsidRPr="00CE1AA2">
              <w:rPr>
                <w:rFonts w:ascii="Times New Roman" w:hAnsi="Times New Roman" w:cs="Times New Roman"/>
                <w:sz w:val="24"/>
                <w:szCs w:val="24"/>
              </w:rPr>
              <w:t>роприятия</w:t>
            </w:r>
          </w:p>
        </w:tc>
        <w:tc>
          <w:tcPr>
            <w:tcW w:w="2410" w:type="dxa"/>
            <w:vMerge w:val="restart"/>
          </w:tcPr>
          <w:p w:rsidR="00A3143B" w:rsidRPr="00CE1AA2" w:rsidRDefault="00A3143B" w:rsidP="00D7454A">
            <w:pPr>
              <w:pStyle w:val="ConsPlusNormal"/>
              <w:jc w:val="center"/>
              <w:rPr>
                <w:rFonts w:ascii="Times New Roman" w:hAnsi="Times New Roman" w:cs="Times New Roman"/>
                <w:sz w:val="24"/>
                <w:szCs w:val="24"/>
              </w:rPr>
            </w:pPr>
            <w:r w:rsidRPr="00CE1AA2">
              <w:rPr>
                <w:rFonts w:ascii="Times New Roman" w:hAnsi="Times New Roman" w:cs="Times New Roman"/>
                <w:sz w:val="24"/>
                <w:szCs w:val="24"/>
              </w:rPr>
              <w:t>Источник финанс</w:t>
            </w:r>
            <w:r w:rsidRPr="00CE1AA2">
              <w:rPr>
                <w:rFonts w:ascii="Times New Roman" w:hAnsi="Times New Roman" w:cs="Times New Roman"/>
                <w:sz w:val="24"/>
                <w:szCs w:val="24"/>
              </w:rPr>
              <w:t>и</w:t>
            </w:r>
            <w:r w:rsidRPr="00CE1AA2">
              <w:rPr>
                <w:rFonts w:ascii="Times New Roman" w:hAnsi="Times New Roman" w:cs="Times New Roman"/>
                <w:sz w:val="24"/>
                <w:szCs w:val="24"/>
              </w:rPr>
              <w:t>рования</w:t>
            </w:r>
          </w:p>
        </w:tc>
        <w:tc>
          <w:tcPr>
            <w:tcW w:w="8788" w:type="dxa"/>
            <w:gridSpan w:val="6"/>
          </w:tcPr>
          <w:p w:rsidR="00A3143B" w:rsidRPr="00CE1AA2" w:rsidRDefault="00A3143B" w:rsidP="00D7454A">
            <w:pPr>
              <w:pStyle w:val="ConsPlusNormal"/>
              <w:jc w:val="center"/>
              <w:rPr>
                <w:rFonts w:ascii="Times New Roman" w:hAnsi="Times New Roman" w:cs="Times New Roman"/>
                <w:sz w:val="24"/>
                <w:szCs w:val="24"/>
              </w:rPr>
            </w:pPr>
            <w:r w:rsidRPr="00CE1AA2">
              <w:rPr>
                <w:rFonts w:ascii="Times New Roman" w:hAnsi="Times New Roman" w:cs="Times New Roman"/>
                <w:sz w:val="24"/>
                <w:szCs w:val="24"/>
              </w:rPr>
              <w:t>Оценка расходов, руб.</w:t>
            </w:r>
          </w:p>
        </w:tc>
      </w:tr>
      <w:tr w:rsidR="00A3143B" w:rsidRPr="00CE1AA2"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1559" w:type="dxa"/>
          </w:tcPr>
          <w:p w:rsidR="00A3143B" w:rsidRPr="00CE1AA2" w:rsidRDefault="00A3143B" w:rsidP="00D7454A">
            <w:pPr>
              <w:pStyle w:val="ConsPlusNormal"/>
              <w:jc w:val="center"/>
              <w:rPr>
                <w:rFonts w:ascii="Times New Roman" w:hAnsi="Times New Roman" w:cs="Times New Roman"/>
                <w:sz w:val="24"/>
                <w:szCs w:val="24"/>
              </w:rPr>
            </w:pPr>
            <w:r w:rsidRPr="00CE1AA2">
              <w:rPr>
                <w:rFonts w:ascii="Times New Roman" w:hAnsi="Times New Roman" w:cs="Times New Roman"/>
                <w:sz w:val="24"/>
                <w:szCs w:val="24"/>
              </w:rPr>
              <w:t xml:space="preserve">Всего </w:t>
            </w:r>
          </w:p>
        </w:tc>
        <w:tc>
          <w:tcPr>
            <w:tcW w:w="1843" w:type="dxa"/>
          </w:tcPr>
          <w:p w:rsidR="00A3143B" w:rsidRPr="00CE1AA2" w:rsidRDefault="00A3143B" w:rsidP="00D7454A">
            <w:pPr>
              <w:pStyle w:val="ConsPlusNormal"/>
              <w:jc w:val="center"/>
              <w:rPr>
                <w:rFonts w:ascii="Times New Roman" w:hAnsi="Times New Roman" w:cs="Times New Roman"/>
                <w:b/>
                <w:sz w:val="24"/>
                <w:szCs w:val="24"/>
              </w:rPr>
            </w:pPr>
            <w:r w:rsidRPr="00CE1AA2">
              <w:rPr>
                <w:rFonts w:ascii="Times New Roman" w:hAnsi="Times New Roman" w:cs="Times New Roman"/>
                <w:b/>
                <w:sz w:val="24"/>
                <w:szCs w:val="24"/>
              </w:rPr>
              <w:t>2022</w:t>
            </w:r>
          </w:p>
        </w:tc>
        <w:tc>
          <w:tcPr>
            <w:tcW w:w="1559" w:type="dxa"/>
          </w:tcPr>
          <w:p w:rsidR="00A3143B" w:rsidRPr="00CE1AA2" w:rsidRDefault="00A3143B" w:rsidP="00D7454A">
            <w:pPr>
              <w:pStyle w:val="ConsPlusNormal"/>
              <w:jc w:val="center"/>
              <w:rPr>
                <w:rFonts w:ascii="Times New Roman" w:hAnsi="Times New Roman" w:cs="Times New Roman"/>
                <w:b/>
                <w:sz w:val="24"/>
                <w:szCs w:val="24"/>
              </w:rPr>
            </w:pPr>
            <w:r w:rsidRPr="00CE1AA2">
              <w:rPr>
                <w:rFonts w:ascii="Times New Roman" w:hAnsi="Times New Roman" w:cs="Times New Roman"/>
                <w:b/>
                <w:sz w:val="24"/>
                <w:szCs w:val="24"/>
              </w:rPr>
              <w:t>2023</w:t>
            </w:r>
          </w:p>
        </w:tc>
        <w:tc>
          <w:tcPr>
            <w:tcW w:w="1559" w:type="dxa"/>
          </w:tcPr>
          <w:p w:rsidR="00A3143B" w:rsidRPr="00CE1AA2" w:rsidRDefault="00A3143B" w:rsidP="00D7454A">
            <w:pPr>
              <w:pStyle w:val="ConsPlusNormal"/>
              <w:jc w:val="center"/>
              <w:rPr>
                <w:rFonts w:ascii="Times New Roman" w:hAnsi="Times New Roman" w:cs="Times New Roman"/>
                <w:b/>
                <w:sz w:val="24"/>
                <w:szCs w:val="24"/>
              </w:rPr>
            </w:pPr>
            <w:r w:rsidRPr="00CE1AA2">
              <w:rPr>
                <w:rFonts w:ascii="Times New Roman" w:hAnsi="Times New Roman" w:cs="Times New Roman"/>
                <w:b/>
                <w:sz w:val="24"/>
                <w:szCs w:val="24"/>
              </w:rPr>
              <w:t>2024</w:t>
            </w:r>
          </w:p>
        </w:tc>
        <w:tc>
          <w:tcPr>
            <w:tcW w:w="1134" w:type="dxa"/>
          </w:tcPr>
          <w:p w:rsidR="00A3143B" w:rsidRPr="00CE1AA2" w:rsidRDefault="00A3143B" w:rsidP="00D7454A">
            <w:pPr>
              <w:pStyle w:val="ConsPlusNormal"/>
              <w:jc w:val="center"/>
              <w:rPr>
                <w:rFonts w:ascii="Times New Roman" w:hAnsi="Times New Roman" w:cs="Times New Roman"/>
                <w:b/>
                <w:sz w:val="24"/>
                <w:szCs w:val="24"/>
              </w:rPr>
            </w:pPr>
            <w:r w:rsidRPr="00CE1AA2">
              <w:rPr>
                <w:rFonts w:ascii="Times New Roman" w:hAnsi="Times New Roman" w:cs="Times New Roman"/>
                <w:b/>
                <w:sz w:val="24"/>
                <w:szCs w:val="24"/>
              </w:rPr>
              <w:t>2025</w:t>
            </w:r>
          </w:p>
        </w:tc>
        <w:tc>
          <w:tcPr>
            <w:tcW w:w="1134" w:type="dxa"/>
          </w:tcPr>
          <w:p w:rsidR="00A3143B" w:rsidRPr="00CE1AA2" w:rsidRDefault="00A3143B" w:rsidP="00D7454A">
            <w:pPr>
              <w:pStyle w:val="ConsPlusNormal"/>
              <w:jc w:val="center"/>
              <w:rPr>
                <w:rFonts w:ascii="Times New Roman" w:hAnsi="Times New Roman" w:cs="Times New Roman"/>
                <w:b/>
                <w:sz w:val="24"/>
                <w:szCs w:val="24"/>
              </w:rPr>
            </w:pPr>
            <w:r w:rsidRPr="00CE1AA2">
              <w:rPr>
                <w:rFonts w:ascii="Times New Roman" w:hAnsi="Times New Roman" w:cs="Times New Roman"/>
                <w:b/>
                <w:sz w:val="24"/>
                <w:szCs w:val="24"/>
              </w:rPr>
              <w:t>2026</w:t>
            </w:r>
          </w:p>
        </w:tc>
      </w:tr>
      <w:tr w:rsidR="00A3143B" w:rsidRPr="00CE1AA2" w:rsidTr="00D7454A">
        <w:tc>
          <w:tcPr>
            <w:tcW w:w="1905" w:type="dxa"/>
          </w:tcPr>
          <w:p w:rsidR="00A3143B" w:rsidRPr="00CE1AA2" w:rsidRDefault="00A3143B" w:rsidP="00D7454A">
            <w:pPr>
              <w:pStyle w:val="ConsPlusNormal"/>
              <w:jc w:val="center"/>
              <w:rPr>
                <w:rFonts w:ascii="Times New Roman" w:hAnsi="Times New Roman" w:cs="Times New Roman"/>
                <w:sz w:val="24"/>
                <w:szCs w:val="24"/>
              </w:rPr>
            </w:pPr>
            <w:r w:rsidRPr="00CE1AA2">
              <w:rPr>
                <w:rFonts w:ascii="Times New Roman" w:hAnsi="Times New Roman" w:cs="Times New Roman"/>
                <w:sz w:val="24"/>
                <w:szCs w:val="24"/>
              </w:rPr>
              <w:t>1</w:t>
            </w:r>
          </w:p>
        </w:tc>
        <w:tc>
          <w:tcPr>
            <w:tcW w:w="2410" w:type="dxa"/>
          </w:tcPr>
          <w:p w:rsidR="00A3143B" w:rsidRPr="00CE1AA2" w:rsidRDefault="00A3143B" w:rsidP="00D7454A">
            <w:pPr>
              <w:pStyle w:val="ConsPlusNormal"/>
              <w:jc w:val="center"/>
              <w:rPr>
                <w:rFonts w:ascii="Times New Roman" w:hAnsi="Times New Roman" w:cs="Times New Roman"/>
                <w:sz w:val="24"/>
                <w:szCs w:val="24"/>
              </w:rPr>
            </w:pPr>
            <w:r w:rsidRPr="00CE1AA2">
              <w:rPr>
                <w:rFonts w:ascii="Times New Roman" w:hAnsi="Times New Roman" w:cs="Times New Roman"/>
                <w:sz w:val="24"/>
                <w:szCs w:val="24"/>
              </w:rPr>
              <w:t>2</w:t>
            </w:r>
          </w:p>
        </w:tc>
        <w:tc>
          <w:tcPr>
            <w:tcW w:w="2410" w:type="dxa"/>
          </w:tcPr>
          <w:p w:rsidR="00A3143B" w:rsidRPr="00CE1AA2" w:rsidRDefault="00A3143B" w:rsidP="00D7454A">
            <w:pPr>
              <w:pStyle w:val="ConsPlusNormal"/>
              <w:jc w:val="center"/>
              <w:rPr>
                <w:rFonts w:ascii="Times New Roman" w:hAnsi="Times New Roman" w:cs="Times New Roman"/>
                <w:sz w:val="24"/>
                <w:szCs w:val="24"/>
              </w:rPr>
            </w:pPr>
            <w:r w:rsidRPr="00CE1AA2">
              <w:rPr>
                <w:rFonts w:ascii="Times New Roman" w:hAnsi="Times New Roman" w:cs="Times New Roman"/>
                <w:sz w:val="24"/>
                <w:szCs w:val="24"/>
              </w:rPr>
              <w:t>3</w:t>
            </w:r>
          </w:p>
        </w:tc>
        <w:tc>
          <w:tcPr>
            <w:tcW w:w="1559" w:type="dxa"/>
          </w:tcPr>
          <w:p w:rsidR="00A3143B" w:rsidRPr="00CE1AA2" w:rsidRDefault="00A3143B" w:rsidP="00D7454A">
            <w:pPr>
              <w:pStyle w:val="ConsPlusNormal"/>
              <w:jc w:val="center"/>
              <w:rPr>
                <w:rFonts w:ascii="Times New Roman" w:hAnsi="Times New Roman" w:cs="Times New Roman"/>
                <w:sz w:val="24"/>
                <w:szCs w:val="24"/>
              </w:rPr>
            </w:pPr>
            <w:r w:rsidRPr="00CE1AA2">
              <w:rPr>
                <w:rFonts w:ascii="Times New Roman" w:hAnsi="Times New Roman" w:cs="Times New Roman"/>
                <w:sz w:val="24"/>
                <w:szCs w:val="24"/>
              </w:rPr>
              <w:t>4</w:t>
            </w:r>
          </w:p>
        </w:tc>
        <w:tc>
          <w:tcPr>
            <w:tcW w:w="1843" w:type="dxa"/>
          </w:tcPr>
          <w:p w:rsidR="00A3143B" w:rsidRPr="00CE1AA2" w:rsidRDefault="00A3143B" w:rsidP="00D7454A">
            <w:pPr>
              <w:pStyle w:val="ConsPlusNormal"/>
              <w:jc w:val="center"/>
              <w:rPr>
                <w:rFonts w:ascii="Times New Roman" w:hAnsi="Times New Roman" w:cs="Times New Roman"/>
                <w:sz w:val="24"/>
                <w:szCs w:val="24"/>
              </w:rPr>
            </w:pPr>
            <w:r w:rsidRPr="00CE1AA2">
              <w:rPr>
                <w:rFonts w:ascii="Times New Roman" w:hAnsi="Times New Roman" w:cs="Times New Roman"/>
                <w:sz w:val="24"/>
                <w:szCs w:val="24"/>
              </w:rPr>
              <w:t>5</w:t>
            </w:r>
          </w:p>
        </w:tc>
        <w:tc>
          <w:tcPr>
            <w:tcW w:w="1559" w:type="dxa"/>
          </w:tcPr>
          <w:p w:rsidR="00A3143B" w:rsidRPr="00CE1AA2" w:rsidRDefault="00A3143B" w:rsidP="00D7454A">
            <w:pPr>
              <w:pStyle w:val="ConsPlusNormal"/>
              <w:jc w:val="center"/>
              <w:rPr>
                <w:rFonts w:ascii="Times New Roman" w:hAnsi="Times New Roman" w:cs="Times New Roman"/>
                <w:sz w:val="24"/>
                <w:szCs w:val="24"/>
              </w:rPr>
            </w:pPr>
            <w:r w:rsidRPr="00CE1AA2">
              <w:rPr>
                <w:rFonts w:ascii="Times New Roman" w:hAnsi="Times New Roman" w:cs="Times New Roman"/>
                <w:sz w:val="24"/>
                <w:szCs w:val="24"/>
              </w:rPr>
              <w:t>6</w:t>
            </w:r>
          </w:p>
        </w:tc>
        <w:tc>
          <w:tcPr>
            <w:tcW w:w="1559" w:type="dxa"/>
          </w:tcPr>
          <w:p w:rsidR="00A3143B" w:rsidRPr="00CE1AA2" w:rsidRDefault="00A3143B" w:rsidP="00D7454A">
            <w:pPr>
              <w:pStyle w:val="ConsPlusNormal"/>
              <w:jc w:val="center"/>
              <w:rPr>
                <w:rFonts w:ascii="Times New Roman" w:hAnsi="Times New Roman" w:cs="Times New Roman"/>
                <w:sz w:val="24"/>
                <w:szCs w:val="24"/>
              </w:rPr>
            </w:pPr>
            <w:r w:rsidRPr="00CE1AA2">
              <w:rPr>
                <w:rFonts w:ascii="Times New Roman" w:hAnsi="Times New Roman" w:cs="Times New Roman"/>
                <w:sz w:val="24"/>
                <w:szCs w:val="24"/>
              </w:rPr>
              <w:t>7</w:t>
            </w:r>
          </w:p>
        </w:tc>
        <w:tc>
          <w:tcPr>
            <w:tcW w:w="1134" w:type="dxa"/>
          </w:tcPr>
          <w:p w:rsidR="00A3143B" w:rsidRPr="00CE1AA2" w:rsidRDefault="00A3143B" w:rsidP="00D7454A">
            <w:pPr>
              <w:pStyle w:val="ConsPlusNormal"/>
              <w:jc w:val="center"/>
              <w:rPr>
                <w:rFonts w:ascii="Times New Roman" w:hAnsi="Times New Roman" w:cs="Times New Roman"/>
                <w:sz w:val="24"/>
                <w:szCs w:val="24"/>
              </w:rPr>
            </w:pPr>
            <w:r w:rsidRPr="00CE1AA2">
              <w:rPr>
                <w:rFonts w:ascii="Times New Roman" w:hAnsi="Times New Roman" w:cs="Times New Roman"/>
                <w:sz w:val="24"/>
                <w:szCs w:val="24"/>
              </w:rPr>
              <w:t>8</w:t>
            </w:r>
          </w:p>
        </w:tc>
        <w:tc>
          <w:tcPr>
            <w:tcW w:w="1134" w:type="dxa"/>
          </w:tcPr>
          <w:p w:rsidR="00A3143B" w:rsidRPr="00CE1AA2" w:rsidRDefault="00A3143B" w:rsidP="00D7454A">
            <w:pPr>
              <w:pStyle w:val="ConsPlusNormal"/>
              <w:jc w:val="center"/>
              <w:rPr>
                <w:rFonts w:ascii="Times New Roman" w:hAnsi="Times New Roman" w:cs="Times New Roman"/>
                <w:sz w:val="24"/>
                <w:szCs w:val="24"/>
              </w:rPr>
            </w:pPr>
            <w:r w:rsidRPr="00CE1AA2">
              <w:rPr>
                <w:rFonts w:ascii="Times New Roman" w:hAnsi="Times New Roman" w:cs="Times New Roman"/>
                <w:sz w:val="24"/>
                <w:szCs w:val="24"/>
              </w:rPr>
              <w:t>9</w:t>
            </w:r>
          </w:p>
        </w:tc>
      </w:tr>
      <w:tr w:rsidR="00A3143B" w:rsidRPr="00BF5247" w:rsidTr="00D7454A">
        <w:tc>
          <w:tcPr>
            <w:tcW w:w="1905" w:type="dxa"/>
            <w:vMerge w:val="restart"/>
          </w:tcPr>
          <w:p w:rsidR="00A3143B" w:rsidRPr="00CE1AA2" w:rsidRDefault="00A3143B" w:rsidP="00D7454A">
            <w:pPr>
              <w:rPr>
                <w:sz w:val="24"/>
                <w:szCs w:val="24"/>
              </w:rPr>
            </w:pPr>
            <w:r w:rsidRPr="00CE1AA2">
              <w:rPr>
                <w:b/>
                <w:sz w:val="24"/>
                <w:szCs w:val="24"/>
              </w:rPr>
              <w:t>муниципальная программа</w:t>
            </w:r>
          </w:p>
        </w:tc>
        <w:tc>
          <w:tcPr>
            <w:tcW w:w="2410" w:type="dxa"/>
            <w:vMerge w:val="restart"/>
          </w:tcPr>
          <w:p w:rsidR="00A3143B" w:rsidRPr="00CE1AA2" w:rsidRDefault="00A3143B" w:rsidP="00D7454A">
            <w:pPr>
              <w:pStyle w:val="ConsPlusNormal"/>
              <w:rPr>
                <w:rFonts w:ascii="Times New Roman" w:hAnsi="Times New Roman"/>
                <w:sz w:val="24"/>
                <w:szCs w:val="24"/>
              </w:rPr>
            </w:pPr>
            <w:r w:rsidRPr="00CE1AA2">
              <w:rPr>
                <w:rFonts w:ascii="Times New Roman" w:hAnsi="Times New Roman"/>
                <w:b/>
                <w:sz w:val="24"/>
                <w:szCs w:val="24"/>
              </w:rPr>
              <w:t>Управление мун</w:t>
            </w:r>
            <w:r w:rsidRPr="00CE1AA2">
              <w:rPr>
                <w:rFonts w:ascii="Times New Roman" w:hAnsi="Times New Roman"/>
                <w:b/>
                <w:sz w:val="24"/>
                <w:szCs w:val="24"/>
              </w:rPr>
              <w:t>и</w:t>
            </w:r>
            <w:r w:rsidRPr="00CE1AA2">
              <w:rPr>
                <w:rFonts w:ascii="Times New Roman" w:hAnsi="Times New Roman"/>
                <w:b/>
                <w:sz w:val="24"/>
                <w:szCs w:val="24"/>
              </w:rPr>
              <w:t>ципальным имущ</w:t>
            </w:r>
            <w:r w:rsidRPr="00CE1AA2">
              <w:rPr>
                <w:rFonts w:ascii="Times New Roman" w:hAnsi="Times New Roman"/>
                <w:b/>
                <w:sz w:val="24"/>
                <w:szCs w:val="24"/>
              </w:rPr>
              <w:t>е</w:t>
            </w:r>
            <w:r w:rsidRPr="00CE1AA2">
              <w:rPr>
                <w:rFonts w:ascii="Times New Roman" w:hAnsi="Times New Roman"/>
                <w:b/>
                <w:sz w:val="24"/>
                <w:szCs w:val="24"/>
              </w:rPr>
              <w:t>ством</w:t>
            </w:r>
          </w:p>
        </w:tc>
        <w:tc>
          <w:tcPr>
            <w:tcW w:w="2410" w:type="dxa"/>
          </w:tcPr>
          <w:p w:rsidR="00A3143B" w:rsidRPr="00CE1AA2" w:rsidRDefault="00A3143B" w:rsidP="00D7454A">
            <w:pPr>
              <w:pStyle w:val="ConsPlusNormal"/>
              <w:rPr>
                <w:rFonts w:ascii="Times New Roman" w:hAnsi="Times New Roman" w:cs="Times New Roman"/>
                <w:b/>
                <w:sz w:val="24"/>
                <w:szCs w:val="24"/>
              </w:rPr>
            </w:pPr>
            <w:r w:rsidRPr="00CE1AA2">
              <w:rPr>
                <w:rFonts w:ascii="Times New Roman" w:hAnsi="Times New Roman" w:cs="Times New Roman"/>
                <w:b/>
                <w:sz w:val="24"/>
                <w:szCs w:val="24"/>
              </w:rPr>
              <w:t>Всего</w:t>
            </w:r>
          </w:p>
        </w:tc>
        <w:tc>
          <w:tcPr>
            <w:tcW w:w="1559" w:type="dxa"/>
          </w:tcPr>
          <w:p w:rsidR="00A3143B" w:rsidRPr="009F76C2" w:rsidRDefault="00A3143B" w:rsidP="00D7454A">
            <w:pPr>
              <w:pStyle w:val="ConsPlusNormal"/>
              <w:jc w:val="center"/>
              <w:rPr>
                <w:rFonts w:ascii="Times New Roman" w:hAnsi="Times New Roman" w:cs="Times New Roman"/>
                <w:b/>
                <w:sz w:val="24"/>
                <w:szCs w:val="24"/>
              </w:rPr>
            </w:pPr>
            <w:r>
              <w:rPr>
                <w:rFonts w:ascii="Times New Roman" w:hAnsi="Times New Roman" w:cs="Times New Roman"/>
                <w:b/>
                <w:sz w:val="24"/>
                <w:szCs w:val="24"/>
              </w:rPr>
              <w:t>20 377 631,54</w:t>
            </w:r>
          </w:p>
        </w:tc>
        <w:tc>
          <w:tcPr>
            <w:tcW w:w="1843" w:type="dxa"/>
          </w:tcPr>
          <w:p w:rsidR="00A3143B" w:rsidRPr="009F76C2" w:rsidRDefault="00A3143B" w:rsidP="00D7454A">
            <w:pPr>
              <w:jc w:val="center"/>
              <w:rPr>
                <w:b/>
                <w:sz w:val="24"/>
                <w:szCs w:val="24"/>
              </w:rPr>
            </w:pPr>
            <w:r>
              <w:rPr>
                <w:b/>
                <w:sz w:val="24"/>
                <w:szCs w:val="24"/>
              </w:rPr>
              <w:t>7 838 750,50</w:t>
            </w:r>
          </w:p>
        </w:tc>
        <w:tc>
          <w:tcPr>
            <w:tcW w:w="1559" w:type="dxa"/>
          </w:tcPr>
          <w:p w:rsidR="00A3143B" w:rsidRPr="009F76C2" w:rsidRDefault="00A3143B" w:rsidP="00D7454A">
            <w:pPr>
              <w:jc w:val="center"/>
              <w:rPr>
                <w:b/>
                <w:sz w:val="24"/>
                <w:szCs w:val="24"/>
              </w:rPr>
            </w:pPr>
            <w:r w:rsidRPr="009F76C2">
              <w:rPr>
                <w:b/>
                <w:sz w:val="24"/>
                <w:szCs w:val="24"/>
              </w:rPr>
              <w:t>6 505 830,26</w:t>
            </w:r>
          </w:p>
        </w:tc>
        <w:tc>
          <w:tcPr>
            <w:tcW w:w="1559" w:type="dxa"/>
          </w:tcPr>
          <w:p w:rsidR="00A3143B" w:rsidRPr="009F76C2" w:rsidRDefault="00A3143B" w:rsidP="00D7454A">
            <w:pPr>
              <w:jc w:val="center"/>
              <w:rPr>
                <w:b/>
                <w:sz w:val="24"/>
                <w:szCs w:val="24"/>
              </w:rPr>
            </w:pPr>
            <w:r w:rsidRPr="009F76C2">
              <w:rPr>
                <w:b/>
                <w:sz w:val="24"/>
                <w:szCs w:val="24"/>
              </w:rPr>
              <w:t>6 033 050,78</w:t>
            </w:r>
          </w:p>
        </w:tc>
        <w:tc>
          <w:tcPr>
            <w:tcW w:w="1134" w:type="dxa"/>
          </w:tcPr>
          <w:p w:rsidR="00A3143B" w:rsidRPr="009F76C2" w:rsidRDefault="00A3143B" w:rsidP="00D7454A">
            <w:pPr>
              <w:jc w:val="center"/>
              <w:rPr>
                <w:b/>
              </w:rPr>
            </w:pPr>
            <w:r w:rsidRPr="009F76C2">
              <w:rPr>
                <w:b/>
                <w:sz w:val="24"/>
                <w:szCs w:val="24"/>
              </w:rPr>
              <w:t>0,00</w:t>
            </w:r>
          </w:p>
        </w:tc>
        <w:tc>
          <w:tcPr>
            <w:tcW w:w="1134" w:type="dxa"/>
          </w:tcPr>
          <w:p w:rsidR="00A3143B" w:rsidRPr="009F76C2" w:rsidRDefault="00A3143B" w:rsidP="00D7454A">
            <w:pPr>
              <w:jc w:val="center"/>
              <w:rPr>
                <w:b/>
              </w:rPr>
            </w:pPr>
            <w:r w:rsidRPr="009F76C2">
              <w:rPr>
                <w:b/>
                <w:sz w:val="24"/>
                <w:szCs w:val="24"/>
              </w:rPr>
              <w:t>0,00</w:t>
            </w:r>
          </w:p>
        </w:tc>
      </w:tr>
      <w:tr w:rsidR="00A3143B" w:rsidRPr="00BF5247"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b/>
                <w:sz w:val="24"/>
                <w:szCs w:val="24"/>
              </w:rPr>
            </w:pPr>
            <w:r w:rsidRPr="00CE1AA2">
              <w:rPr>
                <w:rFonts w:ascii="Times New Roman" w:hAnsi="Times New Roman" w:cs="Times New Roman"/>
                <w:b/>
                <w:sz w:val="24"/>
                <w:szCs w:val="24"/>
              </w:rPr>
              <w:t>в том числе:</w:t>
            </w:r>
          </w:p>
        </w:tc>
        <w:tc>
          <w:tcPr>
            <w:tcW w:w="1559" w:type="dxa"/>
          </w:tcPr>
          <w:p w:rsidR="00A3143B" w:rsidRPr="00BF5247" w:rsidRDefault="00A3143B" w:rsidP="00D7454A">
            <w:pPr>
              <w:pStyle w:val="ConsPlusNormal"/>
              <w:rPr>
                <w:rFonts w:ascii="Times New Roman" w:hAnsi="Times New Roman" w:cs="Times New Roman"/>
                <w:sz w:val="24"/>
                <w:szCs w:val="24"/>
              </w:rPr>
            </w:pPr>
          </w:p>
        </w:tc>
        <w:tc>
          <w:tcPr>
            <w:tcW w:w="1843" w:type="dxa"/>
          </w:tcPr>
          <w:p w:rsidR="00A3143B" w:rsidRPr="00BF5247" w:rsidRDefault="00A3143B" w:rsidP="00D7454A">
            <w:pPr>
              <w:pStyle w:val="ConsPlusNormal"/>
              <w:rPr>
                <w:rFonts w:ascii="Times New Roman" w:hAnsi="Times New Roman" w:cs="Times New Roman"/>
                <w:sz w:val="24"/>
                <w:szCs w:val="24"/>
              </w:rPr>
            </w:pPr>
          </w:p>
        </w:tc>
        <w:tc>
          <w:tcPr>
            <w:tcW w:w="1559" w:type="dxa"/>
          </w:tcPr>
          <w:p w:rsidR="00A3143B" w:rsidRPr="00BF5247" w:rsidRDefault="00A3143B" w:rsidP="00D7454A">
            <w:pPr>
              <w:pStyle w:val="ConsPlusNormal"/>
              <w:rPr>
                <w:rFonts w:ascii="Times New Roman" w:hAnsi="Times New Roman" w:cs="Times New Roman"/>
                <w:sz w:val="24"/>
                <w:szCs w:val="24"/>
              </w:rPr>
            </w:pPr>
          </w:p>
        </w:tc>
        <w:tc>
          <w:tcPr>
            <w:tcW w:w="1559" w:type="dxa"/>
          </w:tcPr>
          <w:p w:rsidR="00A3143B" w:rsidRPr="00BF5247" w:rsidRDefault="00A3143B" w:rsidP="00D7454A">
            <w:pPr>
              <w:pStyle w:val="ConsPlusNormal"/>
              <w:rPr>
                <w:rFonts w:ascii="Times New Roman" w:hAnsi="Times New Roman" w:cs="Times New Roman"/>
                <w:sz w:val="24"/>
                <w:szCs w:val="24"/>
              </w:rPr>
            </w:pPr>
          </w:p>
        </w:tc>
        <w:tc>
          <w:tcPr>
            <w:tcW w:w="1134" w:type="dxa"/>
          </w:tcPr>
          <w:p w:rsidR="00A3143B" w:rsidRPr="00BF5247" w:rsidRDefault="00A3143B" w:rsidP="00D7454A">
            <w:pPr>
              <w:pStyle w:val="ConsPlusNormal"/>
              <w:rPr>
                <w:rFonts w:ascii="Times New Roman" w:hAnsi="Times New Roman" w:cs="Times New Roman"/>
                <w:sz w:val="24"/>
                <w:szCs w:val="24"/>
              </w:rPr>
            </w:pPr>
          </w:p>
        </w:tc>
        <w:tc>
          <w:tcPr>
            <w:tcW w:w="1134" w:type="dxa"/>
          </w:tcPr>
          <w:p w:rsidR="00A3143B" w:rsidRPr="00BF5247" w:rsidRDefault="00A3143B" w:rsidP="00D7454A">
            <w:pPr>
              <w:pStyle w:val="ConsPlusNormal"/>
              <w:rPr>
                <w:rFonts w:ascii="Times New Roman" w:hAnsi="Times New Roman" w:cs="Times New Roman"/>
                <w:sz w:val="24"/>
                <w:szCs w:val="24"/>
              </w:rPr>
            </w:pPr>
          </w:p>
        </w:tc>
      </w:tr>
      <w:tr w:rsidR="00A3143B" w:rsidRPr="00BF5247" w:rsidTr="00D7454A">
        <w:trPr>
          <w:trHeight w:val="1019"/>
        </w:trPr>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rPr>
                <w:b/>
                <w:snapToGrid w:val="0"/>
                <w:sz w:val="24"/>
                <w:szCs w:val="24"/>
              </w:rPr>
            </w:pPr>
            <w:r w:rsidRPr="00CE1AA2">
              <w:rPr>
                <w:b/>
                <w:snapToGrid w:val="0"/>
                <w:sz w:val="24"/>
                <w:szCs w:val="24"/>
              </w:rPr>
              <w:t>Республиканский бюджет Республики Коми</w:t>
            </w:r>
          </w:p>
        </w:tc>
        <w:tc>
          <w:tcPr>
            <w:tcW w:w="1559" w:type="dxa"/>
          </w:tcPr>
          <w:p w:rsidR="00A3143B" w:rsidRPr="004C2538" w:rsidRDefault="00A3143B" w:rsidP="00D7454A">
            <w:pPr>
              <w:jc w:val="center"/>
              <w:rPr>
                <w:b/>
                <w:sz w:val="24"/>
                <w:szCs w:val="24"/>
              </w:rPr>
            </w:pPr>
          </w:p>
          <w:p w:rsidR="00A3143B" w:rsidRPr="004C2538" w:rsidRDefault="00A3143B" w:rsidP="00D7454A">
            <w:pPr>
              <w:jc w:val="center"/>
              <w:rPr>
                <w:b/>
              </w:rPr>
            </w:pPr>
            <w:r w:rsidRPr="004C2538">
              <w:rPr>
                <w:b/>
                <w:sz w:val="24"/>
                <w:szCs w:val="24"/>
              </w:rPr>
              <w:t>2 200 362,66</w:t>
            </w:r>
          </w:p>
        </w:tc>
        <w:tc>
          <w:tcPr>
            <w:tcW w:w="1843" w:type="dxa"/>
          </w:tcPr>
          <w:p w:rsidR="00A3143B" w:rsidRPr="004C2538" w:rsidRDefault="00A3143B" w:rsidP="00D7454A">
            <w:pPr>
              <w:jc w:val="center"/>
              <w:rPr>
                <w:b/>
                <w:sz w:val="24"/>
                <w:szCs w:val="24"/>
              </w:rPr>
            </w:pPr>
          </w:p>
          <w:p w:rsidR="00A3143B" w:rsidRPr="004C2538" w:rsidRDefault="00A3143B" w:rsidP="00D7454A">
            <w:pPr>
              <w:jc w:val="center"/>
              <w:rPr>
                <w:b/>
              </w:rPr>
            </w:pPr>
            <w:r w:rsidRPr="004C2538">
              <w:rPr>
                <w:b/>
                <w:sz w:val="24"/>
                <w:szCs w:val="24"/>
              </w:rPr>
              <w:t>1 302 004,90</w:t>
            </w:r>
          </w:p>
        </w:tc>
        <w:tc>
          <w:tcPr>
            <w:tcW w:w="1559" w:type="dxa"/>
          </w:tcPr>
          <w:p w:rsidR="00A3143B" w:rsidRPr="004C2538" w:rsidRDefault="00A3143B" w:rsidP="00D7454A">
            <w:pPr>
              <w:jc w:val="center"/>
              <w:rPr>
                <w:b/>
                <w:sz w:val="24"/>
                <w:szCs w:val="24"/>
              </w:rPr>
            </w:pPr>
          </w:p>
          <w:p w:rsidR="00A3143B" w:rsidRPr="004C2538" w:rsidRDefault="00A3143B" w:rsidP="00D7454A">
            <w:pPr>
              <w:jc w:val="center"/>
              <w:rPr>
                <w:b/>
              </w:rPr>
            </w:pPr>
            <w:r w:rsidRPr="004C2538">
              <w:rPr>
                <w:b/>
                <w:sz w:val="24"/>
                <w:szCs w:val="24"/>
              </w:rPr>
              <w:t>539 006,98</w:t>
            </w:r>
          </w:p>
        </w:tc>
        <w:tc>
          <w:tcPr>
            <w:tcW w:w="1559" w:type="dxa"/>
          </w:tcPr>
          <w:p w:rsidR="00A3143B" w:rsidRPr="004C2538" w:rsidRDefault="00A3143B" w:rsidP="00D7454A">
            <w:pPr>
              <w:jc w:val="center"/>
              <w:rPr>
                <w:b/>
                <w:sz w:val="24"/>
                <w:szCs w:val="24"/>
              </w:rPr>
            </w:pPr>
          </w:p>
          <w:p w:rsidR="00A3143B" w:rsidRPr="004C2538" w:rsidRDefault="00A3143B" w:rsidP="00D7454A">
            <w:pPr>
              <w:jc w:val="center"/>
              <w:rPr>
                <w:b/>
              </w:rPr>
            </w:pPr>
            <w:r w:rsidRPr="004C2538">
              <w:rPr>
                <w:b/>
                <w:sz w:val="24"/>
                <w:szCs w:val="24"/>
              </w:rPr>
              <w:t>359 350,78</w:t>
            </w:r>
          </w:p>
        </w:tc>
        <w:tc>
          <w:tcPr>
            <w:tcW w:w="1134" w:type="dxa"/>
          </w:tcPr>
          <w:p w:rsidR="00A3143B" w:rsidRPr="009F76C2" w:rsidRDefault="00A3143B" w:rsidP="00D7454A">
            <w:pPr>
              <w:jc w:val="center"/>
              <w:rPr>
                <w:b/>
                <w:sz w:val="24"/>
                <w:szCs w:val="24"/>
              </w:rPr>
            </w:pPr>
          </w:p>
          <w:p w:rsidR="00A3143B" w:rsidRPr="009F76C2" w:rsidRDefault="00A3143B" w:rsidP="00D7454A">
            <w:pPr>
              <w:jc w:val="center"/>
              <w:rPr>
                <w:b/>
              </w:rPr>
            </w:pPr>
            <w:r w:rsidRPr="009F76C2">
              <w:rPr>
                <w:b/>
                <w:sz w:val="24"/>
                <w:szCs w:val="24"/>
              </w:rPr>
              <w:t>0,00</w:t>
            </w:r>
          </w:p>
        </w:tc>
        <w:tc>
          <w:tcPr>
            <w:tcW w:w="1134" w:type="dxa"/>
          </w:tcPr>
          <w:p w:rsidR="00A3143B" w:rsidRPr="009F76C2" w:rsidRDefault="00A3143B" w:rsidP="00D7454A">
            <w:pPr>
              <w:jc w:val="center"/>
              <w:rPr>
                <w:b/>
                <w:sz w:val="24"/>
                <w:szCs w:val="24"/>
              </w:rPr>
            </w:pPr>
          </w:p>
          <w:p w:rsidR="00A3143B" w:rsidRPr="009F76C2" w:rsidRDefault="00A3143B" w:rsidP="00D7454A">
            <w:pPr>
              <w:jc w:val="center"/>
              <w:rPr>
                <w:b/>
              </w:rPr>
            </w:pPr>
            <w:r w:rsidRPr="009F76C2">
              <w:rPr>
                <w:b/>
                <w:sz w:val="24"/>
                <w:szCs w:val="24"/>
              </w:rPr>
              <w:t>0,00</w:t>
            </w:r>
          </w:p>
        </w:tc>
      </w:tr>
      <w:tr w:rsidR="00A3143B" w:rsidRPr="00BF5247"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rPr>
                <w:b/>
                <w:snapToGrid w:val="0"/>
                <w:sz w:val="24"/>
                <w:szCs w:val="24"/>
              </w:rPr>
            </w:pPr>
            <w:r w:rsidRPr="00CE1AA2">
              <w:rPr>
                <w:b/>
                <w:snapToGrid w:val="0"/>
                <w:sz w:val="24"/>
                <w:szCs w:val="24"/>
              </w:rPr>
              <w:t>Федеральный бю</w:t>
            </w:r>
            <w:r w:rsidRPr="00CE1AA2">
              <w:rPr>
                <w:b/>
                <w:snapToGrid w:val="0"/>
                <w:sz w:val="24"/>
                <w:szCs w:val="24"/>
              </w:rPr>
              <w:t>д</w:t>
            </w:r>
            <w:r w:rsidRPr="00CE1AA2">
              <w:rPr>
                <w:b/>
                <w:snapToGrid w:val="0"/>
                <w:sz w:val="24"/>
                <w:szCs w:val="24"/>
              </w:rPr>
              <w:t>жет РФ</w:t>
            </w:r>
          </w:p>
        </w:tc>
        <w:tc>
          <w:tcPr>
            <w:tcW w:w="1559" w:type="dxa"/>
          </w:tcPr>
          <w:p w:rsidR="00A3143B" w:rsidRPr="004C2538" w:rsidRDefault="00A3143B" w:rsidP="00D7454A">
            <w:pPr>
              <w:jc w:val="center"/>
              <w:rPr>
                <w:b/>
                <w:sz w:val="24"/>
                <w:szCs w:val="24"/>
              </w:rPr>
            </w:pPr>
          </w:p>
          <w:p w:rsidR="00A3143B" w:rsidRPr="004C2538" w:rsidRDefault="00A3143B" w:rsidP="00D7454A">
            <w:pPr>
              <w:jc w:val="center"/>
              <w:rPr>
                <w:b/>
                <w:sz w:val="24"/>
                <w:szCs w:val="24"/>
              </w:rPr>
            </w:pPr>
            <w:r w:rsidRPr="004C2538">
              <w:rPr>
                <w:b/>
                <w:sz w:val="24"/>
                <w:szCs w:val="24"/>
              </w:rPr>
              <w:t>293 123,28</w:t>
            </w:r>
          </w:p>
        </w:tc>
        <w:tc>
          <w:tcPr>
            <w:tcW w:w="1843" w:type="dxa"/>
          </w:tcPr>
          <w:p w:rsidR="00A3143B" w:rsidRPr="004C2538" w:rsidRDefault="00A3143B" w:rsidP="00D7454A">
            <w:pPr>
              <w:jc w:val="center"/>
              <w:rPr>
                <w:b/>
                <w:sz w:val="24"/>
                <w:szCs w:val="24"/>
              </w:rPr>
            </w:pPr>
          </w:p>
          <w:p w:rsidR="00A3143B" w:rsidRPr="004C2538" w:rsidRDefault="00A3143B" w:rsidP="00D7454A">
            <w:pPr>
              <w:jc w:val="center"/>
              <w:rPr>
                <w:b/>
                <w:sz w:val="24"/>
                <w:szCs w:val="24"/>
              </w:rPr>
            </w:pPr>
            <w:r w:rsidRPr="004C2538">
              <w:rPr>
                <w:b/>
                <w:sz w:val="24"/>
                <w:szCs w:val="24"/>
              </w:rPr>
              <w:t>0,00</w:t>
            </w:r>
          </w:p>
        </w:tc>
        <w:tc>
          <w:tcPr>
            <w:tcW w:w="1559" w:type="dxa"/>
          </w:tcPr>
          <w:p w:rsidR="00A3143B" w:rsidRPr="004C2538" w:rsidRDefault="00A3143B" w:rsidP="00D7454A">
            <w:pPr>
              <w:jc w:val="center"/>
              <w:rPr>
                <w:b/>
                <w:sz w:val="24"/>
                <w:szCs w:val="24"/>
              </w:rPr>
            </w:pPr>
          </w:p>
          <w:p w:rsidR="00A3143B" w:rsidRPr="004C2538" w:rsidRDefault="00A3143B" w:rsidP="00D7454A">
            <w:pPr>
              <w:jc w:val="center"/>
              <w:rPr>
                <w:b/>
                <w:sz w:val="24"/>
                <w:szCs w:val="24"/>
              </w:rPr>
            </w:pPr>
            <w:r w:rsidRPr="004C2538">
              <w:rPr>
                <w:b/>
                <w:sz w:val="24"/>
                <w:szCs w:val="24"/>
              </w:rPr>
              <w:t>293 123,28</w:t>
            </w:r>
          </w:p>
        </w:tc>
        <w:tc>
          <w:tcPr>
            <w:tcW w:w="1559" w:type="dxa"/>
          </w:tcPr>
          <w:p w:rsidR="00A3143B" w:rsidRPr="004C2538" w:rsidRDefault="00A3143B" w:rsidP="00D7454A">
            <w:pPr>
              <w:rPr>
                <w:b/>
                <w:sz w:val="24"/>
                <w:szCs w:val="24"/>
              </w:rPr>
            </w:pPr>
          </w:p>
          <w:p w:rsidR="00A3143B" w:rsidRPr="004C2538" w:rsidRDefault="00A3143B" w:rsidP="00D7454A">
            <w:pPr>
              <w:jc w:val="center"/>
              <w:rPr>
                <w:b/>
              </w:rPr>
            </w:pPr>
            <w:r w:rsidRPr="004C2538">
              <w:rPr>
                <w:b/>
                <w:sz w:val="24"/>
                <w:szCs w:val="24"/>
              </w:rPr>
              <w:t>0,00</w:t>
            </w:r>
          </w:p>
        </w:tc>
        <w:tc>
          <w:tcPr>
            <w:tcW w:w="1134" w:type="dxa"/>
          </w:tcPr>
          <w:p w:rsidR="00A3143B" w:rsidRPr="009F76C2" w:rsidRDefault="00A3143B" w:rsidP="00D7454A">
            <w:pPr>
              <w:jc w:val="center"/>
              <w:rPr>
                <w:b/>
                <w:sz w:val="24"/>
                <w:szCs w:val="24"/>
              </w:rPr>
            </w:pPr>
          </w:p>
          <w:p w:rsidR="00A3143B" w:rsidRPr="009F76C2" w:rsidRDefault="00A3143B" w:rsidP="00D7454A">
            <w:pPr>
              <w:jc w:val="center"/>
              <w:rPr>
                <w:b/>
              </w:rPr>
            </w:pPr>
            <w:r w:rsidRPr="009F76C2">
              <w:rPr>
                <w:b/>
                <w:sz w:val="24"/>
                <w:szCs w:val="24"/>
              </w:rPr>
              <w:t>0,00</w:t>
            </w:r>
          </w:p>
        </w:tc>
        <w:tc>
          <w:tcPr>
            <w:tcW w:w="1134" w:type="dxa"/>
          </w:tcPr>
          <w:p w:rsidR="00A3143B" w:rsidRPr="009F76C2" w:rsidRDefault="00A3143B" w:rsidP="00D7454A">
            <w:pPr>
              <w:jc w:val="center"/>
              <w:rPr>
                <w:b/>
                <w:sz w:val="24"/>
                <w:szCs w:val="24"/>
              </w:rPr>
            </w:pPr>
          </w:p>
          <w:p w:rsidR="00A3143B" w:rsidRPr="009F76C2" w:rsidRDefault="00A3143B" w:rsidP="00D7454A">
            <w:pPr>
              <w:jc w:val="center"/>
              <w:rPr>
                <w:b/>
              </w:rPr>
            </w:pPr>
            <w:r w:rsidRPr="009F76C2">
              <w:rPr>
                <w:b/>
                <w:sz w:val="24"/>
                <w:szCs w:val="24"/>
              </w:rPr>
              <w:t>0,00</w:t>
            </w:r>
          </w:p>
        </w:tc>
      </w:tr>
      <w:tr w:rsidR="00A3143B" w:rsidRPr="00BF5247"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b/>
                <w:sz w:val="24"/>
                <w:szCs w:val="24"/>
              </w:rPr>
            </w:pPr>
            <w:r w:rsidRPr="00CE1AA2">
              <w:rPr>
                <w:rFonts w:ascii="Times New Roman" w:hAnsi="Times New Roman" w:cs="Times New Roman"/>
                <w:b/>
                <w:sz w:val="24"/>
                <w:szCs w:val="24"/>
              </w:rPr>
              <w:t>Бюджет муниц</w:t>
            </w:r>
            <w:r w:rsidRPr="00CE1AA2">
              <w:rPr>
                <w:rFonts w:ascii="Times New Roman" w:hAnsi="Times New Roman" w:cs="Times New Roman"/>
                <w:b/>
                <w:sz w:val="24"/>
                <w:szCs w:val="24"/>
              </w:rPr>
              <w:t>и</w:t>
            </w:r>
            <w:r w:rsidRPr="00CE1AA2">
              <w:rPr>
                <w:rFonts w:ascii="Times New Roman" w:hAnsi="Times New Roman" w:cs="Times New Roman"/>
                <w:b/>
                <w:sz w:val="24"/>
                <w:szCs w:val="24"/>
              </w:rPr>
              <w:t>пального образов</w:t>
            </w:r>
            <w:r w:rsidRPr="00CE1AA2">
              <w:rPr>
                <w:rFonts w:ascii="Times New Roman" w:hAnsi="Times New Roman" w:cs="Times New Roman"/>
                <w:b/>
                <w:sz w:val="24"/>
                <w:szCs w:val="24"/>
              </w:rPr>
              <w:t>а</w:t>
            </w:r>
            <w:r w:rsidRPr="00CE1AA2">
              <w:rPr>
                <w:rFonts w:ascii="Times New Roman" w:hAnsi="Times New Roman" w:cs="Times New Roman"/>
                <w:b/>
                <w:sz w:val="24"/>
                <w:szCs w:val="24"/>
              </w:rPr>
              <w:t>ния, из них за счет средств:</w:t>
            </w:r>
          </w:p>
        </w:tc>
        <w:tc>
          <w:tcPr>
            <w:tcW w:w="1559" w:type="dxa"/>
          </w:tcPr>
          <w:p w:rsidR="00A3143B" w:rsidRPr="004C2538" w:rsidRDefault="00A3143B" w:rsidP="00D7454A">
            <w:pPr>
              <w:pStyle w:val="ConsPlusNormal"/>
              <w:jc w:val="center"/>
              <w:rPr>
                <w:rFonts w:ascii="Times New Roman" w:hAnsi="Times New Roman" w:cs="Times New Roman"/>
                <w:b/>
                <w:sz w:val="24"/>
                <w:szCs w:val="24"/>
              </w:rPr>
            </w:pPr>
            <w:r>
              <w:rPr>
                <w:rFonts w:ascii="Times New Roman" w:hAnsi="Times New Roman" w:cs="Times New Roman"/>
                <w:b/>
                <w:sz w:val="24"/>
                <w:szCs w:val="24"/>
              </w:rPr>
              <w:t>17 884 145,6</w:t>
            </w:r>
          </w:p>
        </w:tc>
        <w:tc>
          <w:tcPr>
            <w:tcW w:w="1843" w:type="dxa"/>
          </w:tcPr>
          <w:p w:rsidR="00A3143B" w:rsidRPr="004C2538" w:rsidRDefault="00A3143B" w:rsidP="00D7454A">
            <w:pPr>
              <w:jc w:val="center"/>
              <w:rPr>
                <w:b/>
                <w:sz w:val="24"/>
                <w:szCs w:val="24"/>
              </w:rPr>
            </w:pPr>
            <w:r>
              <w:rPr>
                <w:b/>
                <w:sz w:val="24"/>
                <w:szCs w:val="24"/>
              </w:rPr>
              <w:t>6 536 745,6</w:t>
            </w:r>
          </w:p>
        </w:tc>
        <w:tc>
          <w:tcPr>
            <w:tcW w:w="1559" w:type="dxa"/>
          </w:tcPr>
          <w:p w:rsidR="00A3143B" w:rsidRPr="004C2538" w:rsidRDefault="00A3143B" w:rsidP="00D7454A">
            <w:pPr>
              <w:jc w:val="center"/>
              <w:rPr>
                <w:b/>
                <w:sz w:val="24"/>
                <w:szCs w:val="24"/>
              </w:rPr>
            </w:pPr>
            <w:r w:rsidRPr="004C2538">
              <w:rPr>
                <w:b/>
                <w:sz w:val="24"/>
                <w:szCs w:val="24"/>
              </w:rPr>
              <w:t>5 673 700,0</w:t>
            </w:r>
          </w:p>
        </w:tc>
        <w:tc>
          <w:tcPr>
            <w:tcW w:w="1559" w:type="dxa"/>
          </w:tcPr>
          <w:p w:rsidR="00A3143B" w:rsidRPr="004C2538" w:rsidRDefault="00A3143B" w:rsidP="00D7454A">
            <w:pPr>
              <w:jc w:val="center"/>
              <w:rPr>
                <w:b/>
                <w:sz w:val="24"/>
                <w:szCs w:val="24"/>
              </w:rPr>
            </w:pPr>
            <w:r w:rsidRPr="004C2538">
              <w:rPr>
                <w:b/>
                <w:sz w:val="24"/>
                <w:szCs w:val="24"/>
              </w:rPr>
              <w:t>5 673 700,0</w:t>
            </w:r>
          </w:p>
        </w:tc>
        <w:tc>
          <w:tcPr>
            <w:tcW w:w="1134" w:type="dxa"/>
          </w:tcPr>
          <w:p w:rsidR="00A3143B" w:rsidRPr="009F76C2" w:rsidRDefault="00A3143B" w:rsidP="00D7454A">
            <w:pPr>
              <w:jc w:val="center"/>
              <w:rPr>
                <w:b/>
              </w:rPr>
            </w:pPr>
            <w:r w:rsidRPr="009F76C2">
              <w:rPr>
                <w:b/>
                <w:sz w:val="24"/>
                <w:szCs w:val="24"/>
              </w:rPr>
              <w:t>0,00</w:t>
            </w:r>
          </w:p>
        </w:tc>
        <w:tc>
          <w:tcPr>
            <w:tcW w:w="1134" w:type="dxa"/>
          </w:tcPr>
          <w:p w:rsidR="00A3143B" w:rsidRPr="009F76C2" w:rsidRDefault="00A3143B" w:rsidP="00D7454A">
            <w:pPr>
              <w:jc w:val="center"/>
              <w:rPr>
                <w:b/>
              </w:rPr>
            </w:pPr>
            <w:r w:rsidRPr="009F76C2">
              <w:rPr>
                <w:b/>
                <w:sz w:val="24"/>
                <w:szCs w:val="24"/>
              </w:rPr>
              <w:t>0,00</w:t>
            </w:r>
          </w:p>
        </w:tc>
      </w:tr>
      <w:tr w:rsidR="00A3143B" w:rsidRPr="00BF5247"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b/>
                <w:sz w:val="24"/>
                <w:szCs w:val="24"/>
              </w:rPr>
            </w:pPr>
            <w:r w:rsidRPr="00CE1AA2">
              <w:rPr>
                <w:rFonts w:ascii="Times New Roman" w:hAnsi="Times New Roman" w:cs="Times New Roman"/>
                <w:b/>
                <w:sz w:val="24"/>
                <w:szCs w:val="24"/>
              </w:rPr>
              <w:t>Местного бюджета</w:t>
            </w:r>
          </w:p>
        </w:tc>
        <w:tc>
          <w:tcPr>
            <w:tcW w:w="1559" w:type="dxa"/>
          </w:tcPr>
          <w:p w:rsidR="00A3143B" w:rsidRPr="004C2538" w:rsidRDefault="00A3143B" w:rsidP="00D7454A">
            <w:pPr>
              <w:pStyle w:val="ConsPlusNormal"/>
              <w:jc w:val="center"/>
              <w:rPr>
                <w:rFonts w:ascii="Times New Roman" w:hAnsi="Times New Roman" w:cs="Times New Roman"/>
                <w:b/>
                <w:sz w:val="24"/>
                <w:szCs w:val="24"/>
              </w:rPr>
            </w:pPr>
            <w:r>
              <w:rPr>
                <w:rFonts w:ascii="Times New Roman" w:hAnsi="Times New Roman" w:cs="Times New Roman"/>
                <w:b/>
                <w:sz w:val="24"/>
                <w:szCs w:val="24"/>
              </w:rPr>
              <w:t>17 884 145,6</w:t>
            </w:r>
          </w:p>
        </w:tc>
        <w:tc>
          <w:tcPr>
            <w:tcW w:w="1843" w:type="dxa"/>
          </w:tcPr>
          <w:p w:rsidR="00A3143B" w:rsidRPr="004C2538" w:rsidRDefault="00A3143B" w:rsidP="00D7454A">
            <w:pPr>
              <w:jc w:val="center"/>
              <w:rPr>
                <w:b/>
                <w:sz w:val="24"/>
                <w:szCs w:val="24"/>
              </w:rPr>
            </w:pPr>
            <w:r>
              <w:rPr>
                <w:b/>
                <w:sz w:val="24"/>
                <w:szCs w:val="24"/>
              </w:rPr>
              <w:t>6 536 745,6</w:t>
            </w:r>
          </w:p>
        </w:tc>
        <w:tc>
          <w:tcPr>
            <w:tcW w:w="1559" w:type="dxa"/>
          </w:tcPr>
          <w:p w:rsidR="00A3143B" w:rsidRPr="004C2538" w:rsidRDefault="00A3143B" w:rsidP="00D7454A">
            <w:pPr>
              <w:jc w:val="center"/>
              <w:rPr>
                <w:b/>
                <w:sz w:val="24"/>
                <w:szCs w:val="24"/>
              </w:rPr>
            </w:pPr>
            <w:r w:rsidRPr="004C2538">
              <w:rPr>
                <w:b/>
                <w:sz w:val="24"/>
                <w:szCs w:val="24"/>
              </w:rPr>
              <w:t>5 673 700,0</w:t>
            </w:r>
          </w:p>
        </w:tc>
        <w:tc>
          <w:tcPr>
            <w:tcW w:w="1559" w:type="dxa"/>
          </w:tcPr>
          <w:p w:rsidR="00A3143B" w:rsidRPr="004C2538" w:rsidRDefault="00A3143B" w:rsidP="00D7454A">
            <w:pPr>
              <w:jc w:val="center"/>
              <w:rPr>
                <w:b/>
                <w:sz w:val="24"/>
                <w:szCs w:val="24"/>
              </w:rPr>
            </w:pPr>
            <w:r w:rsidRPr="004C2538">
              <w:rPr>
                <w:b/>
                <w:sz w:val="24"/>
                <w:szCs w:val="24"/>
              </w:rPr>
              <w:t>5 673 700,0</w:t>
            </w:r>
          </w:p>
        </w:tc>
        <w:tc>
          <w:tcPr>
            <w:tcW w:w="1134" w:type="dxa"/>
          </w:tcPr>
          <w:p w:rsidR="00A3143B" w:rsidRPr="00BF5247" w:rsidRDefault="00A3143B" w:rsidP="00D7454A">
            <w:pPr>
              <w:jc w:val="center"/>
            </w:pPr>
            <w:r w:rsidRPr="00BF5247">
              <w:rPr>
                <w:sz w:val="24"/>
                <w:szCs w:val="24"/>
              </w:rPr>
              <w:t>0,00</w:t>
            </w:r>
          </w:p>
        </w:tc>
        <w:tc>
          <w:tcPr>
            <w:tcW w:w="1134" w:type="dxa"/>
          </w:tcPr>
          <w:p w:rsidR="00A3143B" w:rsidRPr="00BF5247" w:rsidRDefault="00A3143B" w:rsidP="00D7454A">
            <w:pPr>
              <w:jc w:val="center"/>
            </w:pPr>
            <w:r w:rsidRPr="00BF5247">
              <w:rPr>
                <w:sz w:val="24"/>
                <w:szCs w:val="24"/>
              </w:rPr>
              <w:t>0,00</w:t>
            </w:r>
          </w:p>
        </w:tc>
      </w:tr>
      <w:tr w:rsidR="00A3143B" w:rsidRPr="00BF5247"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b/>
                <w:sz w:val="24"/>
                <w:szCs w:val="24"/>
              </w:rPr>
            </w:pPr>
            <w:r w:rsidRPr="00CE1AA2">
              <w:rPr>
                <w:rFonts w:ascii="Times New Roman" w:hAnsi="Times New Roman" w:cs="Times New Roman"/>
                <w:b/>
                <w:sz w:val="24"/>
                <w:szCs w:val="24"/>
              </w:rPr>
              <w:t>Средства от прин</w:t>
            </w:r>
            <w:r w:rsidRPr="00CE1AA2">
              <w:rPr>
                <w:rFonts w:ascii="Times New Roman" w:hAnsi="Times New Roman" w:cs="Times New Roman"/>
                <w:b/>
                <w:sz w:val="24"/>
                <w:szCs w:val="24"/>
              </w:rPr>
              <w:t>о</w:t>
            </w:r>
            <w:r w:rsidRPr="00CE1AA2">
              <w:rPr>
                <w:rFonts w:ascii="Times New Roman" w:hAnsi="Times New Roman" w:cs="Times New Roman"/>
                <w:b/>
                <w:sz w:val="24"/>
                <w:szCs w:val="24"/>
              </w:rPr>
              <w:t xml:space="preserve">сящей доход </w:t>
            </w:r>
            <w:r w:rsidRPr="00CE1AA2">
              <w:rPr>
                <w:rFonts w:ascii="Times New Roman" w:hAnsi="Times New Roman" w:cs="Times New Roman"/>
                <w:b/>
                <w:sz w:val="24"/>
                <w:szCs w:val="24"/>
              </w:rPr>
              <w:lastRenderedPageBreak/>
              <w:t>де</w:t>
            </w:r>
            <w:r w:rsidRPr="00CE1AA2">
              <w:rPr>
                <w:rFonts w:ascii="Times New Roman" w:hAnsi="Times New Roman" w:cs="Times New Roman"/>
                <w:b/>
                <w:sz w:val="24"/>
                <w:szCs w:val="24"/>
              </w:rPr>
              <w:t>я</w:t>
            </w:r>
            <w:r w:rsidRPr="00CE1AA2">
              <w:rPr>
                <w:rFonts w:ascii="Times New Roman" w:hAnsi="Times New Roman" w:cs="Times New Roman"/>
                <w:b/>
                <w:sz w:val="24"/>
                <w:szCs w:val="24"/>
              </w:rPr>
              <w:t>тельности</w:t>
            </w:r>
          </w:p>
        </w:tc>
        <w:tc>
          <w:tcPr>
            <w:tcW w:w="1559" w:type="dxa"/>
          </w:tcPr>
          <w:p w:rsidR="00A3143B" w:rsidRPr="00BF5247" w:rsidRDefault="00A3143B" w:rsidP="00D7454A">
            <w:pPr>
              <w:jc w:val="center"/>
              <w:rPr>
                <w:sz w:val="24"/>
                <w:szCs w:val="24"/>
              </w:rPr>
            </w:pPr>
          </w:p>
          <w:p w:rsidR="00A3143B" w:rsidRPr="00BF5247" w:rsidRDefault="00A3143B" w:rsidP="00D7454A">
            <w:pPr>
              <w:jc w:val="center"/>
            </w:pPr>
            <w:r w:rsidRPr="00BF5247">
              <w:rPr>
                <w:sz w:val="24"/>
                <w:szCs w:val="24"/>
              </w:rPr>
              <w:t>0,00</w:t>
            </w:r>
          </w:p>
        </w:tc>
        <w:tc>
          <w:tcPr>
            <w:tcW w:w="1843" w:type="dxa"/>
          </w:tcPr>
          <w:p w:rsidR="00A3143B" w:rsidRPr="00BF5247" w:rsidRDefault="00A3143B" w:rsidP="00D7454A">
            <w:pPr>
              <w:jc w:val="center"/>
              <w:rPr>
                <w:sz w:val="24"/>
                <w:szCs w:val="24"/>
              </w:rPr>
            </w:pPr>
          </w:p>
          <w:p w:rsidR="00A3143B" w:rsidRPr="00BF5247" w:rsidRDefault="00A3143B" w:rsidP="00D7454A">
            <w:pPr>
              <w:jc w:val="center"/>
            </w:pPr>
            <w:r w:rsidRPr="00BF5247">
              <w:rPr>
                <w:sz w:val="24"/>
                <w:szCs w:val="24"/>
              </w:rPr>
              <w:t>0,00</w:t>
            </w:r>
          </w:p>
        </w:tc>
        <w:tc>
          <w:tcPr>
            <w:tcW w:w="1559" w:type="dxa"/>
          </w:tcPr>
          <w:p w:rsidR="00A3143B" w:rsidRPr="00BF5247" w:rsidRDefault="00A3143B" w:rsidP="00D7454A">
            <w:pPr>
              <w:jc w:val="center"/>
              <w:rPr>
                <w:sz w:val="24"/>
                <w:szCs w:val="24"/>
              </w:rPr>
            </w:pPr>
          </w:p>
          <w:p w:rsidR="00A3143B" w:rsidRPr="00BF5247" w:rsidRDefault="00A3143B" w:rsidP="00D7454A">
            <w:pPr>
              <w:jc w:val="center"/>
            </w:pPr>
            <w:r w:rsidRPr="00BF5247">
              <w:rPr>
                <w:sz w:val="24"/>
                <w:szCs w:val="24"/>
              </w:rPr>
              <w:t>0,00</w:t>
            </w:r>
          </w:p>
        </w:tc>
        <w:tc>
          <w:tcPr>
            <w:tcW w:w="1559" w:type="dxa"/>
          </w:tcPr>
          <w:p w:rsidR="00A3143B" w:rsidRPr="00BF5247" w:rsidRDefault="00A3143B" w:rsidP="00D7454A">
            <w:pPr>
              <w:jc w:val="center"/>
              <w:rPr>
                <w:sz w:val="24"/>
                <w:szCs w:val="24"/>
              </w:rPr>
            </w:pPr>
          </w:p>
          <w:p w:rsidR="00A3143B" w:rsidRPr="00BF5247" w:rsidRDefault="00A3143B" w:rsidP="00D7454A">
            <w:pPr>
              <w:jc w:val="center"/>
            </w:pPr>
            <w:r w:rsidRPr="00BF5247">
              <w:rPr>
                <w:sz w:val="24"/>
                <w:szCs w:val="24"/>
              </w:rPr>
              <w:t>0,00</w:t>
            </w:r>
          </w:p>
        </w:tc>
        <w:tc>
          <w:tcPr>
            <w:tcW w:w="1134" w:type="dxa"/>
          </w:tcPr>
          <w:p w:rsidR="00A3143B" w:rsidRPr="00BF5247" w:rsidRDefault="00A3143B" w:rsidP="00D7454A">
            <w:pPr>
              <w:jc w:val="center"/>
              <w:rPr>
                <w:sz w:val="24"/>
                <w:szCs w:val="24"/>
              </w:rPr>
            </w:pPr>
          </w:p>
          <w:p w:rsidR="00A3143B" w:rsidRPr="00BF5247" w:rsidRDefault="00A3143B" w:rsidP="00D7454A">
            <w:pPr>
              <w:jc w:val="center"/>
            </w:pPr>
            <w:r w:rsidRPr="00BF5247">
              <w:rPr>
                <w:sz w:val="24"/>
                <w:szCs w:val="24"/>
              </w:rPr>
              <w:t>0,00</w:t>
            </w:r>
          </w:p>
        </w:tc>
        <w:tc>
          <w:tcPr>
            <w:tcW w:w="1134" w:type="dxa"/>
          </w:tcPr>
          <w:p w:rsidR="00A3143B" w:rsidRPr="00BF5247" w:rsidRDefault="00A3143B" w:rsidP="00D7454A">
            <w:pPr>
              <w:jc w:val="center"/>
              <w:rPr>
                <w:sz w:val="24"/>
                <w:szCs w:val="24"/>
              </w:rPr>
            </w:pPr>
          </w:p>
          <w:p w:rsidR="00A3143B" w:rsidRPr="00BF5247" w:rsidRDefault="00A3143B" w:rsidP="00D7454A">
            <w:pPr>
              <w:jc w:val="center"/>
            </w:pPr>
            <w:r w:rsidRPr="00BF5247">
              <w:rPr>
                <w:sz w:val="24"/>
                <w:szCs w:val="24"/>
              </w:rPr>
              <w:t>0,00</w:t>
            </w:r>
          </w:p>
        </w:tc>
      </w:tr>
      <w:tr w:rsidR="00A3143B" w:rsidRPr="001619A6" w:rsidTr="00D7454A">
        <w:tc>
          <w:tcPr>
            <w:tcW w:w="1905" w:type="dxa"/>
            <w:vMerge w:val="restart"/>
          </w:tcPr>
          <w:p w:rsidR="00A3143B" w:rsidRPr="00CE1AA2" w:rsidRDefault="00A3143B" w:rsidP="00D7454A">
            <w:pPr>
              <w:rPr>
                <w:sz w:val="24"/>
                <w:szCs w:val="24"/>
              </w:rPr>
            </w:pPr>
            <w:r w:rsidRPr="00CE1AA2">
              <w:rPr>
                <w:sz w:val="24"/>
                <w:szCs w:val="24"/>
              </w:rPr>
              <w:lastRenderedPageBreak/>
              <w:t>Основное мер</w:t>
            </w:r>
            <w:r w:rsidRPr="00CE1AA2">
              <w:rPr>
                <w:sz w:val="24"/>
                <w:szCs w:val="24"/>
              </w:rPr>
              <w:t>о</w:t>
            </w:r>
            <w:r w:rsidRPr="00CE1AA2">
              <w:rPr>
                <w:sz w:val="24"/>
                <w:szCs w:val="24"/>
              </w:rPr>
              <w:t>приятие 1.1.</w:t>
            </w:r>
          </w:p>
        </w:tc>
        <w:tc>
          <w:tcPr>
            <w:tcW w:w="2410" w:type="dxa"/>
            <w:vMerge w:val="restart"/>
          </w:tcPr>
          <w:p w:rsidR="00A3143B" w:rsidRPr="00CE1AA2" w:rsidRDefault="00A3143B" w:rsidP="00D7454A">
            <w:pPr>
              <w:pStyle w:val="ConsPlusNormal"/>
              <w:rPr>
                <w:rFonts w:ascii="Times New Roman" w:hAnsi="Times New Roman"/>
                <w:sz w:val="24"/>
                <w:szCs w:val="24"/>
              </w:rPr>
            </w:pPr>
            <w:r w:rsidRPr="00CE1AA2">
              <w:rPr>
                <w:rFonts w:ascii="Times New Roman" w:hAnsi="Times New Roman"/>
                <w:sz w:val="24"/>
                <w:szCs w:val="24"/>
              </w:rPr>
              <w:t>Межевание земел</w:t>
            </w:r>
            <w:r w:rsidRPr="00CE1AA2">
              <w:rPr>
                <w:rFonts w:ascii="Times New Roman" w:hAnsi="Times New Roman"/>
                <w:sz w:val="24"/>
                <w:szCs w:val="24"/>
              </w:rPr>
              <w:t>ь</w:t>
            </w:r>
            <w:r w:rsidRPr="00CE1AA2">
              <w:rPr>
                <w:rFonts w:ascii="Times New Roman" w:hAnsi="Times New Roman"/>
                <w:sz w:val="24"/>
                <w:szCs w:val="24"/>
              </w:rPr>
              <w:t>ных участков с постановкой на кадас</w:t>
            </w:r>
            <w:r w:rsidRPr="00CE1AA2">
              <w:rPr>
                <w:rFonts w:ascii="Times New Roman" w:hAnsi="Times New Roman"/>
                <w:sz w:val="24"/>
                <w:szCs w:val="24"/>
              </w:rPr>
              <w:t>т</w:t>
            </w:r>
            <w:r w:rsidRPr="00CE1AA2">
              <w:rPr>
                <w:rFonts w:ascii="Times New Roman" w:hAnsi="Times New Roman"/>
                <w:sz w:val="24"/>
                <w:szCs w:val="24"/>
              </w:rPr>
              <w:t>ровый учет, регис</w:t>
            </w:r>
            <w:r w:rsidRPr="00CE1AA2">
              <w:rPr>
                <w:rFonts w:ascii="Times New Roman" w:hAnsi="Times New Roman"/>
                <w:sz w:val="24"/>
                <w:szCs w:val="24"/>
              </w:rPr>
              <w:t>т</w:t>
            </w:r>
            <w:r w:rsidRPr="00CE1AA2">
              <w:rPr>
                <w:rFonts w:ascii="Times New Roman" w:hAnsi="Times New Roman"/>
                <w:sz w:val="24"/>
                <w:szCs w:val="24"/>
              </w:rPr>
              <w:t>рация права собс</w:t>
            </w:r>
            <w:r w:rsidRPr="00CE1AA2">
              <w:rPr>
                <w:rFonts w:ascii="Times New Roman" w:hAnsi="Times New Roman"/>
                <w:sz w:val="24"/>
                <w:szCs w:val="24"/>
              </w:rPr>
              <w:t>т</w:t>
            </w:r>
            <w:r w:rsidRPr="00CE1AA2">
              <w:rPr>
                <w:rFonts w:ascii="Times New Roman" w:hAnsi="Times New Roman"/>
                <w:sz w:val="24"/>
                <w:szCs w:val="24"/>
              </w:rPr>
              <w:t>венности на земел</w:t>
            </w:r>
            <w:r w:rsidRPr="00CE1AA2">
              <w:rPr>
                <w:rFonts w:ascii="Times New Roman" w:hAnsi="Times New Roman"/>
                <w:sz w:val="24"/>
                <w:szCs w:val="24"/>
              </w:rPr>
              <w:t>ь</w:t>
            </w:r>
            <w:r w:rsidRPr="00CE1AA2">
              <w:rPr>
                <w:rFonts w:ascii="Times New Roman" w:hAnsi="Times New Roman"/>
                <w:sz w:val="24"/>
                <w:szCs w:val="24"/>
              </w:rPr>
              <w:t>ные участки</w:t>
            </w: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Всего</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1 189 439,82</w:t>
            </w:r>
          </w:p>
        </w:tc>
        <w:tc>
          <w:tcPr>
            <w:tcW w:w="1843" w:type="dxa"/>
          </w:tcPr>
          <w:p w:rsidR="00A3143B" w:rsidRPr="001619A6" w:rsidRDefault="00A3143B" w:rsidP="00D7454A">
            <w:pPr>
              <w:jc w:val="center"/>
              <w:rPr>
                <w:sz w:val="24"/>
                <w:szCs w:val="24"/>
              </w:rPr>
            </w:pPr>
            <w:r>
              <w:rPr>
                <w:sz w:val="24"/>
                <w:szCs w:val="24"/>
              </w:rPr>
              <w:t>389 439,82</w:t>
            </w:r>
          </w:p>
        </w:tc>
        <w:tc>
          <w:tcPr>
            <w:tcW w:w="1559" w:type="dxa"/>
          </w:tcPr>
          <w:p w:rsidR="00A3143B" w:rsidRPr="001619A6" w:rsidRDefault="00A3143B" w:rsidP="00D7454A">
            <w:pPr>
              <w:jc w:val="center"/>
              <w:rPr>
                <w:sz w:val="24"/>
                <w:szCs w:val="24"/>
              </w:rPr>
            </w:pPr>
            <w:r w:rsidRPr="001619A6">
              <w:rPr>
                <w:sz w:val="24"/>
                <w:szCs w:val="24"/>
              </w:rPr>
              <w:t>400 000,0</w:t>
            </w:r>
          </w:p>
        </w:tc>
        <w:tc>
          <w:tcPr>
            <w:tcW w:w="1559" w:type="dxa"/>
          </w:tcPr>
          <w:p w:rsidR="00A3143B" w:rsidRPr="001619A6" w:rsidRDefault="00A3143B" w:rsidP="00D7454A">
            <w:pPr>
              <w:jc w:val="center"/>
              <w:rPr>
                <w:sz w:val="24"/>
                <w:szCs w:val="24"/>
              </w:rPr>
            </w:pPr>
            <w:r w:rsidRPr="001619A6">
              <w:rPr>
                <w:sz w:val="24"/>
                <w:szCs w:val="24"/>
              </w:rPr>
              <w:t>400 000,0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в том числе:</w:t>
            </w:r>
          </w:p>
        </w:tc>
        <w:tc>
          <w:tcPr>
            <w:tcW w:w="1559" w:type="dxa"/>
          </w:tcPr>
          <w:p w:rsidR="00A3143B" w:rsidRPr="001619A6" w:rsidRDefault="00A3143B" w:rsidP="00D7454A">
            <w:pPr>
              <w:pStyle w:val="ConsPlusNormal"/>
              <w:rPr>
                <w:rFonts w:ascii="Times New Roman" w:hAnsi="Times New Roman" w:cs="Times New Roman"/>
                <w:sz w:val="24"/>
                <w:szCs w:val="24"/>
              </w:rPr>
            </w:pPr>
          </w:p>
        </w:tc>
        <w:tc>
          <w:tcPr>
            <w:tcW w:w="1843" w:type="dxa"/>
          </w:tcPr>
          <w:p w:rsidR="00A3143B" w:rsidRPr="001619A6" w:rsidRDefault="00A3143B" w:rsidP="00D7454A">
            <w:pPr>
              <w:pStyle w:val="ConsPlusNormal"/>
              <w:rPr>
                <w:rFonts w:ascii="Times New Roman" w:hAnsi="Times New Roman" w:cs="Times New Roman"/>
                <w:sz w:val="24"/>
                <w:szCs w:val="24"/>
              </w:rPr>
            </w:pPr>
          </w:p>
        </w:tc>
        <w:tc>
          <w:tcPr>
            <w:tcW w:w="1559" w:type="dxa"/>
          </w:tcPr>
          <w:p w:rsidR="00A3143B" w:rsidRPr="001619A6" w:rsidRDefault="00A3143B" w:rsidP="00D7454A">
            <w:pPr>
              <w:pStyle w:val="ConsPlusNormal"/>
              <w:rPr>
                <w:rFonts w:ascii="Times New Roman" w:hAnsi="Times New Roman" w:cs="Times New Roman"/>
                <w:sz w:val="24"/>
                <w:szCs w:val="24"/>
              </w:rPr>
            </w:pPr>
          </w:p>
        </w:tc>
        <w:tc>
          <w:tcPr>
            <w:tcW w:w="1559" w:type="dxa"/>
          </w:tcPr>
          <w:p w:rsidR="00A3143B" w:rsidRPr="001619A6" w:rsidRDefault="00A3143B" w:rsidP="00D7454A">
            <w:pPr>
              <w:pStyle w:val="ConsPlusNormal"/>
              <w:rPr>
                <w:rFonts w:ascii="Times New Roman" w:hAnsi="Times New Roman" w:cs="Times New Roman"/>
                <w:sz w:val="24"/>
                <w:szCs w:val="24"/>
              </w:rPr>
            </w:pPr>
          </w:p>
        </w:tc>
        <w:tc>
          <w:tcPr>
            <w:tcW w:w="1134" w:type="dxa"/>
          </w:tcPr>
          <w:p w:rsidR="00A3143B" w:rsidRPr="001619A6" w:rsidRDefault="00A3143B" w:rsidP="00D7454A">
            <w:pPr>
              <w:pStyle w:val="ConsPlusNormal"/>
              <w:rPr>
                <w:rFonts w:ascii="Times New Roman" w:hAnsi="Times New Roman" w:cs="Times New Roman"/>
                <w:sz w:val="24"/>
                <w:szCs w:val="24"/>
              </w:rPr>
            </w:pPr>
          </w:p>
        </w:tc>
        <w:tc>
          <w:tcPr>
            <w:tcW w:w="1134" w:type="dxa"/>
          </w:tcPr>
          <w:p w:rsidR="00A3143B" w:rsidRPr="001619A6" w:rsidRDefault="00A3143B" w:rsidP="00D7454A">
            <w:pPr>
              <w:pStyle w:val="ConsPlusNormal"/>
              <w:rPr>
                <w:rFonts w:ascii="Times New Roman" w:hAnsi="Times New Roman" w:cs="Times New Roman"/>
                <w:sz w:val="24"/>
                <w:szCs w:val="24"/>
              </w:rPr>
            </w:pP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rPr>
                <w:snapToGrid w:val="0"/>
                <w:sz w:val="24"/>
                <w:szCs w:val="24"/>
              </w:rPr>
            </w:pPr>
            <w:r w:rsidRPr="00CE1AA2">
              <w:rPr>
                <w:snapToGrid w:val="0"/>
                <w:sz w:val="24"/>
                <w:szCs w:val="24"/>
              </w:rPr>
              <w:t>Республиканский бюджет Республики Коми</w:t>
            </w:r>
          </w:p>
        </w:tc>
        <w:tc>
          <w:tcPr>
            <w:tcW w:w="1559"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843"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Бюджет муниципал</w:t>
            </w:r>
            <w:r w:rsidRPr="00CE1AA2">
              <w:rPr>
                <w:rFonts w:ascii="Times New Roman" w:hAnsi="Times New Roman" w:cs="Times New Roman"/>
                <w:sz w:val="24"/>
                <w:szCs w:val="24"/>
              </w:rPr>
              <w:t>ь</w:t>
            </w:r>
            <w:r w:rsidRPr="00CE1AA2">
              <w:rPr>
                <w:rFonts w:ascii="Times New Roman" w:hAnsi="Times New Roman" w:cs="Times New Roman"/>
                <w:sz w:val="24"/>
                <w:szCs w:val="24"/>
              </w:rPr>
              <w:t>ного образования, из них за счет средств:</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1 189 439,82</w:t>
            </w:r>
          </w:p>
        </w:tc>
        <w:tc>
          <w:tcPr>
            <w:tcW w:w="1843" w:type="dxa"/>
          </w:tcPr>
          <w:p w:rsidR="00A3143B" w:rsidRPr="001619A6" w:rsidRDefault="00A3143B" w:rsidP="00D7454A">
            <w:pPr>
              <w:jc w:val="center"/>
              <w:rPr>
                <w:sz w:val="24"/>
                <w:szCs w:val="24"/>
              </w:rPr>
            </w:pPr>
            <w:r>
              <w:rPr>
                <w:sz w:val="24"/>
                <w:szCs w:val="24"/>
              </w:rPr>
              <w:t>389 439,82</w:t>
            </w:r>
          </w:p>
        </w:tc>
        <w:tc>
          <w:tcPr>
            <w:tcW w:w="1559" w:type="dxa"/>
          </w:tcPr>
          <w:p w:rsidR="00A3143B" w:rsidRPr="001619A6" w:rsidRDefault="00A3143B" w:rsidP="00D7454A">
            <w:pPr>
              <w:jc w:val="center"/>
              <w:rPr>
                <w:sz w:val="24"/>
                <w:szCs w:val="24"/>
              </w:rPr>
            </w:pPr>
            <w:r w:rsidRPr="001619A6">
              <w:rPr>
                <w:sz w:val="24"/>
                <w:szCs w:val="24"/>
              </w:rPr>
              <w:t>400 000,0</w:t>
            </w:r>
          </w:p>
        </w:tc>
        <w:tc>
          <w:tcPr>
            <w:tcW w:w="1559" w:type="dxa"/>
          </w:tcPr>
          <w:p w:rsidR="00A3143B" w:rsidRPr="001619A6" w:rsidRDefault="00A3143B" w:rsidP="00D7454A">
            <w:pPr>
              <w:jc w:val="center"/>
              <w:rPr>
                <w:sz w:val="24"/>
                <w:szCs w:val="24"/>
              </w:rPr>
            </w:pPr>
            <w:r w:rsidRPr="001619A6">
              <w:rPr>
                <w:sz w:val="24"/>
                <w:szCs w:val="24"/>
              </w:rPr>
              <w:t>400 000,0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Местного бюджета</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1 189 439,82</w:t>
            </w:r>
          </w:p>
        </w:tc>
        <w:tc>
          <w:tcPr>
            <w:tcW w:w="1843" w:type="dxa"/>
          </w:tcPr>
          <w:p w:rsidR="00A3143B" w:rsidRPr="001619A6" w:rsidRDefault="00A3143B" w:rsidP="00D7454A">
            <w:pPr>
              <w:jc w:val="center"/>
              <w:rPr>
                <w:sz w:val="24"/>
                <w:szCs w:val="24"/>
              </w:rPr>
            </w:pPr>
            <w:r>
              <w:rPr>
                <w:sz w:val="24"/>
                <w:szCs w:val="24"/>
              </w:rPr>
              <w:t>389 439,82</w:t>
            </w:r>
          </w:p>
        </w:tc>
        <w:tc>
          <w:tcPr>
            <w:tcW w:w="1559" w:type="dxa"/>
          </w:tcPr>
          <w:p w:rsidR="00A3143B" w:rsidRPr="001619A6" w:rsidRDefault="00A3143B" w:rsidP="00D7454A">
            <w:pPr>
              <w:jc w:val="center"/>
              <w:rPr>
                <w:sz w:val="24"/>
                <w:szCs w:val="24"/>
              </w:rPr>
            </w:pPr>
            <w:r w:rsidRPr="001619A6">
              <w:rPr>
                <w:sz w:val="24"/>
                <w:szCs w:val="24"/>
              </w:rPr>
              <w:t>400 000,0</w:t>
            </w:r>
          </w:p>
        </w:tc>
        <w:tc>
          <w:tcPr>
            <w:tcW w:w="1559" w:type="dxa"/>
          </w:tcPr>
          <w:p w:rsidR="00A3143B" w:rsidRPr="001619A6" w:rsidRDefault="00A3143B" w:rsidP="00D7454A">
            <w:pPr>
              <w:jc w:val="center"/>
              <w:rPr>
                <w:sz w:val="24"/>
                <w:szCs w:val="24"/>
              </w:rPr>
            </w:pPr>
            <w:r w:rsidRPr="001619A6">
              <w:rPr>
                <w:sz w:val="24"/>
                <w:szCs w:val="24"/>
              </w:rPr>
              <w:t>400 000,0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Средства от прин</w:t>
            </w:r>
            <w:r w:rsidRPr="00CE1AA2">
              <w:rPr>
                <w:rFonts w:ascii="Times New Roman" w:hAnsi="Times New Roman" w:cs="Times New Roman"/>
                <w:sz w:val="24"/>
                <w:szCs w:val="24"/>
              </w:rPr>
              <w:t>о</w:t>
            </w:r>
            <w:r w:rsidRPr="00CE1AA2">
              <w:rPr>
                <w:rFonts w:ascii="Times New Roman" w:hAnsi="Times New Roman" w:cs="Times New Roman"/>
                <w:sz w:val="24"/>
                <w:szCs w:val="24"/>
              </w:rPr>
              <w:t>сящей доход деятел</w:t>
            </w:r>
            <w:r w:rsidRPr="00CE1AA2">
              <w:rPr>
                <w:rFonts w:ascii="Times New Roman" w:hAnsi="Times New Roman" w:cs="Times New Roman"/>
                <w:sz w:val="24"/>
                <w:szCs w:val="24"/>
              </w:rPr>
              <w:t>ь</w:t>
            </w:r>
            <w:r w:rsidRPr="00CE1AA2">
              <w:rPr>
                <w:rFonts w:ascii="Times New Roman" w:hAnsi="Times New Roman" w:cs="Times New Roman"/>
                <w:sz w:val="24"/>
                <w:szCs w:val="24"/>
              </w:rPr>
              <w:t>ности</w:t>
            </w:r>
          </w:p>
        </w:tc>
        <w:tc>
          <w:tcPr>
            <w:tcW w:w="1559"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843"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r>
      <w:tr w:rsidR="00A3143B" w:rsidRPr="001619A6" w:rsidTr="00D7454A">
        <w:tc>
          <w:tcPr>
            <w:tcW w:w="1905" w:type="dxa"/>
            <w:vMerge w:val="restart"/>
          </w:tcPr>
          <w:p w:rsidR="00A3143B" w:rsidRPr="00CE1AA2" w:rsidRDefault="00A3143B" w:rsidP="00D7454A">
            <w:r w:rsidRPr="00CE1AA2">
              <w:rPr>
                <w:sz w:val="24"/>
                <w:szCs w:val="24"/>
              </w:rPr>
              <w:t>Основное мер</w:t>
            </w:r>
            <w:r w:rsidRPr="00CE1AA2">
              <w:rPr>
                <w:sz w:val="24"/>
                <w:szCs w:val="24"/>
              </w:rPr>
              <w:t>о</w:t>
            </w:r>
            <w:r w:rsidRPr="00CE1AA2">
              <w:rPr>
                <w:sz w:val="24"/>
                <w:szCs w:val="24"/>
              </w:rPr>
              <w:t>приятие 1.2.</w:t>
            </w:r>
          </w:p>
        </w:tc>
        <w:tc>
          <w:tcPr>
            <w:tcW w:w="2410" w:type="dxa"/>
            <w:vMerge w:val="restart"/>
          </w:tcPr>
          <w:p w:rsidR="00A3143B" w:rsidRPr="00CE1AA2" w:rsidRDefault="00A3143B" w:rsidP="00D7454A">
            <w:pPr>
              <w:pStyle w:val="ConsPlusNormal"/>
              <w:rPr>
                <w:rFonts w:ascii="Times New Roman" w:hAnsi="Times New Roman"/>
                <w:sz w:val="24"/>
                <w:szCs w:val="24"/>
              </w:rPr>
            </w:pPr>
            <w:r w:rsidRPr="00CE1AA2">
              <w:rPr>
                <w:rFonts w:ascii="Times New Roman" w:hAnsi="Times New Roman"/>
                <w:sz w:val="24"/>
                <w:szCs w:val="24"/>
              </w:rPr>
              <w:t>Изготовление техн</w:t>
            </w:r>
            <w:r w:rsidRPr="00CE1AA2">
              <w:rPr>
                <w:rFonts w:ascii="Times New Roman" w:hAnsi="Times New Roman"/>
                <w:sz w:val="24"/>
                <w:szCs w:val="24"/>
              </w:rPr>
              <w:t>и</w:t>
            </w:r>
            <w:r w:rsidRPr="00CE1AA2">
              <w:rPr>
                <w:rFonts w:ascii="Times New Roman" w:hAnsi="Times New Roman"/>
                <w:sz w:val="24"/>
                <w:szCs w:val="24"/>
              </w:rPr>
              <w:t>ческих  и кадастр</w:t>
            </w:r>
            <w:r w:rsidRPr="00CE1AA2">
              <w:rPr>
                <w:rFonts w:ascii="Times New Roman" w:hAnsi="Times New Roman"/>
                <w:sz w:val="24"/>
                <w:szCs w:val="24"/>
              </w:rPr>
              <w:t>о</w:t>
            </w:r>
            <w:r w:rsidRPr="00CE1AA2">
              <w:rPr>
                <w:rFonts w:ascii="Times New Roman" w:hAnsi="Times New Roman"/>
                <w:sz w:val="24"/>
                <w:szCs w:val="24"/>
              </w:rPr>
              <w:t>вых паспортов, те</w:t>
            </w:r>
            <w:r w:rsidRPr="00CE1AA2">
              <w:rPr>
                <w:rFonts w:ascii="Times New Roman" w:hAnsi="Times New Roman"/>
                <w:sz w:val="24"/>
                <w:szCs w:val="24"/>
              </w:rPr>
              <w:t>х</w:t>
            </w:r>
            <w:r w:rsidRPr="00CE1AA2">
              <w:rPr>
                <w:rFonts w:ascii="Times New Roman" w:hAnsi="Times New Roman"/>
                <w:sz w:val="24"/>
                <w:szCs w:val="24"/>
              </w:rPr>
              <w:t>нических планов на объекты недвижим</w:t>
            </w:r>
            <w:r w:rsidRPr="00CE1AA2">
              <w:rPr>
                <w:rFonts w:ascii="Times New Roman" w:hAnsi="Times New Roman"/>
                <w:sz w:val="24"/>
                <w:szCs w:val="24"/>
              </w:rPr>
              <w:t>о</w:t>
            </w:r>
            <w:r w:rsidRPr="00CE1AA2">
              <w:rPr>
                <w:rFonts w:ascii="Times New Roman" w:hAnsi="Times New Roman"/>
                <w:sz w:val="24"/>
                <w:szCs w:val="24"/>
              </w:rPr>
              <w:t>го имущества, гос</w:t>
            </w:r>
            <w:r w:rsidRPr="00CE1AA2">
              <w:rPr>
                <w:rFonts w:ascii="Times New Roman" w:hAnsi="Times New Roman"/>
                <w:sz w:val="24"/>
                <w:szCs w:val="24"/>
              </w:rPr>
              <w:t>у</w:t>
            </w:r>
            <w:r w:rsidRPr="00CE1AA2">
              <w:rPr>
                <w:rFonts w:ascii="Times New Roman" w:hAnsi="Times New Roman"/>
                <w:sz w:val="24"/>
                <w:szCs w:val="24"/>
              </w:rPr>
              <w:t>дарственная регис</w:t>
            </w:r>
            <w:r w:rsidRPr="00CE1AA2">
              <w:rPr>
                <w:rFonts w:ascii="Times New Roman" w:hAnsi="Times New Roman"/>
                <w:sz w:val="24"/>
                <w:szCs w:val="24"/>
              </w:rPr>
              <w:t>т</w:t>
            </w:r>
            <w:r w:rsidRPr="00CE1AA2">
              <w:rPr>
                <w:rFonts w:ascii="Times New Roman" w:hAnsi="Times New Roman"/>
                <w:sz w:val="24"/>
                <w:szCs w:val="24"/>
              </w:rPr>
              <w:t>рация права собс</w:t>
            </w:r>
            <w:r w:rsidRPr="00CE1AA2">
              <w:rPr>
                <w:rFonts w:ascii="Times New Roman" w:hAnsi="Times New Roman"/>
                <w:sz w:val="24"/>
                <w:szCs w:val="24"/>
              </w:rPr>
              <w:t>т</w:t>
            </w:r>
            <w:r w:rsidRPr="00CE1AA2">
              <w:rPr>
                <w:rFonts w:ascii="Times New Roman" w:hAnsi="Times New Roman"/>
                <w:sz w:val="24"/>
                <w:szCs w:val="24"/>
              </w:rPr>
              <w:t xml:space="preserve">венности на </w:t>
            </w:r>
            <w:r w:rsidRPr="00CE1AA2">
              <w:rPr>
                <w:rFonts w:ascii="Times New Roman" w:hAnsi="Times New Roman"/>
                <w:sz w:val="24"/>
                <w:szCs w:val="24"/>
              </w:rPr>
              <w:lastRenderedPageBreak/>
              <w:t>объекты недвижимого имущ</w:t>
            </w:r>
            <w:r w:rsidRPr="00CE1AA2">
              <w:rPr>
                <w:rFonts w:ascii="Times New Roman" w:hAnsi="Times New Roman"/>
                <w:sz w:val="24"/>
                <w:szCs w:val="24"/>
              </w:rPr>
              <w:t>е</w:t>
            </w:r>
            <w:r w:rsidRPr="00CE1AA2">
              <w:rPr>
                <w:rFonts w:ascii="Times New Roman" w:hAnsi="Times New Roman"/>
                <w:sz w:val="24"/>
                <w:szCs w:val="24"/>
              </w:rPr>
              <w:t>ства</w:t>
            </w: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lastRenderedPageBreak/>
              <w:t>Всего</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sidRPr="001619A6">
              <w:rPr>
                <w:rFonts w:ascii="Times New Roman" w:hAnsi="Times New Roman" w:cs="Times New Roman"/>
                <w:sz w:val="24"/>
                <w:szCs w:val="24"/>
              </w:rPr>
              <w:t>1</w:t>
            </w:r>
            <w:r>
              <w:rPr>
                <w:rFonts w:ascii="Times New Roman" w:hAnsi="Times New Roman" w:cs="Times New Roman"/>
                <w:sz w:val="24"/>
                <w:szCs w:val="24"/>
              </w:rPr>
              <w:t xml:space="preserve">62 </w:t>
            </w:r>
            <w:r w:rsidRPr="001619A6">
              <w:rPr>
                <w:rFonts w:ascii="Times New Roman" w:hAnsi="Times New Roman" w:cs="Times New Roman"/>
                <w:sz w:val="24"/>
                <w:szCs w:val="24"/>
              </w:rPr>
              <w:t>000,00</w:t>
            </w:r>
          </w:p>
        </w:tc>
        <w:tc>
          <w:tcPr>
            <w:tcW w:w="1843" w:type="dxa"/>
          </w:tcPr>
          <w:p w:rsidR="00A3143B" w:rsidRPr="001619A6" w:rsidRDefault="00A3143B" w:rsidP="00D7454A">
            <w:pPr>
              <w:jc w:val="center"/>
              <w:rPr>
                <w:sz w:val="24"/>
                <w:szCs w:val="24"/>
              </w:rPr>
            </w:pPr>
            <w:r>
              <w:rPr>
                <w:sz w:val="24"/>
                <w:szCs w:val="24"/>
              </w:rPr>
              <w:t xml:space="preserve">62 </w:t>
            </w:r>
            <w:r w:rsidRPr="001619A6">
              <w:rPr>
                <w:sz w:val="24"/>
                <w:szCs w:val="24"/>
              </w:rPr>
              <w:t>000,00</w:t>
            </w:r>
          </w:p>
        </w:tc>
        <w:tc>
          <w:tcPr>
            <w:tcW w:w="1559" w:type="dxa"/>
          </w:tcPr>
          <w:p w:rsidR="00A3143B" w:rsidRPr="001619A6" w:rsidRDefault="00A3143B" w:rsidP="00D7454A">
            <w:pPr>
              <w:jc w:val="center"/>
              <w:rPr>
                <w:sz w:val="24"/>
                <w:szCs w:val="24"/>
              </w:rPr>
            </w:pPr>
            <w:r w:rsidRPr="001619A6">
              <w:rPr>
                <w:sz w:val="24"/>
                <w:szCs w:val="24"/>
              </w:rPr>
              <w:t>50000,0</w:t>
            </w:r>
          </w:p>
        </w:tc>
        <w:tc>
          <w:tcPr>
            <w:tcW w:w="1559" w:type="dxa"/>
          </w:tcPr>
          <w:p w:rsidR="00A3143B" w:rsidRPr="001619A6" w:rsidRDefault="00A3143B" w:rsidP="00D7454A">
            <w:pPr>
              <w:jc w:val="center"/>
              <w:rPr>
                <w:sz w:val="24"/>
                <w:szCs w:val="24"/>
              </w:rPr>
            </w:pPr>
            <w:r w:rsidRPr="001619A6">
              <w:rPr>
                <w:sz w:val="24"/>
                <w:szCs w:val="24"/>
              </w:rPr>
              <w:t>50000,0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в том числе:</w:t>
            </w:r>
          </w:p>
        </w:tc>
        <w:tc>
          <w:tcPr>
            <w:tcW w:w="1559" w:type="dxa"/>
          </w:tcPr>
          <w:p w:rsidR="00A3143B" w:rsidRPr="001619A6" w:rsidRDefault="00A3143B" w:rsidP="00D7454A">
            <w:pPr>
              <w:pStyle w:val="ConsPlusNormal"/>
              <w:rPr>
                <w:rFonts w:ascii="Times New Roman" w:hAnsi="Times New Roman" w:cs="Times New Roman"/>
                <w:sz w:val="24"/>
                <w:szCs w:val="24"/>
              </w:rPr>
            </w:pPr>
          </w:p>
        </w:tc>
        <w:tc>
          <w:tcPr>
            <w:tcW w:w="1843" w:type="dxa"/>
          </w:tcPr>
          <w:p w:rsidR="00A3143B" w:rsidRPr="001619A6" w:rsidRDefault="00A3143B" w:rsidP="00D7454A">
            <w:pPr>
              <w:pStyle w:val="ConsPlusNormal"/>
              <w:rPr>
                <w:rFonts w:ascii="Times New Roman" w:hAnsi="Times New Roman" w:cs="Times New Roman"/>
                <w:sz w:val="24"/>
                <w:szCs w:val="24"/>
              </w:rPr>
            </w:pPr>
          </w:p>
        </w:tc>
        <w:tc>
          <w:tcPr>
            <w:tcW w:w="1559" w:type="dxa"/>
          </w:tcPr>
          <w:p w:rsidR="00A3143B" w:rsidRPr="001619A6" w:rsidRDefault="00A3143B" w:rsidP="00D7454A">
            <w:pPr>
              <w:pStyle w:val="ConsPlusNormal"/>
              <w:rPr>
                <w:rFonts w:ascii="Times New Roman" w:hAnsi="Times New Roman" w:cs="Times New Roman"/>
                <w:sz w:val="24"/>
                <w:szCs w:val="24"/>
              </w:rPr>
            </w:pPr>
          </w:p>
        </w:tc>
        <w:tc>
          <w:tcPr>
            <w:tcW w:w="1559" w:type="dxa"/>
          </w:tcPr>
          <w:p w:rsidR="00A3143B" w:rsidRPr="001619A6" w:rsidRDefault="00A3143B" w:rsidP="00D7454A">
            <w:pPr>
              <w:pStyle w:val="ConsPlusNormal"/>
              <w:rPr>
                <w:rFonts w:ascii="Times New Roman" w:hAnsi="Times New Roman" w:cs="Times New Roman"/>
                <w:sz w:val="24"/>
                <w:szCs w:val="24"/>
              </w:rPr>
            </w:pPr>
          </w:p>
        </w:tc>
        <w:tc>
          <w:tcPr>
            <w:tcW w:w="1134" w:type="dxa"/>
          </w:tcPr>
          <w:p w:rsidR="00A3143B" w:rsidRPr="001619A6" w:rsidRDefault="00A3143B" w:rsidP="00D7454A">
            <w:pPr>
              <w:pStyle w:val="ConsPlusNormal"/>
              <w:rPr>
                <w:rFonts w:ascii="Times New Roman" w:hAnsi="Times New Roman" w:cs="Times New Roman"/>
                <w:sz w:val="24"/>
                <w:szCs w:val="24"/>
              </w:rPr>
            </w:pPr>
          </w:p>
        </w:tc>
        <w:tc>
          <w:tcPr>
            <w:tcW w:w="1134" w:type="dxa"/>
          </w:tcPr>
          <w:p w:rsidR="00A3143B" w:rsidRPr="001619A6" w:rsidRDefault="00A3143B" w:rsidP="00D7454A">
            <w:pPr>
              <w:pStyle w:val="ConsPlusNormal"/>
              <w:rPr>
                <w:rFonts w:ascii="Times New Roman" w:hAnsi="Times New Roman" w:cs="Times New Roman"/>
                <w:sz w:val="24"/>
                <w:szCs w:val="24"/>
              </w:rPr>
            </w:pP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rPr>
                <w:snapToGrid w:val="0"/>
                <w:sz w:val="24"/>
                <w:szCs w:val="24"/>
              </w:rPr>
            </w:pPr>
            <w:r w:rsidRPr="00CE1AA2">
              <w:rPr>
                <w:snapToGrid w:val="0"/>
                <w:sz w:val="24"/>
                <w:szCs w:val="24"/>
              </w:rPr>
              <w:t>Республиканский бюджет Республики Коми</w:t>
            </w:r>
          </w:p>
        </w:tc>
        <w:tc>
          <w:tcPr>
            <w:tcW w:w="1559"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843"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Бюджет муниципал</w:t>
            </w:r>
            <w:r w:rsidRPr="00CE1AA2">
              <w:rPr>
                <w:rFonts w:ascii="Times New Roman" w:hAnsi="Times New Roman" w:cs="Times New Roman"/>
                <w:sz w:val="24"/>
                <w:szCs w:val="24"/>
              </w:rPr>
              <w:t>ь</w:t>
            </w:r>
            <w:r w:rsidRPr="00CE1AA2">
              <w:rPr>
                <w:rFonts w:ascii="Times New Roman" w:hAnsi="Times New Roman" w:cs="Times New Roman"/>
                <w:sz w:val="24"/>
                <w:szCs w:val="24"/>
              </w:rPr>
              <w:t>ного образования, из них за счет средств:</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sidRPr="001619A6">
              <w:rPr>
                <w:rFonts w:ascii="Times New Roman" w:hAnsi="Times New Roman" w:cs="Times New Roman"/>
                <w:sz w:val="24"/>
                <w:szCs w:val="24"/>
              </w:rPr>
              <w:t>1</w:t>
            </w:r>
            <w:r>
              <w:rPr>
                <w:rFonts w:ascii="Times New Roman" w:hAnsi="Times New Roman" w:cs="Times New Roman"/>
                <w:sz w:val="24"/>
                <w:szCs w:val="24"/>
              </w:rPr>
              <w:t xml:space="preserve">62 </w:t>
            </w:r>
            <w:r w:rsidRPr="001619A6">
              <w:rPr>
                <w:rFonts w:ascii="Times New Roman" w:hAnsi="Times New Roman" w:cs="Times New Roman"/>
                <w:sz w:val="24"/>
                <w:szCs w:val="24"/>
              </w:rPr>
              <w:t>000,00</w:t>
            </w:r>
          </w:p>
        </w:tc>
        <w:tc>
          <w:tcPr>
            <w:tcW w:w="1843" w:type="dxa"/>
          </w:tcPr>
          <w:p w:rsidR="00A3143B" w:rsidRPr="001619A6" w:rsidRDefault="00A3143B" w:rsidP="00D7454A">
            <w:pPr>
              <w:jc w:val="center"/>
              <w:rPr>
                <w:sz w:val="24"/>
                <w:szCs w:val="24"/>
              </w:rPr>
            </w:pPr>
            <w:r>
              <w:rPr>
                <w:sz w:val="24"/>
                <w:szCs w:val="24"/>
              </w:rPr>
              <w:t xml:space="preserve">62 </w:t>
            </w:r>
            <w:r w:rsidRPr="001619A6">
              <w:rPr>
                <w:sz w:val="24"/>
                <w:szCs w:val="24"/>
              </w:rPr>
              <w:t>000,00</w:t>
            </w:r>
          </w:p>
        </w:tc>
        <w:tc>
          <w:tcPr>
            <w:tcW w:w="1559" w:type="dxa"/>
          </w:tcPr>
          <w:p w:rsidR="00A3143B" w:rsidRPr="001619A6" w:rsidRDefault="00A3143B" w:rsidP="00D7454A">
            <w:pPr>
              <w:jc w:val="center"/>
              <w:rPr>
                <w:sz w:val="24"/>
                <w:szCs w:val="24"/>
              </w:rPr>
            </w:pPr>
            <w:r w:rsidRPr="001619A6">
              <w:rPr>
                <w:sz w:val="24"/>
                <w:szCs w:val="24"/>
              </w:rPr>
              <w:t>50000,0</w:t>
            </w:r>
          </w:p>
        </w:tc>
        <w:tc>
          <w:tcPr>
            <w:tcW w:w="1559" w:type="dxa"/>
          </w:tcPr>
          <w:p w:rsidR="00A3143B" w:rsidRPr="001619A6" w:rsidRDefault="00A3143B" w:rsidP="00D7454A">
            <w:pPr>
              <w:jc w:val="center"/>
              <w:rPr>
                <w:sz w:val="24"/>
                <w:szCs w:val="24"/>
              </w:rPr>
            </w:pPr>
            <w:r w:rsidRPr="001619A6">
              <w:rPr>
                <w:sz w:val="24"/>
                <w:szCs w:val="24"/>
              </w:rPr>
              <w:t>50000,0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Местного бюджета</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sidRPr="001619A6">
              <w:rPr>
                <w:rFonts w:ascii="Times New Roman" w:hAnsi="Times New Roman" w:cs="Times New Roman"/>
                <w:sz w:val="24"/>
                <w:szCs w:val="24"/>
              </w:rPr>
              <w:t>1</w:t>
            </w:r>
            <w:r>
              <w:rPr>
                <w:rFonts w:ascii="Times New Roman" w:hAnsi="Times New Roman" w:cs="Times New Roman"/>
                <w:sz w:val="24"/>
                <w:szCs w:val="24"/>
              </w:rPr>
              <w:t xml:space="preserve">62 </w:t>
            </w:r>
            <w:r w:rsidRPr="001619A6">
              <w:rPr>
                <w:rFonts w:ascii="Times New Roman" w:hAnsi="Times New Roman" w:cs="Times New Roman"/>
                <w:sz w:val="24"/>
                <w:szCs w:val="24"/>
              </w:rPr>
              <w:t>000,00</w:t>
            </w:r>
          </w:p>
        </w:tc>
        <w:tc>
          <w:tcPr>
            <w:tcW w:w="1843" w:type="dxa"/>
          </w:tcPr>
          <w:p w:rsidR="00A3143B" w:rsidRPr="001619A6" w:rsidRDefault="00A3143B" w:rsidP="00D7454A">
            <w:pPr>
              <w:jc w:val="center"/>
              <w:rPr>
                <w:sz w:val="24"/>
                <w:szCs w:val="24"/>
              </w:rPr>
            </w:pPr>
            <w:r>
              <w:rPr>
                <w:sz w:val="24"/>
                <w:szCs w:val="24"/>
              </w:rPr>
              <w:t xml:space="preserve">62 </w:t>
            </w:r>
            <w:r w:rsidRPr="001619A6">
              <w:rPr>
                <w:sz w:val="24"/>
                <w:szCs w:val="24"/>
              </w:rPr>
              <w:t>000,00</w:t>
            </w:r>
          </w:p>
        </w:tc>
        <w:tc>
          <w:tcPr>
            <w:tcW w:w="1559" w:type="dxa"/>
          </w:tcPr>
          <w:p w:rsidR="00A3143B" w:rsidRPr="001619A6" w:rsidRDefault="00A3143B" w:rsidP="00D7454A">
            <w:pPr>
              <w:jc w:val="center"/>
              <w:rPr>
                <w:sz w:val="24"/>
                <w:szCs w:val="24"/>
              </w:rPr>
            </w:pPr>
            <w:r w:rsidRPr="001619A6">
              <w:rPr>
                <w:sz w:val="24"/>
                <w:szCs w:val="24"/>
              </w:rPr>
              <w:t>50000,0</w:t>
            </w:r>
          </w:p>
        </w:tc>
        <w:tc>
          <w:tcPr>
            <w:tcW w:w="1559" w:type="dxa"/>
          </w:tcPr>
          <w:p w:rsidR="00A3143B" w:rsidRPr="001619A6" w:rsidRDefault="00A3143B" w:rsidP="00D7454A">
            <w:pPr>
              <w:jc w:val="center"/>
              <w:rPr>
                <w:sz w:val="24"/>
                <w:szCs w:val="24"/>
              </w:rPr>
            </w:pPr>
            <w:r w:rsidRPr="001619A6">
              <w:rPr>
                <w:sz w:val="24"/>
                <w:szCs w:val="24"/>
              </w:rPr>
              <w:t>50000,0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Средства от прин</w:t>
            </w:r>
            <w:r w:rsidRPr="00CE1AA2">
              <w:rPr>
                <w:rFonts w:ascii="Times New Roman" w:hAnsi="Times New Roman" w:cs="Times New Roman"/>
                <w:sz w:val="24"/>
                <w:szCs w:val="24"/>
              </w:rPr>
              <w:t>о</w:t>
            </w:r>
            <w:r w:rsidRPr="00CE1AA2">
              <w:rPr>
                <w:rFonts w:ascii="Times New Roman" w:hAnsi="Times New Roman" w:cs="Times New Roman"/>
                <w:sz w:val="24"/>
                <w:szCs w:val="24"/>
              </w:rPr>
              <w:t>сящей доход деятел</w:t>
            </w:r>
            <w:r w:rsidRPr="00CE1AA2">
              <w:rPr>
                <w:rFonts w:ascii="Times New Roman" w:hAnsi="Times New Roman" w:cs="Times New Roman"/>
                <w:sz w:val="24"/>
                <w:szCs w:val="24"/>
              </w:rPr>
              <w:t>ь</w:t>
            </w:r>
            <w:r w:rsidRPr="00CE1AA2">
              <w:rPr>
                <w:rFonts w:ascii="Times New Roman" w:hAnsi="Times New Roman" w:cs="Times New Roman"/>
                <w:sz w:val="24"/>
                <w:szCs w:val="24"/>
              </w:rPr>
              <w:t>ности</w:t>
            </w:r>
          </w:p>
        </w:tc>
        <w:tc>
          <w:tcPr>
            <w:tcW w:w="1559"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843"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r>
      <w:tr w:rsidR="00A3143B" w:rsidRPr="001619A6" w:rsidTr="00D7454A">
        <w:tc>
          <w:tcPr>
            <w:tcW w:w="1905" w:type="dxa"/>
            <w:vMerge w:val="restart"/>
          </w:tcPr>
          <w:p w:rsidR="00A3143B" w:rsidRPr="00CE1AA2" w:rsidRDefault="00A3143B" w:rsidP="00D7454A">
            <w:r w:rsidRPr="00CE1AA2">
              <w:rPr>
                <w:sz w:val="24"/>
                <w:szCs w:val="24"/>
              </w:rPr>
              <w:t>Основное мер</w:t>
            </w:r>
            <w:r w:rsidRPr="00CE1AA2">
              <w:rPr>
                <w:sz w:val="24"/>
                <w:szCs w:val="24"/>
              </w:rPr>
              <w:t>о</w:t>
            </w:r>
            <w:r w:rsidRPr="00CE1AA2">
              <w:rPr>
                <w:sz w:val="24"/>
                <w:szCs w:val="24"/>
              </w:rPr>
              <w:t>приятие 1.3.</w:t>
            </w:r>
          </w:p>
        </w:tc>
        <w:tc>
          <w:tcPr>
            <w:tcW w:w="2410" w:type="dxa"/>
            <w:vMerge w:val="restart"/>
          </w:tcPr>
          <w:p w:rsidR="00A3143B" w:rsidRPr="00CE1AA2" w:rsidRDefault="00A3143B" w:rsidP="00D7454A">
            <w:pPr>
              <w:pStyle w:val="ConsPlusNormal"/>
              <w:rPr>
                <w:rFonts w:ascii="Times New Roman" w:hAnsi="Times New Roman"/>
                <w:sz w:val="24"/>
                <w:szCs w:val="24"/>
              </w:rPr>
            </w:pPr>
            <w:r w:rsidRPr="00CE1AA2">
              <w:rPr>
                <w:rFonts w:ascii="Times New Roman" w:hAnsi="Times New Roman"/>
                <w:sz w:val="24"/>
                <w:szCs w:val="24"/>
              </w:rPr>
              <w:t>Оценка движимого и недвижимого имущ</w:t>
            </w:r>
            <w:r w:rsidRPr="00CE1AA2">
              <w:rPr>
                <w:rFonts w:ascii="Times New Roman" w:hAnsi="Times New Roman"/>
                <w:sz w:val="24"/>
                <w:szCs w:val="24"/>
              </w:rPr>
              <w:t>е</w:t>
            </w:r>
            <w:r w:rsidRPr="00CE1AA2">
              <w:rPr>
                <w:rFonts w:ascii="Times New Roman" w:hAnsi="Times New Roman"/>
                <w:sz w:val="24"/>
                <w:szCs w:val="24"/>
              </w:rPr>
              <w:t>ства</w:t>
            </w: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Всего</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1619A6">
              <w:rPr>
                <w:rFonts w:ascii="Times New Roman" w:hAnsi="Times New Roman" w:cs="Times New Roman"/>
                <w:sz w:val="24"/>
                <w:szCs w:val="24"/>
              </w:rPr>
              <w:t>0 000,00</w:t>
            </w:r>
          </w:p>
        </w:tc>
        <w:tc>
          <w:tcPr>
            <w:tcW w:w="1843" w:type="dxa"/>
          </w:tcPr>
          <w:p w:rsidR="00A3143B" w:rsidRPr="001619A6" w:rsidRDefault="00A3143B" w:rsidP="00D7454A">
            <w:pPr>
              <w:jc w:val="center"/>
              <w:rPr>
                <w:sz w:val="24"/>
                <w:szCs w:val="24"/>
              </w:rPr>
            </w:pPr>
            <w:r w:rsidRPr="00175F50">
              <w:rPr>
                <w:sz w:val="24"/>
                <w:szCs w:val="24"/>
              </w:rPr>
              <w:t>70 000,00</w:t>
            </w:r>
          </w:p>
        </w:tc>
        <w:tc>
          <w:tcPr>
            <w:tcW w:w="1559" w:type="dxa"/>
          </w:tcPr>
          <w:p w:rsidR="00A3143B" w:rsidRPr="001619A6" w:rsidRDefault="00A3143B" w:rsidP="00D7454A">
            <w:pPr>
              <w:jc w:val="center"/>
              <w:rPr>
                <w:sz w:val="24"/>
                <w:szCs w:val="24"/>
              </w:rPr>
            </w:pPr>
            <w:r w:rsidRPr="001619A6">
              <w:rPr>
                <w:sz w:val="24"/>
                <w:szCs w:val="24"/>
              </w:rPr>
              <w:t>10 000,00</w:t>
            </w:r>
          </w:p>
        </w:tc>
        <w:tc>
          <w:tcPr>
            <w:tcW w:w="1559" w:type="dxa"/>
          </w:tcPr>
          <w:p w:rsidR="00A3143B" w:rsidRPr="001619A6" w:rsidRDefault="00A3143B" w:rsidP="00D7454A">
            <w:pPr>
              <w:jc w:val="center"/>
              <w:rPr>
                <w:sz w:val="24"/>
                <w:szCs w:val="24"/>
              </w:rPr>
            </w:pPr>
            <w:r w:rsidRPr="001619A6">
              <w:rPr>
                <w:sz w:val="24"/>
                <w:szCs w:val="24"/>
              </w:rPr>
              <w:t>10 000,00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в том числе:</w:t>
            </w:r>
          </w:p>
        </w:tc>
        <w:tc>
          <w:tcPr>
            <w:tcW w:w="1559" w:type="dxa"/>
          </w:tcPr>
          <w:p w:rsidR="00A3143B" w:rsidRPr="001619A6" w:rsidRDefault="00A3143B" w:rsidP="00D7454A">
            <w:pPr>
              <w:pStyle w:val="ConsPlusNormal"/>
              <w:rPr>
                <w:rFonts w:ascii="Times New Roman" w:hAnsi="Times New Roman" w:cs="Times New Roman"/>
                <w:sz w:val="24"/>
                <w:szCs w:val="24"/>
              </w:rPr>
            </w:pPr>
          </w:p>
        </w:tc>
        <w:tc>
          <w:tcPr>
            <w:tcW w:w="1843" w:type="dxa"/>
          </w:tcPr>
          <w:p w:rsidR="00A3143B" w:rsidRPr="001619A6" w:rsidRDefault="00A3143B" w:rsidP="00D7454A">
            <w:pPr>
              <w:pStyle w:val="ConsPlusNormal"/>
              <w:rPr>
                <w:rFonts w:ascii="Times New Roman" w:hAnsi="Times New Roman" w:cs="Times New Roman"/>
                <w:sz w:val="24"/>
                <w:szCs w:val="24"/>
              </w:rPr>
            </w:pPr>
          </w:p>
        </w:tc>
        <w:tc>
          <w:tcPr>
            <w:tcW w:w="1559" w:type="dxa"/>
          </w:tcPr>
          <w:p w:rsidR="00A3143B" w:rsidRPr="001619A6" w:rsidRDefault="00A3143B" w:rsidP="00D7454A">
            <w:pPr>
              <w:pStyle w:val="ConsPlusNormal"/>
              <w:rPr>
                <w:rFonts w:ascii="Times New Roman" w:hAnsi="Times New Roman" w:cs="Times New Roman"/>
                <w:sz w:val="24"/>
                <w:szCs w:val="24"/>
              </w:rPr>
            </w:pPr>
          </w:p>
        </w:tc>
        <w:tc>
          <w:tcPr>
            <w:tcW w:w="1559" w:type="dxa"/>
          </w:tcPr>
          <w:p w:rsidR="00A3143B" w:rsidRPr="001619A6" w:rsidRDefault="00A3143B" w:rsidP="00D7454A">
            <w:pPr>
              <w:pStyle w:val="ConsPlusNormal"/>
              <w:rPr>
                <w:rFonts w:ascii="Times New Roman" w:hAnsi="Times New Roman" w:cs="Times New Roman"/>
                <w:sz w:val="24"/>
                <w:szCs w:val="24"/>
              </w:rPr>
            </w:pPr>
          </w:p>
        </w:tc>
        <w:tc>
          <w:tcPr>
            <w:tcW w:w="1134" w:type="dxa"/>
          </w:tcPr>
          <w:p w:rsidR="00A3143B" w:rsidRPr="001619A6" w:rsidRDefault="00A3143B" w:rsidP="00D7454A">
            <w:pPr>
              <w:pStyle w:val="ConsPlusNormal"/>
              <w:rPr>
                <w:rFonts w:ascii="Times New Roman" w:hAnsi="Times New Roman" w:cs="Times New Roman"/>
                <w:sz w:val="24"/>
                <w:szCs w:val="24"/>
              </w:rPr>
            </w:pPr>
          </w:p>
        </w:tc>
        <w:tc>
          <w:tcPr>
            <w:tcW w:w="1134" w:type="dxa"/>
          </w:tcPr>
          <w:p w:rsidR="00A3143B" w:rsidRPr="001619A6" w:rsidRDefault="00A3143B" w:rsidP="00D7454A">
            <w:pPr>
              <w:pStyle w:val="ConsPlusNormal"/>
              <w:rPr>
                <w:rFonts w:ascii="Times New Roman" w:hAnsi="Times New Roman" w:cs="Times New Roman"/>
                <w:sz w:val="24"/>
                <w:szCs w:val="24"/>
              </w:rPr>
            </w:pP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rPr>
                <w:snapToGrid w:val="0"/>
                <w:sz w:val="24"/>
                <w:szCs w:val="24"/>
              </w:rPr>
            </w:pPr>
            <w:r w:rsidRPr="00CE1AA2">
              <w:rPr>
                <w:snapToGrid w:val="0"/>
                <w:sz w:val="24"/>
                <w:szCs w:val="24"/>
              </w:rPr>
              <w:t>Республиканский бюджет Республики Коми</w:t>
            </w:r>
          </w:p>
        </w:tc>
        <w:tc>
          <w:tcPr>
            <w:tcW w:w="1559"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843"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Бюджет муниципал</w:t>
            </w:r>
            <w:r w:rsidRPr="00CE1AA2">
              <w:rPr>
                <w:rFonts w:ascii="Times New Roman" w:hAnsi="Times New Roman" w:cs="Times New Roman"/>
                <w:sz w:val="24"/>
                <w:szCs w:val="24"/>
              </w:rPr>
              <w:t>ь</w:t>
            </w:r>
            <w:r w:rsidRPr="00CE1AA2">
              <w:rPr>
                <w:rFonts w:ascii="Times New Roman" w:hAnsi="Times New Roman" w:cs="Times New Roman"/>
                <w:sz w:val="24"/>
                <w:szCs w:val="24"/>
              </w:rPr>
              <w:t>ного образования, из них за счет средств:</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1619A6">
              <w:rPr>
                <w:rFonts w:ascii="Times New Roman" w:hAnsi="Times New Roman" w:cs="Times New Roman"/>
                <w:sz w:val="24"/>
                <w:szCs w:val="24"/>
              </w:rPr>
              <w:t>0 000,00</w:t>
            </w:r>
          </w:p>
        </w:tc>
        <w:tc>
          <w:tcPr>
            <w:tcW w:w="1843" w:type="dxa"/>
          </w:tcPr>
          <w:p w:rsidR="00A3143B" w:rsidRPr="001619A6" w:rsidRDefault="00A3143B" w:rsidP="00D7454A">
            <w:pPr>
              <w:jc w:val="center"/>
              <w:rPr>
                <w:sz w:val="24"/>
                <w:szCs w:val="24"/>
              </w:rPr>
            </w:pPr>
            <w:r w:rsidRPr="00175F50">
              <w:rPr>
                <w:sz w:val="24"/>
                <w:szCs w:val="24"/>
              </w:rPr>
              <w:t>70 000,00</w:t>
            </w:r>
          </w:p>
        </w:tc>
        <w:tc>
          <w:tcPr>
            <w:tcW w:w="1559" w:type="dxa"/>
          </w:tcPr>
          <w:p w:rsidR="00A3143B" w:rsidRPr="001619A6" w:rsidRDefault="00A3143B" w:rsidP="00D7454A">
            <w:pPr>
              <w:jc w:val="center"/>
              <w:rPr>
                <w:sz w:val="24"/>
                <w:szCs w:val="24"/>
              </w:rPr>
            </w:pPr>
            <w:r w:rsidRPr="001619A6">
              <w:rPr>
                <w:sz w:val="24"/>
                <w:szCs w:val="24"/>
              </w:rPr>
              <w:t>10 000,00</w:t>
            </w:r>
          </w:p>
        </w:tc>
        <w:tc>
          <w:tcPr>
            <w:tcW w:w="1559" w:type="dxa"/>
          </w:tcPr>
          <w:p w:rsidR="00A3143B" w:rsidRPr="001619A6" w:rsidRDefault="00A3143B" w:rsidP="00D7454A">
            <w:pPr>
              <w:jc w:val="center"/>
              <w:rPr>
                <w:sz w:val="24"/>
                <w:szCs w:val="24"/>
              </w:rPr>
            </w:pPr>
            <w:r w:rsidRPr="001619A6">
              <w:rPr>
                <w:sz w:val="24"/>
                <w:szCs w:val="24"/>
              </w:rPr>
              <w:t>10 000,00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Местного бюджета</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1619A6">
              <w:rPr>
                <w:rFonts w:ascii="Times New Roman" w:hAnsi="Times New Roman" w:cs="Times New Roman"/>
                <w:sz w:val="24"/>
                <w:szCs w:val="24"/>
              </w:rPr>
              <w:t>0 000,00</w:t>
            </w:r>
          </w:p>
        </w:tc>
        <w:tc>
          <w:tcPr>
            <w:tcW w:w="1843" w:type="dxa"/>
          </w:tcPr>
          <w:p w:rsidR="00A3143B" w:rsidRPr="00175F50" w:rsidRDefault="00A3143B" w:rsidP="00D7454A">
            <w:pPr>
              <w:jc w:val="center"/>
              <w:rPr>
                <w:sz w:val="24"/>
                <w:szCs w:val="24"/>
              </w:rPr>
            </w:pPr>
            <w:r w:rsidRPr="00175F50">
              <w:rPr>
                <w:sz w:val="24"/>
                <w:szCs w:val="24"/>
              </w:rPr>
              <w:t>70 000,00</w:t>
            </w:r>
          </w:p>
        </w:tc>
        <w:tc>
          <w:tcPr>
            <w:tcW w:w="1559" w:type="dxa"/>
          </w:tcPr>
          <w:p w:rsidR="00A3143B" w:rsidRPr="00175F50" w:rsidRDefault="00A3143B" w:rsidP="00D7454A">
            <w:pPr>
              <w:jc w:val="center"/>
              <w:rPr>
                <w:sz w:val="24"/>
                <w:szCs w:val="24"/>
              </w:rPr>
            </w:pPr>
            <w:r w:rsidRPr="00175F50">
              <w:rPr>
                <w:sz w:val="24"/>
                <w:szCs w:val="24"/>
              </w:rPr>
              <w:t>10 000,00</w:t>
            </w:r>
          </w:p>
        </w:tc>
        <w:tc>
          <w:tcPr>
            <w:tcW w:w="1559" w:type="dxa"/>
          </w:tcPr>
          <w:p w:rsidR="00A3143B" w:rsidRPr="001619A6" w:rsidRDefault="00A3143B" w:rsidP="00D7454A">
            <w:pPr>
              <w:jc w:val="center"/>
              <w:rPr>
                <w:sz w:val="24"/>
                <w:szCs w:val="24"/>
              </w:rPr>
            </w:pPr>
            <w:r w:rsidRPr="001619A6">
              <w:rPr>
                <w:sz w:val="24"/>
                <w:szCs w:val="24"/>
              </w:rPr>
              <w:t>10 000,00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Средства от прин</w:t>
            </w:r>
            <w:r w:rsidRPr="00CE1AA2">
              <w:rPr>
                <w:rFonts w:ascii="Times New Roman" w:hAnsi="Times New Roman" w:cs="Times New Roman"/>
                <w:sz w:val="24"/>
                <w:szCs w:val="24"/>
              </w:rPr>
              <w:t>о</w:t>
            </w:r>
            <w:r w:rsidRPr="00CE1AA2">
              <w:rPr>
                <w:rFonts w:ascii="Times New Roman" w:hAnsi="Times New Roman" w:cs="Times New Roman"/>
                <w:sz w:val="24"/>
                <w:szCs w:val="24"/>
              </w:rPr>
              <w:t>сящей доход деятел</w:t>
            </w:r>
            <w:r w:rsidRPr="00CE1AA2">
              <w:rPr>
                <w:rFonts w:ascii="Times New Roman" w:hAnsi="Times New Roman" w:cs="Times New Roman"/>
                <w:sz w:val="24"/>
                <w:szCs w:val="24"/>
              </w:rPr>
              <w:t>ь</w:t>
            </w:r>
            <w:r w:rsidRPr="00CE1AA2">
              <w:rPr>
                <w:rFonts w:ascii="Times New Roman" w:hAnsi="Times New Roman" w:cs="Times New Roman"/>
                <w:sz w:val="24"/>
                <w:szCs w:val="24"/>
              </w:rPr>
              <w:t>ности</w:t>
            </w:r>
          </w:p>
        </w:tc>
        <w:tc>
          <w:tcPr>
            <w:tcW w:w="1559"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843"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r>
      <w:tr w:rsidR="00A3143B" w:rsidRPr="001619A6" w:rsidTr="00D7454A">
        <w:tc>
          <w:tcPr>
            <w:tcW w:w="1905" w:type="dxa"/>
            <w:vMerge w:val="restart"/>
          </w:tcPr>
          <w:p w:rsidR="00A3143B" w:rsidRPr="00CE1AA2" w:rsidRDefault="00A3143B" w:rsidP="00D7454A">
            <w:r w:rsidRPr="00CE1AA2">
              <w:rPr>
                <w:sz w:val="24"/>
                <w:szCs w:val="24"/>
              </w:rPr>
              <w:t>Основное мер</w:t>
            </w:r>
            <w:r w:rsidRPr="00CE1AA2">
              <w:rPr>
                <w:sz w:val="24"/>
                <w:szCs w:val="24"/>
              </w:rPr>
              <w:t>о</w:t>
            </w:r>
            <w:r w:rsidRPr="00CE1AA2">
              <w:rPr>
                <w:sz w:val="24"/>
                <w:szCs w:val="24"/>
              </w:rPr>
              <w:t>приятие 1.4.</w:t>
            </w:r>
          </w:p>
        </w:tc>
        <w:tc>
          <w:tcPr>
            <w:tcW w:w="2410" w:type="dxa"/>
            <w:vMerge w:val="restart"/>
          </w:tcPr>
          <w:p w:rsidR="00A3143B" w:rsidRPr="00CE1AA2" w:rsidRDefault="00A3143B" w:rsidP="00D7454A">
            <w:pPr>
              <w:pStyle w:val="ConsPlusNormal"/>
              <w:rPr>
                <w:rFonts w:ascii="Times New Roman" w:hAnsi="Times New Roman"/>
                <w:sz w:val="24"/>
                <w:szCs w:val="24"/>
              </w:rPr>
            </w:pPr>
            <w:r w:rsidRPr="00CE1AA2">
              <w:rPr>
                <w:rFonts w:ascii="Times New Roman" w:hAnsi="Times New Roman"/>
                <w:sz w:val="24"/>
                <w:szCs w:val="24"/>
              </w:rPr>
              <w:t>Уплата платежей и сборов в рамках управления муниц</w:t>
            </w:r>
            <w:r w:rsidRPr="00CE1AA2">
              <w:rPr>
                <w:rFonts w:ascii="Times New Roman" w:hAnsi="Times New Roman"/>
                <w:sz w:val="24"/>
                <w:szCs w:val="24"/>
              </w:rPr>
              <w:t>и</w:t>
            </w:r>
            <w:r w:rsidRPr="00CE1AA2">
              <w:rPr>
                <w:rFonts w:ascii="Times New Roman" w:hAnsi="Times New Roman"/>
                <w:sz w:val="24"/>
                <w:szCs w:val="24"/>
              </w:rPr>
              <w:t>пальным имуществом</w:t>
            </w: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Всего</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sidRPr="001619A6">
              <w:rPr>
                <w:rFonts w:ascii="Times New Roman" w:hAnsi="Times New Roman" w:cs="Times New Roman"/>
                <w:sz w:val="24"/>
                <w:szCs w:val="24"/>
              </w:rPr>
              <w:t>1 850 000,0</w:t>
            </w:r>
          </w:p>
        </w:tc>
        <w:tc>
          <w:tcPr>
            <w:tcW w:w="1843" w:type="dxa"/>
          </w:tcPr>
          <w:p w:rsidR="00A3143B" w:rsidRPr="001619A6" w:rsidRDefault="00A3143B" w:rsidP="00D7454A">
            <w:pPr>
              <w:rPr>
                <w:sz w:val="24"/>
                <w:szCs w:val="24"/>
              </w:rPr>
            </w:pPr>
            <w:r w:rsidRPr="001619A6">
              <w:rPr>
                <w:sz w:val="24"/>
                <w:szCs w:val="24"/>
              </w:rPr>
              <w:t>650 000,0</w:t>
            </w:r>
          </w:p>
        </w:tc>
        <w:tc>
          <w:tcPr>
            <w:tcW w:w="1559" w:type="dxa"/>
          </w:tcPr>
          <w:p w:rsidR="00A3143B" w:rsidRPr="001619A6" w:rsidRDefault="00A3143B" w:rsidP="00D7454A">
            <w:pPr>
              <w:jc w:val="center"/>
              <w:rPr>
                <w:sz w:val="24"/>
                <w:szCs w:val="24"/>
              </w:rPr>
            </w:pPr>
            <w:r w:rsidRPr="001619A6">
              <w:rPr>
                <w:sz w:val="24"/>
                <w:szCs w:val="24"/>
              </w:rPr>
              <w:t>600 000,0</w:t>
            </w:r>
          </w:p>
        </w:tc>
        <w:tc>
          <w:tcPr>
            <w:tcW w:w="1559" w:type="dxa"/>
          </w:tcPr>
          <w:p w:rsidR="00A3143B" w:rsidRPr="001619A6" w:rsidRDefault="00A3143B" w:rsidP="00D7454A">
            <w:pPr>
              <w:jc w:val="center"/>
              <w:rPr>
                <w:sz w:val="24"/>
                <w:szCs w:val="24"/>
              </w:rPr>
            </w:pPr>
            <w:r w:rsidRPr="001619A6">
              <w:rPr>
                <w:sz w:val="24"/>
                <w:szCs w:val="24"/>
              </w:rPr>
              <w:t>600 000,0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в том числе:</w:t>
            </w:r>
          </w:p>
        </w:tc>
        <w:tc>
          <w:tcPr>
            <w:tcW w:w="1559" w:type="dxa"/>
          </w:tcPr>
          <w:p w:rsidR="00A3143B" w:rsidRPr="001619A6" w:rsidRDefault="00A3143B" w:rsidP="00D7454A">
            <w:pPr>
              <w:pStyle w:val="ConsPlusNormal"/>
              <w:rPr>
                <w:rFonts w:ascii="Times New Roman" w:hAnsi="Times New Roman" w:cs="Times New Roman"/>
                <w:sz w:val="24"/>
                <w:szCs w:val="24"/>
              </w:rPr>
            </w:pPr>
          </w:p>
        </w:tc>
        <w:tc>
          <w:tcPr>
            <w:tcW w:w="1843" w:type="dxa"/>
          </w:tcPr>
          <w:p w:rsidR="00A3143B" w:rsidRPr="001619A6" w:rsidRDefault="00A3143B" w:rsidP="00D7454A">
            <w:pPr>
              <w:pStyle w:val="ConsPlusNormal"/>
              <w:rPr>
                <w:rFonts w:ascii="Times New Roman" w:hAnsi="Times New Roman" w:cs="Times New Roman"/>
                <w:sz w:val="24"/>
                <w:szCs w:val="24"/>
              </w:rPr>
            </w:pPr>
          </w:p>
        </w:tc>
        <w:tc>
          <w:tcPr>
            <w:tcW w:w="1559" w:type="dxa"/>
          </w:tcPr>
          <w:p w:rsidR="00A3143B" w:rsidRPr="001619A6" w:rsidRDefault="00A3143B" w:rsidP="00D7454A">
            <w:pPr>
              <w:pStyle w:val="ConsPlusNormal"/>
              <w:rPr>
                <w:rFonts w:ascii="Times New Roman" w:hAnsi="Times New Roman" w:cs="Times New Roman"/>
                <w:sz w:val="24"/>
                <w:szCs w:val="24"/>
              </w:rPr>
            </w:pPr>
          </w:p>
        </w:tc>
        <w:tc>
          <w:tcPr>
            <w:tcW w:w="1559" w:type="dxa"/>
          </w:tcPr>
          <w:p w:rsidR="00A3143B" w:rsidRPr="001619A6" w:rsidRDefault="00A3143B" w:rsidP="00D7454A">
            <w:pPr>
              <w:jc w:val="center"/>
            </w:pPr>
          </w:p>
        </w:tc>
        <w:tc>
          <w:tcPr>
            <w:tcW w:w="1134" w:type="dxa"/>
          </w:tcPr>
          <w:p w:rsidR="00A3143B" w:rsidRPr="001619A6" w:rsidRDefault="00A3143B" w:rsidP="00D7454A">
            <w:pPr>
              <w:jc w:val="center"/>
            </w:pPr>
          </w:p>
        </w:tc>
        <w:tc>
          <w:tcPr>
            <w:tcW w:w="1134" w:type="dxa"/>
          </w:tcPr>
          <w:p w:rsidR="00A3143B" w:rsidRPr="001619A6" w:rsidRDefault="00A3143B" w:rsidP="00D7454A">
            <w:pPr>
              <w:jc w:val="center"/>
            </w:pP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rPr>
                <w:snapToGrid w:val="0"/>
                <w:sz w:val="24"/>
                <w:szCs w:val="24"/>
              </w:rPr>
            </w:pPr>
            <w:r w:rsidRPr="00CE1AA2">
              <w:rPr>
                <w:snapToGrid w:val="0"/>
                <w:sz w:val="24"/>
                <w:szCs w:val="24"/>
              </w:rPr>
              <w:t>Республиканский бюджет Республики Коми</w:t>
            </w:r>
          </w:p>
        </w:tc>
        <w:tc>
          <w:tcPr>
            <w:tcW w:w="1559"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843"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 xml:space="preserve">Бюджет </w:t>
            </w:r>
            <w:r w:rsidRPr="00CE1AA2">
              <w:rPr>
                <w:rFonts w:ascii="Times New Roman" w:hAnsi="Times New Roman" w:cs="Times New Roman"/>
                <w:sz w:val="24"/>
                <w:szCs w:val="24"/>
              </w:rPr>
              <w:lastRenderedPageBreak/>
              <w:t>муниципал</w:t>
            </w:r>
            <w:r w:rsidRPr="00CE1AA2">
              <w:rPr>
                <w:rFonts w:ascii="Times New Roman" w:hAnsi="Times New Roman" w:cs="Times New Roman"/>
                <w:sz w:val="24"/>
                <w:szCs w:val="24"/>
              </w:rPr>
              <w:t>ь</w:t>
            </w:r>
            <w:r w:rsidRPr="00CE1AA2">
              <w:rPr>
                <w:rFonts w:ascii="Times New Roman" w:hAnsi="Times New Roman" w:cs="Times New Roman"/>
                <w:sz w:val="24"/>
                <w:szCs w:val="24"/>
              </w:rPr>
              <w:t>ного образования, из них за счет средств:</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sidRPr="001619A6">
              <w:rPr>
                <w:rFonts w:ascii="Times New Roman" w:hAnsi="Times New Roman" w:cs="Times New Roman"/>
                <w:sz w:val="24"/>
                <w:szCs w:val="24"/>
              </w:rPr>
              <w:lastRenderedPageBreak/>
              <w:t>1 850 000,0</w:t>
            </w:r>
          </w:p>
        </w:tc>
        <w:tc>
          <w:tcPr>
            <w:tcW w:w="1843" w:type="dxa"/>
          </w:tcPr>
          <w:p w:rsidR="00A3143B" w:rsidRPr="001619A6" w:rsidRDefault="00A3143B" w:rsidP="00D7454A">
            <w:pPr>
              <w:jc w:val="center"/>
              <w:rPr>
                <w:sz w:val="24"/>
                <w:szCs w:val="24"/>
              </w:rPr>
            </w:pPr>
            <w:r w:rsidRPr="001619A6">
              <w:rPr>
                <w:sz w:val="24"/>
                <w:szCs w:val="24"/>
              </w:rPr>
              <w:t>650 000,0</w:t>
            </w:r>
          </w:p>
        </w:tc>
        <w:tc>
          <w:tcPr>
            <w:tcW w:w="1559" w:type="dxa"/>
          </w:tcPr>
          <w:p w:rsidR="00A3143B" w:rsidRPr="001619A6" w:rsidRDefault="00A3143B" w:rsidP="00D7454A">
            <w:pPr>
              <w:jc w:val="center"/>
              <w:rPr>
                <w:sz w:val="24"/>
                <w:szCs w:val="24"/>
              </w:rPr>
            </w:pPr>
            <w:r w:rsidRPr="001619A6">
              <w:rPr>
                <w:sz w:val="24"/>
                <w:szCs w:val="24"/>
              </w:rPr>
              <w:t>600 000,0</w:t>
            </w:r>
          </w:p>
        </w:tc>
        <w:tc>
          <w:tcPr>
            <w:tcW w:w="1559" w:type="dxa"/>
          </w:tcPr>
          <w:p w:rsidR="00A3143B" w:rsidRPr="001619A6" w:rsidRDefault="00A3143B" w:rsidP="00D7454A">
            <w:pPr>
              <w:jc w:val="center"/>
              <w:rPr>
                <w:sz w:val="24"/>
                <w:szCs w:val="24"/>
              </w:rPr>
            </w:pPr>
            <w:r w:rsidRPr="001619A6">
              <w:rPr>
                <w:sz w:val="24"/>
                <w:szCs w:val="24"/>
              </w:rPr>
              <w:t>600 000,0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Местного бюджета</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sidRPr="001619A6">
              <w:rPr>
                <w:rFonts w:ascii="Times New Roman" w:hAnsi="Times New Roman" w:cs="Times New Roman"/>
                <w:sz w:val="24"/>
                <w:szCs w:val="24"/>
              </w:rPr>
              <w:t>1 850 000,0</w:t>
            </w:r>
          </w:p>
        </w:tc>
        <w:tc>
          <w:tcPr>
            <w:tcW w:w="1843" w:type="dxa"/>
          </w:tcPr>
          <w:p w:rsidR="00A3143B" w:rsidRPr="001619A6" w:rsidRDefault="00A3143B" w:rsidP="00D7454A">
            <w:pPr>
              <w:jc w:val="center"/>
              <w:rPr>
                <w:sz w:val="24"/>
                <w:szCs w:val="24"/>
              </w:rPr>
            </w:pPr>
            <w:r w:rsidRPr="001619A6">
              <w:rPr>
                <w:sz w:val="24"/>
                <w:szCs w:val="24"/>
              </w:rPr>
              <w:t>650 000,0</w:t>
            </w:r>
          </w:p>
        </w:tc>
        <w:tc>
          <w:tcPr>
            <w:tcW w:w="1559" w:type="dxa"/>
          </w:tcPr>
          <w:p w:rsidR="00A3143B" w:rsidRPr="001619A6" w:rsidRDefault="00A3143B" w:rsidP="00D7454A">
            <w:pPr>
              <w:jc w:val="center"/>
              <w:rPr>
                <w:sz w:val="24"/>
                <w:szCs w:val="24"/>
              </w:rPr>
            </w:pPr>
            <w:r w:rsidRPr="001619A6">
              <w:rPr>
                <w:sz w:val="24"/>
                <w:szCs w:val="24"/>
              </w:rPr>
              <w:t>600 000,0</w:t>
            </w:r>
          </w:p>
        </w:tc>
        <w:tc>
          <w:tcPr>
            <w:tcW w:w="1559" w:type="dxa"/>
          </w:tcPr>
          <w:p w:rsidR="00A3143B" w:rsidRPr="001619A6" w:rsidRDefault="00A3143B" w:rsidP="00D7454A">
            <w:pPr>
              <w:jc w:val="center"/>
              <w:rPr>
                <w:sz w:val="24"/>
                <w:szCs w:val="24"/>
              </w:rPr>
            </w:pPr>
            <w:r w:rsidRPr="001619A6">
              <w:rPr>
                <w:sz w:val="24"/>
                <w:szCs w:val="24"/>
              </w:rPr>
              <w:t>600 000,0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Средства от прин</w:t>
            </w:r>
            <w:r w:rsidRPr="00CE1AA2">
              <w:rPr>
                <w:rFonts w:ascii="Times New Roman" w:hAnsi="Times New Roman" w:cs="Times New Roman"/>
                <w:sz w:val="24"/>
                <w:szCs w:val="24"/>
              </w:rPr>
              <w:t>о</w:t>
            </w:r>
            <w:r w:rsidRPr="00CE1AA2">
              <w:rPr>
                <w:rFonts w:ascii="Times New Roman" w:hAnsi="Times New Roman" w:cs="Times New Roman"/>
                <w:sz w:val="24"/>
                <w:szCs w:val="24"/>
              </w:rPr>
              <w:t>сящей доход деятел</w:t>
            </w:r>
            <w:r w:rsidRPr="00CE1AA2">
              <w:rPr>
                <w:rFonts w:ascii="Times New Roman" w:hAnsi="Times New Roman" w:cs="Times New Roman"/>
                <w:sz w:val="24"/>
                <w:szCs w:val="24"/>
              </w:rPr>
              <w:t>ь</w:t>
            </w:r>
            <w:r w:rsidRPr="00CE1AA2">
              <w:rPr>
                <w:rFonts w:ascii="Times New Roman" w:hAnsi="Times New Roman" w:cs="Times New Roman"/>
                <w:sz w:val="24"/>
                <w:szCs w:val="24"/>
              </w:rPr>
              <w:t>ности</w:t>
            </w:r>
          </w:p>
        </w:tc>
        <w:tc>
          <w:tcPr>
            <w:tcW w:w="1559"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843"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rPr>
                <w:sz w:val="24"/>
                <w:szCs w:val="24"/>
              </w:rPr>
            </w:pPr>
          </w:p>
          <w:p w:rsidR="00A3143B" w:rsidRPr="001619A6" w:rsidRDefault="00A3143B" w:rsidP="00D7454A">
            <w:pPr>
              <w:jc w:val="center"/>
            </w:pPr>
            <w:r w:rsidRPr="001619A6">
              <w:rPr>
                <w:sz w:val="24"/>
                <w:szCs w:val="24"/>
              </w:rPr>
              <w:t>0,00</w:t>
            </w:r>
          </w:p>
        </w:tc>
      </w:tr>
      <w:tr w:rsidR="00A3143B" w:rsidRPr="001619A6" w:rsidTr="00D7454A">
        <w:tc>
          <w:tcPr>
            <w:tcW w:w="1905" w:type="dxa"/>
            <w:vMerge w:val="restart"/>
          </w:tcPr>
          <w:p w:rsidR="00A3143B" w:rsidRPr="00CE1AA2" w:rsidRDefault="00A3143B" w:rsidP="00D7454A">
            <w:r w:rsidRPr="00CE1AA2">
              <w:rPr>
                <w:sz w:val="24"/>
                <w:szCs w:val="24"/>
              </w:rPr>
              <w:t>Основное мер</w:t>
            </w:r>
            <w:r w:rsidRPr="00CE1AA2">
              <w:rPr>
                <w:sz w:val="24"/>
                <w:szCs w:val="24"/>
              </w:rPr>
              <w:t>о</w:t>
            </w:r>
            <w:r w:rsidRPr="00CE1AA2">
              <w:rPr>
                <w:sz w:val="24"/>
                <w:szCs w:val="24"/>
              </w:rPr>
              <w:t>приятие 1.5.</w:t>
            </w:r>
          </w:p>
        </w:tc>
        <w:tc>
          <w:tcPr>
            <w:tcW w:w="2410" w:type="dxa"/>
            <w:vMerge w:val="restart"/>
          </w:tcPr>
          <w:p w:rsidR="00A3143B" w:rsidRPr="00CE1AA2" w:rsidRDefault="00A3143B" w:rsidP="00D7454A">
            <w:pPr>
              <w:pStyle w:val="ConsPlusNormal"/>
              <w:rPr>
                <w:rFonts w:ascii="Times New Roman" w:hAnsi="Times New Roman"/>
                <w:sz w:val="24"/>
                <w:szCs w:val="24"/>
              </w:rPr>
            </w:pPr>
            <w:r w:rsidRPr="00CE1AA2">
              <w:rPr>
                <w:rFonts w:ascii="Times New Roman" w:hAnsi="Times New Roman"/>
                <w:sz w:val="24"/>
                <w:szCs w:val="24"/>
              </w:rPr>
              <w:t>Содержание муниц</w:t>
            </w:r>
            <w:r w:rsidRPr="00CE1AA2">
              <w:rPr>
                <w:rFonts w:ascii="Times New Roman" w:hAnsi="Times New Roman"/>
                <w:sz w:val="24"/>
                <w:szCs w:val="24"/>
              </w:rPr>
              <w:t>и</w:t>
            </w:r>
            <w:r w:rsidRPr="00CE1AA2">
              <w:rPr>
                <w:rFonts w:ascii="Times New Roman" w:hAnsi="Times New Roman"/>
                <w:sz w:val="24"/>
                <w:szCs w:val="24"/>
              </w:rPr>
              <w:t>пального имущества казны МО МР «Усть-Куломский»</w:t>
            </w: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Всего</w:t>
            </w:r>
          </w:p>
        </w:tc>
        <w:tc>
          <w:tcPr>
            <w:tcW w:w="1559" w:type="dxa"/>
          </w:tcPr>
          <w:p w:rsidR="00A3143B" w:rsidRPr="00631459" w:rsidRDefault="00A3143B" w:rsidP="00D7454A">
            <w:pPr>
              <w:pStyle w:val="ConsPlusNormal"/>
              <w:jc w:val="center"/>
              <w:rPr>
                <w:rFonts w:ascii="Times New Roman" w:hAnsi="Times New Roman" w:cs="Times New Roman"/>
                <w:sz w:val="24"/>
                <w:szCs w:val="24"/>
              </w:rPr>
            </w:pPr>
            <w:r w:rsidRPr="00631459">
              <w:rPr>
                <w:rFonts w:ascii="Times New Roman" w:hAnsi="Times New Roman" w:cs="Times New Roman"/>
                <w:sz w:val="24"/>
                <w:szCs w:val="24"/>
              </w:rPr>
              <w:t>6 110 707,4</w:t>
            </w:r>
          </w:p>
        </w:tc>
        <w:tc>
          <w:tcPr>
            <w:tcW w:w="1843" w:type="dxa"/>
          </w:tcPr>
          <w:p w:rsidR="00A3143B" w:rsidRPr="00175F50" w:rsidRDefault="00A3143B" w:rsidP="00D7454A">
            <w:pPr>
              <w:jc w:val="center"/>
              <w:rPr>
                <w:sz w:val="24"/>
                <w:szCs w:val="24"/>
              </w:rPr>
            </w:pPr>
            <w:r w:rsidRPr="00175F50">
              <w:rPr>
                <w:sz w:val="24"/>
                <w:szCs w:val="24"/>
              </w:rPr>
              <w:t>2 810 150,33</w:t>
            </w:r>
          </w:p>
        </w:tc>
        <w:tc>
          <w:tcPr>
            <w:tcW w:w="1559" w:type="dxa"/>
          </w:tcPr>
          <w:p w:rsidR="00A3143B" w:rsidRPr="00D420F7" w:rsidRDefault="00A3143B" w:rsidP="00D7454A">
            <w:pPr>
              <w:jc w:val="center"/>
              <w:rPr>
                <w:sz w:val="24"/>
                <w:szCs w:val="24"/>
              </w:rPr>
            </w:pPr>
            <w:r w:rsidRPr="00D420F7">
              <w:rPr>
                <w:sz w:val="24"/>
                <w:szCs w:val="24"/>
              </w:rPr>
              <w:t>1 627 890,76</w:t>
            </w:r>
          </w:p>
        </w:tc>
        <w:tc>
          <w:tcPr>
            <w:tcW w:w="1559" w:type="dxa"/>
          </w:tcPr>
          <w:p w:rsidR="00A3143B" w:rsidRPr="00D420F7" w:rsidRDefault="00A3143B" w:rsidP="00D7454A">
            <w:pPr>
              <w:jc w:val="center"/>
              <w:rPr>
                <w:sz w:val="24"/>
                <w:szCs w:val="24"/>
              </w:rPr>
            </w:pPr>
            <w:r w:rsidRPr="00D420F7">
              <w:rPr>
                <w:sz w:val="24"/>
                <w:szCs w:val="24"/>
              </w:rPr>
              <w:t>1 632 666,31</w:t>
            </w:r>
          </w:p>
        </w:tc>
        <w:tc>
          <w:tcPr>
            <w:tcW w:w="1134" w:type="dxa"/>
          </w:tcPr>
          <w:p w:rsidR="00A3143B" w:rsidRPr="00BF5247" w:rsidRDefault="00A3143B" w:rsidP="00D7454A">
            <w:pPr>
              <w:jc w:val="center"/>
            </w:pPr>
            <w:r w:rsidRPr="00BF5247">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в том числе:</w:t>
            </w:r>
          </w:p>
        </w:tc>
        <w:tc>
          <w:tcPr>
            <w:tcW w:w="1559" w:type="dxa"/>
          </w:tcPr>
          <w:p w:rsidR="00A3143B" w:rsidRPr="00BF5247" w:rsidRDefault="00A3143B" w:rsidP="00D7454A">
            <w:pPr>
              <w:pStyle w:val="ConsPlusNormal"/>
              <w:rPr>
                <w:rFonts w:ascii="Times New Roman" w:hAnsi="Times New Roman" w:cs="Times New Roman"/>
                <w:sz w:val="24"/>
                <w:szCs w:val="24"/>
              </w:rPr>
            </w:pPr>
          </w:p>
        </w:tc>
        <w:tc>
          <w:tcPr>
            <w:tcW w:w="1843" w:type="dxa"/>
          </w:tcPr>
          <w:p w:rsidR="00A3143B" w:rsidRPr="00BF5247" w:rsidRDefault="00A3143B" w:rsidP="00D7454A">
            <w:pPr>
              <w:pStyle w:val="ConsPlusNormal"/>
              <w:rPr>
                <w:rFonts w:ascii="Times New Roman" w:hAnsi="Times New Roman" w:cs="Times New Roman"/>
                <w:sz w:val="24"/>
                <w:szCs w:val="24"/>
              </w:rPr>
            </w:pPr>
          </w:p>
        </w:tc>
        <w:tc>
          <w:tcPr>
            <w:tcW w:w="1559" w:type="dxa"/>
          </w:tcPr>
          <w:p w:rsidR="00A3143B" w:rsidRPr="00BF5247" w:rsidRDefault="00A3143B" w:rsidP="00D7454A">
            <w:pPr>
              <w:pStyle w:val="ConsPlusNormal"/>
              <w:rPr>
                <w:rFonts w:ascii="Times New Roman" w:hAnsi="Times New Roman" w:cs="Times New Roman"/>
                <w:sz w:val="24"/>
                <w:szCs w:val="24"/>
              </w:rPr>
            </w:pPr>
          </w:p>
        </w:tc>
        <w:tc>
          <w:tcPr>
            <w:tcW w:w="1559" w:type="dxa"/>
          </w:tcPr>
          <w:p w:rsidR="00A3143B" w:rsidRPr="00BF5247" w:rsidRDefault="00A3143B" w:rsidP="00D7454A">
            <w:pPr>
              <w:pStyle w:val="ConsPlusNormal"/>
              <w:rPr>
                <w:rFonts w:ascii="Times New Roman" w:hAnsi="Times New Roman" w:cs="Times New Roman"/>
                <w:sz w:val="24"/>
                <w:szCs w:val="24"/>
              </w:rPr>
            </w:pPr>
          </w:p>
        </w:tc>
        <w:tc>
          <w:tcPr>
            <w:tcW w:w="1134" w:type="dxa"/>
          </w:tcPr>
          <w:p w:rsidR="00A3143B" w:rsidRPr="00BF5247" w:rsidRDefault="00A3143B" w:rsidP="00D7454A">
            <w:pPr>
              <w:pStyle w:val="ConsPlusNormal"/>
              <w:rPr>
                <w:rFonts w:ascii="Times New Roman" w:hAnsi="Times New Roman" w:cs="Times New Roman"/>
                <w:sz w:val="24"/>
                <w:szCs w:val="24"/>
              </w:rPr>
            </w:pPr>
          </w:p>
        </w:tc>
        <w:tc>
          <w:tcPr>
            <w:tcW w:w="1134" w:type="dxa"/>
          </w:tcPr>
          <w:p w:rsidR="00A3143B" w:rsidRPr="001619A6" w:rsidRDefault="00A3143B" w:rsidP="00D7454A">
            <w:pPr>
              <w:pStyle w:val="ConsPlusNormal"/>
              <w:rPr>
                <w:rFonts w:ascii="Times New Roman" w:hAnsi="Times New Roman" w:cs="Times New Roman"/>
                <w:sz w:val="24"/>
                <w:szCs w:val="24"/>
              </w:rPr>
            </w:pP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rPr>
                <w:snapToGrid w:val="0"/>
                <w:sz w:val="24"/>
                <w:szCs w:val="24"/>
              </w:rPr>
            </w:pPr>
            <w:r w:rsidRPr="00CE1AA2">
              <w:rPr>
                <w:snapToGrid w:val="0"/>
                <w:sz w:val="24"/>
                <w:szCs w:val="24"/>
              </w:rPr>
              <w:t>Республиканский бюджет Республики Коми</w:t>
            </w:r>
          </w:p>
        </w:tc>
        <w:tc>
          <w:tcPr>
            <w:tcW w:w="1559" w:type="dxa"/>
          </w:tcPr>
          <w:p w:rsidR="00A3143B" w:rsidRPr="00BF5247" w:rsidRDefault="00A3143B" w:rsidP="00D7454A">
            <w:pPr>
              <w:pStyle w:val="ConsPlusNormal"/>
              <w:jc w:val="center"/>
              <w:rPr>
                <w:rFonts w:ascii="Times New Roman" w:hAnsi="Times New Roman" w:cs="Times New Roman"/>
                <w:sz w:val="24"/>
                <w:szCs w:val="24"/>
              </w:rPr>
            </w:pPr>
            <w:r w:rsidRPr="00BF5247">
              <w:rPr>
                <w:rFonts w:ascii="Times New Roman" w:hAnsi="Times New Roman" w:cs="Times New Roman"/>
                <w:sz w:val="24"/>
                <w:szCs w:val="24"/>
              </w:rPr>
              <w:t>0,00</w:t>
            </w:r>
          </w:p>
        </w:tc>
        <w:tc>
          <w:tcPr>
            <w:tcW w:w="1843" w:type="dxa"/>
          </w:tcPr>
          <w:p w:rsidR="00A3143B" w:rsidRPr="00BF5247" w:rsidRDefault="00A3143B" w:rsidP="00D7454A">
            <w:pPr>
              <w:jc w:val="center"/>
            </w:pPr>
            <w:r w:rsidRPr="00BF5247">
              <w:rPr>
                <w:sz w:val="24"/>
                <w:szCs w:val="24"/>
              </w:rPr>
              <w:t>0,00</w:t>
            </w:r>
          </w:p>
        </w:tc>
        <w:tc>
          <w:tcPr>
            <w:tcW w:w="1559" w:type="dxa"/>
          </w:tcPr>
          <w:p w:rsidR="00A3143B" w:rsidRPr="00BF5247" w:rsidRDefault="00A3143B" w:rsidP="00D7454A">
            <w:pPr>
              <w:jc w:val="center"/>
            </w:pPr>
            <w:r w:rsidRPr="00BF5247">
              <w:rPr>
                <w:sz w:val="24"/>
                <w:szCs w:val="24"/>
              </w:rPr>
              <w:t>0,00</w:t>
            </w:r>
          </w:p>
        </w:tc>
        <w:tc>
          <w:tcPr>
            <w:tcW w:w="1559" w:type="dxa"/>
          </w:tcPr>
          <w:p w:rsidR="00A3143B" w:rsidRPr="00BF5247" w:rsidRDefault="00A3143B" w:rsidP="00D7454A">
            <w:pPr>
              <w:jc w:val="center"/>
            </w:pPr>
            <w:r w:rsidRPr="00BF5247">
              <w:rPr>
                <w:sz w:val="24"/>
                <w:szCs w:val="24"/>
              </w:rPr>
              <w:t>0,00</w:t>
            </w:r>
          </w:p>
        </w:tc>
        <w:tc>
          <w:tcPr>
            <w:tcW w:w="1134" w:type="dxa"/>
          </w:tcPr>
          <w:p w:rsidR="00A3143B" w:rsidRPr="00BF5247" w:rsidRDefault="00A3143B" w:rsidP="00D7454A">
            <w:pPr>
              <w:jc w:val="center"/>
            </w:pPr>
            <w:r w:rsidRPr="00BF5247">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Бюджет муниципал</w:t>
            </w:r>
            <w:r w:rsidRPr="00CE1AA2">
              <w:rPr>
                <w:rFonts w:ascii="Times New Roman" w:hAnsi="Times New Roman" w:cs="Times New Roman"/>
                <w:sz w:val="24"/>
                <w:szCs w:val="24"/>
              </w:rPr>
              <w:t>ь</w:t>
            </w:r>
            <w:r w:rsidRPr="00CE1AA2">
              <w:rPr>
                <w:rFonts w:ascii="Times New Roman" w:hAnsi="Times New Roman" w:cs="Times New Roman"/>
                <w:sz w:val="24"/>
                <w:szCs w:val="24"/>
              </w:rPr>
              <w:t>ного образования, из них за счет средств:</w:t>
            </w:r>
          </w:p>
        </w:tc>
        <w:tc>
          <w:tcPr>
            <w:tcW w:w="1559" w:type="dxa"/>
          </w:tcPr>
          <w:p w:rsidR="00A3143B" w:rsidRPr="00631459" w:rsidRDefault="00A3143B" w:rsidP="00D7454A">
            <w:pPr>
              <w:pStyle w:val="ConsPlusNormal"/>
              <w:jc w:val="center"/>
              <w:rPr>
                <w:rFonts w:ascii="Times New Roman" w:hAnsi="Times New Roman" w:cs="Times New Roman"/>
                <w:sz w:val="24"/>
                <w:szCs w:val="24"/>
              </w:rPr>
            </w:pPr>
            <w:r w:rsidRPr="00631459">
              <w:rPr>
                <w:rFonts w:ascii="Times New Roman" w:hAnsi="Times New Roman" w:cs="Times New Roman"/>
                <w:sz w:val="24"/>
                <w:szCs w:val="24"/>
              </w:rPr>
              <w:t>6 110 707,4</w:t>
            </w:r>
          </w:p>
        </w:tc>
        <w:tc>
          <w:tcPr>
            <w:tcW w:w="1843" w:type="dxa"/>
          </w:tcPr>
          <w:p w:rsidR="00A3143B" w:rsidRPr="00D420F7" w:rsidRDefault="00A3143B" w:rsidP="00D7454A">
            <w:pPr>
              <w:jc w:val="center"/>
              <w:rPr>
                <w:sz w:val="24"/>
                <w:szCs w:val="24"/>
              </w:rPr>
            </w:pPr>
            <w:r w:rsidRPr="00175F50">
              <w:rPr>
                <w:sz w:val="24"/>
                <w:szCs w:val="24"/>
              </w:rPr>
              <w:t>2 810 150,33</w:t>
            </w:r>
          </w:p>
        </w:tc>
        <w:tc>
          <w:tcPr>
            <w:tcW w:w="1559" w:type="dxa"/>
          </w:tcPr>
          <w:p w:rsidR="00A3143B" w:rsidRPr="00D420F7" w:rsidRDefault="00A3143B" w:rsidP="00D7454A">
            <w:pPr>
              <w:jc w:val="center"/>
              <w:rPr>
                <w:sz w:val="24"/>
                <w:szCs w:val="24"/>
              </w:rPr>
            </w:pPr>
            <w:r w:rsidRPr="00D420F7">
              <w:rPr>
                <w:sz w:val="24"/>
                <w:szCs w:val="24"/>
              </w:rPr>
              <w:t>1 627 890,76</w:t>
            </w:r>
          </w:p>
        </w:tc>
        <w:tc>
          <w:tcPr>
            <w:tcW w:w="1559" w:type="dxa"/>
          </w:tcPr>
          <w:p w:rsidR="00A3143B" w:rsidRPr="00D420F7" w:rsidRDefault="00A3143B" w:rsidP="00D7454A">
            <w:pPr>
              <w:jc w:val="center"/>
              <w:rPr>
                <w:sz w:val="24"/>
                <w:szCs w:val="24"/>
              </w:rPr>
            </w:pPr>
            <w:r w:rsidRPr="00D420F7">
              <w:rPr>
                <w:sz w:val="24"/>
                <w:szCs w:val="24"/>
              </w:rPr>
              <w:t>1 632 666,31</w:t>
            </w:r>
          </w:p>
        </w:tc>
        <w:tc>
          <w:tcPr>
            <w:tcW w:w="1134" w:type="dxa"/>
          </w:tcPr>
          <w:p w:rsidR="00A3143B" w:rsidRPr="00BF5247" w:rsidRDefault="00A3143B" w:rsidP="00D7454A">
            <w:pPr>
              <w:jc w:val="center"/>
            </w:pPr>
            <w:r w:rsidRPr="00BF5247">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Местного бюджета</w:t>
            </w:r>
          </w:p>
        </w:tc>
        <w:tc>
          <w:tcPr>
            <w:tcW w:w="1559" w:type="dxa"/>
          </w:tcPr>
          <w:p w:rsidR="00A3143B" w:rsidRPr="00631459" w:rsidRDefault="00A3143B" w:rsidP="00D7454A">
            <w:pPr>
              <w:pStyle w:val="ConsPlusNormal"/>
              <w:jc w:val="center"/>
              <w:rPr>
                <w:rFonts w:ascii="Times New Roman" w:hAnsi="Times New Roman" w:cs="Times New Roman"/>
                <w:sz w:val="24"/>
                <w:szCs w:val="24"/>
              </w:rPr>
            </w:pPr>
            <w:r w:rsidRPr="00631459">
              <w:rPr>
                <w:rFonts w:ascii="Times New Roman" w:hAnsi="Times New Roman" w:cs="Times New Roman"/>
                <w:sz w:val="24"/>
                <w:szCs w:val="24"/>
              </w:rPr>
              <w:t>6 110 707,4</w:t>
            </w:r>
          </w:p>
        </w:tc>
        <w:tc>
          <w:tcPr>
            <w:tcW w:w="1843" w:type="dxa"/>
          </w:tcPr>
          <w:p w:rsidR="00A3143B" w:rsidRPr="00175F50" w:rsidRDefault="00A3143B" w:rsidP="00D7454A">
            <w:pPr>
              <w:jc w:val="center"/>
              <w:rPr>
                <w:sz w:val="24"/>
                <w:szCs w:val="24"/>
              </w:rPr>
            </w:pPr>
            <w:r w:rsidRPr="00175F50">
              <w:rPr>
                <w:sz w:val="24"/>
                <w:szCs w:val="24"/>
              </w:rPr>
              <w:t>2 810 150,33</w:t>
            </w:r>
          </w:p>
        </w:tc>
        <w:tc>
          <w:tcPr>
            <w:tcW w:w="1559" w:type="dxa"/>
          </w:tcPr>
          <w:p w:rsidR="00A3143B" w:rsidRPr="00D420F7" w:rsidRDefault="00A3143B" w:rsidP="00D7454A">
            <w:pPr>
              <w:jc w:val="center"/>
              <w:rPr>
                <w:sz w:val="24"/>
                <w:szCs w:val="24"/>
              </w:rPr>
            </w:pPr>
            <w:r w:rsidRPr="00D420F7">
              <w:rPr>
                <w:sz w:val="24"/>
                <w:szCs w:val="24"/>
              </w:rPr>
              <w:t>1 627 890,76</w:t>
            </w:r>
          </w:p>
        </w:tc>
        <w:tc>
          <w:tcPr>
            <w:tcW w:w="1559" w:type="dxa"/>
          </w:tcPr>
          <w:p w:rsidR="00A3143B" w:rsidRPr="00D420F7" w:rsidRDefault="00A3143B" w:rsidP="00D7454A">
            <w:pPr>
              <w:jc w:val="center"/>
              <w:rPr>
                <w:sz w:val="24"/>
                <w:szCs w:val="24"/>
              </w:rPr>
            </w:pPr>
            <w:r w:rsidRPr="00D420F7">
              <w:rPr>
                <w:sz w:val="24"/>
                <w:szCs w:val="24"/>
              </w:rPr>
              <w:t>1 632 666,31</w:t>
            </w:r>
          </w:p>
        </w:tc>
        <w:tc>
          <w:tcPr>
            <w:tcW w:w="1134" w:type="dxa"/>
          </w:tcPr>
          <w:p w:rsidR="00A3143B" w:rsidRPr="00BF5247" w:rsidRDefault="00A3143B" w:rsidP="00D7454A">
            <w:pPr>
              <w:jc w:val="center"/>
            </w:pPr>
            <w:r w:rsidRPr="00BF5247">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Средства от прин</w:t>
            </w:r>
            <w:r w:rsidRPr="00CE1AA2">
              <w:rPr>
                <w:rFonts w:ascii="Times New Roman" w:hAnsi="Times New Roman" w:cs="Times New Roman"/>
                <w:sz w:val="24"/>
                <w:szCs w:val="24"/>
              </w:rPr>
              <w:t>о</w:t>
            </w:r>
            <w:r w:rsidRPr="00CE1AA2">
              <w:rPr>
                <w:rFonts w:ascii="Times New Roman" w:hAnsi="Times New Roman" w:cs="Times New Roman"/>
                <w:sz w:val="24"/>
                <w:szCs w:val="24"/>
              </w:rPr>
              <w:t>сящей доход деятел</w:t>
            </w:r>
            <w:r w:rsidRPr="00CE1AA2">
              <w:rPr>
                <w:rFonts w:ascii="Times New Roman" w:hAnsi="Times New Roman" w:cs="Times New Roman"/>
                <w:sz w:val="24"/>
                <w:szCs w:val="24"/>
              </w:rPr>
              <w:t>ь</w:t>
            </w:r>
            <w:r w:rsidRPr="00CE1AA2">
              <w:rPr>
                <w:rFonts w:ascii="Times New Roman" w:hAnsi="Times New Roman" w:cs="Times New Roman"/>
                <w:sz w:val="24"/>
                <w:szCs w:val="24"/>
              </w:rPr>
              <w:t>ности</w:t>
            </w:r>
          </w:p>
        </w:tc>
        <w:tc>
          <w:tcPr>
            <w:tcW w:w="1559" w:type="dxa"/>
          </w:tcPr>
          <w:p w:rsidR="00A3143B" w:rsidRPr="00BF5247" w:rsidRDefault="00A3143B" w:rsidP="00D7454A">
            <w:pPr>
              <w:pStyle w:val="ConsPlusNormal"/>
              <w:jc w:val="center"/>
              <w:rPr>
                <w:rFonts w:ascii="Times New Roman" w:hAnsi="Times New Roman" w:cs="Times New Roman"/>
                <w:sz w:val="24"/>
                <w:szCs w:val="24"/>
              </w:rPr>
            </w:pPr>
            <w:r w:rsidRPr="00BF5247">
              <w:rPr>
                <w:rFonts w:ascii="Times New Roman" w:hAnsi="Times New Roman" w:cs="Times New Roman"/>
                <w:sz w:val="24"/>
                <w:szCs w:val="24"/>
              </w:rPr>
              <w:t>0,00</w:t>
            </w:r>
          </w:p>
        </w:tc>
        <w:tc>
          <w:tcPr>
            <w:tcW w:w="1843" w:type="dxa"/>
          </w:tcPr>
          <w:p w:rsidR="00A3143B" w:rsidRPr="00BF5247" w:rsidRDefault="00A3143B" w:rsidP="00D7454A">
            <w:pPr>
              <w:jc w:val="center"/>
            </w:pPr>
            <w:r w:rsidRPr="00BF5247">
              <w:rPr>
                <w:sz w:val="24"/>
                <w:szCs w:val="24"/>
              </w:rPr>
              <w:t>0,00</w:t>
            </w:r>
          </w:p>
        </w:tc>
        <w:tc>
          <w:tcPr>
            <w:tcW w:w="1559" w:type="dxa"/>
          </w:tcPr>
          <w:p w:rsidR="00A3143B" w:rsidRPr="00BF5247" w:rsidRDefault="00A3143B" w:rsidP="00D7454A">
            <w:pPr>
              <w:jc w:val="center"/>
            </w:pPr>
            <w:r w:rsidRPr="00BF5247">
              <w:rPr>
                <w:sz w:val="24"/>
                <w:szCs w:val="24"/>
              </w:rPr>
              <w:t>0,00</w:t>
            </w:r>
          </w:p>
        </w:tc>
        <w:tc>
          <w:tcPr>
            <w:tcW w:w="1559" w:type="dxa"/>
          </w:tcPr>
          <w:p w:rsidR="00A3143B" w:rsidRPr="00BF5247" w:rsidRDefault="00A3143B" w:rsidP="00D7454A">
            <w:pPr>
              <w:jc w:val="center"/>
            </w:pPr>
            <w:r w:rsidRPr="00BF5247">
              <w:rPr>
                <w:sz w:val="24"/>
                <w:szCs w:val="24"/>
              </w:rPr>
              <w:t>0,00</w:t>
            </w:r>
          </w:p>
        </w:tc>
        <w:tc>
          <w:tcPr>
            <w:tcW w:w="1134" w:type="dxa"/>
          </w:tcPr>
          <w:p w:rsidR="00A3143B" w:rsidRPr="00BF5247" w:rsidRDefault="00A3143B" w:rsidP="00D7454A">
            <w:pPr>
              <w:jc w:val="center"/>
            </w:pPr>
            <w:r w:rsidRPr="00BF5247">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val="restart"/>
          </w:tcPr>
          <w:p w:rsidR="00A3143B" w:rsidRPr="00CE1AA2" w:rsidRDefault="00A3143B" w:rsidP="00D7454A">
            <w:r w:rsidRPr="00CE1AA2">
              <w:rPr>
                <w:sz w:val="24"/>
                <w:szCs w:val="24"/>
              </w:rPr>
              <w:t>Основное мер</w:t>
            </w:r>
            <w:r w:rsidRPr="00CE1AA2">
              <w:rPr>
                <w:sz w:val="24"/>
                <w:szCs w:val="24"/>
              </w:rPr>
              <w:t>о</w:t>
            </w:r>
            <w:r w:rsidRPr="00CE1AA2">
              <w:rPr>
                <w:sz w:val="24"/>
                <w:szCs w:val="24"/>
              </w:rPr>
              <w:t>приятие 1.6.</w:t>
            </w:r>
          </w:p>
        </w:tc>
        <w:tc>
          <w:tcPr>
            <w:tcW w:w="2410" w:type="dxa"/>
            <w:vMerge w:val="restart"/>
          </w:tcPr>
          <w:p w:rsidR="00A3143B" w:rsidRPr="00CE1AA2" w:rsidRDefault="00A3143B" w:rsidP="00D7454A">
            <w:pPr>
              <w:pStyle w:val="ConsPlusNormal"/>
              <w:rPr>
                <w:rFonts w:ascii="Times New Roman" w:hAnsi="Times New Roman"/>
                <w:sz w:val="24"/>
                <w:szCs w:val="24"/>
              </w:rPr>
            </w:pPr>
            <w:r w:rsidRPr="00CE1AA2">
              <w:rPr>
                <w:rFonts w:ascii="Times New Roman" w:hAnsi="Times New Roman"/>
                <w:sz w:val="24"/>
                <w:szCs w:val="24"/>
              </w:rPr>
              <w:t>Технологическое присоединение к сетям объектов мун</w:t>
            </w:r>
            <w:r w:rsidRPr="00CE1AA2">
              <w:rPr>
                <w:rFonts w:ascii="Times New Roman" w:hAnsi="Times New Roman"/>
                <w:sz w:val="24"/>
                <w:szCs w:val="24"/>
              </w:rPr>
              <w:t>и</w:t>
            </w:r>
            <w:r w:rsidRPr="00CE1AA2">
              <w:rPr>
                <w:rFonts w:ascii="Times New Roman" w:hAnsi="Times New Roman"/>
                <w:sz w:val="24"/>
                <w:szCs w:val="24"/>
              </w:rPr>
              <w:t xml:space="preserve">ципального </w:t>
            </w:r>
            <w:r w:rsidRPr="00CE1AA2">
              <w:rPr>
                <w:rFonts w:ascii="Times New Roman" w:hAnsi="Times New Roman"/>
                <w:sz w:val="24"/>
                <w:szCs w:val="24"/>
              </w:rPr>
              <w:lastRenderedPageBreak/>
              <w:t>имущес</w:t>
            </w:r>
            <w:r w:rsidRPr="00CE1AA2">
              <w:rPr>
                <w:rFonts w:ascii="Times New Roman" w:hAnsi="Times New Roman"/>
                <w:sz w:val="24"/>
                <w:szCs w:val="24"/>
              </w:rPr>
              <w:t>т</w:t>
            </w:r>
            <w:r w:rsidRPr="00CE1AA2">
              <w:rPr>
                <w:rFonts w:ascii="Times New Roman" w:hAnsi="Times New Roman"/>
                <w:sz w:val="24"/>
                <w:szCs w:val="24"/>
              </w:rPr>
              <w:t>ва</w:t>
            </w: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lastRenderedPageBreak/>
              <w:t>Всего</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sidRPr="001619A6">
              <w:rPr>
                <w:rFonts w:ascii="Times New Roman" w:hAnsi="Times New Roman" w:cs="Times New Roman"/>
                <w:sz w:val="24"/>
                <w:szCs w:val="24"/>
              </w:rPr>
              <w:t>0,00</w:t>
            </w:r>
          </w:p>
        </w:tc>
        <w:tc>
          <w:tcPr>
            <w:tcW w:w="1843" w:type="dxa"/>
          </w:tcPr>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в том числе:</w:t>
            </w:r>
          </w:p>
        </w:tc>
        <w:tc>
          <w:tcPr>
            <w:tcW w:w="1559" w:type="dxa"/>
          </w:tcPr>
          <w:p w:rsidR="00A3143B" w:rsidRPr="001619A6" w:rsidRDefault="00A3143B" w:rsidP="00D7454A">
            <w:pPr>
              <w:pStyle w:val="ConsPlusNormal"/>
              <w:rPr>
                <w:rFonts w:ascii="Times New Roman" w:hAnsi="Times New Roman" w:cs="Times New Roman"/>
                <w:sz w:val="24"/>
                <w:szCs w:val="24"/>
              </w:rPr>
            </w:pPr>
          </w:p>
        </w:tc>
        <w:tc>
          <w:tcPr>
            <w:tcW w:w="1843" w:type="dxa"/>
          </w:tcPr>
          <w:p w:rsidR="00A3143B" w:rsidRPr="001619A6" w:rsidRDefault="00A3143B" w:rsidP="00D7454A">
            <w:pPr>
              <w:pStyle w:val="ConsPlusNormal"/>
              <w:rPr>
                <w:rFonts w:ascii="Times New Roman" w:hAnsi="Times New Roman" w:cs="Times New Roman"/>
                <w:sz w:val="24"/>
                <w:szCs w:val="24"/>
              </w:rPr>
            </w:pPr>
          </w:p>
        </w:tc>
        <w:tc>
          <w:tcPr>
            <w:tcW w:w="1559" w:type="dxa"/>
          </w:tcPr>
          <w:p w:rsidR="00A3143B" w:rsidRPr="001619A6" w:rsidRDefault="00A3143B" w:rsidP="00D7454A">
            <w:pPr>
              <w:pStyle w:val="ConsPlusNormal"/>
              <w:rPr>
                <w:rFonts w:ascii="Times New Roman" w:hAnsi="Times New Roman" w:cs="Times New Roman"/>
                <w:sz w:val="24"/>
                <w:szCs w:val="24"/>
              </w:rPr>
            </w:pPr>
          </w:p>
        </w:tc>
        <w:tc>
          <w:tcPr>
            <w:tcW w:w="1559" w:type="dxa"/>
          </w:tcPr>
          <w:p w:rsidR="00A3143B" w:rsidRPr="001619A6" w:rsidRDefault="00A3143B" w:rsidP="00D7454A">
            <w:pPr>
              <w:pStyle w:val="ConsPlusNormal"/>
              <w:rPr>
                <w:rFonts w:ascii="Times New Roman" w:hAnsi="Times New Roman" w:cs="Times New Roman"/>
                <w:sz w:val="24"/>
                <w:szCs w:val="24"/>
              </w:rPr>
            </w:pPr>
          </w:p>
        </w:tc>
        <w:tc>
          <w:tcPr>
            <w:tcW w:w="1134" w:type="dxa"/>
          </w:tcPr>
          <w:p w:rsidR="00A3143B" w:rsidRPr="001619A6" w:rsidRDefault="00A3143B" w:rsidP="00D7454A">
            <w:pPr>
              <w:pStyle w:val="ConsPlusNormal"/>
              <w:rPr>
                <w:rFonts w:ascii="Times New Roman" w:hAnsi="Times New Roman" w:cs="Times New Roman"/>
                <w:sz w:val="24"/>
                <w:szCs w:val="24"/>
              </w:rPr>
            </w:pPr>
          </w:p>
        </w:tc>
        <w:tc>
          <w:tcPr>
            <w:tcW w:w="1134" w:type="dxa"/>
          </w:tcPr>
          <w:p w:rsidR="00A3143B" w:rsidRPr="001619A6" w:rsidRDefault="00A3143B" w:rsidP="00D7454A">
            <w:pPr>
              <w:pStyle w:val="ConsPlusNormal"/>
              <w:rPr>
                <w:rFonts w:ascii="Times New Roman" w:hAnsi="Times New Roman" w:cs="Times New Roman"/>
                <w:sz w:val="24"/>
                <w:szCs w:val="24"/>
              </w:rPr>
            </w:pP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rPr>
                <w:snapToGrid w:val="0"/>
                <w:sz w:val="24"/>
                <w:szCs w:val="24"/>
              </w:rPr>
            </w:pPr>
            <w:r w:rsidRPr="00CE1AA2">
              <w:rPr>
                <w:snapToGrid w:val="0"/>
                <w:sz w:val="24"/>
                <w:szCs w:val="24"/>
              </w:rPr>
              <w:t xml:space="preserve">Республиканский </w:t>
            </w:r>
            <w:r w:rsidRPr="00CE1AA2">
              <w:rPr>
                <w:snapToGrid w:val="0"/>
                <w:sz w:val="24"/>
                <w:szCs w:val="24"/>
              </w:rPr>
              <w:lastRenderedPageBreak/>
              <w:t>бюджет Республики Коми</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sidRPr="001619A6">
              <w:rPr>
                <w:rFonts w:ascii="Times New Roman" w:hAnsi="Times New Roman" w:cs="Times New Roman"/>
                <w:sz w:val="24"/>
                <w:szCs w:val="24"/>
              </w:rPr>
              <w:lastRenderedPageBreak/>
              <w:t>0,00</w:t>
            </w:r>
          </w:p>
        </w:tc>
        <w:tc>
          <w:tcPr>
            <w:tcW w:w="1843" w:type="dxa"/>
          </w:tcPr>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Бюджет муниципал</w:t>
            </w:r>
            <w:r w:rsidRPr="00CE1AA2">
              <w:rPr>
                <w:rFonts w:ascii="Times New Roman" w:hAnsi="Times New Roman" w:cs="Times New Roman"/>
                <w:sz w:val="24"/>
                <w:szCs w:val="24"/>
              </w:rPr>
              <w:t>ь</w:t>
            </w:r>
            <w:r w:rsidRPr="00CE1AA2">
              <w:rPr>
                <w:rFonts w:ascii="Times New Roman" w:hAnsi="Times New Roman" w:cs="Times New Roman"/>
                <w:sz w:val="24"/>
                <w:szCs w:val="24"/>
              </w:rPr>
              <w:t>ного образования, из них за счет средств:</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sidRPr="001619A6">
              <w:rPr>
                <w:rFonts w:ascii="Times New Roman" w:hAnsi="Times New Roman" w:cs="Times New Roman"/>
                <w:sz w:val="24"/>
                <w:szCs w:val="24"/>
              </w:rPr>
              <w:t>0,00</w:t>
            </w:r>
          </w:p>
        </w:tc>
        <w:tc>
          <w:tcPr>
            <w:tcW w:w="1843" w:type="dxa"/>
          </w:tcPr>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Местного бюджета</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sidRPr="001619A6">
              <w:rPr>
                <w:rFonts w:ascii="Times New Roman" w:hAnsi="Times New Roman" w:cs="Times New Roman"/>
                <w:sz w:val="24"/>
                <w:szCs w:val="24"/>
              </w:rPr>
              <w:t>0,00</w:t>
            </w:r>
          </w:p>
        </w:tc>
        <w:tc>
          <w:tcPr>
            <w:tcW w:w="1843" w:type="dxa"/>
          </w:tcPr>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Средства от прин</w:t>
            </w:r>
            <w:r w:rsidRPr="00CE1AA2">
              <w:rPr>
                <w:rFonts w:ascii="Times New Roman" w:hAnsi="Times New Roman" w:cs="Times New Roman"/>
                <w:sz w:val="24"/>
                <w:szCs w:val="24"/>
              </w:rPr>
              <w:t>о</w:t>
            </w:r>
            <w:r w:rsidRPr="00CE1AA2">
              <w:rPr>
                <w:rFonts w:ascii="Times New Roman" w:hAnsi="Times New Roman" w:cs="Times New Roman"/>
                <w:sz w:val="24"/>
                <w:szCs w:val="24"/>
              </w:rPr>
              <w:t>сящей доход деятел</w:t>
            </w:r>
            <w:r w:rsidRPr="00CE1AA2">
              <w:rPr>
                <w:rFonts w:ascii="Times New Roman" w:hAnsi="Times New Roman" w:cs="Times New Roman"/>
                <w:sz w:val="24"/>
                <w:szCs w:val="24"/>
              </w:rPr>
              <w:t>ь</w:t>
            </w:r>
            <w:r w:rsidRPr="00CE1AA2">
              <w:rPr>
                <w:rFonts w:ascii="Times New Roman" w:hAnsi="Times New Roman" w:cs="Times New Roman"/>
                <w:sz w:val="24"/>
                <w:szCs w:val="24"/>
              </w:rPr>
              <w:t>ности</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sidRPr="001619A6">
              <w:rPr>
                <w:rFonts w:ascii="Times New Roman" w:hAnsi="Times New Roman" w:cs="Times New Roman"/>
                <w:sz w:val="24"/>
                <w:szCs w:val="24"/>
              </w:rPr>
              <w:t>0,00</w:t>
            </w:r>
          </w:p>
        </w:tc>
        <w:tc>
          <w:tcPr>
            <w:tcW w:w="1843" w:type="dxa"/>
          </w:tcPr>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val="restart"/>
          </w:tcPr>
          <w:p w:rsidR="00A3143B" w:rsidRPr="00CE1AA2" w:rsidRDefault="00A3143B" w:rsidP="00D7454A">
            <w:r w:rsidRPr="00CE1AA2">
              <w:rPr>
                <w:sz w:val="24"/>
                <w:szCs w:val="24"/>
              </w:rPr>
              <w:t>Основное мер</w:t>
            </w:r>
            <w:r w:rsidRPr="00CE1AA2">
              <w:rPr>
                <w:sz w:val="24"/>
                <w:szCs w:val="24"/>
              </w:rPr>
              <w:t>о</w:t>
            </w:r>
            <w:r w:rsidRPr="00CE1AA2">
              <w:rPr>
                <w:sz w:val="24"/>
                <w:szCs w:val="24"/>
              </w:rPr>
              <w:t>приятие 1.7.</w:t>
            </w:r>
          </w:p>
        </w:tc>
        <w:tc>
          <w:tcPr>
            <w:tcW w:w="2410" w:type="dxa"/>
            <w:vMerge w:val="restart"/>
          </w:tcPr>
          <w:p w:rsidR="00A3143B" w:rsidRPr="00CE1AA2" w:rsidRDefault="00A3143B" w:rsidP="00D7454A">
            <w:pPr>
              <w:pStyle w:val="ConsPlusNormal"/>
              <w:rPr>
                <w:rFonts w:ascii="Times New Roman" w:hAnsi="Times New Roman"/>
                <w:sz w:val="24"/>
                <w:szCs w:val="24"/>
              </w:rPr>
            </w:pPr>
            <w:r w:rsidRPr="00CE1AA2">
              <w:rPr>
                <w:rFonts w:ascii="Times New Roman" w:hAnsi="Times New Roman"/>
                <w:sz w:val="24"/>
                <w:szCs w:val="24"/>
              </w:rPr>
              <w:t>Поддержание работ</w:t>
            </w:r>
            <w:r w:rsidRPr="00CE1AA2">
              <w:rPr>
                <w:rFonts w:ascii="Times New Roman" w:hAnsi="Times New Roman"/>
                <w:sz w:val="24"/>
                <w:szCs w:val="24"/>
              </w:rPr>
              <w:t>о</w:t>
            </w:r>
            <w:r w:rsidRPr="00CE1AA2">
              <w:rPr>
                <w:rFonts w:ascii="Times New Roman" w:hAnsi="Times New Roman"/>
                <w:sz w:val="24"/>
                <w:szCs w:val="24"/>
              </w:rPr>
              <w:t>способности инфр</w:t>
            </w:r>
            <w:r w:rsidRPr="00CE1AA2">
              <w:rPr>
                <w:rFonts w:ascii="Times New Roman" w:hAnsi="Times New Roman"/>
                <w:sz w:val="24"/>
                <w:szCs w:val="24"/>
              </w:rPr>
              <w:t>а</w:t>
            </w:r>
            <w:r w:rsidRPr="00CE1AA2">
              <w:rPr>
                <w:rFonts w:ascii="Times New Roman" w:hAnsi="Times New Roman"/>
                <w:sz w:val="24"/>
                <w:szCs w:val="24"/>
              </w:rPr>
              <w:t>структуры связи, со</w:t>
            </w:r>
            <w:r w:rsidRPr="00CE1AA2">
              <w:rPr>
                <w:rFonts w:ascii="Times New Roman" w:hAnsi="Times New Roman"/>
                <w:sz w:val="24"/>
                <w:szCs w:val="24"/>
              </w:rPr>
              <w:t>з</w:t>
            </w:r>
            <w:r w:rsidRPr="00CE1AA2">
              <w:rPr>
                <w:rFonts w:ascii="Times New Roman" w:hAnsi="Times New Roman"/>
                <w:sz w:val="24"/>
                <w:szCs w:val="24"/>
              </w:rPr>
              <w:t>данной в рамках ре</w:t>
            </w:r>
            <w:r w:rsidRPr="00CE1AA2">
              <w:rPr>
                <w:rFonts w:ascii="Times New Roman" w:hAnsi="Times New Roman"/>
                <w:sz w:val="24"/>
                <w:szCs w:val="24"/>
              </w:rPr>
              <w:t>а</w:t>
            </w:r>
            <w:r w:rsidRPr="00CE1AA2">
              <w:rPr>
                <w:rFonts w:ascii="Times New Roman" w:hAnsi="Times New Roman"/>
                <w:sz w:val="24"/>
                <w:szCs w:val="24"/>
              </w:rPr>
              <w:t>лизации инвестиц</w:t>
            </w:r>
            <w:r w:rsidRPr="00CE1AA2">
              <w:rPr>
                <w:rFonts w:ascii="Times New Roman" w:hAnsi="Times New Roman"/>
                <w:sz w:val="24"/>
                <w:szCs w:val="24"/>
              </w:rPr>
              <w:t>и</w:t>
            </w:r>
            <w:r w:rsidRPr="00CE1AA2">
              <w:rPr>
                <w:rFonts w:ascii="Times New Roman" w:hAnsi="Times New Roman"/>
                <w:sz w:val="24"/>
                <w:szCs w:val="24"/>
              </w:rPr>
              <w:t>онных проектов, св</w:t>
            </w:r>
            <w:r w:rsidRPr="00CE1AA2">
              <w:rPr>
                <w:rFonts w:ascii="Times New Roman" w:hAnsi="Times New Roman"/>
                <w:sz w:val="24"/>
                <w:szCs w:val="24"/>
              </w:rPr>
              <w:t>я</w:t>
            </w:r>
            <w:r w:rsidRPr="00CE1AA2">
              <w:rPr>
                <w:rFonts w:ascii="Times New Roman" w:hAnsi="Times New Roman"/>
                <w:sz w:val="24"/>
                <w:szCs w:val="24"/>
              </w:rPr>
              <w:t>занных с развитием инфраструктуры св</w:t>
            </w:r>
            <w:r w:rsidRPr="00CE1AA2">
              <w:rPr>
                <w:rFonts w:ascii="Times New Roman" w:hAnsi="Times New Roman"/>
                <w:sz w:val="24"/>
                <w:szCs w:val="24"/>
              </w:rPr>
              <w:t>я</w:t>
            </w:r>
            <w:r w:rsidRPr="00CE1AA2">
              <w:rPr>
                <w:rFonts w:ascii="Times New Roman" w:hAnsi="Times New Roman"/>
                <w:sz w:val="24"/>
                <w:szCs w:val="24"/>
              </w:rPr>
              <w:t>зи на территориях труднодоступных и малонаселенных пунктов в  Усть-Куломском районе Республики Коми</w:t>
            </w: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Всего</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sidRPr="001619A6">
              <w:rPr>
                <w:rFonts w:ascii="Times New Roman" w:hAnsi="Times New Roman" w:cs="Times New Roman"/>
                <w:sz w:val="24"/>
                <w:szCs w:val="24"/>
              </w:rPr>
              <w:t>1 100 053,41</w:t>
            </w:r>
          </w:p>
        </w:tc>
        <w:tc>
          <w:tcPr>
            <w:tcW w:w="1843" w:type="dxa"/>
          </w:tcPr>
          <w:p w:rsidR="00A3143B" w:rsidRPr="001619A6" w:rsidRDefault="00A3143B" w:rsidP="00D7454A">
            <w:pPr>
              <w:jc w:val="center"/>
              <w:rPr>
                <w:sz w:val="24"/>
                <w:szCs w:val="24"/>
              </w:rPr>
            </w:pPr>
            <w:r w:rsidRPr="001619A6">
              <w:rPr>
                <w:sz w:val="24"/>
                <w:szCs w:val="24"/>
              </w:rPr>
              <w:t>366 684,47</w:t>
            </w:r>
          </w:p>
        </w:tc>
        <w:tc>
          <w:tcPr>
            <w:tcW w:w="1559" w:type="dxa"/>
          </w:tcPr>
          <w:p w:rsidR="00A3143B" w:rsidRPr="001619A6" w:rsidRDefault="00A3143B" w:rsidP="00D7454A">
            <w:pPr>
              <w:jc w:val="center"/>
            </w:pPr>
            <w:r w:rsidRPr="001619A6">
              <w:rPr>
                <w:sz w:val="24"/>
                <w:szCs w:val="24"/>
              </w:rPr>
              <w:t>366 684,47</w:t>
            </w:r>
          </w:p>
        </w:tc>
        <w:tc>
          <w:tcPr>
            <w:tcW w:w="1559" w:type="dxa"/>
          </w:tcPr>
          <w:p w:rsidR="00A3143B" w:rsidRPr="001619A6" w:rsidRDefault="00A3143B" w:rsidP="00D7454A">
            <w:pPr>
              <w:jc w:val="center"/>
            </w:pPr>
            <w:r w:rsidRPr="001619A6">
              <w:rPr>
                <w:sz w:val="24"/>
                <w:szCs w:val="24"/>
              </w:rPr>
              <w:t>366 684,47</w:t>
            </w:r>
          </w:p>
        </w:tc>
        <w:tc>
          <w:tcPr>
            <w:tcW w:w="1134" w:type="dxa"/>
          </w:tcPr>
          <w:p w:rsidR="00A3143B" w:rsidRPr="001619A6" w:rsidRDefault="00A3143B" w:rsidP="00D7454A">
            <w:r w:rsidRPr="001619A6">
              <w:rPr>
                <w:sz w:val="24"/>
                <w:szCs w:val="24"/>
              </w:rPr>
              <w:t>0,00</w:t>
            </w:r>
          </w:p>
        </w:tc>
        <w:tc>
          <w:tcPr>
            <w:tcW w:w="1134" w:type="dxa"/>
          </w:tcPr>
          <w:p w:rsidR="00A3143B" w:rsidRPr="001619A6" w:rsidRDefault="00A3143B" w:rsidP="00D7454A">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в том числе:</w:t>
            </w:r>
          </w:p>
        </w:tc>
        <w:tc>
          <w:tcPr>
            <w:tcW w:w="1559" w:type="dxa"/>
          </w:tcPr>
          <w:p w:rsidR="00A3143B" w:rsidRPr="001619A6" w:rsidRDefault="00A3143B" w:rsidP="00D7454A">
            <w:pPr>
              <w:pStyle w:val="ConsPlusNormal"/>
              <w:rPr>
                <w:rFonts w:ascii="Times New Roman" w:hAnsi="Times New Roman" w:cs="Times New Roman"/>
                <w:sz w:val="24"/>
                <w:szCs w:val="24"/>
              </w:rPr>
            </w:pPr>
          </w:p>
        </w:tc>
        <w:tc>
          <w:tcPr>
            <w:tcW w:w="1843" w:type="dxa"/>
          </w:tcPr>
          <w:p w:rsidR="00A3143B" w:rsidRPr="001619A6" w:rsidRDefault="00A3143B" w:rsidP="00D7454A">
            <w:pPr>
              <w:pStyle w:val="ConsPlusNormal"/>
              <w:rPr>
                <w:rFonts w:ascii="Times New Roman" w:hAnsi="Times New Roman" w:cs="Times New Roman"/>
                <w:sz w:val="24"/>
                <w:szCs w:val="24"/>
              </w:rPr>
            </w:pPr>
          </w:p>
        </w:tc>
        <w:tc>
          <w:tcPr>
            <w:tcW w:w="1559" w:type="dxa"/>
          </w:tcPr>
          <w:p w:rsidR="00A3143B" w:rsidRPr="001619A6" w:rsidRDefault="00A3143B" w:rsidP="00D7454A">
            <w:pPr>
              <w:pStyle w:val="ConsPlusNormal"/>
              <w:rPr>
                <w:rFonts w:ascii="Times New Roman" w:hAnsi="Times New Roman" w:cs="Times New Roman"/>
                <w:sz w:val="24"/>
                <w:szCs w:val="24"/>
              </w:rPr>
            </w:pPr>
          </w:p>
        </w:tc>
        <w:tc>
          <w:tcPr>
            <w:tcW w:w="1559" w:type="dxa"/>
          </w:tcPr>
          <w:p w:rsidR="00A3143B" w:rsidRPr="001619A6" w:rsidRDefault="00A3143B" w:rsidP="00D7454A">
            <w:pPr>
              <w:pStyle w:val="ConsPlusNormal"/>
              <w:rPr>
                <w:rFonts w:ascii="Times New Roman" w:hAnsi="Times New Roman" w:cs="Times New Roman"/>
                <w:sz w:val="24"/>
                <w:szCs w:val="24"/>
              </w:rPr>
            </w:pPr>
          </w:p>
        </w:tc>
        <w:tc>
          <w:tcPr>
            <w:tcW w:w="1134" w:type="dxa"/>
          </w:tcPr>
          <w:p w:rsidR="00A3143B" w:rsidRPr="001619A6" w:rsidRDefault="00A3143B" w:rsidP="00D7454A">
            <w:pPr>
              <w:pStyle w:val="ConsPlusNormal"/>
              <w:rPr>
                <w:rFonts w:ascii="Times New Roman" w:hAnsi="Times New Roman" w:cs="Times New Roman"/>
                <w:sz w:val="24"/>
                <w:szCs w:val="24"/>
              </w:rPr>
            </w:pPr>
          </w:p>
        </w:tc>
        <w:tc>
          <w:tcPr>
            <w:tcW w:w="1134" w:type="dxa"/>
          </w:tcPr>
          <w:p w:rsidR="00A3143B" w:rsidRPr="001619A6" w:rsidRDefault="00A3143B" w:rsidP="00D7454A">
            <w:pPr>
              <w:pStyle w:val="ConsPlusNormal"/>
              <w:rPr>
                <w:rFonts w:ascii="Times New Roman" w:hAnsi="Times New Roman" w:cs="Times New Roman"/>
                <w:sz w:val="24"/>
                <w:szCs w:val="24"/>
              </w:rPr>
            </w:pP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rPr>
                <w:snapToGrid w:val="0"/>
                <w:sz w:val="24"/>
                <w:szCs w:val="24"/>
              </w:rPr>
            </w:pPr>
            <w:r w:rsidRPr="00CE1AA2">
              <w:rPr>
                <w:snapToGrid w:val="0"/>
                <w:sz w:val="24"/>
                <w:szCs w:val="24"/>
              </w:rPr>
              <w:t>Республиканский бюджет Республики Коми</w:t>
            </w:r>
          </w:p>
        </w:tc>
        <w:tc>
          <w:tcPr>
            <w:tcW w:w="1559" w:type="dxa"/>
          </w:tcPr>
          <w:p w:rsidR="00A3143B" w:rsidRPr="001619A6" w:rsidRDefault="00A3143B" w:rsidP="00D7454A">
            <w:pPr>
              <w:pStyle w:val="ConsPlusNormal"/>
              <w:rPr>
                <w:rFonts w:ascii="Times New Roman" w:hAnsi="Times New Roman" w:cs="Times New Roman"/>
                <w:sz w:val="24"/>
                <w:szCs w:val="24"/>
              </w:rPr>
            </w:pPr>
            <w:r w:rsidRPr="001619A6">
              <w:rPr>
                <w:rFonts w:ascii="Times New Roman" w:hAnsi="Times New Roman" w:cs="Times New Roman"/>
                <w:sz w:val="24"/>
                <w:szCs w:val="24"/>
              </w:rPr>
              <w:t>1 078 052,34</w:t>
            </w:r>
          </w:p>
        </w:tc>
        <w:tc>
          <w:tcPr>
            <w:tcW w:w="1843" w:type="dxa"/>
          </w:tcPr>
          <w:p w:rsidR="00A3143B" w:rsidRPr="001619A6" w:rsidRDefault="00A3143B" w:rsidP="00D7454A">
            <w:pPr>
              <w:pStyle w:val="ConsPlusNormal"/>
              <w:rPr>
                <w:rFonts w:ascii="Times New Roman" w:hAnsi="Times New Roman" w:cs="Times New Roman"/>
                <w:sz w:val="24"/>
                <w:szCs w:val="24"/>
              </w:rPr>
            </w:pPr>
            <w:r w:rsidRPr="001619A6">
              <w:rPr>
                <w:rFonts w:ascii="Times New Roman" w:hAnsi="Times New Roman" w:cs="Times New Roman"/>
                <w:sz w:val="24"/>
                <w:szCs w:val="24"/>
              </w:rPr>
              <w:t>359 350,78</w:t>
            </w:r>
          </w:p>
        </w:tc>
        <w:tc>
          <w:tcPr>
            <w:tcW w:w="1559" w:type="dxa"/>
          </w:tcPr>
          <w:p w:rsidR="00A3143B" w:rsidRPr="001619A6" w:rsidRDefault="00A3143B" w:rsidP="00D7454A">
            <w:pPr>
              <w:pStyle w:val="ConsPlusNormal"/>
              <w:rPr>
                <w:rFonts w:ascii="Times New Roman" w:hAnsi="Times New Roman" w:cs="Times New Roman"/>
                <w:sz w:val="24"/>
                <w:szCs w:val="24"/>
              </w:rPr>
            </w:pPr>
            <w:r w:rsidRPr="001619A6">
              <w:rPr>
                <w:rFonts w:ascii="Times New Roman" w:hAnsi="Times New Roman" w:cs="Times New Roman"/>
                <w:sz w:val="24"/>
                <w:szCs w:val="24"/>
              </w:rPr>
              <w:t>359 350,78</w:t>
            </w:r>
          </w:p>
        </w:tc>
        <w:tc>
          <w:tcPr>
            <w:tcW w:w="1559" w:type="dxa"/>
          </w:tcPr>
          <w:p w:rsidR="00A3143B" w:rsidRPr="001619A6" w:rsidRDefault="00A3143B" w:rsidP="00D7454A">
            <w:pPr>
              <w:jc w:val="center"/>
            </w:pPr>
            <w:r w:rsidRPr="001619A6">
              <w:rPr>
                <w:sz w:val="24"/>
                <w:szCs w:val="24"/>
              </w:rPr>
              <w:t>359 350,78</w:t>
            </w:r>
          </w:p>
        </w:tc>
        <w:tc>
          <w:tcPr>
            <w:tcW w:w="1134" w:type="dxa"/>
          </w:tcPr>
          <w:p w:rsidR="00A3143B" w:rsidRPr="001619A6" w:rsidRDefault="00A3143B" w:rsidP="00D7454A">
            <w:r w:rsidRPr="001619A6">
              <w:rPr>
                <w:sz w:val="24"/>
                <w:szCs w:val="24"/>
              </w:rPr>
              <w:t>0,00</w:t>
            </w:r>
          </w:p>
        </w:tc>
        <w:tc>
          <w:tcPr>
            <w:tcW w:w="1134" w:type="dxa"/>
          </w:tcPr>
          <w:p w:rsidR="00A3143B" w:rsidRPr="001619A6" w:rsidRDefault="00A3143B" w:rsidP="00D7454A">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Бюджет муниципал</w:t>
            </w:r>
            <w:r w:rsidRPr="00CE1AA2">
              <w:rPr>
                <w:rFonts w:ascii="Times New Roman" w:hAnsi="Times New Roman" w:cs="Times New Roman"/>
                <w:sz w:val="24"/>
                <w:szCs w:val="24"/>
              </w:rPr>
              <w:t>ь</w:t>
            </w:r>
            <w:r w:rsidRPr="00CE1AA2">
              <w:rPr>
                <w:rFonts w:ascii="Times New Roman" w:hAnsi="Times New Roman" w:cs="Times New Roman"/>
                <w:sz w:val="24"/>
                <w:szCs w:val="24"/>
              </w:rPr>
              <w:t>ного образования, из них за счет средств:</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sidRPr="001619A6">
              <w:rPr>
                <w:rFonts w:ascii="Times New Roman" w:hAnsi="Times New Roman" w:cs="Times New Roman"/>
                <w:sz w:val="24"/>
                <w:szCs w:val="24"/>
              </w:rPr>
              <w:t>22 001,07</w:t>
            </w:r>
          </w:p>
        </w:tc>
        <w:tc>
          <w:tcPr>
            <w:tcW w:w="1843" w:type="dxa"/>
          </w:tcPr>
          <w:p w:rsidR="00A3143B" w:rsidRPr="001619A6" w:rsidRDefault="00A3143B" w:rsidP="00D7454A">
            <w:pPr>
              <w:jc w:val="center"/>
              <w:rPr>
                <w:sz w:val="24"/>
                <w:szCs w:val="24"/>
              </w:rPr>
            </w:pPr>
            <w:r w:rsidRPr="001619A6">
              <w:rPr>
                <w:sz w:val="24"/>
                <w:szCs w:val="24"/>
              </w:rPr>
              <w:t>7 333,69</w:t>
            </w:r>
          </w:p>
        </w:tc>
        <w:tc>
          <w:tcPr>
            <w:tcW w:w="1559" w:type="dxa"/>
          </w:tcPr>
          <w:p w:rsidR="00A3143B" w:rsidRPr="001619A6" w:rsidRDefault="00A3143B" w:rsidP="00D7454A">
            <w:r w:rsidRPr="001619A6">
              <w:rPr>
                <w:sz w:val="24"/>
                <w:szCs w:val="24"/>
              </w:rPr>
              <w:t>7 333,69</w:t>
            </w:r>
          </w:p>
        </w:tc>
        <w:tc>
          <w:tcPr>
            <w:tcW w:w="1559" w:type="dxa"/>
          </w:tcPr>
          <w:p w:rsidR="00A3143B" w:rsidRPr="001619A6" w:rsidRDefault="00A3143B" w:rsidP="00D7454A">
            <w:r w:rsidRPr="001619A6">
              <w:rPr>
                <w:sz w:val="24"/>
                <w:szCs w:val="24"/>
              </w:rPr>
              <w:t>7 333,69</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Местного бюджета</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sidRPr="001619A6">
              <w:rPr>
                <w:rFonts w:ascii="Times New Roman" w:hAnsi="Times New Roman" w:cs="Times New Roman"/>
                <w:sz w:val="24"/>
                <w:szCs w:val="24"/>
              </w:rPr>
              <w:t>22 001,07</w:t>
            </w:r>
          </w:p>
        </w:tc>
        <w:tc>
          <w:tcPr>
            <w:tcW w:w="1843" w:type="dxa"/>
          </w:tcPr>
          <w:p w:rsidR="00A3143B" w:rsidRPr="001619A6" w:rsidRDefault="00A3143B" w:rsidP="00D7454A">
            <w:pPr>
              <w:jc w:val="center"/>
              <w:rPr>
                <w:sz w:val="24"/>
                <w:szCs w:val="24"/>
              </w:rPr>
            </w:pPr>
            <w:r w:rsidRPr="001619A6">
              <w:rPr>
                <w:sz w:val="24"/>
                <w:szCs w:val="24"/>
              </w:rPr>
              <w:t>7 333,69</w:t>
            </w:r>
          </w:p>
        </w:tc>
        <w:tc>
          <w:tcPr>
            <w:tcW w:w="1559" w:type="dxa"/>
          </w:tcPr>
          <w:p w:rsidR="00A3143B" w:rsidRPr="001619A6" w:rsidRDefault="00A3143B" w:rsidP="00D7454A">
            <w:r w:rsidRPr="001619A6">
              <w:rPr>
                <w:sz w:val="24"/>
                <w:szCs w:val="24"/>
              </w:rPr>
              <w:t>7 333,69</w:t>
            </w:r>
          </w:p>
        </w:tc>
        <w:tc>
          <w:tcPr>
            <w:tcW w:w="1559" w:type="dxa"/>
          </w:tcPr>
          <w:p w:rsidR="00A3143B" w:rsidRPr="001619A6" w:rsidRDefault="00A3143B" w:rsidP="00D7454A">
            <w:r w:rsidRPr="001619A6">
              <w:rPr>
                <w:sz w:val="24"/>
                <w:szCs w:val="24"/>
              </w:rPr>
              <w:t>7 333,69</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Средства от прин</w:t>
            </w:r>
            <w:r w:rsidRPr="00CE1AA2">
              <w:rPr>
                <w:rFonts w:ascii="Times New Roman" w:hAnsi="Times New Roman" w:cs="Times New Roman"/>
                <w:sz w:val="24"/>
                <w:szCs w:val="24"/>
              </w:rPr>
              <w:t>о</w:t>
            </w:r>
            <w:r w:rsidRPr="00CE1AA2">
              <w:rPr>
                <w:rFonts w:ascii="Times New Roman" w:hAnsi="Times New Roman" w:cs="Times New Roman"/>
                <w:sz w:val="24"/>
                <w:szCs w:val="24"/>
              </w:rPr>
              <w:t>сящей доход деятел</w:t>
            </w:r>
            <w:r w:rsidRPr="00CE1AA2">
              <w:rPr>
                <w:rFonts w:ascii="Times New Roman" w:hAnsi="Times New Roman" w:cs="Times New Roman"/>
                <w:sz w:val="24"/>
                <w:szCs w:val="24"/>
              </w:rPr>
              <w:t>ь</w:t>
            </w:r>
            <w:r w:rsidRPr="00CE1AA2">
              <w:rPr>
                <w:rFonts w:ascii="Times New Roman" w:hAnsi="Times New Roman" w:cs="Times New Roman"/>
                <w:sz w:val="24"/>
                <w:szCs w:val="24"/>
              </w:rPr>
              <w:t>ности</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sidRPr="001619A6">
              <w:rPr>
                <w:rFonts w:ascii="Times New Roman" w:hAnsi="Times New Roman" w:cs="Times New Roman"/>
                <w:sz w:val="24"/>
                <w:szCs w:val="24"/>
              </w:rPr>
              <w:t>0,00</w:t>
            </w:r>
          </w:p>
        </w:tc>
        <w:tc>
          <w:tcPr>
            <w:tcW w:w="1843" w:type="dxa"/>
          </w:tcPr>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val="restart"/>
          </w:tcPr>
          <w:p w:rsidR="00A3143B" w:rsidRPr="00CE1AA2" w:rsidRDefault="00A3143B" w:rsidP="00D7454A">
            <w:r w:rsidRPr="00CE1AA2">
              <w:rPr>
                <w:sz w:val="24"/>
                <w:szCs w:val="24"/>
              </w:rPr>
              <w:t xml:space="preserve">Основное </w:t>
            </w:r>
            <w:r w:rsidRPr="00CE1AA2">
              <w:rPr>
                <w:sz w:val="24"/>
                <w:szCs w:val="24"/>
              </w:rPr>
              <w:lastRenderedPageBreak/>
              <w:t>мер</w:t>
            </w:r>
            <w:r w:rsidRPr="00CE1AA2">
              <w:rPr>
                <w:sz w:val="24"/>
                <w:szCs w:val="24"/>
              </w:rPr>
              <w:t>о</w:t>
            </w:r>
            <w:r w:rsidRPr="00CE1AA2">
              <w:rPr>
                <w:sz w:val="24"/>
                <w:szCs w:val="24"/>
              </w:rPr>
              <w:t>приятие 1.8.</w:t>
            </w:r>
          </w:p>
        </w:tc>
        <w:tc>
          <w:tcPr>
            <w:tcW w:w="2410" w:type="dxa"/>
            <w:vMerge w:val="restart"/>
          </w:tcPr>
          <w:p w:rsidR="00A3143B" w:rsidRPr="00CE1AA2" w:rsidRDefault="00A3143B" w:rsidP="00D7454A">
            <w:pPr>
              <w:pStyle w:val="ConsPlusNormal"/>
              <w:rPr>
                <w:rFonts w:ascii="Times New Roman" w:hAnsi="Times New Roman"/>
                <w:sz w:val="24"/>
                <w:szCs w:val="24"/>
              </w:rPr>
            </w:pPr>
            <w:r w:rsidRPr="00CE1AA2">
              <w:rPr>
                <w:rFonts w:ascii="Times New Roman" w:hAnsi="Times New Roman"/>
                <w:sz w:val="24"/>
                <w:szCs w:val="24"/>
              </w:rPr>
              <w:lastRenderedPageBreak/>
              <w:t xml:space="preserve">Проведение </w:t>
            </w:r>
            <w:r w:rsidRPr="00CE1AA2">
              <w:rPr>
                <w:rFonts w:ascii="Times New Roman" w:hAnsi="Times New Roman"/>
                <w:sz w:val="24"/>
                <w:szCs w:val="24"/>
              </w:rPr>
              <w:lastRenderedPageBreak/>
              <w:t>комплексных кадастр</w:t>
            </w:r>
            <w:r w:rsidRPr="00CE1AA2">
              <w:rPr>
                <w:rFonts w:ascii="Times New Roman" w:hAnsi="Times New Roman"/>
                <w:sz w:val="24"/>
                <w:szCs w:val="24"/>
              </w:rPr>
              <w:t>о</w:t>
            </w:r>
            <w:r w:rsidRPr="00CE1AA2">
              <w:rPr>
                <w:rFonts w:ascii="Times New Roman" w:hAnsi="Times New Roman"/>
                <w:sz w:val="24"/>
                <w:szCs w:val="24"/>
              </w:rPr>
              <w:t>вых работ</w:t>
            </w:r>
          </w:p>
        </w:tc>
        <w:tc>
          <w:tcPr>
            <w:tcW w:w="2410" w:type="dxa"/>
          </w:tcPr>
          <w:p w:rsidR="00A3143B" w:rsidRPr="00BF5247" w:rsidRDefault="00A3143B" w:rsidP="00D7454A">
            <w:pPr>
              <w:pStyle w:val="ConsPlusNormal"/>
              <w:rPr>
                <w:rFonts w:ascii="Times New Roman" w:hAnsi="Times New Roman" w:cs="Times New Roman"/>
                <w:sz w:val="24"/>
                <w:szCs w:val="24"/>
              </w:rPr>
            </w:pPr>
            <w:r w:rsidRPr="00BF5247">
              <w:rPr>
                <w:rFonts w:ascii="Times New Roman" w:hAnsi="Times New Roman" w:cs="Times New Roman"/>
                <w:sz w:val="24"/>
                <w:szCs w:val="24"/>
              </w:rPr>
              <w:lastRenderedPageBreak/>
              <w:t>Всего</w:t>
            </w:r>
          </w:p>
        </w:tc>
        <w:tc>
          <w:tcPr>
            <w:tcW w:w="1559" w:type="dxa"/>
          </w:tcPr>
          <w:p w:rsidR="00A3143B" w:rsidRPr="00BF5247" w:rsidRDefault="00A3143B" w:rsidP="00D7454A">
            <w:pPr>
              <w:pStyle w:val="ConsPlusNormal"/>
              <w:jc w:val="center"/>
              <w:rPr>
                <w:rFonts w:ascii="Times New Roman" w:hAnsi="Times New Roman" w:cs="Times New Roman"/>
                <w:sz w:val="24"/>
                <w:szCs w:val="24"/>
              </w:rPr>
            </w:pPr>
            <w:r w:rsidRPr="00BF5247">
              <w:rPr>
                <w:rFonts w:ascii="Times New Roman" w:hAnsi="Times New Roman" w:cs="Times New Roman"/>
                <w:sz w:val="24"/>
                <w:szCs w:val="24"/>
              </w:rPr>
              <w:t>1 429 730,91</w:t>
            </w:r>
          </w:p>
        </w:tc>
        <w:tc>
          <w:tcPr>
            <w:tcW w:w="1843" w:type="dxa"/>
          </w:tcPr>
          <w:p w:rsidR="00A3143B" w:rsidRPr="00BF5247" w:rsidRDefault="00A3143B" w:rsidP="00D7454A">
            <w:pPr>
              <w:jc w:val="center"/>
              <w:rPr>
                <w:sz w:val="24"/>
                <w:szCs w:val="24"/>
              </w:rPr>
            </w:pPr>
            <w:r w:rsidRPr="00BF5247">
              <w:rPr>
                <w:sz w:val="24"/>
                <w:szCs w:val="24"/>
              </w:rPr>
              <w:t>952 175,88</w:t>
            </w:r>
          </w:p>
        </w:tc>
        <w:tc>
          <w:tcPr>
            <w:tcW w:w="1559" w:type="dxa"/>
          </w:tcPr>
          <w:p w:rsidR="00A3143B" w:rsidRPr="00BF5247" w:rsidRDefault="00A3143B" w:rsidP="00D7454A">
            <w:pPr>
              <w:jc w:val="center"/>
              <w:rPr>
                <w:sz w:val="24"/>
                <w:szCs w:val="24"/>
              </w:rPr>
            </w:pPr>
            <w:r w:rsidRPr="00BF5247">
              <w:rPr>
                <w:sz w:val="24"/>
                <w:szCs w:val="24"/>
              </w:rPr>
              <w:t>477 555,03</w:t>
            </w:r>
          </w:p>
        </w:tc>
        <w:tc>
          <w:tcPr>
            <w:tcW w:w="1559"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BF5247" w:rsidRDefault="00A3143B" w:rsidP="00D7454A">
            <w:pPr>
              <w:pStyle w:val="ConsPlusNormal"/>
              <w:rPr>
                <w:rFonts w:ascii="Times New Roman" w:hAnsi="Times New Roman" w:cs="Times New Roman"/>
                <w:sz w:val="24"/>
                <w:szCs w:val="24"/>
              </w:rPr>
            </w:pPr>
            <w:r w:rsidRPr="00BF5247">
              <w:rPr>
                <w:rFonts w:ascii="Times New Roman" w:hAnsi="Times New Roman" w:cs="Times New Roman"/>
                <w:sz w:val="24"/>
                <w:szCs w:val="24"/>
              </w:rPr>
              <w:t>в том числе:</w:t>
            </w:r>
          </w:p>
        </w:tc>
        <w:tc>
          <w:tcPr>
            <w:tcW w:w="1559" w:type="dxa"/>
          </w:tcPr>
          <w:p w:rsidR="00A3143B" w:rsidRPr="00BF5247" w:rsidRDefault="00A3143B" w:rsidP="00D7454A">
            <w:pPr>
              <w:pStyle w:val="ConsPlusNormal"/>
              <w:rPr>
                <w:rFonts w:ascii="Times New Roman" w:hAnsi="Times New Roman" w:cs="Times New Roman"/>
                <w:sz w:val="24"/>
                <w:szCs w:val="24"/>
              </w:rPr>
            </w:pPr>
          </w:p>
        </w:tc>
        <w:tc>
          <w:tcPr>
            <w:tcW w:w="1843" w:type="dxa"/>
          </w:tcPr>
          <w:p w:rsidR="00A3143B" w:rsidRPr="00BF5247" w:rsidRDefault="00A3143B" w:rsidP="00D7454A">
            <w:pPr>
              <w:pStyle w:val="ConsPlusNormal"/>
              <w:rPr>
                <w:rFonts w:ascii="Times New Roman" w:hAnsi="Times New Roman" w:cs="Times New Roman"/>
                <w:sz w:val="24"/>
                <w:szCs w:val="24"/>
              </w:rPr>
            </w:pPr>
          </w:p>
        </w:tc>
        <w:tc>
          <w:tcPr>
            <w:tcW w:w="1559" w:type="dxa"/>
          </w:tcPr>
          <w:p w:rsidR="00A3143B" w:rsidRPr="00BF5247" w:rsidRDefault="00A3143B" w:rsidP="00D7454A">
            <w:pPr>
              <w:pStyle w:val="ConsPlusNormal"/>
              <w:rPr>
                <w:rFonts w:ascii="Times New Roman" w:hAnsi="Times New Roman" w:cs="Times New Roman"/>
                <w:sz w:val="24"/>
                <w:szCs w:val="24"/>
              </w:rPr>
            </w:pPr>
          </w:p>
        </w:tc>
        <w:tc>
          <w:tcPr>
            <w:tcW w:w="1559" w:type="dxa"/>
          </w:tcPr>
          <w:p w:rsidR="00A3143B" w:rsidRPr="001619A6" w:rsidRDefault="00A3143B" w:rsidP="00D7454A">
            <w:pPr>
              <w:jc w:val="center"/>
            </w:pPr>
          </w:p>
        </w:tc>
        <w:tc>
          <w:tcPr>
            <w:tcW w:w="1134" w:type="dxa"/>
          </w:tcPr>
          <w:p w:rsidR="00A3143B" w:rsidRPr="001619A6" w:rsidRDefault="00A3143B" w:rsidP="00D7454A">
            <w:pPr>
              <w:jc w:val="center"/>
            </w:pPr>
          </w:p>
        </w:tc>
        <w:tc>
          <w:tcPr>
            <w:tcW w:w="1134" w:type="dxa"/>
          </w:tcPr>
          <w:p w:rsidR="00A3143B" w:rsidRPr="001619A6" w:rsidRDefault="00A3143B" w:rsidP="00D7454A">
            <w:pPr>
              <w:jc w:val="center"/>
            </w:pP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BF5247" w:rsidRDefault="00A3143B" w:rsidP="00D7454A">
            <w:pPr>
              <w:rPr>
                <w:snapToGrid w:val="0"/>
                <w:sz w:val="24"/>
                <w:szCs w:val="24"/>
              </w:rPr>
            </w:pPr>
            <w:r w:rsidRPr="00BF5247">
              <w:rPr>
                <w:snapToGrid w:val="0"/>
                <w:sz w:val="24"/>
                <w:szCs w:val="24"/>
              </w:rPr>
              <w:t>Республиканский бюджет Республики Коми</w:t>
            </w:r>
          </w:p>
        </w:tc>
        <w:tc>
          <w:tcPr>
            <w:tcW w:w="1559" w:type="dxa"/>
          </w:tcPr>
          <w:p w:rsidR="00A3143B" w:rsidRPr="00BF5247" w:rsidRDefault="00A3143B" w:rsidP="00D7454A">
            <w:pPr>
              <w:pStyle w:val="ConsPlusNormal"/>
              <w:rPr>
                <w:rFonts w:ascii="Times New Roman" w:hAnsi="Times New Roman" w:cs="Times New Roman"/>
                <w:sz w:val="24"/>
                <w:szCs w:val="24"/>
              </w:rPr>
            </w:pPr>
          </w:p>
          <w:p w:rsidR="00A3143B" w:rsidRPr="00BF5247" w:rsidRDefault="00A3143B" w:rsidP="00D7454A">
            <w:pPr>
              <w:pStyle w:val="ConsPlusNormal"/>
              <w:rPr>
                <w:rFonts w:ascii="Times New Roman" w:hAnsi="Times New Roman" w:cs="Times New Roman"/>
                <w:sz w:val="24"/>
                <w:szCs w:val="24"/>
              </w:rPr>
            </w:pPr>
            <w:r w:rsidRPr="00BF5247">
              <w:rPr>
                <w:rFonts w:ascii="Times New Roman" w:hAnsi="Times New Roman" w:cs="Times New Roman"/>
                <w:sz w:val="24"/>
                <w:szCs w:val="24"/>
              </w:rPr>
              <w:t>1 122 310,32</w:t>
            </w:r>
          </w:p>
        </w:tc>
        <w:tc>
          <w:tcPr>
            <w:tcW w:w="1843" w:type="dxa"/>
          </w:tcPr>
          <w:p w:rsidR="00A3143B" w:rsidRPr="00BF5247" w:rsidRDefault="00A3143B" w:rsidP="00D7454A">
            <w:pPr>
              <w:pStyle w:val="ConsPlusNormal"/>
              <w:rPr>
                <w:rFonts w:ascii="Times New Roman" w:hAnsi="Times New Roman" w:cs="Times New Roman"/>
                <w:sz w:val="24"/>
                <w:szCs w:val="24"/>
              </w:rPr>
            </w:pPr>
          </w:p>
          <w:p w:rsidR="00A3143B" w:rsidRPr="00BF5247" w:rsidRDefault="00A3143B" w:rsidP="00D7454A">
            <w:pPr>
              <w:pStyle w:val="ConsPlusNormal"/>
              <w:rPr>
                <w:rFonts w:ascii="Times New Roman" w:hAnsi="Times New Roman" w:cs="Times New Roman"/>
                <w:sz w:val="24"/>
                <w:szCs w:val="24"/>
              </w:rPr>
            </w:pPr>
            <w:r w:rsidRPr="00BF5247">
              <w:rPr>
                <w:rFonts w:ascii="Times New Roman" w:hAnsi="Times New Roman" w:cs="Times New Roman"/>
                <w:sz w:val="24"/>
                <w:szCs w:val="24"/>
              </w:rPr>
              <w:t xml:space="preserve">    942 654,12</w:t>
            </w:r>
          </w:p>
        </w:tc>
        <w:tc>
          <w:tcPr>
            <w:tcW w:w="1559" w:type="dxa"/>
          </w:tcPr>
          <w:p w:rsidR="00A3143B" w:rsidRPr="00BF5247" w:rsidRDefault="00A3143B" w:rsidP="00D7454A">
            <w:pPr>
              <w:pStyle w:val="ConsPlusNormal"/>
              <w:rPr>
                <w:rFonts w:ascii="Times New Roman" w:hAnsi="Times New Roman" w:cs="Times New Roman"/>
                <w:sz w:val="24"/>
                <w:szCs w:val="24"/>
              </w:rPr>
            </w:pPr>
          </w:p>
          <w:p w:rsidR="00A3143B" w:rsidRPr="00BF5247" w:rsidRDefault="00A3143B" w:rsidP="00D7454A">
            <w:pPr>
              <w:pStyle w:val="ConsPlusNormal"/>
              <w:rPr>
                <w:rFonts w:ascii="Times New Roman" w:hAnsi="Times New Roman" w:cs="Times New Roman"/>
                <w:sz w:val="24"/>
                <w:szCs w:val="24"/>
              </w:rPr>
            </w:pPr>
            <w:r w:rsidRPr="00BF5247">
              <w:rPr>
                <w:rFonts w:ascii="Times New Roman" w:hAnsi="Times New Roman" w:cs="Times New Roman"/>
                <w:sz w:val="24"/>
                <w:szCs w:val="24"/>
              </w:rPr>
              <w:t xml:space="preserve">   179 656,20</w:t>
            </w:r>
          </w:p>
        </w:tc>
        <w:tc>
          <w:tcPr>
            <w:tcW w:w="1559"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BF5247" w:rsidRDefault="00A3143B" w:rsidP="00D7454A">
            <w:pPr>
              <w:rPr>
                <w:snapToGrid w:val="0"/>
                <w:sz w:val="24"/>
                <w:szCs w:val="24"/>
              </w:rPr>
            </w:pPr>
            <w:r w:rsidRPr="00BF5247">
              <w:rPr>
                <w:snapToGrid w:val="0"/>
                <w:sz w:val="24"/>
                <w:szCs w:val="24"/>
              </w:rPr>
              <w:t>Федеральный бюджет РФ</w:t>
            </w:r>
          </w:p>
        </w:tc>
        <w:tc>
          <w:tcPr>
            <w:tcW w:w="1559" w:type="dxa"/>
          </w:tcPr>
          <w:p w:rsidR="00A3143B" w:rsidRPr="00BF5247" w:rsidRDefault="00A3143B" w:rsidP="00D7454A">
            <w:pPr>
              <w:pStyle w:val="ConsPlusNormal"/>
              <w:jc w:val="center"/>
              <w:rPr>
                <w:rFonts w:ascii="Times New Roman" w:hAnsi="Times New Roman" w:cs="Times New Roman"/>
                <w:sz w:val="24"/>
                <w:szCs w:val="24"/>
              </w:rPr>
            </w:pPr>
            <w:r w:rsidRPr="00BF5247">
              <w:rPr>
                <w:rFonts w:ascii="Times New Roman" w:hAnsi="Times New Roman" w:cs="Times New Roman"/>
                <w:sz w:val="24"/>
                <w:szCs w:val="24"/>
              </w:rPr>
              <w:t>293 123,28</w:t>
            </w:r>
          </w:p>
        </w:tc>
        <w:tc>
          <w:tcPr>
            <w:tcW w:w="1843" w:type="dxa"/>
          </w:tcPr>
          <w:p w:rsidR="00A3143B" w:rsidRPr="00BF5247" w:rsidRDefault="00A3143B" w:rsidP="00D7454A">
            <w:pPr>
              <w:pStyle w:val="ConsPlusNormal"/>
              <w:jc w:val="center"/>
              <w:rPr>
                <w:rFonts w:ascii="Times New Roman" w:hAnsi="Times New Roman" w:cs="Times New Roman"/>
                <w:sz w:val="24"/>
                <w:szCs w:val="24"/>
              </w:rPr>
            </w:pPr>
            <w:r w:rsidRPr="00BF5247">
              <w:rPr>
                <w:rFonts w:ascii="Times New Roman" w:hAnsi="Times New Roman" w:cs="Times New Roman"/>
                <w:sz w:val="24"/>
                <w:szCs w:val="24"/>
              </w:rPr>
              <w:t>0,00</w:t>
            </w:r>
          </w:p>
        </w:tc>
        <w:tc>
          <w:tcPr>
            <w:tcW w:w="1559" w:type="dxa"/>
          </w:tcPr>
          <w:p w:rsidR="00A3143B" w:rsidRPr="00BF5247" w:rsidRDefault="00A3143B" w:rsidP="00D7454A">
            <w:pPr>
              <w:pStyle w:val="ConsPlusNormal"/>
              <w:jc w:val="center"/>
              <w:rPr>
                <w:rFonts w:ascii="Times New Roman" w:hAnsi="Times New Roman" w:cs="Times New Roman"/>
                <w:sz w:val="24"/>
                <w:szCs w:val="24"/>
              </w:rPr>
            </w:pPr>
            <w:r w:rsidRPr="00BF5247">
              <w:rPr>
                <w:rFonts w:ascii="Times New Roman" w:hAnsi="Times New Roman" w:cs="Times New Roman"/>
                <w:sz w:val="24"/>
                <w:szCs w:val="24"/>
              </w:rPr>
              <w:t>293 123,28</w:t>
            </w:r>
          </w:p>
        </w:tc>
        <w:tc>
          <w:tcPr>
            <w:tcW w:w="1559" w:type="dxa"/>
          </w:tcPr>
          <w:p w:rsidR="00A3143B" w:rsidRPr="001619A6" w:rsidRDefault="00A3143B" w:rsidP="00D7454A">
            <w:pPr>
              <w:jc w:val="center"/>
              <w:rPr>
                <w:sz w:val="24"/>
                <w:szCs w:val="24"/>
              </w:rPr>
            </w:pPr>
            <w:r w:rsidRPr="001619A6">
              <w:rPr>
                <w:sz w:val="24"/>
                <w:szCs w:val="24"/>
              </w:rPr>
              <w:t>0,00</w:t>
            </w:r>
          </w:p>
        </w:tc>
        <w:tc>
          <w:tcPr>
            <w:tcW w:w="1134" w:type="dxa"/>
          </w:tcPr>
          <w:p w:rsidR="00A3143B" w:rsidRPr="001619A6" w:rsidRDefault="00A3143B" w:rsidP="00D7454A">
            <w:pPr>
              <w:jc w:val="center"/>
              <w:rPr>
                <w:sz w:val="24"/>
                <w:szCs w:val="24"/>
              </w:rPr>
            </w:pPr>
            <w:r w:rsidRPr="001619A6">
              <w:rPr>
                <w:sz w:val="24"/>
                <w:szCs w:val="24"/>
              </w:rPr>
              <w:t>0,00</w:t>
            </w:r>
          </w:p>
        </w:tc>
        <w:tc>
          <w:tcPr>
            <w:tcW w:w="1134" w:type="dxa"/>
          </w:tcPr>
          <w:p w:rsidR="00A3143B" w:rsidRPr="001619A6" w:rsidRDefault="00A3143B" w:rsidP="00D7454A">
            <w:pPr>
              <w:jc w:val="center"/>
              <w:rPr>
                <w:sz w:val="24"/>
                <w:szCs w:val="24"/>
              </w:rP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BF5247" w:rsidRDefault="00A3143B" w:rsidP="00D7454A">
            <w:pPr>
              <w:pStyle w:val="ConsPlusNormal"/>
              <w:rPr>
                <w:rFonts w:ascii="Times New Roman" w:hAnsi="Times New Roman" w:cs="Times New Roman"/>
                <w:sz w:val="24"/>
                <w:szCs w:val="24"/>
              </w:rPr>
            </w:pPr>
            <w:r w:rsidRPr="00BF5247">
              <w:rPr>
                <w:rFonts w:ascii="Times New Roman" w:hAnsi="Times New Roman" w:cs="Times New Roman"/>
                <w:sz w:val="24"/>
                <w:szCs w:val="24"/>
              </w:rPr>
              <w:t>Бюджет муниципал</w:t>
            </w:r>
            <w:r w:rsidRPr="00BF5247">
              <w:rPr>
                <w:rFonts w:ascii="Times New Roman" w:hAnsi="Times New Roman" w:cs="Times New Roman"/>
                <w:sz w:val="24"/>
                <w:szCs w:val="24"/>
              </w:rPr>
              <w:t>ь</w:t>
            </w:r>
            <w:r w:rsidRPr="00BF5247">
              <w:rPr>
                <w:rFonts w:ascii="Times New Roman" w:hAnsi="Times New Roman" w:cs="Times New Roman"/>
                <w:sz w:val="24"/>
                <w:szCs w:val="24"/>
              </w:rPr>
              <w:t>ного образования, из них за счет средств:</w:t>
            </w:r>
          </w:p>
        </w:tc>
        <w:tc>
          <w:tcPr>
            <w:tcW w:w="1559" w:type="dxa"/>
          </w:tcPr>
          <w:p w:rsidR="00A3143B" w:rsidRPr="00BF5247" w:rsidRDefault="00A3143B" w:rsidP="00D7454A">
            <w:pPr>
              <w:pStyle w:val="ConsPlusNormal"/>
              <w:jc w:val="center"/>
              <w:rPr>
                <w:rFonts w:ascii="Times New Roman" w:hAnsi="Times New Roman" w:cs="Times New Roman"/>
                <w:sz w:val="24"/>
                <w:szCs w:val="24"/>
              </w:rPr>
            </w:pPr>
            <w:r w:rsidRPr="00BF5247">
              <w:rPr>
                <w:rFonts w:ascii="Times New Roman" w:hAnsi="Times New Roman" w:cs="Times New Roman"/>
                <w:sz w:val="24"/>
                <w:szCs w:val="24"/>
              </w:rPr>
              <w:t>14 299, 31</w:t>
            </w:r>
          </w:p>
        </w:tc>
        <w:tc>
          <w:tcPr>
            <w:tcW w:w="1843" w:type="dxa"/>
          </w:tcPr>
          <w:p w:rsidR="00A3143B" w:rsidRPr="00BF5247" w:rsidRDefault="00A3143B" w:rsidP="00D7454A">
            <w:pPr>
              <w:jc w:val="center"/>
              <w:rPr>
                <w:sz w:val="24"/>
                <w:szCs w:val="24"/>
              </w:rPr>
            </w:pPr>
            <w:r w:rsidRPr="00BF5247">
              <w:rPr>
                <w:sz w:val="24"/>
                <w:szCs w:val="24"/>
              </w:rPr>
              <w:t>9 521,76</w:t>
            </w:r>
          </w:p>
        </w:tc>
        <w:tc>
          <w:tcPr>
            <w:tcW w:w="1559" w:type="dxa"/>
          </w:tcPr>
          <w:p w:rsidR="00A3143B" w:rsidRPr="00BF5247" w:rsidRDefault="00A3143B" w:rsidP="00D7454A">
            <w:pPr>
              <w:jc w:val="center"/>
              <w:rPr>
                <w:sz w:val="24"/>
                <w:szCs w:val="24"/>
              </w:rPr>
            </w:pPr>
            <w:r w:rsidRPr="00BF5247">
              <w:rPr>
                <w:sz w:val="24"/>
                <w:szCs w:val="24"/>
              </w:rPr>
              <w:t>4 775,55</w:t>
            </w:r>
          </w:p>
        </w:tc>
        <w:tc>
          <w:tcPr>
            <w:tcW w:w="1559" w:type="dxa"/>
          </w:tcPr>
          <w:p w:rsidR="00A3143B" w:rsidRPr="001619A6" w:rsidRDefault="00A3143B" w:rsidP="00D7454A">
            <w:pPr>
              <w:jc w:val="center"/>
              <w:rPr>
                <w:sz w:val="24"/>
                <w:szCs w:val="24"/>
              </w:rP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BF5247" w:rsidRDefault="00A3143B" w:rsidP="00D7454A">
            <w:pPr>
              <w:pStyle w:val="ConsPlusNormal"/>
              <w:rPr>
                <w:rFonts w:ascii="Times New Roman" w:hAnsi="Times New Roman" w:cs="Times New Roman"/>
                <w:sz w:val="24"/>
                <w:szCs w:val="24"/>
              </w:rPr>
            </w:pPr>
            <w:r w:rsidRPr="00BF5247">
              <w:rPr>
                <w:rFonts w:ascii="Times New Roman" w:hAnsi="Times New Roman" w:cs="Times New Roman"/>
                <w:sz w:val="24"/>
                <w:szCs w:val="24"/>
              </w:rPr>
              <w:t>Местного бюджета</w:t>
            </w:r>
          </w:p>
        </w:tc>
        <w:tc>
          <w:tcPr>
            <w:tcW w:w="1559" w:type="dxa"/>
          </w:tcPr>
          <w:p w:rsidR="00A3143B" w:rsidRPr="00BF5247" w:rsidRDefault="00A3143B" w:rsidP="00D7454A">
            <w:pPr>
              <w:pStyle w:val="ConsPlusNormal"/>
              <w:jc w:val="center"/>
              <w:rPr>
                <w:rFonts w:ascii="Times New Roman" w:hAnsi="Times New Roman" w:cs="Times New Roman"/>
                <w:sz w:val="24"/>
                <w:szCs w:val="24"/>
              </w:rPr>
            </w:pPr>
            <w:r w:rsidRPr="00BF5247">
              <w:rPr>
                <w:rFonts w:ascii="Times New Roman" w:hAnsi="Times New Roman" w:cs="Times New Roman"/>
                <w:sz w:val="24"/>
                <w:szCs w:val="24"/>
              </w:rPr>
              <w:t>14 299, 31</w:t>
            </w:r>
          </w:p>
        </w:tc>
        <w:tc>
          <w:tcPr>
            <w:tcW w:w="1843" w:type="dxa"/>
          </w:tcPr>
          <w:p w:rsidR="00A3143B" w:rsidRPr="00BF5247" w:rsidRDefault="00A3143B" w:rsidP="00D7454A">
            <w:pPr>
              <w:jc w:val="center"/>
              <w:rPr>
                <w:sz w:val="24"/>
                <w:szCs w:val="24"/>
              </w:rPr>
            </w:pPr>
            <w:r w:rsidRPr="00BF5247">
              <w:rPr>
                <w:sz w:val="24"/>
                <w:szCs w:val="24"/>
              </w:rPr>
              <w:t>9 521,76</w:t>
            </w:r>
          </w:p>
        </w:tc>
        <w:tc>
          <w:tcPr>
            <w:tcW w:w="1559" w:type="dxa"/>
          </w:tcPr>
          <w:p w:rsidR="00A3143B" w:rsidRPr="00BF5247" w:rsidRDefault="00A3143B" w:rsidP="00D7454A">
            <w:pPr>
              <w:jc w:val="center"/>
              <w:rPr>
                <w:sz w:val="24"/>
                <w:szCs w:val="24"/>
              </w:rPr>
            </w:pPr>
            <w:r w:rsidRPr="00BF5247">
              <w:rPr>
                <w:sz w:val="24"/>
                <w:szCs w:val="24"/>
              </w:rPr>
              <w:t>4 777,55</w:t>
            </w:r>
          </w:p>
        </w:tc>
        <w:tc>
          <w:tcPr>
            <w:tcW w:w="1559"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Средства от прин</w:t>
            </w:r>
            <w:r w:rsidRPr="00CE1AA2">
              <w:rPr>
                <w:rFonts w:ascii="Times New Roman" w:hAnsi="Times New Roman" w:cs="Times New Roman"/>
                <w:sz w:val="24"/>
                <w:szCs w:val="24"/>
              </w:rPr>
              <w:t>о</w:t>
            </w:r>
            <w:r w:rsidRPr="00CE1AA2">
              <w:rPr>
                <w:rFonts w:ascii="Times New Roman" w:hAnsi="Times New Roman" w:cs="Times New Roman"/>
                <w:sz w:val="24"/>
                <w:szCs w:val="24"/>
              </w:rPr>
              <w:t>сящей доход деятел</w:t>
            </w:r>
            <w:r w:rsidRPr="00CE1AA2">
              <w:rPr>
                <w:rFonts w:ascii="Times New Roman" w:hAnsi="Times New Roman" w:cs="Times New Roman"/>
                <w:sz w:val="24"/>
                <w:szCs w:val="24"/>
              </w:rPr>
              <w:t>ь</w:t>
            </w:r>
            <w:r w:rsidRPr="00CE1AA2">
              <w:rPr>
                <w:rFonts w:ascii="Times New Roman" w:hAnsi="Times New Roman" w:cs="Times New Roman"/>
                <w:sz w:val="24"/>
                <w:szCs w:val="24"/>
              </w:rPr>
              <w:t>ности</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sidRPr="001619A6">
              <w:rPr>
                <w:rFonts w:ascii="Times New Roman" w:hAnsi="Times New Roman" w:cs="Times New Roman"/>
                <w:sz w:val="24"/>
                <w:szCs w:val="24"/>
              </w:rPr>
              <w:t>0,00</w:t>
            </w:r>
          </w:p>
        </w:tc>
        <w:tc>
          <w:tcPr>
            <w:tcW w:w="1843" w:type="dxa"/>
          </w:tcPr>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val="restart"/>
          </w:tcPr>
          <w:p w:rsidR="00A3143B" w:rsidRDefault="00A3143B" w:rsidP="00D7454A">
            <w:pPr>
              <w:rPr>
                <w:sz w:val="24"/>
                <w:szCs w:val="24"/>
              </w:rPr>
            </w:pPr>
            <w:r w:rsidRPr="00CE1AA2">
              <w:rPr>
                <w:sz w:val="24"/>
                <w:szCs w:val="24"/>
              </w:rPr>
              <w:t>Основное мер</w:t>
            </w:r>
            <w:r w:rsidRPr="00CE1AA2">
              <w:rPr>
                <w:sz w:val="24"/>
                <w:szCs w:val="24"/>
              </w:rPr>
              <w:t>о</w:t>
            </w:r>
            <w:r w:rsidRPr="00CE1AA2">
              <w:rPr>
                <w:sz w:val="24"/>
                <w:szCs w:val="24"/>
              </w:rPr>
              <w:t>приятие 1.9.</w:t>
            </w:r>
          </w:p>
          <w:p w:rsidR="00A3143B" w:rsidRDefault="00A3143B" w:rsidP="00D7454A">
            <w:pPr>
              <w:rPr>
                <w:sz w:val="24"/>
                <w:szCs w:val="24"/>
              </w:rPr>
            </w:pPr>
          </w:p>
          <w:p w:rsidR="00A3143B" w:rsidRDefault="00A3143B" w:rsidP="00D7454A">
            <w:pPr>
              <w:rPr>
                <w:sz w:val="24"/>
                <w:szCs w:val="24"/>
              </w:rPr>
            </w:pPr>
          </w:p>
          <w:p w:rsidR="00A3143B" w:rsidRPr="00CE1AA2" w:rsidRDefault="00A3143B" w:rsidP="00D7454A"/>
        </w:tc>
        <w:tc>
          <w:tcPr>
            <w:tcW w:w="2410" w:type="dxa"/>
            <w:vMerge w:val="restart"/>
          </w:tcPr>
          <w:p w:rsidR="00A3143B" w:rsidRPr="00B05CE9" w:rsidRDefault="00A3143B" w:rsidP="00D7454A">
            <w:pPr>
              <w:pStyle w:val="ConsPlusNormal"/>
              <w:rPr>
                <w:rFonts w:ascii="Times New Roman" w:hAnsi="Times New Roman"/>
                <w:i/>
                <w:sz w:val="24"/>
                <w:szCs w:val="24"/>
              </w:rPr>
            </w:pPr>
            <w:r w:rsidRPr="00B05CE9">
              <w:rPr>
                <w:rStyle w:val="afd"/>
                <w:rFonts w:ascii="Times New Roman" w:hAnsi="Times New Roman"/>
                <w:sz w:val="24"/>
                <w:szCs w:val="24"/>
              </w:rPr>
              <w:t>Подготовка докуме</w:t>
            </w:r>
            <w:r w:rsidRPr="00B05CE9">
              <w:rPr>
                <w:rStyle w:val="afd"/>
                <w:rFonts w:ascii="Times New Roman" w:hAnsi="Times New Roman"/>
                <w:sz w:val="24"/>
                <w:szCs w:val="24"/>
              </w:rPr>
              <w:t>н</w:t>
            </w:r>
            <w:r w:rsidRPr="00B05CE9">
              <w:rPr>
                <w:rStyle w:val="afd"/>
                <w:rFonts w:ascii="Times New Roman" w:hAnsi="Times New Roman"/>
                <w:sz w:val="24"/>
                <w:szCs w:val="24"/>
              </w:rPr>
              <w:t>тации по планировке территории (проект планировки и проект межевания)</w:t>
            </w: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Всего</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sidRPr="001619A6">
              <w:rPr>
                <w:rFonts w:ascii="Times New Roman" w:hAnsi="Times New Roman" w:cs="Times New Roman"/>
                <w:sz w:val="24"/>
                <w:szCs w:val="24"/>
              </w:rPr>
              <w:t>1 380 000,00</w:t>
            </w:r>
          </w:p>
        </w:tc>
        <w:tc>
          <w:tcPr>
            <w:tcW w:w="1843" w:type="dxa"/>
          </w:tcPr>
          <w:p w:rsidR="00A3143B" w:rsidRPr="001619A6" w:rsidRDefault="00A3143B" w:rsidP="00D7454A">
            <w:pPr>
              <w:jc w:val="center"/>
              <w:rPr>
                <w:sz w:val="24"/>
                <w:szCs w:val="24"/>
              </w:rPr>
            </w:pPr>
            <w:r w:rsidRPr="001619A6">
              <w:rPr>
                <w:sz w:val="24"/>
                <w:szCs w:val="24"/>
              </w:rPr>
              <w:t>460 000,00</w:t>
            </w:r>
          </w:p>
        </w:tc>
        <w:tc>
          <w:tcPr>
            <w:tcW w:w="1559" w:type="dxa"/>
          </w:tcPr>
          <w:p w:rsidR="00A3143B" w:rsidRPr="001619A6" w:rsidRDefault="00A3143B" w:rsidP="00D7454A">
            <w:pPr>
              <w:jc w:val="center"/>
            </w:pPr>
            <w:r w:rsidRPr="001619A6">
              <w:rPr>
                <w:sz w:val="24"/>
                <w:szCs w:val="24"/>
              </w:rPr>
              <w:t>460 000,00</w:t>
            </w:r>
          </w:p>
        </w:tc>
        <w:tc>
          <w:tcPr>
            <w:tcW w:w="1559" w:type="dxa"/>
          </w:tcPr>
          <w:p w:rsidR="00A3143B" w:rsidRPr="001619A6" w:rsidRDefault="00A3143B" w:rsidP="00D7454A">
            <w:pPr>
              <w:jc w:val="center"/>
            </w:pPr>
            <w:r w:rsidRPr="001619A6">
              <w:rPr>
                <w:sz w:val="24"/>
                <w:szCs w:val="24"/>
              </w:rPr>
              <w:t>460 000,0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B05CE9"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в том числе:</w:t>
            </w:r>
          </w:p>
        </w:tc>
        <w:tc>
          <w:tcPr>
            <w:tcW w:w="1559" w:type="dxa"/>
          </w:tcPr>
          <w:p w:rsidR="00A3143B" w:rsidRPr="001619A6" w:rsidRDefault="00A3143B" w:rsidP="00D7454A">
            <w:pPr>
              <w:pStyle w:val="ConsPlusNormal"/>
              <w:rPr>
                <w:rFonts w:ascii="Times New Roman" w:hAnsi="Times New Roman" w:cs="Times New Roman"/>
                <w:sz w:val="24"/>
                <w:szCs w:val="24"/>
              </w:rPr>
            </w:pPr>
          </w:p>
        </w:tc>
        <w:tc>
          <w:tcPr>
            <w:tcW w:w="1843" w:type="dxa"/>
          </w:tcPr>
          <w:p w:rsidR="00A3143B" w:rsidRPr="001619A6" w:rsidRDefault="00A3143B" w:rsidP="00D7454A">
            <w:pPr>
              <w:pStyle w:val="ConsPlusNormal"/>
              <w:rPr>
                <w:rFonts w:ascii="Times New Roman" w:hAnsi="Times New Roman" w:cs="Times New Roman"/>
                <w:sz w:val="24"/>
                <w:szCs w:val="24"/>
              </w:rPr>
            </w:pPr>
          </w:p>
        </w:tc>
        <w:tc>
          <w:tcPr>
            <w:tcW w:w="1559" w:type="dxa"/>
          </w:tcPr>
          <w:p w:rsidR="00A3143B" w:rsidRPr="001619A6" w:rsidRDefault="00A3143B" w:rsidP="00D7454A">
            <w:pPr>
              <w:pStyle w:val="ConsPlusNormal"/>
              <w:rPr>
                <w:rFonts w:ascii="Times New Roman" w:hAnsi="Times New Roman" w:cs="Times New Roman"/>
                <w:sz w:val="24"/>
                <w:szCs w:val="24"/>
              </w:rPr>
            </w:pPr>
          </w:p>
        </w:tc>
        <w:tc>
          <w:tcPr>
            <w:tcW w:w="1559" w:type="dxa"/>
          </w:tcPr>
          <w:p w:rsidR="00A3143B" w:rsidRPr="001619A6" w:rsidRDefault="00A3143B" w:rsidP="00D7454A">
            <w:pPr>
              <w:jc w:val="center"/>
            </w:pPr>
          </w:p>
        </w:tc>
        <w:tc>
          <w:tcPr>
            <w:tcW w:w="1134" w:type="dxa"/>
          </w:tcPr>
          <w:p w:rsidR="00A3143B" w:rsidRPr="001619A6" w:rsidRDefault="00A3143B" w:rsidP="00D7454A">
            <w:pPr>
              <w:jc w:val="center"/>
            </w:pPr>
          </w:p>
        </w:tc>
        <w:tc>
          <w:tcPr>
            <w:tcW w:w="1134" w:type="dxa"/>
          </w:tcPr>
          <w:p w:rsidR="00A3143B" w:rsidRPr="001619A6" w:rsidRDefault="00A3143B" w:rsidP="00D7454A">
            <w:pPr>
              <w:jc w:val="center"/>
            </w:pP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B05CE9" w:rsidRDefault="00A3143B" w:rsidP="00D7454A">
            <w:pPr>
              <w:rPr>
                <w:sz w:val="24"/>
                <w:szCs w:val="24"/>
              </w:rPr>
            </w:pPr>
          </w:p>
        </w:tc>
        <w:tc>
          <w:tcPr>
            <w:tcW w:w="2410" w:type="dxa"/>
          </w:tcPr>
          <w:p w:rsidR="00A3143B" w:rsidRPr="00CE1AA2" w:rsidRDefault="00A3143B" w:rsidP="00D7454A">
            <w:pPr>
              <w:rPr>
                <w:snapToGrid w:val="0"/>
                <w:sz w:val="24"/>
                <w:szCs w:val="24"/>
              </w:rPr>
            </w:pPr>
            <w:r w:rsidRPr="00CE1AA2">
              <w:rPr>
                <w:snapToGrid w:val="0"/>
                <w:sz w:val="24"/>
                <w:szCs w:val="24"/>
              </w:rPr>
              <w:t>Республиканский бюджет Республики Коми</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sidRPr="001619A6">
              <w:rPr>
                <w:rFonts w:ascii="Times New Roman" w:hAnsi="Times New Roman" w:cs="Times New Roman"/>
                <w:sz w:val="24"/>
                <w:szCs w:val="24"/>
              </w:rPr>
              <w:t>0,00</w:t>
            </w:r>
          </w:p>
        </w:tc>
        <w:tc>
          <w:tcPr>
            <w:tcW w:w="1843" w:type="dxa"/>
          </w:tcPr>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B05CE9"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Бюджет муниципал</w:t>
            </w:r>
            <w:r w:rsidRPr="00CE1AA2">
              <w:rPr>
                <w:rFonts w:ascii="Times New Roman" w:hAnsi="Times New Roman" w:cs="Times New Roman"/>
                <w:sz w:val="24"/>
                <w:szCs w:val="24"/>
              </w:rPr>
              <w:t>ь</w:t>
            </w:r>
            <w:r w:rsidRPr="00CE1AA2">
              <w:rPr>
                <w:rFonts w:ascii="Times New Roman" w:hAnsi="Times New Roman" w:cs="Times New Roman"/>
                <w:sz w:val="24"/>
                <w:szCs w:val="24"/>
              </w:rPr>
              <w:t>ного образования, из них за счет средств:</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sidRPr="001619A6">
              <w:rPr>
                <w:rFonts w:ascii="Times New Roman" w:hAnsi="Times New Roman" w:cs="Times New Roman"/>
                <w:sz w:val="24"/>
                <w:szCs w:val="24"/>
              </w:rPr>
              <w:t>1 380 000,00</w:t>
            </w:r>
          </w:p>
        </w:tc>
        <w:tc>
          <w:tcPr>
            <w:tcW w:w="1843" w:type="dxa"/>
          </w:tcPr>
          <w:p w:rsidR="00A3143B" w:rsidRPr="001619A6" w:rsidRDefault="00A3143B" w:rsidP="00D7454A">
            <w:pPr>
              <w:jc w:val="center"/>
              <w:rPr>
                <w:sz w:val="24"/>
                <w:szCs w:val="24"/>
              </w:rPr>
            </w:pPr>
            <w:r w:rsidRPr="001619A6">
              <w:rPr>
                <w:sz w:val="24"/>
                <w:szCs w:val="24"/>
              </w:rPr>
              <w:t>460 000,00</w:t>
            </w:r>
          </w:p>
        </w:tc>
        <w:tc>
          <w:tcPr>
            <w:tcW w:w="1559" w:type="dxa"/>
          </w:tcPr>
          <w:p w:rsidR="00A3143B" w:rsidRPr="001619A6" w:rsidRDefault="00A3143B" w:rsidP="00D7454A">
            <w:pPr>
              <w:jc w:val="center"/>
            </w:pPr>
            <w:r w:rsidRPr="001619A6">
              <w:rPr>
                <w:sz w:val="24"/>
                <w:szCs w:val="24"/>
              </w:rPr>
              <w:t>460 000,00</w:t>
            </w:r>
          </w:p>
        </w:tc>
        <w:tc>
          <w:tcPr>
            <w:tcW w:w="1559" w:type="dxa"/>
          </w:tcPr>
          <w:p w:rsidR="00A3143B" w:rsidRPr="001619A6" w:rsidRDefault="00A3143B" w:rsidP="00D7454A">
            <w:pPr>
              <w:jc w:val="center"/>
            </w:pPr>
            <w:r w:rsidRPr="001619A6">
              <w:rPr>
                <w:sz w:val="24"/>
                <w:szCs w:val="24"/>
              </w:rPr>
              <w:t>460 000,00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B05CE9"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Местного бюджета</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sidRPr="001619A6">
              <w:rPr>
                <w:rFonts w:ascii="Times New Roman" w:hAnsi="Times New Roman" w:cs="Times New Roman"/>
                <w:sz w:val="24"/>
                <w:szCs w:val="24"/>
              </w:rPr>
              <w:t>1 380 000,00</w:t>
            </w:r>
          </w:p>
        </w:tc>
        <w:tc>
          <w:tcPr>
            <w:tcW w:w="1843" w:type="dxa"/>
          </w:tcPr>
          <w:p w:rsidR="00A3143B" w:rsidRPr="001619A6" w:rsidRDefault="00A3143B" w:rsidP="00D7454A">
            <w:pPr>
              <w:jc w:val="center"/>
              <w:rPr>
                <w:sz w:val="24"/>
                <w:szCs w:val="24"/>
              </w:rPr>
            </w:pPr>
            <w:r w:rsidRPr="001619A6">
              <w:rPr>
                <w:sz w:val="24"/>
                <w:szCs w:val="24"/>
              </w:rPr>
              <w:t>460 000,00</w:t>
            </w:r>
          </w:p>
        </w:tc>
        <w:tc>
          <w:tcPr>
            <w:tcW w:w="1559" w:type="dxa"/>
          </w:tcPr>
          <w:p w:rsidR="00A3143B" w:rsidRPr="001619A6" w:rsidRDefault="00A3143B" w:rsidP="00D7454A">
            <w:pPr>
              <w:jc w:val="center"/>
            </w:pPr>
            <w:r w:rsidRPr="001619A6">
              <w:rPr>
                <w:sz w:val="24"/>
                <w:szCs w:val="24"/>
              </w:rPr>
              <w:t>460 000,00</w:t>
            </w:r>
          </w:p>
        </w:tc>
        <w:tc>
          <w:tcPr>
            <w:tcW w:w="1559" w:type="dxa"/>
          </w:tcPr>
          <w:p w:rsidR="00A3143B" w:rsidRPr="001619A6" w:rsidRDefault="00A3143B" w:rsidP="00D7454A">
            <w:pPr>
              <w:jc w:val="center"/>
            </w:pPr>
            <w:r w:rsidRPr="001619A6">
              <w:rPr>
                <w:sz w:val="24"/>
                <w:szCs w:val="24"/>
              </w:rPr>
              <w:t>460 000,00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c>
          <w:tcPr>
            <w:tcW w:w="1905" w:type="dxa"/>
            <w:vMerge/>
          </w:tcPr>
          <w:p w:rsidR="00A3143B" w:rsidRPr="00CE1AA2" w:rsidRDefault="00A3143B" w:rsidP="00D7454A">
            <w:pPr>
              <w:rPr>
                <w:sz w:val="24"/>
                <w:szCs w:val="24"/>
              </w:rPr>
            </w:pPr>
          </w:p>
        </w:tc>
        <w:tc>
          <w:tcPr>
            <w:tcW w:w="2410" w:type="dxa"/>
            <w:vMerge/>
          </w:tcPr>
          <w:p w:rsidR="00A3143B" w:rsidRPr="00B05CE9" w:rsidRDefault="00A3143B" w:rsidP="00D7454A">
            <w:pPr>
              <w:rPr>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Средства от прин</w:t>
            </w:r>
            <w:r w:rsidRPr="00CE1AA2">
              <w:rPr>
                <w:rFonts w:ascii="Times New Roman" w:hAnsi="Times New Roman" w:cs="Times New Roman"/>
                <w:sz w:val="24"/>
                <w:szCs w:val="24"/>
              </w:rPr>
              <w:t>о</w:t>
            </w:r>
            <w:r w:rsidRPr="00CE1AA2">
              <w:rPr>
                <w:rFonts w:ascii="Times New Roman" w:hAnsi="Times New Roman" w:cs="Times New Roman"/>
                <w:sz w:val="24"/>
                <w:szCs w:val="24"/>
              </w:rPr>
              <w:t>сящей доход деятел</w:t>
            </w:r>
            <w:r w:rsidRPr="00CE1AA2">
              <w:rPr>
                <w:rFonts w:ascii="Times New Roman" w:hAnsi="Times New Roman" w:cs="Times New Roman"/>
                <w:sz w:val="24"/>
                <w:szCs w:val="24"/>
              </w:rPr>
              <w:t>ь</w:t>
            </w:r>
            <w:r w:rsidRPr="00CE1AA2">
              <w:rPr>
                <w:rFonts w:ascii="Times New Roman" w:hAnsi="Times New Roman" w:cs="Times New Roman"/>
                <w:sz w:val="24"/>
                <w:szCs w:val="24"/>
              </w:rPr>
              <w:t>ности</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sidRPr="001619A6">
              <w:rPr>
                <w:rFonts w:ascii="Times New Roman" w:hAnsi="Times New Roman" w:cs="Times New Roman"/>
                <w:sz w:val="24"/>
                <w:szCs w:val="24"/>
              </w:rPr>
              <w:t>0,00</w:t>
            </w:r>
          </w:p>
        </w:tc>
        <w:tc>
          <w:tcPr>
            <w:tcW w:w="1843" w:type="dxa"/>
          </w:tcPr>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rPr>
          <w:trHeight w:val="591"/>
        </w:trPr>
        <w:tc>
          <w:tcPr>
            <w:tcW w:w="1905" w:type="dxa"/>
            <w:vMerge w:val="restart"/>
          </w:tcPr>
          <w:p w:rsidR="00A3143B" w:rsidRPr="00175F50" w:rsidRDefault="00A3143B" w:rsidP="00D7454A">
            <w:pPr>
              <w:rPr>
                <w:sz w:val="24"/>
                <w:szCs w:val="24"/>
              </w:rPr>
            </w:pPr>
            <w:r w:rsidRPr="00175F50">
              <w:rPr>
                <w:sz w:val="24"/>
                <w:szCs w:val="24"/>
              </w:rPr>
              <w:t>Основное мер</w:t>
            </w:r>
            <w:r w:rsidRPr="00175F50">
              <w:rPr>
                <w:sz w:val="24"/>
                <w:szCs w:val="24"/>
              </w:rPr>
              <w:t>о</w:t>
            </w:r>
            <w:r w:rsidRPr="00175F50">
              <w:rPr>
                <w:sz w:val="24"/>
                <w:szCs w:val="24"/>
              </w:rPr>
              <w:t>приятие 1.10</w:t>
            </w:r>
          </w:p>
          <w:p w:rsidR="00A3143B" w:rsidRPr="00175F50" w:rsidRDefault="00A3143B" w:rsidP="00D7454A">
            <w:pPr>
              <w:rPr>
                <w:sz w:val="24"/>
                <w:szCs w:val="24"/>
              </w:rPr>
            </w:pPr>
          </w:p>
          <w:p w:rsidR="00A3143B" w:rsidRPr="00175F50" w:rsidRDefault="00A3143B" w:rsidP="00D7454A">
            <w:pPr>
              <w:rPr>
                <w:sz w:val="24"/>
                <w:szCs w:val="24"/>
              </w:rPr>
            </w:pPr>
          </w:p>
          <w:p w:rsidR="00A3143B" w:rsidRPr="00175F50" w:rsidRDefault="00A3143B" w:rsidP="00D7454A">
            <w:pPr>
              <w:rPr>
                <w:sz w:val="24"/>
                <w:szCs w:val="24"/>
              </w:rPr>
            </w:pPr>
          </w:p>
          <w:p w:rsidR="00A3143B" w:rsidRPr="00175F50" w:rsidRDefault="00A3143B" w:rsidP="00D7454A">
            <w:pPr>
              <w:rPr>
                <w:sz w:val="24"/>
                <w:szCs w:val="24"/>
              </w:rPr>
            </w:pPr>
          </w:p>
          <w:p w:rsidR="00A3143B" w:rsidRPr="00175F50" w:rsidRDefault="00A3143B" w:rsidP="00D7454A">
            <w:pPr>
              <w:rPr>
                <w:sz w:val="24"/>
                <w:szCs w:val="24"/>
              </w:rPr>
            </w:pPr>
          </w:p>
          <w:p w:rsidR="00A3143B" w:rsidRPr="00175F50" w:rsidRDefault="00A3143B" w:rsidP="00D7454A">
            <w:pPr>
              <w:rPr>
                <w:sz w:val="24"/>
                <w:szCs w:val="24"/>
              </w:rPr>
            </w:pPr>
          </w:p>
          <w:p w:rsidR="00A3143B" w:rsidRPr="00175F50" w:rsidRDefault="00A3143B" w:rsidP="00D7454A">
            <w:pPr>
              <w:rPr>
                <w:sz w:val="24"/>
                <w:szCs w:val="24"/>
              </w:rPr>
            </w:pPr>
          </w:p>
          <w:p w:rsidR="00A3143B" w:rsidRPr="00175F50" w:rsidRDefault="00A3143B" w:rsidP="00D7454A">
            <w:pPr>
              <w:rPr>
                <w:sz w:val="24"/>
                <w:szCs w:val="24"/>
              </w:rPr>
            </w:pPr>
          </w:p>
          <w:p w:rsidR="00A3143B" w:rsidRPr="00175F50" w:rsidRDefault="00A3143B" w:rsidP="00D7454A">
            <w:pPr>
              <w:rPr>
                <w:sz w:val="24"/>
                <w:szCs w:val="24"/>
              </w:rPr>
            </w:pPr>
          </w:p>
          <w:p w:rsidR="00A3143B" w:rsidRPr="00175F50" w:rsidRDefault="00A3143B" w:rsidP="00D7454A">
            <w:pPr>
              <w:rPr>
                <w:sz w:val="24"/>
                <w:szCs w:val="24"/>
              </w:rPr>
            </w:pPr>
          </w:p>
          <w:p w:rsidR="00A3143B" w:rsidRPr="00175F50" w:rsidRDefault="00A3143B" w:rsidP="00D7454A">
            <w:pPr>
              <w:rPr>
                <w:sz w:val="24"/>
                <w:szCs w:val="24"/>
              </w:rPr>
            </w:pPr>
          </w:p>
          <w:p w:rsidR="00A3143B" w:rsidRPr="00175F50" w:rsidRDefault="00A3143B" w:rsidP="00D7454A">
            <w:pPr>
              <w:rPr>
                <w:sz w:val="24"/>
                <w:szCs w:val="24"/>
              </w:rPr>
            </w:pPr>
          </w:p>
          <w:p w:rsidR="00A3143B" w:rsidRPr="00175F50" w:rsidRDefault="00A3143B" w:rsidP="00D7454A">
            <w:pPr>
              <w:rPr>
                <w:sz w:val="24"/>
                <w:szCs w:val="24"/>
              </w:rPr>
            </w:pPr>
          </w:p>
          <w:p w:rsidR="00A3143B" w:rsidRPr="00175F50" w:rsidRDefault="00A3143B" w:rsidP="00D7454A">
            <w:pPr>
              <w:rPr>
                <w:sz w:val="24"/>
                <w:szCs w:val="24"/>
              </w:rPr>
            </w:pPr>
          </w:p>
          <w:p w:rsidR="00A3143B" w:rsidRPr="00175F50" w:rsidRDefault="00A3143B" w:rsidP="00D7454A">
            <w:pPr>
              <w:rPr>
                <w:sz w:val="24"/>
                <w:szCs w:val="24"/>
              </w:rPr>
            </w:pPr>
          </w:p>
          <w:p w:rsidR="00A3143B" w:rsidRPr="00175F50" w:rsidRDefault="00A3143B" w:rsidP="00D7454A">
            <w:pPr>
              <w:rPr>
                <w:sz w:val="24"/>
                <w:szCs w:val="24"/>
              </w:rPr>
            </w:pPr>
          </w:p>
          <w:p w:rsidR="00A3143B" w:rsidRPr="00175F50" w:rsidRDefault="00A3143B" w:rsidP="00D7454A">
            <w:pPr>
              <w:rPr>
                <w:sz w:val="24"/>
                <w:szCs w:val="24"/>
              </w:rPr>
            </w:pPr>
          </w:p>
          <w:p w:rsidR="00A3143B" w:rsidRPr="00175F50" w:rsidRDefault="00A3143B" w:rsidP="00D7454A">
            <w:pPr>
              <w:rPr>
                <w:sz w:val="24"/>
                <w:szCs w:val="24"/>
              </w:rPr>
            </w:pPr>
          </w:p>
          <w:p w:rsidR="00A3143B" w:rsidRPr="00175F50" w:rsidRDefault="00A3143B" w:rsidP="00D7454A">
            <w:pPr>
              <w:rPr>
                <w:sz w:val="24"/>
                <w:szCs w:val="24"/>
              </w:rPr>
            </w:pPr>
          </w:p>
          <w:p w:rsidR="00A3143B" w:rsidRPr="00175F50" w:rsidRDefault="00A3143B" w:rsidP="00D7454A">
            <w:pPr>
              <w:rPr>
                <w:sz w:val="24"/>
                <w:szCs w:val="24"/>
              </w:rPr>
            </w:pPr>
          </w:p>
          <w:p w:rsidR="00A3143B" w:rsidRPr="00175F50" w:rsidRDefault="00A3143B" w:rsidP="00D7454A">
            <w:pPr>
              <w:rPr>
                <w:sz w:val="24"/>
                <w:szCs w:val="24"/>
              </w:rPr>
            </w:pPr>
          </w:p>
          <w:p w:rsidR="00A3143B" w:rsidRPr="00175F50" w:rsidRDefault="00A3143B" w:rsidP="00D7454A">
            <w:pPr>
              <w:rPr>
                <w:sz w:val="24"/>
                <w:szCs w:val="24"/>
              </w:rPr>
            </w:pPr>
          </w:p>
          <w:p w:rsidR="00A3143B" w:rsidRPr="00175F50" w:rsidRDefault="00A3143B" w:rsidP="00D7454A">
            <w:pPr>
              <w:rPr>
                <w:sz w:val="24"/>
                <w:szCs w:val="24"/>
              </w:rPr>
            </w:pPr>
          </w:p>
        </w:tc>
        <w:tc>
          <w:tcPr>
            <w:tcW w:w="2410" w:type="dxa"/>
            <w:vMerge w:val="restart"/>
          </w:tcPr>
          <w:p w:rsidR="00A3143B" w:rsidRPr="00175F50" w:rsidRDefault="00A3143B" w:rsidP="00D7454A">
            <w:pPr>
              <w:jc w:val="both"/>
              <w:rPr>
                <w:rStyle w:val="afd"/>
                <w:bCs/>
                <w:i w:val="0"/>
                <w:iCs w:val="0"/>
                <w:sz w:val="24"/>
                <w:szCs w:val="24"/>
              </w:rPr>
            </w:pPr>
            <w:r w:rsidRPr="00175F50">
              <w:rPr>
                <w:rStyle w:val="afd"/>
                <w:sz w:val="24"/>
                <w:szCs w:val="24"/>
              </w:rPr>
              <w:lastRenderedPageBreak/>
              <w:t xml:space="preserve">Предоставление иных межбюджетных трансфертов </w:t>
            </w:r>
            <w:r w:rsidRPr="00175F50">
              <w:rPr>
                <w:bCs/>
                <w:sz w:val="24"/>
                <w:szCs w:val="24"/>
              </w:rPr>
              <w:t>по  обеспечению  прож</w:t>
            </w:r>
            <w:r w:rsidRPr="00175F50">
              <w:rPr>
                <w:bCs/>
                <w:sz w:val="24"/>
                <w:szCs w:val="24"/>
              </w:rPr>
              <w:t>и</w:t>
            </w:r>
            <w:r w:rsidRPr="00175F50">
              <w:rPr>
                <w:bCs/>
                <w:sz w:val="24"/>
                <w:szCs w:val="24"/>
              </w:rPr>
              <w:t>вающих в поселении и нуждающихся в жилых       помещен</w:t>
            </w:r>
            <w:r w:rsidRPr="00175F50">
              <w:rPr>
                <w:bCs/>
                <w:sz w:val="24"/>
                <w:szCs w:val="24"/>
              </w:rPr>
              <w:t>и</w:t>
            </w:r>
            <w:r w:rsidRPr="00175F50">
              <w:rPr>
                <w:bCs/>
                <w:sz w:val="24"/>
                <w:szCs w:val="24"/>
              </w:rPr>
              <w:t>ях малоимущих гр</w:t>
            </w:r>
            <w:r w:rsidRPr="00175F50">
              <w:rPr>
                <w:bCs/>
                <w:sz w:val="24"/>
                <w:szCs w:val="24"/>
              </w:rPr>
              <w:t>а</w:t>
            </w:r>
            <w:r w:rsidRPr="00175F50">
              <w:rPr>
                <w:bCs/>
                <w:sz w:val="24"/>
                <w:szCs w:val="24"/>
              </w:rPr>
              <w:t>ждан жилыми пом</w:t>
            </w:r>
            <w:r w:rsidRPr="00175F50">
              <w:rPr>
                <w:bCs/>
                <w:sz w:val="24"/>
                <w:szCs w:val="24"/>
              </w:rPr>
              <w:t>е</w:t>
            </w:r>
            <w:r w:rsidRPr="00175F50">
              <w:rPr>
                <w:bCs/>
                <w:sz w:val="24"/>
                <w:szCs w:val="24"/>
              </w:rPr>
              <w:t>щениями, организ</w:t>
            </w:r>
            <w:r w:rsidRPr="00175F50">
              <w:rPr>
                <w:bCs/>
                <w:sz w:val="24"/>
                <w:szCs w:val="24"/>
              </w:rPr>
              <w:t>а</w:t>
            </w:r>
            <w:r w:rsidRPr="00175F50">
              <w:rPr>
                <w:bCs/>
                <w:sz w:val="24"/>
                <w:szCs w:val="24"/>
              </w:rPr>
              <w:t>ции      содержания муниципального жилищного фонда, со</w:t>
            </w:r>
            <w:r w:rsidRPr="00175F50">
              <w:rPr>
                <w:bCs/>
                <w:sz w:val="24"/>
                <w:szCs w:val="24"/>
              </w:rPr>
              <w:t>з</w:t>
            </w:r>
            <w:r w:rsidRPr="00175F50">
              <w:rPr>
                <w:bCs/>
                <w:sz w:val="24"/>
                <w:szCs w:val="24"/>
              </w:rPr>
              <w:t>данию условий для     жилищного стро</w:t>
            </w:r>
            <w:r w:rsidRPr="00175F50">
              <w:rPr>
                <w:bCs/>
                <w:sz w:val="24"/>
                <w:szCs w:val="24"/>
              </w:rPr>
              <w:t>и</w:t>
            </w:r>
            <w:r w:rsidRPr="00175F50">
              <w:rPr>
                <w:bCs/>
                <w:sz w:val="24"/>
                <w:szCs w:val="24"/>
              </w:rPr>
              <w:t xml:space="preserve">тельства, а </w:t>
            </w:r>
            <w:r w:rsidRPr="00175F50">
              <w:rPr>
                <w:bCs/>
                <w:sz w:val="24"/>
                <w:szCs w:val="24"/>
              </w:rPr>
              <w:lastRenderedPageBreak/>
              <w:t>также осуществления иных полномочий органов местного самоупра</w:t>
            </w:r>
            <w:r w:rsidRPr="00175F50">
              <w:rPr>
                <w:bCs/>
                <w:sz w:val="24"/>
                <w:szCs w:val="24"/>
              </w:rPr>
              <w:t>в</w:t>
            </w:r>
            <w:r w:rsidRPr="00175F50">
              <w:rPr>
                <w:bCs/>
                <w:sz w:val="24"/>
                <w:szCs w:val="24"/>
              </w:rPr>
              <w:t>ления в соответствии с жилищным закон</w:t>
            </w:r>
            <w:r w:rsidRPr="00175F50">
              <w:rPr>
                <w:bCs/>
                <w:sz w:val="24"/>
                <w:szCs w:val="24"/>
              </w:rPr>
              <w:t>о</w:t>
            </w:r>
            <w:r w:rsidRPr="00175F50">
              <w:rPr>
                <w:bCs/>
                <w:sz w:val="24"/>
                <w:szCs w:val="24"/>
              </w:rPr>
              <w:t>дательством за исключением осущес</w:t>
            </w:r>
            <w:r w:rsidRPr="00175F50">
              <w:rPr>
                <w:bCs/>
                <w:sz w:val="24"/>
                <w:szCs w:val="24"/>
              </w:rPr>
              <w:t>т</w:t>
            </w:r>
            <w:r w:rsidRPr="00175F50">
              <w:rPr>
                <w:bCs/>
                <w:sz w:val="24"/>
                <w:szCs w:val="24"/>
              </w:rPr>
              <w:t>вления муниципал</w:t>
            </w:r>
            <w:r w:rsidRPr="00175F50">
              <w:rPr>
                <w:bCs/>
                <w:sz w:val="24"/>
                <w:szCs w:val="24"/>
              </w:rPr>
              <w:t>ь</w:t>
            </w:r>
            <w:r w:rsidRPr="00175F50">
              <w:rPr>
                <w:bCs/>
                <w:sz w:val="24"/>
                <w:szCs w:val="24"/>
              </w:rPr>
              <w:t>ного жилищного ко</w:t>
            </w:r>
            <w:r w:rsidRPr="00175F50">
              <w:rPr>
                <w:bCs/>
                <w:sz w:val="24"/>
                <w:szCs w:val="24"/>
              </w:rPr>
              <w:t>н</w:t>
            </w:r>
            <w:r w:rsidRPr="00175F50">
              <w:rPr>
                <w:bCs/>
                <w:sz w:val="24"/>
                <w:szCs w:val="24"/>
              </w:rPr>
              <w:t>троля.</w:t>
            </w:r>
          </w:p>
        </w:tc>
        <w:tc>
          <w:tcPr>
            <w:tcW w:w="2410" w:type="dxa"/>
          </w:tcPr>
          <w:p w:rsidR="00A3143B" w:rsidRPr="00175F50" w:rsidRDefault="00A3143B" w:rsidP="00D7454A">
            <w:pPr>
              <w:pStyle w:val="ConsPlusNormal"/>
              <w:rPr>
                <w:rFonts w:ascii="Times New Roman" w:hAnsi="Times New Roman" w:cs="Times New Roman"/>
                <w:sz w:val="24"/>
                <w:szCs w:val="24"/>
              </w:rPr>
            </w:pPr>
            <w:r w:rsidRPr="00175F50">
              <w:rPr>
                <w:rFonts w:ascii="Times New Roman" w:hAnsi="Times New Roman" w:cs="Times New Roman"/>
                <w:sz w:val="24"/>
                <w:szCs w:val="24"/>
              </w:rPr>
              <w:lastRenderedPageBreak/>
              <w:t>Всего:</w:t>
            </w:r>
          </w:p>
        </w:tc>
        <w:tc>
          <w:tcPr>
            <w:tcW w:w="1559" w:type="dxa"/>
          </w:tcPr>
          <w:p w:rsidR="00A3143B" w:rsidRPr="00175F50" w:rsidRDefault="00A3143B" w:rsidP="00D7454A">
            <w:pPr>
              <w:pStyle w:val="ConsPlusNormal"/>
              <w:jc w:val="center"/>
              <w:rPr>
                <w:rFonts w:ascii="Times New Roman" w:hAnsi="Times New Roman" w:cs="Times New Roman"/>
                <w:sz w:val="24"/>
                <w:szCs w:val="24"/>
              </w:rPr>
            </w:pPr>
            <w:r w:rsidRPr="00175F50">
              <w:rPr>
                <w:rFonts w:ascii="Times New Roman" w:hAnsi="Times New Roman" w:cs="Times New Roman"/>
                <w:sz w:val="24"/>
                <w:szCs w:val="24"/>
              </w:rPr>
              <w:t>7 065 000,0</w:t>
            </w:r>
          </w:p>
        </w:tc>
        <w:tc>
          <w:tcPr>
            <w:tcW w:w="1843" w:type="dxa"/>
          </w:tcPr>
          <w:p w:rsidR="00A3143B" w:rsidRPr="00175F50" w:rsidRDefault="00A3143B" w:rsidP="00D7454A">
            <w:pPr>
              <w:jc w:val="center"/>
              <w:rPr>
                <w:sz w:val="24"/>
                <w:szCs w:val="24"/>
              </w:rPr>
            </w:pPr>
            <w:r w:rsidRPr="00175F50">
              <w:rPr>
                <w:sz w:val="24"/>
                <w:szCs w:val="24"/>
              </w:rPr>
              <w:t>2 065 000,0</w:t>
            </w:r>
          </w:p>
        </w:tc>
        <w:tc>
          <w:tcPr>
            <w:tcW w:w="1559" w:type="dxa"/>
          </w:tcPr>
          <w:p w:rsidR="00A3143B" w:rsidRPr="00175F50" w:rsidRDefault="00A3143B" w:rsidP="00D7454A">
            <w:pPr>
              <w:jc w:val="center"/>
              <w:rPr>
                <w:sz w:val="24"/>
                <w:szCs w:val="24"/>
              </w:rPr>
            </w:pPr>
            <w:r w:rsidRPr="00175F50">
              <w:rPr>
                <w:sz w:val="24"/>
                <w:szCs w:val="24"/>
              </w:rPr>
              <w:t>2 500 000,0</w:t>
            </w:r>
          </w:p>
        </w:tc>
        <w:tc>
          <w:tcPr>
            <w:tcW w:w="1559" w:type="dxa"/>
          </w:tcPr>
          <w:p w:rsidR="00A3143B" w:rsidRPr="00175F50" w:rsidRDefault="00A3143B" w:rsidP="00D7454A">
            <w:pPr>
              <w:jc w:val="center"/>
              <w:rPr>
                <w:sz w:val="24"/>
                <w:szCs w:val="24"/>
              </w:rPr>
            </w:pPr>
            <w:r w:rsidRPr="00175F50">
              <w:rPr>
                <w:sz w:val="24"/>
                <w:szCs w:val="24"/>
              </w:rPr>
              <w:t>2 500 000,0</w:t>
            </w:r>
          </w:p>
        </w:tc>
        <w:tc>
          <w:tcPr>
            <w:tcW w:w="1134" w:type="dxa"/>
          </w:tcPr>
          <w:p w:rsidR="00A3143B" w:rsidRPr="00175F50" w:rsidRDefault="00A3143B" w:rsidP="00D7454A">
            <w:pPr>
              <w:jc w:val="center"/>
            </w:pPr>
            <w:r w:rsidRPr="00175F50">
              <w:rPr>
                <w:sz w:val="24"/>
                <w:szCs w:val="24"/>
              </w:rPr>
              <w:t>0,00</w:t>
            </w:r>
          </w:p>
        </w:tc>
        <w:tc>
          <w:tcPr>
            <w:tcW w:w="1134" w:type="dxa"/>
          </w:tcPr>
          <w:p w:rsidR="00A3143B" w:rsidRPr="001619A6" w:rsidRDefault="00A3143B" w:rsidP="00D7454A">
            <w:pPr>
              <w:jc w:val="center"/>
            </w:pPr>
            <w:r w:rsidRPr="00175F50">
              <w:rPr>
                <w:sz w:val="24"/>
                <w:szCs w:val="24"/>
              </w:rPr>
              <w:t>0,00</w:t>
            </w:r>
          </w:p>
        </w:tc>
      </w:tr>
      <w:tr w:rsidR="00A3143B" w:rsidRPr="001619A6" w:rsidTr="00D7454A">
        <w:trPr>
          <w:trHeight w:val="600"/>
        </w:trPr>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jc w:val="both"/>
              <w:rPr>
                <w:rStyle w:val="afd"/>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в том числе:</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p>
        </w:tc>
        <w:tc>
          <w:tcPr>
            <w:tcW w:w="1843" w:type="dxa"/>
          </w:tcPr>
          <w:p w:rsidR="00A3143B" w:rsidRPr="001619A6" w:rsidRDefault="00A3143B" w:rsidP="00D7454A">
            <w:pPr>
              <w:jc w:val="center"/>
              <w:rPr>
                <w:sz w:val="24"/>
                <w:szCs w:val="24"/>
              </w:rPr>
            </w:pPr>
          </w:p>
        </w:tc>
        <w:tc>
          <w:tcPr>
            <w:tcW w:w="1559" w:type="dxa"/>
          </w:tcPr>
          <w:p w:rsidR="00A3143B" w:rsidRPr="001619A6" w:rsidRDefault="00A3143B" w:rsidP="00D7454A">
            <w:pPr>
              <w:jc w:val="center"/>
              <w:rPr>
                <w:sz w:val="24"/>
                <w:szCs w:val="24"/>
              </w:rPr>
            </w:pPr>
          </w:p>
        </w:tc>
        <w:tc>
          <w:tcPr>
            <w:tcW w:w="1559" w:type="dxa"/>
          </w:tcPr>
          <w:p w:rsidR="00A3143B" w:rsidRPr="001619A6" w:rsidRDefault="00A3143B" w:rsidP="00D7454A">
            <w:pPr>
              <w:jc w:val="center"/>
              <w:rPr>
                <w:sz w:val="24"/>
                <w:szCs w:val="24"/>
              </w:rPr>
            </w:pPr>
          </w:p>
        </w:tc>
        <w:tc>
          <w:tcPr>
            <w:tcW w:w="1134" w:type="dxa"/>
          </w:tcPr>
          <w:p w:rsidR="00A3143B" w:rsidRPr="001619A6" w:rsidRDefault="00A3143B" w:rsidP="00D7454A">
            <w:pPr>
              <w:jc w:val="center"/>
              <w:rPr>
                <w:sz w:val="24"/>
                <w:szCs w:val="24"/>
              </w:rPr>
            </w:pPr>
          </w:p>
        </w:tc>
        <w:tc>
          <w:tcPr>
            <w:tcW w:w="1134" w:type="dxa"/>
          </w:tcPr>
          <w:p w:rsidR="00A3143B" w:rsidRPr="001619A6" w:rsidRDefault="00A3143B" w:rsidP="00D7454A">
            <w:pPr>
              <w:jc w:val="center"/>
              <w:rPr>
                <w:sz w:val="24"/>
                <w:szCs w:val="24"/>
              </w:rPr>
            </w:pPr>
          </w:p>
        </w:tc>
      </w:tr>
      <w:tr w:rsidR="00A3143B" w:rsidRPr="001619A6" w:rsidTr="00D7454A">
        <w:trPr>
          <w:trHeight w:val="1350"/>
        </w:trPr>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jc w:val="both"/>
              <w:rPr>
                <w:rStyle w:val="afd"/>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napToGrid w:val="0"/>
                <w:sz w:val="24"/>
                <w:szCs w:val="24"/>
              </w:rPr>
              <w:t>Республиканский бюджет Республики Коми</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sidRPr="001619A6">
              <w:rPr>
                <w:rFonts w:ascii="Times New Roman" w:hAnsi="Times New Roman" w:cs="Times New Roman"/>
                <w:sz w:val="24"/>
                <w:szCs w:val="24"/>
              </w:rPr>
              <w:t>0,00</w:t>
            </w:r>
          </w:p>
        </w:tc>
        <w:tc>
          <w:tcPr>
            <w:tcW w:w="1843" w:type="dxa"/>
          </w:tcPr>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rPr>
          <w:trHeight w:val="690"/>
        </w:trPr>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jc w:val="both"/>
              <w:rPr>
                <w:rStyle w:val="afd"/>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Бюджет муниципал</w:t>
            </w:r>
            <w:r w:rsidRPr="00CE1AA2">
              <w:rPr>
                <w:rFonts w:ascii="Times New Roman" w:hAnsi="Times New Roman" w:cs="Times New Roman"/>
                <w:sz w:val="24"/>
                <w:szCs w:val="24"/>
              </w:rPr>
              <w:t>ь</w:t>
            </w:r>
            <w:r w:rsidRPr="00CE1AA2">
              <w:rPr>
                <w:rFonts w:ascii="Times New Roman" w:hAnsi="Times New Roman" w:cs="Times New Roman"/>
                <w:sz w:val="24"/>
                <w:szCs w:val="24"/>
              </w:rPr>
              <w:t>ного образования, из них за счет средств:</w:t>
            </w:r>
          </w:p>
        </w:tc>
        <w:tc>
          <w:tcPr>
            <w:tcW w:w="1559" w:type="dxa"/>
          </w:tcPr>
          <w:p w:rsidR="00A3143B" w:rsidRPr="00631459" w:rsidRDefault="00A3143B" w:rsidP="00D7454A">
            <w:pPr>
              <w:pStyle w:val="ConsPlusNormal"/>
              <w:jc w:val="center"/>
              <w:rPr>
                <w:rFonts w:ascii="Times New Roman" w:hAnsi="Times New Roman" w:cs="Times New Roman"/>
                <w:sz w:val="24"/>
                <w:szCs w:val="24"/>
              </w:rPr>
            </w:pPr>
            <w:r w:rsidRPr="00631459">
              <w:rPr>
                <w:rFonts w:ascii="Times New Roman" w:hAnsi="Times New Roman" w:cs="Times New Roman"/>
                <w:sz w:val="24"/>
                <w:szCs w:val="24"/>
              </w:rPr>
              <w:t>7 065 000,0</w:t>
            </w:r>
          </w:p>
        </w:tc>
        <w:tc>
          <w:tcPr>
            <w:tcW w:w="1843" w:type="dxa"/>
          </w:tcPr>
          <w:p w:rsidR="00A3143B" w:rsidRPr="001619A6" w:rsidRDefault="00A3143B" w:rsidP="00D7454A">
            <w:pPr>
              <w:jc w:val="center"/>
              <w:rPr>
                <w:sz w:val="24"/>
                <w:szCs w:val="24"/>
              </w:rPr>
            </w:pPr>
            <w:r>
              <w:rPr>
                <w:sz w:val="24"/>
                <w:szCs w:val="24"/>
              </w:rPr>
              <w:t>2 065 000,0</w:t>
            </w:r>
          </w:p>
        </w:tc>
        <w:tc>
          <w:tcPr>
            <w:tcW w:w="1559" w:type="dxa"/>
          </w:tcPr>
          <w:p w:rsidR="00A3143B" w:rsidRPr="001619A6" w:rsidRDefault="00A3143B" w:rsidP="00D7454A">
            <w:pPr>
              <w:jc w:val="center"/>
              <w:rPr>
                <w:sz w:val="24"/>
                <w:szCs w:val="24"/>
              </w:rPr>
            </w:pPr>
            <w:r w:rsidRPr="001619A6">
              <w:rPr>
                <w:sz w:val="24"/>
                <w:szCs w:val="24"/>
              </w:rPr>
              <w:t>2 500 000,0</w:t>
            </w:r>
          </w:p>
        </w:tc>
        <w:tc>
          <w:tcPr>
            <w:tcW w:w="1559" w:type="dxa"/>
          </w:tcPr>
          <w:p w:rsidR="00A3143B" w:rsidRPr="001619A6" w:rsidRDefault="00A3143B" w:rsidP="00D7454A">
            <w:pPr>
              <w:jc w:val="center"/>
              <w:rPr>
                <w:sz w:val="24"/>
                <w:szCs w:val="24"/>
              </w:rPr>
            </w:pPr>
            <w:r w:rsidRPr="001619A6">
              <w:rPr>
                <w:sz w:val="24"/>
                <w:szCs w:val="24"/>
              </w:rPr>
              <w:t>2 500 000,0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75F50" w:rsidTr="00D7454A">
        <w:trPr>
          <w:trHeight w:val="975"/>
        </w:trPr>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jc w:val="both"/>
              <w:rPr>
                <w:rStyle w:val="afd"/>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Местного бюджета</w:t>
            </w:r>
          </w:p>
        </w:tc>
        <w:tc>
          <w:tcPr>
            <w:tcW w:w="1559" w:type="dxa"/>
          </w:tcPr>
          <w:p w:rsidR="00A3143B" w:rsidRPr="00631459" w:rsidRDefault="00A3143B" w:rsidP="00D7454A">
            <w:pPr>
              <w:pStyle w:val="ConsPlusNormal"/>
              <w:jc w:val="center"/>
              <w:rPr>
                <w:rFonts w:ascii="Times New Roman" w:hAnsi="Times New Roman" w:cs="Times New Roman"/>
                <w:sz w:val="24"/>
                <w:szCs w:val="24"/>
              </w:rPr>
            </w:pPr>
            <w:r w:rsidRPr="00631459">
              <w:rPr>
                <w:rFonts w:ascii="Times New Roman" w:hAnsi="Times New Roman" w:cs="Times New Roman"/>
                <w:sz w:val="24"/>
                <w:szCs w:val="24"/>
              </w:rPr>
              <w:t>7 065 000,0</w:t>
            </w:r>
          </w:p>
        </w:tc>
        <w:tc>
          <w:tcPr>
            <w:tcW w:w="1843" w:type="dxa"/>
          </w:tcPr>
          <w:p w:rsidR="00A3143B" w:rsidRPr="001619A6" w:rsidRDefault="00A3143B" w:rsidP="00D7454A">
            <w:pPr>
              <w:jc w:val="center"/>
              <w:rPr>
                <w:sz w:val="24"/>
                <w:szCs w:val="24"/>
              </w:rPr>
            </w:pPr>
            <w:r>
              <w:rPr>
                <w:sz w:val="24"/>
                <w:szCs w:val="24"/>
              </w:rPr>
              <w:t>2 065 000,0</w:t>
            </w:r>
          </w:p>
        </w:tc>
        <w:tc>
          <w:tcPr>
            <w:tcW w:w="1559" w:type="dxa"/>
          </w:tcPr>
          <w:p w:rsidR="00A3143B" w:rsidRPr="001619A6" w:rsidRDefault="00A3143B" w:rsidP="00D7454A">
            <w:pPr>
              <w:jc w:val="center"/>
              <w:rPr>
                <w:sz w:val="24"/>
                <w:szCs w:val="24"/>
              </w:rPr>
            </w:pPr>
            <w:r w:rsidRPr="001619A6">
              <w:rPr>
                <w:sz w:val="24"/>
                <w:szCs w:val="24"/>
              </w:rPr>
              <w:t>2 500 000,0</w:t>
            </w:r>
          </w:p>
        </w:tc>
        <w:tc>
          <w:tcPr>
            <w:tcW w:w="1559" w:type="dxa"/>
          </w:tcPr>
          <w:p w:rsidR="00A3143B" w:rsidRPr="001619A6" w:rsidRDefault="00A3143B" w:rsidP="00D7454A">
            <w:pPr>
              <w:jc w:val="center"/>
              <w:rPr>
                <w:sz w:val="24"/>
                <w:szCs w:val="24"/>
              </w:rPr>
            </w:pPr>
            <w:r w:rsidRPr="001619A6">
              <w:rPr>
                <w:sz w:val="24"/>
                <w:szCs w:val="24"/>
              </w:rPr>
              <w:t>2 500 000,0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1619A6" w:rsidTr="00D7454A">
        <w:trPr>
          <w:trHeight w:val="2196"/>
        </w:trPr>
        <w:tc>
          <w:tcPr>
            <w:tcW w:w="1905" w:type="dxa"/>
            <w:vMerge/>
          </w:tcPr>
          <w:p w:rsidR="00A3143B" w:rsidRPr="00CE1AA2" w:rsidRDefault="00A3143B" w:rsidP="00D7454A">
            <w:pPr>
              <w:rPr>
                <w:sz w:val="24"/>
                <w:szCs w:val="24"/>
              </w:rPr>
            </w:pPr>
          </w:p>
        </w:tc>
        <w:tc>
          <w:tcPr>
            <w:tcW w:w="2410" w:type="dxa"/>
            <w:vMerge/>
          </w:tcPr>
          <w:p w:rsidR="00A3143B" w:rsidRPr="00CE1AA2" w:rsidRDefault="00A3143B" w:rsidP="00D7454A">
            <w:pPr>
              <w:jc w:val="both"/>
              <w:rPr>
                <w:rStyle w:val="afd"/>
                <w:sz w:val="24"/>
                <w:szCs w:val="24"/>
              </w:rPr>
            </w:pPr>
          </w:p>
        </w:tc>
        <w:tc>
          <w:tcPr>
            <w:tcW w:w="2410" w:type="dxa"/>
          </w:tcPr>
          <w:p w:rsidR="00A3143B" w:rsidRPr="00CE1AA2" w:rsidRDefault="00A3143B" w:rsidP="00D7454A">
            <w:pPr>
              <w:pStyle w:val="ConsPlusNormal"/>
              <w:rPr>
                <w:rFonts w:ascii="Times New Roman" w:hAnsi="Times New Roman" w:cs="Times New Roman"/>
                <w:sz w:val="24"/>
                <w:szCs w:val="24"/>
              </w:rPr>
            </w:pPr>
            <w:r w:rsidRPr="00CE1AA2">
              <w:rPr>
                <w:rFonts w:ascii="Times New Roman" w:hAnsi="Times New Roman" w:cs="Times New Roman"/>
                <w:sz w:val="24"/>
                <w:szCs w:val="24"/>
              </w:rPr>
              <w:t>Средства от прин</w:t>
            </w:r>
            <w:r w:rsidRPr="00CE1AA2">
              <w:rPr>
                <w:rFonts w:ascii="Times New Roman" w:hAnsi="Times New Roman" w:cs="Times New Roman"/>
                <w:sz w:val="24"/>
                <w:szCs w:val="24"/>
              </w:rPr>
              <w:t>о</w:t>
            </w:r>
            <w:r w:rsidRPr="00CE1AA2">
              <w:rPr>
                <w:rFonts w:ascii="Times New Roman" w:hAnsi="Times New Roman" w:cs="Times New Roman"/>
                <w:sz w:val="24"/>
                <w:szCs w:val="24"/>
              </w:rPr>
              <w:t>сящей доход деятел</w:t>
            </w:r>
            <w:r w:rsidRPr="00CE1AA2">
              <w:rPr>
                <w:rFonts w:ascii="Times New Roman" w:hAnsi="Times New Roman" w:cs="Times New Roman"/>
                <w:sz w:val="24"/>
                <w:szCs w:val="24"/>
              </w:rPr>
              <w:t>ь</w:t>
            </w:r>
            <w:r w:rsidRPr="00CE1AA2">
              <w:rPr>
                <w:rFonts w:ascii="Times New Roman" w:hAnsi="Times New Roman" w:cs="Times New Roman"/>
                <w:sz w:val="24"/>
                <w:szCs w:val="24"/>
              </w:rPr>
              <w:t>ности</w:t>
            </w:r>
          </w:p>
        </w:tc>
        <w:tc>
          <w:tcPr>
            <w:tcW w:w="1559" w:type="dxa"/>
          </w:tcPr>
          <w:p w:rsidR="00A3143B" w:rsidRPr="001619A6" w:rsidRDefault="00A3143B" w:rsidP="00D7454A">
            <w:pPr>
              <w:pStyle w:val="ConsPlusNormal"/>
              <w:jc w:val="center"/>
              <w:rPr>
                <w:rFonts w:ascii="Times New Roman" w:hAnsi="Times New Roman" w:cs="Times New Roman"/>
                <w:sz w:val="24"/>
                <w:szCs w:val="24"/>
              </w:rPr>
            </w:pPr>
            <w:r w:rsidRPr="001619A6">
              <w:rPr>
                <w:rFonts w:ascii="Times New Roman" w:hAnsi="Times New Roman" w:cs="Times New Roman"/>
                <w:sz w:val="24"/>
                <w:szCs w:val="24"/>
              </w:rPr>
              <w:t>0,00</w:t>
            </w:r>
          </w:p>
        </w:tc>
        <w:tc>
          <w:tcPr>
            <w:tcW w:w="1843" w:type="dxa"/>
          </w:tcPr>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pPr>
            <w:r w:rsidRPr="001619A6">
              <w:rPr>
                <w:sz w:val="24"/>
                <w:szCs w:val="24"/>
              </w:rPr>
              <w:t>0,00</w:t>
            </w:r>
          </w:p>
        </w:tc>
        <w:tc>
          <w:tcPr>
            <w:tcW w:w="1559"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c>
          <w:tcPr>
            <w:tcW w:w="1134" w:type="dxa"/>
          </w:tcPr>
          <w:p w:rsidR="00A3143B" w:rsidRPr="001619A6" w:rsidRDefault="00A3143B" w:rsidP="00D7454A">
            <w:pPr>
              <w:jc w:val="center"/>
            </w:pPr>
            <w:r w:rsidRPr="001619A6">
              <w:rPr>
                <w:sz w:val="24"/>
                <w:szCs w:val="24"/>
              </w:rPr>
              <w:t>0,00</w:t>
            </w:r>
          </w:p>
        </w:tc>
      </w:tr>
      <w:tr w:rsidR="00A3143B" w:rsidRPr="00F6734C" w:rsidTr="00D7454A">
        <w:trPr>
          <w:trHeight w:val="345"/>
        </w:trPr>
        <w:tc>
          <w:tcPr>
            <w:tcW w:w="1905" w:type="dxa"/>
            <w:vMerge w:val="restart"/>
          </w:tcPr>
          <w:p w:rsidR="00A3143B" w:rsidRPr="00F6734C" w:rsidRDefault="00A3143B" w:rsidP="00D7454A">
            <w:pPr>
              <w:rPr>
                <w:sz w:val="24"/>
                <w:szCs w:val="24"/>
              </w:rPr>
            </w:pPr>
            <w:r w:rsidRPr="00F6734C">
              <w:rPr>
                <w:sz w:val="24"/>
                <w:szCs w:val="24"/>
              </w:rPr>
              <w:lastRenderedPageBreak/>
              <w:t>Основное мер</w:t>
            </w:r>
            <w:r w:rsidRPr="00F6734C">
              <w:rPr>
                <w:sz w:val="24"/>
                <w:szCs w:val="24"/>
              </w:rPr>
              <w:t>о</w:t>
            </w:r>
            <w:r w:rsidRPr="00F6734C">
              <w:rPr>
                <w:sz w:val="24"/>
                <w:szCs w:val="24"/>
              </w:rPr>
              <w:t>приятие 1.11</w:t>
            </w:r>
          </w:p>
          <w:p w:rsidR="00A3143B" w:rsidRPr="00F6734C" w:rsidRDefault="00A3143B" w:rsidP="00D7454A">
            <w:pPr>
              <w:rPr>
                <w:sz w:val="24"/>
                <w:szCs w:val="24"/>
              </w:rPr>
            </w:pPr>
          </w:p>
        </w:tc>
        <w:tc>
          <w:tcPr>
            <w:tcW w:w="2410" w:type="dxa"/>
            <w:vMerge w:val="restart"/>
          </w:tcPr>
          <w:p w:rsidR="00A3143B" w:rsidRPr="00F6734C" w:rsidRDefault="00A3143B" w:rsidP="00D7454A">
            <w:pPr>
              <w:suppressAutoHyphens/>
              <w:autoSpaceDE w:val="0"/>
              <w:autoSpaceDN w:val="0"/>
              <w:adjustRightInd w:val="0"/>
              <w:jc w:val="both"/>
              <w:rPr>
                <w:sz w:val="24"/>
                <w:szCs w:val="24"/>
              </w:rPr>
            </w:pPr>
            <w:r w:rsidRPr="00F6734C">
              <w:rPr>
                <w:sz w:val="24"/>
                <w:szCs w:val="24"/>
              </w:rPr>
              <w:t xml:space="preserve">Осуществление государственных полномочий Республики Коми, предусмотренных пунктом </w:t>
            </w:r>
          </w:p>
          <w:p w:rsidR="00A3143B" w:rsidRPr="00F6734C" w:rsidRDefault="00A3143B" w:rsidP="00D7454A">
            <w:pPr>
              <w:suppressAutoHyphens/>
              <w:autoSpaceDE w:val="0"/>
              <w:autoSpaceDN w:val="0"/>
              <w:adjustRightInd w:val="0"/>
              <w:jc w:val="both"/>
              <w:rPr>
                <w:rStyle w:val="afd"/>
                <w:i w:val="0"/>
                <w:iCs w:val="0"/>
                <w:sz w:val="24"/>
                <w:szCs w:val="24"/>
              </w:rPr>
            </w:pPr>
            <w:r w:rsidRPr="00F6734C">
              <w:rPr>
                <w:sz w:val="24"/>
                <w:szCs w:val="24"/>
              </w:rPr>
              <w:t>13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410" w:type="dxa"/>
          </w:tcPr>
          <w:p w:rsidR="00A3143B" w:rsidRPr="00F6734C" w:rsidRDefault="00A3143B" w:rsidP="00D7454A">
            <w:pPr>
              <w:pStyle w:val="ConsPlusNormal"/>
              <w:rPr>
                <w:rFonts w:ascii="Times New Roman" w:hAnsi="Times New Roman" w:cs="Times New Roman"/>
                <w:sz w:val="24"/>
                <w:szCs w:val="24"/>
              </w:rPr>
            </w:pPr>
            <w:r w:rsidRPr="00F6734C">
              <w:rPr>
                <w:rFonts w:ascii="Times New Roman" w:hAnsi="Times New Roman" w:cs="Times New Roman"/>
                <w:sz w:val="24"/>
                <w:szCs w:val="24"/>
              </w:rPr>
              <w:t>Всего:</w:t>
            </w:r>
          </w:p>
        </w:tc>
        <w:tc>
          <w:tcPr>
            <w:tcW w:w="1559" w:type="dxa"/>
          </w:tcPr>
          <w:p w:rsidR="00A3143B" w:rsidRPr="00F6734C" w:rsidRDefault="00A3143B" w:rsidP="00D7454A">
            <w:pPr>
              <w:pStyle w:val="ConsPlusNormal"/>
              <w:jc w:val="center"/>
              <w:rPr>
                <w:rFonts w:ascii="Times New Roman" w:hAnsi="Times New Roman" w:cs="Times New Roman"/>
                <w:sz w:val="24"/>
                <w:szCs w:val="24"/>
              </w:rPr>
            </w:pPr>
            <w:r w:rsidRPr="00F6734C">
              <w:rPr>
                <w:rFonts w:ascii="Times New Roman" w:hAnsi="Times New Roman" w:cs="Times New Roman"/>
                <w:sz w:val="24"/>
                <w:szCs w:val="24"/>
              </w:rPr>
              <w:t>40 700,0</w:t>
            </w:r>
          </w:p>
        </w:tc>
        <w:tc>
          <w:tcPr>
            <w:tcW w:w="1843" w:type="dxa"/>
          </w:tcPr>
          <w:p w:rsidR="00A3143B" w:rsidRPr="00F6734C" w:rsidRDefault="00A3143B" w:rsidP="00D7454A">
            <w:pPr>
              <w:jc w:val="center"/>
              <w:rPr>
                <w:sz w:val="24"/>
                <w:szCs w:val="24"/>
              </w:rPr>
            </w:pPr>
            <w:r w:rsidRPr="00F6734C">
              <w:rPr>
                <w:sz w:val="24"/>
                <w:szCs w:val="24"/>
              </w:rPr>
              <w:t>13 300,0</w:t>
            </w:r>
          </w:p>
        </w:tc>
        <w:tc>
          <w:tcPr>
            <w:tcW w:w="1559" w:type="dxa"/>
          </w:tcPr>
          <w:p w:rsidR="00A3143B" w:rsidRPr="00F6734C" w:rsidRDefault="00A3143B" w:rsidP="00D7454A">
            <w:pPr>
              <w:jc w:val="center"/>
              <w:rPr>
                <w:sz w:val="24"/>
                <w:szCs w:val="24"/>
              </w:rPr>
            </w:pPr>
            <w:r w:rsidRPr="00F6734C">
              <w:rPr>
                <w:sz w:val="24"/>
                <w:szCs w:val="24"/>
              </w:rPr>
              <w:t>13 700,0</w:t>
            </w:r>
          </w:p>
        </w:tc>
        <w:tc>
          <w:tcPr>
            <w:tcW w:w="1559" w:type="dxa"/>
          </w:tcPr>
          <w:p w:rsidR="00A3143B" w:rsidRPr="00F6734C" w:rsidRDefault="00A3143B" w:rsidP="00D7454A">
            <w:pPr>
              <w:jc w:val="center"/>
              <w:rPr>
                <w:sz w:val="24"/>
                <w:szCs w:val="24"/>
              </w:rPr>
            </w:pPr>
            <w:r w:rsidRPr="00F6734C">
              <w:rPr>
                <w:sz w:val="24"/>
                <w:szCs w:val="24"/>
              </w:rPr>
              <w:t>13 700,0</w:t>
            </w:r>
          </w:p>
        </w:tc>
        <w:tc>
          <w:tcPr>
            <w:tcW w:w="1134" w:type="dxa"/>
          </w:tcPr>
          <w:p w:rsidR="00A3143B" w:rsidRPr="00F6734C" w:rsidRDefault="00A3143B" w:rsidP="00D7454A">
            <w:pPr>
              <w:jc w:val="center"/>
            </w:pPr>
            <w:r w:rsidRPr="00F6734C">
              <w:rPr>
                <w:sz w:val="24"/>
                <w:szCs w:val="24"/>
              </w:rPr>
              <w:t>0,00</w:t>
            </w:r>
          </w:p>
        </w:tc>
        <w:tc>
          <w:tcPr>
            <w:tcW w:w="1134" w:type="dxa"/>
          </w:tcPr>
          <w:p w:rsidR="00A3143B" w:rsidRPr="00F6734C" w:rsidRDefault="00A3143B" w:rsidP="00D7454A">
            <w:pPr>
              <w:jc w:val="center"/>
            </w:pPr>
            <w:r w:rsidRPr="00F6734C">
              <w:rPr>
                <w:sz w:val="24"/>
                <w:szCs w:val="24"/>
              </w:rPr>
              <w:t>0,00</w:t>
            </w:r>
          </w:p>
        </w:tc>
      </w:tr>
      <w:tr w:rsidR="00A3143B" w:rsidRPr="00F6734C" w:rsidTr="00D7454A">
        <w:trPr>
          <w:trHeight w:val="225"/>
        </w:trPr>
        <w:tc>
          <w:tcPr>
            <w:tcW w:w="1905" w:type="dxa"/>
            <w:vMerge/>
          </w:tcPr>
          <w:p w:rsidR="00A3143B" w:rsidRPr="00F6734C" w:rsidRDefault="00A3143B" w:rsidP="00D7454A">
            <w:pPr>
              <w:rPr>
                <w:sz w:val="24"/>
                <w:szCs w:val="24"/>
              </w:rPr>
            </w:pPr>
          </w:p>
        </w:tc>
        <w:tc>
          <w:tcPr>
            <w:tcW w:w="2410" w:type="dxa"/>
            <w:vMerge/>
          </w:tcPr>
          <w:p w:rsidR="00A3143B" w:rsidRPr="00F6734C" w:rsidRDefault="00A3143B" w:rsidP="00D7454A">
            <w:pPr>
              <w:jc w:val="both"/>
              <w:rPr>
                <w:bCs/>
                <w:sz w:val="24"/>
                <w:szCs w:val="24"/>
              </w:rPr>
            </w:pPr>
          </w:p>
        </w:tc>
        <w:tc>
          <w:tcPr>
            <w:tcW w:w="2410" w:type="dxa"/>
          </w:tcPr>
          <w:p w:rsidR="00A3143B" w:rsidRPr="00F6734C" w:rsidRDefault="00A3143B" w:rsidP="00D7454A">
            <w:pPr>
              <w:pStyle w:val="ConsPlusNormal"/>
              <w:rPr>
                <w:rFonts w:ascii="Times New Roman" w:hAnsi="Times New Roman" w:cs="Times New Roman"/>
                <w:sz w:val="24"/>
                <w:szCs w:val="24"/>
              </w:rPr>
            </w:pPr>
            <w:r w:rsidRPr="00F6734C">
              <w:rPr>
                <w:rFonts w:ascii="Times New Roman" w:hAnsi="Times New Roman" w:cs="Times New Roman"/>
                <w:sz w:val="24"/>
                <w:szCs w:val="24"/>
              </w:rPr>
              <w:t>в том числе:</w:t>
            </w:r>
          </w:p>
        </w:tc>
        <w:tc>
          <w:tcPr>
            <w:tcW w:w="1559" w:type="dxa"/>
          </w:tcPr>
          <w:p w:rsidR="00A3143B" w:rsidRPr="00F6734C" w:rsidRDefault="00A3143B" w:rsidP="00D7454A">
            <w:pPr>
              <w:pStyle w:val="ConsPlusNormal"/>
              <w:jc w:val="center"/>
              <w:rPr>
                <w:rFonts w:ascii="Times New Roman" w:hAnsi="Times New Roman" w:cs="Times New Roman"/>
                <w:sz w:val="24"/>
                <w:szCs w:val="24"/>
              </w:rPr>
            </w:pPr>
          </w:p>
        </w:tc>
        <w:tc>
          <w:tcPr>
            <w:tcW w:w="1843" w:type="dxa"/>
          </w:tcPr>
          <w:p w:rsidR="00A3143B" w:rsidRPr="00F6734C" w:rsidRDefault="00A3143B" w:rsidP="00D7454A">
            <w:pPr>
              <w:jc w:val="center"/>
              <w:rPr>
                <w:sz w:val="24"/>
                <w:szCs w:val="24"/>
              </w:rPr>
            </w:pPr>
          </w:p>
        </w:tc>
        <w:tc>
          <w:tcPr>
            <w:tcW w:w="1559" w:type="dxa"/>
          </w:tcPr>
          <w:p w:rsidR="00A3143B" w:rsidRPr="00F6734C" w:rsidRDefault="00A3143B" w:rsidP="00D7454A">
            <w:pPr>
              <w:jc w:val="center"/>
              <w:rPr>
                <w:sz w:val="24"/>
                <w:szCs w:val="24"/>
              </w:rPr>
            </w:pPr>
          </w:p>
        </w:tc>
        <w:tc>
          <w:tcPr>
            <w:tcW w:w="1559" w:type="dxa"/>
          </w:tcPr>
          <w:p w:rsidR="00A3143B" w:rsidRPr="00F6734C" w:rsidRDefault="00A3143B" w:rsidP="00D7454A">
            <w:pPr>
              <w:jc w:val="center"/>
              <w:rPr>
                <w:sz w:val="24"/>
                <w:szCs w:val="24"/>
              </w:rPr>
            </w:pPr>
          </w:p>
        </w:tc>
        <w:tc>
          <w:tcPr>
            <w:tcW w:w="1134" w:type="dxa"/>
          </w:tcPr>
          <w:p w:rsidR="00A3143B" w:rsidRPr="00F6734C" w:rsidRDefault="00A3143B" w:rsidP="00D7454A">
            <w:pPr>
              <w:jc w:val="center"/>
              <w:rPr>
                <w:sz w:val="24"/>
                <w:szCs w:val="24"/>
              </w:rPr>
            </w:pPr>
          </w:p>
        </w:tc>
        <w:tc>
          <w:tcPr>
            <w:tcW w:w="1134" w:type="dxa"/>
          </w:tcPr>
          <w:p w:rsidR="00A3143B" w:rsidRPr="00F6734C" w:rsidRDefault="00A3143B" w:rsidP="00D7454A">
            <w:pPr>
              <w:jc w:val="center"/>
              <w:rPr>
                <w:sz w:val="24"/>
                <w:szCs w:val="24"/>
              </w:rPr>
            </w:pPr>
          </w:p>
        </w:tc>
      </w:tr>
      <w:tr w:rsidR="00A3143B" w:rsidRPr="00F6734C" w:rsidTr="00D7454A">
        <w:trPr>
          <w:trHeight w:val="856"/>
        </w:trPr>
        <w:tc>
          <w:tcPr>
            <w:tcW w:w="1905" w:type="dxa"/>
            <w:vMerge/>
          </w:tcPr>
          <w:p w:rsidR="00A3143B" w:rsidRPr="00F6734C" w:rsidRDefault="00A3143B" w:rsidP="00D7454A">
            <w:pPr>
              <w:rPr>
                <w:sz w:val="24"/>
                <w:szCs w:val="24"/>
              </w:rPr>
            </w:pPr>
          </w:p>
        </w:tc>
        <w:tc>
          <w:tcPr>
            <w:tcW w:w="2410" w:type="dxa"/>
            <w:vMerge/>
          </w:tcPr>
          <w:p w:rsidR="00A3143B" w:rsidRPr="00F6734C" w:rsidRDefault="00A3143B" w:rsidP="00D7454A">
            <w:pPr>
              <w:jc w:val="both"/>
              <w:rPr>
                <w:bCs/>
                <w:sz w:val="24"/>
                <w:szCs w:val="24"/>
              </w:rPr>
            </w:pPr>
          </w:p>
        </w:tc>
        <w:tc>
          <w:tcPr>
            <w:tcW w:w="2410" w:type="dxa"/>
          </w:tcPr>
          <w:p w:rsidR="00A3143B" w:rsidRPr="00F6734C" w:rsidRDefault="00A3143B" w:rsidP="00D7454A">
            <w:pPr>
              <w:pStyle w:val="ConsPlusNormal"/>
              <w:rPr>
                <w:rFonts w:ascii="Times New Roman" w:hAnsi="Times New Roman" w:cs="Times New Roman"/>
                <w:sz w:val="24"/>
                <w:szCs w:val="24"/>
              </w:rPr>
            </w:pPr>
            <w:r w:rsidRPr="00F6734C">
              <w:rPr>
                <w:rFonts w:ascii="Times New Roman" w:hAnsi="Times New Roman" w:cs="Times New Roman"/>
                <w:snapToGrid w:val="0"/>
                <w:sz w:val="24"/>
                <w:szCs w:val="24"/>
              </w:rPr>
              <w:t>Республиканский бюджет Республики Коми</w:t>
            </w:r>
          </w:p>
        </w:tc>
        <w:tc>
          <w:tcPr>
            <w:tcW w:w="1559" w:type="dxa"/>
          </w:tcPr>
          <w:p w:rsidR="00A3143B" w:rsidRPr="00F6734C" w:rsidRDefault="00A3143B" w:rsidP="00D7454A">
            <w:pPr>
              <w:pStyle w:val="ConsPlusNormal"/>
              <w:jc w:val="center"/>
              <w:rPr>
                <w:rFonts w:ascii="Times New Roman" w:hAnsi="Times New Roman" w:cs="Times New Roman"/>
                <w:sz w:val="24"/>
                <w:szCs w:val="24"/>
              </w:rPr>
            </w:pPr>
            <w:r w:rsidRPr="00F6734C">
              <w:rPr>
                <w:rFonts w:ascii="Times New Roman" w:hAnsi="Times New Roman" w:cs="Times New Roman"/>
                <w:sz w:val="24"/>
                <w:szCs w:val="24"/>
              </w:rPr>
              <w:t>0,00</w:t>
            </w:r>
          </w:p>
        </w:tc>
        <w:tc>
          <w:tcPr>
            <w:tcW w:w="1843" w:type="dxa"/>
          </w:tcPr>
          <w:p w:rsidR="00A3143B" w:rsidRPr="00F6734C" w:rsidRDefault="00A3143B" w:rsidP="00D7454A">
            <w:pPr>
              <w:jc w:val="center"/>
            </w:pPr>
            <w:r w:rsidRPr="00F6734C">
              <w:rPr>
                <w:sz w:val="24"/>
                <w:szCs w:val="24"/>
              </w:rPr>
              <w:t>0,00</w:t>
            </w:r>
          </w:p>
        </w:tc>
        <w:tc>
          <w:tcPr>
            <w:tcW w:w="1559" w:type="dxa"/>
          </w:tcPr>
          <w:p w:rsidR="00A3143B" w:rsidRPr="00F6734C" w:rsidRDefault="00A3143B" w:rsidP="00D7454A">
            <w:pPr>
              <w:jc w:val="center"/>
            </w:pPr>
            <w:r w:rsidRPr="00F6734C">
              <w:rPr>
                <w:sz w:val="24"/>
                <w:szCs w:val="24"/>
              </w:rPr>
              <w:t>0,00</w:t>
            </w:r>
          </w:p>
        </w:tc>
        <w:tc>
          <w:tcPr>
            <w:tcW w:w="1559" w:type="dxa"/>
          </w:tcPr>
          <w:p w:rsidR="00A3143B" w:rsidRPr="00F6734C" w:rsidRDefault="00A3143B" w:rsidP="00D7454A">
            <w:pPr>
              <w:jc w:val="center"/>
            </w:pPr>
            <w:r w:rsidRPr="00F6734C">
              <w:rPr>
                <w:sz w:val="24"/>
                <w:szCs w:val="24"/>
              </w:rPr>
              <w:t>0,00</w:t>
            </w:r>
          </w:p>
        </w:tc>
        <w:tc>
          <w:tcPr>
            <w:tcW w:w="1134" w:type="dxa"/>
          </w:tcPr>
          <w:p w:rsidR="00A3143B" w:rsidRPr="00F6734C" w:rsidRDefault="00A3143B" w:rsidP="00D7454A">
            <w:pPr>
              <w:jc w:val="center"/>
            </w:pPr>
            <w:r w:rsidRPr="00F6734C">
              <w:rPr>
                <w:sz w:val="24"/>
                <w:szCs w:val="24"/>
              </w:rPr>
              <w:t>0,00</w:t>
            </w:r>
          </w:p>
        </w:tc>
        <w:tc>
          <w:tcPr>
            <w:tcW w:w="1134" w:type="dxa"/>
          </w:tcPr>
          <w:p w:rsidR="00A3143B" w:rsidRPr="00F6734C" w:rsidRDefault="00A3143B" w:rsidP="00D7454A">
            <w:pPr>
              <w:jc w:val="center"/>
            </w:pPr>
            <w:r w:rsidRPr="00F6734C">
              <w:rPr>
                <w:sz w:val="24"/>
                <w:szCs w:val="24"/>
              </w:rPr>
              <w:t>0,00</w:t>
            </w:r>
          </w:p>
        </w:tc>
      </w:tr>
      <w:tr w:rsidR="00A3143B" w:rsidRPr="00F6734C" w:rsidTr="00D7454A">
        <w:trPr>
          <w:trHeight w:val="1065"/>
        </w:trPr>
        <w:tc>
          <w:tcPr>
            <w:tcW w:w="1905" w:type="dxa"/>
            <w:vMerge/>
          </w:tcPr>
          <w:p w:rsidR="00A3143B" w:rsidRPr="00F6734C" w:rsidRDefault="00A3143B" w:rsidP="00D7454A">
            <w:pPr>
              <w:rPr>
                <w:sz w:val="24"/>
                <w:szCs w:val="24"/>
              </w:rPr>
            </w:pPr>
          </w:p>
        </w:tc>
        <w:tc>
          <w:tcPr>
            <w:tcW w:w="2410" w:type="dxa"/>
            <w:vMerge/>
          </w:tcPr>
          <w:p w:rsidR="00A3143B" w:rsidRPr="00F6734C" w:rsidRDefault="00A3143B" w:rsidP="00D7454A">
            <w:pPr>
              <w:jc w:val="both"/>
              <w:rPr>
                <w:bCs/>
                <w:sz w:val="24"/>
                <w:szCs w:val="24"/>
              </w:rPr>
            </w:pPr>
          </w:p>
        </w:tc>
        <w:tc>
          <w:tcPr>
            <w:tcW w:w="2410" w:type="dxa"/>
          </w:tcPr>
          <w:p w:rsidR="00A3143B" w:rsidRPr="00F6734C" w:rsidRDefault="00A3143B" w:rsidP="00D7454A">
            <w:pPr>
              <w:pStyle w:val="ConsPlusNormal"/>
              <w:rPr>
                <w:rFonts w:ascii="Times New Roman" w:hAnsi="Times New Roman" w:cs="Times New Roman"/>
                <w:sz w:val="24"/>
                <w:szCs w:val="24"/>
              </w:rPr>
            </w:pPr>
            <w:r w:rsidRPr="00F6734C">
              <w:rPr>
                <w:rFonts w:ascii="Times New Roman" w:hAnsi="Times New Roman" w:cs="Times New Roman"/>
                <w:sz w:val="24"/>
                <w:szCs w:val="24"/>
              </w:rPr>
              <w:t>Бюджет муниципал</w:t>
            </w:r>
            <w:r w:rsidRPr="00F6734C">
              <w:rPr>
                <w:rFonts w:ascii="Times New Roman" w:hAnsi="Times New Roman" w:cs="Times New Roman"/>
                <w:sz w:val="24"/>
                <w:szCs w:val="24"/>
              </w:rPr>
              <w:t>ь</w:t>
            </w:r>
            <w:r w:rsidRPr="00F6734C">
              <w:rPr>
                <w:rFonts w:ascii="Times New Roman" w:hAnsi="Times New Roman" w:cs="Times New Roman"/>
                <w:sz w:val="24"/>
                <w:szCs w:val="24"/>
              </w:rPr>
              <w:t>ного образования, из них за счет средств:</w:t>
            </w:r>
          </w:p>
        </w:tc>
        <w:tc>
          <w:tcPr>
            <w:tcW w:w="1559" w:type="dxa"/>
          </w:tcPr>
          <w:p w:rsidR="00A3143B" w:rsidRPr="00F6734C" w:rsidRDefault="00A3143B" w:rsidP="00D7454A">
            <w:pPr>
              <w:pStyle w:val="ConsPlusNormal"/>
              <w:jc w:val="center"/>
              <w:rPr>
                <w:rFonts w:ascii="Times New Roman" w:hAnsi="Times New Roman" w:cs="Times New Roman"/>
                <w:sz w:val="24"/>
                <w:szCs w:val="24"/>
              </w:rPr>
            </w:pPr>
            <w:r w:rsidRPr="00F6734C">
              <w:rPr>
                <w:rFonts w:ascii="Times New Roman" w:hAnsi="Times New Roman" w:cs="Times New Roman"/>
                <w:sz w:val="24"/>
                <w:szCs w:val="24"/>
              </w:rPr>
              <w:t>40 700,0</w:t>
            </w:r>
          </w:p>
        </w:tc>
        <w:tc>
          <w:tcPr>
            <w:tcW w:w="1843" w:type="dxa"/>
          </w:tcPr>
          <w:p w:rsidR="00A3143B" w:rsidRPr="00F6734C" w:rsidRDefault="00A3143B" w:rsidP="00D7454A">
            <w:pPr>
              <w:jc w:val="center"/>
              <w:rPr>
                <w:sz w:val="24"/>
                <w:szCs w:val="24"/>
              </w:rPr>
            </w:pPr>
            <w:r w:rsidRPr="00F6734C">
              <w:rPr>
                <w:sz w:val="24"/>
                <w:szCs w:val="24"/>
              </w:rPr>
              <w:t>13 300,0</w:t>
            </w:r>
          </w:p>
        </w:tc>
        <w:tc>
          <w:tcPr>
            <w:tcW w:w="1559" w:type="dxa"/>
          </w:tcPr>
          <w:p w:rsidR="00A3143B" w:rsidRPr="00F6734C" w:rsidRDefault="00A3143B" w:rsidP="00D7454A">
            <w:pPr>
              <w:jc w:val="center"/>
              <w:rPr>
                <w:sz w:val="24"/>
                <w:szCs w:val="24"/>
              </w:rPr>
            </w:pPr>
            <w:r w:rsidRPr="00F6734C">
              <w:rPr>
                <w:sz w:val="24"/>
                <w:szCs w:val="24"/>
              </w:rPr>
              <w:t>13 700,0</w:t>
            </w:r>
          </w:p>
        </w:tc>
        <w:tc>
          <w:tcPr>
            <w:tcW w:w="1559" w:type="dxa"/>
          </w:tcPr>
          <w:p w:rsidR="00A3143B" w:rsidRPr="00F6734C" w:rsidRDefault="00A3143B" w:rsidP="00D7454A">
            <w:pPr>
              <w:jc w:val="center"/>
              <w:rPr>
                <w:sz w:val="24"/>
                <w:szCs w:val="24"/>
              </w:rPr>
            </w:pPr>
            <w:r w:rsidRPr="00F6734C">
              <w:rPr>
                <w:sz w:val="24"/>
                <w:szCs w:val="24"/>
              </w:rPr>
              <w:t>0,00</w:t>
            </w:r>
          </w:p>
        </w:tc>
        <w:tc>
          <w:tcPr>
            <w:tcW w:w="1134" w:type="dxa"/>
          </w:tcPr>
          <w:p w:rsidR="00A3143B" w:rsidRPr="00F6734C" w:rsidRDefault="00A3143B" w:rsidP="00D7454A">
            <w:pPr>
              <w:jc w:val="center"/>
            </w:pPr>
            <w:r w:rsidRPr="00F6734C">
              <w:rPr>
                <w:sz w:val="24"/>
                <w:szCs w:val="24"/>
              </w:rPr>
              <w:t>0,00</w:t>
            </w:r>
          </w:p>
        </w:tc>
        <w:tc>
          <w:tcPr>
            <w:tcW w:w="1134" w:type="dxa"/>
          </w:tcPr>
          <w:p w:rsidR="00A3143B" w:rsidRPr="00F6734C" w:rsidRDefault="00A3143B" w:rsidP="00D7454A">
            <w:pPr>
              <w:jc w:val="center"/>
            </w:pPr>
            <w:r w:rsidRPr="00F6734C">
              <w:rPr>
                <w:sz w:val="24"/>
                <w:szCs w:val="24"/>
              </w:rPr>
              <w:t>0,00</w:t>
            </w:r>
          </w:p>
        </w:tc>
      </w:tr>
      <w:tr w:rsidR="00A3143B" w:rsidRPr="00F6734C" w:rsidTr="00D7454A">
        <w:trPr>
          <w:trHeight w:val="660"/>
        </w:trPr>
        <w:tc>
          <w:tcPr>
            <w:tcW w:w="1905" w:type="dxa"/>
            <w:vMerge/>
          </w:tcPr>
          <w:p w:rsidR="00A3143B" w:rsidRPr="00F6734C" w:rsidRDefault="00A3143B" w:rsidP="00D7454A">
            <w:pPr>
              <w:rPr>
                <w:sz w:val="24"/>
                <w:szCs w:val="24"/>
              </w:rPr>
            </w:pPr>
          </w:p>
        </w:tc>
        <w:tc>
          <w:tcPr>
            <w:tcW w:w="2410" w:type="dxa"/>
            <w:vMerge/>
          </w:tcPr>
          <w:p w:rsidR="00A3143B" w:rsidRPr="00F6734C" w:rsidRDefault="00A3143B" w:rsidP="00D7454A">
            <w:pPr>
              <w:jc w:val="both"/>
              <w:rPr>
                <w:bCs/>
                <w:sz w:val="24"/>
                <w:szCs w:val="24"/>
              </w:rPr>
            </w:pPr>
          </w:p>
        </w:tc>
        <w:tc>
          <w:tcPr>
            <w:tcW w:w="2410" w:type="dxa"/>
          </w:tcPr>
          <w:p w:rsidR="00A3143B" w:rsidRPr="00F6734C" w:rsidRDefault="00A3143B" w:rsidP="00D7454A">
            <w:pPr>
              <w:pStyle w:val="ConsPlusNormal"/>
              <w:rPr>
                <w:rFonts w:ascii="Times New Roman" w:hAnsi="Times New Roman" w:cs="Times New Roman"/>
                <w:sz w:val="24"/>
                <w:szCs w:val="24"/>
              </w:rPr>
            </w:pPr>
            <w:r w:rsidRPr="00F6734C">
              <w:rPr>
                <w:rFonts w:ascii="Times New Roman" w:hAnsi="Times New Roman" w:cs="Times New Roman"/>
                <w:sz w:val="24"/>
                <w:szCs w:val="24"/>
              </w:rPr>
              <w:t>Местного бюджета</w:t>
            </w:r>
          </w:p>
        </w:tc>
        <w:tc>
          <w:tcPr>
            <w:tcW w:w="1559" w:type="dxa"/>
          </w:tcPr>
          <w:p w:rsidR="00A3143B" w:rsidRPr="00F6734C" w:rsidRDefault="00A3143B" w:rsidP="00D7454A">
            <w:pPr>
              <w:pStyle w:val="ConsPlusNormal"/>
              <w:jc w:val="center"/>
              <w:rPr>
                <w:rFonts w:ascii="Times New Roman" w:hAnsi="Times New Roman" w:cs="Times New Roman"/>
                <w:sz w:val="24"/>
                <w:szCs w:val="24"/>
              </w:rPr>
            </w:pPr>
            <w:r w:rsidRPr="00F6734C">
              <w:rPr>
                <w:rFonts w:ascii="Times New Roman" w:hAnsi="Times New Roman" w:cs="Times New Roman"/>
                <w:sz w:val="24"/>
                <w:szCs w:val="24"/>
              </w:rPr>
              <w:t>40 700,0</w:t>
            </w:r>
          </w:p>
        </w:tc>
        <w:tc>
          <w:tcPr>
            <w:tcW w:w="1843" w:type="dxa"/>
          </w:tcPr>
          <w:p w:rsidR="00A3143B" w:rsidRPr="00F6734C" w:rsidRDefault="00A3143B" w:rsidP="00D7454A">
            <w:pPr>
              <w:jc w:val="center"/>
              <w:rPr>
                <w:sz w:val="24"/>
                <w:szCs w:val="24"/>
              </w:rPr>
            </w:pPr>
            <w:r w:rsidRPr="00F6734C">
              <w:rPr>
                <w:sz w:val="24"/>
                <w:szCs w:val="24"/>
              </w:rPr>
              <w:t>13 300,0</w:t>
            </w:r>
          </w:p>
        </w:tc>
        <w:tc>
          <w:tcPr>
            <w:tcW w:w="1559" w:type="dxa"/>
          </w:tcPr>
          <w:p w:rsidR="00A3143B" w:rsidRPr="00F6734C" w:rsidRDefault="00A3143B" w:rsidP="00D7454A">
            <w:pPr>
              <w:jc w:val="center"/>
              <w:rPr>
                <w:sz w:val="24"/>
                <w:szCs w:val="24"/>
              </w:rPr>
            </w:pPr>
            <w:r w:rsidRPr="00F6734C">
              <w:rPr>
                <w:sz w:val="24"/>
                <w:szCs w:val="24"/>
              </w:rPr>
              <w:t>13 700,0</w:t>
            </w:r>
          </w:p>
        </w:tc>
        <w:tc>
          <w:tcPr>
            <w:tcW w:w="1559" w:type="dxa"/>
          </w:tcPr>
          <w:p w:rsidR="00A3143B" w:rsidRPr="00F6734C" w:rsidRDefault="00A3143B" w:rsidP="00D7454A">
            <w:pPr>
              <w:jc w:val="center"/>
              <w:rPr>
                <w:sz w:val="24"/>
                <w:szCs w:val="24"/>
              </w:rPr>
            </w:pPr>
            <w:r w:rsidRPr="00F6734C">
              <w:rPr>
                <w:sz w:val="24"/>
                <w:szCs w:val="24"/>
              </w:rPr>
              <w:t>0,00</w:t>
            </w:r>
          </w:p>
        </w:tc>
        <w:tc>
          <w:tcPr>
            <w:tcW w:w="1134" w:type="dxa"/>
          </w:tcPr>
          <w:p w:rsidR="00A3143B" w:rsidRPr="00F6734C" w:rsidRDefault="00A3143B" w:rsidP="00D7454A">
            <w:pPr>
              <w:jc w:val="center"/>
            </w:pPr>
            <w:r w:rsidRPr="00F6734C">
              <w:rPr>
                <w:sz w:val="24"/>
                <w:szCs w:val="24"/>
              </w:rPr>
              <w:t>0,00</w:t>
            </w:r>
          </w:p>
        </w:tc>
        <w:tc>
          <w:tcPr>
            <w:tcW w:w="1134" w:type="dxa"/>
          </w:tcPr>
          <w:p w:rsidR="00A3143B" w:rsidRPr="00F6734C" w:rsidRDefault="00A3143B" w:rsidP="00D7454A">
            <w:pPr>
              <w:jc w:val="center"/>
            </w:pPr>
            <w:r w:rsidRPr="00F6734C">
              <w:rPr>
                <w:sz w:val="24"/>
                <w:szCs w:val="24"/>
              </w:rPr>
              <w:t>0,00</w:t>
            </w:r>
          </w:p>
        </w:tc>
      </w:tr>
      <w:tr w:rsidR="00A3143B" w:rsidRPr="00F6734C" w:rsidTr="00D7454A">
        <w:trPr>
          <w:trHeight w:val="840"/>
        </w:trPr>
        <w:tc>
          <w:tcPr>
            <w:tcW w:w="1905" w:type="dxa"/>
            <w:vMerge/>
          </w:tcPr>
          <w:p w:rsidR="00A3143B" w:rsidRPr="00F6734C" w:rsidRDefault="00A3143B" w:rsidP="00D7454A">
            <w:pPr>
              <w:rPr>
                <w:sz w:val="24"/>
                <w:szCs w:val="24"/>
              </w:rPr>
            </w:pPr>
          </w:p>
        </w:tc>
        <w:tc>
          <w:tcPr>
            <w:tcW w:w="2410" w:type="dxa"/>
            <w:vMerge/>
          </w:tcPr>
          <w:p w:rsidR="00A3143B" w:rsidRPr="00F6734C" w:rsidRDefault="00A3143B" w:rsidP="00D7454A">
            <w:pPr>
              <w:jc w:val="both"/>
              <w:rPr>
                <w:bCs/>
                <w:sz w:val="24"/>
                <w:szCs w:val="24"/>
              </w:rPr>
            </w:pPr>
          </w:p>
        </w:tc>
        <w:tc>
          <w:tcPr>
            <w:tcW w:w="2410" w:type="dxa"/>
          </w:tcPr>
          <w:p w:rsidR="00A3143B" w:rsidRPr="00F6734C" w:rsidRDefault="00A3143B" w:rsidP="00D7454A">
            <w:pPr>
              <w:pStyle w:val="ConsPlusNormal"/>
              <w:rPr>
                <w:rFonts w:ascii="Times New Roman" w:hAnsi="Times New Roman" w:cs="Times New Roman"/>
                <w:sz w:val="24"/>
                <w:szCs w:val="24"/>
              </w:rPr>
            </w:pPr>
            <w:r w:rsidRPr="00F6734C">
              <w:rPr>
                <w:rFonts w:ascii="Times New Roman" w:hAnsi="Times New Roman" w:cs="Times New Roman"/>
                <w:sz w:val="24"/>
                <w:szCs w:val="24"/>
              </w:rPr>
              <w:t>Средства от прин</w:t>
            </w:r>
            <w:r w:rsidRPr="00F6734C">
              <w:rPr>
                <w:rFonts w:ascii="Times New Roman" w:hAnsi="Times New Roman" w:cs="Times New Roman"/>
                <w:sz w:val="24"/>
                <w:szCs w:val="24"/>
              </w:rPr>
              <w:t>о</w:t>
            </w:r>
            <w:r w:rsidRPr="00F6734C">
              <w:rPr>
                <w:rFonts w:ascii="Times New Roman" w:hAnsi="Times New Roman" w:cs="Times New Roman"/>
                <w:sz w:val="24"/>
                <w:szCs w:val="24"/>
              </w:rPr>
              <w:t>сящей доход деятел</w:t>
            </w:r>
            <w:r w:rsidRPr="00F6734C">
              <w:rPr>
                <w:rFonts w:ascii="Times New Roman" w:hAnsi="Times New Roman" w:cs="Times New Roman"/>
                <w:sz w:val="24"/>
                <w:szCs w:val="24"/>
              </w:rPr>
              <w:t>ь</w:t>
            </w:r>
            <w:r w:rsidRPr="00F6734C">
              <w:rPr>
                <w:rFonts w:ascii="Times New Roman" w:hAnsi="Times New Roman" w:cs="Times New Roman"/>
                <w:sz w:val="24"/>
                <w:szCs w:val="24"/>
              </w:rPr>
              <w:t>ности</w:t>
            </w:r>
          </w:p>
        </w:tc>
        <w:tc>
          <w:tcPr>
            <w:tcW w:w="1559" w:type="dxa"/>
          </w:tcPr>
          <w:p w:rsidR="00A3143B" w:rsidRPr="00F6734C" w:rsidRDefault="00A3143B" w:rsidP="00D7454A">
            <w:pPr>
              <w:pStyle w:val="ConsPlusNormal"/>
              <w:jc w:val="center"/>
              <w:rPr>
                <w:rFonts w:ascii="Times New Roman" w:hAnsi="Times New Roman" w:cs="Times New Roman"/>
                <w:sz w:val="24"/>
                <w:szCs w:val="24"/>
              </w:rPr>
            </w:pPr>
            <w:r w:rsidRPr="00F6734C">
              <w:rPr>
                <w:rFonts w:ascii="Times New Roman" w:hAnsi="Times New Roman" w:cs="Times New Roman"/>
                <w:sz w:val="24"/>
                <w:szCs w:val="24"/>
              </w:rPr>
              <w:t>0,00</w:t>
            </w:r>
          </w:p>
        </w:tc>
        <w:tc>
          <w:tcPr>
            <w:tcW w:w="1843" w:type="dxa"/>
          </w:tcPr>
          <w:p w:rsidR="00A3143B" w:rsidRPr="00F6734C" w:rsidRDefault="00A3143B" w:rsidP="00D7454A">
            <w:pPr>
              <w:jc w:val="center"/>
            </w:pPr>
            <w:r w:rsidRPr="00F6734C">
              <w:rPr>
                <w:sz w:val="24"/>
                <w:szCs w:val="24"/>
              </w:rPr>
              <w:t>0,00</w:t>
            </w:r>
          </w:p>
        </w:tc>
        <w:tc>
          <w:tcPr>
            <w:tcW w:w="1559" w:type="dxa"/>
          </w:tcPr>
          <w:p w:rsidR="00A3143B" w:rsidRPr="00F6734C" w:rsidRDefault="00A3143B" w:rsidP="00D7454A">
            <w:pPr>
              <w:jc w:val="center"/>
            </w:pPr>
            <w:r w:rsidRPr="00F6734C">
              <w:rPr>
                <w:sz w:val="24"/>
                <w:szCs w:val="24"/>
              </w:rPr>
              <w:t>0,00</w:t>
            </w:r>
          </w:p>
        </w:tc>
        <w:tc>
          <w:tcPr>
            <w:tcW w:w="1559" w:type="dxa"/>
          </w:tcPr>
          <w:p w:rsidR="00A3143B" w:rsidRPr="00F6734C" w:rsidRDefault="00A3143B" w:rsidP="00D7454A">
            <w:pPr>
              <w:jc w:val="center"/>
            </w:pPr>
            <w:r w:rsidRPr="00F6734C">
              <w:rPr>
                <w:sz w:val="24"/>
                <w:szCs w:val="24"/>
              </w:rPr>
              <w:t>0,00</w:t>
            </w:r>
          </w:p>
        </w:tc>
        <w:tc>
          <w:tcPr>
            <w:tcW w:w="1134" w:type="dxa"/>
          </w:tcPr>
          <w:p w:rsidR="00A3143B" w:rsidRPr="00F6734C" w:rsidRDefault="00A3143B" w:rsidP="00D7454A">
            <w:pPr>
              <w:jc w:val="center"/>
            </w:pPr>
            <w:r w:rsidRPr="00F6734C">
              <w:rPr>
                <w:sz w:val="24"/>
                <w:szCs w:val="24"/>
              </w:rPr>
              <w:t>0,00</w:t>
            </w:r>
          </w:p>
        </w:tc>
        <w:tc>
          <w:tcPr>
            <w:tcW w:w="1134" w:type="dxa"/>
          </w:tcPr>
          <w:p w:rsidR="00A3143B" w:rsidRPr="00F6734C" w:rsidRDefault="00A3143B" w:rsidP="00D7454A">
            <w:pPr>
              <w:jc w:val="center"/>
            </w:pPr>
            <w:r w:rsidRPr="00F6734C">
              <w:rPr>
                <w:sz w:val="24"/>
                <w:szCs w:val="24"/>
              </w:rPr>
              <w:t>0,00</w:t>
            </w:r>
          </w:p>
        </w:tc>
      </w:tr>
    </w:tbl>
    <w:p w:rsidR="00A3143B" w:rsidRDefault="00A3143B" w:rsidP="00A3143B">
      <w:pPr>
        <w:ind w:right="-10" w:firstLine="720"/>
        <w:jc w:val="right"/>
        <w:rPr>
          <w:color w:val="000000"/>
          <w:sz w:val="24"/>
          <w:szCs w:val="24"/>
        </w:rPr>
      </w:pPr>
    </w:p>
    <w:p w:rsidR="00A3143B" w:rsidRDefault="00A3143B" w:rsidP="00530234">
      <w:pPr>
        <w:tabs>
          <w:tab w:val="left" w:pos="5488"/>
        </w:tabs>
        <w:rPr>
          <w:color w:val="000000"/>
          <w:sz w:val="28"/>
          <w:szCs w:val="28"/>
        </w:rPr>
        <w:sectPr w:rsidR="00A3143B" w:rsidSect="00A3143B">
          <w:headerReference w:type="default" r:id="rId28"/>
          <w:footerReference w:type="default" r:id="rId29"/>
          <w:pgSz w:w="16838" w:h="11906" w:orient="landscape" w:code="9"/>
          <w:pgMar w:top="707" w:right="1134" w:bottom="1560" w:left="1134" w:header="709" w:footer="709" w:gutter="0"/>
          <w:cols w:space="1418"/>
          <w:docGrid w:linePitch="360"/>
        </w:sectPr>
      </w:pPr>
    </w:p>
    <w:p w:rsidR="00653620" w:rsidRDefault="00653620" w:rsidP="00530234">
      <w:pPr>
        <w:tabs>
          <w:tab w:val="left" w:pos="5488"/>
        </w:tabs>
        <w:rPr>
          <w:color w:val="000000"/>
          <w:sz w:val="28"/>
          <w:szCs w:val="28"/>
        </w:rPr>
      </w:pPr>
    </w:p>
    <w:p w:rsidR="00A3143B" w:rsidRPr="00C64FBE" w:rsidRDefault="00A3143B" w:rsidP="00A3143B">
      <w:pPr>
        <w:jc w:val="center"/>
        <w:rPr>
          <w:sz w:val="28"/>
          <w:szCs w:val="28"/>
          <w:lang w:eastAsia="ar-SA"/>
        </w:rPr>
      </w:pPr>
      <w:r>
        <w:rPr>
          <w:noProof/>
          <w:sz w:val="28"/>
          <w:szCs w:val="28"/>
        </w:rPr>
        <w:drawing>
          <wp:inline distT="0" distB="0" distL="0" distR="0">
            <wp:extent cx="847725" cy="838200"/>
            <wp:effectExtent l="19050" t="0" r="9525"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0"/>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A3143B" w:rsidRPr="00C64FBE" w:rsidRDefault="00A3143B" w:rsidP="00A3143B">
      <w:pPr>
        <w:jc w:val="center"/>
        <w:rPr>
          <w:b/>
          <w:sz w:val="28"/>
          <w:szCs w:val="28"/>
          <w:lang w:eastAsia="ar-SA"/>
        </w:rPr>
      </w:pPr>
      <w:r w:rsidRPr="00C64FBE">
        <w:rPr>
          <w:b/>
          <w:sz w:val="28"/>
          <w:szCs w:val="28"/>
          <w:lang w:eastAsia="ar-SA"/>
        </w:rPr>
        <w:t>«Кулöмд</w:t>
      </w:r>
      <w:r w:rsidRPr="00C64FBE">
        <w:rPr>
          <w:b/>
          <w:sz w:val="28"/>
          <w:szCs w:val="28"/>
          <w:lang w:val="en-US" w:eastAsia="ar-SA"/>
        </w:rPr>
        <w:t>i</w:t>
      </w:r>
      <w:r w:rsidRPr="00C64FBE">
        <w:rPr>
          <w:b/>
          <w:sz w:val="28"/>
          <w:szCs w:val="28"/>
          <w:lang w:eastAsia="ar-SA"/>
        </w:rPr>
        <w:t>н» муниципальнöй районса администрациялöн</w:t>
      </w:r>
    </w:p>
    <w:p w:rsidR="00A3143B" w:rsidRPr="00C64FBE" w:rsidRDefault="00A3143B" w:rsidP="00A3143B">
      <w:pPr>
        <w:jc w:val="center"/>
        <w:rPr>
          <w:b/>
          <w:sz w:val="34"/>
          <w:szCs w:val="34"/>
          <w:lang w:eastAsia="ar-SA"/>
        </w:rPr>
      </w:pPr>
      <w:r w:rsidRPr="00C64FBE">
        <w:rPr>
          <w:b/>
          <w:sz w:val="34"/>
          <w:szCs w:val="34"/>
          <w:lang w:eastAsia="ar-SA"/>
        </w:rPr>
        <w:t>Ш У Ö М</w:t>
      </w:r>
    </w:p>
    <w:p w:rsidR="00A3143B" w:rsidRPr="00C64FBE" w:rsidRDefault="00A3143B" w:rsidP="00A3143B">
      <w:pPr>
        <w:jc w:val="center"/>
        <w:rPr>
          <w:b/>
          <w:sz w:val="28"/>
          <w:szCs w:val="28"/>
          <w:lang w:eastAsia="ar-SA"/>
        </w:rPr>
      </w:pPr>
      <w:r w:rsidRPr="00C64FBE">
        <w:rPr>
          <w:rFonts w:ascii="Calibri" w:hAnsi="Calibri"/>
          <w:noProof/>
          <w:sz w:val="22"/>
          <w:szCs w:val="22"/>
        </w:rPr>
        <w:pict>
          <v:line id="Прямая соединительная линия 3" o:spid="_x0000_s1034" style="position:absolute;left:0;text-align:left;z-index:251662336;visibility:visible;mso-wrap-distance-top:-.00025mm;mso-wrap-distance-bottom:-.00025mm" from="9pt,2.75pt" to="45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C64FBE">
        <w:rPr>
          <w:b/>
          <w:sz w:val="28"/>
          <w:szCs w:val="28"/>
          <w:lang w:eastAsia="ar-SA"/>
        </w:rPr>
        <w:t>Администрация муниципального района «Усть-Куломский»</w:t>
      </w:r>
    </w:p>
    <w:p w:rsidR="00A3143B" w:rsidRPr="00C64FBE" w:rsidRDefault="00A3143B" w:rsidP="00A3143B">
      <w:pPr>
        <w:keepNext/>
        <w:jc w:val="center"/>
        <w:outlineLvl w:val="3"/>
        <w:rPr>
          <w:b/>
          <w:bCs/>
          <w:sz w:val="34"/>
          <w:szCs w:val="34"/>
          <w:lang w:eastAsia="ar-SA"/>
        </w:rPr>
      </w:pPr>
      <w:r w:rsidRPr="00C64FBE">
        <w:rPr>
          <w:b/>
          <w:bCs/>
          <w:sz w:val="34"/>
          <w:szCs w:val="34"/>
          <w:lang w:eastAsia="ar-SA"/>
        </w:rPr>
        <w:t>П О С Т А Н О В Л Е Н И Е</w:t>
      </w:r>
    </w:p>
    <w:p w:rsidR="00A3143B" w:rsidRPr="00C64FBE" w:rsidRDefault="00A3143B" w:rsidP="00A3143B">
      <w:pPr>
        <w:jc w:val="center"/>
        <w:rPr>
          <w:lang w:eastAsia="ar-SA"/>
        </w:rPr>
      </w:pPr>
    </w:p>
    <w:p w:rsidR="00A3143B" w:rsidRPr="00C64FBE" w:rsidRDefault="00A3143B" w:rsidP="00A3143B">
      <w:pPr>
        <w:outlineLvl w:val="8"/>
        <w:rPr>
          <w:sz w:val="28"/>
          <w:szCs w:val="28"/>
          <w:lang w:eastAsia="ar-SA"/>
        </w:rPr>
      </w:pPr>
      <w:r>
        <w:rPr>
          <w:sz w:val="28"/>
          <w:szCs w:val="28"/>
          <w:lang w:eastAsia="ar-SA"/>
        </w:rPr>
        <w:t xml:space="preserve">22 июня </w:t>
      </w:r>
      <w:r w:rsidRPr="00C64FBE">
        <w:rPr>
          <w:sz w:val="28"/>
          <w:szCs w:val="28"/>
          <w:lang w:eastAsia="ar-SA"/>
        </w:rPr>
        <w:t>202</w:t>
      </w:r>
      <w:r>
        <w:rPr>
          <w:sz w:val="28"/>
          <w:szCs w:val="28"/>
          <w:lang w:eastAsia="ar-SA"/>
        </w:rPr>
        <w:t>2</w:t>
      </w:r>
      <w:r w:rsidRPr="00C64FBE">
        <w:rPr>
          <w:sz w:val="28"/>
          <w:szCs w:val="28"/>
          <w:lang w:eastAsia="ar-SA"/>
        </w:rPr>
        <w:t xml:space="preserve"> г.                                                                 </w:t>
      </w:r>
      <w:r>
        <w:rPr>
          <w:sz w:val="28"/>
          <w:szCs w:val="28"/>
          <w:lang w:eastAsia="ar-SA"/>
        </w:rPr>
        <w:t xml:space="preserve">                     </w:t>
      </w:r>
      <w:r w:rsidRPr="00C64FBE">
        <w:rPr>
          <w:sz w:val="28"/>
          <w:szCs w:val="28"/>
          <w:lang w:eastAsia="ar-SA"/>
        </w:rPr>
        <w:t xml:space="preserve">    № </w:t>
      </w:r>
      <w:r>
        <w:rPr>
          <w:sz w:val="28"/>
          <w:szCs w:val="28"/>
          <w:lang w:eastAsia="ar-SA"/>
        </w:rPr>
        <w:t>776</w:t>
      </w:r>
    </w:p>
    <w:p w:rsidR="00A3143B" w:rsidRPr="00C64FBE" w:rsidRDefault="00A3143B" w:rsidP="00A3143B">
      <w:pPr>
        <w:jc w:val="center"/>
        <w:rPr>
          <w:lang w:eastAsia="ar-SA"/>
        </w:rPr>
      </w:pPr>
      <w:r w:rsidRPr="00C64FBE">
        <w:rPr>
          <w:lang w:eastAsia="ar-SA"/>
        </w:rPr>
        <w:t>Республика Коми</w:t>
      </w:r>
    </w:p>
    <w:p w:rsidR="00A3143B" w:rsidRPr="00C64FBE" w:rsidRDefault="00A3143B" w:rsidP="00A3143B">
      <w:pPr>
        <w:widowControl w:val="0"/>
        <w:autoSpaceDE w:val="0"/>
        <w:autoSpaceDN w:val="0"/>
        <w:adjustRightInd w:val="0"/>
        <w:jc w:val="center"/>
        <w:rPr>
          <w:bCs/>
          <w:lang w:eastAsia="ar-SA"/>
        </w:rPr>
      </w:pPr>
      <w:r w:rsidRPr="00C64FBE">
        <w:rPr>
          <w:bCs/>
          <w:lang w:eastAsia="ar-SA"/>
        </w:rPr>
        <w:t>с. Усть-Кулом</w:t>
      </w:r>
    </w:p>
    <w:p w:rsidR="00A3143B" w:rsidRPr="00C64FBE" w:rsidRDefault="00A3143B" w:rsidP="00A3143B">
      <w:pPr>
        <w:jc w:val="center"/>
      </w:pPr>
    </w:p>
    <w:p w:rsidR="00A3143B" w:rsidRPr="00805553" w:rsidRDefault="00A3143B" w:rsidP="00A3143B">
      <w:pPr>
        <w:pStyle w:val="af0"/>
        <w:jc w:val="center"/>
        <w:rPr>
          <w:b/>
          <w:szCs w:val="28"/>
        </w:rPr>
      </w:pPr>
      <w:r w:rsidRPr="00805553">
        <w:rPr>
          <w:b/>
          <w:szCs w:val="28"/>
        </w:rPr>
        <w:t xml:space="preserve">О </w:t>
      </w:r>
      <w:r>
        <w:rPr>
          <w:b/>
          <w:szCs w:val="28"/>
        </w:rPr>
        <w:t>внесении изменений в</w:t>
      </w:r>
      <w:r w:rsidRPr="00805553">
        <w:rPr>
          <w:b/>
          <w:szCs w:val="28"/>
        </w:rPr>
        <w:t xml:space="preserve"> </w:t>
      </w:r>
      <w:r>
        <w:rPr>
          <w:b/>
          <w:szCs w:val="28"/>
        </w:rPr>
        <w:t xml:space="preserve">Правила землепользования и застройки муниципального образования сельского поселения «Югыдъяг», </w:t>
      </w:r>
      <w:r w:rsidRPr="00C41F41">
        <w:rPr>
          <w:b/>
          <w:szCs w:val="28"/>
        </w:rPr>
        <w:t xml:space="preserve">входящего в состав </w:t>
      </w:r>
      <w:r w:rsidRPr="001870E7">
        <w:rPr>
          <w:b/>
          <w:szCs w:val="28"/>
        </w:rPr>
        <w:t>муниципального образования</w:t>
      </w:r>
      <w:r w:rsidRPr="00C41F41">
        <w:rPr>
          <w:b/>
          <w:szCs w:val="28"/>
        </w:rPr>
        <w:t xml:space="preserve"> муниципального района «Усть-Куломский»</w:t>
      </w:r>
    </w:p>
    <w:p w:rsidR="00A3143B" w:rsidRPr="005F1623" w:rsidRDefault="00A3143B" w:rsidP="00A3143B">
      <w:pPr>
        <w:ind w:firstLine="567"/>
        <w:jc w:val="both"/>
        <w:rPr>
          <w:sz w:val="28"/>
          <w:szCs w:val="28"/>
        </w:rPr>
      </w:pPr>
    </w:p>
    <w:p w:rsidR="00A3143B" w:rsidRDefault="00A3143B" w:rsidP="00A3143B">
      <w:pPr>
        <w:ind w:firstLine="709"/>
        <w:jc w:val="both"/>
        <w:rPr>
          <w:sz w:val="28"/>
        </w:rPr>
      </w:pPr>
      <w:r>
        <w:rPr>
          <w:sz w:val="28"/>
          <w:szCs w:val="28"/>
        </w:rPr>
        <w:t>В соответствии с ч.1 ст.</w:t>
      </w:r>
      <w:r w:rsidRPr="00F3426B">
        <w:rPr>
          <w:sz w:val="28"/>
          <w:szCs w:val="28"/>
        </w:rPr>
        <w:t xml:space="preserve">32 </w:t>
      </w:r>
      <w:r w:rsidRPr="00F3426B">
        <w:rPr>
          <w:sz w:val="28"/>
        </w:rPr>
        <w:t xml:space="preserve">Градостроительного кодекса Российской Федерации, </w:t>
      </w:r>
      <w:r w:rsidRPr="00F3426B">
        <w:rPr>
          <w:sz w:val="28"/>
          <w:szCs w:val="28"/>
        </w:rPr>
        <w:t>п.20 ч.1 ст.14 Федерального</w:t>
      </w:r>
      <w:r w:rsidRPr="0074785A">
        <w:rPr>
          <w:sz w:val="28"/>
          <w:szCs w:val="28"/>
        </w:rPr>
        <w:t xml:space="preserve"> закон</w:t>
      </w:r>
      <w:r>
        <w:rPr>
          <w:sz w:val="28"/>
          <w:szCs w:val="28"/>
        </w:rPr>
        <w:t>а</w:t>
      </w:r>
      <w:r w:rsidRPr="0074785A">
        <w:rPr>
          <w:sz w:val="28"/>
          <w:szCs w:val="28"/>
        </w:rPr>
        <w:t xml:space="preserve"> от 06.10.2003 N 131-ФЗ  "Об общих принципах организации местного самоуправления в Российской Федерации"</w:t>
      </w:r>
      <w:r w:rsidRPr="001B7986">
        <w:rPr>
          <w:sz w:val="28"/>
          <w:szCs w:val="28"/>
        </w:rPr>
        <w:t>,</w:t>
      </w:r>
      <w:r>
        <w:rPr>
          <w:i/>
          <w:sz w:val="28"/>
          <w:szCs w:val="28"/>
        </w:rPr>
        <w:t xml:space="preserve"> </w:t>
      </w:r>
      <w:r>
        <w:rPr>
          <w:sz w:val="28"/>
          <w:szCs w:val="28"/>
        </w:rPr>
        <w:t xml:space="preserve"> ст.11(1) Закона Республики Коми от 08.05.2007 № 43-РЗ «О некоторых вопросах в области градостроительной деятельности в Республике Коми», </w:t>
      </w:r>
      <w:r>
        <w:rPr>
          <w:sz w:val="28"/>
        </w:rPr>
        <w:t>администрация муниципального района «Усть-Куломский» п о с т а н о в л я е т:</w:t>
      </w:r>
    </w:p>
    <w:p w:rsidR="00A3143B" w:rsidRDefault="00A3143B" w:rsidP="00A3143B">
      <w:pPr>
        <w:ind w:firstLine="709"/>
        <w:jc w:val="both"/>
        <w:rPr>
          <w:sz w:val="28"/>
        </w:rPr>
      </w:pPr>
    </w:p>
    <w:p w:rsidR="00A3143B" w:rsidRPr="006C559A" w:rsidRDefault="00A3143B" w:rsidP="003B2BE1">
      <w:pPr>
        <w:pStyle w:val="af0"/>
        <w:numPr>
          <w:ilvl w:val="0"/>
          <w:numId w:val="7"/>
        </w:numPr>
        <w:ind w:left="0" w:firstLine="709"/>
        <w:jc w:val="both"/>
        <w:rPr>
          <w:szCs w:val="28"/>
        </w:rPr>
      </w:pPr>
      <w:r>
        <w:rPr>
          <w:szCs w:val="28"/>
        </w:rPr>
        <w:t>Внести изменения в Правила землепользования и застройки муниципального образования сельского поселения «Югыдъяг</w:t>
      </w:r>
      <w:r w:rsidRPr="00C41F41">
        <w:rPr>
          <w:szCs w:val="28"/>
        </w:rPr>
        <w:t xml:space="preserve">», </w:t>
      </w:r>
      <w:r>
        <w:rPr>
          <w:szCs w:val="28"/>
        </w:rPr>
        <w:t xml:space="preserve">утвержденные постановлением </w:t>
      </w:r>
      <w:r w:rsidRPr="00896702">
        <w:rPr>
          <w:color w:val="000000"/>
          <w:szCs w:val="28"/>
        </w:rPr>
        <w:t>администрации муниципального района «Усть-Куломский» от 29 декабря 2021 №180</w:t>
      </w:r>
      <w:r>
        <w:rPr>
          <w:color w:val="000000"/>
          <w:szCs w:val="28"/>
        </w:rPr>
        <w:t>7</w:t>
      </w:r>
      <w:r w:rsidRPr="00896702">
        <w:rPr>
          <w:color w:val="000000"/>
          <w:szCs w:val="28"/>
        </w:rPr>
        <w:t xml:space="preserve"> «</w:t>
      </w:r>
      <w:r w:rsidRPr="00896702">
        <w:rPr>
          <w:szCs w:val="28"/>
        </w:rPr>
        <w:t>Об утверждении Правил землепользования и застройки муниципального образования сельского поселения «</w:t>
      </w:r>
      <w:r>
        <w:rPr>
          <w:szCs w:val="28"/>
        </w:rPr>
        <w:t>Югыдъяг</w:t>
      </w:r>
      <w:r w:rsidRPr="00896702">
        <w:rPr>
          <w:szCs w:val="28"/>
        </w:rPr>
        <w:t>», входящего в состав</w:t>
      </w:r>
      <w:r w:rsidRPr="00896702">
        <w:rPr>
          <w:bCs/>
          <w:spacing w:val="-2"/>
          <w:szCs w:val="28"/>
        </w:rPr>
        <w:t xml:space="preserve"> муниципального образования муниципального района «Усть-Куломский»</w:t>
      </w:r>
      <w:r>
        <w:rPr>
          <w:szCs w:val="28"/>
        </w:rPr>
        <w:t xml:space="preserve">, в части дополнения текстовой части </w:t>
      </w:r>
      <w:r w:rsidRPr="00C41F41">
        <w:rPr>
          <w:szCs w:val="28"/>
        </w:rPr>
        <w:t>с</w:t>
      </w:r>
      <w:r>
        <w:rPr>
          <w:szCs w:val="28"/>
        </w:rPr>
        <w:t>огласно приложению к настоящему постановлению.</w:t>
      </w:r>
    </w:p>
    <w:p w:rsidR="00A3143B" w:rsidRPr="006C559A" w:rsidRDefault="00A3143B" w:rsidP="003B2BE1">
      <w:pPr>
        <w:pStyle w:val="af0"/>
        <w:numPr>
          <w:ilvl w:val="0"/>
          <w:numId w:val="7"/>
        </w:numPr>
        <w:ind w:left="0" w:firstLine="709"/>
        <w:jc w:val="both"/>
        <w:rPr>
          <w:szCs w:val="28"/>
        </w:rPr>
      </w:pPr>
      <w:r w:rsidRPr="008C3E56">
        <w:t xml:space="preserve">Настоящее </w:t>
      </w:r>
      <w:r>
        <w:t>постановление</w:t>
      </w:r>
      <w:r w:rsidRPr="008C3E56">
        <w:t xml:space="preserve"> вступает в силу со дня опубликования в информационном вестнике Совета и администрации муницип</w:t>
      </w:r>
      <w:r>
        <w:t>ального района «Усть-Куломский».</w:t>
      </w:r>
    </w:p>
    <w:p w:rsidR="00A3143B" w:rsidRDefault="00A3143B" w:rsidP="00A3143B">
      <w:pPr>
        <w:tabs>
          <w:tab w:val="left" w:pos="709"/>
        </w:tabs>
        <w:jc w:val="both"/>
        <w:rPr>
          <w:sz w:val="28"/>
          <w:szCs w:val="28"/>
        </w:rPr>
      </w:pPr>
    </w:p>
    <w:p w:rsidR="00A3143B" w:rsidRDefault="00A3143B" w:rsidP="00A3143B">
      <w:pPr>
        <w:tabs>
          <w:tab w:val="left" w:pos="709"/>
        </w:tabs>
        <w:jc w:val="both"/>
        <w:rPr>
          <w:sz w:val="28"/>
          <w:szCs w:val="28"/>
        </w:rPr>
      </w:pPr>
    </w:p>
    <w:p w:rsidR="00A3143B" w:rsidRDefault="00A3143B" w:rsidP="00A3143B">
      <w:pPr>
        <w:tabs>
          <w:tab w:val="left" w:pos="709"/>
        </w:tabs>
        <w:jc w:val="both"/>
        <w:rPr>
          <w:sz w:val="28"/>
          <w:szCs w:val="28"/>
        </w:rPr>
      </w:pPr>
      <w:r>
        <w:rPr>
          <w:sz w:val="28"/>
          <w:szCs w:val="28"/>
        </w:rPr>
        <w:t>Глава МР «Усть-Куломский»</w:t>
      </w:r>
    </w:p>
    <w:p w:rsidR="00A3143B" w:rsidRDefault="00A3143B" w:rsidP="00A3143B">
      <w:pPr>
        <w:tabs>
          <w:tab w:val="left" w:pos="709"/>
        </w:tabs>
        <w:jc w:val="both"/>
        <w:rPr>
          <w:sz w:val="28"/>
          <w:szCs w:val="28"/>
        </w:rPr>
      </w:pPr>
      <w:r>
        <w:rPr>
          <w:sz w:val="28"/>
          <w:szCs w:val="28"/>
        </w:rPr>
        <w:t xml:space="preserve">руководитель администрации </w:t>
      </w:r>
      <w:r w:rsidRPr="0005340D">
        <w:rPr>
          <w:sz w:val="28"/>
          <w:szCs w:val="28"/>
        </w:rPr>
        <w:t xml:space="preserve">района   </w:t>
      </w:r>
      <w:r>
        <w:rPr>
          <w:sz w:val="28"/>
          <w:szCs w:val="28"/>
        </w:rPr>
        <w:t xml:space="preserve">                                                С.В. Рубан</w:t>
      </w:r>
    </w:p>
    <w:p w:rsidR="00A3143B" w:rsidRDefault="00A3143B" w:rsidP="00A3143B">
      <w:pPr>
        <w:ind w:left="-284" w:firstLine="426"/>
        <w:jc w:val="center"/>
        <w:rPr>
          <w:sz w:val="28"/>
        </w:rPr>
      </w:pPr>
    </w:p>
    <w:p w:rsidR="00A3143B" w:rsidRDefault="00A3143B" w:rsidP="00A3143B">
      <w:pPr>
        <w:pStyle w:val="af0"/>
        <w:rPr>
          <w:sz w:val="18"/>
          <w:szCs w:val="18"/>
        </w:rPr>
      </w:pPr>
    </w:p>
    <w:p w:rsidR="00A3143B" w:rsidRDefault="00A3143B" w:rsidP="00A3143B">
      <w:pPr>
        <w:pStyle w:val="af0"/>
        <w:rPr>
          <w:sz w:val="18"/>
          <w:szCs w:val="18"/>
        </w:rPr>
      </w:pPr>
    </w:p>
    <w:p w:rsidR="00A3143B" w:rsidRPr="009F459D" w:rsidRDefault="00A3143B" w:rsidP="00A3143B">
      <w:pPr>
        <w:pStyle w:val="af0"/>
        <w:rPr>
          <w:sz w:val="18"/>
          <w:szCs w:val="18"/>
        </w:rPr>
      </w:pPr>
      <w:r>
        <w:rPr>
          <w:sz w:val="18"/>
          <w:szCs w:val="18"/>
        </w:rPr>
        <w:t>Ко</w:t>
      </w:r>
      <w:r w:rsidRPr="00C107BF">
        <w:rPr>
          <w:sz w:val="18"/>
          <w:szCs w:val="18"/>
        </w:rPr>
        <w:t>ноплёва</w:t>
      </w:r>
      <w:r>
        <w:rPr>
          <w:sz w:val="18"/>
          <w:szCs w:val="18"/>
        </w:rPr>
        <w:t xml:space="preserve"> Г.О.</w:t>
      </w:r>
    </w:p>
    <w:p w:rsidR="00A3143B" w:rsidRDefault="00A3143B" w:rsidP="00A3143B">
      <w:pPr>
        <w:pStyle w:val="af0"/>
        <w:rPr>
          <w:sz w:val="18"/>
          <w:szCs w:val="18"/>
        </w:rPr>
        <w:sectPr w:rsidR="00A3143B" w:rsidSect="00896702">
          <w:pgSz w:w="11907" w:h="16840"/>
          <w:pgMar w:top="568" w:right="850" w:bottom="568" w:left="1701" w:header="720" w:footer="199" w:gutter="0"/>
          <w:cols w:space="720"/>
          <w:docGrid w:linePitch="272"/>
        </w:sectPr>
      </w:pPr>
      <w:r w:rsidRPr="00C107BF">
        <w:rPr>
          <w:sz w:val="18"/>
          <w:szCs w:val="18"/>
        </w:rPr>
        <w:t>(82137)94-4-10</w:t>
      </w:r>
    </w:p>
    <w:p w:rsidR="00A3143B" w:rsidRDefault="00A3143B" w:rsidP="00A3143B">
      <w:pPr>
        <w:tabs>
          <w:tab w:val="left" w:pos="6795"/>
        </w:tabs>
        <w:jc w:val="right"/>
        <w:rPr>
          <w:color w:val="000000"/>
          <w:sz w:val="28"/>
          <w:szCs w:val="28"/>
        </w:rPr>
      </w:pPr>
      <w:r>
        <w:lastRenderedPageBreak/>
        <w:tab/>
      </w:r>
      <w:r>
        <w:rPr>
          <w:color w:val="000000"/>
          <w:sz w:val="28"/>
          <w:szCs w:val="28"/>
        </w:rPr>
        <w:t>Приложение</w:t>
      </w:r>
    </w:p>
    <w:p w:rsidR="00A3143B" w:rsidRDefault="00A3143B" w:rsidP="00A3143B">
      <w:pPr>
        <w:autoSpaceDE w:val="0"/>
        <w:autoSpaceDN w:val="0"/>
        <w:adjustRightInd w:val="0"/>
        <w:ind w:left="-284" w:firstLine="426"/>
        <w:jc w:val="right"/>
        <w:rPr>
          <w:color w:val="000000"/>
          <w:sz w:val="28"/>
          <w:szCs w:val="28"/>
        </w:rPr>
      </w:pPr>
      <w:r w:rsidRPr="005D183B">
        <w:rPr>
          <w:color w:val="000000"/>
          <w:sz w:val="28"/>
          <w:szCs w:val="28"/>
        </w:rPr>
        <w:t xml:space="preserve"> </w:t>
      </w:r>
      <w:r w:rsidRPr="0050087E">
        <w:rPr>
          <w:color w:val="000000"/>
          <w:sz w:val="28"/>
          <w:szCs w:val="28"/>
        </w:rPr>
        <w:t xml:space="preserve">к постановлению </w:t>
      </w:r>
      <w:r>
        <w:rPr>
          <w:color w:val="000000"/>
          <w:sz w:val="28"/>
          <w:szCs w:val="28"/>
        </w:rPr>
        <w:t>администрации</w:t>
      </w:r>
    </w:p>
    <w:p w:rsidR="00A3143B" w:rsidRDefault="00A3143B" w:rsidP="00A3143B">
      <w:pPr>
        <w:autoSpaceDE w:val="0"/>
        <w:autoSpaceDN w:val="0"/>
        <w:adjustRightInd w:val="0"/>
        <w:ind w:left="-284" w:firstLine="426"/>
        <w:jc w:val="right"/>
        <w:rPr>
          <w:color w:val="000000"/>
          <w:sz w:val="28"/>
          <w:szCs w:val="28"/>
        </w:rPr>
      </w:pPr>
      <w:r>
        <w:rPr>
          <w:color w:val="000000"/>
          <w:sz w:val="28"/>
          <w:szCs w:val="28"/>
        </w:rPr>
        <w:t xml:space="preserve"> МР «Усть-Куломский»</w:t>
      </w:r>
    </w:p>
    <w:p w:rsidR="00A3143B" w:rsidRDefault="00A3143B" w:rsidP="00A3143B">
      <w:pPr>
        <w:ind w:left="-284" w:firstLine="426"/>
        <w:jc w:val="right"/>
        <w:rPr>
          <w:color w:val="000000"/>
          <w:sz w:val="28"/>
          <w:szCs w:val="28"/>
        </w:rPr>
      </w:pPr>
      <w:r>
        <w:rPr>
          <w:color w:val="000000"/>
          <w:sz w:val="28"/>
          <w:szCs w:val="28"/>
        </w:rPr>
        <w:t>от 22.06.2022</w:t>
      </w:r>
      <w:r w:rsidRPr="0050087E">
        <w:rPr>
          <w:color w:val="000000"/>
          <w:sz w:val="28"/>
          <w:szCs w:val="28"/>
        </w:rPr>
        <w:t xml:space="preserve">  г.</w:t>
      </w:r>
      <w:r>
        <w:rPr>
          <w:color w:val="000000"/>
          <w:sz w:val="28"/>
          <w:szCs w:val="28"/>
        </w:rPr>
        <w:t xml:space="preserve"> </w:t>
      </w:r>
      <w:r w:rsidRPr="0050087E">
        <w:rPr>
          <w:color w:val="000000"/>
          <w:sz w:val="28"/>
          <w:szCs w:val="28"/>
        </w:rPr>
        <w:t xml:space="preserve"> N</w:t>
      </w:r>
      <w:r>
        <w:rPr>
          <w:color w:val="000000"/>
          <w:sz w:val="28"/>
          <w:szCs w:val="28"/>
        </w:rPr>
        <w:t xml:space="preserve"> 776</w:t>
      </w:r>
    </w:p>
    <w:p w:rsidR="00A3143B" w:rsidRDefault="00A3143B" w:rsidP="00A3143B">
      <w:pPr>
        <w:tabs>
          <w:tab w:val="left" w:pos="709"/>
        </w:tabs>
        <w:ind w:left="-284" w:firstLine="426"/>
        <w:jc w:val="both"/>
        <w:rPr>
          <w:b/>
          <w:color w:val="000000"/>
          <w:sz w:val="28"/>
          <w:szCs w:val="28"/>
        </w:rPr>
      </w:pPr>
    </w:p>
    <w:p w:rsidR="00A3143B" w:rsidRDefault="00A3143B" w:rsidP="00A3143B">
      <w:pPr>
        <w:tabs>
          <w:tab w:val="left" w:pos="709"/>
        </w:tabs>
        <w:ind w:left="-284" w:firstLine="426"/>
        <w:jc w:val="both"/>
        <w:rPr>
          <w:b/>
          <w:color w:val="000000"/>
          <w:sz w:val="28"/>
          <w:szCs w:val="28"/>
        </w:rPr>
      </w:pPr>
    </w:p>
    <w:p w:rsidR="00A3143B" w:rsidRDefault="00A3143B" w:rsidP="00A3143B">
      <w:pPr>
        <w:tabs>
          <w:tab w:val="left" w:pos="709"/>
        </w:tabs>
        <w:ind w:left="-284" w:firstLine="426"/>
        <w:jc w:val="both"/>
        <w:rPr>
          <w:b/>
          <w:color w:val="000000"/>
          <w:sz w:val="28"/>
          <w:szCs w:val="28"/>
        </w:rPr>
      </w:pPr>
      <w:r w:rsidRPr="001B0B69">
        <w:rPr>
          <w:b/>
          <w:color w:val="000000"/>
          <w:sz w:val="28"/>
          <w:szCs w:val="28"/>
        </w:rPr>
        <w:t>Внести в правила землепользования и застройки  муниципального образования сельского поселения «Югыдъяг</w:t>
      </w:r>
      <w:r w:rsidRPr="006B6043">
        <w:rPr>
          <w:b/>
          <w:color w:val="000000"/>
          <w:sz w:val="28"/>
          <w:szCs w:val="28"/>
        </w:rPr>
        <w:t xml:space="preserve">», </w:t>
      </w:r>
      <w:r w:rsidRPr="006B6043">
        <w:rPr>
          <w:b/>
          <w:sz w:val="28"/>
          <w:szCs w:val="28"/>
        </w:rPr>
        <w:t xml:space="preserve">утвержденные постановлением </w:t>
      </w:r>
      <w:r w:rsidRPr="006B6043">
        <w:rPr>
          <w:b/>
          <w:color w:val="000000"/>
          <w:sz w:val="28"/>
          <w:szCs w:val="28"/>
        </w:rPr>
        <w:t>администрации муниципального района «Усть-Куломский» от 29 декабря 2021 №1807 «</w:t>
      </w:r>
      <w:r w:rsidRPr="006B6043">
        <w:rPr>
          <w:b/>
          <w:sz w:val="28"/>
          <w:szCs w:val="28"/>
        </w:rPr>
        <w:t>Об утверждении Правил землепользования и застройки муниципального образования сельского поселения «</w:t>
      </w:r>
      <w:r>
        <w:rPr>
          <w:b/>
          <w:sz w:val="28"/>
          <w:szCs w:val="28"/>
        </w:rPr>
        <w:t>Югыдъяг</w:t>
      </w:r>
      <w:r w:rsidRPr="006B6043">
        <w:rPr>
          <w:b/>
          <w:sz w:val="28"/>
          <w:szCs w:val="28"/>
        </w:rPr>
        <w:t>», входящего в состав</w:t>
      </w:r>
      <w:r w:rsidRPr="006B6043">
        <w:rPr>
          <w:b/>
          <w:bCs/>
          <w:spacing w:val="-2"/>
          <w:sz w:val="28"/>
          <w:szCs w:val="28"/>
        </w:rPr>
        <w:t xml:space="preserve"> муниципального образования муниципального района «Усть-Куломский»</w:t>
      </w:r>
      <w:r w:rsidRPr="006B6043">
        <w:rPr>
          <w:b/>
          <w:color w:val="000000"/>
          <w:sz w:val="28"/>
          <w:szCs w:val="28"/>
        </w:rPr>
        <w:t>,  следующее</w:t>
      </w:r>
      <w:r w:rsidRPr="001B0B69">
        <w:rPr>
          <w:b/>
          <w:color w:val="000000"/>
          <w:sz w:val="28"/>
          <w:szCs w:val="28"/>
        </w:rPr>
        <w:t xml:space="preserve"> </w:t>
      </w:r>
      <w:r>
        <w:rPr>
          <w:b/>
          <w:color w:val="000000"/>
          <w:sz w:val="28"/>
          <w:szCs w:val="28"/>
        </w:rPr>
        <w:t>изменение</w:t>
      </w:r>
      <w:r w:rsidRPr="001B0B69">
        <w:rPr>
          <w:b/>
          <w:color w:val="000000"/>
          <w:sz w:val="28"/>
          <w:szCs w:val="28"/>
        </w:rPr>
        <w:t>:</w:t>
      </w:r>
    </w:p>
    <w:p w:rsidR="00A3143B" w:rsidRPr="00263EBF" w:rsidRDefault="00A3143B" w:rsidP="00A3143B">
      <w:pPr>
        <w:ind w:firstLine="567"/>
        <w:rPr>
          <w:color w:val="000000"/>
          <w:sz w:val="28"/>
          <w:szCs w:val="28"/>
        </w:rPr>
      </w:pPr>
      <w:r>
        <w:rPr>
          <w:spacing w:val="-2"/>
          <w:sz w:val="28"/>
          <w:szCs w:val="28"/>
        </w:rPr>
        <w:t>О</w:t>
      </w:r>
      <w:r w:rsidRPr="00263EBF">
        <w:rPr>
          <w:spacing w:val="-2"/>
          <w:sz w:val="28"/>
          <w:szCs w:val="28"/>
        </w:rPr>
        <w:t xml:space="preserve">сновные разрешенные виды использования </w:t>
      </w:r>
      <w:r w:rsidRPr="00263EBF">
        <w:rPr>
          <w:sz w:val="28"/>
          <w:szCs w:val="28"/>
        </w:rPr>
        <w:t>территориальной зоны Пр-1 зона прочих территорий</w:t>
      </w:r>
      <w:r w:rsidRPr="00263EBF">
        <w:rPr>
          <w:bCs/>
          <w:iCs/>
          <w:sz w:val="28"/>
          <w:szCs w:val="28"/>
        </w:rPr>
        <w:t xml:space="preserve"> в границах населенных пунктов </w:t>
      </w:r>
      <w:r w:rsidRPr="00263EBF">
        <w:rPr>
          <w:color w:val="000000"/>
          <w:sz w:val="28"/>
          <w:szCs w:val="28"/>
        </w:rPr>
        <w:t>дополнить следующим видом разрешенного использования:</w:t>
      </w:r>
    </w:p>
    <w:p w:rsidR="00A3143B" w:rsidRPr="00263EBF" w:rsidRDefault="00A3143B" w:rsidP="00A3143B">
      <w:pPr>
        <w:shd w:val="clear" w:color="auto" w:fill="FFFFFF"/>
        <w:tabs>
          <w:tab w:val="left" w:pos="426"/>
          <w:tab w:val="left" w:pos="567"/>
        </w:tabs>
        <w:ind w:firstLine="567"/>
        <w:jc w:val="both"/>
        <w:rPr>
          <w:color w:val="000000"/>
          <w:sz w:val="28"/>
          <w:szCs w:val="28"/>
        </w:rPr>
      </w:pPr>
      <w:r w:rsidRPr="00263EBF">
        <w:rPr>
          <w:color w:val="000000"/>
          <w:sz w:val="28"/>
          <w:szCs w:val="28"/>
        </w:rPr>
        <w:t>-«сенокошение (код 1.19)»</w:t>
      </w:r>
      <w:r>
        <w:rPr>
          <w:color w:val="000000"/>
          <w:sz w:val="28"/>
          <w:szCs w:val="28"/>
        </w:rPr>
        <w:t>.</w:t>
      </w:r>
    </w:p>
    <w:p w:rsidR="00A3143B" w:rsidRPr="00E6093D" w:rsidRDefault="00A3143B" w:rsidP="00A3143B">
      <w:pPr>
        <w:shd w:val="clear" w:color="auto" w:fill="FFFFFF"/>
        <w:tabs>
          <w:tab w:val="left" w:pos="426"/>
          <w:tab w:val="left" w:pos="567"/>
        </w:tabs>
        <w:ind w:firstLine="567"/>
        <w:jc w:val="both"/>
        <w:rPr>
          <w:color w:val="000000"/>
          <w:sz w:val="28"/>
          <w:szCs w:val="28"/>
        </w:rPr>
      </w:pPr>
    </w:p>
    <w:p w:rsidR="00A3143B" w:rsidRDefault="00A3143B" w:rsidP="00A3143B">
      <w:pPr>
        <w:tabs>
          <w:tab w:val="left" w:pos="6795"/>
        </w:tabs>
        <w:ind w:hanging="142"/>
        <w:rPr>
          <w:sz w:val="28"/>
          <w:szCs w:val="28"/>
        </w:rPr>
      </w:pPr>
      <w:r>
        <w:rPr>
          <w:noProof/>
          <w:sz w:val="28"/>
          <w:szCs w:val="28"/>
        </w:rPr>
        <w:t xml:space="preserve">                       </w:t>
      </w:r>
    </w:p>
    <w:p w:rsidR="00A3143B" w:rsidRDefault="00A3143B" w:rsidP="00A3143B">
      <w:pPr>
        <w:shd w:val="clear" w:color="auto" w:fill="FFFFFF"/>
        <w:tabs>
          <w:tab w:val="left" w:pos="426"/>
          <w:tab w:val="left" w:pos="567"/>
        </w:tabs>
        <w:ind w:firstLine="567"/>
        <w:jc w:val="both"/>
        <w:rPr>
          <w:spacing w:val="-2"/>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653620" w:rsidRDefault="00653620"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41388D" w:rsidRDefault="0041388D" w:rsidP="00530234">
      <w:pPr>
        <w:tabs>
          <w:tab w:val="left" w:pos="5488"/>
        </w:tabs>
        <w:rPr>
          <w:color w:val="000000"/>
          <w:sz w:val="28"/>
          <w:szCs w:val="28"/>
        </w:rPr>
      </w:pPr>
    </w:p>
    <w:p w:rsidR="00A239BF" w:rsidRPr="00530234" w:rsidRDefault="00A239B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A3143B">
              <w:rPr>
                <w:rStyle w:val="21"/>
                <w:color w:val="333333"/>
                <w:sz w:val="22"/>
                <w:szCs w:val="22"/>
              </w:rPr>
              <w:t>27</w:t>
            </w:r>
            <w:r w:rsidR="0041388D">
              <w:rPr>
                <w:rStyle w:val="21"/>
                <w:color w:val="333333"/>
                <w:sz w:val="22"/>
                <w:szCs w:val="22"/>
              </w:rPr>
              <w:t>.06</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Default="00E56308" w:rsidP="008C2CC6">
      <w:pPr>
        <w:pStyle w:val="af0"/>
        <w:tabs>
          <w:tab w:val="left" w:pos="851"/>
        </w:tabs>
        <w:jc w:val="both"/>
        <w:rPr>
          <w:szCs w:val="28"/>
        </w:rPr>
      </w:pPr>
    </w:p>
    <w:sectPr w:rsidR="00E56308" w:rsidSect="00A3143B">
      <w:pgSz w:w="11906" w:h="16838" w:code="9"/>
      <w:pgMar w:top="1134" w:right="709" w:bottom="1134" w:left="1559"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BE1" w:rsidRDefault="003B2BE1" w:rsidP="001B1D88">
      <w:r>
        <w:separator/>
      </w:r>
    </w:p>
  </w:endnote>
  <w:endnote w:type="continuationSeparator" w:id="1">
    <w:p w:rsidR="003B2BE1" w:rsidRDefault="003B2BE1" w:rsidP="001B1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27D" w:rsidRDefault="00DB4891">
    <w:pPr>
      <w:pStyle w:val="ac"/>
      <w:jc w:val="center"/>
    </w:pPr>
    <w:fldSimple w:instr=" PAGE   \* MERGEFORMAT ">
      <w:r w:rsidR="00A3143B">
        <w:rPr>
          <w:noProof/>
        </w:rPr>
        <w:t>36</w:t>
      </w:r>
    </w:fldSimple>
  </w:p>
  <w:p w:rsidR="00E9627D" w:rsidRDefault="00E9627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BE1" w:rsidRDefault="003B2BE1" w:rsidP="001B1D88">
      <w:r>
        <w:separator/>
      </w:r>
    </w:p>
  </w:footnote>
  <w:footnote w:type="continuationSeparator" w:id="1">
    <w:p w:rsidR="003B2BE1" w:rsidRDefault="003B2BE1"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3B" w:rsidRDefault="00A3143B" w:rsidP="00CE25F2">
    <w:pPr>
      <w:pStyle w:val="a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rsidR="00A3143B" w:rsidRDefault="00A3143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3B" w:rsidRDefault="00A3143B" w:rsidP="00A3143B">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A3143B" w:rsidRPr="00A3143B" w:rsidRDefault="00A3143B" w:rsidP="00A3143B">
    <w:pPr>
      <w:jc w:val="center"/>
      <w:rPr>
        <w:sz w:val="22"/>
        <w:szCs w:val="22"/>
      </w:rPr>
    </w:pPr>
    <w:r>
      <w:rPr>
        <w:sz w:val="22"/>
        <w:szCs w:val="22"/>
      </w:rPr>
      <w:t>№ 19 от 27.</w:t>
    </w:r>
    <w:r>
      <w:rPr>
        <w:sz w:val="22"/>
        <w:szCs w:val="22"/>
        <w:lang w:val="en-US"/>
      </w:rPr>
      <w:t>06</w:t>
    </w:r>
    <w:r>
      <w:rPr>
        <w:sz w:val="22"/>
        <w:szCs w:val="22"/>
      </w:rPr>
      <w:t>.2022 г.</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43B" w:rsidRDefault="00A3143B" w:rsidP="00A3143B">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A3143B" w:rsidRPr="00A3143B" w:rsidRDefault="00A3143B" w:rsidP="00A3143B">
    <w:pPr>
      <w:jc w:val="center"/>
      <w:rPr>
        <w:sz w:val="22"/>
        <w:szCs w:val="22"/>
      </w:rPr>
    </w:pPr>
    <w:r>
      <w:rPr>
        <w:sz w:val="22"/>
        <w:szCs w:val="22"/>
      </w:rPr>
      <w:t>№ 19 от 27.</w:t>
    </w:r>
    <w:r>
      <w:rPr>
        <w:sz w:val="22"/>
        <w:szCs w:val="22"/>
        <w:lang w:val="en-US"/>
      </w:rPr>
      <w:t>06</w:t>
    </w:r>
    <w:r>
      <w:rPr>
        <w:sz w:val="22"/>
        <w:szCs w:val="22"/>
      </w:rPr>
      <w:t>.2022 г.</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27D" w:rsidRDefault="00E9627D"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E9627D" w:rsidRPr="00B46B09" w:rsidRDefault="000046F2" w:rsidP="00E06D46">
    <w:pPr>
      <w:jc w:val="center"/>
      <w:rPr>
        <w:sz w:val="22"/>
        <w:szCs w:val="22"/>
      </w:rPr>
    </w:pPr>
    <w:r>
      <w:rPr>
        <w:sz w:val="22"/>
        <w:szCs w:val="22"/>
      </w:rPr>
      <w:t>№ 19</w:t>
    </w:r>
    <w:r w:rsidR="00E9627D">
      <w:rPr>
        <w:sz w:val="22"/>
        <w:szCs w:val="22"/>
      </w:rPr>
      <w:t xml:space="preserve"> от </w:t>
    </w:r>
    <w:r>
      <w:rPr>
        <w:sz w:val="22"/>
        <w:szCs w:val="22"/>
      </w:rPr>
      <w:t>27</w:t>
    </w:r>
    <w:r w:rsidR="00E9627D">
      <w:rPr>
        <w:sz w:val="22"/>
        <w:szCs w:val="22"/>
      </w:rPr>
      <w:t>.</w:t>
    </w:r>
    <w:r w:rsidR="00E9627D">
      <w:rPr>
        <w:sz w:val="22"/>
        <w:szCs w:val="22"/>
        <w:lang w:val="en-US"/>
      </w:rPr>
      <w:t>06</w:t>
    </w:r>
    <w:r w:rsidR="00E9627D">
      <w:rPr>
        <w:sz w:val="22"/>
        <w:szCs w:val="22"/>
      </w:rPr>
      <w:t>.2022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2">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DE20C5A"/>
    <w:multiLevelType w:val="hybridMultilevel"/>
    <w:tmpl w:val="4BA2D334"/>
    <w:lvl w:ilvl="0" w:tplc="8FB21086">
      <w:start w:val="1"/>
      <w:numFmt w:val="decimal"/>
      <w:lvlText w:val="%1."/>
      <w:lvlJc w:val="left"/>
      <w:pPr>
        <w:ind w:left="1602" w:hanging="1035"/>
      </w:pPr>
      <w:rPr>
        <w:rFonts w:hint="default"/>
      </w:rPr>
    </w:lvl>
    <w:lvl w:ilvl="1" w:tplc="04190019" w:tentative="1">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4">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90170E3"/>
    <w:multiLevelType w:val="hybridMultilevel"/>
    <w:tmpl w:val="DD1AE868"/>
    <w:lvl w:ilvl="0" w:tplc="04190011">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3"/>
  </w:num>
  <w:num w:numId="6">
    <w:abstractNumId w:val="4"/>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046F2"/>
    <w:rsid w:val="00027076"/>
    <w:rsid w:val="00027A1D"/>
    <w:rsid w:val="00031C41"/>
    <w:rsid w:val="0003234D"/>
    <w:rsid w:val="00042582"/>
    <w:rsid w:val="00075B90"/>
    <w:rsid w:val="000837D3"/>
    <w:rsid w:val="000A13AD"/>
    <w:rsid w:val="000A1AB2"/>
    <w:rsid w:val="000C2408"/>
    <w:rsid w:val="000D0093"/>
    <w:rsid w:val="000E14E7"/>
    <w:rsid w:val="000F09A8"/>
    <w:rsid w:val="00102D4B"/>
    <w:rsid w:val="00103DE2"/>
    <w:rsid w:val="001164AD"/>
    <w:rsid w:val="00121D70"/>
    <w:rsid w:val="00125B5E"/>
    <w:rsid w:val="00127190"/>
    <w:rsid w:val="00133B5D"/>
    <w:rsid w:val="00136ED3"/>
    <w:rsid w:val="00137C45"/>
    <w:rsid w:val="00141020"/>
    <w:rsid w:val="00147A4F"/>
    <w:rsid w:val="00166A13"/>
    <w:rsid w:val="00176B02"/>
    <w:rsid w:val="00180177"/>
    <w:rsid w:val="00190F1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473C9"/>
    <w:rsid w:val="00252C35"/>
    <w:rsid w:val="0025674D"/>
    <w:rsid w:val="00257D9C"/>
    <w:rsid w:val="00271D2F"/>
    <w:rsid w:val="00272BC3"/>
    <w:rsid w:val="0027457B"/>
    <w:rsid w:val="00274658"/>
    <w:rsid w:val="00275B24"/>
    <w:rsid w:val="00293E8F"/>
    <w:rsid w:val="002B00DE"/>
    <w:rsid w:val="002C1AB0"/>
    <w:rsid w:val="002D141D"/>
    <w:rsid w:val="002D2B41"/>
    <w:rsid w:val="002E1B08"/>
    <w:rsid w:val="003045EA"/>
    <w:rsid w:val="003050A0"/>
    <w:rsid w:val="00320A71"/>
    <w:rsid w:val="00333CFA"/>
    <w:rsid w:val="0034444E"/>
    <w:rsid w:val="00351287"/>
    <w:rsid w:val="00360258"/>
    <w:rsid w:val="003756EA"/>
    <w:rsid w:val="0039492B"/>
    <w:rsid w:val="003A1BEC"/>
    <w:rsid w:val="003A7A02"/>
    <w:rsid w:val="003B2BE1"/>
    <w:rsid w:val="003B6BAA"/>
    <w:rsid w:val="003C796E"/>
    <w:rsid w:val="003D0CB8"/>
    <w:rsid w:val="00404025"/>
    <w:rsid w:val="00405A10"/>
    <w:rsid w:val="0041388D"/>
    <w:rsid w:val="004278B4"/>
    <w:rsid w:val="004318AD"/>
    <w:rsid w:val="00447C04"/>
    <w:rsid w:val="00450A7D"/>
    <w:rsid w:val="00452FB9"/>
    <w:rsid w:val="00462AE7"/>
    <w:rsid w:val="00471999"/>
    <w:rsid w:val="00484F00"/>
    <w:rsid w:val="00491625"/>
    <w:rsid w:val="004B7A51"/>
    <w:rsid w:val="004C3B26"/>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1E14"/>
    <w:rsid w:val="00603DAD"/>
    <w:rsid w:val="00605978"/>
    <w:rsid w:val="006068D5"/>
    <w:rsid w:val="0064679B"/>
    <w:rsid w:val="00653620"/>
    <w:rsid w:val="00665EDB"/>
    <w:rsid w:val="00687410"/>
    <w:rsid w:val="006A4915"/>
    <w:rsid w:val="006B43CD"/>
    <w:rsid w:val="006B529D"/>
    <w:rsid w:val="006B607E"/>
    <w:rsid w:val="006B701A"/>
    <w:rsid w:val="006C0BB9"/>
    <w:rsid w:val="006E0119"/>
    <w:rsid w:val="006E1222"/>
    <w:rsid w:val="006E39ED"/>
    <w:rsid w:val="006E5716"/>
    <w:rsid w:val="006F112B"/>
    <w:rsid w:val="006F6F40"/>
    <w:rsid w:val="006F7CE2"/>
    <w:rsid w:val="00703891"/>
    <w:rsid w:val="00707553"/>
    <w:rsid w:val="00725946"/>
    <w:rsid w:val="00732081"/>
    <w:rsid w:val="00743AEE"/>
    <w:rsid w:val="00753E65"/>
    <w:rsid w:val="00763657"/>
    <w:rsid w:val="00763CCB"/>
    <w:rsid w:val="00764C3F"/>
    <w:rsid w:val="00774B21"/>
    <w:rsid w:val="00785874"/>
    <w:rsid w:val="00787DDD"/>
    <w:rsid w:val="00792FB6"/>
    <w:rsid w:val="00796115"/>
    <w:rsid w:val="007A18A9"/>
    <w:rsid w:val="007A40C5"/>
    <w:rsid w:val="007A7868"/>
    <w:rsid w:val="007B1913"/>
    <w:rsid w:val="007B4AF6"/>
    <w:rsid w:val="007C396B"/>
    <w:rsid w:val="007C4461"/>
    <w:rsid w:val="007D3823"/>
    <w:rsid w:val="007D3DF1"/>
    <w:rsid w:val="007D3F97"/>
    <w:rsid w:val="007F6221"/>
    <w:rsid w:val="007F6438"/>
    <w:rsid w:val="00803124"/>
    <w:rsid w:val="00810EB6"/>
    <w:rsid w:val="008166DD"/>
    <w:rsid w:val="00823250"/>
    <w:rsid w:val="008429C4"/>
    <w:rsid w:val="00843CDA"/>
    <w:rsid w:val="008521E7"/>
    <w:rsid w:val="008522F9"/>
    <w:rsid w:val="00867A49"/>
    <w:rsid w:val="00871472"/>
    <w:rsid w:val="00877860"/>
    <w:rsid w:val="00892A49"/>
    <w:rsid w:val="008B315D"/>
    <w:rsid w:val="008B341B"/>
    <w:rsid w:val="008B3D4B"/>
    <w:rsid w:val="008C2CC6"/>
    <w:rsid w:val="008C63B9"/>
    <w:rsid w:val="008E4E4A"/>
    <w:rsid w:val="008E4F63"/>
    <w:rsid w:val="00900B3E"/>
    <w:rsid w:val="00902C0C"/>
    <w:rsid w:val="00910529"/>
    <w:rsid w:val="00926197"/>
    <w:rsid w:val="00926BC3"/>
    <w:rsid w:val="00942B27"/>
    <w:rsid w:val="0094778C"/>
    <w:rsid w:val="009529B6"/>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239BF"/>
    <w:rsid w:val="00A3143B"/>
    <w:rsid w:val="00A441B3"/>
    <w:rsid w:val="00A50558"/>
    <w:rsid w:val="00A516D5"/>
    <w:rsid w:val="00A574CD"/>
    <w:rsid w:val="00A608FB"/>
    <w:rsid w:val="00A63D77"/>
    <w:rsid w:val="00A67462"/>
    <w:rsid w:val="00A77433"/>
    <w:rsid w:val="00A80DB1"/>
    <w:rsid w:val="00A84F26"/>
    <w:rsid w:val="00AC0630"/>
    <w:rsid w:val="00AC2C92"/>
    <w:rsid w:val="00AC307C"/>
    <w:rsid w:val="00AD0AC1"/>
    <w:rsid w:val="00AD17AD"/>
    <w:rsid w:val="00AD7F79"/>
    <w:rsid w:val="00B034AB"/>
    <w:rsid w:val="00B11CC2"/>
    <w:rsid w:val="00B211CE"/>
    <w:rsid w:val="00B2210A"/>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06BA4"/>
    <w:rsid w:val="00C16C64"/>
    <w:rsid w:val="00C22CB4"/>
    <w:rsid w:val="00C36913"/>
    <w:rsid w:val="00C64BC6"/>
    <w:rsid w:val="00C74123"/>
    <w:rsid w:val="00C77C85"/>
    <w:rsid w:val="00C80876"/>
    <w:rsid w:val="00CA3BD8"/>
    <w:rsid w:val="00CA4F6B"/>
    <w:rsid w:val="00CC68AE"/>
    <w:rsid w:val="00CC7B80"/>
    <w:rsid w:val="00CC7DBE"/>
    <w:rsid w:val="00CD22A0"/>
    <w:rsid w:val="00CE08A0"/>
    <w:rsid w:val="00D0660C"/>
    <w:rsid w:val="00D24B5E"/>
    <w:rsid w:val="00D31352"/>
    <w:rsid w:val="00D37175"/>
    <w:rsid w:val="00D42788"/>
    <w:rsid w:val="00D45542"/>
    <w:rsid w:val="00D57D8A"/>
    <w:rsid w:val="00D630E4"/>
    <w:rsid w:val="00D73D17"/>
    <w:rsid w:val="00D740B0"/>
    <w:rsid w:val="00D745D7"/>
    <w:rsid w:val="00D772A8"/>
    <w:rsid w:val="00D81CF5"/>
    <w:rsid w:val="00D902F5"/>
    <w:rsid w:val="00DB4891"/>
    <w:rsid w:val="00DC1C09"/>
    <w:rsid w:val="00DD4ACE"/>
    <w:rsid w:val="00DD7593"/>
    <w:rsid w:val="00DE0552"/>
    <w:rsid w:val="00DF2671"/>
    <w:rsid w:val="00E06D46"/>
    <w:rsid w:val="00E072C5"/>
    <w:rsid w:val="00E17878"/>
    <w:rsid w:val="00E22C23"/>
    <w:rsid w:val="00E24E49"/>
    <w:rsid w:val="00E251B5"/>
    <w:rsid w:val="00E4131B"/>
    <w:rsid w:val="00E4151E"/>
    <w:rsid w:val="00E453BE"/>
    <w:rsid w:val="00E52519"/>
    <w:rsid w:val="00E543D3"/>
    <w:rsid w:val="00E56308"/>
    <w:rsid w:val="00E62377"/>
    <w:rsid w:val="00E624D4"/>
    <w:rsid w:val="00E65FAA"/>
    <w:rsid w:val="00E72AD0"/>
    <w:rsid w:val="00E8691F"/>
    <w:rsid w:val="00E920A8"/>
    <w:rsid w:val="00E943FD"/>
    <w:rsid w:val="00E9627D"/>
    <w:rsid w:val="00EB2977"/>
    <w:rsid w:val="00EB49A9"/>
    <w:rsid w:val="00EC2CE8"/>
    <w:rsid w:val="00EC46D1"/>
    <w:rsid w:val="00EC4995"/>
    <w:rsid w:val="00EC7E5E"/>
    <w:rsid w:val="00EF0104"/>
    <w:rsid w:val="00F0714C"/>
    <w:rsid w:val="00F1221D"/>
    <w:rsid w:val="00F20855"/>
    <w:rsid w:val="00F31FAD"/>
    <w:rsid w:val="00F37A71"/>
    <w:rsid w:val="00F40012"/>
    <w:rsid w:val="00F603FA"/>
    <w:rsid w:val="00F6755D"/>
    <w:rsid w:val="00F703A1"/>
    <w:rsid w:val="00F7089A"/>
    <w:rsid w:val="00F83EED"/>
    <w:rsid w:val="00F92FFF"/>
    <w:rsid w:val="00F9624F"/>
    <w:rsid w:val="00FA0A0D"/>
    <w:rsid w:val="00FC7B8D"/>
    <w:rsid w:val="00FD4EAB"/>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return"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annotation subject" w:uiPriority="0"/>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0">
    <w:name w:val="heading 1"/>
    <w:basedOn w:val="a0"/>
    <w:next w:val="a0"/>
    <w:link w:val="11"/>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uiPriority w:val="9"/>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unhideWhenUsed/>
    <w:rsid w:val="001B1D88"/>
    <w:rPr>
      <w:rFonts w:ascii="Tahoma" w:hAnsi="Tahoma" w:cs="Tahoma"/>
      <w:sz w:val="16"/>
      <w:szCs w:val="16"/>
    </w:rPr>
  </w:style>
  <w:style w:type="character" w:customStyle="1" w:styleId="a5">
    <w:name w:val="Текст выноски Знак"/>
    <w:basedOn w:val="a1"/>
    <w:link w:val="a4"/>
    <w:uiPriority w:val="99"/>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99"/>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 Знак7 Знак Знак, Знак7 Знак"/>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2">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3">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List Paragraph"/>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F703A1"/>
    <w:rPr>
      <w:rFonts w:ascii="Arial" w:eastAsia="Times New Roman" w:hAnsi="Arial" w:cs="Arial"/>
      <w:b/>
      <w:bCs/>
      <w:iCs/>
      <w:sz w:val="28"/>
      <w:szCs w:val="28"/>
      <w:lang w:eastAsia="ru-RU"/>
    </w:rPr>
  </w:style>
  <w:style w:type="character" w:customStyle="1" w:styleId="30">
    <w:name w:val="Заголовок 3 Знак"/>
    <w:basedOn w:val="a1"/>
    <w:link w:val="3"/>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uiPriority w:val="99"/>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5">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uiPriority w:val="99"/>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Обычный1"/>
    <w:uiPriority w:val="99"/>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7">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List Paragraph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uiPriority w:val="99"/>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uiPriority w:val="99"/>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8">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9">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a">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link w:val="3a"/>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b">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c">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5"/>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d">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e">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rsid w:val="00F703A1"/>
    <w:rPr>
      <w:sz w:val="16"/>
      <w:szCs w:val="16"/>
    </w:rPr>
  </w:style>
  <w:style w:type="paragraph" w:styleId="affff4">
    <w:name w:val="annotation text"/>
    <w:basedOn w:val="a0"/>
    <w:link w:val="affff5"/>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0"/>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e"/>
    <w:locked/>
    <w:rsid w:val="00F703A1"/>
    <w:rPr>
      <w:rFonts w:ascii="Arial" w:eastAsia="Times New Roman" w:hAnsi="Arial" w:cs="Times New Roman"/>
      <w:szCs w:val="20"/>
      <w:lang w:val="en-US" w:eastAsia="ru-RU"/>
    </w:rPr>
  </w:style>
  <w:style w:type="numbering" w:customStyle="1" w:styleId="1f">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0">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uiPriority w:val="99"/>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uiPriority w:val="99"/>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1">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2">
    <w:name w:val="Текст примечания Знак1"/>
    <w:basedOn w:val="a1"/>
    <w:uiPriority w:val="99"/>
    <w:semiHidden/>
    <w:rsid w:val="00AD17AD"/>
    <w:rPr>
      <w:sz w:val="20"/>
      <w:szCs w:val="20"/>
    </w:rPr>
  </w:style>
  <w:style w:type="character" w:customStyle="1" w:styleId="1f3">
    <w:name w:val="Тема примечания Знак1"/>
    <w:basedOn w:val="1f2"/>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4">
    <w:name w:val="1.Текст"/>
    <w:link w:val="1f5"/>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5">
    <w:name w:val="1.Текст Знак"/>
    <w:basedOn w:val="a1"/>
    <w:link w:val="1f4"/>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4"/>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4"/>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4"/>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paragraph" w:customStyle="1" w:styleId="2f4">
    <w:name w:val="Знак2"/>
    <w:basedOn w:val="a0"/>
    <w:rsid w:val="00EB2977"/>
    <w:pPr>
      <w:spacing w:after="160" w:line="240" w:lineRule="exact"/>
    </w:pPr>
    <w:rPr>
      <w:rFonts w:ascii="Verdana" w:hAnsi="Verdana"/>
      <w:lang w:val="en-US" w:eastAsia="en-US"/>
    </w:rPr>
  </w:style>
  <w:style w:type="paragraph" w:customStyle="1" w:styleId="1f6">
    <w:name w:val="заголовок 1"/>
    <w:basedOn w:val="a0"/>
    <w:next w:val="a0"/>
    <w:rsid w:val="00EB2977"/>
    <w:pPr>
      <w:keepNext/>
      <w:outlineLvl w:val="0"/>
    </w:pPr>
    <w:rPr>
      <w:sz w:val="28"/>
    </w:rPr>
  </w:style>
  <w:style w:type="paragraph" w:customStyle="1" w:styleId="3c">
    <w:name w:val="Раздел 3"/>
    <w:basedOn w:val="a0"/>
    <w:rsid w:val="00EB2977"/>
    <w:pPr>
      <w:tabs>
        <w:tab w:val="num" w:pos="360"/>
      </w:tabs>
      <w:spacing w:before="120" w:after="120"/>
      <w:ind w:left="360" w:hanging="360"/>
      <w:jc w:val="center"/>
    </w:pPr>
    <w:rPr>
      <w:b/>
      <w:bCs/>
      <w:sz w:val="24"/>
      <w:szCs w:val="24"/>
    </w:rPr>
  </w:style>
  <w:style w:type="paragraph" w:customStyle="1" w:styleId="2f5">
    <w:name w:val="заголовок 2"/>
    <w:basedOn w:val="a0"/>
    <w:next w:val="a0"/>
    <w:rsid w:val="00EB2977"/>
    <w:pPr>
      <w:keepNext/>
      <w:spacing w:line="360" w:lineRule="auto"/>
      <w:jc w:val="both"/>
      <w:outlineLvl w:val="1"/>
    </w:pPr>
    <w:rPr>
      <w:sz w:val="28"/>
    </w:rPr>
  </w:style>
  <w:style w:type="character" w:customStyle="1" w:styleId="3a">
    <w:name w:val="Стиль3 Знак"/>
    <w:link w:val="39"/>
    <w:locked/>
    <w:rsid w:val="00EB2977"/>
    <w:rPr>
      <w:rFonts w:ascii="Arial Narrow" w:eastAsia="Times New Roman" w:hAnsi="Arial Narrow" w:cs="Times New Roman"/>
      <w:b/>
      <w:i/>
      <w:iCs/>
      <w:noProof/>
      <w:lang w:eastAsia="ru-RU"/>
    </w:rPr>
  </w:style>
  <w:style w:type="paragraph" w:styleId="2f6">
    <w:name w:val="envelope return"/>
    <w:basedOn w:val="a0"/>
    <w:unhideWhenUsed/>
    <w:rsid w:val="00EB2977"/>
    <w:rPr>
      <w:sz w:val="24"/>
    </w:rPr>
  </w:style>
  <w:style w:type="paragraph" w:customStyle="1" w:styleId="Style12">
    <w:name w:val="Style12"/>
    <w:basedOn w:val="a0"/>
    <w:uiPriority w:val="99"/>
    <w:rsid w:val="00EB2977"/>
    <w:pPr>
      <w:widowControl w:val="0"/>
      <w:autoSpaceDE w:val="0"/>
      <w:autoSpaceDN w:val="0"/>
      <w:adjustRightInd w:val="0"/>
      <w:spacing w:line="322" w:lineRule="exact"/>
      <w:ind w:firstLine="336"/>
      <w:jc w:val="both"/>
    </w:pPr>
    <w:rPr>
      <w:sz w:val="24"/>
      <w:szCs w:val="24"/>
    </w:rPr>
  </w:style>
  <w:style w:type="paragraph" w:customStyle="1" w:styleId="TextBasTxt">
    <w:name w:val="TextBasTxt"/>
    <w:basedOn w:val="a0"/>
    <w:uiPriority w:val="99"/>
    <w:rsid w:val="00EB2977"/>
    <w:pPr>
      <w:autoSpaceDE w:val="0"/>
      <w:autoSpaceDN w:val="0"/>
      <w:adjustRightInd w:val="0"/>
      <w:ind w:firstLine="567"/>
      <w:jc w:val="both"/>
    </w:pPr>
    <w:rPr>
      <w:rFonts w:eastAsia="Calibri"/>
      <w:sz w:val="24"/>
      <w:szCs w:val="24"/>
    </w:rPr>
  </w:style>
  <w:style w:type="character" w:customStyle="1" w:styleId="FontStyle17">
    <w:name w:val="Font Style17"/>
    <w:rsid w:val="00EB2977"/>
    <w:rPr>
      <w:rFonts w:ascii="Times New Roman" w:hAnsi="Times New Roman" w:cs="Times New Roman" w:hint="default"/>
      <w:sz w:val="26"/>
      <w:szCs w:val="26"/>
    </w:rPr>
  </w:style>
  <w:style w:type="character" w:customStyle="1" w:styleId="2f7">
    <w:name w:val="Знак Знак2"/>
    <w:rsid w:val="00EB2977"/>
    <w:rPr>
      <w:lang w:val="ru-RU" w:eastAsia="ru-RU" w:bidi="ar-SA"/>
    </w:rPr>
  </w:style>
  <w:style w:type="character" w:customStyle="1" w:styleId="blk">
    <w:name w:val="blk"/>
    <w:rsid w:val="00FD4EAB"/>
  </w:style>
  <w:style w:type="table" w:customStyle="1" w:styleId="1123">
    <w:name w:val="Сетка таблицы1123"/>
    <w:basedOn w:val="a2"/>
    <w:uiPriority w:val="59"/>
    <w:rsid w:val="00FD4EA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basedOn w:val="a2"/>
    <w:next w:val="aff0"/>
    <w:uiPriority w:val="59"/>
    <w:rsid w:val="00FD4EA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2"/>
    <w:next w:val="aff0"/>
    <w:uiPriority w:val="59"/>
    <w:rsid w:val="00FD4EAB"/>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3">
    <w:name w:val="Heading 3"/>
    <w:basedOn w:val="a0"/>
    <w:uiPriority w:val="1"/>
    <w:qFormat/>
    <w:rsid w:val="00787DDD"/>
    <w:pPr>
      <w:widowControl w:val="0"/>
      <w:autoSpaceDE w:val="0"/>
      <w:autoSpaceDN w:val="0"/>
      <w:adjustRightInd w:val="0"/>
      <w:spacing w:before="132"/>
      <w:ind w:left="2967"/>
      <w:outlineLvl w:val="2"/>
    </w:pPr>
    <w:rPr>
      <w:b/>
      <w:bCs/>
      <w:sz w:val="24"/>
      <w:szCs w:val="24"/>
    </w:rPr>
  </w:style>
  <w:style w:type="paragraph" w:customStyle="1" w:styleId="xl85">
    <w:name w:val="xl85"/>
    <w:basedOn w:val="a0"/>
    <w:rsid w:val="00E920A8"/>
    <w:pPr>
      <w:spacing w:before="100" w:beforeAutospacing="1" w:after="100" w:afterAutospacing="1"/>
    </w:pPr>
    <w:rPr>
      <w:b/>
      <w:bCs/>
      <w:sz w:val="24"/>
      <w:szCs w:val="24"/>
    </w:rPr>
  </w:style>
  <w:style w:type="paragraph" w:customStyle="1" w:styleId="xl86">
    <w:name w:val="xl86"/>
    <w:basedOn w:val="a0"/>
    <w:rsid w:val="00E920A8"/>
    <w:pPr>
      <w:spacing w:before="100" w:beforeAutospacing="1" w:after="100" w:afterAutospacing="1"/>
      <w:jc w:val="center"/>
    </w:pPr>
    <w:rPr>
      <w:b/>
      <w:bCs/>
      <w:sz w:val="24"/>
      <w:szCs w:val="24"/>
    </w:rPr>
  </w:style>
  <w:style w:type="paragraph" w:customStyle="1" w:styleId="xl87">
    <w:name w:val="xl87"/>
    <w:basedOn w:val="a0"/>
    <w:rsid w:val="00E920A8"/>
    <w:pPr>
      <w:spacing w:before="100" w:beforeAutospacing="1" w:after="100" w:afterAutospacing="1"/>
      <w:jc w:val="right"/>
    </w:pPr>
    <w:rPr>
      <w:sz w:val="24"/>
      <w:szCs w:val="24"/>
    </w:rPr>
  </w:style>
  <w:style w:type="paragraph" w:customStyle="1" w:styleId="xl88">
    <w:name w:val="xl88"/>
    <w:basedOn w:val="a0"/>
    <w:rsid w:val="00E920A8"/>
    <w:pPr>
      <w:spacing w:before="100" w:beforeAutospacing="1" w:after="100" w:afterAutospacing="1"/>
      <w:jc w:val="right"/>
    </w:pPr>
    <w:rPr>
      <w:sz w:val="22"/>
      <w:szCs w:val="22"/>
    </w:rPr>
  </w:style>
  <w:style w:type="paragraph" w:customStyle="1" w:styleId="xl89">
    <w:name w:val="xl89"/>
    <w:basedOn w:val="a0"/>
    <w:rsid w:val="00E920A8"/>
    <w:pPr>
      <w:spacing w:before="100" w:beforeAutospacing="1" w:after="100" w:afterAutospacing="1"/>
      <w:jc w:val="right"/>
    </w:pPr>
    <w:rPr>
      <w:sz w:val="22"/>
      <w:szCs w:val="22"/>
    </w:rPr>
  </w:style>
  <w:style w:type="paragraph" w:customStyle="1" w:styleId="xl90">
    <w:name w:val="xl90"/>
    <w:basedOn w:val="a0"/>
    <w:rsid w:val="00E920A8"/>
    <w:pPr>
      <w:pBdr>
        <w:top w:val="single" w:sz="8" w:space="0" w:color="auto"/>
        <w:left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91">
    <w:name w:val="xl91"/>
    <w:basedOn w:val="a0"/>
    <w:rsid w:val="00E920A8"/>
    <w:pPr>
      <w:pBdr>
        <w:top w:val="single" w:sz="8" w:space="0" w:color="auto"/>
        <w:left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92">
    <w:name w:val="xl92"/>
    <w:basedOn w:val="a0"/>
    <w:rsid w:val="00E920A8"/>
    <w:pPr>
      <w:pBdr>
        <w:top w:val="single" w:sz="8" w:space="0" w:color="auto"/>
        <w:left w:val="single" w:sz="4" w:space="0" w:color="auto"/>
        <w:right w:val="single" w:sz="8" w:space="0" w:color="auto"/>
      </w:pBdr>
      <w:spacing w:before="100" w:beforeAutospacing="1" w:after="100" w:afterAutospacing="1"/>
      <w:jc w:val="center"/>
      <w:textAlignment w:val="center"/>
    </w:pPr>
    <w:rPr>
      <w:b/>
      <w:bCs/>
      <w:sz w:val="28"/>
      <w:szCs w:val="28"/>
    </w:rPr>
  </w:style>
  <w:style w:type="paragraph" w:customStyle="1" w:styleId="xl93">
    <w:name w:val="xl93"/>
    <w:basedOn w:val="a0"/>
    <w:rsid w:val="00E92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94">
    <w:name w:val="xl94"/>
    <w:basedOn w:val="a0"/>
    <w:rsid w:val="00E920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95">
    <w:name w:val="xl95"/>
    <w:basedOn w:val="a0"/>
    <w:rsid w:val="00E920A8"/>
    <w:pPr>
      <w:pBdr>
        <w:left w:val="single" w:sz="4" w:space="0" w:color="BFBFBF"/>
      </w:pBdr>
      <w:spacing w:before="100" w:beforeAutospacing="1" w:after="100" w:afterAutospacing="1"/>
    </w:pPr>
    <w:rPr>
      <w:color w:val="000000"/>
      <w:sz w:val="28"/>
      <w:szCs w:val="28"/>
    </w:rPr>
  </w:style>
  <w:style w:type="paragraph" w:customStyle="1" w:styleId="xl96">
    <w:name w:val="xl96"/>
    <w:basedOn w:val="a0"/>
    <w:rsid w:val="00E920A8"/>
    <w:pPr>
      <w:spacing w:before="100" w:beforeAutospacing="1" w:after="100" w:afterAutospacing="1"/>
    </w:pPr>
    <w:rPr>
      <w:color w:val="000000"/>
      <w:sz w:val="28"/>
      <w:szCs w:val="28"/>
    </w:rPr>
  </w:style>
  <w:style w:type="paragraph" w:customStyle="1" w:styleId="xl97">
    <w:name w:val="xl97"/>
    <w:basedOn w:val="a0"/>
    <w:rsid w:val="00E920A8"/>
    <w:pPr>
      <w:pBdr>
        <w:right w:val="single" w:sz="4" w:space="0" w:color="BFBFBF"/>
      </w:pBdr>
      <w:spacing w:before="100" w:beforeAutospacing="1" w:after="100" w:afterAutospacing="1"/>
    </w:pPr>
    <w:rPr>
      <w:color w:val="000000"/>
      <w:sz w:val="28"/>
      <w:szCs w:val="28"/>
    </w:rPr>
  </w:style>
  <w:style w:type="paragraph" w:customStyle="1" w:styleId="xl98">
    <w:name w:val="xl98"/>
    <w:basedOn w:val="a0"/>
    <w:rsid w:val="00E920A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99">
    <w:name w:val="xl99"/>
    <w:basedOn w:val="a0"/>
    <w:rsid w:val="00E920A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00">
    <w:name w:val="xl100"/>
    <w:basedOn w:val="a0"/>
    <w:rsid w:val="00E920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1">
    <w:name w:val="xl101"/>
    <w:basedOn w:val="a0"/>
    <w:rsid w:val="00E920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2">
    <w:name w:val="xl102"/>
    <w:basedOn w:val="a0"/>
    <w:rsid w:val="00E920A8"/>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color w:val="000000"/>
      <w:sz w:val="28"/>
      <w:szCs w:val="28"/>
    </w:rPr>
  </w:style>
  <w:style w:type="paragraph" w:customStyle="1" w:styleId="xl103">
    <w:name w:val="xl103"/>
    <w:basedOn w:val="a0"/>
    <w:rsid w:val="00E920A8"/>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04">
    <w:name w:val="xl104"/>
    <w:basedOn w:val="a0"/>
    <w:rsid w:val="00E920A8"/>
    <w:pPr>
      <w:pBdr>
        <w:left w:val="single" w:sz="8"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5">
    <w:name w:val="xl105"/>
    <w:basedOn w:val="a0"/>
    <w:rsid w:val="00E920A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6">
    <w:name w:val="xl106"/>
    <w:basedOn w:val="a0"/>
    <w:rsid w:val="00E920A8"/>
    <w:pPr>
      <w:pBdr>
        <w:left w:val="single" w:sz="4" w:space="0" w:color="auto"/>
        <w:bottom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07">
    <w:name w:val="xl107"/>
    <w:basedOn w:val="a0"/>
    <w:rsid w:val="00E920A8"/>
    <w:pPr>
      <w:pBdr>
        <w:left w:val="single" w:sz="4" w:space="0" w:color="auto"/>
        <w:bottom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08">
    <w:name w:val="xl108"/>
    <w:basedOn w:val="a0"/>
    <w:rsid w:val="00E920A8"/>
    <w:pPr>
      <w:pBdr>
        <w:top w:val="single" w:sz="4" w:space="0" w:color="auto"/>
        <w:left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09">
    <w:name w:val="xl109"/>
    <w:basedOn w:val="a0"/>
    <w:rsid w:val="00E920A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10">
    <w:name w:val="xl110"/>
    <w:basedOn w:val="a0"/>
    <w:rsid w:val="00E920A8"/>
    <w:pPr>
      <w:pBdr>
        <w:top w:val="single" w:sz="4" w:space="0" w:color="auto"/>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11">
    <w:name w:val="xl111"/>
    <w:basedOn w:val="a0"/>
    <w:rsid w:val="00E920A8"/>
    <w:pPr>
      <w:pBdr>
        <w:top w:val="single" w:sz="4" w:space="0" w:color="auto"/>
        <w:left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12">
    <w:name w:val="xl112"/>
    <w:basedOn w:val="a0"/>
    <w:rsid w:val="00E920A8"/>
    <w:pPr>
      <w:pBdr>
        <w:left w:val="single" w:sz="8"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13">
    <w:name w:val="xl113"/>
    <w:basedOn w:val="a0"/>
    <w:rsid w:val="00E920A8"/>
    <w:pPr>
      <w:pBdr>
        <w:left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14">
    <w:name w:val="xl114"/>
    <w:basedOn w:val="a0"/>
    <w:rsid w:val="00E920A8"/>
    <w:pPr>
      <w:pBdr>
        <w:left w:val="single" w:sz="4" w:space="0" w:color="auto"/>
        <w:right w:val="single" w:sz="4" w:space="0" w:color="auto"/>
      </w:pBdr>
      <w:spacing w:before="100" w:beforeAutospacing="1" w:after="100" w:afterAutospacing="1"/>
      <w:textAlignment w:val="top"/>
    </w:pPr>
    <w:rPr>
      <w:color w:val="000000"/>
      <w:sz w:val="28"/>
      <w:szCs w:val="28"/>
    </w:rPr>
  </w:style>
  <w:style w:type="paragraph" w:customStyle="1" w:styleId="xl115">
    <w:name w:val="xl115"/>
    <w:basedOn w:val="a0"/>
    <w:rsid w:val="00E920A8"/>
    <w:pPr>
      <w:pBdr>
        <w:left w:val="single" w:sz="4" w:space="0" w:color="auto"/>
        <w:right w:val="single" w:sz="8" w:space="0" w:color="auto"/>
      </w:pBdr>
      <w:spacing w:before="100" w:beforeAutospacing="1" w:after="100" w:afterAutospacing="1"/>
      <w:jc w:val="right"/>
      <w:textAlignment w:val="top"/>
    </w:pPr>
    <w:rPr>
      <w:color w:val="000000"/>
      <w:sz w:val="28"/>
      <w:szCs w:val="28"/>
    </w:rPr>
  </w:style>
  <w:style w:type="paragraph" w:customStyle="1" w:styleId="xl116">
    <w:name w:val="xl116"/>
    <w:basedOn w:val="a0"/>
    <w:rsid w:val="00E920A8"/>
    <w:pPr>
      <w:pBdr>
        <w:top w:val="single" w:sz="8" w:space="0" w:color="auto"/>
        <w:left w:val="single" w:sz="8" w:space="0" w:color="auto"/>
        <w:bottom w:val="single" w:sz="8"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17">
    <w:name w:val="xl117"/>
    <w:basedOn w:val="a0"/>
    <w:rsid w:val="00E920A8"/>
    <w:pPr>
      <w:pBdr>
        <w:top w:val="single" w:sz="8" w:space="0" w:color="auto"/>
        <w:left w:val="single" w:sz="4" w:space="0" w:color="auto"/>
        <w:bottom w:val="single" w:sz="8" w:space="0" w:color="auto"/>
        <w:right w:val="single" w:sz="8" w:space="0" w:color="auto"/>
      </w:pBdr>
      <w:shd w:val="clear" w:color="000000" w:fill="F1F5F9"/>
      <w:spacing w:before="100" w:beforeAutospacing="1" w:after="100" w:afterAutospacing="1"/>
      <w:jc w:val="right"/>
      <w:textAlignment w:val="top"/>
    </w:pPr>
    <w:rPr>
      <w:b/>
      <w:bCs/>
      <w:color w:val="000000"/>
      <w:sz w:val="28"/>
      <w:szCs w:val="28"/>
    </w:rPr>
  </w:style>
  <w:style w:type="paragraph" w:customStyle="1" w:styleId="xl118">
    <w:name w:val="xl118"/>
    <w:basedOn w:val="a0"/>
    <w:rsid w:val="00E920A8"/>
    <w:pPr>
      <w:pBdr>
        <w:top w:val="single" w:sz="8" w:space="0" w:color="auto"/>
        <w:left w:val="single" w:sz="8"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19">
    <w:name w:val="xl119"/>
    <w:basedOn w:val="a0"/>
    <w:rsid w:val="00E920A8"/>
    <w:pPr>
      <w:pBdr>
        <w:top w:val="single" w:sz="8" w:space="0" w:color="auto"/>
        <w:left w:val="single" w:sz="4" w:space="0" w:color="auto"/>
        <w:right w:val="single" w:sz="4" w:space="0" w:color="auto"/>
      </w:pBdr>
      <w:shd w:val="clear" w:color="000000" w:fill="FDE9D9"/>
      <w:spacing w:before="100" w:beforeAutospacing="1" w:after="100" w:afterAutospacing="1"/>
      <w:jc w:val="center"/>
    </w:pPr>
    <w:rPr>
      <w:b/>
      <w:bCs/>
      <w:sz w:val="28"/>
      <w:szCs w:val="28"/>
    </w:rPr>
  </w:style>
  <w:style w:type="paragraph" w:customStyle="1" w:styleId="xl120">
    <w:name w:val="xl120"/>
    <w:basedOn w:val="a0"/>
    <w:rsid w:val="00E920A8"/>
    <w:pPr>
      <w:pBdr>
        <w:top w:val="single" w:sz="8" w:space="0" w:color="auto"/>
        <w:left w:val="single" w:sz="4" w:space="0" w:color="auto"/>
        <w:right w:val="single" w:sz="4" w:space="0" w:color="auto"/>
      </w:pBdr>
      <w:shd w:val="clear" w:color="000000" w:fill="FDE9D9"/>
      <w:spacing w:before="100" w:beforeAutospacing="1" w:after="100" w:afterAutospacing="1"/>
    </w:pPr>
    <w:rPr>
      <w:b/>
      <w:bCs/>
      <w:sz w:val="28"/>
      <w:szCs w:val="28"/>
    </w:rPr>
  </w:style>
  <w:style w:type="paragraph" w:customStyle="1" w:styleId="xl121">
    <w:name w:val="xl121"/>
    <w:basedOn w:val="a0"/>
    <w:rsid w:val="00E920A8"/>
    <w:pPr>
      <w:pBdr>
        <w:top w:val="single" w:sz="8" w:space="0" w:color="auto"/>
        <w:left w:val="single" w:sz="4" w:space="0" w:color="auto"/>
        <w:right w:val="single" w:sz="8" w:space="0" w:color="auto"/>
      </w:pBdr>
      <w:shd w:val="clear" w:color="000000" w:fill="FDE9D9"/>
      <w:spacing w:before="100" w:beforeAutospacing="1" w:after="100" w:afterAutospacing="1"/>
      <w:jc w:val="right"/>
    </w:pPr>
    <w:rPr>
      <w:b/>
      <w:bCs/>
      <w:color w:val="000000"/>
      <w:sz w:val="28"/>
      <w:szCs w:val="28"/>
    </w:rPr>
  </w:style>
  <w:style w:type="paragraph" w:customStyle="1" w:styleId="xl122">
    <w:name w:val="xl122"/>
    <w:basedOn w:val="a0"/>
    <w:rsid w:val="00E920A8"/>
    <w:pPr>
      <w:pBdr>
        <w:top w:val="single" w:sz="4" w:space="0" w:color="auto"/>
        <w:left w:val="single" w:sz="4" w:space="0" w:color="auto"/>
        <w:bottom w:val="single" w:sz="4" w:space="0" w:color="auto"/>
        <w:right w:val="single" w:sz="4" w:space="0" w:color="auto"/>
      </w:pBdr>
      <w:shd w:val="clear" w:color="000000" w:fill="F1F5F9"/>
      <w:spacing w:before="100" w:beforeAutospacing="1" w:after="100" w:afterAutospacing="1"/>
      <w:jc w:val="right"/>
      <w:textAlignment w:val="top"/>
    </w:pPr>
    <w:rPr>
      <w:b/>
      <w:bCs/>
      <w:color w:val="000000"/>
      <w:sz w:val="28"/>
      <w:szCs w:val="28"/>
    </w:rPr>
  </w:style>
  <w:style w:type="paragraph" w:customStyle="1" w:styleId="xl123">
    <w:name w:val="xl123"/>
    <w:basedOn w:val="a0"/>
    <w:rsid w:val="00E920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8"/>
      <w:szCs w:val="28"/>
    </w:rPr>
  </w:style>
  <w:style w:type="paragraph" w:customStyle="1" w:styleId="xl124">
    <w:name w:val="xl124"/>
    <w:basedOn w:val="a0"/>
    <w:rsid w:val="00E920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8"/>
      <w:szCs w:val="28"/>
    </w:rPr>
  </w:style>
  <w:style w:type="paragraph" w:customStyle="1" w:styleId="xl125">
    <w:name w:val="xl125"/>
    <w:basedOn w:val="a0"/>
    <w:rsid w:val="00E920A8"/>
    <w:pPr>
      <w:pBdr>
        <w:left w:val="single" w:sz="8" w:space="0" w:color="auto"/>
        <w:bottom w:val="single" w:sz="8"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26">
    <w:name w:val="xl126"/>
    <w:basedOn w:val="a0"/>
    <w:rsid w:val="00E920A8"/>
    <w:pPr>
      <w:pBdr>
        <w:left w:val="single" w:sz="4" w:space="0" w:color="auto"/>
        <w:bottom w:val="single" w:sz="8" w:space="0" w:color="auto"/>
        <w:right w:val="single" w:sz="8" w:space="0" w:color="auto"/>
      </w:pBdr>
      <w:shd w:val="clear" w:color="000000" w:fill="F1F5F9"/>
      <w:spacing w:before="100" w:beforeAutospacing="1" w:after="100" w:afterAutospacing="1"/>
      <w:jc w:val="right"/>
      <w:textAlignment w:val="top"/>
    </w:pPr>
    <w:rPr>
      <w:b/>
      <w:bCs/>
      <w:color w:val="000000"/>
      <w:sz w:val="28"/>
      <w:szCs w:val="28"/>
    </w:rPr>
  </w:style>
  <w:style w:type="paragraph" w:customStyle="1" w:styleId="xl127">
    <w:name w:val="xl127"/>
    <w:basedOn w:val="a0"/>
    <w:rsid w:val="00E920A8"/>
    <w:pPr>
      <w:pBdr>
        <w:top w:val="single" w:sz="4" w:space="0" w:color="auto"/>
        <w:left w:val="single" w:sz="4" w:space="0" w:color="auto"/>
        <w:bottom w:val="single" w:sz="4"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28">
    <w:name w:val="xl128"/>
    <w:basedOn w:val="a0"/>
    <w:rsid w:val="00E920A8"/>
    <w:pPr>
      <w:spacing w:before="100" w:beforeAutospacing="1" w:after="100" w:afterAutospacing="1"/>
      <w:jc w:val="center"/>
      <w:textAlignment w:val="top"/>
    </w:pPr>
    <w:rPr>
      <w:b/>
      <w:bCs/>
      <w:sz w:val="28"/>
      <w:szCs w:val="28"/>
    </w:rPr>
  </w:style>
  <w:style w:type="paragraph" w:customStyle="1" w:styleId="xl129">
    <w:name w:val="xl129"/>
    <w:basedOn w:val="a0"/>
    <w:rsid w:val="00E920A8"/>
    <w:pPr>
      <w:pBdr>
        <w:top w:val="single" w:sz="8" w:space="0" w:color="auto"/>
        <w:left w:val="single" w:sz="4" w:space="0" w:color="auto"/>
        <w:bottom w:val="single" w:sz="8"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30">
    <w:name w:val="xl130"/>
    <w:basedOn w:val="a0"/>
    <w:rsid w:val="00E920A8"/>
    <w:pPr>
      <w:pBdr>
        <w:top w:val="single" w:sz="4" w:space="0" w:color="auto"/>
        <w:left w:val="single" w:sz="4" w:space="0" w:color="auto"/>
        <w:bottom w:val="single" w:sz="4"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paragraph" w:customStyle="1" w:styleId="xl131">
    <w:name w:val="xl131"/>
    <w:basedOn w:val="a0"/>
    <w:rsid w:val="00E920A8"/>
    <w:pPr>
      <w:pBdr>
        <w:left w:val="single" w:sz="4" w:space="0" w:color="auto"/>
        <w:bottom w:val="single" w:sz="8" w:space="0" w:color="auto"/>
        <w:right w:val="single" w:sz="4" w:space="0" w:color="auto"/>
      </w:pBdr>
      <w:shd w:val="clear" w:color="000000" w:fill="F1F5F9"/>
      <w:spacing w:before="100" w:beforeAutospacing="1" w:after="100" w:afterAutospacing="1"/>
      <w:jc w:val="center"/>
      <w:textAlignment w:val="top"/>
    </w:pPr>
    <w:rPr>
      <w:b/>
      <w:bCs/>
      <w:color w:val="000000"/>
      <w:sz w:val="28"/>
      <w:szCs w:val="28"/>
    </w:rPr>
  </w:style>
  <w:style w:type="character" w:customStyle="1" w:styleId="ConsPlusNormal1">
    <w:name w:val="ConsPlusNormal1"/>
    <w:locked/>
    <w:rsid w:val="00E9627D"/>
    <w:rPr>
      <w:rFonts w:ascii="Arial" w:hAnsi="Arial" w:cs="Arial"/>
      <w:lang w:val="ru-RU" w:eastAsia="ru-RU" w:bidi="ar-SA"/>
    </w:rPr>
  </w:style>
  <w:style w:type="character" w:customStyle="1" w:styleId="2f8">
    <w:name w:val="Основной текст Знак2"/>
    <w:aliases w:val="Основной текст Знак1 Знак,Основной текст Знак Знак Знак, Знак7 Знак Знак Знак, Знак7 Знак Знак1"/>
    <w:locked/>
    <w:rsid w:val="00A3143B"/>
    <w:rPr>
      <w:sz w:val="28"/>
    </w:rPr>
  </w:style>
  <w:style w:type="paragraph"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3143B"/>
    <w:pPr>
      <w:widowControl w:val="0"/>
      <w:adjustRightInd w:val="0"/>
      <w:spacing w:after="160" w:line="240" w:lineRule="exact"/>
      <w:jc w:val="right"/>
    </w:pPr>
    <w:rPr>
      <w:lang w:val="en-GB" w:eastAsia="en-US"/>
    </w:rPr>
  </w:style>
  <w:style w:type="paragraph" w:customStyle="1" w:styleId="11Char">
    <w:name w:val="Знак1 Знак Знак Знак Знак Знак Знак Знак Знак1 Char"/>
    <w:basedOn w:val="a0"/>
    <w:rsid w:val="00A3143B"/>
    <w:pPr>
      <w:spacing w:after="160" w:line="240" w:lineRule="exact"/>
    </w:pPr>
    <w:rPr>
      <w:rFonts w:ascii="Verdana" w:hAnsi="Verdana" w:cs="Verdana"/>
      <w:lang w:val="en-US" w:eastAsia="en-US"/>
    </w:rPr>
  </w:style>
  <w:style w:type="paragraph" w:customStyle="1" w:styleId="1">
    <w:name w:val="Маркированный список1"/>
    <w:basedOn w:val="a0"/>
    <w:rsid w:val="00A3143B"/>
    <w:pPr>
      <w:numPr>
        <w:numId w:val="4"/>
      </w:numPr>
      <w:tabs>
        <w:tab w:val="left" w:pos="900"/>
      </w:tabs>
      <w:suppressAutoHyphens/>
      <w:spacing w:line="360" w:lineRule="auto"/>
      <w:jc w:val="both"/>
    </w:pPr>
    <w:rPr>
      <w:color w:val="333399"/>
      <w:w w:val="109"/>
      <w:sz w:val="24"/>
      <w:szCs w:val="24"/>
      <w:lang w:eastAsia="ar-SA"/>
    </w:rPr>
  </w:style>
  <w:style w:type="paragraph" w:customStyle="1" w:styleId="S">
    <w:name w:val="S_Маркированный"/>
    <w:basedOn w:val="1"/>
    <w:rsid w:val="00A3143B"/>
    <w:rPr>
      <w:color w:val="auto"/>
    </w:rPr>
  </w:style>
  <w:style w:type="paragraph" w:customStyle="1" w:styleId="310">
    <w:name w:val="Основной текст 31"/>
    <w:basedOn w:val="a0"/>
    <w:rsid w:val="00A3143B"/>
    <w:pPr>
      <w:suppressAutoHyphens/>
      <w:spacing w:after="120" w:line="360" w:lineRule="auto"/>
      <w:ind w:firstLine="709"/>
      <w:jc w:val="both"/>
    </w:pPr>
    <w:rPr>
      <w:sz w:val="16"/>
      <w:szCs w:val="16"/>
      <w:lang w:eastAsia="ar-SA"/>
    </w:rPr>
  </w:style>
  <w:style w:type="paragraph" w:customStyle="1" w:styleId="S0">
    <w:name w:val="S_Обычный"/>
    <w:basedOn w:val="a0"/>
    <w:rsid w:val="00A3143B"/>
    <w:pPr>
      <w:suppressAutoHyphens/>
      <w:spacing w:line="360" w:lineRule="auto"/>
      <w:ind w:firstLine="709"/>
      <w:jc w:val="both"/>
    </w:pPr>
    <w:rPr>
      <w:sz w:val="24"/>
      <w:szCs w:val="24"/>
      <w:lang w:eastAsia="ar-SA"/>
    </w:rPr>
  </w:style>
  <w:style w:type="paragraph" w:customStyle="1" w:styleId="Point">
    <w:name w:val="Point"/>
    <w:basedOn w:val="a0"/>
    <w:link w:val="PointChar"/>
    <w:rsid w:val="00A3143B"/>
    <w:pPr>
      <w:spacing w:before="120" w:line="288" w:lineRule="auto"/>
      <w:ind w:firstLine="720"/>
      <w:jc w:val="both"/>
    </w:pPr>
    <w:rPr>
      <w:sz w:val="24"/>
      <w:szCs w:val="24"/>
    </w:rPr>
  </w:style>
  <w:style w:type="character" w:customStyle="1" w:styleId="PointChar">
    <w:name w:val="Point Char"/>
    <w:link w:val="Point"/>
    <w:rsid w:val="00A3143B"/>
    <w:rPr>
      <w:rFonts w:ascii="Times New Roman" w:eastAsia="Times New Roman" w:hAnsi="Times New Roman" w:cs="Times New Roman"/>
      <w:sz w:val="24"/>
      <w:szCs w:val="24"/>
      <w:lang w:eastAsia="ru-RU"/>
    </w:rPr>
  </w:style>
  <w:style w:type="paragraph" w:customStyle="1" w:styleId="311">
    <w:name w:val="Заголовок 31"/>
    <w:basedOn w:val="a0"/>
    <w:next w:val="a0"/>
    <w:uiPriority w:val="9"/>
    <w:unhideWhenUsed/>
    <w:qFormat/>
    <w:rsid w:val="00A3143B"/>
    <w:pPr>
      <w:keepNext/>
      <w:keepLines/>
      <w:spacing w:before="200" w:line="276" w:lineRule="auto"/>
      <w:outlineLvl w:val="2"/>
    </w:pPr>
    <w:rPr>
      <w:rFonts w:ascii="Cambria" w:hAnsi="Cambria"/>
      <w:b/>
      <w:bCs/>
      <w:color w:val="4F81BD"/>
      <w:sz w:val="22"/>
      <w:szCs w:val="22"/>
      <w:lang w:eastAsia="en-US"/>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69899658">
      <w:bodyDiv w:val="1"/>
      <w:marLeft w:val="0"/>
      <w:marRight w:val="0"/>
      <w:marTop w:val="0"/>
      <w:marBottom w:val="0"/>
      <w:divBdr>
        <w:top w:val="none" w:sz="0" w:space="0" w:color="auto"/>
        <w:left w:val="none" w:sz="0" w:space="0" w:color="auto"/>
        <w:bottom w:val="none" w:sz="0" w:space="0" w:color="auto"/>
        <w:right w:val="none" w:sz="0" w:space="0" w:color="auto"/>
      </w:divBdr>
    </w:div>
    <w:div w:id="289633548">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84395883">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06161924">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7102269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343514752">
      <w:bodyDiv w:val="1"/>
      <w:marLeft w:val="0"/>
      <w:marRight w:val="0"/>
      <w:marTop w:val="0"/>
      <w:marBottom w:val="0"/>
      <w:divBdr>
        <w:top w:val="none" w:sz="0" w:space="0" w:color="auto"/>
        <w:left w:val="none" w:sz="0" w:space="0" w:color="auto"/>
        <w:bottom w:val="none" w:sz="0" w:space="0" w:color="auto"/>
        <w:right w:val="none" w:sz="0" w:space="0" w:color="auto"/>
      </w:divBdr>
    </w:div>
    <w:div w:id="1421368542">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1109397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589919382">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728990795">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1978803710">
      <w:bodyDiv w:val="1"/>
      <w:marLeft w:val="0"/>
      <w:marRight w:val="0"/>
      <w:marTop w:val="0"/>
      <w:marBottom w:val="0"/>
      <w:divBdr>
        <w:top w:val="none" w:sz="0" w:space="0" w:color="auto"/>
        <w:left w:val="none" w:sz="0" w:space="0" w:color="auto"/>
        <w:bottom w:val="none" w:sz="0" w:space="0" w:color="auto"/>
        <w:right w:val="none" w:sz="0" w:space="0" w:color="auto"/>
      </w:divBdr>
    </w:div>
    <w:div w:id="1981029442">
      <w:bodyDiv w:val="1"/>
      <w:marLeft w:val="0"/>
      <w:marRight w:val="0"/>
      <w:marTop w:val="0"/>
      <w:marBottom w:val="0"/>
      <w:divBdr>
        <w:top w:val="none" w:sz="0" w:space="0" w:color="auto"/>
        <w:left w:val="none" w:sz="0" w:space="0" w:color="auto"/>
        <w:bottom w:val="none" w:sz="0" w:space="0" w:color="auto"/>
        <w:right w:val="none" w:sz="0" w:space="0" w:color="auto"/>
      </w:divBdr>
    </w:div>
    <w:div w:id="2005282784">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7E82130050B611001D620BA8A89CDD4E4DBB10C422ADAAE57E8189CF9EF1188F3A84A3F9B0163C4231F57367BFyAO"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header" Target="header4.xml"/><Relationship Id="rId10" Type="http://schemas.openxmlformats.org/officeDocument/2006/relationships/hyperlink" Target="consultantplus://offline/ref=D07E82130050B611001D620BA8A89CDD4E4DBC17C52BADAAE57E8189CF9EF1189D3ADCAFF8B50A344C24A32221AFD1ED39AAF683A9C5640CB4yBO" TargetMode="External"/><Relationship Id="rId19" Type="http://schemas.openxmlformats.org/officeDocument/2006/relationships/image" Target="media/image10.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5.wmf"/><Relationship Id="rId30"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4F529-1425-4386-A673-C7B7B323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36</Pages>
  <Words>6738</Words>
  <Characters>38408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2022-06-17T13:08:00Z</cp:lastPrinted>
  <dcterms:created xsi:type="dcterms:W3CDTF">2022-06-28T06:29:00Z</dcterms:created>
  <dcterms:modified xsi:type="dcterms:W3CDTF">2022-06-28T06:44:00Z</dcterms:modified>
</cp:coreProperties>
</file>