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charts/chart6.xml" ContentType="application/vnd.openxmlformats-officedocument.drawingml.chart+xml"/>
  <Override PartName="/word/header10.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C609D2" w:rsidP="00F91AD6">
            <w:pPr>
              <w:spacing w:line="276" w:lineRule="auto"/>
              <w:jc w:val="center"/>
              <w:rPr>
                <w:b/>
                <w:sz w:val="48"/>
                <w:szCs w:val="48"/>
              </w:rPr>
            </w:pPr>
            <w:r>
              <w:rPr>
                <w:b/>
                <w:sz w:val="48"/>
                <w:szCs w:val="48"/>
              </w:rPr>
              <w:t>№ 2</w:t>
            </w:r>
            <w:r w:rsidR="00C541E6">
              <w:rPr>
                <w:b/>
                <w:sz w:val="48"/>
                <w:szCs w:val="48"/>
              </w:rPr>
              <w:t>8</w:t>
            </w:r>
          </w:p>
          <w:p w:rsidR="00640243" w:rsidRDefault="00640243" w:rsidP="00F91AD6">
            <w:pPr>
              <w:spacing w:line="276" w:lineRule="auto"/>
              <w:jc w:val="center"/>
              <w:rPr>
                <w:b/>
                <w:sz w:val="48"/>
                <w:szCs w:val="48"/>
              </w:rPr>
            </w:pPr>
            <w:r>
              <w:rPr>
                <w:b/>
                <w:sz w:val="48"/>
                <w:szCs w:val="48"/>
              </w:rPr>
              <w:t xml:space="preserve">от </w:t>
            </w:r>
            <w:r w:rsidR="005F0788">
              <w:rPr>
                <w:b/>
                <w:sz w:val="48"/>
                <w:szCs w:val="48"/>
              </w:rPr>
              <w:t>2</w:t>
            </w:r>
            <w:r w:rsidR="00C541E6">
              <w:rPr>
                <w:b/>
                <w:sz w:val="48"/>
                <w:szCs w:val="48"/>
              </w:rPr>
              <w:t>7</w:t>
            </w:r>
            <w:r w:rsidR="00CF216F">
              <w:rPr>
                <w:b/>
                <w:sz w:val="48"/>
                <w:szCs w:val="48"/>
              </w:rPr>
              <w:t>.06</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E57A70" w:rsidRDefault="00E57A70" w:rsidP="00F91AD6">
            <w:pPr>
              <w:spacing w:line="276" w:lineRule="auto"/>
              <w:jc w:val="center"/>
              <w:rPr>
                <w:b/>
                <w:sz w:val="28"/>
                <w:szCs w:val="28"/>
              </w:rPr>
            </w:pPr>
            <w:r>
              <w:rPr>
                <w:b/>
                <w:sz w:val="28"/>
                <w:szCs w:val="28"/>
              </w:rPr>
              <w:t>Том 1</w:t>
            </w:r>
          </w:p>
          <w:p w:rsidR="008C0709" w:rsidRPr="00024887" w:rsidRDefault="008C0709" w:rsidP="00F91AD6">
            <w:pPr>
              <w:spacing w:line="276" w:lineRule="auto"/>
              <w:jc w:val="center"/>
              <w:rPr>
                <w:b/>
                <w:sz w:val="28"/>
                <w:szCs w:val="28"/>
              </w:rPr>
            </w:pPr>
          </w:p>
        </w:tc>
      </w:tr>
    </w:tbl>
    <w:p w:rsidR="00423C56" w:rsidRDefault="00423C56" w:rsidP="00423C56">
      <w:pPr>
        <w:pStyle w:val="af"/>
        <w:ind w:right="-55"/>
        <w:jc w:val="left"/>
        <w:rPr>
          <w:i/>
          <w:sz w:val="32"/>
          <w:szCs w:val="32"/>
        </w:rPr>
        <w:sectPr w:rsidR="00423C56" w:rsidSect="00423C56">
          <w:headerReference w:type="default" r:id="rId9"/>
          <w:footerReference w:type="default" r:id="rId10"/>
          <w:headerReference w:type="first" r:id="rId11"/>
          <w:pgSz w:w="11906" w:h="16838"/>
          <w:pgMar w:top="1134" w:right="851" w:bottom="1134" w:left="1701" w:header="709" w:footer="709" w:gutter="0"/>
          <w:cols w:space="708"/>
          <w:docGrid w:linePitch="360"/>
        </w:sectPr>
      </w:pPr>
    </w:p>
    <w:p w:rsidR="00640243" w:rsidRDefault="00640243" w:rsidP="00423C56">
      <w:pPr>
        <w:pStyle w:val="af"/>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8C4128" w:rsidRPr="003C18DD" w:rsidTr="008271D0">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8C4128" w:rsidRPr="00D61B90" w:rsidRDefault="008C4128" w:rsidP="00D61B90">
            <w:pPr>
              <w:tabs>
                <w:tab w:val="center" w:pos="4153"/>
                <w:tab w:val="right" w:pos="8306"/>
              </w:tabs>
              <w:spacing w:line="276" w:lineRule="auto"/>
              <w:ind w:right="120"/>
              <w:jc w:val="center"/>
              <w:rPr>
                <w:b/>
                <w:i/>
                <w:sz w:val="24"/>
                <w:szCs w:val="24"/>
              </w:rPr>
            </w:pPr>
            <w:r w:rsidRPr="00D61B90">
              <w:rPr>
                <w:sz w:val="24"/>
                <w:szCs w:val="24"/>
                <w:lang w:val="en-US"/>
              </w:rPr>
              <w:t>I</w:t>
            </w:r>
            <w:r w:rsidRPr="00D61B90">
              <w:rPr>
                <w:sz w:val="24"/>
                <w:szCs w:val="24"/>
              </w:rPr>
              <w:t xml:space="preserve">. </w:t>
            </w:r>
            <w:r w:rsidR="00D61B90" w:rsidRPr="00D61B90">
              <w:rPr>
                <w:sz w:val="24"/>
                <w:szCs w:val="24"/>
              </w:rPr>
              <w:t>Решения Совета муниципального района «</w:t>
            </w:r>
            <w:r w:rsidRPr="00D61B90">
              <w:rPr>
                <w:sz w:val="24"/>
                <w:szCs w:val="24"/>
              </w:rPr>
              <w:t>Усть-Куломский».</w:t>
            </w:r>
          </w:p>
        </w:tc>
      </w:tr>
      <w:tr w:rsidR="009C1936" w:rsidRPr="003C18DD" w:rsidTr="009C1936">
        <w:trPr>
          <w:trHeight w:val="392"/>
        </w:trPr>
        <w:tc>
          <w:tcPr>
            <w:tcW w:w="8028" w:type="dxa"/>
            <w:tcBorders>
              <w:top w:val="single" w:sz="4" w:space="0" w:color="auto"/>
              <w:left w:val="single" w:sz="4" w:space="0" w:color="auto"/>
              <w:bottom w:val="single" w:sz="4" w:space="0" w:color="auto"/>
              <w:right w:val="single" w:sz="4" w:space="0" w:color="auto"/>
            </w:tcBorders>
            <w:hideMark/>
          </w:tcPr>
          <w:p w:rsidR="009C1936" w:rsidRPr="00D61B90" w:rsidRDefault="00D61B90" w:rsidP="00E210ED">
            <w:pPr>
              <w:pStyle w:val="af1"/>
              <w:numPr>
                <w:ilvl w:val="0"/>
                <w:numId w:val="12"/>
              </w:numPr>
              <w:tabs>
                <w:tab w:val="center" w:pos="4153"/>
                <w:tab w:val="right" w:pos="8306"/>
              </w:tabs>
              <w:spacing w:line="276" w:lineRule="auto"/>
              <w:ind w:right="120"/>
              <w:jc w:val="both"/>
              <w:rPr>
                <w:sz w:val="24"/>
                <w:szCs w:val="24"/>
              </w:rPr>
            </w:pPr>
            <w:r>
              <w:rPr>
                <w:sz w:val="24"/>
                <w:szCs w:val="24"/>
              </w:rPr>
              <w:t xml:space="preserve">Решение Совета МР «Усть-Куломский» от </w:t>
            </w:r>
            <w:r w:rsidR="00423C56">
              <w:rPr>
                <w:sz w:val="24"/>
                <w:szCs w:val="24"/>
              </w:rPr>
              <w:t>27.06.2024 №ХХХ-486 «Об утверждении отчета об исполнении бюджета МО МР «Усть-Куломский» за 2023 год».</w:t>
            </w:r>
          </w:p>
        </w:tc>
        <w:tc>
          <w:tcPr>
            <w:tcW w:w="1800" w:type="dxa"/>
            <w:tcBorders>
              <w:top w:val="single" w:sz="4" w:space="0" w:color="auto"/>
              <w:left w:val="single" w:sz="4" w:space="0" w:color="auto"/>
              <w:bottom w:val="single" w:sz="4" w:space="0" w:color="auto"/>
              <w:right w:val="single" w:sz="4" w:space="0" w:color="auto"/>
            </w:tcBorders>
          </w:tcPr>
          <w:p w:rsidR="009C1936" w:rsidRPr="00D61B90" w:rsidRDefault="00423C56" w:rsidP="0027582C">
            <w:pPr>
              <w:tabs>
                <w:tab w:val="center" w:pos="4153"/>
                <w:tab w:val="right" w:pos="8306"/>
              </w:tabs>
              <w:spacing w:line="276" w:lineRule="auto"/>
              <w:ind w:right="120"/>
              <w:jc w:val="center"/>
              <w:rPr>
                <w:b/>
                <w:i/>
                <w:sz w:val="24"/>
                <w:szCs w:val="24"/>
              </w:rPr>
            </w:pPr>
            <w:r>
              <w:rPr>
                <w:b/>
                <w:i/>
                <w:sz w:val="24"/>
                <w:szCs w:val="24"/>
              </w:rPr>
              <w:t>Стр.3</w:t>
            </w:r>
          </w:p>
        </w:tc>
      </w:tr>
      <w:tr w:rsidR="005136D4" w:rsidRPr="003C18DD" w:rsidTr="009C1936">
        <w:trPr>
          <w:trHeight w:val="392"/>
        </w:trPr>
        <w:tc>
          <w:tcPr>
            <w:tcW w:w="8028" w:type="dxa"/>
            <w:tcBorders>
              <w:top w:val="single" w:sz="4" w:space="0" w:color="auto"/>
              <w:left w:val="single" w:sz="4" w:space="0" w:color="auto"/>
              <w:bottom w:val="single" w:sz="4" w:space="0" w:color="auto"/>
              <w:right w:val="single" w:sz="4" w:space="0" w:color="auto"/>
            </w:tcBorders>
            <w:hideMark/>
          </w:tcPr>
          <w:p w:rsidR="005136D4" w:rsidRPr="00423C56" w:rsidRDefault="00423C56" w:rsidP="00E210ED">
            <w:pPr>
              <w:pStyle w:val="af1"/>
              <w:numPr>
                <w:ilvl w:val="0"/>
                <w:numId w:val="12"/>
              </w:numPr>
              <w:shd w:val="clear" w:color="auto" w:fill="FFFFFF"/>
              <w:jc w:val="both"/>
              <w:rPr>
                <w:bCs/>
                <w:sz w:val="24"/>
                <w:szCs w:val="24"/>
              </w:rPr>
            </w:pPr>
            <w:r w:rsidRPr="00423C56">
              <w:rPr>
                <w:sz w:val="24"/>
                <w:szCs w:val="24"/>
              </w:rPr>
              <w:t>Решение Совета МР «Усть-Куломский» от 27.06.2024 №ХХХ-498 «</w:t>
            </w:r>
            <w:r w:rsidRPr="00423C56">
              <w:rPr>
                <w:bCs/>
                <w:spacing w:val="-2"/>
                <w:sz w:val="24"/>
                <w:szCs w:val="24"/>
              </w:rPr>
              <w:t>Об утверждении Генерального плана сельского поселения «Помоздино» муниципального района «Усть-Куломский» Республики Коми</w:t>
            </w:r>
            <w:r w:rsidRPr="00423C56">
              <w:rPr>
                <w:bCs/>
                <w:sz w:val="24"/>
                <w:szCs w:val="24"/>
              </w:rPr>
              <w:t>»</w:t>
            </w:r>
            <w:r>
              <w:rPr>
                <w:bCs/>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5136D4" w:rsidRPr="00D61B90" w:rsidRDefault="00423C56" w:rsidP="0027582C">
            <w:pPr>
              <w:tabs>
                <w:tab w:val="center" w:pos="4153"/>
                <w:tab w:val="right" w:pos="8306"/>
              </w:tabs>
              <w:spacing w:line="276" w:lineRule="auto"/>
              <w:ind w:right="120"/>
              <w:jc w:val="center"/>
              <w:rPr>
                <w:b/>
                <w:i/>
                <w:sz w:val="24"/>
                <w:szCs w:val="24"/>
              </w:rPr>
            </w:pPr>
            <w:r>
              <w:rPr>
                <w:b/>
                <w:i/>
                <w:sz w:val="24"/>
                <w:szCs w:val="24"/>
              </w:rPr>
              <w:t>Стр.4</w:t>
            </w:r>
            <w:r w:rsidR="00294BFA">
              <w:rPr>
                <w:b/>
                <w:i/>
                <w:sz w:val="24"/>
                <w:szCs w:val="24"/>
              </w:rPr>
              <w:t>9</w:t>
            </w:r>
          </w:p>
        </w:tc>
      </w:tr>
      <w:tr w:rsidR="005136D4" w:rsidRPr="003C18DD" w:rsidTr="009C1936">
        <w:trPr>
          <w:trHeight w:val="392"/>
        </w:trPr>
        <w:tc>
          <w:tcPr>
            <w:tcW w:w="8028" w:type="dxa"/>
            <w:tcBorders>
              <w:top w:val="single" w:sz="4" w:space="0" w:color="auto"/>
              <w:left w:val="single" w:sz="4" w:space="0" w:color="auto"/>
              <w:bottom w:val="single" w:sz="4" w:space="0" w:color="auto"/>
              <w:right w:val="single" w:sz="4" w:space="0" w:color="auto"/>
            </w:tcBorders>
            <w:hideMark/>
          </w:tcPr>
          <w:p w:rsidR="005136D4" w:rsidRPr="00D61B90" w:rsidRDefault="00294BFA" w:rsidP="00294BFA">
            <w:pPr>
              <w:pStyle w:val="af1"/>
              <w:numPr>
                <w:ilvl w:val="0"/>
                <w:numId w:val="12"/>
              </w:numPr>
              <w:tabs>
                <w:tab w:val="center" w:pos="4153"/>
                <w:tab w:val="right" w:pos="8306"/>
              </w:tabs>
              <w:spacing w:line="276" w:lineRule="auto"/>
              <w:ind w:right="120"/>
              <w:jc w:val="both"/>
              <w:rPr>
                <w:sz w:val="24"/>
                <w:szCs w:val="24"/>
              </w:rPr>
            </w:pPr>
            <w:r w:rsidRPr="00423C56">
              <w:rPr>
                <w:sz w:val="24"/>
                <w:szCs w:val="24"/>
              </w:rPr>
              <w:t>Решение Совета МР «Усть-Куломский» от 27.06.2024 №ХХХ-49</w:t>
            </w:r>
            <w:r>
              <w:rPr>
                <w:sz w:val="24"/>
                <w:szCs w:val="24"/>
              </w:rPr>
              <w:t>9</w:t>
            </w:r>
            <w:r w:rsidRPr="00423C56">
              <w:rPr>
                <w:sz w:val="24"/>
                <w:szCs w:val="24"/>
              </w:rPr>
              <w:t xml:space="preserve"> «</w:t>
            </w:r>
            <w:r w:rsidRPr="00423C56">
              <w:rPr>
                <w:bCs/>
                <w:spacing w:val="-2"/>
                <w:sz w:val="24"/>
                <w:szCs w:val="24"/>
              </w:rPr>
              <w:t>Об утверждении Генерального плана сельского поселения «По</w:t>
            </w:r>
            <w:r>
              <w:rPr>
                <w:bCs/>
                <w:spacing w:val="-2"/>
                <w:sz w:val="24"/>
                <w:szCs w:val="24"/>
              </w:rPr>
              <w:t>жег</w:t>
            </w:r>
            <w:r w:rsidRPr="00423C56">
              <w:rPr>
                <w:bCs/>
                <w:spacing w:val="-2"/>
                <w:sz w:val="24"/>
                <w:szCs w:val="24"/>
              </w:rPr>
              <w:t>» муниципального района «Усть-Куломский» Республики Коми</w:t>
            </w:r>
            <w:r w:rsidRPr="00423C56">
              <w:rPr>
                <w:bCs/>
                <w:sz w:val="24"/>
                <w:szCs w:val="24"/>
              </w:rPr>
              <w:t>»</w:t>
            </w:r>
            <w:r>
              <w:rPr>
                <w:bCs/>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5136D4" w:rsidRPr="00D61B90" w:rsidRDefault="00EC203E" w:rsidP="0027582C">
            <w:pPr>
              <w:tabs>
                <w:tab w:val="center" w:pos="4153"/>
                <w:tab w:val="right" w:pos="8306"/>
              </w:tabs>
              <w:spacing w:line="276" w:lineRule="auto"/>
              <w:ind w:right="120"/>
              <w:jc w:val="center"/>
              <w:rPr>
                <w:b/>
                <w:i/>
                <w:sz w:val="24"/>
                <w:szCs w:val="24"/>
              </w:rPr>
            </w:pPr>
            <w:r>
              <w:rPr>
                <w:b/>
                <w:i/>
                <w:sz w:val="24"/>
                <w:szCs w:val="24"/>
              </w:rPr>
              <w:t>Стр.156</w:t>
            </w:r>
          </w:p>
        </w:tc>
      </w:tr>
    </w:tbl>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294BFA" w:rsidRDefault="00294BFA" w:rsidP="00B95FEF">
      <w:pPr>
        <w:autoSpaceDE w:val="0"/>
        <w:autoSpaceDN w:val="0"/>
        <w:adjustRightInd w:val="0"/>
        <w:jc w:val="center"/>
        <w:outlineLvl w:val="0"/>
      </w:pPr>
    </w:p>
    <w:p w:rsidR="00294BFA" w:rsidRDefault="00294BFA"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D61B90" w:rsidRDefault="00D61B90" w:rsidP="00423C56">
      <w:pPr>
        <w:autoSpaceDE w:val="0"/>
        <w:autoSpaceDN w:val="0"/>
        <w:adjustRightInd w:val="0"/>
        <w:outlineLvl w:val="0"/>
      </w:pPr>
    </w:p>
    <w:p w:rsidR="00D61B90" w:rsidRDefault="00D61B90" w:rsidP="00B95FEF">
      <w:pPr>
        <w:autoSpaceDE w:val="0"/>
        <w:autoSpaceDN w:val="0"/>
        <w:adjustRightInd w:val="0"/>
        <w:jc w:val="center"/>
        <w:outlineLvl w:val="0"/>
      </w:pPr>
    </w:p>
    <w:p w:rsidR="00D61B90" w:rsidRDefault="00D61B90" w:rsidP="00B95FEF">
      <w:pPr>
        <w:autoSpaceDE w:val="0"/>
        <w:autoSpaceDN w:val="0"/>
        <w:adjustRightInd w:val="0"/>
        <w:jc w:val="center"/>
        <w:outlineLvl w:val="0"/>
      </w:pPr>
    </w:p>
    <w:p w:rsidR="00B700FD" w:rsidRPr="00D61B90" w:rsidRDefault="00D61B90" w:rsidP="00E210ED">
      <w:pPr>
        <w:pStyle w:val="af1"/>
        <w:numPr>
          <w:ilvl w:val="0"/>
          <w:numId w:val="13"/>
        </w:numPr>
        <w:autoSpaceDE w:val="0"/>
        <w:autoSpaceDN w:val="0"/>
        <w:adjustRightInd w:val="0"/>
        <w:jc w:val="center"/>
        <w:outlineLvl w:val="0"/>
        <w:rPr>
          <w:sz w:val="24"/>
          <w:szCs w:val="24"/>
        </w:rPr>
      </w:pPr>
      <w:r w:rsidRPr="00D61B90">
        <w:rPr>
          <w:sz w:val="24"/>
          <w:szCs w:val="24"/>
        </w:rPr>
        <w:lastRenderedPageBreak/>
        <w:t>Решения Совета</w:t>
      </w:r>
      <w:r w:rsidR="00B95FEF" w:rsidRPr="00D61B90">
        <w:rPr>
          <w:sz w:val="24"/>
          <w:szCs w:val="24"/>
        </w:rPr>
        <w:t xml:space="preserve"> муниципального района «Усть-Куломский</w:t>
      </w:r>
      <w:r w:rsidRPr="00D61B90">
        <w:rPr>
          <w:sz w:val="24"/>
          <w:szCs w:val="24"/>
        </w:rPr>
        <w:t>».</w:t>
      </w:r>
    </w:p>
    <w:p w:rsidR="00D61B90" w:rsidRDefault="00D61B90" w:rsidP="00D61B90">
      <w:pPr>
        <w:pStyle w:val="af"/>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4.45pt" o:ole="" fillcolor="window">
            <v:imagedata r:id="rId12" o:title=""/>
          </v:shape>
          <o:OLEObject Type="Embed" ProgID="Word.Picture.8" ShapeID="_x0000_i1025" DrawAspect="Content" ObjectID="_1781698829" r:id="rId13"/>
        </w:object>
      </w:r>
    </w:p>
    <w:p w:rsidR="00D61B90" w:rsidRDefault="00D61B90" w:rsidP="00D61B90">
      <w:pPr>
        <w:pStyle w:val="af"/>
        <w:rPr>
          <w:b w:val="0"/>
          <w:bCs/>
        </w:rPr>
      </w:pPr>
    </w:p>
    <w:p w:rsidR="00D61B90" w:rsidRDefault="00D61B90" w:rsidP="00D61B90">
      <w:pPr>
        <w:pStyle w:val="af"/>
        <w:rPr>
          <w:sz w:val="24"/>
          <w:szCs w:val="24"/>
        </w:rPr>
      </w:pPr>
      <w:r>
        <w:rPr>
          <w:sz w:val="24"/>
          <w:szCs w:val="24"/>
        </w:rPr>
        <w:t>«КУЛŐМД</w:t>
      </w:r>
      <w:r>
        <w:rPr>
          <w:sz w:val="24"/>
          <w:szCs w:val="24"/>
          <w:lang w:val="en-US"/>
        </w:rPr>
        <w:t>I</w:t>
      </w:r>
      <w:r>
        <w:rPr>
          <w:sz w:val="24"/>
          <w:szCs w:val="24"/>
        </w:rPr>
        <w:t>Н» МУНИЦИПАЛЬНŐЙ РАЙОНСА СŐВЕТ</w:t>
      </w:r>
    </w:p>
    <w:p w:rsidR="00D61B90" w:rsidRDefault="00D61B90" w:rsidP="00D61B90">
      <w:pPr>
        <w:pStyle w:val="af"/>
        <w:rPr>
          <w:sz w:val="24"/>
          <w:szCs w:val="24"/>
        </w:rPr>
      </w:pPr>
      <w:r>
        <w:rPr>
          <w:sz w:val="24"/>
          <w:szCs w:val="24"/>
        </w:rPr>
        <w:t>СОВЕТ МУНИЦИПАЛЬНОГО РАЙОНА «УСТЬ-КУЛОМСКИЙ»</w:t>
      </w:r>
    </w:p>
    <w:p w:rsidR="00D61B90" w:rsidRDefault="00D61B90" w:rsidP="00D61B90">
      <w:pPr>
        <w:pStyle w:val="af"/>
        <w:rPr>
          <w:sz w:val="24"/>
          <w:szCs w:val="24"/>
        </w:rPr>
      </w:pPr>
    </w:p>
    <w:p w:rsidR="00D61B90" w:rsidRDefault="00D61B90" w:rsidP="00D61B90">
      <w:pPr>
        <w:pStyle w:val="af"/>
        <w:rPr>
          <w:sz w:val="24"/>
          <w:szCs w:val="24"/>
        </w:rPr>
      </w:pPr>
      <w:r>
        <w:rPr>
          <w:sz w:val="24"/>
          <w:szCs w:val="24"/>
        </w:rPr>
        <w:t>К Ы В К Ō Р Т Ō Д</w:t>
      </w:r>
    </w:p>
    <w:p w:rsidR="00D61B90" w:rsidRDefault="00D61B90" w:rsidP="00D61B90">
      <w:pPr>
        <w:pStyle w:val="af"/>
        <w:rPr>
          <w:sz w:val="24"/>
          <w:szCs w:val="24"/>
        </w:rPr>
      </w:pPr>
      <w:r>
        <w:rPr>
          <w:sz w:val="24"/>
          <w:szCs w:val="24"/>
        </w:rPr>
        <w:t>Р Е Ш Е Н И Е</w:t>
      </w:r>
    </w:p>
    <w:p w:rsidR="00D61B90" w:rsidRDefault="00D61B90" w:rsidP="00D61B90">
      <w:pPr>
        <w:pStyle w:val="af"/>
        <w:rPr>
          <w:sz w:val="24"/>
          <w:szCs w:val="24"/>
        </w:rPr>
      </w:pPr>
      <w:r>
        <w:rPr>
          <w:sz w:val="24"/>
          <w:szCs w:val="24"/>
        </w:rPr>
        <w:t xml:space="preserve">ХХХ заседание  </w:t>
      </w:r>
      <w:r>
        <w:rPr>
          <w:sz w:val="24"/>
          <w:szCs w:val="24"/>
          <w:lang w:val="en-US"/>
        </w:rPr>
        <w:t>VII</w:t>
      </w:r>
      <w:r>
        <w:rPr>
          <w:sz w:val="24"/>
          <w:szCs w:val="24"/>
        </w:rPr>
        <w:t xml:space="preserve"> созыва</w:t>
      </w:r>
    </w:p>
    <w:p w:rsidR="00D61B90" w:rsidRDefault="00D61B90" w:rsidP="00D61B90">
      <w:pPr>
        <w:jc w:val="both"/>
        <w:rPr>
          <w:sz w:val="28"/>
          <w:szCs w:val="28"/>
          <w:u w:val="single"/>
        </w:rPr>
      </w:pPr>
    </w:p>
    <w:p w:rsidR="00D61B90" w:rsidRPr="00F1144B" w:rsidRDefault="00D61B90" w:rsidP="00D61B90">
      <w:pPr>
        <w:jc w:val="both"/>
        <w:rPr>
          <w:sz w:val="28"/>
          <w:szCs w:val="28"/>
        </w:rPr>
      </w:pPr>
      <w:r w:rsidRPr="001E49C2">
        <w:rPr>
          <w:sz w:val="28"/>
          <w:szCs w:val="28"/>
          <w:u w:val="single"/>
        </w:rPr>
        <w:t>27 июня</w:t>
      </w:r>
      <w:r>
        <w:rPr>
          <w:u w:val="single"/>
        </w:rPr>
        <w:t xml:space="preserve"> </w:t>
      </w:r>
      <w:r>
        <w:rPr>
          <w:sz w:val="28"/>
          <w:szCs w:val="28"/>
          <w:u w:val="single"/>
        </w:rPr>
        <w:t xml:space="preserve"> </w:t>
      </w:r>
      <w:r w:rsidRPr="00ED3225">
        <w:rPr>
          <w:sz w:val="28"/>
          <w:szCs w:val="28"/>
          <w:u w:val="single"/>
        </w:rPr>
        <w:t>202</w:t>
      </w:r>
      <w:r>
        <w:rPr>
          <w:sz w:val="28"/>
          <w:szCs w:val="28"/>
          <w:u w:val="single"/>
        </w:rPr>
        <w:t>4</w:t>
      </w:r>
      <w:r w:rsidRPr="00ED3225">
        <w:rPr>
          <w:sz w:val="28"/>
          <w:szCs w:val="28"/>
          <w:u w:val="single"/>
        </w:rPr>
        <w:t xml:space="preserve"> года  №</w:t>
      </w:r>
      <w:r>
        <w:rPr>
          <w:sz w:val="28"/>
          <w:szCs w:val="28"/>
          <w:u w:val="single"/>
        </w:rPr>
        <w:t>ХХХ-486</w:t>
      </w:r>
      <w:r w:rsidRPr="00ED3225">
        <w:rPr>
          <w:sz w:val="28"/>
          <w:szCs w:val="28"/>
          <w:u w:val="single"/>
        </w:rPr>
        <w:t xml:space="preserve"> </w:t>
      </w:r>
    </w:p>
    <w:p w:rsidR="00D61B90" w:rsidRPr="001E49C2" w:rsidRDefault="00D61B90" w:rsidP="00D61B90">
      <w:pPr>
        <w:jc w:val="both"/>
      </w:pPr>
      <w:r w:rsidRPr="001E49C2">
        <w:t>с. Усть-Кулом, Усть-Куломский район, Республика Коми</w:t>
      </w:r>
    </w:p>
    <w:p w:rsidR="00D61B90" w:rsidRPr="00D61B90" w:rsidRDefault="00D61B90" w:rsidP="00D61B90">
      <w:pPr>
        <w:pStyle w:val="af"/>
        <w:spacing w:before="720"/>
        <w:rPr>
          <w:b w:val="0"/>
          <w:sz w:val="26"/>
          <w:szCs w:val="26"/>
        </w:rPr>
      </w:pPr>
      <w:r w:rsidRPr="00D61B90">
        <w:rPr>
          <w:b w:val="0"/>
          <w:sz w:val="26"/>
          <w:szCs w:val="26"/>
        </w:rPr>
        <w:t>Об утверждении отчета об исполнении бюджета муниципального образования муниципального района «Усть-Куломский» за  2023 год</w:t>
      </w:r>
    </w:p>
    <w:p w:rsidR="00D61B90" w:rsidRPr="00D61B90" w:rsidRDefault="00D61B90" w:rsidP="00D61B90">
      <w:pPr>
        <w:pStyle w:val="af"/>
        <w:jc w:val="left"/>
        <w:rPr>
          <w:sz w:val="26"/>
          <w:szCs w:val="26"/>
        </w:rPr>
      </w:pPr>
    </w:p>
    <w:p w:rsidR="00D61B90" w:rsidRPr="00D61B90" w:rsidRDefault="00D61B90" w:rsidP="00D61B90">
      <w:pPr>
        <w:pStyle w:val="af"/>
        <w:ind w:firstLine="709"/>
        <w:jc w:val="both"/>
        <w:rPr>
          <w:b w:val="0"/>
          <w:sz w:val="26"/>
          <w:szCs w:val="26"/>
        </w:rPr>
      </w:pPr>
      <w:r w:rsidRPr="00D61B90">
        <w:rPr>
          <w:b w:val="0"/>
          <w:sz w:val="26"/>
          <w:szCs w:val="26"/>
        </w:rPr>
        <w:t xml:space="preserve">Совет муниципального района «Усть-Куломский» </w:t>
      </w:r>
      <w:r w:rsidRPr="00D61B90">
        <w:rPr>
          <w:b w:val="0"/>
          <w:spacing w:val="8"/>
          <w:sz w:val="26"/>
          <w:szCs w:val="26"/>
        </w:rPr>
        <w:t>решил</w:t>
      </w:r>
      <w:r w:rsidRPr="00D61B90">
        <w:rPr>
          <w:b w:val="0"/>
          <w:sz w:val="26"/>
          <w:szCs w:val="26"/>
        </w:rPr>
        <w:t xml:space="preserve">: </w:t>
      </w:r>
    </w:p>
    <w:p w:rsidR="00D61B90" w:rsidRPr="00D61B90" w:rsidRDefault="00D61B90" w:rsidP="00D61B90">
      <w:pPr>
        <w:autoSpaceDE w:val="0"/>
        <w:autoSpaceDN w:val="0"/>
        <w:adjustRightInd w:val="0"/>
        <w:ind w:firstLine="709"/>
        <w:jc w:val="both"/>
        <w:outlineLvl w:val="1"/>
        <w:rPr>
          <w:sz w:val="26"/>
          <w:szCs w:val="26"/>
        </w:rPr>
      </w:pPr>
      <w:r w:rsidRPr="00D61B90">
        <w:rPr>
          <w:sz w:val="26"/>
          <w:szCs w:val="26"/>
        </w:rPr>
        <w:t>1. Утвердить отчет об исполнении бюджета муниципального образования муниципального района «Усть-Куломский» за 2023 год по доходам в сумме 2 010 547 437,80 рублей, по расходам в сумме 2 020 672 127,01  рублей с превышением расходов над доходами (дефицитом) в сумме 10 124 690,13 рублей со следующими показателями:</w:t>
      </w:r>
    </w:p>
    <w:p w:rsidR="00D61B90" w:rsidRPr="00D61B90" w:rsidRDefault="00D61B90" w:rsidP="00D61B90">
      <w:pPr>
        <w:autoSpaceDE w:val="0"/>
        <w:autoSpaceDN w:val="0"/>
        <w:adjustRightInd w:val="0"/>
        <w:ind w:firstLine="709"/>
        <w:jc w:val="both"/>
        <w:rPr>
          <w:sz w:val="26"/>
          <w:szCs w:val="26"/>
        </w:rPr>
      </w:pPr>
      <w:r w:rsidRPr="00D61B90">
        <w:rPr>
          <w:sz w:val="26"/>
          <w:szCs w:val="26"/>
        </w:rPr>
        <w:t>1) по доходам бюджета муниципального образования муниципального района «Усть-Куломский» за 2023 год по кодам классификации доходов бюджетов согласно приложению № 1;</w:t>
      </w:r>
    </w:p>
    <w:p w:rsidR="00D61B90" w:rsidRPr="00D61B90" w:rsidRDefault="00D61B90" w:rsidP="00D61B90">
      <w:pPr>
        <w:autoSpaceDE w:val="0"/>
        <w:autoSpaceDN w:val="0"/>
        <w:adjustRightInd w:val="0"/>
        <w:ind w:firstLine="709"/>
        <w:jc w:val="both"/>
        <w:rPr>
          <w:sz w:val="26"/>
          <w:szCs w:val="26"/>
        </w:rPr>
      </w:pPr>
      <w:r w:rsidRPr="00D61B90">
        <w:rPr>
          <w:sz w:val="26"/>
          <w:szCs w:val="26"/>
        </w:rPr>
        <w:t>2) по ведомственной структуре расходов бюджета муниципального образования муниципального района «Усть-Куломский» за 2023 год согласно приложению № 2;</w:t>
      </w:r>
    </w:p>
    <w:p w:rsidR="00D61B90" w:rsidRPr="00D61B90" w:rsidRDefault="00D61B90" w:rsidP="00D61B90">
      <w:pPr>
        <w:autoSpaceDE w:val="0"/>
        <w:autoSpaceDN w:val="0"/>
        <w:adjustRightInd w:val="0"/>
        <w:ind w:firstLine="709"/>
        <w:jc w:val="both"/>
        <w:rPr>
          <w:sz w:val="26"/>
          <w:szCs w:val="26"/>
        </w:rPr>
      </w:pPr>
      <w:r w:rsidRPr="00D61B90">
        <w:rPr>
          <w:sz w:val="26"/>
          <w:szCs w:val="26"/>
        </w:rPr>
        <w:t>3) по расходам бюджета муниципального образования муниципального района «Усть-Куломский» за 2023 год по разделам, подразделам функциональной классификации расходов бюджетов Российской Федерации согласно приложению № 3;</w:t>
      </w:r>
    </w:p>
    <w:p w:rsidR="00D61B90" w:rsidRPr="00D61B90" w:rsidRDefault="00D61B90" w:rsidP="00D61B90">
      <w:pPr>
        <w:autoSpaceDE w:val="0"/>
        <w:autoSpaceDN w:val="0"/>
        <w:adjustRightInd w:val="0"/>
        <w:ind w:firstLine="709"/>
        <w:jc w:val="both"/>
        <w:rPr>
          <w:sz w:val="26"/>
          <w:szCs w:val="26"/>
        </w:rPr>
      </w:pPr>
      <w:r w:rsidRPr="00D61B90">
        <w:rPr>
          <w:sz w:val="26"/>
          <w:szCs w:val="26"/>
        </w:rPr>
        <w:t>4) по источникам финансирования дефицита бюджета муниципального образования муниципального района «Усть-Куломский» за 2023 год по кодам классификации источников финансирования дефицитов бюджетов Российской Федерации согласно приложению №4;</w:t>
      </w:r>
    </w:p>
    <w:p w:rsidR="00D61B90" w:rsidRPr="00D61B90" w:rsidRDefault="00D61B90" w:rsidP="00D61B90">
      <w:pPr>
        <w:pStyle w:val="af"/>
        <w:ind w:firstLine="709"/>
        <w:jc w:val="both"/>
        <w:rPr>
          <w:b w:val="0"/>
          <w:sz w:val="26"/>
          <w:szCs w:val="26"/>
        </w:rPr>
      </w:pPr>
      <w:r w:rsidRPr="00D61B90">
        <w:rPr>
          <w:b w:val="0"/>
          <w:bCs/>
          <w:sz w:val="26"/>
          <w:szCs w:val="26"/>
        </w:rPr>
        <w:t>2.</w:t>
      </w:r>
      <w:r w:rsidRPr="00D61B90">
        <w:rPr>
          <w:b w:val="0"/>
          <w:sz w:val="26"/>
          <w:szCs w:val="26"/>
        </w:rPr>
        <w:t xml:space="preserve">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D61B90" w:rsidRPr="00D61B90" w:rsidRDefault="00D61B90" w:rsidP="00D61B90">
      <w:pPr>
        <w:pStyle w:val="af"/>
        <w:ind w:firstLine="709"/>
        <w:jc w:val="both"/>
        <w:rPr>
          <w:sz w:val="26"/>
          <w:szCs w:val="26"/>
        </w:rPr>
      </w:pPr>
    </w:p>
    <w:p w:rsidR="00D61B90" w:rsidRPr="00D61B90" w:rsidRDefault="00D61B90" w:rsidP="00D61B90">
      <w:pPr>
        <w:jc w:val="both"/>
        <w:rPr>
          <w:sz w:val="26"/>
          <w:szCs w:val="26"/>
        </w:rPr>
      </w:pPr>
      <w:r w:rsidRPr="00D61B90">
        <w:rPr>
          <w:sz w:val="26"/>
          <w:szCs w:val="26"/>
        </w:rPr>
        <w:t xml:space="preserve">Глава муниципального района «Усть-Куломский» -   </w:t>
      </w:r>
    </w:p>
    <w:p w:rsidR="00D61B90" w:rsidRPr="00D61B90" w:rsidRDefault="00D61B90" w:rsidP="00D61B90">
      <w:pPr>
        <w:jc w:val="both"/>
        <w:rPr>
          <w:sz w:val="26"/>
          <w:szCs w:val="26"/>
        </w:rPr>
      </w:pPr>
      <w:r w:rsidRPr="00D61B90">
        <w:rPr>
          <w:sz w:val="26"/>
          <w:szCs w:val="26"/>
        </w:rPr>
        <w:t xml:space="preserve">руководитель администрации района                                                   С.В. Рубан </w:t>
      </w:r>
    </w:p>
    <w:p w:rsidR="00D61B90" w:rsidRDefault="00D61B90" w:rsidP="00D61B90">
      <w:pPr>
        <w:jc w:val="both"/>
        <w:rPr>
          <w:sz w:val="26"/>
          <w:szCs w:val="26"/>
        </w:rPr>
      </w:pPr>
    </w:p>
    <w:p w:rsidR="00D61B90" w:rsidRPr="00D61B90" w:rsidRDefault="00D61B90" w:rsidP="00D61B90">
      <w:pPr>
        <w:jc w:val="both"/>
        <w:rPr>
          <w:sz w:val="26"/>
          <w:szCs w:val="26"/>
        </w:rPr>
      </w:pPr>
      <w:r w:rsidRPr="00D61B90">
        <w:rPr>
          <w:sz w:val="26"/>
          <w:szCs w:val="26"/>
        </w:rPr>
        <w:t>Председатель Совета МР «Усть-Куломский»                                    С.Б.Шахова</w:t>
      </w:r>
    </w:p>
    <w:tbl>
      <w:tblPr>
        <w:tblStyle w:val="affa"/>
        <w:tblW w:w="0" w:type="auto"/>
        <w:tblLook w:val="04A0"/>
      </w:tblPr>
      <w:tblGrid>
        <w:gridCol w:w="832"/>
        <w:gridCol w:w="1331"/>
        <w:gridCol w:w="5216"/>
        <w:gridCol w:w="1092"/>
        <w:gridCol w:w="476"/>
        <w:gridCol w:w="623"/>
      </w:tblGrid>
      <w:tr w:rsidR="00D61B90" w:rsidRPr="00D61B90" w:rsidTr="00D61B90">
        <w:trPr>
          <w:trHeight w:val="300"/>
        </w:trPr>
        <w:tc>
          <w:tcPr>
            <w:tcW w:w="1974" w:type="dxa"/>
            <w:noWrap/>
            <w:hideMark/>
          </w:tcPr>
          <w:p w:rsidR="00D61B90" w:rsidRPr="00D61B90" w:rsidRDefault="00D61B90" w:rsidP="00D61B90">
            <w:pPr>
              <w:jc w:val="both"/>
            </w:pPr>
          </w:p>
        </w:tc>
        <w:tc>
          <w:tcPr>
            <w:tcW w:w="3400" w:type="dxa"/>
            <w:noWrap/>
            <w:hideMark/>
          </w:tcPr>
          <w:p w:rsidR="00D61B90" w:rsidRPr="00D61B90" w:rsidRDefault="00D61B90" w:rsidP="00D61B90">
            <w:pPr>
              <w:jc w:val="both"/>
            </w:pPr>
          </w:p>
        </w:tc>
        <w:tc>
          <w:tcPr>
            <w:tcW w:w="14500" w:type="dxa"/>
            <w:noWrap/>
            <w:hideMark/>
          </w:tcPr>
          <w:p w:rsidR="00D61B90" w:rsidRPr="00D61B90" w:rsidRDefault="00D61B90" w:rsidP="00D61B90">
            <w:pPr>
              <w:jc w:val="both"/>
            </w:pPr>
          </w:p>
        </w:tc>
        <w:tc>
          <w:tcPr>
            <w:tcW w:w="2720" w:type="dxa"/>
            <w:noWrap/>
            <w:hideMark/>
          </w:tcPr>
          <w:p w:rsidR="00D61B90" w:rsidRPr="00D61B90" w:rsidRDefault="00D61B90" w:rsidP="00D61B90">
            <w:pPr>
              <w:jc w:val="both"/>
            </w:pPr>
            <w:r w:rsidRPr="00D61B90">
              <w:t xml:space="preserve"> </w:t>
            </w:r>
            <w:r>
              <w:t xml:space="preserve">Приложение </w:t>
            </w:r>
            <w:r w:rsidRPr="00D61B90">
              <w:t xml:space="preserve">к проекту решения Совета МР "Усть-Куломский" </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300"/>
        </w:trPr>
        <w:tc>
          <w:tcPr>
            <w:tcW w:w="1974" w:type="dxa"/>
            <w:noWrap/>
            <w:hideMark/>
          </w:tcPr>
          <w:p w:rsidR="00D61B90" w:rsidRPr="00D61B90" w:rsidRDefault="00D61B90" w:rsidP="00D61B90">
            <w:pPr>
              <w:jc w:val="both"/>
              <w:rPr>
                <w:b/>
                <w:bCs/>
              </w:rPr>
            </w:pPr>
          </w:p>
        </w:tc>
        <w:tc>
          <w:tcPr>
            <w:tcW w:w="3400" w:type="dxa"/>
            <w:noWrap/>
            <w:hideMark/>
          </w:tcPr>
          <w:p w:rsidR="00D61B90" w:rsidRPr="00D61B90" w:rsidRDefault="00D61B90" w:rsidP="00D61B90">
            <w:pPr>
              <w:jc w:val="both"/>
              <w:rPr>
                <w:b/>
                <w:bCs/>
              </w:rPr>
            </w:pPr>
          </w:p>
        </w:tc>
        <w:tc>
          <w:tcPr>
            <w:tcW w:w="17220" w:type="dxa"/>
            <w:gridSpan w:val="2"/>
            <w:noWrap/>
            <w:hideMark/>
          </w:tcPr>
          <w:p w:rsidR="00D61B90" w:rsidRPr="00D61B90" w:rsidRDefault="00D61B90" w:rsidP="00D61B90">
            <w:pPr>
              <w:jc w:val="right"/>
            </w:pPr>
            <w:r w:rsidRPr="00D61B90">
              <w:t xml:space="preserve"> от  27 июня  2024 года №ХХХ-486 </w:t>
            </w:r>
          </w:p>
        </w:tc>
        <w:tc>
          <w:tcPr>
            <w:tcW w:w="960" w:type="dxa"/>
            <w:noWrap/>
            <w:hideMark/>
          </w:tcPr>
          <w:p w:rsidR="00D61B90" w:rsidRPr="00D61B90" w:rsidRDefault="00D61B90" w:rsidP="00D61B90">
            <w:pPr>
              <w:jc w:val="both"/>
              <w:rPr>
                <w:b/>
                <w:bCs/>
              </w:rPr>
            </w:pPr>
          </w:p>
        </w:tc>
        <w:tc>
          <w:tcPr>
            <w:tcW w:w="1380" w:type="dxa"/>
            <w:noWrap/>
            <w:hideMark/>
          </w:tcPr>
          <w:p w:rsidR="00D61B90" w:rsidRPr="00D61B90" w:rsidRDefault="00D61B90" w:rsidP="00D61B90">
            <w:pPr>
              <w:jc w:val="both"/>
            </w:pPr>
          </w:p>
        </w:tc>
      </w:tr>
      <w:tr w:rsidR="00D61B90" w:rsidRPr="00D61B90" w:rsidTr="00D61B90">
        <w:trPr>
          <w:trHeight w:val="285"/>
        </w:trPr>
        <w:tc>
          <w:tcPr>
            <w:tcW w:w="1974" w:type="dxa"/>
            <w:noWrap/>
            <w:hideMark/>
          </w:tcPr>
          <w:p w:rsidR="00D61B90" w:rsidRPr="00D61B90" w:rsidRDefault="00D61B90" w:rsidP="00D61B90">
            <w:pPr>
              <w:jc w:val="both"/>
              <w:rPr>
                <w:b/>
                <w:bCs/>
              </w:rPr>
            </w:pPr>
          </w:p>
        </w:tc>
        <w:tc>
          <w:tcPr>
            <w:tcW w:w="3400" w:type="dxa"/>
            <w:noWrap/>
            <w:hideMark/>
          </w:tcPr>
          <w:p w:rsidR="00D61B90" w:rsidRPr="00D61B90" w:rsidRDefault="00D61B90" w:rsidP="00D61B90">
            <w:pPr>
              <w:jc w:val="both"/>
              <w:rPr>
                <w:b/>
                <w:bCs/>
              </w:rPr>
            </w:pPr>
          </w:p>
        </w:tc>
        <w:tc>
          <w:tcPr>
            <w:tcW w:w="14500" w:type="dxa"/>
            <w:noWrap/>
            <w:hideMark/>
          </w:tcPr>
          <w:p w:rsidR="00D61B90" w:rsidRPr="00D61B90" w:rsidRDefault="00D61B90" w:rsidP="00D61B90">
            <w:pPr>
              <w:jc w:val="both"/>
              <w:rPr>
                <w:b/>
                <w:bCs/>
              </w:rPr>
            </w:pPr>
          </w:p>
        </w:tc>
        <w:tc>
          <w:tcPr>
            <w:tcW w:w="2720" w:type="dxa"/>
            <w:noWrap/>
            <w:hideMark/>
          </w:tcPr>
          <w:p w:rsidR="00D61B90" w:rsidRPr="00D61B90" w:rsidRDefault="00D61B90" w:rsidP="00D61B90">
            <w:pPr>
              <w:jc w:val="both"/>
              <w:rPr>
                <w:b/>
                <w:bCs/>
              </w:rPr>
            </w:pPr>
          </w:p>
        </w:tc>
        <w:tc>
          <w:tcPr>
            <w:tcW w:w="960" w:type="dxa"/>
            <w:noWrap/>
            <w:hideMark/>
          </w:tcPr>
          <w:p w:rsidR="00D61B90" w:rsidRPr="00D61B90" w:rsidRDefault="00D61B90" w:rsidP="00D61B90">
            <w:pPr>
              <w:jc w:val="both"/>
              <w:rPr>
                <w:b/>
                <w:bCs/>
              </w:rPr>
            </w:pPr>
          </w:p>
        </w:tc>
        <w:tc>
          <w:tcPr>
            <w:tcW w:w="1380" w:type="dxa"/>
            <w:noWrap/>
            <w:hideMark/>
          </w:tcPr>
          <w:p w:rsidR="00D61B90" w:rsidRPr="00D61B90" w:rsidRDefault="00D61B90" w:rsidP="00D61B90">
            <w:pPr>
              <w:jc w:val="both"/>
              <w:rPr>
                <w:b/>
                <w:bCs/>
              </w:rPr>
            </w:pPr>
          </w:p>
        </w:tc>
      </w:tr>
      <w:tr w:rsidR="00D61B90" w:rsidRPr="00D61B90" w:rsidTr="00D61B90">
        <w:trPr>
          <w:trHeight w:val="375"/>
        </w:trPr>
        <w:tc>
          <w:tcPr>
            <w:tcW w:w="24934" w:type="dxa"/>
            <w:gridSpan w:val="6"/>
            <w:noWrap/>
            <w:hideMark/>
          </w:tcPr>
          <w:p w:rsidR="00D61B90" w:rsidRPr="00D61B90" w:rsidRDefault="00D61B90" w:rsidP="00D61B90">
            <w:pPr>
              <w:jc w:val="both"/>
              <w:rPr>
                <w:b/>
                <w:bCs/>
              </w:rPr>
            </w:pPr>
            <w:r w:rsidRPr="00D61B90">
              <w:rPr>
                <w:b/>
                <w:bCs/>
              </w:rPr>
              <w:t>ДОХОДЫ</w:t>
            </w:r>
          </w:p>
        </w:tc>
      </w:tr>
      <w:tr w:rsidR="00D61B90" w:rsidRPr="00D61B90" w:rsidTr="00D61B90">
        <w:trPr>
          <w:trHeight w:val="375"/>
        </w:trPr>
        <w:tc>
          <w:tcPr>
            <w:tcW w:w="24934" w:type="dxa"/>
            <w:gridSpan w:val="6"/>
            <w:noWrap/>
            <w:hideMark/>
          </w:tcPr>
          <w:p w:rsidR="00D61B90" w:rsidRPr="00D61B90" w:rsidRDefault="00D61B90" w:rsidP="00D61B90">
            <w:pPr>
              <w:jc w:val="both"/>
              <w:rPr>
                <w:b/>
                <w:bCs/>
              </w:rPr>
            </w:pPr>
            <w:r w:rsidRPr="00D61B90">
              <w:rPr>
                <w:b/>
                <w:bCs/>
              </w:rPr>
              <w:t xml:space="preserve">БЮДЖЕТА МУНИЦИПАЛЬНОГО ОБРАЗОВАНИЯ </w:t>
            </w:r>
          </w:p>
        </w:tc>
      </w:tr>
      <w:tr w:rsidR="00D61B90" w:rsidRPr="00D61B90" w:rsidTr="00D61B90">
        <w:trPr>
          <w:trHeight w:val="375"/>
        </w:trPr>
        <w:tc>
          <w:tcPr>
            <w:tcW w:w="24934" w:type="dxa"/>
            <w:gridSpan w:val="6"/>
            <w:noWrap/>
            <w:hideMark/>
          </w:tcPr>
          <w:p w:rsidR="00D61B90" w:rsidRPr="00D61B90" w:rsidRDefault="00D61B90" w:rsidP="00D61B90">
            <w:pPr>
              <w:jc w:val="both"/>
              <w:rPr>
                <w:b/>
                <w:bCs/>
              </w:rPr>
            </w:pPr>
            <w:r w:rsidRPr="00D61B90">
              <w:rPr>
                <w:b/>
                <w:bCs/>
              </w:rPr>
              <w:t>МУНИЦИПАЛЬНЫЙ РАЙОН "УСТЬ-КУЛОМСКИЙ" ЗА 2023  ГОД</w:t>
            </w:r>
          </w:p>
        </w:tc>
      </w:tr>
      <w:tr w:rsidR="00D61B90" w:rsidRPr="00D61B90" w:rsidTr="00D61B90">
        <w:trPr>
          <w:trHeight w:val="375"/>
        </w:trPr>
        <w:tc>
          <w:tcPr>
            <w:tcW w:w="24934" w:type="dxa"/>
            <w:gridSpan w:val="6"/>
            <w:noWrap/>
            <w:hideMark/>
          </w:tcPr>
          <w:p w:rsidR="00D61B90" w:rsidRPr="00D61B90" w:rsidRDefault="00D61B90" w:rsidP="00D61B90">
            <w:pPr>
              <w:jc w:val="both"/>
              <w:rPr>
                <w:b/>
                <w:bCs/>
              </w:rPr>
            </w:pPr>
            <w:r w:rsidRPr="00D61B90">
              <w:rPr>
                <w:b/>
                <w:bCs/>
              </w:rPr>
              <w:t>ПО КОДАМ КЛАССИФИКАЦИИ ДОХОДОВ БЮДЖЕТОВ</w:t>
            </w:r>
          </w:p>
        </w:tc>
      </w:tr>
      <w:tr w:rsidR="00D61B90" w:rsidRPr="00D61B90" w:rsidTr="00D61B90">
        <w:trPr>
          <w:trHeight w:val="270"/>
        </w:trPr>
        <w:tc>
          <w:tcPr>
            <w:tcW w:w="1974" w:type="dxa"/>
            <w:noWrap/>
            <w:hideMark/>
          </w:tcPr>
          <w:p w:rsidR="00D61B90" w:rsidRPr="00D61B90" w:rsidRDefault="00D61B90" w:rsidP="00D61B90">
            <w:pPr>
              <w:jc w:val="both"/>
            </w:pPr>
          </w:p>
        </w:tc>
        <w:tc>
          <w:tcPr>
            <w:tcW w:w="3400" w:type="dxa"/>
            <w:noWrap/>
            <w:hideMark/>
          </w:tcPr>
          <w:p w:rsidR="00D61B90" w:rsidRPr="00D61B90" w:rsidRDefault="00D61B90" w:rsidP="00D61B90">
            <w:pPr>
              <w:jc w:val="both"/>
            </w:pPr>
          </w:p>
        </w:tc>
        <w:tc>
          <w:tcPr>
            <w:tcW w:w="14500" w:type="dxa"/>
            <w:noWrap/>
            <w:hideMark/>
          </w:tcPr>
          <w:p w:rsidR="00D61B90" w:rsidRPr="00D61B90" w:rsidRDefault="00D61B90" w:rsidP="00D61B90">
            <w:pPr>
              <w:jc w:val="both"/>
            </w:pPr>
          </w:p>
        </w:tc>
        <w:tc>
          <w:tcPr>
            <w:tcW w:w="2720" w:type="dxa"/>
            <w:noWrap/>
            <w:hideMark/>
          </w:tcPr>
          <w:p w:rsidR="00D61B90" w:rsidRPr="00D61B90" w:rsidRDefault="00D61B90" w:rsidP="00D61B90">
            <w:pPr>
              <w:jc w:val="both"/>
            </w:pPr>
            <w:r w:rsidRPr="00D61B90">
              <w:t>Единица измерения руб.</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515"/>
        </w:trPr>
        <w:tc>
          <w:tcPr>
            <w:tcW w:w="1974" w:type="dxa"/>
            <w:hideMark/>
          </w:tcPr>
          <w:p w:rsidR="00D61B90" w:rsidRPr="00D61B90" w:rsidRDefault="00D61B90" w:rsidP="00D61B90">
            <w:pPr>
              <w:jc w:val="both"/>
              <w:rPr>
                <w:b/>
                <w:bCs/>
              </w:rPr>
            </w:pPr>
            <w:r w:rsidRPr="00D61B90">
              <w:rPr>
                <w:b/>
                <w:bCs/>
              </w:rPr>
              <w:t>Гл. администратор дохода</w:t>
            </w:r>
          </w:p>
        </w:tc>
        <w:tc>
          <w:tcPr>
            <w:tcW w:w="3400" w:type="dxa"/>
            <w:hideMark/>
          </w:tcPr>
          <w:p w:rsidR="00D61B90" w:rsidRPr="00D61B90" w:rsidRDefault="00D61B90" w:rsidP="00D61B90">
            <w:pPr>
              <w:jc w:val="both"/>
              <w:rPr>
                <w:b/>
                <w:bCs/>
              </w:rPr>
            </w:pPr>
            <w:r w:rsidRPr="00D61B90">
              <w:rPr>
                <w:b/>
                <w:bCs/>
              </w:rPr>
              <w:t>Код вида, подвида дохода</w:t>
            </w:r>
          </w:p>
        </w:tc>
        <w:tc>
          <w:tcPr>
            <w:tcW w:w="14500" w:type="dxa"/>
            <w:hideMark/>
          </w:tcPr>
          <w:p w:rsidR="00D61B90" w:rsidRPr="00D61B90" w:rsidRDefault="00D61B90" w:rsidP="00D61B90">
            <w:pPr>
              <w:jc w:val="both"/>
              <w:rPr>
                <w:b/>
                <w:bCs/>
              </w:rPr>
            </w:pPr>
            <w:r w:rsidRPr="00D61B90">
              <w:rPr>
                <w:b/>
                <w:bCs/>
              </w:rPr>
              <w:t>Наименование кода вида дохода</w:t>
            </w:r>
          </w:p>
        </w:tc>
        <w:tc>
          <w:tcPr>
            <w:tcW w:w="2720" w:type="dxa"/>
            <w:hideMark/>
          </w:tcPr>
          <w:p w:rsidR="00D61B90" w:rsidRPr="00D61B90" w:rsidRDefault="00D61B90" w:rsidP="00D61B90">
            <w:pPr>
              <w:jc w:val="both"/>
              <w:rPr>
                <w:b/>
                <w:bCs/>
              </w:rPr>
            </w:pPr>
            <w:r w:rsidRPr="00D61B90">
              <w:rPr>
                <w:b/>
                <w:bCs/>
              </w:rPr>
              <w:t>Кассовое исполнение</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750"/>
        </w:trPr>
        <w:tc>
          <w:tcPr>
            <w:tcW w:w="1974" w:type="dxa"/>
            <w:noWrap/>
            <w:hideMark/>
          </w:tcPr>
          <w:p w:rsidR="00D61B90" w:rsidRPr="00D61B90" w:rsidRDefault="00D61B90" w:rsidP="00D61B90">
            <w:pPr>
              <w:jc w:val="both"/>
              <w:rPr>
                <w:b/>
                <w:bCs/>
              </w:rPr>
            </w:pPr>
            <w:r w:rsidRPr="00D61B90">
              <w:rPr>
                <w:b/>
                <w:bCs/>
              </w:rPr>
              <w:t>Итого</w:t>
            </w:r>
          </w:p>
        </w:tc>
        <w:tc>
          <w:tcPr>
            <w:tcW w:w="3400" w:type="dxa"/>
            <w:noWrap/>
            <w:hideMark/>
          </w:tcPr>
          <w:p w:rsidR="00D61B90" w:rsidRPr="00D61B90" w:rsidRDefault="00D61B90" w:rsidP="00D61B90">
            <w:pPr>
              <w:jc w:val="both"/>
              <w:rPr>
                <w:b/>
                <w:bCs/>
              </w:rPr>
            </w:pPr>
            <w:r w:rsidRPr="00D61B90">
              <w:rPr>
                <w:b/>
                <w:bCs/>
              </w:rPr>
              <w:t> </w:t>
            </w:r>
          </w:p>
        </w:tc>
        <w:tc>
          <w:tcPr>
            <w:tcW w:w="14500" w:type="dxa"/>
            <w:noWrap/>
            <w:hideMark/>
          </w:tcPr>
          <w:p w:rsidR="00D61B90" w:rsidRPr="00D61B90" w:rsidRDefault="00D61B90" w:rsidP="00D61B90">
            <w:pPr>
              <w:jc w:val="both"/>
              <w:rPr>
                <w:b/>
                <w:bCs/>
              </w:rPr>
            </w:pPr>
            <w:r w:rsidRPr="00D61B90">
              <w:rPr>
                <w:b/>
                <w:bCs/>
              </w:rPr>
              <w:t> </w:t>
            </w:r>
          </w:p>
        </w:tc>
        <w:tc>
          <w:tcPr>
            <w:tcW w:w="2720" w:type="dxa"/>
            <w:noWrap/>
            <w:hideMark/>
          </w:tcPr>
          <w:p w:rsidR="00D61B90" w:rsidRPr="00D61B90" w:rsidRDefault="00D61B90" w:rsidP="00D61B90">
            <w:pPr>
              <w:jc w:val="both"/>
              <w:rPr>
                <w:b/>
                <w:bCs/>
              </w:rPr>
            </w:pPr>
            <w:r w:rsidRPr="00D61B90">
              <w:rPr>
                <w:b/>
                <w:bCs/>
              </w:rPr>
              <w:t>2 010 547 437,80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10"/>
        </w:trPr>
        <w:tc>
          <w:tcPr>
            <w:tcW w:w="1974" w:type="dxa"/>
            <w:noWrap/>
            <w:hideMark/>
          </w:tcPr>
          <w:p w:rsidR="00D61B90" w:rsidRPr="00D61B90" w:rsidRDefault="00D61B90" w:rsidP="00D61B90">
            <w:pPr>
              <w:jc w:val="both"/>
              <w:rPr>
                <w:b/>
                <w:bCs/>
              </w:rPr>
            </w:pPr>
            <w:r w:rsidRPr="00D61B90">
              <w:rPr>
                <w:b/>
                <w:bCs/>
              </w:rPr>
              <w:t>048</w:t>
            </w:r>
          </w:p>
        </w:tc>
        <w:tc>
          <w:tcPr>
            <w:tcW w:w="17900" w:type="dxa"/>
            <w:gridSpan w:val="2"/>
            <w:noWrap/>
            <w:hideMark/>
          </w:tcPr>
          <w:p w:rsidR="00D61B90" w:rsidRPr="00D61B90" w:rsidRDefault="00D61B90" w:rsidP="00D61B90">
            <w:pPr>
              <w:jc w:val="both"/>
              <w:rPr>
                <w:b/>
                <w:bCs/>
              </w:rPr>
            </w:pPr>
            <w:r w:rsidRPr="00D61B90">
              <w:rPr>
                <w:b/>
                <w:bCs/>
              </w:rPr>
              <w:t>Федеральная служба по надзору в сфере природопользования</w:t>
            </w:r>
          </w:p>
        </w:tc>
        <w:tc>
          <w:tcPr>
            <w:tcW w:w="2720" w:type="dxa"/>
            <w:noWrap/>
            <w:hideMark/>
          </w:tcPr>
          <w:p w:rsidR="00D61B90" w:rsidRPr="00D61B90" w:rsidRDefault="00D61B90" w:rsidP="00D61B90">
            <w:pPr>
              <w:jc w:val="both"/>
              <w:rPr>
                <w:b/>
                <w:bCs/>
              </w:rPr>
            </w:pPr>
            <w:r w:rsidRPr="00D61B90">
              <w:rPr>
                <w:b/>
                <w:bCs/>
              </w:rPr>
              <w:t>940 286,23</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735"/>
        </w:trPr>
        <w:tc>
          <w:tcPr>
            <w:tcW w:w="1974" w:type="dxa"/>
            <w:noWrap/>
            <w:hideMark/>
          </w:tcPr>
          <w:p w:rsidR="00D61B90" w:rsidRPr="00D61B90" w:rsidRDefault="00D61B90" w:rsidP="00D61B90">
            <w:pPr>
              <w:jc w:val="both"/>
            </w:pPr>
            <w:r w:rsidRPr="00D61B90">
              <w:t>048</w:t>
            </w:r>
          </w:p>
        </w:tc>
        <w:tc>
          <w:tcPr>
            <w:tcW w:w="3400" w:type="dxa"/>
            <w:noWrap/>
            <w:hideMark/>
          </w:tcPr>
          <w:p w:rsidR="00D61B90" w:rsidRPr="00D61B90" w:rsidRDefault="00D61B90" w:rsidP="00D61B90">
            <w:pPr>
              <w:jc w:val="both"/>
            </w:pPr>
            <w:r w:rsidRPr="00D61B90">
              <w:t>00011201010010000120</w:t>
            </w:r>
          </w:p>
        </w:tc>
        <w:tc>
          <w:tcPr>
            <w:tcW w:w="14500" w:type="dxa"/>
            <w:hideMark/>
          </w:tcPr>
          <w:p w:rsidR="00D61B90" w:rsidRPr="00D61B90" w:rsidRDefault="00D61B90" w:rsidP="00D61B90">
            <w:pPr>
              <w:jc w:val="both"/>
            </w:pPr>
            <w:r w:rsidRPr="00D61B90">
              <w:t>Плата за выбросы загрязняющих веществ в атмосферный воздух стационарными объектами</w:t>
            </w:r>
          </w:p>
        </w:tc>
        <w:tc>
          <w:tcPr>
            <w:tcW w:w="2720" w:type="dxa"/>
            <w:noWrap/>
            <w:hideMark/>
          </w:tcPr>
          <w:p w:rsidR="00D61B90" w:rsidRPr="00D61B90" w:rsidRDefault="00D61B90" w:rsidP="00D61B90">
            <w:pPr>
              <w:jc w:val="both"/>
            </w:pPr>
            <w:r w:rsidRPr="00D61B90">
              <w:t>29 470,23</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705"/>
        </w:trPr>
        <w:tc>
          <w:tcPr>
            <w:tcW w:w="1974" w:type="dxa"/>
            <w:noWrap/>
            <w:hideMark/>
          </w:tcPr>
          <w:p w:rsidR="00D61B90" w:rsidRPr="00D61B90" w:rsidRDefault="00D61B90" w:rsidP="00D61B90">
            <w:pPr>
              <w:jc w:val="both"/>
            </w:pPr>
            <w:r w:rsidRPr="00D61B90">
              <w:t>048</w:t>
            </w:r>
          </w:p>
        </w:tc>
        <w:tc>
          <w:tcPr>
            <w:tcW w:w="3400" w:type="dxa"/>
            <w:noWrap/>
            <w:hideMark/>
          </w:tcPr>
          <w:p w:rsidR="00D61B90" w:rsidRPr="00D61B90" w:rsidRDefault="00D61B90" w:rsidP="00D61B90">
            <w:pPr>
              <w:jc w:val="both"/>
            </w:pPr>
            <w:r w:rsidRPr="00D61B90">
              <w:t>00011201030010000120</w:t>
            </w:r>
          </w:p>
        </w:tc>
        <w:tc>
          <w:tcPr>
            <w:tcW w:w="14500" w:type="dxa"/>
            <w:hideMark/>
          </w:tcPr>
          <w:p w:rsidR="00D61B90" w:rsidRPr="00D61B90" w:rsidRDefault="00D61B90" w:rsidP="00D61B90">
            <w:pPr>
              <w:jc w:val="both"/>
            </w:pPr>
            <w:r w:rsidRPr="00D61B90">
              <w:t>Плата за сбросы загрязняющих веществ в водные объекты</w:t>
            </w:r>
          </w:p>
        </w:tc>
        <w:tc>
          <w:tcPr>
            <w:tcW w:w="2720" w:type="dxa"/>
            <w:noWrap/>
            <w:hideMark/>
          </w:tcPr>
          <w:p w:rsidR="00D61B90" w:rsidRPr="00D61B90" w:rsidRDefault="00D61B90" w:rsidP="00D61B90">
            <w:pPr>
              <w:jc w:val="both"/>
            </w:pPr>
            <w:r w:rsidRPr="00D61B90">
              <w:t>908 850,42</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630"/>
        </w:trPr>
        <w:tc>
          <w:tcPr>
            <w:tcW w:w="1974" w:type="dxa"/>
            <w:noWrap/>
            <w:hideMark/>
          </w:tcPr>
          <w:p w:rsidR="00D61B90" w:rsidRPr="00D61B90" w:rsidRDefault="00D61B90" w:rsidP="00D61B90">
            <w:pPr>
              <w:jc w:val="both"/>
            </w:pPr>
            <w:r w:rsidRPr="00D61B90">
              <w:t>048</w:t>
            </w:r>
          </w:p>
        </w:tc>
        <w:tc>
          <w:tcPr>
            <w:tcW w:w="3400" w:type="dxa"/>
            <w:noWrap/>
            <w:hideMark/>
          </w:tcPr>
          <w:p w:rsidR="00D61B90" w:rsidRPr="00D61B90" w:rsidRDefault="00D61B90" w:rsidP="00D61B90">
            <w:pPr>
              <w:jc w:val="both"/>
            </w:pPr>
            <w:r w:rsidRPr="00D61B90">
              <w:t>00011201041010000120</w:t>
            </w:r>
          </w:p>
        </w:tc>
        <w:tc>
          <w:tcPr>
            <w:tcW w:w="14500" w:type="dxa"/>
            <w:hideMark/>
          </w:tcPr>
          <w:p w:rsidR="00D61B90" w:rsidRPr="00D61B90" w:rsidRDefault="00D61B90" w:rsidP="00D61B90">
            <w:pPr>
              <w:jc w:val="both"/>
            </w:pPr>
            <w:r w:rsidRPr="00D61B90">
              <w:t>Плата за размещение отходов производства</w:t>
            </w:r>
          </w:p>
        </w:tc>
        <w:tc>
          <w:tcPr>
            <w:tcW w:w="2720" w:type="dxa"/>
            <w:noWrap/>
            <w:hideMark/>
          </w:tcPr>
          <w:p w:rsidR="00D61B90" w:rsidRPr="00D61B90" w:rsidRDefault="00D61B90" w:rsidP="00D61B90">
            <w:pPr>
              <w:jc w:val="both"/>
            </w:pPr>
            <w:r w:rsidRPr="00D61B90">
              <w:t>1 965,58</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780"/>
        </w:trPr>
        <w:tc>
          <w:tcPr>
            <w:tcW w:w="1974" w:type="dxa"/>
            <w:noWrap/>
            <w:hideMark/>
          </w:tcPr>
          <w:p w:rsidR="00D61B90" w:rsidRPr="00D61B90" w:rsidRDefault="00D61B90" w:rsidP="00D61B90">
            <w:pPr>
              <w:jc w:val="both"/>
              <w:rPr>
                <w:b/>
                <w:bCs/>
              </w:rPr>
            </w:pPr>
            <w:r w:rsidRPr="00D61B90">
              <w:rPr>
                <w:b/>
                <w:bCs/>
              </w:rPr>
              <w:t>182</w:t>
            </w:r>
          </w:p>
        </w:tc>
        <w:tc>
          <w:tcPr>
            <w:tcW w:w="17900" w:type="dxa"/>
            <w:gridSpan w:val="2"/>
            <w:noWrap/>
            <w:hideMark/>
          </w:tcPr>
          <w:p w:rsidR="00D61B90" w:rsidRPr="00D61B90" w:rsidRDefault="00D61B90" w:rsidP="00D61B90">
            <w:pPr>
              <w:jc w:val="both"/>
              <w:rPr>
                <w:b/>
                <w:bCs/>
              </w:rPr>
            </w:pPr>
            <w:r w:rsidRPr="00D61B90">
              <w:rPr>
                <w:b/>
                <w:bCs/>
              </w:rPr>
              <w:t>Федеральная налоговая служба</w:t>
            </w:r>
          </w:p>
        </w:tc>
        <w:tc>
          <w:tcPr>
            <w:tcW w:w="2720" w:type="dxa"/>
            <w:noWrap/>
            <w:hideMark/>
          </w:tcPr>
          <w:p w:rsidR="00D61B90" w:rsidRPr="00D61B90" w:rsidRDefault="00D61B90" w:rsidP="00D61B90">
            <w:pPr>
              <w:jc w:val="both"/>
              <w:rPr>
                <w:b/>
                <w:bCs/>
              </w:rPr>
            </w:pPr>
            <w:r w:rsidRPr="00D61B90">
              <w:rPr>
                <w:b/>
                <w:bCs/>
              </w:rPr>
              <w:t>441 950 100,43</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725"/>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00010102010010000110</w:t>
            </w:r>
          </w:p>
        </w:tc>
        <w:tc>
          <w:tcPr>
            <w:tcW w:w="14500" w:type="dxa"/>
            <w:hideMark/>
          </w:tcPr>
          <w:p w:rsidR="00D61B90" w:rsidRPr="00D61B90" w:rsidRDefault="00D61B90" w:rsidP="00D61B90">
            <w:pPr>
              <w:jc w:val="both"/>
            </w:pPr>
            <w:r w:rsidRPr="00D61B9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720" w:type="dxa"/>
            <w:noWrap/>
            <w:hideMark/>
          </w:tcPr>
          <w:p w:rsidR="00D61B90" w:rsidRPr="00D61B90" w:rsidRDefault="00D61B90" w:rsidP="00D61B90">
            <w:pPr>
              <w:jc w:val="both"/>
            </w:pPr>
            <w:r w:rsidRPr="00D61B90">
              <w:t>368 418 054,81</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695"/>
        </w:trPr>
        <w:tc>
          <w:tcPr>
            <w:tcW w:w="1974" w:type="dxa"/>
            <w:noWrap/>
            <w:hideMark/>
          </w:tcPr>
          <w:p w:rsidR="00D61B90" w:rsidRPr="00D61B90" w:rsidRDefault="00D61B90" w:rsidP="00D61B90">
            <w:pPr>
              <w:jc w:val="both"/>
            </w:pPr>
            <w:r w:rsidRPr="00D61B90">
              <w:lastRenderedPageBreak/>
              <w:t>182</w:t>
            </w:r>
          </w:p>
        </w:tc>
        <w:tc>
          <w:tcPr>
            <w:tcW w:w="3400" w:type="dxa"/>
            <w:noWrap/>
            <w:hideMark/>
          </w:tcPr>
          <w:p w:rsidR="00D61B90" w:rsidRPr="00D61B90" w:rsidRDefault="00D61B90" w:rsidP="00D61B90">
            <w:pPr>
              <w:jc w:val="both"/>
            </w:pPr>
            <w:r w:rsidRPr="00D61B90">
              <w:t>00010102020010000110</w:t>
            </w:r>
          </w:p>
        </w:tc>
        <w:tc>
          <w:tcPr>
            <w:tcW w:w="14500" w:type="dxa"/>
            <w:hideMark/>
          </w:tcPr>
          <w:p w:rsidR="00D61B90" w:rsidRPr="00D61B90" w:rsidRDefault="00D61B90" w:rsidP="00D61B90">
            <w:pPr>
              <w:jc w:val="both"/>
            </w:pPr>
            <w:r w:rsidRPr="00D61B90">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20" w:type="dxa"/>
            <w:noWrap/>
            <w:hideMark/>
          </w:tcPr>
          <w:p w:rsidR="00D61B90" w:rsidRPr="00D61B90" w:rsidRDefault="00D61B90" w:rsidP="00D61B90">
            <w:pPr>
              <w:jc w:val="both"/>
            </w:pPr>
            <w:r w:rsidRPr="00D61B90">
              <w:t>-217 488,42</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990"/>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00010102030010000110</w:t>
            </w:r>
          </w:p>
        </w:tc>
        <w:tc>
          <w:tcPr>
            <w:tcW w:w="14500" w:type="dxa"/>
            <w:hideMark/>
          </w:tcPr>
          <w:p w:rsidR="00D61B90" w:rsidRPr="00D61B90" w:rsidRDefault="00D61B90" w:rsidP="00D61B90">
            <w:pPr>
              <w:jc w:val="both"/>
            </w:pPr>
            <w:r w:rsidRPr="00D61B90">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20" w:type="dxa"/>
            <w:noWrap/>
            <w:hideMark/>
          </w:tcPr>
          <w:p w:rsidR="00D61B90" w:rsidRPr="00D61B90" w:rsidRDefault="00D61B90" w:rsidP="00D61B90">
            <w:pPr>
              <w:jc w:val="both"/>
            </w:pPr>
            <w:r w:rsidRPr="00D61B90">
              <w:t>1 959 264,04</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15"/>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00010102040010000110</w:t>
            </w:r>
          </w:p>
        </w:tc>
        <w:tc>
          <w:tcPr>
            <w:tcW w:w="14500" w:type="dxa"/>
            <w:hideMark/>
          </w:tcPr>
          <w:p w:rsidR="00D61B90" w:rsidRPr="00D61B90" w:rsidRDefault="00D61B90" w:rsidP="00D61B90">
            <w:pPr>
              <w:jc w:val="both"/>
            </w:pPr>
            <w:r w:rsidRPr="00D61B90">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720" w:type="dxa"/>
            <w:noWrap/>
            <w:hideMark/>
          </w:tcPr>
          <w:p w:rsidR="00D61B90" w:rsidRPr="00D61B90" w:rsidRDefault="00D61B90" w:rsidP="00D61B90">
            <w:pPr>
              <w:jc w:val="both"/>
            </w:pPr>
            <w:r w:rsidRPr="00D61B90">
              <w:t>127 048,39</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2100"/>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00010102080010000110</w:t>
            </w:r>
          </w:p>
        </w:tc>
        <w:tc>
          <w:tcPr>
            <w:tcW w:w="14500" w:type="dxa"/>
            <w:hideMark/>
          </w:tcPr>
          <w:p w:rsidR="00D61B90" w:rsidRPr="00D61B90" w:rsidRDefault="00D61B90" w:rsidP="00D61B90">
            <w:pPr>
              <w:jc w:val="both"/>
            </w:pPr>
            <w:r w:rsidRPr="00D61B90">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720" w:type="dxa"/>
            <w:noWrap/>
            <w:hideMark/>
          </w:tcPr>
          <w:p w:rsidR="00D61B90" w:rsidRPr="00D61B90" w:rsidRDefault="00D61B90" w:rsidP="00D61B90">
            <w:pPr>
              <w:jc w:val="both"/>
            </w:pPr>
            <w:r w:rsidRPr="00D61B90">
              <w:t>375 773,95</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930"/>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00010102130010000110</w:t>
            </w:r>
          </w:p>
        </w:tc>
        <w:tc>
          <w:tcPr>
            <w:tcW w:w="14500" w:type="dxa"/>
            <w:hideMark/>
          </w:tcPr>
          <w:p w:rsidR="00D61B90" w:rsidRPr="00D61B90" w:rsidRDefault="00D61B90" w:rsidP="00D61B90">
            <w:pPr>
              <w:jc w:val="both"/>
            </w:pPr>
            <w:r w:rsidRPr="00D61B90">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720" w:type="dxa"/>
            <w:noWrap/>
            <w:hideMark/>
          </w:tcPr>
          <w:p w:rsidR="00D61B90" w:rsidRPr="00D61B90" w:rsidRDefault="00D61B90" w:rsidP="00D61B90">
            <w:pPr>
              <w:jc w:val="both"/>
            </w:pPr>
            <w:r w:rsidRPr="00D61B90">
              <w:t>4 699,10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005"/>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00010102140010000110</w:t>
            </w:r>
          </w:p>
        </w:tc>
        <w:tc>
          <w:tcPr>
            <w:tcW w:w="14500" w:type="dxa"/>
            <w:hideMark/>
          </w:tcPr>
          <w:p w:rsidR="00D61B90" w:rsidRPr="00D61B90" w:rsidRDefault="00D61B90" w:rsidP="00D61B90">
            <w:pPr>
              <w:jc w:val="both"/>
            </w:pPr>
            <w:r w:rsidRPr="00D61B90">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720" w:type="dxa"/>
            <w:noWrap/>
            <w:hideMark/>
          </w:tcPr>
          <w:p w:rsidR="00D61B90" w:rsidRPr="00D61B90" w:rsidRDefault="00D61B90" w:rsidP="00D61B90">
            <w:pPr>
              <w:jc w:val="both"/>
            </w:pPr>
            <w:r w:rsidRPr="00D61B90">
              <w:t>1,70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725"/>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00010302231010000110</w:t>
            </w:r>
          </w:p>
        </w:tc>
        <w:tc>
          <w:tcPr>
            <w:tcW w:w="14500" w:type="dxa"/>
            <w:hideMark/>
          </w:tcPr>
          <w:p w:rsidR="00D61B90" w:rsidRPr="00D61B90" w:rsidRDefault="00D61B90" w:rsidP="00D61B90">
            <w:pPr>
              <w:jc w:val="both"/>
            </w:pPr>
            <w:r w:rsidRPr="00D61B9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20" w:type="dxa"/>
            <w:noWrap/>
            <w:hideMark/>
          </w:tcPr>
          <w:p w:rsidR="00D61B90" w:rsidRPr="00D61B90" w:rsidRDefault="00D61B90" w:rsidP="00D61B90">
            <w:pPr>
              <w:jc w:val="both"/>
            </w:pPr>
            <w:r w:rsidRPr="00D61B90">
              <w:t>19 227 833,06</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2040"/>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00010302241010000110</w:t>
            </w:r>
          </w:p>
        </w:tc>
        <w:tc>
          <w:tcPr>
            <w:tcW w:w="14500" w:type="dxa"/>
            <w:hideMark/>
          </w:tcPr>
          <w:p w:rsidR="00D61B90" w:rsidRPr="00D61B90" w:rsidRDefault="00D61B90" w:rsidP="00D61B90">
            <w:pPr>
              <w:jc w:val="both"/>
            </w:pPr>
            <w:r w:rsidRPr="00D61B90">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20" w:type="dxa"/>
            <w:noWrap/>
            <w:hideMark/>
          </w:tcPr>
          <w:p w:rsidR="00D61B90" w:rsidRPr="00D61B90" w:rsidRDefault="00D61B90" w:rsidP="00D61B90">
            <w:pPr>
              <w:jc w:val="both"/>
            </w:pPr>
            <w:r w:rsidRPr="00D61B90">
              <w:t>100 425,03</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830"/>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00010302251010000110</w:t>
            </w:r>
          </w:p>
        </w:tc>
        <w:tc>
          <w:tcPr>
            <w:tcW w:w="14500" w:type="dxa"/>
            <w:hideMark/>
          </w:tcPr>
          <w:p w:rsidR="00D61B90" w:rsidRPr="00D61B90" w:rsidRDefault="00D61B90" w:rsidP="00D61B90">
            <w:pPr>
              <w:jc w:val="both"/>
            </w:pPr>
            <w:r w:rsidRPr="00D61B9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20" w:type="dxa"/>
            <w:noWrap/>
            <w:hideMark/>
          </w:tcPr>
          <w:p w:rsidR="00D61B90" w:rsidRPr="00D61B90" w:rsidRDefault="00D61B90" w:rsidP="00D61B90">
            <w:pPr>
              <w:jc w:val="both"/>
            </w:pPr>
            <w:r w:rsidRPr="00D61B90">
              <w:t>19 873 465,73</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755"/>
        </w:trPr>
        <w:tc>
          <w:tcPr>
            <w:tcW w:w="1974" w:type="dxa"/>
            <w:noWrap/>
            <w:hideMark/>
          </w:tcPr>
          <w:p w:rsidR="00D61B90" w:rsidRPr="00D61B90" w:rsidRDefault="00D61B90" w:rsidP="00D61B90">
            <w:pPr>
              <w:jc w:val="both"/>
            </w:pPr>
            <w:r w:rsidRPr="00D61B90">
              <w:lastRenderedPageBreak/>
              <w:t>182</w:t>
            </w:r>
          </w:p>
        </w:tc>
        <w:tc>
          <w:tcPr>
            <w:tcW w:w="3400" w:type="dxa"/>
            <w:noWrap/>
            <w:hideMark/>
          </w:tcPr>
          <w:p w:rsidR="00D61B90" w:rsidRPr="00D61B90" w:rsidRDefault="00D61B90" w:rsidP="00D61B90">
            <w:pPr>
              <w:jc w:val="both"/>
            </w:pPr>
            <w:r w:rsidRPr="00D61B90">
              <w:t>00010302261010000110</w:t>
            </w:r>
          </w:p>
        </w:tc>
        <w:tc>
          <w:tcPr>
            <w:tcW w:w="14500" w:type="dxa"/>
            <w:hideMark/>
          </w:tcPr>
          <w:p w:rsidR="00D61B90" w:rsidRPr="00D61B90" w:rsidRDefault="00D61B90" w:rsidP="00D61B90">
            <w:pPr>
              <w:jc w:val="both"/>
            </w:pPr>
            <w:r w:rsidRPr="00D61B9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20" w:type="dxa"/>
            <w:noWrap/>
            <w:hideMark/>
          </w:tcPr>
          <w:p w:rsidR="00D61B90" w:rsidRPr="00D61B90" w:rsidRDefault="00D61B90" w:rsidP="00D61B90">
            <w:pPr>
              <w:jc w:val="both"/>
            </w:pPr>
            <w:r w:rsidRPr="00D61B90">
              <w:t>-2 093 423,76</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55"/>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00010501011010000110</w:t>
            </w:r>
          </w:p>
        </w:tc>
        <w:tc>
          <w:tcPr>
            <w:tcW w:w="14500" w:type="dxa"/>
            <w:hideMark/>
          </w:tcPr>
          <w:p w:rsidR="00D61B90" w:rsidRPr="00D61B90" w:rsidRDefault="00D61B90" w:rsidP="00D61B90">
            <w:pPr>
              <w:jc w:val="both"/>
            </w:pPr>
            <w:r w:rsidRPr="00D61B90">
              <w:t>Налог, взимаемый с налогоплательщиков, выбравших в качестве объекта налогообложения доходы</w:t>
            </w:r>
          </w:p>
        </w:tc>
        <w:tc>
          <w:tcPr>
            <w:tcW w:w="2720" w:type="dxa"/>
            <w:noWrap/>
            <w:hideMark/>
          </w:tcPr>
          <w:p w:rsidR="00D61B90" w:rsidRPr="00D61B90" w:rsidRDefault="00D61B90" w:rsidP="00D61B90">
            <w:pPr>
              <w:jc w:val="both"/>
            </w:pPr>
            <w:r w:rsidRPr="00D61B90">
              <w:t>20 453 491,20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185"/>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00010501021010000110</w:t>
            </w:r>
          </w:p>
        </w:tc>
        <w:tc>
          <w:tcPr>
            <w:tcW w:w="14500" w:type="dxa"/>
            <w:hideMark/>
          </w:tcPr>
          <w:p w:rsidR="00D61B90" w:rsidRPr="00D61B90" w:rsidRDefault="00D61B90" w:rsidP="00D61B90">
            <w:pPr>
              <w:jc w:val="both"/>
            </w:pPr>
            <w:r w:rsidRPr="00D61B90">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720" w:type="dxa"/>
            <w:noWrap/>
            <w:hideMark/>
          </w:tcPr>
          <w:p w:rsidR="00D61B90" w:rsidRPr="00D61B90" w:rsidRDefault="00D61B90" w:rsidP="00D61B90">
            <w:pPr>
              <w:jc w:val="both"/>
            </w:pPr>
            <w:r w:rsidRPr="00D61B90">
              <w:t>10 084 911,59</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675"/>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00010502010020000110</w:t>
            </w:r>
          </w:p>
        </w:tc>
        <w:tc>
          <w:tcPr>
            <w:tcW w:w="14500" w:type="dxa"/>
            <w:hideMark/>
          </w:tcPr>
          <w:p w:rsidR="00D61B90" w:rsidRPr="00D61B90" w:rsidRDefault="00D61B90" w:rsidP="00D61B90">
            <w:pPr>
              <w:jc w:val="both"/>
            </w:pPr>
            <w:r w:rsidRPr="00D61B90">
              <w:t>Единый налог на вмененный доход для отдельных видов деятельности</w:t>
            </w:r>
          </w:p>
        </w:tc>
        <w:tc>
          <w:tcPr>
            <w:tcW w:w="2720" w:type="dxa"/>
            <w:noWrap/>
            <w:hideMark/>
          </w:tcPr>
          <w:p w:rsidR="00D61B90" w:rsidRPr="00D61B90" w:rsidRDefault="00D61B90" w:rsidP="00D61B90">
            <w:pPr>
              <w:jc w:val="both"/>
            </w:pPr>
            <w:r w:rsidRPr="00D61B90">
              <w:t>-18 329,30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630"/>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00010503010010000110</w:t>
            </w:r>
          </w:p>
        </w:tc>
        <w:tc>
          <w:tcPr>
            <w:tcW w:w="14500" w:type="dxa"/>
            <w:hideMark/>
          </w:tcPr>
          <w:p w:rsidR="00D61B90" w:rsidRPr="00D61B90" w:rsidRDefault="00D61B90" w:rsidP="00D61B90">
            <w:pPr>
              <w:jc w:val="both"/>
            </w:pPr>
            <w:r w:rsidRPr="00D61B90">
              <w:t>Единый сельскохозяйственный налог</w:t>
            </w:r>
          </w:p>
        </w:tc>
        <w:tc>
          <w:tcPr>
            <w:tcW w:w="2720" w:type="dxa"/>
            <w:noWrap/>
            <w:hideMark/>
          </w:tcPr>
          <w:p w:rsidR="00D61B90" w:rsidRPr="00D61B90" w:rsidRDefault="00D61B90" w:rsidP="00D61B90">
            <w:pPr>
              <w:jc w:val="both"/>
            </w:pPr>
            <w:r w:rsidRPr="00D61B90">
              <w:t>176 424,19</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85"/>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00010504020020000110</w:t>
            </w:r>
          </w:p>
        </w:tc>
        <w:tc>
          <w:tcPr>
            <w:tcW w:w="14500" w:type="dxa"/>
            <w:hideMark/>
          </w:tcPr>
          <w:p w:rsidR="00D61B90" w:rsidRPr="00D61B90" w:rsidRDefault="00D61B90" w:rsidP="00D61B90">
            <w:pPr>
              <w:jc w:val="both"/>
            </w:pPr>
            <w:r w:rsidRPr="00D61B90">
              <w:t>Налог, взимаемый в связи с применением патентной системы налогообложения, зачисляемый в бюджеты муниципальных районов</w:t>
            </w:r>
          </w:p>
        </w:tc>
        <w:tc>
          <w:tcPr>
            <w:tcW w:w="2720" w:type="dxa"/>
            <w:noWrap/>
            <w:hideMark/>
          </w:tcPr>
          <w:p w:rsidR="00D61B90" w:rsidRPr="00D61B90" w:rsidRDefault="00D61B90" w:rsidP="00D61B90">
            <w:pPr>
              <w:jc w:val="both"/>
            </w:pPr>
            <w:r w:rsidRPr="00D61B90">
              <w:t>359 521,82</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975"/>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00010803010010000110</w:t>
            </w:r>
          </w:p>
        </w:tc>
        <w:tc>
          <w:tcPr>
            <w:tcW w:w="14500" w:type="dxa"/>
            <w:hideMark/>
          </w:tcPr>
          <w:p w:rsidR="00D61B90" w:rsidRPr="00D61B90" w:rsidRDefault="00D61B90" w:rsidP="00D61B90">
            <w:pPr>
              <w:jc w:val="both"/>
            </w:pPr>
            <w:r w:rsidRPr="00D61B90">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720" w:type="dxa"/>
            <w:noWrap/>
            <w:hideMark/>
          </w:tcPr>
          <w:p w:rsidR="00D61B90" w:rsidRPr="00D61B90" w:rsidRDefault="00D61B90" w:rsidP="00D61B90">
            <w:pPr>
              <w:jc w:val="both"/>
            </w:pPr>
            <w:r w:rsidRPr="00D61B90">
              <w:t>3 118 241,84</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30"/>
        </w:trPr>
        <w:tc>
          <w:tcPr>
            <w:tcW w:w="1974" w:type="dxa"/>
            <w:noWrap/>
            <w:hideMark/>
          </w:tcPr>
          <w:p w:rsidR="00D61B90" w:rsidRPr="00D61B90" w:rsidRDefault="00D61B90" w:rsidP="00D61B90">
            <w:pPr>
              <w:jc w:val="both"/>
            </w:pPr>
            <w:r w:rsidRPr="00D61B90">
              <w:t>182</w:t>
            </w:r>
          </w:p>
        </w:tc>
        <w:tc>
          <w:tcPr>
            <w:tcW w:w="3400" w:type="dxa"/>
            <w:noWrap/>
            <w:hideMark/>
          </w:tcPr>
          <w:p w:rsidR="00D61B90" w:rsidRPr="00D61B90" w:rsidRDefault="00D61B90" w:rsidP="00D61B90">
            <w:pPr>
              <w:jc w:val="both"/>
            </w:pPr>
            <w:r w:rsidRPr="00D61B90">
              <w:t>00011610129010000140</w:t>
            </w:r>
          </w:p>
        </w:tc>
        <w:tc>
          <w:tcPr>
            <w:tcW w:w="14500" w:type="dxa"/>
            <w:hideMark/>
          </w:tcPr>
          <w:p w:rsidR="00D61B90" w:rsidRPr="00D61B90" w:rsidRDefault="00D61B90" w:rsidP="00D61B90">
            <w:pPr>
              <w:jc w:val="both"/>
            </w:pPr>
            <w:r w:rsidRPr="00D61B90">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720" w:type="dxa"/>
            <w:noWrap/>
            <w:hideMark/>
          </w:tcPr>
          <w:p w:rsidR="00D61B90" w:rsidRPr="00D61B90" w:rsidRDefault="00D61B90" w:rsidP="00D61B90">
            <w:pPr>
              <w:jc w:val="both"/>
            </w:pPr>
            <w:r w:rsidRPr="00D61B90">
              <w:t>185,46</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735"/>
        </w:trPr>
        <w:tc>
          <w:tcPr>
            <w:tcW w:w="1974" w:type="dxa"/>
            <w:noWrap/>
            <w:hideMark/>
          </w:tcPr>
          <w:p w:rsidR="00D61B90" w:rsidRPr="00D61B90" w:rsidRDefault="00D61B90" w:rsidP="00D61B90">
            <w:pPr>
              <w:jc w:val="both"/>
              <w:rPr>
                <w:b/>
                <w:bCs/>
              </w:rPr>
            </w:pPr>
            <w:r w:rsidRPr="00D61B90">
              <w:rPr>
                <w:b/>
                <w:bCs/>
              </w:rPr>
              <w:t>852</w:t>
            </w:r>
          </w:p>
        </w:tc>
        <w:tc>
          <w:tcPr>
            <w:tcW w:w="17900" w:type="dxa"/>
            <w:gridSpan w:val="2"/>
            <w:noWrap/>
            <w:hideMark/>
          </w:tcPr>
          <w:p w:rsidR="00D61B90" w:rsidRPr="00D61B90" w:rsidRDefault="00D61B90" w:rsidP="00D61B90">
            <w:pPr>
              <w:jc w:val="both"/>
              <w:rPr>
                <w:b/>
                <w:bCs/>
              </w:rPr>
            </w:pPr>
            <w:r w:rsidRPr="00D61B90">
              <w:rPr>
                <w:b/>
                <w:bCs/>
              </w:rPr>
              <w:t>Министерство природных ресурсов и охраны окружающей среды Республики Коми</w:t>
            </w:r>
          </w:p>
        </w:tc>
        <w:tc>
          <w:tcPr>
            <w:tcW w:w="2720" w:type="dxa"/>
            <w:noWrap/>
            <w:hideMark/>
          </w:tcPr>
          <w:p w:rsidR="00D61B90" w:rsidRPr="00D61B90" w:rsidRDefault="00D61B90" w:rsidP="00D61B90">
            <w:pPr>
              <w:jc w:val="both"/>
              <w:rPr>
                <w:b/>
                <w:bCs/>
              </w:rPr>
            </w:pPr>
            <w:r w:rsidRPr="00D61B90">
              <w:rPr>
                <w:b/>
                <w:bCs/>
              </w:rPr>
              <w:t>711 966,62</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425"/>
        </w:trPr>
        <w:tc>
          <w:tcPr>
            <w:tcW w:w="1974" w:type="dxa"/>
            <w:noWrap/>
            <w:hideMark/>
          </w:tcPr>
          <w:p w:rsidR="00D61B90" w:rsidRPr="00D61B90" w:rsidRDefault="00D61B90" w:rsidP="00D61B90">
            <w:pPr>
              <w:jc w:val="both"/>
            </w:pPr>
            <w:r w:rsidRPr="00D61B90">
              <w:t>852</w:t>
            </w:r>
          </w:p>
        </w:tc>
        <w:tc>
          <w:tcPr>
            <w:tcW w:w="3400" w:type="dxa"/>
            <w:noWrap/>
            <w:hideMark/>
          </w:tcPr>
          <w:p w:rsidR="00D61B90" w:rsidRPr="00D61B90" w:rsidRDefault="00D61B90" w:rsidP="00D61B90">
            <w:pPr>
              <w:jc w:val="both"/>
            </w:pPr>
            <w:r w:rsidRPr="00D61B90">
              <w:t>00011601083010000140</w:t>
            </w:r>
          </w:p>
        </w:tc>
        <w:tc>
          <w:tcPr>
            <w:tcW w:w="14500" w:type="dxa"/>
            <w:hideMark/>
          </w:tcPr>
          <w:p w:rsidR="00D61B90" w:rsidRPr="00D61B90" w:rsidRDefault="00D61B90" w:rsidP="00D61B90">
            <w:pPr>
              <w:jc w:val="both"/>
            </w:pPr>
            <w:r w:rsidRPr="00D61B90">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-4 000,00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75"/>
        </w:trPr>
        <w:tc>
          <w:tcPr>
            <w:tcW w:w="1974" w:type="dxa"/>
            <w:noWrap/>
            <w:hideMark/>
          </w:tcPr>
          <w:p w:rsidR="00D61B90" w:rsidRPr="00D61B90" w:rsidRDefault="00D61B90" w:rsidP="00D61B90">
            <w:pPr>
              <w:jc w:val="both"/>
            </w:pPr>
            <w:r w:rsidRPr="00D61B90">
              <w:t>852</w:t>
            </w:r>
          </w:p>
        </w:tc>
        <w:tc>
          <w:tcPr>
            <w:tcW w:w="3400" w:type="dxa"/>
            <w:noWrap/>
            <w:hideMark/>
          </w:tcPr>
          <w:p w:rsidR="00D61B90" w:rsidRPr="00D61B90" w:rsidRDefault="00D61B90" w:rsidP="00D61B90">
            <w:pPr>
              <w:jc w:val="both"/>
            </w:pPr>
            <w:r w:rsidRPr="00D61B90">
              <w:t>00011601193010000140</w:t>
            </w:r>
          </w:p>
        </w:tc>
        <w:tc>
          <w:tcPr>
            <w:tcW w:w="14500" w:type="dxa"/>
            <w:hideMark/>
          </w:tcPr>
          <w:p w:rsidR="00D61B90" w:rsidRPr="00D61B90" w:rsidRDefault="00D61B90" w:rsidP="00D61B90">
            <w:pPr>
              <w:jc w:val="both"/>
            </w:pPr>
            <w:r w:rsidRPr="00D61B90">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4 000,00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30"/>
        </w:trPr>
        <w:tc>
          <w:tcPr>
            <w:tcW w:w="1974" w:type="dxa"/>
            <w:noWrap/>
            <w:hideMark/>
          </w:tcPr>
          <w:p w:rsidR="00D61B90" w:rsidRPr="00D61B90" w:rsidRDefault="00D61B90" w:rsidP="00D61B90">
            <w:pPr>
              <w:jc w:val="both"/>
            </w:pPr>
            <w:r w:rsidRPr="00D61B90">
              <w:t>852</w:t>
            </w:r>
          </w:p>
        </w:tc>
        <w:tc>
          <w:tcPr>
            <w:tcW w:w="3400" w:type="dxa"/>
            <w:noWrap/>
            <w:hideMark/>
          </w:tcPr>
          <w:p w:rsidR="00D61B90" w:rsidRPr="00D61B90" w:rsidRDefault="00D61B90" w:rsidP="00D61B90">
            <w:pPr>
              <w:jc w:val="both"/>
            </w:pPr>
            <w:r w:rsidRPr="00D61B90">
              <w:t>00011610123010000140</w:t>
            </w:r>
          </w:p>
        </w:tc>
        <w:tc>
          <w:tcPr>
            <w:tcW w:w="14500" w:type="dxa"/>
            <w:hideMark/>
          </w:tcPr>
          <w:p w:rsidR="00D61B90" w:rsidRPr="00D61B90" w:rsidRDefault="00D61B90" w:rsidP="00D61B90">
            <w:pPr>
              <w:jc w:val="both"/>
            </w:pPr>
            <w:r w:rsidRPr="00D61B90">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720" w:type="dxa"/>
            <w:noWrap/>
            <w:hideMark/>
          </w:tcPr>
          <w:p w:rsidR="00D61B90" w:rsidRPr="00D61B90" w:rsidRDefault="00D61B90" w:rsidP="00D61B90">
            <w:pPr>
              <w:jc w:val="both"/>
            </w:pPr>
            <w:r w:rsidRPr="00D61B90">
              <w:t>131 521,77</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680"/>
        </w:trPr>
        <w:tc>
          <w:tcPr>
            <w:tcW w:w="1974" w:type="dxa"/>
            <w:noWrap/>
            <w:hideMark/>
          </w:tcPr>
          <w:p w:rsidR="00D61B90" w:rsidRPr="00D61B90" w:rsidRDefault="00D61B90" w:rsidP="00D61B90">
            <w:pPr>
              <w:jc w:val="both"/>
            </w:pPr>
            <w:r w:rsidRPr="00D61B90">
              <w:lastRenderedPageBreak/>
              <w:t>852</w:t>
            </w:r>
          </w:p>
        </w:tc>
        <w:tc>
          <w:tcPr>
            <w:tcW w:w="3400" w:type="dxa"/>
            <w:noWrap/>
            <w:hideMark/>
          </w:tcPr>
          <w:p w:rsidR="00D61B90" w:rsidRPr="00D61B90" w:rsidRDefault="00D61B90" w:rsidP="00D61B90">
            <w:pPr>
              <w:jc w:val="both"/>
            </w:pPr>
            <w:r w:rsidRPr="00D61B90">
              <w:t>00011611050010000140</w:t>
            </w:r>
          </w:p>
        </w:tc>
        <w:tc>
          <w:tcPr>
            <w:tcW w:w="14500" w:type="dxa"/>
            <w:hideMark/>
          </w:tcPr>
          <w:p w:rsidR="00D61B90" w:rsidRPr="00D61B90" w:rsidRDefault="00D61B90" w:rsidP="00D61B90">
            <w:pPr>
              <w:jc w:val="both"/>
            </w:pPr>
            <w:r w:rsidRPr="00D61B90">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720" w:type="dxa"/>
            <w:noWrap/>
            <w:hideMark/>
          </w:tcPr>
          <w:p w:rsidR="00D61B90" w:rsidRPr="00D61B90" w:rsidRDefault="00D61B90" w:rsidP="00D61B90">
            <w:pPr>
              <w:jc w:val="both"/>
            </w:pPr>
            <w:r w:rsidRPr="00D61B90">
              <w:t>580 444,85</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85"/>
        </w:trPr>
        <w:tc>
          <w:tcPr>
            <w:tcW w:w="1974" w:type="dxa"/>
            <w:noWrap/>
            <w:hideMark/>
          </w:tcPr>
          <w:p w:rsidR="00D61B90" w:rsidRPr="00D61B90" w:rsidRDefault="00D61B90" w:rsidP="00D61B90">
            <w:pPr>
              <w:jc w:val="both"/>
              <w:rPr>
                <w:b/>
                <w:bCs/>
              </w:rPr>
            </w:pPr>
            <w:r w:rsidRPr="00D61B90">
              <w:rPr>
                <w:b/>
                <w:bCs/>
              </w:rPr>
              <w:t>875</w:t>
            </w:r>
          </w:p>
        </w:tc>
        <w:tc>
          <w:tcPr>
            <w:tcW w:w="17900" w:type="dxa"/>
            <w:gridSpan w:val="2"/>
            <w:noWrap/>
            <w:hideMark/>
          </w:tcPr>
          <w:p w:rsidR="00D61B90" w:rsidRPr="00D61B90" w:rsidRDefault="00D61B90" w:rsidP="00D61B90">
            <w:pPr>
              <w:jc w:val="both"/>
              <w:rPr>
                <w:b/>
                <w:bCs/>
              </w:rPr>
            </w:pPr>
            <w:r w:rsidRPr="00D61B90">
              <w:rPr>
                <w:b/>
                <w:bCs/>
              </w:rPr>
              <w:t>Министерство образования и науки Республики Коми</w:t>
            </w:r>
          </w:p>
        </w:tc>
        <w:tc>
          <w:tcPr>
            <w:tcW w:w="2720" w:type="dxa"/>
            <w:noWrap/>
            <w:hideMark/>
          </w:tcPr>
          <w:p w:rsidR="00D61B90" w:rsidRPr="00D61B90" w:rsidRDefault="00D61B90" w:rsidP="00D61B90">
            <w:pPr>
              <w:jc w:val="both"/>
              <w:rPr>
                <w:b/>
                <w:bCs/>
              </w:rPr>
            </w:pPr>
            <w:r w:rsidRPr="00D61B90">
              <w:rPr>
                <w:b/>
                <w:bCs/>
              </w:rPr>
              <w:t>82 863,90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75"/>
        </w:trPr>
        <w:tc>
          <w:tcPr>
            <w:tcW w:w="1974" w:type="dxa"/>
            <w:noWrap/>
            <w:hideMark/>
          </w:tcPr>
          <w:p w:rsidR="00D61B90" w:rsidRPr="00D61B90" w:rsidRDefault="00D61B90" w:rsidP="00D61B90">
            <w:pPr>
              <w:jc w:val="both"/>
            </w:pPr>
            <w:r w:rsidRPr="00D61B90">
              <w:t>875</w:t>
            </w:r>
          </w:p>
        </w:tc>
        <w:tc>
          <w:tcPr>
            <w:tcW w:w="3400" w:type="dxa"/>
            <w:noWrap/>
            <w:hideMark/>
          </w:tcPr>
          <w:p w:rsidR="00D61B90" w:rsidRPr="00D61B90" w:rsidRDefault="00D61B90" w:rsidP="00D61B90">
            <w:pPr>
              <w:jc w:val="both"/>
            </w:pPr>
            <w:r w:rsidRPr="00D61B90">
              <w:t>00011601053010000140</w:t>
            </w:r>
          </w:p>
        </w:tc>
        <w:tc>
          <w:tcPr>
            <w:tcW w:w="14500" w:type="dxa"/>
            <w:hideMark/>
          </w:tcPr>
          <w:p w:rsidR="00D61B90" w:rsidRPr="00D61B90" w:rsidRDefault="00D61B90" w:rsidP="00D61B90">
            <w:pPr>
              <w:jc w:val="both"/>
            </w:pPr>
            <w:r w:rsidRPr="00D61B90">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53 086,74</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530"/>
        </w:trPr>
        <w:tc>
          <w:tcPr>
            <w:tcW w:w="1974" w:type="dxa"/>
            <w:noWrap/>
            <w:hideMark/>
          </w:tcPr>
          <w:p w:rsidR="00D61B90" w:rsidRPr="00D61B90" w:rsidRDefault="00D61B90" w:rsidP="00D61B90">
            <w:pPr>
              <w:jc w:val="both"/>
            </w:pPr>
            <w:r w:rsidRPr="00D61B90">
              <w:t>875</w:t>
            </w:r>
          </w:p>
        </w:tc>
        <w:tc>
          <w:tcPr>
            <w:tcW w:w="3400" w:type="dxa"/>
            <w:noWrap/>
            <w:hideMark/>
          </w:tcPr>
          <w:p w:rsidR="00D61B90" w:rsidRPr="00D61B90" w:rsidRDefault="00D61B90" w:rsidP="00D61B90">
            <w:pPr>
              <w:jc w:val="both"/>
            </w:pPr>
            <w:r w:rsidRPr="00D61B90">
              <w:t>00011601063010000140</w:t>
            </w:r>
          </w:p>
        </w:tc>
        <w:tc>
          <w:tcPr>
            <w:tcW w:w="14500" w:type="dxa"/>
            <w:hideMark/>
          </w:tcPr>
          <w:p w:rsidR="00D61B90" w:rsidRPr="00D61B90" w:rsidRDefault="00D61B90" w:rsidP="00D61B90">
            <w:pPr>
              <w:jc w:val="both"/>
            </w:pPr>
            <w:r w:rsidRPr="00D61B90">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8 500,00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530"/>
        </w:trPr>
        <w:tc>
          <w:tcPr>
            <w:tcW w:w="1974" w:type="dxa"/>
            <w:noWrap/>
            <w:hideMark/>
          </w:tcPr>
          <w:p w:rsidR="00D61B90" w:rsidRPr="00D61B90" w:rsidRDefault="00D61B90" w:rsidP="00D61B90">
            <w:pPr>
              <w:jc w:val="both"/>
            </w:pPr>
            <w:r w:rsidRPr="00D61B90">
              <w:t>875</w:t>
            </w:r>
          </w:p>
        </w:tc>
        <w:tc>
          <w:tcPr>
            <w:tcW w:w="3400" w:type="dxa"/>
            <w:noWrap/>
            <w:hideMark/>
          </w:tcPr>
          <w:p w:rsidR="00D61B90" w:rsidRPr="00D61B90" w:rsidRDefault="00D61B90" w:rsidP="00D61B90">
            <w:pPr>
              <w:jc w:val="both"/>
            </w:pPr>
            <w:r w:rsidRPr="00D61B90">
              <w:t>00011601203010000140</w:t>
            </w:r>
          </w:p>
        </w:tc>
        <w:tc>
          <w:tcPr>
            <w:tcW w:w="14500" w:type="dxa"/>
            <w:hideMark/>
          </w:tcPr>
          <w:p w:rsidR="00D61B90" w:rsidRPr="00D61B90" w:rsidRDefault="00D61B90" w:rsidP="00D61B90">
            <w:pPr>
              <w:jc w:val="both"/>
            </w:pPr>
            <w:r w:rsidRPr="00D61B90">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21 277,16</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55"/>
        </w:trPr>
        <w:tc>
          <w:tcPr>
            <w:tcW w:w="1974" w:type="dxa"/>
            <w:noWrap/>
            <w:hideMark/>
          </w:tcPr>
          <w:p w:rsidR="00D61B90" w:rsidRPr="00D61B90" w:rsidRDefault="00D61B90" w:rsidP="00D61B90">
            <w:pPr>
              <w:jc w:val="both"/>
              <w:rPr>
                <w:b/>
                <w:bCs/>
              </w:rPr>
            </w:pPr>
            <w:r w:rsidRPr="00D61B90">
              <w:rPr>
                <w:b/>
                <w:bCs/>
              </w:rPr>
              <w:t>890</w:t>
            </w:r>
          </w:p>
        </w:tc>
        <w:tc>
          <w:tcPr>
            <w:tcW w:w="17900" w:type="dxa"/>
            <w:gridSpan w:val="2"/>
            <w:noWrap/>
            <w:hideMark/>
          </w:tcPr>
          <w:p w:rsidR="00D61B90" w:rsidRPr="00D61B90" w:rsidRDefault="00D61B90" w:rsidP="00D61B90">
            <w:pPr>
              <w:jc w:val="both"/>
              <w:rPr>
                <w:b/>
                <w:bCs/>
              </w:rPr>
            </w:pPr>
            <w:r w:rsidRPr="00D61B90">
              <w:rPr>
                <w:b/>
                <w:bCs/>
              </w:rPr>
              <w:t>Министерство юстиции Республики Коми</w:t>
            </w:r>
          </w:p>
        </w:tc>
        <w:tc>
          <w:tcPr>
            <w:tcW w:w="2720" w:type="dxa"/>
            <w:noWrap/>
            <w:hideMark/>
          </w:tcPr>
          <w:p w:rsidR="00D61B90" w:rsidRPr="00D61B90" w:rsidRDefault="00D61B90" w:rsidP="00D61B90">
            <w:pPr>
              <w:jc w:val="both"/>
              <w:rPr>
                <w:b/>
                <w:bCs/>
              </w:rPr>
            </w:pPr>
            <w:r w:rsidRPr="00D61B90">
              <w:rPr>
                <w:b/>
                <w:bCs/>
              </w:rPr>
              <w:t>822 228,88</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30"/>
        </w:trPr>
        <w:tc>
          <w:tcPr>
            <w:tcW w:w="1974" w:type="dxa"/>
            <w:noWrap/>
            <w:hideMark/>
          </w:tcPr>
          <w:p w:rsidR="00D61B90" w:rsidRPr="00D61B90" w:rsidRDefault="00D61B90" w:rsidP="00D61B90">
            <w:pPr>
              <w:jc w:val="both"/>
            </w:pPr>
            <w:r w:rsidRPr="00D61B90">
              <w:t>890</w:t>
            </w:r>
          </w:p>
        </w:tc>
        <w:tc>
          <w:tcPr>
            <w:tcW w:w="3400" w:type="dxa"/>
            <w:noWrap/>
            <w:hideMark/>
          </w:tcPr>
          <w:p w:rsidR="00D61B90" w:rsidRPr="00D61B90" w:rsidRDefault="00D61B90" w:rsidP="00D61B90">
            <w:pPr>
              <w:jc w:val="both"/>
            </w:pPr>
            <w:r w:rsidRPr="00D61B90">
              <w:t>00011601053010000140</w:t>
            </w:r>
          </w:p>
        </w:tc>
        <w:tc>
          <w:tcPr>
            <w:tcW w:w="14500" w:type="dxa"/>
            <w:hideMark/>
          </w:tcPr>
          <w:p w:rsidR="00D61B90" w:rsidRPr="00D61B90" w:rsidRDefault="00D61B90" w:rsidP="00D61B90">
            <w:pPr>
              <w:jc w:val="both"/>
            </w:pPr>
            <w:r w:rsidRPr="00D61B90">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27 440,62</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530"/>
        </w:trPr>
        <w:tc>
          <w:tcPr>
            <w:tcW w:w="1974" w:type="dxa"/>
            <w:noWrap/>
            <w:hideMark/>
          </w:tcPr>
          <w:p w:rsidR="00D61B90" w:rsidRPr="00D61B90" w:rsidRDefault="00D61B90" w:rsidP="00D61B90">
            <w:pPr>
              <w:jc w:val="both"/>
            </w:pPr>
            <w:r w:rsidRPr="00D61B90">
              <w:t>890</w:t>
            </w:r>
          </w:p>
        </w:tc>
        <w:tc>
          <w:tcPr>
            <w:tcW w:w="3400" w:type="dxa"/>
            <w:noWrap/>
            <w:hideMark/>
          </w:tcPr>
          <w:p w:rsidR="00D61B90" w:rsidRPr="00D61B90" w:rsidRDefault="00D61B90" w:rsidP="00D61B90">
            <w:pPr>
              <w:jc w:val="both"/>
            </w:pPr>
            <w:r w:rsidRPr="00D61B90">
              <w:t>00011601063010000140</w:t>
            </w:r>
          </w:p>
        </w:tc>
        <w:tc>
          <w:tcPr>
            <w:tcW w:w="14500" w:type="dxa"/>
            <w:hideMark/>
          </w:tcPr>
          <w:p w:rsidR="00D61B90" w:rsidRPr="00D61B90" w:rsidRDefault="00D61B90" w:rsidP="00D61B90">
            <w:pPr>
              <w:jc w:val="both"/>
            </w:pPr>
            <w:r w:rsidRPr="00D61B90">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82 928,85</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75"/>
        </w:trPr>
        <w:tc>
          <w:tcPr>
            <w:tcW w:w="1974" w:type="dxa"/>
            <w:noWrap/>
            <w:hideMark/>
          </w:tcPr>
          <w:p w:rsidR="00D61B90" w:rsidRPr="00D61B90" w:rsidRDefault="00D61B90" w:rsidP="00D61B90">
            <w:pPr>
              <w:jc w:val="both"/>
            </w:pPr>
            <w:r w:rsidRPr="00D61B90">
              <w:t>890</w:t>
            </w:r>
          </w:p>
        </w:tc>
        <w:tc>
          <w:tcPr>
            <w:tcW w:w="3400" w:type="dxa"/>
            <w:noWrap/>
            <w:hideMark/>
          </w:tcPr>
          <w:p w:rsidR="00D61B90" w:rsidRPr="00D61B90" w:rsidRDefault="00D61B90" w:rsidP="00D61B90">
            <w:pPr>
              <w:jc w:val="both"/>
            </w:pPr>
            <w:r w:rsidRPr="00D61B90">
              <w:t>00011601073010000140</w:t>
            </w:r>
          </w:p>
        </w:tc>
        <w:tc>
          <w:tcPr>
            <w:tcW w:w="14500" w:type="dxa"/>
            <w:hideMark/>
          </w:tcPr>
          <w:p w:rsidR="00D61B90" w:rsidRPr="00D61B90" w:rsidRDefault="00D61B90" w:rsidP="00D61B90">
            <w:pPr>
              <w:jc w:val="both"/>
            </w:pPr>
            <w:r w:rsidRPr="00D61B90">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32 000,00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185"/>
        </w:trPr>
        <w:tc>
          <w:tcPr>
            <w:tcW w:w="1974" w:type="dxa"/>
            <w:noWrap/>
            <w:hideMark/>
          </w:tcPr>
          <w:p w:rsidR="00D61B90" w:rsidRPr="00D61B90" w:rsidRDefault="00D61B90" w:rsidP="00D61B90">
            <w:pPr>
              <w:jc w:val="both"/>
            </w:pPr>
            <w:r w:rsidRPr="00D61B90">
              <w:lastRenderedPageBreak/>
              <w:t>890</w:t>
            </w:r>
          </w:p>
        </w:tc>
        <w:tc>
          <w:tcPr>
            <w:tcW w:w="3400" w:type="dxa"/>
            <w:noWrap/>
            <w:hideMark/>
          </w:tcPr>
          <w:p w:rsidR="00D61B90" w:rsidRPr="00D61B90" w:rsidRDefault="00D61B90" w:rsidP="00D61B90">
            <w:pPr>
              <w:jc w:val="both"/>
            </w:pPr>
            <w:r w:rsidRPr="00D61B90">
              <w:t>00011601083010000140</w:t>
            </w:r>
          </w:p>
        </w:tc>
        <w:tc>
          <w:tcPr>
            <w:tcW w:w="14500" w:type="dxa"/>
            <w:hideMark/>
          </w:tcPr>
          <w:p w:rsidR="00D61B90" w:rsidRPr="00D61B90" w:rsidRDefault="00D61B90" w:rsidP="00D61B90">
            <w:pPr>
              <w:jc w:val="both"/>
            </w:pPr>
            <w:r w:rsidRPr="00D61B90">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56 000,40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530"/>
        </w:trPr>
        <w:tc>
          <w:tcPr>
            <w:tcW w:w="1974" w:type="dxa"/>
            <w:noWrap/>
            <w:hideMark/>
          </w:tcPr>
          <w:p w:rsidR="00D61B90" w:rsidRPr="00D61B90" w:rsidRDefault="00D61B90" w:rsidP="00D61B90">
            <w:pPr>
              <w:jc w:val="both"/>
            </w:pPr>
            <w:r w:rsidRPr="00D61B90">
              <w:t>890</w:t>
            </w:r>
          </w:p>
        </w:tc>
        <w:tc>
          <w:tcPr>
            <w:tcW w:w="3400" w:type="dxa"/>
            <w:noWrap/>
            <w:hideMark/>
          </w:tcPr>
          <w:p w:rsidR="00D61B90" w:rsidRPr="00D61B90" w:rsidRDefault="00D61B90" w:rsidP="00D61B90">
            <w:pPr>
              <w:jc w:val="both"/>
            </w:pPr>
            <w:r w:rsidRPr="00D61B90">
              <w:t>00011601143010000140</w:t>
            </w:r>
          </w:p>
        </w:tc>
        <w:tc>
          <w:tcPr>
            <w:tcW w:w="14500" w:type="dxa"/>
            <w:hideMark/>
          </w:tcPr>
          <w:p w:rsidR="00D61B90" w:rsidRPr="00D61B90" w:rsidRDefault="00D61B90" w:rsidP="00D61B90">
            <w:pPr>
              <w:jc w:val="both"/>
            </w:pPr>
            <w:r w:rsidRPr="00D61B90">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1 500,00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620"/>
        </w:trPr>
        <w:tc>
          <w:tcPr>
            <w:tcW w:w="1974" w:type="dxa"/>
            <w:noWrap/>
            <w:hideMark/>
          </w:tcPr>
          <w:p w:rsidR="00D61B90" w:rsidRPr="00D61B90" w:rsidRDefault="00D61B90" w:rsidP="00D61B90">
            <w:pPr>
              <w:jc w:val="both"/>
            </w:pPr>
            <w:r w:rsidRPr="00D61B90">
              <w:t>890</w:t>
            </w:r>
          </w:p>
        </w:tc>
        <w:tc>
          <w:tcPr>
            <w:tcW w:w="3400" w:type="dxa"/>
            <w:noWrap/>
            <w:hideMark/>
          </w:tcPr>
          <w:p w:rsidR="00D61B90" w:rsidRPr="00D61B90" w:rsidRDefault="00D61B90" w:rsidP="00D61B90">
            <w:pPr>
              <w:jc w:val="both"/>
            </w:pPr>
            <w:r w:rsidRPr="00D61B90">
              <w:t>00011601153010000140</w:t>
            </w:r>
          </w:p>
        </w:tc>
        <w:tc>
          <w:tcPr>
            <w:tcW w:w="14500" w:type="dxa"/>
            <w:hideMark/>
          </w:tcPr>
          <w:p w:rsidR="00D61B90" w:rsidRPr="00D61B90" w:rsidRDefault="00D61B90" w:rsidP="00D61B90">
            <w:pPr>
              <w:jc w:val="both"/>
            </w:pPr>
            <w:r w:rsidRPr="00D61B90">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17 900,01</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305"/>
        </w:trPr>
        <w:tc>
          <w:tcPr>
            <w:tcW w:w="1974" w:type="dxa"/>
            <w:noWrap/>
            <w:hideMark/>
          </w:tcPr>
          <w:p w:rsidR="00D61B90" w:rsidRPr="00D61B90" w:rsidRDefault="00D61B90" w:rsidP="00D61B90">
            <w:pPr>
              <w:jc w:val="both"/>
            </w:pPr>
            <w:r w:rsidRPr="00D61B90">
              <w:t>890</w:t>
            </w:r>
          </w:p>
        </w:tc>
        <w:tc>
          <w:tcPr>
            <w:tcW w:w="3400" w:type="dxa"/>
            <w:noWrap/>
            <w:hideMark/>
          </w:tcPr>
          <w:p w:rsidR="00D61B90" w:rsidRPr="00D61B90" w:rsidRDefault="00D61B90" w:rsidP="00D61B90">
            <w:pPr>
              <w:jc w:val="both"/>
            </w:pPr>
            <w:r w:rsidRPr="00D61B90">
              <w:t>00011601173010000140</w:t>
            </w:r>
          </w:p>
        </w:tc>
        <w:tc>
          <w:tcPr>
            <w:tcW w:w="14500" w:type="dxa"/>
            <w:hideMark/>
          </w:tcPr>
          <w:p w:rsidR="00D61B90" w:rsidRPr="00D61B90" w:rsidRDefault="00D61B90" w:rsidP="00D61B90">
            <w:pPr>
              <w:jc w:val="both"/>
            </w:pPr>
            <w:r w:rsidRPr="00D61B90">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18 000,00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75"/>
        </w:trPr>
        <w:tc>
          <w:tcPr>
            <w:tcW w:w="1974" w:type="dxa"/>
            <w:noWrap/>
            <w:hideMark/>
          </w:tcPr>
          <w:p w:rsidR="00D61B90" w:rsidRPr="00D61B90" w:rsidRDefault="00D61B90" w:rsidP="00D61B90">
            <w:pPr>
              <w:jc w:val="both"/>
            </w:pPr>
            <w:r w:rsidRPr="00D61B90">
              <w:t>890</w:t>
            </w:r>
          </w:p>
        </w:tc>
        <w:tc>
          <w:tcPr>
            <w:tcW w:w="3400" w:type="dxa"/>
            <w:noWrap/>
            <w:hideMark/>
          </w:tcPr>
          <w:p w:rsidR="00D61B90" w:rsidRPr="00D61B90" w:rsidRDefault="00D61B90" w:rsidP="00D61B90">
            <w:pPr>
              <w:jc w:val="both"/>
            </w:pPr>
            <w:r w:rsidRPr="00D61B90">
              <w:t>00011601193010000140</w:t>
            </w:r>
          </w:p>
        </w:tc>
        <w:tc>
          <w:tcPr>
            <w:tcW w:w="14500" w:type="dxa"/>
            <w:hideMark/>
          </w:tcPr>
          <w:p w:rsidR="00D61B90" w:rsidRPr="00D61B90" w:rsidRDefault="00D61B90" w:rsidP="00D61B90">
            <w:pPr>
              <w:jc w:val="both"/>
            </w:pPr>
            <w:r w:rsidRPr="00D61B90">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49 232,92</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75"/>
        </w:trPr>
        <w:tc>
          <w:tcPr>
            <w:tcW w:w="1974" w:type="dxa"/>
            <w:noWrap/>
            <w:hideMark/>
          </w:tcPr>
          <w:p w:rsidR="00D61B90" w:rsidRPr="00D61B90" w:rsidRDefault="00D61B90" w:rsidP="00D61B90">
            <w:pPr>
              <w:jc w:val="both"/>
            </w:pPr>
            <w:r w:rsidRPr="00D61B90">
              <w:t>890</w:t>
            </w:r>
          </w:p>
        </w:tc>
        <w:tc>
          <w:tcPr>
            <w:tcW w:w="3400" w:type="dxa"/>
            <w:noWrap/>
            <w:hideMark/>
          </w:tcPr>
          <w:p w:rsidR="00D61B90" w:rsidRPr="00D61B90" w:rsidRDefault="00D61B90" w:rsidP="00D61B90">
            <w:pPr>
              <w:jc w:val="both"/>
            </w:pPr>
            <w:r w:rsidRPr="00D61B90">
              <w:t>00011601203010000140</w:t>
            </w:r>
          </w:p>
        </w:tc>
        <w:tc>
          <w:tcPr>
            <w:tcW w:w="14500" w:type="dxa"/>
            <w:hideMark/>
          </w:tcPr>
          <w:p w:rsidR="00D61B90" w:rsidRPr="00D61B90" w:rsidRDefault="00D61B90" w:rsidP="00D61B90">
            <w:pPr>
              <w:jc w:val="both"/>
            </w:pPr>
            <w:r w:rsidRPr="00D61B90">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262 226,08</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2385"/>
        </w:trPr>
        <w:tc>
          <w:tcPr>
            <w:tcW w:w="1974" w:type="dxa"/>
            <w:noWrap/>
            <w:hideMark/>
          </w:tcPr>
          <w:p w:rsidR="00D61B90" w:rsidRPr="00D61B90" w:rsidRDefault="00D61B90" w:rsidP="00D61B90">
            <w:pPr>
              <w:jc w:val="both"/>
            </w:pPr>
            <w:r w:rsidRPr="00D61B90">
              <w:t>890</w:t>
            </w:r>
          </w:p>
        </w:tc>
        <w:tc>
          <w:tcPr>
            <w:tcW w:w="3400" w:type="dxa"/>
            <w:noWrap/>
            <w:hideMark/>
          </w:tcPr>
          <w:p w:rsidR="00D61B90" w:rsidRPr="00D61B90" w:rsidRDefault="00D61B90" w:rsidP="00D61B90">
            <w:pPr>
              <w:jc w:val="both"/>
            </w:pPr>
            <w:r w:rsidRPr="00D61B90">
              <w:t>00011601333010000140</w:t>
            </w:r>
          </w:p>
        </w:tc>
        <w:tc>
          <w:tcPr>
            <w:tcW w:w="14500" w:type="dxa"/>
            <w:hideMark/>
          </w:tcPr>
          <w:p w:rsidR="00D61B90" w:rsidRPr="00D61B90" w:rsidRDefault="00D61B90" w:rsidP="00D61B90">
            <w:pPr>
              <w:jc w:val="both"/>
            </w:pPr>
            <w:r w:rsidRPr="00D61B90">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720" w:type="dxa"/>
            <w:noWrap/>
            <w:hideMark/>
          </w:tcPr>
          <w:p w:rsidR="00D61B90" w:rsidRPr="00D61B90" w:rsidRDefault="00D61B90" w:rsidP="00D61B90">
            <w:pPr>
              <w:jc w:val="both"/>
            </w:pPr>
            <w:r w:rsidRPr="00D61B90">
              <w:t>275 000,00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600"/>
        </w:trPr>
        <w:tc>
          <w:tcPr>
            <w:tcW w:w="1974" w:type="dxa"/>
            <w:noWrap/>
            <w:hideMark/>
          </w:tcPr>
          <w:p w:rsidR="00D61B90" w:rsidRPr="00D61B90" w:rsidRDefault="00D61B90" w:rsidP="00D61B90">
            <w:pPr>
              <w:jc w:val="both"/>
              <w:rPr>
                <w:b/>
                <w:bCs/>
              </w:rPr>
            </w:pPr>
            <w:r w:rsidRPr="00D61B90">
              <w:rPr>
                <w:b/>
                <w:bCs/>
              </w:rPr>
              <w:t>905</w:t>
            </w:r>
          </w:p>
        </w:tc>
        <w:tc>
          <w:tcPr>
            <w:tcW w:w="17900" w:type="dxa"/>
            <w:gridSpan w:val="2"/>
            <w:noWrap/>
            <w:hideMark/>
          </w:tcPr>
          <w:p w:rsidR="00D61B90" w:rsidRPr="00D61B90" w:rsidRDefault="00D61B90" w:rsidP="00D61B90">
            <w:pPr>
              <w:jc w:val="both"/>
              <w:rPr>
                <w:b/>
                <w:bCs/>
              </w:rPr>
            </w:pPr>
            <w:r w:rsidRPr="00D61B90">
              <w:rPr>
                <w:b/>
                <w:bCs/>
              </w:rPr>
              <w:t>Контрольно-счетная комиссия муниципального района "Усть-Куломский"</w:t>
            </w:r>
          </w:p>
        </w:tc>
        <w:tc>
          <w:tcPr>
            <w:tcW w:w="2720" w:type="dxa"/>
            <w:noWrap/>
            <w:hideMark/>
          </w:tcPr>
          <w:p w:rsidR="00D61B90" w:rsidRPr="00D61B90" w:rsidRDefault="00D61B90" w:rsidP="00D61B90">
            <w:pPr>
              <w:jc w:val="both"/>
              <w:rPr>
                <w:b/>
                <w:bCs/>
              </w:rPr>
            </w:pPr>
            <w:r w:rsidRPr="00D61B90">
              <w:rPr>
                <w:b/>
                <w:bCs/>
              </w:rPr>
              <w:t>290 016,00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185"/>
        </w:trPr>
        <w:tc>
          <w:tcPr>
            <w:tcW w:w="1974" w:type="dxa"/>
            <w:noWrap/>
            <w:hideMark/>
          </w:tcPr>
          <w:p w:rsidR="00D61B90" w:rsidRPr="00D61B90" w:rsidRDefault="00D61B90" w:rsidP="00D61B90">
            <w:pPr>
              <w:jc w:val="both"/>
            </w:pPr>
            <w:r w:rsidRPr="00D61B90">
              <w:t>905</w:t>
            </w:r>
          </w:p>
        </w:tc>
        <w:tc>
          <w:tcPr>
            <w:tcW w:w="3400" w:type="dxa"/>
            <w:noWrap/>
            <w:hideMark/>
          </w:tcPr>
          <w:p w:rsidR="00D61B90" w:rsidRPr="00D61B90" w:rsidRDefault="00D61B90" w:rsidP="00D61B90">
            <w:pPr>
              <w:jc w:val="both"/>
            </w:pPr>
            <w:r w:rsidRPr="00D61B90">
              <w:t>00020240014050000150</w:t>
            </w:r>
          </w:p>
        </w:tc>
        <w:tc>
          <w:tcPr>
            <w:tcW w:w="14500" w:type="dxa"/>
            <w:hideMark/>
          </w:tcPr>
          <w:p w:rsidR="00D61B90" w:rsidRPr="00D61B90" w:rsidRDefault="00D61B90" w:rsidP="00D61B90">
            <w:pPr>
              <w:jc w:val="both"/>
            </w:pPr>
            <w:r w:rsidRPr="00D61B9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720" w:type="dxa"/>
            <w:noWrap/>
            <w:hideMark/>
          </w:tcPr>
          <w:p w:rsidR="00D61B90" w:rsidRPr="00D61B90" w:rsidRDefault="00D61B90" w:rsidP="00D61B90">
            <w:pPr>
              <w:jc w:val="both"/>
            </w:pPr>
            <w:r w:rsidRPr="00D61B90">
              <w:t>290 016,00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55"/>
        </w:trPr>
        <w:tc>
          <w:tcPr>
            <w:tcW w:w="1974" w:type="dxa"/>
            <w:noWrap/>
            <w:hideMark/>
          </w:tcPr>
          <w:p w:rsidR="00D61B90" w:rsidRPr="00D61B90" w:rsidRDefault="00D61B90" w:rsidP="00D61B90">
            <w:pPr>
              <w:jc w:val="both"/>
              <w:rPr>
                <w:b/>
                <w:bCs/>
              </w:rPr>
            </w:pPr>
            <w:r w:rsidRPr="00D61B90">
              <w:rPr>
                <w:b/>
                <w:bCs/>
              </w:rPr>
              <w:lastRenderedPageBreak/>
              <w:t>923</w:t>
            </w:r>
          </w:p>
        </w:tc>
        <w:tc>
          <w:tcPr>
            <w:tcW w:w="17900" w:type="dxa"/>
            <w:gridSpan w:val="2"/>
            <w:noWrap/>
            <w:hideMark/>
          </w:tcPr>
          <w:p w:rsidR="00D61B90" w:rsidRPr="00D61B90" w:rsidRDefault="00D61B90" w:rsidP="00D61B90">
            <w:pPr>
              <w:jc w:val="both"/>
              <w:rPr>
                <w:b/>
                <w:bCs/>
              </w:rPr>
            </w:pPr>
            <w:r w:rsidRPr="00D61B90">
              <w:rPr>
                <w:b/>
                <w:bCs/>
              </w:rPr>
              <w:t>Администрация муниципального района "Усть-Куломский"</w:t>
            </w:r>
          </w:p>
        </w:tc>
        <w:tc>
          <w:tcPr>
            <w:tcW w:w="2720" w:type="dxa"/>
            <w:noWrap/>
            <w:hideMark/>
          </w:tcPr>
          <w:p w:rsidR="00D61B90" w:rsidRPr="00D61B90" w:rsidRDefault="00D61B90" w:rsidP="00D61B90">
            <w:pPr>
              <w:jc w:val="both"/>
              <w:rPr>
                <w:b/>
                <w:bCs/>
              </w:rPr>
            </w:pPr>
            <w:r w:rsidRPr="00D61B90">
              <w:rPr>
                <w:b/>
                <w:bCs/>
              </w:rPr>
              <w:t>228 898 849,17</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530"/>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00010807174010000110</w:t>
            </w:r>
          </w:p>
        </w:tc>
        <w:tc>
          <w:tcPr>
            <w:tcW w:w="14500" w:type="dxa"/>
            <w:hideMark/>
          </w:tcPr>
          <w:p w:rsidR="00D61B90" w:rsidRPr="00D61B90" w:rsidRDefault="00D61B90" w:rsidP="00D61B90">
            <w:pPr>
              <w:jc w:val="both"/>
            </w:pPr>
            <w:r w:rsidRPr="00D61B90">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2720" w:type="dxa"/>
            <w:noWrap/>
            <w:hideMark/>
          </w:tcPr>
          <w:p w:rsidR="00D61B90" w:rsidRPr="00D61B90" w:rsidRDefault="00D61B90" w:rsidP="00D61B90">
            <w:pPr>
              <w:jc w:val="both"/>
            </w:pPr>
            <w:r w:rsidRPr="00D61B90">
              <w:t>12 800,00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530"/>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00011105013050000120</w:t>
            </w:r>
          </w:p>
        </w:tc>
        <w:tc>
          <w:tcPr>
            <w:tcW w:w="14500" w:type="dxa"/>
            <w:hideMark/>
          </w:tcPr>
          <w:p w:rsidR="00D61B90" w:rsidRPr="00D61B90" w:rsidRDefault="00D61B90" w:rsidP="00D61B90">
            <w:pPr>
              <w:jc w:val="both"/>
            </w:pPr>
            <w:r w:rsidRPr="00D61B9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720" w:type="dxa"/>
            <w:noWrap/>
            <w:hideMark/>
          </w:tcPr>
          <w:p w:rsidR="00D61B90" w:rsidRPr="00D61B90" w:rsidRDefault="00D61B90" w:rsidP="00D61B90">
            <w:pPr>
              <w:jc w:val="both"/>
            </w:pPr>
            <w:r w:rsidRPr="00D61B90">
              <w:t>12 941 882,09</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33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00011105035050000120</w:t>
            </w:r>
          </w:p>
        </w:tc>
        <w:tc>
          <w:tcPr>
            <w:tcW w:w="14500" w:type="dxa"/>
            <w:hideMark/>
          </w:tcPr>
          <w:p w:rsidR="00D61B90" w:rsidRPr="00D61B90" w:rsidRDefault="00D61B90" w:rsidP="00D61B90">
            <w:pPr>
              <w:jc w:val="both"/>
            </w:pPr>
            <w:r w:rsidRPr="00D61B90">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720" w:type="dxa"/>
            <w:noWrap/>
            <w:hideMark/>
          </w:tcPr>
          <w:p w:rsidR="00D61B90" w:rsidRPr="00D61B90" w:rsidRDefault="00D61B90" w:rsidP="00D61B90">
            <w:pPr>
              <w:jc w:val="both"/>
            </w:pPr>
            <w:r w:rsidRPr="00D61B90">
              <w:t>1 105 042,46</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30"/>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00011109045050000120</w:t>
            </w:r>
          </w:p>
        </w:tc>
        <w:tc>
          <w:tcPr>
            <w:tcW w:w="14500" w:type="dxa"/>
            <w:hideMark/>
          </w:tcPr>
          <w:p w:rsidR="00D61B90" w:rsidRPr="00D61B90" w:rsidRDefault="00D61B90" w:rsidP="00D61B90">
            <w:pPr>
              <w:jc w:val="both"/>
            </w:pPr>
            <w:r w:rsidRPr="00D61B90">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20" w:type="dxa"/>
            <w:noWrap/>
            <w:hideMark/>
          </w:tcPr>
          <w:p w:rsidR="00D61B90" w:rsidRPr="00D61B90" w:rsidRDefault="00D61B90" w:rsidP="00D61B90">
            <w:pPr>
              <w:jc w:val="both"/>
            </w:pPr>
            <w:r w:rsidRPr="00D61B90">
              <w:t>287 057,01</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2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00011302995050000130</w:t>
            </w:r>
          </w:p>
        </w:tc>
        <w:tc>
          <w:tcPr>
            <w:tcW w:w="14500" w:type="dxa"/>
            <w:hideMark/>
          </w:tcPr>
          <w:p w:rsidR="00D61B90" w:rsidRPr="00D61B90" w:rsidRDefault="00D61B90" w:rsidP="00D61B90">
            <w:pPr>
              <w:jc w:val="both"/>
            </w:pPr>
            <w:r w:rsidRPr="00D61B90">
              <w:t>Прочие доходы от компенсации затрат бюджетов муниципальных районов</w:t>
            </w:r>
          </w:p>
        </w:tc>
        <w:tc>
          <w:tcPr>
            <w:tcW w:w="2720" w:type="dxa"/>
            <w:noWrap/>
            <w:hideMark/>
          </w:tcPr>
          <w:p w:rsidR="00D61B90" w:rsidRPr="00D61B90" w:rsidRDefault="00D61B90" w:rsidP="00D61B90">
            <w:pPr>
              <w:jc w:val="both"/>
            </w:pPr>
            <w:r w:rsidRPr="00D61B90">
              <w:t>382 090,23</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00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00011406013050000430</w:t>
            </w:r>
          </w:p>
        </w:tc>
        <w:tc>
          <w:tcPr>
            <w:tcW w:w="14500" w:type="dxa"/>
            <w:hideMark/>
          </w:tcPr>
          <w:p w:rsidR="00D61B90" w:rsidRPr="00D61B90" w:rsidRDefault="00D61B90" w:rsidP="00D61B90">
            <w:pPr>
              <w:jc w:val="both"/>
            </w:pPr>
            <w:r w:rsidRPr="00D61B90">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720" w:type="dxa"/>
            <w:noWrap/>
            <w:hideMark/>
          </w:tcPr>
          <w:p w:rsidR="00D61B90" w:rsidRPr="00D61B90" w:rsidRDefault="00D61B90" w:rsidP="00D61B90">
            <w:pPr>
              <w:jc w:val="both"/>
            </w:pPr>
            <w:r w:rsidRPr="00D61B90">
              <w:t>2 131 171,98</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7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00011607010050000140</w:t>
            </w:r>
          </w:p>
        </w:tc>
        <w:tc>
          <w:tcPr>
            <w:tcW w:w="14500" w:type="dxa"/>
            <w:hideMark/>
          </w:tcPr>
          <w:p w:rsidR="00D61B90" w:rsidRPr="00D61B90" w:rsidRDefault="00D61B90" w:rsidP="00D61B90">
            <w:pPr>
              <w:jc w:val="both"/>
            </w:pPr>
            <w:r w:rsidRPr="00D61B90">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720" w:type="dxa"/>
            <w:noWrap/>
            <w:hideMark/>
          </w:tcPr>
          <w:p w:rsidR="00D61B90" w:rsidRPr="00D61B90" w:rsidRDefault="00D61B90" w:rsidP="00D61B90">
            <w:pPr>
              <w:jc w:val="both"/>
            </w:pPr>
            <w:r w:rsidRPr="00D61B90">
              <w:t>128 844,29</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2190"/>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00011610061050000140</w:t>
            </w:r>
          </w:p>
        </w:tc>
        <w:tc>
          <w:tcPr>
            <w:tcW w:w="14500" w:type="dxa"/>
            <w:hideMark/>
          </w:tcPr>
          <w:p w:rsidR="00D61B90" w:rsidRPr="00D61B90" w:rsidRDefault="00D61B90" w:rsidP="00D61B90">
            <w:pPr>
              <w:jc w:val="both"/>
            </w:pPr>
            <w:r w:rsidRPr="00D61B90">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2720" w:type="dxa"/>
            <w:noWrap/>
            <w:hideMark/>
          </w:tcPr>
          <w:p w:rsidR="00D61B90" w:rsidRPr="00D61B90" w:rsidRDefault="00D61B90" w:rsidP="00D61B90">
            <w:pPr>
              <w:jc w:val="both"/>
            </w:pPr>
            <w:r w:rsidRPr="00D61B90">
              <w:t>4 500,00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900"/>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00011610100050000140</w:t>
            </w:r>
          </w:p>
        </w:tc>
        <w:tc>
          <w:tcPr>
            <w:tcW w:w="14500" w:type="dxa"/>
            <w:hideMark/>
          </w:tcPr>
          <w:p w:rsidR="00D61B90" w:rsidRPr="00D61B90" w:rsidRDefault="00D61B90" w:rsidP="00D61B90">
            <w:pPr>
              <w:jc w:val="both"/>
            </w:pPr>
            <w:r w:rsidRPr="00D61B90">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720" w:type="dxa"/>
            <w:noWrap/>
            <w:hideMark/>
          </w:tcPr>
          <w:p w:rsidR="00D61B90" w:rsidRPr="00D61B90" w:rsidRDefault="00D61B90" w:rsidP="00D61B90">
            <w:pPr>
              <w:jc w:val="both"/>
            </w:pPr>
            <w:r w:rsidRPr="00D61B90">
              <w:t>15 044,91</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485"/>
        </w:trPr>
        <w:tc>
          <w:tcPr>
            <w:tcW w:w="1974" w:type="dxa"/>
            <w:noWrap/>
            <w:hideMark/>
          </w:tcPr>
          <w:p w:rsidR="00D61B90" w:rsidRPr="00D61B90" w:rsidRDefault="00D61B90" w:rsidP="00D61B90">
            <w:pPr>
              <w:jc w:val="both"/>
            </w:pPr>
            <w:r w:rsidRPr="00D61B90">
              <w:lastRenderedPageBreak/>
              <w:t>923</w:t>
            </w:r>
          </w:p>
        </w:tc>
        <w:tc>
          <w:tcPr>
            <w:tcW w:w="3400" w:type="dxa"/>
            <w:noWrap/>
            <w:hideMark/>
          </w:tcPr>
          <w:p w:rsidR="00D61B90" w:rsidRPr="00D61B90" w:rsidRDefault="00D61B90" w:rsidP="00D61B90">
            <w:pPr>
              <w:jc w:val="both"/>
            </w:pPr>
            <w:r w:rsidRPr="00D61B90">
              <w:t>00011610123010000140</w:t>
            </w:r>
          </w:p>
        </w:tc>
        <w:tc>
          <w:tcPr>
            <w:tcW w:w="14500" w:type="dxa"/>
            <w:hideMark/>
          </w:tcPr>
          <w:p w:rsidR="00D61B90" w:rsidRPr="00D61B90" w:rsidRDefault="00D61B90" w:rsidP="00D61B90">
            <w:pPr>
              <w:jc w:val="both"/>
            </w:pPr>
            <w:r w:rsidRPr="00D61B90">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720" w:type="dxa"/>
            <w:noWrap/>
            <w:hideMark/>
          </w:tcPr>
          <w:p w:rsidR="00D61B90" w:rsidRPr="00D61B90" w:rsidRDefault="00D61B90" w:rsidP="00D61B90">
            <w:pPr>
              <w:jc w:val="both"/>
            </w:pPr>
            <w:r w:rsidRPr="00D61B90">
              <w:t>119 365,79</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69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00011611050010000140</w:t>
            </w:r>
          </w:p>
        </w:tc>
        <w:tc>
          <w:tcPr>
            <w:tcW w:w="14500" w:type="dxa"/>
            <w:hideMark/>
          </w:tcPr>
          <w:p w:rsidR="00D61B90" w:rsidRPr="00D61B90" w:rsidRDefault="00D61B90" w:rsidP="00D61B90">
            <w:pPr>
              <w:jc w:val="both"/>
            </w:pPr>
            <w:r w:rsidRPr="00D61B90">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720" w:type="dxa"/>
            <w:noWrap/>
            <w:hideMark/>
          </w:tcPr>
          <w:p w:rsidR="00D61B90" w:rsidRPr="00D61B90" w:rsidRDefault="00D61B90" w:rsidP="00D61B90">
            <w:pPr>
              <w:jc w:val="both"/>
            </w:pPr>
            <w:r w:rsidRPr="00D61B90">
              <w:t>323 640,75</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70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00011701050050000180</w:t>
            </w:r>
          </w:p>
        </w:tc>
        <w:tc>
          <w:tcPr>
            <w:tcW w:w="14500" w:type="dxa"/>
            <w:hideMark/>
          </w:tcPr>
          <w:p w:rsidR="00D61B90" w:rsidRPr="00D61B90" w:rsidRDefault="00D61B90" w:rsidP="00D61B90">
            <w:pPr>
              <w:jc w:val="both"/>
            </w:pPr>
            <w:r w:rsidRPr="00D61B90">
              <w:t>Невыясненные поступления, зачисляемые в бюджеты муниципальных районов</w:t>
            </w:r>
          </w:p>
        </w:tc>
        <w:tc>
          <w:tcPr>
            <w:tcW w:w="2720" w:type="dxa"/>
            <w:noWrap/>
            <w:hideMark/>
          </w:tcPr>
          <w:p w:rsidR="00D61B90" w:rsidRPr="00D61B90" w:rsidRDefault="00D61B90" w:rsidP="00D61B90">
            <w:pPr>
              <w:jc w:val="both"/>
            </w:pPr>
            <w:r w:rsidRPr="00D61B90">
              <w:t>42 094,40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58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00011715030050000150</w:t>
            </w:r>
          </w:p>
        </w:tc>
        <w:tc>
          <w:tcPr>
            <w:tcW w:w="14500" w:type="dxa"/>
            <w:hideMark/>
          </w:tcPr>
          <w:p w:rsidR="00D61B90" w:rsidRPr="00D61B90" w:rsidRDefault="00D61B90" w:rsidP="00D61B90">
            <w:pPr>
              <w:jc w:val="both"/>
            </w:pPr>
            <w:r w:rsidRPr="00D61B90">
              <w:t>Инициативные платежи, зачисляемые в бюджеты муниципальных районов</w:t>
            </w:r>
          </w:p>
        </w:tc>
        <w:tc>
          <w:tcPr>
            <w:tcW w:w="2720" w:type="dxa"/>
            <w:noWrap/>
            <w:hideMark/>
          </w:tcPr>
          <w:p w:rsidR="00D61B90" w:rsidRPr="00D61B90" w:rsidRDefault="00D61B90" w:rsidP="00D61B90">
            <w:pPr>
              <w:jc w:val="both"/>
            </w:pPr>
            <w:r w:rsidRPr="00D61B90">
              <w:t>944 000,00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55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00020219999050000150</w:t>
            </w:r>
          </w:p>
        </w:tc>
        <w:tc>
          <w:tcPr>
            <w:tcW w:w="14500" w:type="dxa"/>
            <w:hideMark/>
          </w:tcPr>
          <w:p w:rsidR="00D61B90" w:rsidRPr="00D61B90" w:rsidRDefault="00D61B90" w:rsidP="00D61B90">
            <w:pPr>
              <w:jc w:val="both"/>
            </w:pPr>
            <w:r w:rsidRPr="00D61B90">
              <w:t>Прочие дотации бюджетам муниципальных районов</w:t>
            </w:r>
          </w:p>
        </w:tc>
        <w:tc>
          <w:tcPr>
            <w:tcW w:w="2720" w:type="dxa"/>
            <w:noWrap/>
            <w:hideMark/>
          </w:tcPr>
          <w:p w:rsidR="00D61B90" w:rsidRPr="00D61B90" w:rsidRDefault="00D61B90" w:rsidP="00D61B90">
            <w:pPr>
              <w:jc w:val="both"/>
            </w:pPr>
            <w:r w:rsidRPr="00D61B90">
              <w:t>4 051 812,88</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40"/>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00020220077050000150</w:t>
            </w:r>
          </w:p>
        </w:tc>
        <w:tc>
          <w:tcPr>
            <w:tcW w:w="14500" w:type="dxa"/>
            <w:hideMark/>
          </w:tcPr>
          <w:p w:rsidR="00D61B90" w:rsidRPr="00D61B90" w:rsidRDefault="00D61B90" w:rsidP="00D61B90">
            <w:pPr>
              <w:jc w:val="both"/>
            </w:pPr>
            <w:r w:rsidRPr="00D61B90">
              <w:t>Субсидии бюджетам муниципальных районов на софинансирование капитальных вложений в объекты муниципальной собственности</w:t>
            </w:r>
          </w:p>
        </w:tc>
        <w:tc>
          <w:tcPr>
            <w:tcW w:w="2720" w:type="dxa"/>
            <w:noWrap/>
            <w:hideMark/>
          </w:tcPr>
          <w:p w:rsidR="00D61B90" w:rsidRPr="00D61B90" w:rsidRDefault="00D61B90" w:rsidP="00D61B90">
            <w:pPr>
              <w:jc w:val="both"/>
            </w:pPr>
            <w:r w:rsidRPr="00D61B90">
              <w:t>51 466 031,09</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78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00020220299050000150</w:t>
            </w:r>
          </w:p>
        </w:tc>
        <w:tc>
          <w:tcPr>
            <w:tcW w:w="14500" w:type="dxa"/>
            <w:hideMark/>
          </w:tcPr>
          <w:p w:rsidR="00D61B90" w:rsidRPr="00D61B90" w:rsidRDefault="00D61B90" w:rsidP="00D61B90">
            <w:pPr>
              <w:jc w:val="both"/>
            </w:pPr>
            <w:r w:rsidRPr="00D61B90">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720" w:type="dxa"/>
            <w:noWrap/>
            <w:hideMark/>
          </w:tcPr>
          <w:p w:rsidR="00D61B90" w:rsidRPr="00D61B90" w:rsidRDefault="00D61B90" w:rsidP="00D61B90">
            <w:pPr>
              <w:jc w:val="both"/>
            </w:pPr>
            <w:r w:rsidRPr="00D61B90">
              <w:t>17 458 205,47</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7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00020220302050000150</w:t>
            </w:r>
          </w:p>
        </w:tc>
        <w:tc>
          <w:tcPr>
            <w:tcW w:w="14500" w:type="dxa"/>
            <w:hideMark/>
          </w:tcPr>
          <w:p w:rsidR="00D61B90" w:rsidRPr="00D61B90" w:rsidRDefault="00D61B90" w:rsidP="00D61B90">
            <w:pPr>
              <w:jc w:val="both"/>
            </w:pPr>
            <w:r w:rsidRPr="00D61B90">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720" w:type="dxa"/>
            <w:noWrap/>
            <w:hideMark/>
          </w:tcPr>
          <w:p w:rsidR="00D61B90" w:rsidRPr="00D61B90" w:rsidRDefault="00D61B90" w:rsidP="00D61B90">
            <w:pPr>
              <w:jc w:val="both"/>
            </w:pPr>
            <w:r w:rsidRPr="00D61B90">
              <w:t>854 609,50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55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00020225497050000150</w:t>
            </w:r>
          </w:p>
        </w:tc>
        <w:tc>
          <w:tcPr>
            <w:tcW w:w="14500" w:type="dxa"/>
            <w:hideMark/>
          </w:tcPr>
          <w:p w:rsidR="00D61B90" w:rsidRPr="00D61B90" w:rsidRDefault="00D61B90" w:rsidP="00D61B90">
            <w:pPr>
              <w:jc w:val="both"/>
            </w:pPr>
            <w:r w:rsidRPr="00D61B90">
              <w:t>Субсидии бюджетам муниципальных районов на реализацию мероприятий по обеспечению жильем молодых семей</w:t>
            </w:r>
          </w:p>
        </w:tc>
        <w:tc>
          <w:tcPr>
            <w:tcW w:w="2720" w:type="dxa"/>
            <w:noWrap/>
            <w:hideMark/>
          </w:tcPr>
          <w:p w:rsidR="00D61B90" w:rsidRPr="00D61B90" w:rsidRDefault="00D61B90" w:rsidP="00D61B90">
            <w:pPr>
              <w:jc w:val="both"/>
            </w:pPr>
            <w:r w:rsidRPr="00D61B90">
              <w:t>821 840,93</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00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00020227576050000150</w:t>
            </w:r>
          </w:p>
        </w:tc>
        <w:tc>
          <w:tcPr>
            <w:tcW w:w="14500" w:type="dxa"/>
            <w:hideMark/>
          </w:tcPr>
          <w:p w:rsidR="00D61B90" w:rsidRPr="00D61B90" w:rsidRDefault="00D61B90" w:rsidP="00D61B90">
            <w:pPr>
              <w:jc w:val="both"/>
            </w:pPr>
            <w:r w:rsidRPr="00D61B90">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720" w:type="dxa"/>
            <w:noWrap/>
            <w:hideMark/>
          </w:tcPr>
          <w:p w:rsidR="00D61B90" w:rsidRPr="00D61B90" w:rsidRDefault="00D61B90" w:rsidP="00D61B90">
            <w:pPr>
              <w:jc w:val="both"/>
            </w:pPr>
            <w:r w:rsidRPr="00D61B90">
              <w:t>45 290 526,31</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750"/>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00020229999050000150</w:t>
            </w:r>
          </w:p>
        </w:tc>
        <w:tc>
          <w:tcPr>
            <w:tcW w:w="14500" w:type="dxa"/>
            <w:hideMark/>
          </w:tcPr>
          <w:p w:rsidR="00D61B90" w:rsidRPr="00D61B90" w:rsidRDefault="00D61B90" w:rsidP="00D61B90">
            <w:pPr>
              <w:jc w:val="both"/>
            </w:pPr>
            <w:r w:rsidRPr="00D61B90">
              <w:t>Прочие субсидии бюджетам муниципальных районов</w:t>
            </w:r>
          </w:p>
        </w:tc>
        <w:tc>
          <w:tcPr>
            <w:tcW w:w="2720" w:type="dxa"/>
            <w:noWrap/>
            <w:hideMark/>
          </w:tcPr>
          <w:p w:rsidR="00D61B90" w:rsidRPr="00D61B90" w:rsidRDefault="00D61B90" w:rsidP="00D61B90">
            <w:pPr>
              <w:jc w:val="both"/>
            </w:pPr>
            <w:r w:rsidRPr="00D61B90">
              <w:t>28 315 096,59</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2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00020230024050000150</w:t>
            </w:r>
          </w:p>
        </w:tc>
        <w:tc>
          <w:tcPr>
            <w:tcW w:w="14500" w:type="dxa"/>
            <w:hideMark/>
          </w:tcPr>
          <w:p w:rsidR="00D61B90" w:rsidRPr="00D61B90" w:rsidRDefault="00D61B90" w:rsidP="00D61B90">
            <w:pPr>
              <w:jc w:val="both"/>
            </w:pPr>
            <w:r w:rsidRPr="00D61B90">
              <w:t>Субвенции бюджетам муниципальных районов на выполнение передаваемых полномочий субъектов Российской Федерации</w:t>
            </w:r>
          </w:p>
        </w:tc>
        <w:tc>
          <w:tcPr>
            <w:tcW w:w="2720" w:type="dxa"/>
            <w:noWrap/>
            <w:hideMark/>
          </w:tcPr>
          <w:p w:rsidR="00D61B90" w:rsidRPr="00D61B90" w:rsidRDefault="00D61B90" w:rsidP="00D61B90">
            <w:pPr>
              <w:jc w:val="both"/>
            </w:pPr>
            <w:r w:rsidRPr="00D61B90">
              <w:t>48 282 694,02</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960"/>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00020235120050000150</w:t>
            </w:r>
          </w:p>
        </w:tc>
        <w:tc>
          <w:tcPr>
            <w:tcW w:w="14500" w:type="dxa"/>
            <w:hideMark/>
          </w:tcPr>
          <w:p w:rsidR="00D61B90" w:rsidRPr="00D61B90" w:rsidRDefault="00D61B90" w:rsidP="00D61B90">
            <w:pPr>
              <w:jc w:val="both"/>
            </w:pPr>
            <w:r w:rsidRPr="00D61B90">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20" w:type="dxa"/>
            <w:noWrap/>
            <w:hideMark/>
          </w:tcPr>
          <w:p w:rsidR="00D61B90" w:rsidRPr="00D61B90" w:rsidRDefault="00D61B90" w:rsidP="00D61B90">
            <w:pPr>
              <w:jc w:val="both"/>
            </w:pPr>
            <w:r w:rsidRPr="00D61B90">
              <w:t>29 742,50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645"/>
        </w:trPr>
        <w:tc>
          <w:tcPr>
            <w:tcW w:w="1974" w:type="dxa"/>
            <w:noWrap/>
            <w:hideMark/>
          </w:tcPr>
          <w:p w:rsidR="00D61B90" w:rsidRPr="00D61B90" w:rsidRDefault="00D61B90" w:rsidP="00D61B90">
            <w:pPr>
              <w:jc w:val="both"/>
            </w:pPr>
            <w:r w:rsidRPr="00D61B90">
              <w:lastRenderedPageBreak/>
              <w:t>923</w:t>
            </w:r>
          </w:p>
        </w:tc>
        <w:tc>
          <w:tcPr>
            <w:tcW w:w="3400" w:type="dxa"/>
            <w:noWrap/>
            <w:hideMark/>
          </w:tcPr>
          <w:p w:rsidR="00D61B90" w:rsidRPr="00D61B90" w:rsidRDefault="00D61B90" w:rsidP="00D61B90">
            <w:pPr>
              <w:jc w:val="both"/>
            </w:pPr>
            <w:r w:rsidRPr="00D61B90">
              <w:t>00020249999050000150</w:t>
            </w:r>
          </w:p>
        </w:tc>
        <w:tc>
          <w:tcPr>
            <w:tcW w:w="14500" w:type="dxa"/>
            <w:hideMark/>
          </w:tcPr>
          <w:p w:rsidR="00D61B90" w:rsidRPr="00D61B90" w:rsidRDefault="00D61B90" w:rsidP="00D61B90">
            <w:pPr>
              <w:jc w:val="both"/>
            </w:pPr>
            <w:r w:rsidRPr="00D61B90">
              <w:t>Прочие межбюджетные трансферты, передаваемые бюджетам муниципальных районов</w:t>
            </w:r>
          </w:p>
        </w:tc>
        <w:tc>
          <w:tcPr>
            <w:tcW w:w="2720" w:type="dxa"/>
            <w:noWrap/>
            <w:hideMark/>
          </w:tcPr>
          <w:p w:rsidR="00D61B90" w:rsidRPr="00D61B90" w:rsidRDefault="00D61B90" w:rsidP="00D61B90">
            <w:pPr>
              <w:jc w:val="both"/>
            </w:pPr>
            <w:r w:rsidRPr="00D61B90">
              <w:t>7 770 031,94</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51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00020705010050000150</w:t>
            </w:r>
          </w:p>
        </w:tc>
        <w:tc>
          <w:tcPr>
            <w:tcW w:w="14500" w:type="dxa"/>
            <w:hideMark/>
          </w:tcPr>
          <w:p w:rsidR="00D61B90" w:rsidRPr="00D61B90" w:rsidRDefault="00D61B90" w:rsidP="00D61B90">
            <w:pPr>
              <w:jc w:val="both"/>
            </w:pPr>
            <w:r w:rsidRPr="00D61B90">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2720" w:type="dxa"/>
            <w:noWrap/>
            <w:hideMark/>
          </w:tcPr>
          <w:p w:rsidR="00D61B90" w:rsidRPr="00D61B90" w:rsidRDefault="00D61B90" w:rsidP="00D61B90">
            <w:pPr>
              <w:jc w:val="both"/>
            </w:pPr>
            <w:r w:rsidRPr="00D61B90">
              <w:t>30 000,00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73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00020705030050000150</w:t>
            </w:r>
          </w:p>
        </w:tc>
        <w:tc>
          <w:tcPr>
            <w:tcW w:w="14500" w:type="dxa"/>
            <w:hideMark/>
          </w:tcPr>
          <w:p w:rsidR="00D61B90" w:rsidRPr="00D61B90" w:rsidRDefault="00D61B90" w:rsidP="00D61B90">
            <w:pPr>
              <w:jc w:val="both"/>
            </w:pPr>
            <w:r w:rsidRPr="00D61B90">
              <w:t>Прочие безвозмездные поступления в бюджеты муниципальных районов</w:t>
            </w:r>
          </w:p>
        </w:tc>
        <w:tc>
          <w:tcPr>
            <w:tcW w:w="2720" w:type="dxa"/>
            <w:noWrap/>
            <w:hideMark/>
          </w:tcPr>
          <w:p w:rsidR="00D61B90" w:rsidRPr="00D61B90" w:rsidRDefault="00D61B90" w:rsidP="00D61B90">
            <w:pPr>
              <w:jc w:val="both"/>
            </w:pPr>
            <w:r w:rsidRPr="00D61B90">
              <w:t>5 405 495,00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795"/>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00021805030050000150</w:t>
            </w:r>
          </w:p>
        </w:tc>
        <w:tc>
          <w:tcPr>
            <w:tcW w:w="14500" w:type="dxa"/>
            <w:hideMark/>
          </w:tcPr>
          <w:p w:rsidR="00D61B90" w:rsidRPr="00D61B90" w:rsidRDefault="00D61B90" w:rsidP="00D61B90">
            <w:pPr>
              <w:jc w:val="both"/>
            </w:pPr>
            <w:r w:rsidRPr="00D61B90">
              <w:t>Доходы бюджетов муниципальных районов от возврата иными организациями остатков субсидий прошлых лет</w:t>
            </w:r>
          </w:p>
        </w:tc>
        <w:tc>
          <w:tcPr>
            <w:tcW w:w="2720" w:type="dxa"/>
            <w:noWrap/>
            <w:hideMark/>
          </w:tcPr>
          <w:p w:rsidR="00D61B90" w:rsidRPr="00D61B90" w:rsidRDefault="00D61B90" w:rsidP="00D61B90">
            <w:pPr>
              <w:jc w:val="both"/>
            </w:pPr>
            <w:r w:rsidRPr="00D61B90">
              <w:t>495,00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750"/>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00021860010050000150</w:t>
            </w:r>
          </w:p>
        </w:tc>
        <w:tc>
          <w:tcPr>
            <w:tcW w:w="14500" w:type="dxa"/>
            <w:hideMark/>
          </w:tcPr>
          <w:p w:rsidR="00D61B90" w:rsidRPr="00D61B90" w:rsidRDefault="00D61B90" w:rsidP="00D61B90">
            <w:pPr>
              <w:jc w:val="both"/>
            </w:pPr>
            <w:r w:rsidRPr="00D61B90">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720" w:type="dxa"/>
            <w:noWrap/>
            <w:hideMark/>
          </w:tcPr>
          <w:p w:rsidR="00D61B90" w:rsidRPr="00D61B90" w:rsidRDefault="00D61B90" w:rsidP="00D61B90">
            <w:pPr>
              <w:jc w:val="both"/>
            </w:pPr>
            <w:r w:rsidRPr="00D61B90">
              <w:t>685 229,03</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140"/>
        </w:trPr>
        <w:tc>
          <w:tcPr>
            <w:tcW w:w="1974" w:type="dxa"/>
            <w:noWrap/>
            <w:hideMark/>
          </w:tcPr>
          <w:p w:rsidR="00D61B90" w:rsidRPr="00D61B90" w:rsidRDefault="00D61B90" w:rsidP="00D61B90">
            <w:pPr>
              <w:jc w:val="both"/>
            </w:pPr>
            <w:r w:rsidRPr="00D61B90">
              <w:t>923</w:t>
            </w:r>
          </w:p>
        </w:tc>
        <w:tc>
          <w:tcPr>
            <w:tcW w:w="3400" w:type="dxa"/>
            <w:noWrap/>
            <w:hideMark/>
          </w:tcPr>
          <w:p w:rsidR="00D61B90" w:rsidRPr="00D61B90" w:rsidRDefault="00D61B90" w:rsidP="00D61B90">
            <w:pPr>
              <w:jc w:val="both"/>
            </w:pPr>
            <w:r w:rsidRPr="00D61B90">
              <w:t>00021960010050000150</w:t>
            </w:r>
          </w:p>
        </w:tc>
        <w:tc>
          <w:tcPr>
            <w:tcW w:w="14500" w:type="dxa"/>
            <w:hideMark/>
          </w:tcPr>
          <w:p w:rsidR="00D61B90" w:rsidRPr="00D61B90" w:rsidRDefault="00D61B90" w:rsidP="00D61B90">
            <w:pPr>
              <w:jc w:val="both"/>
            </w:pPr>
            <w:r w:rsidRPr="00D61B90">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720" w:type="dxa"/>
            <w:noWrap/>
            <w:hideMark/>
          </w:tcPr>
          <w:p w:rsidR="00D61B90" w:rsidRPr="00D61B90" w:rsidRDefault="00D61B90" w:rsidP="00D61B90">
            <w:pPr>
              <w:jc w:val="both"/>
            </w:pPr>
            <w:r w:rsidRPr="00D61B90">
              <w:t>-495,00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25"/>
        </w:trPr>
        <w:tc>
          <w:tcPr>
            <w:tcW w:w="1974" w:type="dxa"/>
            <w:noWrap/>
            <w:hideMark/>
          </w:tcPr>
          <w:p w:rsidR="00D61B90" w:rsidRPr="00D61B90" w:rsidRDefault="00D61B90" w:rsidP="00D61B90">
            <w:pPr>
              <w:jc w:val="both"/>
              <w:rPr>
                <w:b/>
                <w:bCs/>
              </w:rPr>
            </w:pPr>
            <w:r w:rsidRPr="00D61B90">
              <w:rPr>
                <w:b/>
                <w:bCs/>
              </w:rPr>
              <w:t>956</w:t>
            </w:r>
          </w:p>
        </w:tc>
        <w:tc>
          <w:tcPr>
            <w:tcW w:w="17900" w:type="dxa"/>
            <w:gridSpan w:val="2"/>
            <w:noWrap/>
            <w:hideMark/>
          </w:tcPr>
          <w:p w:rsidR="00D61B90" w:rsidRPr="00D61B90" w:rsidRDefault="00D61B90" w:rsidP="00D61B90">
            <w:pPr>
              <w:jc w:val="both"/>
              <w:rPr>
                <w:b/>
                <w:bCs/>
              </w:rPr>
            </w:pPr>
            <w:r w:rsidRPr="00D61B90">
              <w:rPr>
                <w:b/>
                <w:bCs/>
              </w:rPr>
              <w:t>Управление культуры и национальной политики администрации муниципального района "Усть-Куломский"</w:t>
            </w:r>
          </w:p>
        </w:tc>
        <w:tc>
          <w:tcPr>
            <w:tcW w:w="2720" w:type="dxa"/>
            <w:noWrap/>
            <w:hideMark/>
          </w:tcPr>
          <w:p w:rsidR="00D61B90" w:rsidRPr="00D61B90" w:rsidRDefault="00D61B90" w:rsidP="00D61B90">
            <w:pPr>
              <w:jc w:val="both"/>
              <w:rPr>
                <w:b/>
                <w:bCs/>
              </w:rPr>
            </w:pPr>
            <w:r w:rsidRPr="00D61B90">
              <w:rPr>
                <w:b/>
                <w:bCs/>
              </w:rPr>
              <w:t>74 807 619,15</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780"/>
        </w:trPr>
        <w:tc>
          <w:tcPr>
            <w:tcW w:w="1974" w:type="dxa"/>
            <w:noWrap/>
            <w:hideMark/>
          </w:tcPr>
          <w:p w:rsidR="00D61B90" w:rsidRPr="00D61B90" w:rsidRDefault="00D61B90" w:rsidP="00D61B90">
            <w:pPr>
              <w:jc w:val="both"/>
            </w:pPr>
            <w:r w:rsidRPr="00D61B90">
              <w:t>956</w:t>
            </w:r>
          </w:p>
        </w:tc>
        <w:tc>
          <w:tcPr>
            <w:tcW w:w="3400" w:type="dxa"/>
            <w:noWrap/>
            <w:hideMark/>
          </w:tcPr>
          <w:p w:rsidR="00D61B90" w:rsidRPr="00D61B90" w:rsidRDefault="00D61B90" w:rsidP="00D61B90">
            <w:pPr>
              <w:jc w:val="both"/>
            </w:pPr>
            <w:r w:rsidRPr="00D61B90">
              <w:t>00011302995050000130</w:t>
            </w:r>
          </w:p>
        </w:tc>
        <w:tc>
          <w:tcPr>
            <w:tcW w:w="14500" w:type="dxa"/>
            <w:hideMark/>
          </w:tcPr>
          <w:p w:rsidR="00D61B90" w:rsidRPr="00D61B90" w:rsidRDefault="00D61B90" w:rsidP="00D61B90">
            <w:pPr>
              <w:jc w:val="both"/>
            </w:pPr>
            <w:r w:rsidRPr="00D61B90">
              <w:t>Прочие доходы от компенсации затрат бюджетов муниципальных районов</w:t>
            </w:r>
          </w:p>
        </w:tc>
        <w:tc>
          <w:tcPr>
            <w:tcW w:w="2720" w:type="dxa"/>
            <w:noWrap/>
            <w:hideMark/>
          </w:tcPr>
          <w:p w:rsidR="00D61B90" w:rsidRPr="00D61B90" w:rsidRDefault="00D61B90" w:rsidP="00D61B90">
            <w:pPr>
              <w:jc w:val="both"/>
            </w:pPr>
            <w:r w:rsidRPr="00D61B90">
              <w:t>57,64</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975"/>
        </w:trPr>
        <w:tc>
          <w:tcPr>
            <w:tcW w:w="1974" w:type="dxa"/>
            <w:noWrap/>
            <w:hideMark/>
          </w:tcPr>
          <w:p w:rsidR="00D61B90" w:rsidRPr="00D61B90" w:rsidRDefault="00D61B90" w:rsidP="00D61B90">
            <w:pPr>
              <w:jc w:val="both"/>
            </w:pPr>
            <w:r w:rsidRPr="00D61B90">
              <w:t>956</w:t>
            </w:r>
          </w:p>
        </w:tc>
        <w:tc>
          <w:tcPr>
            <w:tcW w:w="3400" w:type="dxa"/>
            <w:noWrap/>
            <w:hideMark/>
          </w:tcPr>
          <w:p w:rsidR="00D61B90" w:rsidRPr="00D61B90" w:rsidRDefault="00D61B90" w:rsidP="00D61B90">
            <w:pPr>
              <w:jc w:val="both"/>
            </w:pPr>
            <w:r w:rsidRPr="00D61B90">
              <w:t>00020225467050000150</w:t>
            </w:r>
          </w:p>
        </w:tc>
        <w:tc>
          <w:tcPr>
            <w:tcW w:w="14500" w:type="dxa"/>
            <w:hideMark/>
          </w:tcPr>
          <w:p w:rsidR="00D61B90" w:rsidRPr="00D61B90" w:rsidRDefault="00D61B90" w:rsidP="00D61B90">
            <w:pPr>
              <w:jc w:val="both"/>
            </w:pPr>
            <w:r w:rsidRPr="00D61B90">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720" w:type="dxa"/>
            <w:noWrap/>
            <w:hideMark/>
          </w:tcPr>
          <w:p w:rsidR="00D61B90" w:rsidRPr="00D61B90" w:rsidRDefault="00D61B90" w:rsidP="00D61B90">
            <w:pPr>
              <w:jc w:val="both"/>
            </w:pPr>
            <w:r w:rsidRPr="00D61B90">
              <w:t>901 603,85</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660"/>
        </w:trPr>
        <w:tc>
          <w:tcPr>
            <w:tcW w:w="1974" w:type="dxa"/>
            <w:noWrap/>
            <w:hideMark/>
          </w:tcPr>
          <w:p w:rsidR="00D61B90" w:rsidRPr="00D61B90" w:rsidRDefault="00D61B90" w:rsidP="00D61B90">
            <w:pPr>
              <w:jc w:val="both"/>
            </w:pPr>
            <w:r w:rsidRPr="00D61B90">
              <w:t>956</w:t>
            </w:r>
          </w:p>
        </w:tc>
        <w:tc>
          <w:tcPr>
            <w:tcW w:w="3400" w:type="dxa"/>
            <w:noWrap/>
            <w:hideMark/>
          </w:tcPr>
          <w:p w:rsidR="00D61B90" w:rsidRPr="00D61B90" w:rsidRDefault="00D61B90" w:rsidP="00D61B90">
            <w:pPr>
              <w:jc w:val="both"/>
            </w:pPr>
            <w:r w:rsidRPr="00D61B90">
              <w:t>00020225519050000150</w:t>
            </w:r>
          </w:p>
        </w:tc>
        <w:tc>
          <w:tcPr>
            <w:tcW w:w="14500" w:type="dxa"/>
            <w:hideMark/>
          </w:tcPr>
          <w:p w:rsidR="00D61B90" w:rsidRPr="00D61B90" w:rsidRDefault="00D61B90" w:rsidP="00D61B90">
            <w:pPr>
              <w:jc w:val="both"/>
            </w:pPr>
            <w:r w:rsidRPr="00D61B90">
              <w:t>Субсидии бюджетам муниципальных районов на поддержку отрасли культуры</w:t>
            </w:r>
          </w:p>
        </w:tc>
        <w:tc>
          <w:tcPr>
            <w:tcW w:w="2720" w:type="dxa"/>
            <w:noWrap/>
            <w:hideMark/>
          </w:tcPr>
          <w:p w:rsidR="00D61B90" w:rsidRPr="00D61B90" w:rsidRDefault="00D61B90" w:rsidP="00D61B90">
            <w:pPr>
              <w:jc w:val="both"/>
            </w:pPr>
            <w:r w:rsidRPr="00D61B90">
              <w:t>386 144,66</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570"/>
        </w:trPr>
        <w:tc>
          <w:tcPr>
            <w:tcW w:w="1974" w:type="dxa"/>
            <w:noWrap/>
            <w:hideMark/>
          </w:tcPr>
          <w:p w:rsidR="00D61B90" w:rsidRPr="00D61B90" w:rsidRDefault="00D61B90" w:rsidP="00D61B90">
            <w:pPr>
              <w:jc w:val="both"/>
            </w:pPr>
            <w:r w:rsidRPr="00D61B90">
              <w:t>956</w:t>
            </w:r>
          </w:p>
        </w:tc>
        <w:tc>
          <w:tcPr>
            <w:tcW w:w="3400" w:type="dxa"/>
            <w:noWrap/>
            <w:hideMark/>
          </w:tcPr>
          <w:p w:rsidR="00D61B90" w:rsidRPr="00D61B90" w:rsidRDefault="00D61B90" w:rsidP="00D61B90">
            <w:pPr>
              <w:jc w:val="both"/>
            </w:pPr>
            <w:r w:rsidRPr="00D61B90">
              <w:t>00020229999050000150</w:t>
            </w:r>
          </w:p>
        </w:tc>
        <w:tc>
          <w:tcPr>
            <w:tcW w:w="14500" w:type="dxa"/>
            <w:hideMark/>
          </w:tcPr>
          <w:p w:rsidR="00D61B90" w:rsidRPr="00D61B90" w:rsidRDefault="00D61B90" w:rsidP="00D61B90">
            <w:pPr>
              <w:jc w:val="both"/>
            </w:pPr>
            <w:r w:rsidRPr="00D61B90">
              <w:t>Прочие субсидии бюджетам муниципальных районов</w:t>
            </w:r>
          </w:p>
        </w:tc>
        <w:tc>
          <w:tcPr>
            <w:tcW w:w="2720" w:type="dxa"/>
            <w:noWrap/>
            <w:hideMark/>
          </w:tcPr>
          <w:p w:rsidR="00D61B90" w:rsidRPr="00D61B90" w:rsidRDefault="00D61B90" w:rsidP="00D61B90">
            <w:pPr>
              <w:jc w:val="both"/>
            </w:pPr>
            <w:r w:rsidRPr="00D61B90">
              <w:t>72 919 813,00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645"/>
        </w:trPr>
        <w:tc>
          <w:tcPr>
            <w:tcW w:w="1974" w:type="dxa"/>
            <w:noWrap/>
            <w:hideMark/>
          </w:tcPr>
          <w:p w:rsidR="00D61B90" w:rsidRPr="00D61B90" w:rsidRDefault="00D61B90" w:rsidP="00D61B90">
            <w:pPr>
              <w:jc w:val="both"/>
            </w:pPr>
            <w:r w:rsidRPr="00D61B90">
              <w:t>956</w:t>
            </w:r>
          </w:p>
        </w:tc>
        <w:tc>
          <w:tcPr>
            <w:tcW w:w="3400" w:type="dxa"/>
            <w:noWrap/>
            <w:hideMark/>
          </w:tcPr>
          <w:p w:rsidR="00D61B90" w:rsidRPr="00D61B90" w:rsidRDefault="00D61B90" w:rsidP="00D61B90">
            <w:pPr>
              <w:jc w:val="both"/>
            </w:pPr>
            <w:r w:rsidRPr="00D61B90">
              <w:t>00020249999050000150</w:t>
            </w:r>
          </w:p>
        </w:tc>
        <w:tc>
          <w:tcPr>
            <w:tcW w:w="14500" w:type="dxa"/>
            <w:hideMark/>
          </w:tcPr>
          <w:p w:rsidR="00D61B90" w:rsidRPr="00D61B90" w:rsidRDefault="00D61B90" w:rsidP="00D61B90">
            <w:pPr>
              <w:jc w:val="both"/>
            </w:pPr>
            <w:r w:rsidRPr="00D61B90">
              <w:t>Прочие межбюджетные трансферты, передаваемые бюджетам муниципальных районов</w:t>
            </w:r>
          </w:p>
        </w:tc>
        <w:tc>
          <w:tcPr>
            <w:tcW w:w="2720" w:type="dxa"/>
            <w:noWrap/>
            <w:hideMark/>
          </w:tcPr>
          <w:p w:rsidR="00D61B90" w:rsidRPr="00D61B90" w:rsidRDefault="00D61B90" w:rsidP="00D61B90">
            <w:pPr>
              <w:jc w:val="both"/>
            </w:pPr>
            <w:r w:rsidRPr="00D61B90">
              <w:t>600 000,00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710"/>
        </w:trPr>
        <w:tc>
          <w:tcPr>
            <w:tcW w:w="1974" w:type="dxa"/>
            <w:noWrap/>
            <w:hideMark/>
          </w:tcPr>
          <w:p w:rsidR="00D61B90" w:rsidRPr="00D61B90" w:rsidRDefault="00D61B90" w:rsidP="00D61B90">
            <w:pPr>
              <w:jc w:val="both"/>
              <w:rPr>
                <w:b/>
                <w:bCs/>
              </w:rPr>
            </w:pPr>
            <w:r w:rsidRPr="00D61B90">
              <w:rPr>
                <w:b/>
                <w:bCs/>
              </w:rPr>
              <w:t>964</w:t>
            </w:r>
          </w:p>
        </w:tc>
        <w:tc>
          <w:tcPr>
            <w:tcW w:w="17900" w:type="dxa"/>
            <w:gridSpan w:val="2"/>
            <w:noWrap/>
            <w:hideMark/>
          </w:tcPr>
          <w:p w:rsidR="00D61B90" w:rsidRPr="00D61B90" w:rsidRDefault="00D61B90" w:rsidP="00D61B90">
            <w:pPr>
              <w:jc w:val="both"/>
              <w:rPr>
                <w:b/>
                <w:bCs/>
              </w:rPr>
            </w:pPr>
            <w:r w:rsidRPr="00D61B90">
              <w:rPr>
                <w:b/>
                <w:bCs/>
              </w:rPr>
              <w:t>Отдел физической культуры, спорта и туризма  администрации МР "Усть-Куломский"</w:t>
            </w:r>
          </w:p>
        </w:tc>
        <w:tc>
          <w:tcPr>
            <w:tcW w:w="2720" w:type="dxa"/>
            <w:noWrap/>
            <w:hideMark/>
          </w:tcPr>
          <w:p w:rsidR="00D61B90" w:rsidRPr="00D61B90" w:rsidRDefault="00D61B90" w:rsidP="00D61B90">
            <w:pPr>
              <w:jc w:val="both"/>
              <w:rPr>
                <w:b/>
                <w:bCs/>
              </w:rPr>
            </w:pPr>
            <w:r w:rsidRPr="00D61B90">
              <w:rPr>
                <w:b/>
                <w:bCs/>
              </w:rPr>
              <w:t>1 415 944,98</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40"/>
        </w:trPr>
        <w:tc>
          <w:tcPr>
            <w:tcW w:w="1974" w:type="dxa"/>
            <w:noWrap/>
            <w:hideMark/>
          </w:tcPr>
          <w:p w:rsidR="00D61B90" w:rsidRPr="00D61B90" w:rsidRDefault="00D61B90" w:rsidP="00D61B90">
            <w:pPr>
              <w:jc w:val="both"/>
            </w:pPr>
            <w:r w:rsidRPr="00D61B90">
              <w:t>964</w:t>
            </w:r>
          </w:p>
        </w:tc>
        <w:tc>
          <w:tcPr>
            <w:tcW w:w="3400" w:type="dxa"/>
            <w:noWrap/>
            <w:hideMark/>
          </w:tcPr>
          <w:p w:rsidR="00D61B90" w:rsidRPr="00D61B90" w:rsidRDefault="00D61B90" w:rsidP="00D61B90">
            <w:pPr>
              <w:jc w:val="both"/>
            </w:pPr>
            <w:r w:rsidRPr="00D61B90">
              <w:t>00011302995050000130</w:t>
            </w:r>
          </w:p>
        </w:tc>
        <w:tc>
          <w:tcPr>
            <w:tcW w:w="14500" w:type="dxa"/>
            <w:hideMark/>
          </w:tcPr>
          <w:p w:rsidR="00D61B90" w:rsidRPr="00D61B90" w:rsidRDefault="00D61B90" w:rsidP="00D61B90">
            <w:pPr>
              <w:jc w:val="both"/>
            </w:pPr>
            <w:r w:rsidRPr="00D61B90">
              <w:t>Прочие доходы от компенсации затрат бюджетов муниципальных районов</w:t>
            </w:r>
          </w:p>
        </w:tc>
        <w:tc>
          <w:tcPr>
            <w:tcW w:w="2720" w:type="dxa"/>
            <w:noWrap/>
            <w:hideMark/>
          </w:tcPr>
          <w:p w:rsidR="00D61B90" w:rsidRPr="00D61B90" w:rsidRDefault="00D61B90" w:rsidP="00D61B90">
            <w:pPr>
              <w:jc w:val="both"/>
            </w:pPr>
            <w:r w:rsidRPr="00D61B90">
              <w:t>29 210,29</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85"/>
        </w:trPr>
        <w:tc>
          <w:tcPr>
            <w:tcW w:w="1974" w:type="dxa"/>
            <w:noWrap/>
            <w:hideMark/>
          </w:tcPr>
          <w:p w:rsidR="00D61B90" w:rsidRPr="00D61B90" w:rsidRDefault="00D61B90" w:rsidP="00D61B90">
            <w:pPr>
              <w:jc w:val="both"/>
            </w:pPr>
            <w:r w:rsidRPr="00D61B90">
              <w:t>964</w:t>
            </w:r>
          </w:p>
        </w:tc>
        <w:tc>
          <w:tcPr>
            <w:tcW w:w="3400" w:type="dxa"/>
            <w:noWrap/>
            <w:hideMark/>
          </w:tcPr>
          <w:p w:rsidR="00D61B90" w:rsidRPr="00D61B90" w:rsidRDefault="00D61B90" w:rsidP="00D61B90">
            <w:pPr>
              <w:jc w:val="both"/>
            </w:pPr>
            <w:r w:rsidRPr="00D61B90">
              <w:t>00020229999050000150</w:t>
            </w:r>
          </w:p>
        </w:tc>
        <w:tc>
          <w:tcPr>
            <w:tcW w:w="14500" w:type="dxa"/>
            <w:hideMark/>
          </w:tcPr>
          <w:p w:rsidR="00D61B90" w:rsidRPr="00D61B90" w:rsidRDefault="00D61B90" w:rsidP="00D61B90">
            <w:pPr>
              <w:jc w:val="both"/>
            </w:pPr>
            <w:r w:rsidRPr="00D61B90">
              <w:t>Прочие субсидии бюджетам муниципальных районов</w:t>
            </w:r>
          </w:p>
        </w:tc>
        <w:tc>
          <w:tcPr>
            <w:tcW w:w="2720" w:type="dxa"/>
            <w:noWrap/>
            <w:hideMark/>
          </w:tcPr>
          <w:p w:rsidR="00D61B90" w:rsidRPr="00D61B90" w:rsidRDefault="00D61B90" w:rsidP="00D61B90">
            <w:pPr>
              <w:jc w:val="both"/>
            </w:pPr>
            <w:r w:rsidRPr="00D61B90">
              <w:t>1 086 734,69</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900"/>
        </w:trPr>
        <w:tc>
          <w:tcPr>
            <w:tcW w:w="1974" w:type="dxa"/>
            <w:noWrap/>
            <w:hideMark/>
          </w:tcPr>
          <w:p w:rsidR="00D61B90" w:rsidRPr="00D61B90" w:rsidRDefault="00D61B90" w:rsidP="00D61B90">
            <w:pPr>
              <w:jc w:val="both"/>
            </w:pPr>
            <w:r w:rsidRPr="00D61B90">
              <w:lastRenderedPageBreak/>
              <w:t>964</w:t>
            </w:r>
          </w:p>
        </w:tc>
        <w:tc>
          <w:tcPr>
            <w:tcW w:w="3400" w:type="dxa"/>
            <w:noWrap/>
            <w:hideMark/>
          </w:tcPr>
          <w:p w:rsidR="00D61B90" w:rsidRPr="00D61B90" w:rsidRDefault="00D61B90" w:rsidP="00D61B90">
            <w:pPr>
              <w:jc w:val="both"/>
            </w:pPr>
            <w:r w:rsidRPr="00D61B90">
              <w:t>00020249999050000150</w:t>
            </w:r>
          </w:p>
        </w:tc>
        <w:tc>
          <w:tcPr>
            <w:tcW w:w="14500" w:type="dxa"/>
            <w:hideMark/>
          </w:tcPr>
          <w:p w:rsidR="00D61B90" w:rsidRPr="00D61B90" w:rsidRDefault="00D61B90" w:rsidP="00D61B90">
            <w:pPr>
              <w:jc w:val="both"/>
            </w:pPr>
            <w:r w:rsidRPr="00D61B90">
              <w:t>Прочие межбюджетные трансферты, передаваемые бюджетам муниципальных районов</w:t>
            </w:r>
          </w:p>
        </w:tc>
        <w:tc>
          <w:tcPr>
            <w:tcW w:w="2720" w:type="dxa"/>
            <w:noWrap/>
            <w:hideMark/>
          </w:tcPr>
          <w:p w:rsidR="00D61B90" w:rsidRPr="00D61B90" w:rsidRDefault="00D61B90" w:rsidP="00D61B90">
            <w:pPr>
              <w:jc w:val="both"/>
            </w:pPr>
            <w:r w:rsidRPr="00D61B90">
              <w:t>300 000,00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930"/>
        </w:trPr>
        <w:tc>
          <w:tcPr>
            <w:tcW w:w="1974" w:type="dxa"/>
            <w:noWrap/>
            <w:hideMark/>
          </w:tcPr>
          <w:p w:rsidR="00D61B90" w:rsidRPr="00D61B90" w:rsidRDefault="00D61B90" w:rsidP="00D61B90">
            <w:pPr>
              <w:jc w:val="both"/>
              <w:rPr>
                <w:b/>
                <w:bCs/>
              </w:rPr>
            </w:pPr>
            <w:r w:rsidRPr="00D61B90">
              <w:rPr>
                <w:b/>
                <w:bCs/>
              </w:rPr>
              <w:t>975</w:t>
            </w:r>
          </w:p>
        </w:tc>
        <w:tc>
          <w:tcPr>
            <w:tcW w:w="17900" w:type="dxa"/>
            <w:gridSpan w:val="2"/>
            <w:noWrap/>
            <w:hideMark/>
          </w:tcPr>
          <w:p w:rsidR="00D61B90" w:rsidRPr="00D61B90" w:rsidRDefault="00D61B90" w:rsidP="00D61B90">
            <w:pPr>
              <w:jc w:val="both"/>
              <w:rPr>
                <w:b/>
                <w:bCs/>
              </w:rPr>
            </w:pPr>
            <w:r w:rsidRPr="00D61B90">
              <w:rPr>
                <w:b/>
                <w:bCs/>
              </w:rPr>
              <w:t>Управление образования Администрации муниципального района "Усть-Куломский"</w:t>
            </w:r>
          </w:p>
        </w:tc>
        <w:tc>
          <w:tcPr>
            <w:tcW w:w="2720" w:type="dxa"/>
            <w:noWrap/>
            <w:hideMark/>
          </w:tcPr>
          <w:p w:rsidR="00D61B90" w:rsidRPr="00D61B90" w:rsidRDefault="00D61B90" w:rsidP="00D61B90">
            <w:pPr>
              <w:jc w:val="both"/>
              <w:rPr>
                <w:b/>
                <w:bCs/>
              </w:rPr>
            </w:pPr>
            <w:r w:rsidRPr="00D61B90">
              <w:rPr>
                <w:b/>
                <w:bCs/>
              </w:rPr>
              <w:t>853 591 051,67</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690"/>
        </w:trPr>
        <w:tc>
          <w:tcPr>
            <w:tcW w:w="1974" w:type="dxa"/>
            <w:noWrap/>
            <w:hideMark/>
          </w:tcPr>
          <w:p w:rsidR="00D61B90" w:rsidRPr="00D61B90" w:rsidRDefault="00D61B90" w:rsidP="00D61B90">
            <w:pPr>
              <w:jc w:val="both"/>
            </w:pPr>
            <w:r w:rsidRPr="00D61B90">
              <w:t>975</w:t>
            </w:r>
          </w:p>
        </w:tc>
        <w:tc>
          <w:tcPr>
            <w:tcW w:w="3400" w:type="dxa"/>
            <w:noWrap/>
            <w:hideMark/>
          </w:tcPr>
          <w:p w:rsidR="00D61B90" w:rsidRPr="00D61B90" w:rsidRDefault="00D61B90" w:rsidP="00D61B90">
            <w:pPr>
              <w:jc w:val="both"/>
            </w:pPr>
            <w:r w:rsidRPr="00D61B90">
              <w:t>00011302995050000130</w:t>
            </w:r>
          </w:p>
        </w:tc>
        <w:tc>
          <w:tcPr>
            <w:tcW w:w="14500" w:type="dxa"/>
            <w:hideMark/>
          </w:tcPr>
          <w:p w:rsidR="00D61B90" w:rsidRPr="00D61B90" w:rsidRDefault="00D61B90" w:rsidP="00D61B90">
            <w:pPr>
              <w:jc w:val="both"/>
            </w:pPr>
            <w:r w:rsidRPr="00D61B90">
              <w:t>Прочие доходы от компенсации затрат бюджетов муниципальных районов</w:t>
            </w:r>
          </w:p>
        </w:tc>
        <w:tc>
          <w:tcPr>
            <w:tcW w:w="2720" w:type="dxa"/>
            <w:noWrap/>
            <w:hideMark/>
          </w:tcPr>
          <w:p w:rsidR="00D61B90" w:rsidRPr="00D61B90" w:rsidRDefault="00D61B90" w:rsidP="00D61B90">
            <w:pPr>
              <w:jc w:val="both"/>
            </w:pPr>
            <w:r w:rsidRPr="00D61B90">
              <w:t>505 052,22</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170"/>
        </w:trPr>
        <w:tc>
          <w:tcPr>
            <w:tcW w:w="1974" w:type="dxa"/>
            <w:noWrap/>
            <w:hideMark/>
          </w:tcPr>
          <w:p w:rsidR="00D61B90" w:rsidRPr="00D61B90" w:rsidRDefault="00D61B90" w:rsidP="00D61B90">
            <w:pPr>
              <w:jc w:val="both"/>
            </w:pPr>
            <w:r w:rsidRPr="00D61B90">
              <w:t>975</w:t>
            </w:r>
          </w:p>
        </w:tc>
        <w:tc>
          <w:tcPr>
            <w:tcW w:w="3400" w:type="dxa"/>
            <w:noWrap/>
            <w:hideMark/>
          </w:tcPr>
          <w:p w:rsidR="00D61B90" w:rsidRPr="00D61B90" w:rsidRDefault="00D61B90" w:rsidP="00D61B90">
            <w:pPr>
              <w:jc w:val="both"/>
            </w:pPr>
            <w:r w:rsidRPr="00D61B90">
              <w:t>00020225304050000150</w:t>
            </w:r>
          </w:p>
        </w:tc>
        <w:tc>
          <w:tcPr>
            <w:tcW w:w="14500" w:type="dxa"/>
            <w:hideMark/>
          </w:tcPr>
          <w:p w:rsidR="00D61B90" w:rsidRPr="00D61B90" w:rsidRDefault="00D61B90" w:rsidP="00D61B90">
            <w:pPr>
              <w:jc w:val="both"/>
            </w:pPr>
            <w:r w:rsidRPr="00D61B90">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720" w:type="dxa"/>
            <w:noWrap/>
            <w:hideMark/>
          </w:tcPr>
          <w:p w:rsidR="00D61B90" w:rsidRPr="00D61B90" w:rsidRDefault="00D61B90" w:rsidP="00D61B90">
            <w:pPr>
              <w:jc w:val="both"/>
            </w:pPr>
            <w:r w:rsidRPr="00D61B90">
              <w:t>15 789 900,00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735"/>
        </w:trPr>
        <w:tc>
          <w:tcPr>
            <w:tcW w:w="1974" w:type="dxa"/>
            <w:noWrap/>
            <w:hideMark/>
          </w:tcPr>
          <w:p w:rsidR="00D61B90" w:rsidRPr="00D61B90" w:rsidRDefault="00D61B90" w:rsidP="00D61B90">
            <w:pPr>
              <w:jc w:val="both"/>
            </w:pPr>
            <w:r w:rsidRPr="00D61B90">
              <w:t>975</w:t>
            </w:r>
          </w:p>
        </w:tc>
        <w:tc>
          <w:tcPr>
            <w:tcW w:w="3400" w:type="dxa"/>
            <w:noWrap/>
            <w:hideMark/>
          </w:tcPr>
          <w:p w:rsidR="00D61B90" w:rsidRPr="00D61B90" w:rsidRDefault="00D61B90" w:rsidP="00D61B90">
            <w:pPr>
              <w:jc w:val="both"/>
            </w:pPr>
            <w:r w:rsidRPr="00D61B90">
              <w:t>00020229999050000150</w:t>
            </w:r>
          </w:p>
        </w:tc>
        <w:tc>
          <w:tcPr>
            <w:tcW w:w="14500" w:type="dxa"/>
            <w:hideMark/>
          </w:tcPr>
          <w:p w:rsidR="00D61B90" w:rsidRPr="00D61B90" w:rsidRDefault="00D61B90" w:rsidP="00D61B90">
            <w:pPr>
              <w:jc w:val="both"/>
            </w:pPr>
            <w:r w:rsidRPr="00D61B90">
              <w:t>Прочие субсидии бюджетам муниципальных районов</w:t>
            </w:r>
          </w:p>
        </w:tc>
        <w:tc>
          <w:tcPr>
            <w:tcW w:w="2720" w:type="dxa"/>
            <w:noWrap/>
            <w:hideMark/>
          </w:tcPr>
          <w:p w:rsidR="00D61B90" w:rsidRPr="00D61B90" w:rsidRDefault="00D61B90" w:rsidP="00D61B90">
            <w:pPr>
              <w:jc w:val="both"/>
            </w:pPr>
            <w:r w:rsidRPr="00D61B90">
              <w:t>43 535 319,00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60"/>
        </w:trPr>
        <w:tc>
          <w:tcPr>
            <w:tcW w:w="1974" w:type="dxa"/>
            <w:noWrap/>
            <w:hideMark/>
          </w:tcPr>
          <w:p w:rsidR="00D61B90" w:rsidRPr="00D61B90" w:rsidRDefault="00D61B90" w:rsidP="00D61B90">
            <w:pPr>
              <w:jc w:val="both"/>
            </w:pPr>
            <w:r w:rsidRPr="00D61B90">
              <w:t>975</w:t>
            </w:r>
          </w:p>
        </w:tc>
        <w:tc>
          <w:tcPr>
            <w:tcW w:w="3400" w:type="dxa"/>
            <w:noWrap/>
            <w:hideMark/>
          </w:tcPr>
          <w:p w:rsidR="00D61B90" w:rsidRPr="00D61B90" w:rsidRDefault="00D61B90" w:rsidP="00D61B90">
            <w:pPr>
              <w:jc w:val="both"/>
            </w:pPr>
            <w:r w:rsidRPr="00D61B90">
              <w:t>00020230029050000150</w:t>
            </w:r>
          </w:p>
        </w:tc>
        <w:tc>
          <w:tcPr>
            <w:tcW w:w="14500" w:type="dxa"/>
            <w:hideMark/>
          </w:tcPr>
          <w:p w:rsidR="00D61B90" w:rsidRPr="00D61B90" w:rsidRDefault="00D61B90" w:rsidP="00D61B90">
            <w:pPr>
              <w:jc w:val="both"/>
            </w:pPr>
            <w:r w:rsidRPr="00D61B90">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20" w:type="dxa"/>
            <w:noWrap/>
            <w:hideMark/>
          </w:tcPr>
          <w:p w:rsidR="00D61B90" w:rsidRPr="00D61B90" w:rsidRDefault="00D61B90" w:rsidP="00D61B90">
            <w:pPr>
              <w:jc w:val="both"/>
            </w:pPr>
            <w:r w:rsidRPr="00D61B90">
              <w:t>7 200 000,00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25"/>
        </w:trPr>
        <w:tc>
          <w:tcPr>
            <w:tcW w:w="1974" w:type="dxa"/>
            <w:noWrap/>
            <w:hideMark/>
          </w:tcPr>
          <w:p w:rsidR="00D61B90" w:rsidRPr="00D61B90" w:rsidRDefault="00D61B90" w:rsidP="00D61B90">
            <w:pPr>
              <w:jc w:val="both"/>
            </w:pPr>
            <w:r w:rsidRPr="00D61B90">
              <w:t>975</w:t>
            </w:r>
          </w:p>
        </w:tc>
        <w:tc>
          <w:tcPr>
            <w:tcW w:w="3400" w:type="dxa"/>
            <w:noWrap/>
            <w:hideMark/>
          </w:tcPr>
          <w:p w:rsidR="00D61B90" w:rsidRPr="00D61B90" w:rsidRDefault="00D61B90" w:rsidP="00D61B90">
            <w:pPr>
              <w:jc w:val="both"/>
            </w:pPr>
            <w:r w:rsidRPr="00D61B90">
              <w:t>00020239999050000150</w:t>
            </w:r>
          </w:p>
        </w:tc>
        <w:tc>
          <w:tcPr>
            <w:tcW w:w="14500" w:type="dxa"/>
            <w:hideMark/>
          </w:tcPr>
          <w:p w:rsidR="00D61B90" w:rsidRPr="00D61B90" w:rsidRDefault="00D61B90" w:rsidP="00D61B90">
            <w:pPr>
              <w:jc w:val="both"/>
            </w:pPr>
            <w:r w:rsidRPr="00D61B90">
              <w:t>Прочие субвенции бюджетам муниципальных районов</w:t>
            </w:r>
          </w:p>
        </w:tc>
        <w:tc>
          <w:tcPr>
            <w:tcW w:w="2720" w:type="dxa"/>
            <w:noWrap/>
            <w:hideMark/>
          </w:tcPr>
          <w:p w:rsidR="00D61B90" w:rsidRPr="00D61B90" w:rsidRDefault="00D61B90" w:rsidP="00D61B90">
            <w:pPr>
              <w:jc w:val="both"/>
            </w:pPr>
            <w:r w:rsidRPr="00D61B90">
              <w:t>751 810 100,00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305"/>
        </w:trPr>
        <w:tc>
          <w:tcPr>
            <w:tcW w:w="1974" w:type="dxa"/>
            <w:noWrap/>
            <w:hideMark/>
          </w:tcPr>
          <w:p w:rsidR="00D61B90" w:rsidRPr="00D61B90" w:rsidRDefault="00D61B90" w:rsidP="00D61B90">
            <w:pPr>
              <w:jc w:val="both"/>
            </w:pPr>
            <w:r w:rsidRPr="00D61B90">
              <w:t>975</w:t>
            </w:r>
          </w:p>
        </w:tc>
        <w:tc>
          <w:tcPr>
            <w:tcW w:w="3400" w:type="dxa"/>
            <w:noWrap/>
            <w:hideMark/>
          </w:tcPr>
          <w:p w:rsidR="00D61B90" w:rsidRPr="00D61B90" w:rsidRDefault="00D61B90" w:rsidP="00D61B90">
            <w:pPr>
              <w:jc w:val="both"/>
            </w:pPr>
            <w:r w:rsidRPr="00D61B90">
              <w:t>00020245179050000150</w:t>
            </w:r>
          </w:p>
        </w:tc>
        <w:tc>
          <w:tcPr>
            <w:tcW w:w="14500" w:type="dxa"/>
            <w:hideMark/>
          </w:tcPr>
          <w:p w:rsidR="00D61B90" w:rsidRPr="00D61B90" w:rsidRDefault="00D61B90" w:rsidP="00D61B90">
            <w:pPr>
              <w:jc w:val="both"/>
            </w:pPr>
            <w:r w:rsidRPr="00D61B90">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720" w:type="dxa"/>
            <w:noWrap/>
            <w:hideMark/>
          </w:tcPr>
          <w:p w:rsidR="00D61B90" w:rsidRPr="00D61B90" w:rsidRDefault="00D61B90" w:rsidP="00D61B90">
            <w:pPr>
              <w:jc w:val="both"/>
            </w:pPr>
            <w:r w:rsidRPr="00D61B90">
              <w:t>1 585 150,00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2100"/>
        </w:trPr>
        <w:tc>
          <w:tcPr>
            <w:tcW w:w="1974" w:type="dxa"/>
            <w:noWrap/>
            <w:hideMark/>
          </w:tcPr>
          <w:p w:rsidR="00D61B90" w:rsidRPr="00D61B90" w:rsidRDefault="00D61B90" w:rsidP="00D61B90">
            <w:pPr>
              <w:jc w:val="both"/>
            </w:pPr>
            <w:r w:rsidRPr="00D61B90">
              <w:t>975</w:t>
            </w:r>
          </w:p>
        </w:tc>
        <w:tc>
          <w:tcPr>
            <w:tcW w:w="3400" w:type="dxa"/>
            <w:noWrap/>
            <w:hideMark/>
          </w:tcPr>
          <w:p w:rsidR="00D61B90" w:rsidRPr="00D61B90" w:rsidRDefault="00D61B90" w:rsidP="00D61B90">
            <w:pPr>
              <w:jc w:val="both"/>
            </w:pPr>
            <w:r w:rsidRPr="00D61B90">
              <w:t>00020245303050000150</w:t>
            </w:r>
          </w:p>
        </w:tc>
        <w:tc>
          <w:tcPr>
            <w:tcW w:w="14500" w:type="dxa"/>
            <w:hideMark/>
          </w:tcPr>
          <w:p w:rsidR="00D61B90" w:rsidRPr="00D61B90" w:rsidRDefault="00D61B90" w:rsidP="00D61B90">
            <w:pPr>
              <w:jc w:val="both"/>
            </w:pPr>
            <w:r w:rsidRPr="00D61B90">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720" w:type="dxa"/>
            <w:noWrap/>
            <w:hideMark/>
          </w:tcPr>
          <w:p w:rsidR="00D61B90" w:rsidRPr="00D61B90" w:rsidRDefault="00D61B90" w:rsidP="00D61B90">
            <w:pPr>
              <w:jc w:val="both"/>
            </w:pPr>
            <w:r w:rsidRPr="00D61B90">
              <w:t>33 138 000,00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365"/>
        </w:trPr>
        <w:tc>
          <w:tcPr>
            <w:tcW w:w="1974" w:type="dxa"/>
            <w:noWrap/>
            <w:hideMark/>
          </w:tcPr>
          <w:p w:rsidR="00D61B90" w:rsidRPr="00D61B90" w:rsidRDefault="00D61B90" w:rsidP="00D61B90">
            <w:pPr>
              <w:jc w:val="both"/>
            </w:pPr>
            <w:r w:rsidRPr="00D61B90">
              <w:t>975</w:t>
            </w:r>
          </w:p>
        </w:tc>
        <w:tc>
          <w:tcPr>
            <w:tcW w:w="3400" w:type="dxa"/>
            <w:noWrap/>
            <w:hideMark/>
          </w:tcPr>
          <w:p w:rsidR="00D61B90" w:rsidRPr="00D61B90" w:rsidRDefault="00D61B90" w:rsidP="00D61B90">
            <w:pPr>
              <w:jc w:val="both"/>
            </w:pPr>
            <w:r w:rsidRPr="00D61B90">
              <w:t>00021860010050000150</w:t>
            </w:r>
          </w:p>
        </w:tc>
        <w:tc>
          <w:tcPr>
            <w:tcW w:w="14500" w:type="dxa"/>
            <w:hideMark/>
          </w:tcPr>
          <w:p w:rsidR="00D61B90" w:rsidRPr="00D61B90" w:rsidRDefault="00D61B90" w:rsidP="00D61B90">
            <w:pPr>
              <w:jc w:val="both"/>
            </w:pPr>
            <w:r w:rsidRPr="00D61B90">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2720" w:type="dxa"/>
            <w:noWrap/>
            <w:hideMark/>
          </w:tcPr>
          <w:p w:rsidR="00D61B90" w:rsidRPr="00D61B90" w:rsidRDefault="00D61B90" w:rsidP="00D61B90">
            <w:pPr>
              <w:jc w:val="both"/>
            </w:pPr>
            <w:r w:rsidRPr="00D61B90">
              <w:t>27 530,45</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020"/>
        </w:trPr>
        <w:tc>
          <w:tcPr>
            <w:tcW w:w="1974" w:type="dxa"/>
            <w:noWrap/>
            <w:hideMark/>
          </w:tcPr>
          <w:p w:rsidR="00D61B90" w:rsidRPr="00D61B90" w:rsidRDefault="00D61B90" w:rsidP="00D61B90">
            <w:pPr>
              <w:jc w:val="both"/>
              <w:rPr>
                <w:b/>
                <w:bCs/>
              </w:rPr>
            </w:pPr>
            <w:r w:rsidRPr="00D61B90">
              <w:rPr>
                <w:b/>
                <w:bCs/>
              </w:rPr>
              <w:t>992</w:t>
            </w:r>
          </w:p>
        </w:tc>
        <w:tc>
          <w:tcPr>
            <w:tcW w:w="17900" w:type="dxa"/>
            <w:gridSpan w:val="2"/>
            <w:noWrap/>
            <w:hideMark/>
          </w:tcPr>
          <w:p w:rsidR="00D61B90" w:rsidRPr="00D61B90" w:rsidRDefault="00D61B90" w:rsidP="00D61B90">
            <w:pPr>
              <w:jc w:val="both"/>
              <w:rPr>
                <w:b/>
                <w:bCs/>
              </w:rPr>
            </w:pPr>
            <w:r w:rsidRPr="00D61B90">
              <w:rPr>
                <w:b/>
                <w:bCs/>
              </w:rPr>
              <w:t>Финансовое управление администрации муниципального района "Усть-Куломский"</w:t>
            </w:r>
          </w:p>
        </w:tc>
        <w:tc>
          <w:tcPr>
            <w:tcW w:w="2720" w:type="dxa"/>
            <w:noWrap/>
            <w:hideMark/>
          </w:tcPr>
          <w:p w:rsidR="00D61B90" w:rsidRPr="00D61B90" w:rsidRDefault="00D61B90" w:rsidP="00D61B90">
            <w:pPr>
              <w:jc w:val="both"/>
              <w:rPr>
                <w:b/>
                <w:bCs/>
              </w:rPr>
            </w:pPr>
            <w:r w:rsidRPr="00D61B90">
              <w:rPr>
                <w:b/>
                <w:bCs/>
              </w:rPr>
              <w:t>407 036 510,77</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675"/>
        </w:trPr>
        <w:tc>
          <w:tcPr>
            <w:tcW w:w="1974" w:type="dxa"/>
            <w:noWrap/>
            <w:hideMark/>
          </w:tcPr>
          <w:p w:rsidR="00D61B90" w:rsidRPr="00D61B90" w:rsidRDefault="00D61B90" w:rsidP="00D61B90">
            <w:pPr>
              <w:jc w:val="both"/>
            </w:pPr>
            <w:r w:rsidRPr="00D61B90">
              <w:t>992</w:t>
            </w:r>
          </w:p>
        </w:tc>
        <w:tc>
          <w:tcPr>
            <w:tcW w:w="3400" w:type="dxa"/>
            <w:noWrap/>
            <w:hideMark/>
          </w:tcPr>
          <w:p w:rsidR="00D61B90" w:rsidRPr="00D61B90" w:rsidRDefault="00D61B90" w:rsidP="00D61B90">
            <w:pPr>
              <w:jc w:val="both"/>
            </w:pPr>
            <w:r w:rsidRPr="00D61B90">
              <w:t>00011701050050000180</w:t>
            </w:r>
          </w:p>
        </w:tc>
        <w:tc>
          <w:tcPr>
            <w:tcW w:w="14500" w:type="dxa"/>
            <w:hideMark/>
          </w:tcPr>
          <w:p w:rsidR="00D61B90" w:rsidRPr="00D61B90" w:rsidRDefault="00D61B90" w:rsidP="00D61B90">
            <w:pPr>
              <w:jc w:val="both"/>
            </w:pPr>
            <w:r w:rsidRPr="00D61B90">
              <w:t>Невыясненные поступления, зачисляемые в бюджеты муниципальных районов</w:t>
            </w:r>
          </w:p>
        </w:tc>
        <w:tc>
          <w:tcPr>
            <w:tcW w:w="2720" w:type="dxa"/>
            <w:noWrap/>
            <w:hideMark/>
          </w:tcPr>
          <w:p w:rsidR="00D61B90" w:rsidRPr="00D61B90" w:rsidRDefault="00D61B90" w:rsidP="00D61B90">
            <w:pPr>
              <w:jc w:val="both"/>
            </w:pPr>
            <w:r w:rsidRPr="00D61B90">
              <w:t>-64,80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365"/>
        </w:trPr>
        <w:tc>
          <w:tcPr>
            <w:tcW w:w="1974" w:type="dxa"/>
            <w:noWrap/>
            <w:hideMark/>
          </w:tcPr>
          <w:p w:rsidR="00D61B90" w:rsidRPr="00D61B90" w:rsidRDefault="00D61B90" w:rsidP="00D61B90">
            <w:pPr>
              <w:jc w:val="both"/>
            </w:pPr>
            <w:r w:rsidRPr="00D61B90">
              <w:lastRenderedPageBreak/>
              <w:t>992</w:t>
            </w:r>
          </w:p>
        </w:tc>
        <w:tc>
          <w:tcPr>
            <w:tcW w:w="3400" w:type="dxa"/>
            <w:noWrap/>
            <w:hideMark/>
          </w:tcPr>
          <w:p w:rsidR="00D61B90" w:rsidRPr="00D61B90" w:rsidRDefault="00D61B90" w:rsidP="00D61B90">
            <w:pPr>
              <w:jc w:val="both"/>
            </w:pPr>
            <w:r w:rsidRPr="00D61B90">
              <w:t>00011716000050000180</w:t>
            </w:r>
          </w:p>
        </w:tc>
        <w:tc>
          <w:tcPr>
            <w:tcW w:w="14500" w:type="dxa"/>
            <w:hideMark/>
          </w:tcPr>
          <w:p w:rsidR="00D61B90" w:rsidRPr="00D61B90" w:rsidRDefault="00D61B90" w:rsidP="00D61B90">
            <w:pPr>
              <w:jc w:val="both"/>
            </w:pPr>
            <w:r w:rsidRPr="00D61B90">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2720" w:type="dxa"/>
            <w:noWrap/>
            <w:hideMark/>
          </w:tcPr>
          <w:p w:rsidR="00D61B90" w:rsidRPr="00D61B90" w:rsidRDefault="00D61B90" w:rsidP="00D61B90">
            <w:pPr>
              <w:jc w:val="both"/>
            </w:pPr>
            <w:r w:rsidRPr="00D61B90">
              <w:t>64,80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15"/>
        </w:trPr>
        <w:tc>
          <w:tcPr>
            <w:tcW w:w="1974" w:type="dxa"/>
            <w:noWrap/>
            <w:hideMark/>
          </w:tcPr>
          <w:p w:rsidR="00D61B90" w:rsidRPr="00D61B90" w:rsidRDefault="00D61B90" w:rsidP="00D61B90">
            <w:pPr>
              <w:jc w:val="both"/>
            </w:pPr>
            <w:r w:rsidRPr="00D61B90">
              <w:t>992</w:t>
            </w:r>
          </w:p>
        </w:tc>
        <w:tc>
          <w:tcPr>
            <w:tcW w:w="3400" w:type="dxa"/>
            <w:noWrap/>
            <w:hideMark/>
          </w:tcPr>
          <w:p w:rsidR="00D61B90" w:rsidRPr="00D61B90" w:rsidRDefault="00D61B90" w:rsidP="00D61B90">
            <w:pPr>
              <w:jc w:val="both"/>
            </w:pPr>
            <w:r w:rsidRPr="00D61B90">
              <w:t>00020215001050000150</w:t>
            </w:r>
          </w:p>
        </w:tc>
        <w:tc>
          <w:tcPr>
            <w:tcW w:w="14500" w:type="dxa"/>
            <w:hideMark/>
          </w:tcPr>
          <w:p w:rsidR="00D61B90" w:rsidRPr="00D61B90" w:rsidRDefault="00D61B90" w:rsidP="00D61B90">
            <w:pPr>
              <w:jc w:val="both"/>
            </w:pPr>
            <w:r w:rsidRPr="00D61B90">
              <w:t>Дотации бюджетам муниципальных районов на выравнивание бюджетной обеспеченности из бюджета субъекта Российской Федерации</w:t>
            </w:r>
          </w:p>
        </w:tc>
        <w:tc>
          <w:tcPr>
            <w:tcW w:w="2720" w:type="dxa"/>
            <w:noWrap/>
            <w:hideMark/>
          </w:tcPr>
          <w:p w:rsidR="00D61B90" w:rsidRPr="00D61B90" w:rsidRDefault="00D61B90" w:rsidP="00D61B90">
            <w:pPr>
              <w:jc w:val="both"/>
            </w:pPr>
            <w:r w:rsidRPr="00D61B90">
              <w:t>247 762 700,00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10"/>
        </w:trPr>
        <w:tc>
          <w:tcPr>
            <w:tcW w:w="1974" w:type="dxa"/>
            <w:noWrap/>
            <w:hideMark/>
          </w:tcPr>
          <w:p w:rsidR="00D61B90" w:rsidRPr="00D61B90" w:rsidRDefault="00D61B90" w:rsidP="00D61B90">
            <w:pPr>
              <w:jc w:val="both"/>
            </w:pPr>
            <w:r w:rsidRPr="00D61B90">
              <w:t>992</w:t>
            </w:r>
          </w:p>
        </w:tc>
        <w:tc>
          <w:tcPr>
            <w:tcW w:w="3400" w:type="dxa"/>
            <w:noWrap/>
            <w:hideMark/>
          </w:tcPr>
          <w:p w:rsidR="00D61B90" w:rsidRPr="00D61B90" w:rsidRDefault="00D61B90" w:rsidP="00D61B90">
            <w:pPr>
              <w:jc w:val="both"/>
            </w:pPr>
            <w:r w:rsidRPr="00D61B90">
              <w:t>00020219999050000150</w:t>
            </w:r>
          </w:p>
        </w:tc>
        <w:tc>
          <w:tcPr>
            <w:tcW w:w="14500" w:type="dxa"/>
            <w:hideMark/>
          </w:tcPr>
          <w:p w:rsidR="00D61B90" w:rsidRPr="00D61B90" w:rsidRDefault="00D61B90" w:rsidP="00D61B90">
            <w:pPr>
              <w:jc w:val="both"/>
            </w:pPr>
            <w:r w:rsidRPr="00D61B90">
              <w:t>Прочие дотации бюджетам муниципальных районов</w:t>
            </w:r>
          </w:p>
        </w:tc>
        <w:tc>
          <w:tcPr>
            <w:tcW w:w="2720" w:type="dxa"/>
            <w:noWrap/>
            <w:hideMark/>
          </w:tcPr>
          <w:p w:rsidR="00D61B90" w:rsidRPr="00D61B90" w:rsidRDefault="00D61B90" w:rsidP="00D61B90">
            <w:pPr>
              <w:jc w:val="both"/>
            </w:pPr>
            <w:r w:rsidRPr="00D61B90">
              <w:t>6 000 000,00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005"/>
        </w:trPr>
        <w:tc>
          <w:tcPr>
            <w:tcW w:w="1974" w:type="dxa"/>
            <w:noWrap/>
            <w:hideMark/>
          </w:tcPr>
          <w:p w:rsidR="00D61B90" w:rsidRPr="00D61B90" w:rsidRDefault="00D61B90" w:rsidP="00D61B90">
            <w:pPr>
              <w:jc w:val="both"/>
            </w:pPr>
            <w:r w:rsidRPr="00D61B90">
              <w:t>992</w:t>
            </w:r>
          </w:p>
        </w:tc>
        <w:tc>
          <w:tcPr>
            <w:tcW w:w="3400" w:type="dxa"/>
            <w:noWrap/>
            <w:hideMark/>
          </w:tcPr>
          <w:p w:rsidR="00D61B90" w:rsidRPr="00D61B90" w:rsidRDefault="00D61B90" w:rsidP="00D61B90">
            <w:pPr>
              <w:jc w:val="both"/>
            </w:pPr>
            <w:r w:rsidRPr="00D61B90">
              <w:t>00020229999050000150</w:t>
            </w:r>
          </w:p>
        </w:tc>
        <w:tc>
          <w:tcPr>
            <w:tcW w:w="14500" w:type="dxa"/>
            <w:hideMark/>
          </w:tcPr>
          <w:p w:rsidR="00D61B90" w:rsidRPr="00D61B90" w:rsidRDefault="00D61B90" w:rsidP="00D61B90">
            <w:pPr>
              <w:jc w:val="both"/>
            </w:pPr>
            <w:r w:rsidRPr="00D61B90">
              <w:t>Прочие субсидии бюджетам муниципальных районов</w:t>
            </w:r>
          </w:p>
        </w:tc>
        <w:tc>
          <w:tcPr>
            <w:tcW w:w="2720" w:type="dxa"/>
            <w:noWrap/>
            <w:hideMark/>
          </w:tcPr>
          <w:p w:rsidR="00D61B90" w:rsidRPr="00D61B90" w:rsidRDefault="00D61B90" w:rsidP="00D61B90">
            <w:pPr>
              <w:jc w:val="both"/>
            </w:pPr>
            <w:r w:rsidRPr="00D61B90">
              <w:t>122 572 496,61</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855"/>
        </w:trPr>
        <w:tc>
          <w:tcPr>
            <w:tcW w:w="1974" w:type="dxa"/>
            <w:noWrap/>
            <w:hideMark/>
          </w:tcPr>
          <w:p w:rsidR="00D61B90" w:rsidRPr="00D61B90" w:rsidRDefault="00D61B90" w:rsidP="00D61B90">
            <w:pPr>
              <w:jc w:val="both"/>
            </w:pPr>
            <w:r w:rsidRPr="00D61B90">
              <w:t>992</w:t>
            </w:r>
          </w:p>
        </w:tc>
        <w:tc>
          <w:tcPr>
            <w:tcW w:w="3400" w:type="dxa"/>
            <w:noWrap/>
            <w:hideMark/>
          </w:tcPr>
          <w:p w:rsidR="00D61B90" w:rsidRPr="00D61B90" w:rsidRDefault="00D61B90" w:rsidP="00D61B90">
            <w:pPr>
              <w:jc w:val="both"/>
            </w:pPr>
            <w:r w:rsidRPr="00D61B90">
              <w:t>00020230024050000150</w:t>
            </w:r>
          </w:p>
        </w:tc>
        <w:tc>
          <w:tcPr>
            <w:tcW w:w="14500" w:type="dxa"/>
            <w:hideMark/>
          </w:tcPr>
          <w:p w:rsidR="00D61B90" w:rsidRPr="00D61B90" w:rsidRDefault="00D61B90" w:rsidP="00D61B90">
            <w:pPr>
              <w:jc w:val="both"/>
            </w:pPr>
            <w:r w:rsidRPr="00D61B90">
              <w:t>Субвенции бюджетам муниципальных районов на выполнение передаваемых полномочий субъектов Российской Федерации</w:t>
            </w:r>
          </w:p>
        </w:tc>
        <w:tc>
          <w:tcPr>
            <w:tcW w:w="2720" w:type="dxa"/>
            <w:noWrap/>
            <w:hideMark/>
          </w:tcPr>
          <w:p w:rsidR="00D61B90" w:rsidRPr="00D61B90" w:rsidRDefault="00D61B90" w:rsidP="00D61B90">
            <w:pPr>
              <w:jc w:val="both"/>
            </w:pPr>
            <w:r w:rsidRPr="00D61B90">
              <w:t>15 971 664,16</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r w:rsidR="00D61B90" w:rsidRPr="00D61B90" w:rsidTr="00D61B90">
        <w:trPr>
          <w:trHeight w:val="1260"/>
        </w:trPr>
        <w:tc>
          <w:tcPr>
            <w:tcW w:w="1974" w:type="dxa"/>
            <w:noWrap/>
            <w:hideMark/>
          </w:tcPr>
          <w:p w:rsidR="00D61B90" w:rsidRPr="00D61B90" w:rsidRDefault="00D61B90" w:rsidP="00D61B90">
            <w:pPr>
              <w:jc w:val="both"/>
            </w:pPr>
            <w:r w:rsidRPr="00D61B90">
              <w:t>992</w:t>
            </w:r>
          </w:p>
        </w:tc>
        <w:tc>
          <w:tcPr>
            <w:tcW w:w="3400" w:type="dxa"/>
            <w:noWrap/>
            <w:hideMark/>
          </w:tcPr>
          <w:p w:rsidR="00D61B90" w:rsidRPr="00D61B90" w:rsidRDefault="00D61B90" w:rsidP="00D61B90">
            <w:pPr>
              <w:jc w:val="both"/>
            </w:pPr>
            <w:r w:rsidRPr="00D61B90">
              <w:t>00020240014050000150</w:t>
            </w:r>
          </w:p>
        </w:tc>
        <w:tc>
          <w:tcPr>
            <w:tcW w:w="14500" w:type="dxa"/>
            <w:hideMark/>
          </w:tcPr>
          <w:p w:rsidR="00D61B90" w:rsidRPr="00D61B90" w:rsidRDefault="00D61B90" w:rsidP="00D61B90">
            <w:pPr>
              <w:jc w:val="both"/>
            </w:pPr>
            <w:r w:rsidRPr="00D61B9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720" w:type="dxa"/>
            <w:noWrap/>
            <w:hideMark/>
          </w:tcPr>
          <w:p w:rsidR="00D61B90" w:rsidRPr="00D61B90" w:rsidRDefault="00D61B90" w:rsidP="00D61B90">
            <w:pPr>
              <w:jc w:val="both"/>
            </w:pPr>
            <w:r w:rsidRPr="00D61B90">
              <w:t>14 729 650,00</w:t>
            </w:r>
          </w:p>
        </w:tc>
        <w:tc>
          <w:tcPr>
            <w:tcW w:w="960" w:type="dxa"/>
            <w:noWrap/>
            <w:hideMark/>
          </w:tcPr>
          <w:p w:rsidR="00D61B90" w:rsidRPr="00D61B90" w:rsidRDefault="00D61B90" w:rsidP="00D61B90">
            <w:pPr>
              <w:jc w:val="both"/>
            </w:pPr>
          </w:p>
        </w:tc>
        <w:tc>
          <w:tcPr>
            <w:tcW w:w="1380" w:type="dxa"/>
            <w:noWrap/>
            <w:hideMark/>
          </w:tcPr>
          <w:p w:rsidR="00D61B90" w:rsidRPr="00D61B90" w:rsidRDefault="00D61B90" w:rsidP="00D61B90">
            <w:pPr>
              <w:jc w:val="both"/>
            </w:pPr>
          </w:p>
        </w:tc>
      </w:tr>
    </w:tbl>
    <w:p w:rsidR="00D61B90" w:rsidRPr="00D61B90" w:rsidRDefault="00D61B90" w:rsidP="00D61B90">
      <w:pPr>
        <w:jc w:val="both"/>
      </w:pPr>
    </w:p>
    <w:p w:rsidR="00B700FD" w:rsidRPr="00D61B90" w:rsidRDefault="00B700FD" w:rsidP="00125CE7">
      <w:pPr>
        <w:autoSpaceDE w:val="0"/>
        <w:autoSpaceDN w:val="0"/>
        <w:adjustRightInd w:val="0"/>
        <w:jc w:val="both"/>
        <w:outlineLvl w:val="0"/>
        <w:rPr>
          <w:rFonts w:eastAsia="Calibri"/>
        </w:rPr>
      </w:pPr>
    </w:p>
    <w:p w:rsidR="00B700FD" w:rsidRPr="00D61B90" w:rsidRDefault="00B700FD" w:rsidP="00125CE7">
      <w:pPr>
        <w:autoSpaceDE w:val="0"/>
        <w:autoSpaceDN w:val="0"/>
        <w:adjustRightInd w:val="0"/>
        <w:jc w:val="both"/>
        <w:outlineLvl w:val="0"/>
        <w:rPr>
          <w:rFonts w:eastAsia="Calibri"/>
        </w:rPr>
      </w:pPr>
    </w:p>
    <w:p w:rsidR="00D61B90" w:rsidRPr="00D61B90" w:rsidRDefault="00D61B90" w:rsidP="00125CE7">
      <w:pPr>
        <w:autoSpaceDE w:val="0"/>
        <w:autoSpaceDN w:val="0"/>
        <w:adjustRightInd w:val="0"/>
        <w:jc w:val="both"/>
        <w:outlineLvl w:val="0"/>
        <w:rPr>
          <w:rFonts w:eastAsia="Calibri"/>
        </w:rPr>
      </w:pPr>
    </w:p>
    <w:p w:rsidR="00D61B90" w:rsidRPr="00D61B90" w:rsidRDefault="00D61B90" w:rsidP="00125CE7">
      <w:pPr>
        <w:autoSpaceDE w:val="0"/>
        <w:autoSpaceDN w:val="0"/>
        <w:adjustRightInd w:val="0"/>
        <w:jc w:val="both"/>
        <w:outlineLvl w:val="0"/>
        <w:rPr>
          <w:rFonts w:eastAsia="Calibri"/>
        </w:rPr>
      </w:pPr>
    </w:p>
    <w:tbl>
      <w:tblPr>
        <w:tblStyle w:val="affa"/>
        <w:tblW w:w="0" w:type="auto"/>
        <w:tblLook w:val="04A0"/>
      </w:tblPr>
      <w:tblGrid>
        <w:gridCol w:w="4343"/>
        <w:gridCol w:w="952"/>
        <w:gridCol w:w="525"/>
        <w:gridCol w:w="1021"/>
        <w:gridCol w:w="460"/>
        <w:gridCol w:w="2269"/>
      </w:tblGrid>
      <w:tr w:rsidR="00D61B90" w:rsidRPr="00D61B90" w:rsidTr="00D61B90">
        <w:trPr>
          <w:trHeight w:val="315"/>
        </w:trPr>
        <w:tc>
          <w:tcPr>
            <w:tcW w:w="13001" w:type="dxa"/>
            <w:gridSpan w:val="3"/>
            <w:noWrap/>
            <w:hideMark/>
          </w:tcPr>
          <w:p w:rsidR="00D61B90" w:rsidRPr="00D61B90" w:rsidRDefault="00D61B90" w:rsidP="00D61B90">
            <w:pPr>
              <w:autoSpaceDE w:val="0"/>
              <w:autoSpaceDN w:val="0"/>
              <w:adjustRightInd w:val="0"/>
              <w:jc w:val="both"/>
              <w:outlineLvl w:val="0"/>
              <w:rPr>
                <w:rFonts w:eastAsia="Calibri"/>
              </w:rPr>
            </w:pPr>
          </w:p>
        </w:tc>
        <w:tc>
          <w:tcPr>
            <w:tcW w:w="2140" w:type="dxa"/>
            <w:noWrap/>
            <w:hideMark/>
          </w:tcPr>
          <w:p w:rsidR="00D61B90" w:rsidRPr="00D61B90" w:rsidRDefault="00D61B90" w:rsidP="00D61B90">
            <w:pPr>
              <w:autoSpaceDE w:val="0"/>
              <w:autoSpaceDN w:val="0"/>
              <w:adjustRightInd w:val="0"/>
              <w:jc w:val="both"/>
              <w:outlineLvl w:val="0"/>
              <w:rPr>
                <w:rFonts w:eastAsia="Calibri"/>
              </w:rPr>
            </w:pPr>
          </w:p>
        </w:tc>
        <w:tc>
          <w:tcPr>
            <w:tcW w:w="800" w:type="dxa"/>
            <w:noWrap/>
            <w:hideMark/>
          </w:tcPr>
          <w:p w:rsidR="00D61B90" w:rsidRPr="00D61B90" w:rsidRDefault="00D61B90" w:rsidP="00D61B90">
            <w:pPr>
              <w:autoSpaceDE w:val="0"/>
              <w:autoSpaceDN w:val="0"/>
              <w:adjustRightInd w:val="0"/>
              <w:jc w:val="both"/>
              <w:outlineLvl w:val="0"/>
              <w:rPr>
                <w:rFonts w:eastAsia="Calibri"/>
              </w:rPr>
            </w:pPr>
          </w:p>
        </w:tc>
        <w:tc>
          <w:tcPr>
            <w:tcW w:w="5121" w:type="dxa"/>
            <w:noWrap/>
            <w:hideMark/>
          </w:tcPr>
          <w:p w:rsidR="00D61B90" w:rsidRPr="00D61B90" w:rsidRDefault="00D61B90" w:rsidP="00FF1010">
            <w:pPr>
              <w:autoSpaceDE w:val="0"/>
              <w:autoSpaceDN w:val="0"/>
              <w:adjustRightInd w:val="0"/>
              <w:jc w:val="right"/>
              <w:outlineLvl w:val="0"/>
              <w:rPr>
                <w:rFonts w:eastAsia="Calibri"/>
              </w:rPr>
            </w:pPr>
            <w:r w:rsidRPr="00D61B90">
              <w:rPr>
                <w:rFonts w:eastAsia="Calibri"/>
              </w:rPr>
              <w:t>Приложение №2</w:t>
            </w:r>
          </w:p>
        </w:tc>
      </w:tr>
      <w:tr w:rsidR="00D61B90" w:rsidRPr="00D61B90" w:rsidTr="00D61B90">
        <w:trPr>
          <w:trHeight w:val="315"/>
        </w:trPr>
        <w:tc>
          <w:tcPr>
            <w:tcW w:w="10072" w:type="dxa"/>
            <w:noWrap/>
            <w:hideMark/>
          </w:tcPr>
          <w:p w:rsidR="00D61B90" w:rsidRPr="00D61B90" w:rsidRDefault="00D61B90" w:rsidP="00D61B90">
            <w:pPr>
              <w:autoSpaceDE w:val="0"/>
              <w:autoSpaceDN w:val="0"/>
              <w:adjustRightInd w:val="0"/>
              <w:jc w:val="both"/>
              <w:outlineLvl w:val="0"/>
              <w:rPr>
                <w:rFonts w:eastAsia="Calibri"/>
              </w:rPr>
            </w:pPr>
          </w:p>
        </w:tc>
        <w:tc>
          <w:tcPr>
            <w:tcW w:w="1974" w:type="dxa"/>
            <w:noWrap/>
            <w:hideMark/>
          </w:tcPr>
          <w:p w:rsidR="00D61B90" w:rsidRPr="00D61B90" w:rsidRDefault="00D61B90" w:rsidP="00D61B90">
            <w:pPr>
              <w:autoSpaceDE w:val="0"/>
              <w:autoSpaceDN w:val="0"/>
              <w:adjustRightInd w:val="0"/>
              <w:jc w:val="both"/>
              <w:outlineLvl w:val="0"/>
              <w:rPr>
                <w:rFonts w:eastAsia="Calibri"/>
              </w:rPr>
            </w:pPr>
          </w:p>
        </w:tc>
        <w:tc>
          <w:tcPr>
            <w:tcW w:w="955" w:type="dxa"/>
            <w:noWrap/>
            <w:hideMark/>
          </w:tcPr>
          <w:p w:rsidR="00D61B90" w:rsidRPr="00D61B90" w:rsidRDefault="00D61B90" w:rsidP="00D61B90">
            <w:pPr>
              <w:autoSpaceDE w:val="0"/>
              <w:autoSpaceDN w:val="0"/>
              <w:adjustRightInd w:val="0"/>
              <w:jc w:val="both"/>
              <w:outlineLvl w:val="0"/>
              <w:rPr>
                <w:rFonts w:eastAsia="Calibri"/>
              </w:rPr>
            </w:pPr>
          </w:p>
        </w:tc>
        <w:tc>
          <w:tcPr>
            <w:tcW w:w="2140" w:type="dxa"/>
            <w:noWrap/>
            <w:hideMark/>
          </w:tcPr>
          <w:p w:rsidR="00D61B90" w:rsidRPr="00D61B90" w:rsidRDefault="00D61B90" w:rsidP="00D61B90">
            <w:pPr>
              <w:autoSpaceDE w:val="0"/>
              <w:autoSpaceDN w:val="0"/>
              <w:adjustRightInd w:val="0"/>
              <w:jc w:val="both"/>
              <w:outlineLvl w:val="0"/>
              <w:rPr>
                <w:rFonts w:eastAsia="Calibri"/>
              </w:rPr>
            </w:pPr>
          </w:p>
        </w:tc>
        <w:tc>
          <w:tcPr>
            <w:tcW w:w="800" w:type="dxa"/>
            <w:noWrap/>
            <w:hideMark/>
          </w:tcPr>
          <w:p w:rsidR="00D61B90" w:rsidRPr="00D61B90" w:rsidRDefault="00D61B90" w:rsidP="00D61B90">
            <w:pPr>
              <w:autoSpaceDE w:val="0"/>
              <w:autoSpaceDN w:val="0"/>
              <w:adjustRightInd w:val="0"/>
              <w:jc w:val="both"/>
              <w:outlineLvl w:val="0"/>
              <w:rPr>
                <w:rFonts w:eastAsia="Calibri"/>
              </w:rPr>
            </w:pPr>
          </w:p>
        </w:tc>
        <w:tc>
          <w:tcPr>
            <w:tcW w:w="5121" w:type="dxa"/>
            <w:noWrap/>
            <w:hideMark/>
          </w:tcPr>
          <w:p w:rsidR="00D61B90" w:rsidRPr="00D61B90" w:rsidRDefault="00D61B90" w:rsidP="00FF1010">
            <w:pPr>
              <w:autoSpaceDE w:val="0"/>
              <w:autoSpaceDN w:val="0"/>
              <w:adjustRightInd w:val="0"/>
              <w:jc w:val="right"/>
              <w:outlineLvl w:val="0"/>
              <w:rPr>
                <w:rFonts w:eastAsia="Calibri"/>
              </w:rPr>
            </w:pPr>
            <w:r w:rsidRPr="00D61B90">
              <w:rPr>
                <w:rFonts w:eastAsia="Calibri"/>
              </w:rPr>
              <w:t>к проекту решения Совета МР "Усть-Куломский"</w:t>
            </w:r>
          </w:p>
        </w:tc>
      </w:tr>
      <w:tr w:rsidR="00D61B90" w:rsidRPr="00D61B90" w:rsidTr="00D61B90">
        <w:trPr>
          <w:trHeight w:val="315"/>
        </w:trPr>
        <w:tc>
          <w:tcPr>
            <w:tcW w:w="10072" w:type="dxa"/>
            <w:noWrap/>
            <w:hideMark/>
          </w:tcPr>
          <w:p w:rsidR="00D61B90" w:rsidRPr="00D61B90" w:rsidRDefault="00D61B90" w:rsidP="00D61B90">
            <w:pPr>
              <w:autoSpaceDE w:val="0"/>
              <w:autoSpaceDN w:val="0"/>
              <w:adjustRightInd w:val="0"/>
              <w:jc w:val="both"/>
              <w:outlineLvl w:val="0"/>
              <w:rPr>
                <w:rFonts w:eastAsia="Calibri"/>
                <w:b/>
                <w:bCs/>
              </w:rPr>
            </w:pP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p>
        </w:tc>
        <w:tc>
          <w:tcPr>
            <w:tcW w:w="8061" w:type="dxa"/>
            <w:gridSpan w:val="3"/>
            <w:noWrap/>
            <w:hideMark/>
          </w:tcPr>
          <w:p w:rsidR="00D61B90" w:rsidRPr="00D61B90" w:rsidRDefault="00D61B90" w:rsidP="00FF1010">
            <w:pPr>
              <w:autoSpaceDE w:val="0"/>
              <w:autoSpaceDN w:val="0"/>
              <w:adjustRightInd w:val="0"/>
              <w:jc w:val="right"/>
              <w:outlineLvl w:val="0"/>
              <w:rPr>
                <w:rFonts w:eastAsia="Calibri"/>
              </w:rPr>
            </w:pPr>
            <w:r w:rsidRPr="00D61B90">
              <w:rPr>
                <w:rFonts w:eastAsia="Calibri"/>
              </w:rPr>
              <w:t>от 27 июня 2024 года №ХХХ-486</w:t>
            </w:r>
          </w:p>
        </w:tc>
      </w:tr>
      <w:tr w:rsidR="00D61B90" w:rsidRPr="00D61B90" w:rsidTr="00D61B90">
        <w:trPr>
          <w:trHeight w:val="285"/>
        </w:trPr>
        <w:tc>
          <w:tcPr>
            <w:tcW w:w="10072" w:type="dxa"/>
            <w:noWrap/>
            <w:hideMark/>
          </w:tcPr>
          <w:p w:rsidR="00D61B90" w:rsidRPr="00D61B90" w:rsidRDefault="00D61B90" w:rsidP="00D61B90">
            <w:pPr>
              <w:autoSpaceDE w:val="0"/>
              <w:autoSpaceDN w:val="0"/>
              <w:adjustRightInd w:val="0"/>
              <w:jc w:val="both"/>
              <w:outlineLvl w:val="0"/>
              <w:rPr>
                <w:rFonts w:eastAsia="Calibri"/>
                <w:b/>
                <w:bCs/>
              </w:rPr>
            </w:pP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p>
        </w:tc>
        <w:tc>
          <w:tcPr>
            <w:tcW w:w="5121" w:type="dxa"/>
            <w:noWrap/>
            <w:hideMark/>
          </w:tcPr>
          <w:p w:rsidR="00D61B90" w:rsidRPr="00D61B90" w:rsidRDefault="00D61B90" w:rsidP="00D61B90">
            <w:pPr>
              <w:autoSpaceDE w:val="0"/>
              <w:autoSpaceDN w:val="0"/>
              <w:adjustRightInd w:val="0"/>
              <w:jc w:val="both"/>
              <w:outlineLvl w:val="0"/>
              <w:rPr>
                <w:rFonts w:eastAsia="Calibri"/>
              </w:rPr>
            </w:pPr>
          </w:p>
        </w:tc>
      </w:tr>
      <w:tr w:rsidR="00D61B90" w:rsidRPr="00D61B90" w:rsidTr="00D61B90">
        <w:trPr>
          <w:trHeight w:val="315"/>
        </w:trPr>
        <w:tc>
          <w:tcPr>
            <w:tcW w:w="21062" w:type="dxa"/>
            <w:gridSpan w:val="6"/>
            <w:noWrap/>
            <w:hideMark/>
          </w:tcPr>
          <w:p w:rsidR="00D61B90" w:rsidRPr="00D61B90" w:rsidRDefault="00D61B90" w:rsidP="00FF1010">
            <w:pPr>
              <w:autoSpaceDE w:val="0"/>
              <w:autoSpaceDN w:val="0"/>
              <w:adjustRightInd w:val="0"/>
              <w:jc w:val="center"/>
              <w:outlineLvl w:val="0"/>
              <w:rPr>
                <w:rFonts w:eastAsia="Calibri"/>
                <w:b/>
                <w:bCs/>
              </w:rPr>
            </w:pPr>
            <w:r w:rsidRPr="00D61B90">
              <w:rPr>
                <w:rFonts w:eastAsia="Calibri"/>
                <w:b/>
                <w:bCs/>
              </w:rPr>
              <w:t>ВЕДОМСТВЕННАЯ СТРУКТУРА</w:t>
            </w:r>
          </w:p>
        </w:tc>
      </w:tr>
      <w:tr w:rsidR="00D61B90" w:rsidRPr="00D61B90" w:rsidTr="00D61B90">
        <w:trPr>
          <w:trHeight w:val="315"/>
        </w:trPr>
        <w:tc>
          <w:tcPr>
            <w:tcW w:w="21062" w:type="dxa"/>
            <w:gridSpan w:val="6"/>
            <w:noWrap/>
            <w:hideMark/>
          </w:tcPr>
          <w:p w:rsidR="00D61B90" w:rsidRPr="00D61B90" w:rsidRDefault="00D61B90" w:rsidP="00FF1010">
            <w:pPr>
              <w:autoSpaceDE w:val="0"/>
              <w:autoSpaceDN w:val="0"/>
              <w:adjustRightInd w:val="0"/>
              <w:jc w:val="center"/>
              <w:outlineLvl w:val="0"/>
              <w:rPr>
                <w:rFonts w:eastAsia="Calibri"/>
                <w:b/>
                <w:bCs/>
              </w:rPr>
            </w:pPr>
            <w:r w:rsidRPr="00D61B90">
              <w:rPr>
                <w:rFonts w:eastAsia="Calibri"/>
                <w:b/>
                <w:bCs/>
              </w:rPr>
              <w:t>РАСХОДОВ БЮДЖЕТА МУНИЦИПАЛЬНОГО ОБРАЗОВАНИЯ</w:t>
            </w:r>
          </w:p>
        </w:tc>
      </w:tr>
      <w:tr w:rsidR="00D61B90" w:rsidRPr="00D61B90" w:rsidTr="00D61B90">
        <w:trPr>
          <w:trHeight w:val="315"/>
        </w:trPr>
        <w:tc>
          <w:tcPr>
            <w:tcW w:w="21062" w:type="dxa"/>
            <w:gridSpan w:val="6"/>
            <w:noWrap/>
            <w:hideMark/>
          </w:tcPr>
          <w:p w:rsidR="00D61B90" w:rsidRPr="00D61B90" w:rsidRDefault="00D61B90" w:rsidP="00FF1010">
            <w:pPr>
              <w:autoSpaceDE w:val="0"/>
              <w:autoSpaceDN w:val="0"/>
              <w:adjustRightInd w:val="0"/>
              <w:jc w:val="center"/>
              <w:outlineLvl w:val="0"/>
              <w:rPr>
                <w:rFonts w:eastAsia="Calibri"/>
                <w:b/>
                <w:bCs/>
              </w:rPr>
            </w:pPr>
            <w:r w:rsidRPr="00D61B90">
              <w:rPr>
                <w:rFonts w:eastAsia="Calibri"/>
                <w:b/>
                <w:bCs/>
              </w:rPr>
              <w:t>МУНИЦИПАЛЬНОГО РАЙОНА "УСТЬ-КУЛОМСКИЙ" 3А 2023 ГОД</w:t>
            </w:r>
          </w:p>
        </w:tc>
      </w:tr>
      <w:tr w:rsidR="00D61B90" w:rsidRPr="00D61B90" w:rsidTr="00D61B90">
        <w:trPr>
          <w:trHeight w:val="255"/>
        </w:trPr>
        <w:tc>
          <w:tcPr>
            <w:tcW w:w="15141" w:type="dxa"/>
            <w:gridSpan w:val="4"/>
            <w:hideMark/>
          </w:tcPr>
          <w:p w:rsidR="00D61B90" w:rsidRPr="00D61B90" w:rsidRDefault="00D61B90" w:rsidP="00D61B90">
            <w:pPr>
              <w:autoSpaceDE w:val="0"/>
              <w:autoSpaceDN w:val="0"/>
              <w:adjustRightInd w:val="0"/>
              <w:jc w:val="both"/>
              <w:outlineLvl w:val="0"/>
              <w:rPr>
                <w:rFonts w:eastAsia="Calibri"/>
              </w:rPr>
            </w:pPr>
          </w:p>
        </w:tc>
        <w:tc>
          <w:tcPr>
            <w:tcW w:w="800" w:type="dxa"/>
            <w:noWrap/>
            <w:hideMark/>
          </w:tcPr>
          <w:p w:rsidR="00D61B90" w:rsidRPr="00D61B90" w:rsidRDefault="00D61B90" w:rsidP="00D61B90">
            <w:pPr>
              <w:autoSpaceDE w:val="0"/>
              <w:autoSpaceDN w:val="0"/>
              <w:adjustRightInd w:val="0"/>
              <w:jc w:val="both"/>
              <w:outlineLvl w:val="0"/>
              <w:rPr>
                <w:rFonts w:eastAsia="Calibri"/>
              </w:rPr>
            </w:pPr>
          </w:p>
        </w:tc>
        <w:tc>
          <w:tcPr>
            <w:tcW w:w="5121" w:type="dxa"/>
            <w:noWrap/>
            <w:hideMark/>
          </w:tcPr>
          <w:p w:rsidR="00D61B90" w:rsidRPr="00D61B90" w:rsidRDefault="00D61B90" w:rsidP="00D61B90">
            <w:pPr>
              <w:autoSpaceDE w:val="0"/>
              <w:autoSpaceDN w:val="0"/>
              <w:adjustRightInd w:val="0"/>
              <w:jc w:val="both"/>
              <w:outlineLvl w:val="0"/>
              <w:rPr>
                <w:rFonts w:eastAsia="Calibri"/>
              </w:rPr>
            </w:pPr>
          </w:p>
        </w:tc>
      </w:tr>
      <w:tr w:rsidR="00D61B90" w:rsidRPr="00D61B90" w:rsidTr="00D61B90">
        <w:trPr>
          <w:trHeight w:val="270"/>
        </w:trPr>
        <w:tc>
          <w:tcPr>
            <w:tcW w:w="10072" w:type="dxa"/>
            <w:hideMark/>
          </w:tcPr>
          <w:p w:rsidR="00D61B90" w:rsidRPr="00D61B90" w:rsidRDefault="00D61B90" w:rsidP="00D61B90">
            <w:pPr>
              <w:autoSpaceDE w:val="0"/>
              <w:autoSpaceDN w:val="0"/>
              <w:adjustRightInd w:val="0"/>
              <w:jc w:val="both"/>
              <w:outlineLvl w:val="0"/>
              <w:rPr>
                <w:rFonts w:eastAsia="Calibri"/>
              </w:rPr>
            </w:pPr>
          </w:p>
        </w:tc>
        <w:tc>
          <w:tcPr>
            <w:tcW w:w="1974" w:type="dxa"/>
            <w:hideMark/>
          </w:tcPr>
          <w:p w:rsidR="00D61B90" w:rsidRPr="00D61B90" w:rsidRDefault="00D61B90" w:rsidP="00D61B90">
            <w:pPr>
              <w:autoSpaceDE w:val="0"/>
              <w:autoSpaceDN w:val="0"/>
              <w:adjustRightInd w:val="0"/>
              <w:jc w:val="both"/>
              <w:outlineLvl w:val="0"/>
              <w:rPr>
                <w:rFonts w:eastAsia="Calibri"/>
              </w:rPr>
            </w:pPr>
          </w:p>
        </w:tc>
        <w:tc>
          <w:tcPr>
            <w:tcW w:w="955" w:type="dxa"/>
            <w:hideMark/>
          </w:tcPr>
          <w:p w:rsidR="00D61B90" w:rsidRPr="00D61B90" w:rsidRDefault="00D61B90" w:rsidP="00D61B90">
            <w:pPr>
              <w:autoSpaceDE w:val="0"/>
              <w:autoSpaceDN w:val="0"/>
              <w:adjustRightInd w:val="0"/>
              <w:jc w:val="both"/>
              <w:outlineLvl w:val="0"/>
              <w:rPr>
                <w:rFonts w:eastAsia="Calibri"/>
              </w:rPr>
            </w:pPr>
          </w:p>
        </w:tc>
        <w:tc>
          <w:tcPr>
            <w:tcW w:w="2140" w:type="dxa"/>
            <w:hideMark/>
          </w:tcPr>
          <w:p w:rsidR="00D61B90" w:rsidRPr="00D61B90" w:rsidRDefault="00D61B90" w:rsidP="00D61B90">
            <w:pPr>
              <w:autoSpaceDE w:val="0"/>
              <w:autoSpaceDN w:val="0"/>
              <w:adjustRightInd w:val="0"/>
              <w:jc w:val="both"/>
              <w:outlineLvl w:val="0"/>
              <w:rPr>
                <w:rFonts w:eastAsia="Calibri"/>
              </w:rPr>
            </w:pPr>
          </w:p>
        </w:tc>
        <w:tc>
          <w:tcPr>
            <w:tcW w:w="800" w:type="dxa"/>
            <w:noWrap/>
            <w:hideMark/>
          </w:tcPr>
          <w:p w:rsidR="00D61B90" w:rsidRPr="00D61B90" w:rsidRDefault="00D61B90" w:rsidP="00D61B90">
            <w:pPr>
              <w:autoSpaceDE w:val="0"/>
              <w:autoSpaceDN w:val="0"/>
              <w:adjustRightInd w:val="0"/>
              <w:jc w:val="both"/>
              <w:outlineLvl w:val="0"/>
              <w:rPr>
                <w:rFonts w:eastAsia="Calibri"/>
              </w:rPr>
            </w:pPr>
          </w:p>
        </w:tc>
        <w:tc>
          <w:tcPr>
            <w:tcW w:w="5121" w:type="dxa"/>
            <w:noWrap/>
            <w:hideMark/>
          </w:tcPr>
          <w:p w:rsidR="00D61B90" w:rsidRPr="00D61B90" w:rsidRDefault="00D61B90" w:rsidP="00D61B90">
            <w:pPr>
              <w:autoSpaceDE w:val="0"/>
              <w:autoSpaceDN w:val="0"/>
              <w:adjustRightInd w:val="0"/>
              <w:jc w:val="both"/>
              <w:outlineLvl w:val="0"/>
              <w:rPr>
                <w:rFonts w:eastAsia="Calibri"/>
              </w:rPr>
            </w:pPr>
          </w:p>
        </w:tc>
      </w:tr>
      <w:tr w:rsidR="00D61B90" w:rsidRPr="00D61B90" w:rsidTr="00D61B90">
        <w:trPr>
          <w:trHeight w:val="1140"/>
        </w:trPr>
        <w:tc>
          <w:tcPr>
            <w:tcW w:w="10072"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Наименование</w:t>
            </w:r>
          </w:p>
        </w:tc>
        <w:tc>
          <w:tcPr>
            <w:tcW w:w="1974"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гл. администратор</w:t>
            </w:r>
          </w:p>
        </w:tc>
        <w:tc>
          <w:tcPr>
            <w:tcW w:w="955"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КФСР</w:t>
            </w:r>
          </w:p>
        </w:tc>
        <w:tc>
          <w:tcPr>
            <w:tcW w:w="21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КЦСР</w:t>
            </w:r>
          </w:p>
        </w:tc>
        <w:tc>
          <w:tcPr>
            <w:tcW w:w="80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КВР</w:t>
            </w:r>
          </w:p>
        </w:tc>
        <w:tc>
          <w:tcPr>
            <w:tcW w:w="5121"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Кассовое исполнение (руб.коп.)</w:t>
            </w:r>
          </w:p>
        </w:tc>
      </w:tr>
      <w:tr w:rsidR="00D61B90" w:rsidRPr="00D61B90" w:rsidTr="00D61B90">
        <w:trPr>
          <w:trHeight w:val="390"/>
        </w:trPr>
        <w:tc>
          <w:tcPr>
            <w:tcW w:w="10072"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Итого</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2 020 672 127,93</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Контрольно-счетная комиссия муниципального района "Усть-Куломский"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905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3 099 036,87</w:t>
            </w:r>
          </w:p>
        </w:tc>
      </w:tr>
      <w:tr w:rsidR="00D61B90" w:rsidRPr="00D61B90" w:rsidTr="00D61B90">
        <w:trPr>
          <w:trHeight w:val="90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деятельности финансовых, налоговых и таможенных органов и органов финансового (финансово-бюджетного) надзора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905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0106</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2 903 167,68</w:t>
            </w:r>
          </w:p>
        </w:tc>
      </w:tr>
      <w:tr w:rsidR="00D61B90" w:rsidRPr="00D61B90" w:rsidTr="00D61B90">
        <w:trPr>
          <w:trHeight w:val="82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Руководство и управление в сфере установленных функций органов местного самоуправления (аппарат управления)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905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0106</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1 191 341,20</w:t>
            </w:r>
          </w:p>
        </w:tc>
      </w:tr>
      <w:tr w:rsidR="00D61B90" w:rsidRPr="00D61B90" w:rsidTr="00D61B90">
        <w:trPr>
          <w:trHeight w:val="5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905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838 925,08</w:t>
            </w:r>
          </w:p>
        </w:tc>
      </w:tr>
      <w:tr w:rsidR="00D61B90" w:rsidRPr="00D61B90" w:rsidTr="00D61B90">
        <w:trPr>
          <w:trHeight w:val="9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выплаты персоналу государственных (муниципальных) органов, за исключением фонда оплаты труда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905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38 944,04</w:t>
            </w:r>
          </w:p>
        </w:tc>
      </w:tr>
      <w:tr w:rsidR="00D61B90" w:rsidRPr="00D61B90" w:rsidTr="00D61B90">
        <w:trPr>
          <w:trHeight w:val="42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905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226 844,04</w:t>
            </w:r>
          </w:p>
        </w:tc>
      </w:tr>
      <w:tr w:rsidR="00D61B90" w:rsidRPr="00D61B90" w:rsidTr="00D61B90">
        <w:trPr>
          <w:trHeight w:val="51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905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86 628,04</w:t>
            </w:r>
          </w:p>
        </w:tc>
      </w:tr>
      <w:tr w:rsidR="00D61B90" w:rsidRPr="00D61B90" w:rsidTr="00D61B90">
        <w:trPr>
          <w:trHeight w:val="54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Руководитель контрольно-счетного органа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905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0106</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9900000205</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1 421 810,48</w:t>
            </w:r>
          </w:p>
        </w:tc>
      </w:tr>
      <w:tr w:rsidR="00D61B90" w:rsidRPr="00D61B90" w:rsidTr="00D61B90">
        <w:trPr>
          <w:trHeight w:val="49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905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9900000205</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1 090 395,54</w:t>
            </w:r>
          </w:p>
        </w:tc>
      </w:tr>
      <w:tr w:rsidR="00D61B90" w:rsidRPr="00D61B90" w:rsidTr="00D61B90">
        <w:trPr>
          <w:trHeight w:val="85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выплаты персоналу государственных (муниципальных) органов, за исключением фонда оплаты труда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905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9900000205</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40 900,00</w:t>
            </w:r>
          </w:p>
        </w:tc>
      </w:tr>
      <w:tr w:rsidR="00D61B90" w:rsidRPr="00D61B90" w:rsidTr="00D61B90">
        <w:trPr>
          <w:trHeight w:val="109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905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9900000205</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290 514,94</w:t>
            </w:r>
          </w:p>
        </w:tc>
      </w:tr>
      <w:tr w:rsidR="00D61B90" w:rsidRPr="00D61B90" w:rsidTr="00D61B90">
        <w:trPr>
          <w:trHeight w:val="9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полномочий муниципальных образований сельских поселений по внешнему муниципальному финансовому контролю</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905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0106</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9900060016</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290 016,00</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905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9900060016</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222 746,00</w:t>
            </w:r>
          </w:p>
        </w:tc>
      </w:tr>
      <w:tr w:rsidR="00D61B90" w:rsidRPr="00D61B90" w:rsidTr="00D61B90">
        <w:trPr>
          <w:trHeight w:val="12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905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9900060016</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67 270,00</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Пенсионное обеспечение</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905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195 869,19</w:t>
            </w:r>
          </w:p>
        </w:tc>
      </w:tr>
      <w:tr w:rsidR="00D61B90" w:rsidRPr="00D61B90" w:rsidTr="00D61B90">
        <w:trPr>
          <w:trHeight w:val="84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Пенсионное обеспечение выборных должностных лиц местного самоуправления и муниципальных служащих</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905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9900000217</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195 869,19</w:t>
            </w:r>
          </w:p>
        </w:tc>
      </w:tr>
      <w:tr w:rsidR="00D61B90" w:rsidRPr="00D61B90" w:rsidTr="00D61B90">
        <w:trPr>
          <w:trHeight w:val="48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905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9900000217</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2 894,65</w:t>
            </w:r>
          </w:p>
        </w:tc>
      </w:tr>
      <w:tr w:rsidR="00D61B90" w:rsidRPr="00D61B90" w:rsidTr="00D61B90">
        <w:trPr>
          <w:trHeight w:val="5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пенсии, социальные доплаты к пенсиям</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905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9900000217</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192 974,54</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Администрация муниципального района "Усть-Куломский"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408 366 859,61</w:t>
            </w:r>
          </w:p>
        </w:tc>
      </w:tr>
      <w:tr w:rsidR="00D61B90" w:rsidRPr="00D61B90" w:rsidTr="00D61B90">
        <w:trPr>
          <w:trHeight w:val="9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Функционирование высшего должностного лица субъекта Российской Федерации и муниципального образования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4 596 974,41</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Глава муниципального образования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9900000201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3 880 208,53</w:t>
            </w:r>
          </w:p>
        </w:tc>
      </w:tr>
      <w:tr w:rsidR="00D61B90" w:rsidRPr="00D61B90" w:rsidTr="00D61B90">
        <w:trPr>
          <w:trHeight w:val="55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3 094 452,35</w:t>
            </w:r>
          </w:p>
        </w:tc>
      </w:tr>
      <w:tr w:rsidR="00D61B90" w:rsidRPr="00D61B90" w:rsidTr="00D61B90">
        <w:trPr>
          <w:trHeight w:val="9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выплаты персоналу государственных (муниципальных) органов, за исключением фонда оплаты труда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26 933,40</w:t>
            </w:r>
          </w:p>
        </w:tc>
      </w:tr>
      <w:tr w:rsidR="00D61B90" w:rsidRPr="00D61B90" w:rsidTr="00D61B90">
        <w:trPr>
          <w:trHeight w:val="108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758 822,78</w:t>
            </w:r>
          </w:p>
        </w:tc>
      </w:tr>
      <w:tr w:rsidR="00D61B90" w:rsidRPr="00D61B90" w:rsidTr="00D61B90">
        <w:trPr>
          <w:trHeight w:val="12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9900060009</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716 765,88</w:t>
            </w:r>
          </w:p>
        </w:tc>
      </w:tr>
      <w:tr w:rsidR="00D61B90" w:rsidRPr="00D61B90" w:rsidTr="00D61B90">
        <w:trPr>
          <w:trHeight w:val="6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9900060009</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622 733,17</w:t>
            </w:r>
          </w:p>
        </w:tc>
      </w:tr>
      <w:tr w:rsidR="00D61B90" w:rsidRPr="00D61B90" w:rsidTr="00D61B90">
        <w:trPr>
          <w:trHeight w:val="12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9900060009</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94 032,71</w:t>
            </w:r>
          </w:p>
        </w:tc>
      </w:tr>
      <w:tr w:rsidR="00D61B90" w:rsidRPr="00D61B90" w:rsidTr="00D61B90">
        <w:trPr>
          <w:trHeight w:val="12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96 132 731,96</w:t>
            </w:r>
          </w:p>
        </w:tc>
      </w:tr>
      <w:tr w:rsidR="00D61B90" w:rsidRPr="00D61B90" w:rsidTr="00D61B90">
        <w:trPr>
          <w:trHeight w:val="150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0231173080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246 505,00</w:t>
            </w:r>
          </w:p>
        </w:tc>
      </w:tr>
      <w:tr w:rsidR="00D61B90" w:rsidRPr="00D61B90" w:rsidTr="00D61B90">
        <w:trPr>
          <w:trHeight w:val="48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0231173080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184 754,00</w:t>
            </w:r>
          </w:p>
        </w:tc>
      </w:tr>
      <w:tr w:rsidR="00D61B90" w:rsidRPr="00D61B90" w:rsidTr="00D61B90">
        <w:trPr>
          <w:trHeight w:val="12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0231173080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55 796,00</w:t>
            </w:r>
          </w:p>
        </w:tc>
      </w:tr>
      <w:tr w:rsidR="00D61B90" w:rsidRPr="00D61B90" w:rsidTr="00D61B90">
        <w:trPr>
          <w:trHeight w:val="73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0231173080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5 955,00</w:t>
            </w:r>
          </w:p>
        </w:tc>
      </w:tr>
      <w:tr w:rsidR="00D61B90" w:rsidRPr="00D61B90" w:rsidTr="00D61B90">
        <w:trPr>
          <w:trHeight w:val="168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0231273140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78 899,63</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0231273140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58 909,00</w:t>
            </w:r>
          </w:p>
        </w:tc>
      </w:tr>
      <w:tr w:rsidR="00D61B90" w:rsidRPr="00D61B90" w:rsidTr="00D61B90">
        <w:trPr>
          <w:trHeight w:val="12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0231273140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17 790,63</w:t>
            </w:r>
          </w:p>
        </w:tc>
      </w:tr>
      <w:tr w:rsidR="00D61B90" w:rsidRPr="00D61B90" w:rsidTr="00D61B90">
        <w:trPr>
          <w:trHeight w:val="66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0231273140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2 200,00</w:t>
            </w:r>
          </w:p>
        </w:tc>
      </w:tr>
      <w:tr w:rsidR="00D61B90" w:rsidRPr="00D61B90" w:rsidTr="00D61B90">
        <w:trPr>
          <w:trHeight w:val="172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0233273195</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33 320,74</w:t>
            </w:r>
          </w:p>
        </w:tc>
      </w:tr>
      <w:tr w:rsidR="00D61B90" w:rsidRPr="00D61B90" w:rsidTr="00D61B90">
        <w:trPr>
          <w:trHeight w:val="55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0233273195</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24 936,00</w:t>
            </w:r>
          </w:p>
        </w:tc>
      </w:tr>
      <w:tr w:rsidR="00D61B90" w:rsidRPr="00D61B90" w:rsidTr="00D61B90">
        <w:trPr>
          <w:trHeight w:val="84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0233273195</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7 584,74</w:t>
            </w:r>
          </w:p>
        </w:tc>
      </w:tr>
      <w:tr w:rsidR="00D61B90" w:rsidRPr="00D61B90" w:rsidTr="00D61B90">
        <w:trPr>
          <w:trHeight w:val="70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0233273195</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800,00</w:t>
            </w:r>
          </w:p>
        </w:tc>
      </w:tr>
      <w:tr w:rsidR="00D61B90" w:rsidRPr="00D61B90" w:rsidTr="00D61B90">
        <w:trPr>
          <w:trHeight w:val="12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0411100001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125 900,00</w:t>
            </w:r>
          </w:p>
        </w:tc>
      </w:tr>
      <w:tr w:rsidR="00D61B90" w:rsidRPr="00D61B90" w:rsidTr="00D61B90">
        <w:trPr>
          <w:trHeight w:val="70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0411100001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125 900,00</w:t>
            </w:r>
          </w:p>
        </w:tc>
      </w:tr>
      <w:tr w:rsidR="00D61B90" w:rsidRPr="00D61B90" w:rsidTr="00D61B90">
        <w:trPr>
          <w:trHeight w:val="55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Методическое обеспечение прохождения муниципальной службы</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0412100001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300 322,20</w:t>
            </w:r>
          </w:p>
        </w:tc>
      </w:tr>
      <w:tr w:rsidR="00D61B90" w:rsidRPr="00D61B90" w:rsidTr="00D61B90">
        <w:trPr>
          <w:trHeight w:val="8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0412100001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300 322,20</w:t>
            </w:r>
          </w:p>
        </w:tc>
      </w:tr>
      <w:tr w:rsidR="00D61B90" w:rsidRPr="00D61B90" w:rsidTr="00D61B90">
        <w:trPr>
          <w:trHeight w:val="8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Автоматизация и модернизация рабочих мест специалистов администрации МР «Усть-Куломский»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0421200001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321 860,00</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0421200001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321 860,00</w:t>
            </w:r>
          </w:p>
        </w:tc>
      </w:tr>
      <w:tr w:rsidR="00D61B90" w:rsidRPr="00D61B90" w:rsidTr="00D61B90">
        <w:trPr>
          <w:trHeight w:val="162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0901Б73180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16 800,00</w:t>
            </w:r>
          </w:p>
        </w:tc>
      </w:tr>
      <w:tr w:rsidR="00D61B90" w:rsidRPr="00D61B90" w:rsidTr="00D61B90">
        <w:trPr>
          <w:trHeight w:val="73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0901Б73180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12 366,00</w:t>
            </w:r>
          </w:p>
        </w:tc>
      </w:tr>
      <w:tr w:rsidR="00D61B90" w:rsidRPr="00D61B90" w:rsidTr="00D61B90">
        <w:trPr>
          <w:trHeight w:val="9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0901Б73180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3 734,00</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0901Б73180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700,00</w:t>
            </w:r>
          </w:p>
        </w:tc>
      </w:tr>
      <w:tr w:rsidR="00D61B90" w:rsidRPr="00D61B90" w:rsidTr="00D61B90">
        <w:trPr>
          <w:trHeight w:val="93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Руководство и управление в сфере установленных функций органов местного самоуправления (аппарат управления)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87 415 404,25</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59 964 229,72</w:t>
            </w:r>
          </w:p>
        </w:tc>
      </w:tr>
      <w:tr w:rsidR="00D61B90" w:rsidRPr="00D61B90" w:rsidTr="00D61B90">
        <w:trPr>
          <w:trHeight w:val="9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выплаты персоналу государственных (муниципальных) органов, за исключением фонда оплаты труда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1 318 703,57</w:t>
            </w:r>
          </w:p>
        </w:tc>
      </w:tr>
      <w:tr w:rsidR="00D61B90" w:rsidRPr="00D61B90" w:rsidTr="00D61B90">
        <w:trPr>
          <w:trHeight w:val="12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16 330 936,10</w:t>
            </w:r>
          </w:p>
        </w:tc>
      </w:tr>
      <w:tr w:rsidR="00D61B90" w:rsidRPr="00D61B90" w:rsidTr="00D61B90">
        <w:trPr>
          <w:trHeight w:val="45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7 081 951,33</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Закупка энергетических ресурсов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247</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2 684 383,53</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Уплата налога на имущество организаций и земельного налога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851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30 000,00</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Уплата прочих налогов, сборов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852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5 200,00</w:t>
            </w:r>
          </w:p>
        </w:tc>
      </w:tr>
      <w:tr w:rsidR="00D61B90" w:rsidRPr="00D61B90" w:rsidTr="00D61B90">
        <w:trPr>
          <w:trHeight w:val="93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Составление (изменение) списков кандидатов в присяжные заседатели федеральных судов общей юрисдикции в Российской Федерации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9900051200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29 742,50</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9900051200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29 742,50</w:t>
            </w:r>
          </w:p>
        </w:tc>
      </w:tr>
      <w:tr w:rsidR="00D61B90" w:rsidRPr="00D61B90" w:rsidTr="00D61B90">
        <w:trPr>
          <w:trHeight w:val="12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9900060009</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2 671 053,62</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9900060009</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1 979 277,95</w:t>
            </w:r>
          </w:p>
        </w:tc>
      </w:tr>
      <w:tr w:rsidR="00D61B90" w:rsidRPr="00D61B90" w:rsidTr="00D61B90">
        <w:trPr>
          <w:trHeight w:val="12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9900060009</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691 775,67</w:t>
            </w:r>
          </w:p>
        </w:tc>
      </w:tr>
      <w:tr w:rsidR="00D61B90" w:rsidRPr="00D61B90" w:rsidTr="00D61B90">
        <w:trPr>
          <w:trHeight w:val="96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государственных полномочий Республики Коми по организации и осуществлению деятельности по опеке и попечительству</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9900073050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4 638 737,48</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9900073050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3 325 227,27</w:t>
            </w:r>
          </w:p>
        </w:tc>
      </w:tr>
      <w:tr w:rsidR="00D61B90" w:rsidRPr="00D61B90" w:rsidTr="00D61B90">
        <w:trPr>
          <w:trHeight w:val="85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Иные выплаты персоналу государственных (муниципальных) органов, за исключением фонда оплаты труда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9900073050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144 184,60</w:t>
            </w:r>
          </w:p>
        </w:tc>
      </w:tr>
      <w:tr w:rsidR="00D61B90" w:rsidRPr="00D61B90" w:rsidTr="00D61B90">
        <w:trPr>
          <w:trHeight w:val="12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9900073050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1 025 269,00</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9900073050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144 056,61</w:t>
            </w:r>
          </w:p>
        </w:tc>
      </w:tr>
      <w:tr w:rsidR="00D61B90" w:rsidRPr="00D61B90" w:rsidTr="00D61B90">
        <w:trPr>
          <w:trHeight w:val="166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9900073070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102 118,78</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9900073070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74 592,00</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9900073070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22 526,78</w:t>
            </w:r>
          </w:p>
        </w:tc>
      </w:tr>
      <w:tr w:rsidR="00D61B90" w:rsidRPr="00D61B90" w:rsidTr="00D61B90">
        <w:trPr>
          <w:trHeight w:val="54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9900073070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5 000,00</w:t>
            </w:r>
          </w:p>
        </w:tc>
      </w:tr>
      <w:tr w:rsidR="00D61B90" w:rsidRPr="00D61B90" w:rsidTr="00D61B90">
        <w:trPr>
          <w:trHeight w:val="14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9900073120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101 936,76</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9900073120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74 593,00</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9900073120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22 343,76</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9900073120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5 000,00</w:t>
            </w:r>
          </w:p>
        </w:tc>
      </w:tr>
      <w:tr w:rsidR="00D61B90" w:rsidRPr="00D61B90" w:rsidTr="00D61B90">
        <w:trPr>
          <w:trHeight w:val="280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государственного полномочия Республики Коми по определению перечня должностных лиц органов местного самоуправления,</w:t>
            </w:r>
            <w:r w:rsidRPr="00D61B90">
              <w:rPr>
                <w:rFonts w:eastAsia="Calibri"/>
                <w:b/>
                <w:bCs/>
              </w:rPr>
              <w:br/>
              <w:t>уполномоченных составлять протоколы об административных правонарушениях,</w:t>
            </w:r>
            <w:r w:rsidRPr="00D61B90">
              <w:rPr>
                <w:rFonts w:eastAsia="Calibri"/>
                <w:b/>
                <w:bCs/>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9900073150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31 131,00</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9900073150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31 131,00</w:t>
            </w:r>
          </w:p>
        </w:tc>
      </w:tr>
      <w:tr w:rsidR="00D61B90" w:rsidRPr="00D61B90" w:rsidTr="00D61B90">
        <w:trPr>
          <w:trHeight w:val="288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9900073160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19 000,00</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9900073160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13 826,00</w:t>
            </w:r>
          </w:p>
        </w:tc>
      </w:tr>
      <w:tr w:rsidR="00D61B90" w:rsidRPr="00D61B90" w:rsidTr="00D61B90">
        <w:trPr>
          <w:trHeight w:val="11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9900073160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4 174,00</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9900073160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1 000,00</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Другие общегосударственные вопросы</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15 425 511,91</w:t>
            </w:r>
          </w:p>
        </w:tc>
      </w:tr>
      <w:tr w:rsidR="00D61B90" w:rsidRPr="00D61B90" w:rsidTr="00D61B90">
        <w:trPr>
          <w:trHeight w:val="166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0424100001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299 700,00</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0424100001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299 700,00</w:t>
            </w:r>
          </w:p>
        </w:tc>
      </w:tr>
      <w:tr w:rsidR="00D61B90" w:rsidRPr="00D61B90" w:rsidTr="00D61B90">
        <w:trPr>
          <w:trHeight w:val="18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0424200001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300 000,00</w:t>
            </w:r>
          </w:p>
        </w:tc>
      </w:tr>
      <w:tr w:rsidR="00D61B90" w:rsidRPr="00D61B90" w:rsidTr="00D61B90">
        <w:trPr>
          <w:trHeight w:val="54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0424200001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300 000,00</w:t>
            </w:r>
          </w:p>
        </w:tc>
      </w:tr>
      <w:tr w:rsidR="00D61B90" w:rsidRPr="00D61B90" w:rsidTr="00D61B90">
        <w:trPr>
          <w:trHeight w:val="93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Финансовая поддержка социально ориентированных некоммерческих организаций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04311S2430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651 538,12</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(гранты в форме субсидий), не подлежащие казначейскому сопровождению</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04311S2430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633</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651 538,12</w:t>
            </w:r>
          </w:p>
        </w:tc>
      </w:tr>
      <w:tr w:rsidR="00D61B90" w:rsidRPr="00D61B90" w:rsidTr="00D61B90">
        <w:trPr>
          <w:trHeight w:val="85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Содействие деятельности социально ориентированных некоммерческих организаций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0431200001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3 512 494,88</w:t>
            </w:r>
          </w:p>
        </w:tc>
      </w:tr>
      <w:tr w:rsidR="00D61B90" w:rsidRPr="00D61B90" w:rsidTr="00D61B90">
        <w:trPr>
          <w:trHeight w:val="9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Субсидии (гранты в форме субсидий), не подлежащие казначейскому сопровождению</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0431200001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633</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3 512 494,88</w:t>
            </w:r>
          </w:p>
        </w:tc>
      </w:tr>
      <w:tr w:rsidR="00D61B90" w:rsidRPr="00D61B90" w:rsidTr="00D61B90">
        <w:trPr>
          <w:trHeight w:val="100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Межевание земельных участков с постановкой на кадастровый учет, регистрация права собственности на земельные участки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0901100001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147 825,00</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147 825,00</w:t>
            </w:r>
          </w:p>
        </w:tc>
      </w:tr>
      <w:tr w:rsidR="00D61B90" w:rsidRPr="00D61B90" w:rsidTr="00D61B90">
        <w:trPr>
          <w:trHeight w:val="13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0901200001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12 000,00</w:t>
            </w:r>
          </w:p>
        </w:tc>
      </w:tr>
      <w:tr w:rsidR="00D61B90" w:rsidRPr="00D61B90" w:rsidTr="00D61B90">
        <w:trPr>
          <w:trHeight w:val="51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0901200001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12 000,00</w:t>
            </w:r>
          </w:p>
        </w:tc>
      </w:tr>
      <w:tr w:rsidR="00D61B90" w:rsidRPr="00D61B90" w:rsidTr="00D61B90">
        <w:trPr>
          <w:trHeight w:val="49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Оценка движимого и недвижимого имущества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0901300001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125 000,00</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0901300001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125 000,00</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Уплата платежей и сборов в рамках управления муниципальным имуществом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0901400001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233 482,17</w:t>
            </w:r>
          </w:p>
        </w:tc>
      </w:tr>
      <w:tr w:rsidR="00D61B90" w:rsidRPr="00D61B90" w:rsidTr="00D61B90">
        <w:trPr>
          <w:trHeight w:val="48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Уплата прочих налогов, сборов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0901400001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852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233 482,17</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Содержание муниципального имущества казны МО МР "Усть-Куломский"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0901500001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5 453 305,55</w:t>
            </w:r>
          </w:p>
        </w:tc>
      </w:tr>
      <w:tr w:rsidR="00D61B90" w:rsidRPr="00D61B90" w:rsidTr="00D61B90">
        <w:trPr>
          <w:trHeight w:val="51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0901500001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3 274 730,36</w:t>
            </w:r>
          </w:p>
        </w:tc>
      </w:tr>
      <w:tr w:rsidR="00D61B90" w:rsidRPr="00D61B90" w:rsidTr="00D61B90">
        <w:trPr>
          <w:trHeight w:val="43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Закупка энергетических ресурсов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0901500001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247</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2 107 346,90</w:t>
            </w:r>
          </w:p>
        </w:tc>
      </w:tr>
      <w:tr w:rsidR="00D61B90" w:rsidRPr="00D61B90" w:rsidTr="00D61B90">
        <w:trPr>
          <w:trHeight w:val="85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Исполнение судебных актов Российской Федерации и мировых соглашений по возмещению причиненного вреда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0901500001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831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71 228,29</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Проведение комплексных кадастровых работ</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09018S2080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898 735,56</w:t>
            </w:r>
          </w:p>
        </w:tc>
      </w:tr>
      <w:tr w:rsidR="00D61B90" w:rsidRPr="00D61B90" w:rsidTr="00D61B90">
        <w:trPr>
          <w:trHeight w:val="70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09018S2080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898 735,56</w:t>
            </w:r>
          </w:p>
        </w:tc>
      </w:tr>
      <w:tr w:rsidR="00D61B90" w:rsidRPr="00D61B90" w:rsidTr="00D61B90">
        <w:trPr>
          <w:trHeight w:val="90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Подготовка документации по планировке территории (проект планировки и проект межевания)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0901900001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559 310,46</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0901900001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559 310,46</w:t>
            </w:r>
          </w:p>
        </w:tc>
      </w:tr>
      <w:tr w:rsidR="00D61B90" w:rsidRPr="00D61B90" w:rsidTr="00D61B90">
        <w:trPr>
          <w:trHeight w:val="66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Решение иных вопросов местного значения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9900000218</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2 070 351,23</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9900000218</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1 391 401,12</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Закупка энергетических ресурсов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9900000218</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247</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31 450,11</w:t>
            </w:r>
          </w:p>
        </w:tc>
      </w:tr>
      <w:tr w:rsidR="00D61B90" w:rsidRPr="00D61B90" w:rsidTr="00D61B90">
        <w:trPr>
          <w:trHeight w:val="100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Исполнение судебных актов Российской Федерации и мировых соглашений по возмещению причиненного вреда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9900000218</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831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30 000,00</w:t>
            </w:r>
          </w:p>
        </w:tc>
      </w:tr>
      <w:tr w:rsidR="00D61B90" w:rsidRPr="00D61B90" w:rsidTr="00D61B90">
        <w:trPr>
          <w:trHeight w:val="5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Уплата иных платежей</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9900000218</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853</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617 500,00</w:t>
            </w:r>
          </w:p>
        </w:tc>
      </w:tr>
      <w:tr w:rsidR="00D61B90" w:rsidRPr="00D61B90" w:rsidTr="00D61B90">
        <w:trPr>
          <w:trHeight w:val="262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государственного полномочия Республики Коми по определению перечня должностных лиц органов местного самоуправления,</w:t>
            </w:r>
            <w:r w:rsidRPr="00D61B90">
              <w:rPr>
                <w:rFonts w:eastAsia="Calibri"/>
                <w:b/>
                <w:bCs/>
              </w:rPr>
              <w:br/>
              <w:t>уполномоченных составлять протоколы об административных правонарушениях,</w:t>
            </w:r>
            <w:r w:rsidRPr="00D61B90">
              <w:rPr>
                <w:rFonts w:eastAsia="Calibri"/>
                <w:b/>
                <w:bCs/>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9900073150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471 769,00</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Субвенции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9900073150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530</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471 769,00</w:t>
            </w:r>
          </w:p>
        </w:tc>
      </w:tr>
      <w:tr w:rsidR="00D61B90" w:rsidRPr="00D61B90" w:rsidTr="00D61B90">
        <w:trPr>
          <w:trHeight w:val="234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выплат лицам, принимающим участие в период с 1 июня 2023 г. по 31 декабря 2023 г. в информационно-агитационных мероприятиях с населением Республики Коми по привлечению граждан на военную службу в Вооруженные Силы Российской Федерации по контракту и включенным в списки агитационных групп (распоряжение Правительства Республики Коми от 14 июля 2023 г. № 359-р)</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9900092776</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689 999,94</w:t>
            </w:r>
          </w:p>
        </w:tc>
      </w:tr>
      <w:tr w:rsidR="00D61B90" w:rsidRPr="00D61B90" w:rsidTr="00D61B90">
        <w:trPr>
          <w:trHeight w:val="6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9900092776</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689 999,94</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Гражданская оборона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7 148 906,00</w:t>
            </w:r>
          </w:p>
        </w:tc>
      </w:tr>
      <w:tr w:rsidR="00D61B90" w:rsidRPr="00D61B90" w:rsidTr="00D61B90">
        <w:trPr>
          <w:trHeight w:val="96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Проведение неотложных аварийно-спасательных, аварийно-восстановительных работ в зоне чрезвычайной ситуации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0501200001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14 000,00</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0501200001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14 000,00</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Организация временной паромной переправы и ее функционирование, в целях осуществления грузопассажирских речных превозок</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0501292761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5 080 032,00</w:t>
            </w:r>
          </w:p>
        </w:tc>
      </w:tr>
      <w:tr w:rsidR="00D61B90" w:rsidRPr="00D61B90" w:rsidTr="00D61B90">
        <w:trPr>
          <w:trHeight w:val="54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0501292761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5 080 032,00</w:t>
            </w:r>
          </w:p>
        </w:tc>
      </w:tr>
      <w:tr w:rsidR="00D61B90" w:rsidRPr="00D61B90" w:rsidTr="00D61B90">
        <w:trPr>
          <w:trHeight w:val="102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Приобретение технических средств и материалов для организации работы единой дежурной диспетчерской службы</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0503100001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30 000,00</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0503100001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30 000,00</w:t>
            </w:r>
          </w:p>
        </w:tc>
      </w:tr>
      <w:tr w:rsidR="00D61B90" w:rsidRPr="00D61B90" w:rsidTr="00D61B90">
        <w:trPr>
          <w:trHeight w:val="145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0504260001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2 024 874,00</w:t>
            </w:r>
          </w:p>
        </w:tc>
      </w:tr>
      <w:tr w:rsidR="00D61B90" w:rsidRPr="00D61B90" w:rsidTr="00D61B90">
        <w:trPr>
          <w:trHeight w:val="48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межбюджетные трансферты</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0504260001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540</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2 024 874,00</w:t>
            </w:r>
          </w:p>
        </w:tc>
      </w:tr>
      <w:tr w:rsidR="00D61B90" w:rsidRPr="00D61B90" w:rsidTr="00D61B90">
        <w:trPr>
          <w:trHeight w:val="88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Другие вопросы в области национальной безопасности и правоохранительной деятельности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1 428 687,90</w:t>
            </w:r>
          </w:p>
        </w:tc>
      </w:tr>
      <w:tr w:rsidR="00D61B90" w:rsidRPr="00D61B90" w:rsidTr="00D61B90">
        <w:trPr>
          <w:trHeight w:val="93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Оборудование систем уличного видеонаблюдения, систем «Безопасный город»</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1011200001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346 592,15</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1011200001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346 592,15</w:t>
            </w:r>
          </w:p>
        </w:tc>
      </w:tr>
      <w:tr w:rsidR="00D61B90" w:rsidRPr="00D61B90" w:rsidTr="00D61B90">
        <w:trPr>
          <w:trHeight w:val="166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выполнения полномочий Администрацией МР "Усть-Куломский"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10113S2370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975 743,83</w:t>
            </w:r>
          </w:p>
        </w:tc>
      </w:tr>
      <w:tr w:rsidR="00D61B90" w:rsidRPr="00D61B90" w:rsidTr="00D61B90">
        <w:trPr>
          <w:trHeight w:val="51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10113S2370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975 743,83</w:t>
            </w:r>
          </w:p>
        </w:tc>
      </w:tr>
      <w:tr w:rsidR="00D61B90" w:rsidRPr="00D61B90" w:rsidTr="00D61B90">
        <w:trPr>
          <w:trHeight w:val="9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Информационно-разъяснительная деятельность по противодействию алкоголизму и наркомании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1012100001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30 000,00</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1012100001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30 000,00</w:t>
            </w:r>
          </w:p>
        </w:tc>
      </w:tr>
      <w:tr w:rsidR="00D61B90" w:rsidRPr="00D61B90" w:rsidTr="00D61B90">
        <w:trPr>
          <w:trHeight w:val="130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1022100001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76 351,92</w:t>
            </w:r>
          </w:p>
        </w:tc>
      </w:tr>
      <w:tr w:rsidR="00D61B90" w:rsidRPr="00D61B90" w:rsidTr="00D61B90">
        <w:trPr>
          <w:trHeight w:val="73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1022100001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76 351,92</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Сельское хозяйство и рыболовство</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0405</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2 136 300,00</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Финансовое обеспечение части затрат на реализацию народных проектов в сфере агропромышленного комплекса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0405</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01241S2900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1 166 300,00</w:t>
            </w:r>
          </w:p>
        </w:tc>
      </w:tr>
      <w:tr w:rsidR="00D61B90" w:rsidRPr="00D61B90" w:rsidTr="00D61B90">
        <w:trPr>
          <w:trHeight w:val="133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0405</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01241S2900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813</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1 166 300,00</w:t>
            </w:r>
          </w:p>
        </w:tc>
      </w:tr>
      <w:tr w:rsidR="00D61B90" w:rsidRPr="00D61B90" w:rsidTr="00D61B90">
        <w:trPr>
          <w:trHeight w:val="96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Возмещение части затрат по приобретению горюче-смазочных материалов, используемых для уборки естественных и сеяных сенокосов</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0405</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0124200001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970 000,00</w:t>
            </w:r>
          </w:p>
        </w:tc>
      </w:tr>
      <w:tr w:rsidR="00D61B90" w:rsidRPr="00D61B90" w:rsidTr="00D61B90">
        <w:trPr>
          <w:trHeight w:val="139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0405</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0124200001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813</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970 000,00</w:t>
            </w:r>
          </w:p>
        </w:tc>
      </w:tr>
      <w:tr w:rsidR="00D61B90" w:rsidRPr="00D61B90" w:rsidTr="00D61B90">
        <w:trPr>
          <w:trHeight w:val="51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Водное хозяйство</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0406</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469 554,00</w:t>
            </w:r>
          </w:p>
        </w:tc>
      </w:tr>
      <w:tr w:rsidR="00D61B90" w:rsidRPr="00D61B90" w:rsidTr="00D61B90">
        <w:trPr>
          <w:trHeight w:val="9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народных проектов в сфере охраны окружающей среды, прошедших отбор в рамках проекта "Народный бюджет"</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0406</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02228S2Ж00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469 554,00</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02228S2Ж00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469 554,00</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Транспорт</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0408</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9 384 090,79</w:t>
            </w:r>
          </w:p>
        </w:tc>
      </w:tr>
      <w:tr w:rsidR="00D61B90" w:rsidRPr="00D61B90" w:rsidTr="00D61B90">
        <w:trPr>
          <w:trHeight w:val="9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Оказание услуг по перевозке пассажиров и багажа по муниципальным регулярным маршрутам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0408</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0213300001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5 295 231,46</w:t>
            </w:r>
          </w:p>
        </w:tc>
      </w:tr>
      <w:tr w:rsidR="00D61B90" w:rsidRPr="00D61B90" w:rsidTr="00D61B90">
        <w:trPr>
          <w:trHeight w:val="6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0408</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0213300001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5 295 231,46</w:t>
            </w:r>
          </w:p>
        </w:tc>
      </w:tr>
      <w:tr w:rsidR="00D61B90" w:rsidRPr="00D61B90" w:rsidTr="00D61B90">
        <w:trPr>
          <w:trHeight w:val="9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Оказание услуг по перевозке пассажиров и багажа по муниципальным регулярным маршрутам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0408</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02133S2070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4 088 859,33</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0408</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02133S2070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4 088 859,33</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Дорожное хозяйство (дорожные фонды)</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55 292 268,00</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Содержание автомобильных дорог общего пользования местного значения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0211100001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26 533 716,90</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0211100001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26 533 716,90</w:t>
            </w:r>
          </w:p>
        </w:tc>
      </w:tr>
      <w:tr w:rsidR="00D61B90" w:rsidRPr="00D61B90" w:rsidTr="00D61B90">
        <w:trPr>
          <w:trHeight w:val="6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Содержание автомобильных дорог общего пользования местного значения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02111S2220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16 356 969,70</w:t>
            </w:r>
          </w:p>
        </w:tc>
      </w:tr>
      <w:tr w:rsidR="00D61B90" w:rsidRPr="00D61B90" w:rsidTr="00D61B90">
        <w:trPr>
          <w:trHeight w:val="70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02111S2220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16 356 969,70</w:t>
            </w:r>
          </w:p>
        </w:tc>
      </w:tr>
      <w:tr w:rsidR="00D61B90" w:rsidRPr="00D61B90" w:rsidTr="00D61B90">
        <w:trPr>
          <w:trHeight w:val="141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0211200001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30 000,00</w:t>
            </w:r>
          </w:p>
        </w:tc>
      </w:tr>
      <w:tr w:rsidR="00D61B90" w:rsidRPr="00D61B90" w:rsidTr="00D61B90">
        <w:trPr>
          <w:trHeight w:val="66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0211200001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30 000,00</w:t>
            </w:r>
          </w:p>
        </w:tc>
      </w:tr>
      <w:tr w:rsidR="00D61B90" w:rsidRPr="00D61B90" w:rsidTr="00D61B90">
        <w:trPr>
          <w:trHeight w:val="102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Оборудование и содержание ледовых переправ и зимних автомобильных дорог общего пользования местного значения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0211200002</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183 555,00</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0211200002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183 555,00</w:t>
            </w:r>
          </w:p>
        </w:tc>
      </w:tr>
      <w:tr w:rsidR="00D61B90" w:rsidRPr="00D61B90" w:rsidTr="00D61B90">
        <w:trPr>
          <w:trHeight w:val="103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Оборудование и содержание ледовых переправ и зимних автомобильных дорог общего пользования местного значения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02112S2210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1 266 315,79</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02112S2210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1 266 315,79</w:t>
            </w:r>
          </w:p>
        </w:tc>
      </w:tr>
      <w:tr w:rsidR="00D61B90" w:rsidRPr="00D61B90" w:rsidTr="00D61B90">
        <w:trPr>
          <w:trHeight w:val="108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Реконструкция, капитальный ремонт и ремонт автомобильных дорог общего пользования местного значения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0211300001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5 948 256,68</w:t>
            </w:r>
          </w:p>
        </w:tc>
      </w:tr>
      <w:tr w:rsidR="00D61B90" w:rsidRPr="00D61B90" w:rsidTr="00D61B90">
        <w:trPr>
          <w:trHeight w:val="43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0211300001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5 948 256,68</w:t>
            </w:r>
          </w:p>
        </w:tc>
      </w:tr>
      <w:tr w:rsidR="00D61B90" w:rsidRPr="00D61B90" w:rsidTr="00D61B90">
        <w:trPr>
          <w:trHeight w:val="8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Проектирование реконструкции, капитального ремонта и строительства автомобильных дорог общего пользования местного значения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0211400001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200 000,00</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0211400001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200 000,00</w:t>
            </w:r>
          </w:p>
        </w:tc>
      </w:tr>
      <w:tr w:rsidR="00D61B90" w:rsidRPr="00D61B90" w:rsidTr="00D61B90">
        <w:trPr>
          <w:trHeight w:val="12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0212100001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1 400 000,00</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0212100001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1 400 000,00</w:t>
            </w:r>
          </w:p>
        </w:tc>
      </w:tr>
      <w:tr w:rsidR="00D61B90" w:rsidRPr="00D61B90" w:rsidTr="00D61B90">
        <w:trPr>
          <w:trHeight w:val="256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0251100001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35 000,00</w:t>
            </w:r>
          </w:p>
        </w:tc>
      </w:tr>
      <w:tr w:rsidR="00D61B90" w:rsidRPr="00D61B90" w:rsidTr="00D61B90">
        <w:trPr>
          <w:trHeight w:val="54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0251100001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35 000,00</w:t>
            </w:r>
          </w:p>
        </w:tc>
      </w:tr>
      <w:tr w:rsidR="00D61B90" w:rsidRPr="00D61B90" w:rsidTr="00D61B90">
        <w:trPr>
          <w:trHeight w:val="52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Обустройство горизонтальной и вертикальной разметки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0252100001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1 425 000,00</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0252100001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1 425 000,00</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Установка дорожных знаков и информационных табло, в том числе о едином номере "112" и телефонах экстренных оперативных служб</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0252300001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516 070,00</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0252300001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516 070,00</w:t>
            </w:r>
          </w:p>
        </w:tc>
      </w:tr>
      <w:tr w:rsidR="00D61B90" w:rsidRPr="00D61B90" w:rsidTr="00D61B90">
        <w:trPr>
          <w:trHeight w:val="54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народных проектов в сфере дорожной деятельности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02524S2Д00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1 397 383,93</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02524S2Д00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1 397 383,93</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Другие вопросы в области национальной экономики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0412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11 483 000,00</w:t>
            </w:r>
          </w:p>
        </w:tc>
      </w:tr>
      <w:tr w:rsidR="00D61B90" w:rsidRPr="00D61B90" w:rsidTr="00D61B90">
        <w:trPr>
          <w:trHeight w:val="136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0412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01321S2800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5 284 000,00</w:t>
            </w:r>
          </w:p>
        </w:tc>
      </w:tr>
      <w:tr w:rsidR="00D61B90" w:rsidRPr="00D61B90" w:rsidTr="00D61B90">
        <w:trPr>
          <w:trHeight w:val="141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0412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01321S2800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813</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5 284 000,00</w:t>
            </w:r>
          </w:p>
        </w:tc>
      </w:tr>
      <w:tr w:rsidR="00D61B90" w:rsidRPr="00D61B90" w:rsidTr="00D61B90">
        <w:trPr>
          <w:trHeight w:val="70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Финансовое обеспечение части затрат на реализацию народных инициатив</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0412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0132471090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1 500 000,00</w:t>
            </w:r>
          </w:p>
        </w:tc>
      </w:tr>
      <w:tr w:rsidR="00D61B90" w:rsidRPr="00D61B90" w:rsidTr="00D61B90">
        <w:trPr>
          <w:trHeight w:val="136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0412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0132471090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813</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1 500 000,00</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инициативного проекта "Рейсовый маршрут: Кебанъёль-Усть-Кулом"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0412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0132574091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3 700 000,00</w:t>
            </w:r>
          </w:p>
        </w:tc>
      </w:tr>
      <w:tr w:rsidR="00D61B90" w:rsidRPr="00D61B90" w:rsidTr="00D61B90">
        <w:trPr>
          <w:trHeight w:val="135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0412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0132574091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813</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3 700 000,00</w:t>
            </w:r>
          </w:p>
        </w:tc>
      </w:tr>
      <w:tr w:rsidR="00D61B90" w:rsidRPr="00D61B90" w:rsidTr="00D61B90">
        <w:trPr>
          <w:trHeight w:val="9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инициативного проекта "Рейсовый маршрут: Кебанъёль-Усть-Кулом"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0412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01325Г4091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919 000,00</w:t>
            </w:r>
          </w:p>
        </w:tc>
      </w:tr>
      <w:tr w:rsidR="00D61B90" w:rsidRPr="00D61B90" w:rsidTr="00D61B90">
        <w:trPr>
          <w:trHeight w:val="12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0412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01325Г4091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813</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919 000,00</w:t>
            </w:r>
          </w:p>
        </w:tc>
      </w:tr>
      <w:tr w:rsidR="00D61B90" w:rsidRPr="00D61B90" w:rsidTr="00D61B90">
        <w:trPr>
          <w:trHeight w:val="8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Финансовое обеспечение части затрат на приобретение муки для производства хлеба и хлебобулочных изделий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0412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0132700001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80 000,00</w:t>
            </w:r>
          </w:p>
        </w:tc>
      </w:tr>
      <w:tr w:rsidR="00D61B90" w:rsidRPr="00D61B90" w:rsidTr="00D61B90">
        <w:trPr>
          <w:trHeight w:val="133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0412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0132700001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813</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80 000,00</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Жилищное хозяйство</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36 894 195,43</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Обеспечение мероприятий по расселению непригодного для проживания жилищного фонда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0234300001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1 116 069,92</w:t>
            </w:r>
          </w:p>
        </w:tc>
      </w:tr>
      <w:tr w:rsidR="00D61B90" w:rsidRPr="00D61B90" w:rsidTr="00D61B90">
        <w:trPr>
          <w:trHeight w:val="55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0234300001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252 359,92</w:t>
            </w:r>
          </w:p>
        </w:tc>
      </w:tr>
      <w:tr w:rsidR="00D61B90" w:rsidRPr="00D61B90" w:rsidTr="00D61B90">
        <w:trPr>
          <w:trHeight w:val="9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Бюджетные инвестиции на приобретение объектов недвижимого имущества в государственную (муниципальную) собственность</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0234300001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863 710,00</w:t>
            </w:r>
          </w:p>
        </w:tc>
      </w:tr>
      <w:tr w:rsidR="00D61B90" w:rsidRPr="00D61B90" w:rsidTr="00D61B90">
        <w:trPr>
          <w:trHeight w:val="172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Проведение осмотра и оценки технического состояния общего имущества собственников помещений многоквартирных домов, подготовки перечня и расчета, определяющего размер платы за содержание общего имущества в многоквартирных домах</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0234400001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599 000,00</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0234400001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599 000,00</w:t>
            </w:r>
          </w:p>
        </w:tc>
      </w:tr>
      <w:tr w:rsidR="00D61B90" w:rsidRPr="00D61B90" w:rsidTr="00D61B90">
        <w:trPr>
          <w:trHeight w:val="96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мероприятий по расселению непригодного для проживания жилищного фонда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023F367483</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26 262 746,91</w:t>
            </w:r>
          </w:p>
        </w:tc>
      </w:tr>
      <w:tr w:rsidR="00D61B90" w:rsidRPr="00D61B90" w:rsidTr="00D61B90">
        <w:trPr>
          <w:trHeight w:val="96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Бюджетные инвестиции на приобретение объектов недвижимого имущества в государственную (муниципальную) собственность</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023F367483</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26 262 746,91</w:t>
            </w:r>
          </w:p>
        </w:tc>
      </w:tr>
      <w:tr w:rsidR="00D61B90" w:rsidRPr="00D61B90" w:rsidTr="00D61B90">
        <w:trPr>
          <w:trHeight w:val="73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мероприятий по расселению непригодного для проживания жилищного фонда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023F367484</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1 105 799,88</w:t>
            </w:r>
          </w:p>
        </w:tc>
      </w:tr>
      <w:tr w:rsidR="00D61B90" w:rsidRPr="00D61B90" w:rsidTr="00D61B90">
        <w:trPr>
          <w:trHeight w:val="9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Бюджетные инвестиции на приобретение объектов недвижимого имущества в государственную (муниципальную) собственность</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023F367484</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1 105 799,88</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мероприятий по расселению непригодного для проживания жилищного фонда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023F36748S</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276 449,96</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Бюджетные инвестиции на приобретение объектов недвижимого имущества в государственную (муниципальную) собственность</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023F36748S</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276 449,96</w:t>
            </w:r>
          </w:p>
        </w:tc>
      </w:tr>
      <w:tr w:rsidR="00D61B90" w:rsidRPr="00D61B90" w:rsidTr="00D61B90">
        <w:trPr>
          <w:trHeight w:val="9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мероприятий по расселению непригодного для проживания жилищного фонда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023F372320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925 280,05</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Бюджетные инвестиции на приобретение объектов недвижимого имущества в государственную (муниципальную) собственность</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023F372320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925 280,05</w:t>
            </w:r>
          </w:p>
        </w:tc>
      </w:tr>
      <w:tr w:rsidR="00D61B90" w:rsidRPr="00D61B90" w:rsidTr="00D61B90">
        <w:trPr>
          <w:trHeight w:val="96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мероприятий по расселению непригодного для проживания жилищного фонда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023F3S2320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926,20</w:t>
            </w:r>
          </w:p>
        </w:tc>
      </w:tr>
      <w:tr w:rsidR="00D61B90" w:rsidRPr="00D61B90" w:rsidTr="00D61B90">
        <w:trPr>
          <w:trHeight w:val="106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Бюджетные инвестиции на приобретение объектов недвижимого имущества в государственную (муниципальную) собственность</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023F3S2320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926,20</w:t>
            </w:r>
          </w:p>
        </w:tc>
      </w:tr>
      <w:tr w:rsidR="00D61B90" w:rsidRPr="00D61B90" w:rsidTr="00D61B90">
        <w:trPr>
          <w:trHeight w:val="66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Уплата платежей и сборов в рамках управления муниципальным имуществом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0901400001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325 930,97</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0901400001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325 930,97</w:t>
            </w:r>
          </w:p>
        </w:tc>
      </w:tr>
      <w:tr w:rsidR="00D61B90" w:rsidRPr="00D61B90" w:rsidTr="00D61B90">
        <w:trPr>
          <w:trHeight w:val="27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0901А60013</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6 281 991,54</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межбюджетные трансферты</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0901А60013</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540</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6 281 991,54</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Коммунальное хозяйство</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13 969 538,65</w:t>
            </w:r>
          </w:p>
        </w:tc>
      </w:tr>
      <w:tr w:rsidR="00D61B90" w:rsidRPr="00D61B90" w:rsidTr="00D61B90">
        <w:trPr>
          <w:trHeight w:val="138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0112273060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8 787 387,19</w:t>
            </w:r>
          </w:p>
        </w:tc>
      </w:tr>
      <w:tr w:rsidR="00D61B90" w:rsidRPr="00D61B90" w:rsidTr="00D61B90">
        <w:trPr>
          <w:trHeight w:val="12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0112273060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8 787 387,19</w:t>
            </w:r>
          </w:p>
        </w:tc>
      </w:tr>
      <w:tr w:rsidR="00D61B90" w:rsidRPr="00D61B90" w:rsidTr="00D61B90">
        <w:trPr>
          <w:trHeight w:val="55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Строительство водопровода в селе Деревянск (в том числе ПИР)</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0221100001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1 715 000,79</w:t>
            </w:r>
          </w:p>
        </w:tc>
      </w:tr>
      <w:tr w:rsidR="00D61B90" w:rsidRPr="00D61B90" w:rsidTr="00D61B90">
        <w:trPr>
          <w:trHeight w:val="103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0221100001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414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1 715 000,79</w:t>
            </w:r>
          </w:p>
        </w:tc>
      </w:tr>
      <w:tr w:rsidR="00D61B90" w:rsidRPr="00D61B90" w:rsidTr="00D61B90">
        <w:trPr>
          <w:trHeight w:val="12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0221200001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908 705,67</w:t>
            </w:r>
          </w:p>
        </w:tc>
      </w:tr>
      <w:tr w:rsidR="00D61B90" w:rsidRPr="00D61B90" w:rsidTr="00D61B90">
        <w:trPr>
          <w:trHeight w:val="66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0221200001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904 651,67</w:t>
            </w:r>
          </w:p>
        </w:tc>
      </w:tr>
      <w:tr w:rsidR="00D61B90" w:rsidRPr="00D61B90" w:rsidTr="00D61B90">
        <w:trPr>
          <w:trHeight w:val="9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Исполнение судебных актов Российской Федерации и мировых соглашений по возмещению причиненного вреда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0221200001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831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4 054,00</w:t>
            </w:r>
          </w:p>
        </w:tc>
      </w:tr>
      <w:tr w:rsidR="00D61B90" w:rsidRPr="00D61B90" w:rsidTr="00D61B90">
        <w:trPr>
          <w:trHeight w:val="96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Предоставление иных межбюджетных трансфертов бюджетам сельских поселений на организацию водоснабжения, водоотведения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0221460004</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2 179 345,00</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межбюджетные трансферты</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0221460004</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540</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2 179 345,00</w:t>
            </w:r>
          </w:p>
        </w:tc>
      </w:tr>
      <w:tr w:rsidR="00D61B90" w:rsidRPr="00D61B90" w:rsidTr="00D61B90">
        <w:trPr>
          <w:trHeight w:val="100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Предоставление иных межбюджетных трансфертов бюджетам сельских поселений на организацию теплоснабжения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0221560006</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379 100,00</w:t>
            </w:r>
          </w:p>
        </w:tc>
      </w:tr>
      <w:tr w:rsidR="00D61B90" w:rsidRPr="00D61B90" w:rsidTr="00D61B90">
        <w:trPr>
          <w:trHeight w:val="69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межбюджетные трансферты</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0221560006</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540</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379 100,00</w:t>
            </w:r>
          </w:p>
        </w:tc>
      </w:tr>
      <w:tr w:rsidR="00D61B90" w:rsidRPr="00D61B90" w:rsidTr="00D61B90">
        <w:trPr>
          <w:trHeight w:val="79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Благоустройство</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6 144 009,55</w:t>
            </w:r>
          </w:p>
        </w:tc>
      </w:tr>
      <w:tr w:rsidR="00D61B90" w:rsidRPr="00D61B90" w:rsidTr="00D61B90">
        <w:trPr>
          <w:trHeight w:val="133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0221360003</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1 695 000,00</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межбюджетные трансферты</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0221360003</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540</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1 695 000,00</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0221А60014</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1 231 750,00</w:t>
            </w:r>
          </w:p>
        </w:tc>
      </w:tr>
      <w:tr w:rsidR="00D61B90" w:rsidRPr="00D61B90" w:rsidTr="00D61B90">
        <w:trPr>
          <w:trHeight w:val="6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межбюджетные трансферты</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0221А60014</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540</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1 231 750,00</w:t>
            </w:r>
          </w:p>
        </w:tc>
      </w:tr>
      <w:tr w:rsidR="00D61B90" w:rsidRPr="00D61B90" w:rsidTr="00D61B90">
        <w:trPr>
          <w:trHeight w:val="171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0222400001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908 868,71</w:t>
            </w:r>
          </w:p>
        </w:tc>
      </w:tr>
      <w:tr w:rsidR="00D61B90" w:rsidRPr="00D61B90" w:rsidTr="00D61B90">
        <w:trPr>
          <w:trHeight w:val="66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0222400001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908 868,71</w:t>
            </w:r>
          </w:p>
        </w:tc>
      </w:tr>
      <w:tr w:rsidR="00D61B90" w:rsidRPr="00D61B90" w:rsidTr="00D61B90">
        <w:trPr>
          <w:trHeight w:val="16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0504160002</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87 151,46</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межбюджетные трансферты</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0504160002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540</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87 151,46</w:t>
            </w:r>
          </w:p>
        </w:tc>
      </w:tr>
      <w:tr w:rsidR="00D61B90" w:rsidRPr="00D61B90" w:rsidTr="00D61B90">
        <w:trPr>
          <w:trHeight w:val="163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9900073120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2 221 239,38</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9900073120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2 221 239,38</w:t>
            </w:r>
          </w:p>
        </w:tc>
      </w:tr>
      <w:tr w:rsidR="00D61B90" w:rsidRPr="00D61B90" w:rsidTr="00D61B90">
        <w:trPr>
          <w:trHeight w:val="70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Другие вопросы в области жилищно-коммунального хозяйства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0505</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102 485 681,80</w:t>
            </w:r>
          </w:p>
        </w:tc>
      </w:tr>
      <w:tr w:rsidR="00D61B90" w:rsidRPr="00D61B90" w:rsidTr="00D61B90">
        <w:trPr>
          <w:trHeight w:val="13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0505</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0221900001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636 674,00</w:t>
            </w:r>
          </w:p>
        </w:tc>
      </w:tr>
      <w:tr w:rsidR="00D61B90" w:rsidRPr="00D61B90" w:rsidTr="00D61B90">
        <w:trPr>
          <w:trHeight w:val="9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0505</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0221900001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414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636 674,00</w:t>
            </w:r>
          </w:p>
        </w:tc>
      </w:tr>
      <w:tr w:rsidR="00D61B90" w:rsidRPr="00D61B90" w:rsidTr="00D61B90">
        <w:trPr>
          <w:trHeight w:val="123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0505</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02219L5762</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47 674 238,23</w:t>
            </w:r>
          </w:p>
        </w:tc>
      </w:tr>
      <w:tr w:rsidR="00D61B90" w:rsidRPr="00D61B90" w:rsidTr="00D61B90">
        <w:trPr>
          <w:trHeight w:val="9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0505</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02219L5762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414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47 674 238,23</w:t>
            </w:r>
          </w:p>
        </w:tc>
      </w:tr>
      <w:tr w:rsidR="00D61B90" w:rsidRPr="00D61B90" w:rsidTr="00D61B90">
        <w:trPr>
          <w:trHeight w:val="123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0505</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02219S2730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54 174 769,57</w:t>
            </w:r>
          </w:p>
        </w:tc>
      </w:tr>
      <w:tr w:rsidR="00D61B90" w:rsidRPr="00D61B90" w:rsidTr="00D61B90">
        <w:trPr>
          <w:trHeight w:val="8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0505</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02219S2730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414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54 174 769,57</w:t>
            </w:r>
          </w:p>
        </w:tc>
      </w:tr>
      <w:tr w:rsidR="00D61B90" w:rsidRPr="00D61B90" w:rsidTr="00D61B90">
        <w:trPr>
          <w:trHeight w:val="6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Другие вопросы в области охраны окружающей среды</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0605</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720 000,00</w:t>
            </w:r>
          </w:p>
        </w:tc>
      </w:tr>
      <w:tr w:rsidR="00D61B90" w:rsidRPr="00D61B90" w:rsidTr="00D61B90">
        <w:trPr>
          <w:trHeight w:val="138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0605</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0222600001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720 000,00</w:t>
            </w:r>
          </w:p>
        </w:tc>
      </w:tr>
      <w:tr w:rsidR="00D61B90" w:rsidRPr="00D61B90" w:rsidTr="00D61B90">
        <w:trPr>
          <w:trHeight w:val="69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0605</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0222600001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720 000,00</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Культура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2 434 703,22</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Строительство и реконструкция муниципальных объектов сферы культуры</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0601100001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2 434 703,22</w:t>
            </w:r>
          </w:p>
        </w:tc>
      </w:tr>
      <w:tr w:rsidR="00D61B90" w:rsidRPr="00D61B90" w:rsidTr="00D61B90">
        <w:trPr>
          <w:trHeight w:val="81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Бюджетные инвестиции в объекты капитального строительства государственной (муниципальной) собственности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414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2 434 703,22</w:t>
            </w:r>
          </w:p>
        </w:tc>
      </w:tr>
      <w:tr w:rsidR="00D61B90" w:rsidRPr="00D61B90" w:rsidTr="00D61B90">
        <w:trPr>
          <w:trHeight w:val="51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Пенсионное обеспечение</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9 009 434,53</w:t>
            </w:r>
          </w:p>
        </w:tc>
      </w:tr>
      <w:tr w:rsidR="00D61B90" w:rsidRPr="00D61B90" w:rsidTr="00D61B90">
        <w:trPr>
          <w:trHeight w:val="96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Пенсионное обеспечение выборных должностных лиц местного самоуправления и муниципальных служащих</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9900000217</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9 009 434,53</w:t>
            </w:r>
          </w:p>
        </w:tc>
      </w:tr>
      <w:tr w:rsidR="00D61B90" w:rsidRPr="00D61B90" w:rsidTr="00D61B90">
        <w:trPr>
          <w:trHeight w:val="6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9900000217</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133 144,35</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пенсии, социальные доплаты к пенсиям</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9900000217</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8 876 290,18</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Социальное обеспечение населения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1 680 822,40</w:t>
            </w:r>
          </w:p>
        </w:tc>
      </w:tr>
      <w:tr w:rsidR="00D61B90" w:rsidRPr="00D61B90" w:rsidTr="00D61B90">
        <w:trPr>
          <w:trHeight w:val="12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02321L4970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1 640 822,40</w:t>
            </w:r>
          </w:p>
        </w:tc>
      </w:tr>
      <w:tr w:rsidR="00D61B90" w:rsidRPr="00D61B90" w:rsidTr="00D61B90">
        <w:trPr>
          <w:trHeight w:val="70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гражданам на приобретение жилья</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02321L4970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1 640 822,40</w:t>
            </w:r>
          </w:p>
        </w:tc>
      </w:tr>
      <w:tr w:rsidR="00D61B90" w:rsidRPr="00D61B90" w:rsidTr="00D61B90">
        <w:trPr>
          <w:trHeight w:val="24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0501100001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40 000,00</w:t>
            </w:r>
          </w:p>
        </w:tc>
      </w:tr>
      <w:tr w:rsidR="00D61B90" w:rsidRPr="00D61B90" w:rsidTr="00D61B90">
        <w:trPr>
          <w:trHeight w:val="54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выплаты населению</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0501100001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360</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40 000,00</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Охрана семьи и детства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31 530 449,06</w:t>
            </w:r>
          </w:p>
        </w:tc>
      </w:tr>
      <w:tr w:rsidR="00D61B90" w:rsidRPr="00D61B90" w:rsidTr="00D61B90">
        <w:trPr>
          <w:trHeight w:val="232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923</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0233173030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31 530 449,06</w:t>
            </w:r>
          </w:p>
        </w:tc>
      </w:tr>
      <w:tr w:rsidR="00D61B90" w:rsidRPr="00D61B90" w:rsidTr="00D61B90">
        <w:trPr>
          <w:trHeight w:val="103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Бюджетные инвестиции на приобретение объектов недвижимого имущества в государственную (муниципальную) собственность</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923</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0233173030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31 530 449,06</w:t>
            </w:r>
          </w:p>
        </w:tc>
      </w:tr>
      <w:tr w:rsidR="00D61B90" w:rsidRPr="00D61B90" w:rsidTr="00D61B90">
        <w:trPr>
          <w:trHeight w:val="84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Управление культуры и национальной политики администрации муниципального района "Усть-Куломский"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206 742 093,85</w:t>
            </w:r>
          </w:p>
        </w:tc>
      </w:tr>
      <w:tr w:rsidR="00D61B90" w:rsidRPr="00D61B90" w:rsidTr="00D61B90">
        <w:trPr>
          <w:trHeight w:val="66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Дополнительное образование детей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6 959 091,34</w:t>
            </w:r>
          </w:p>
        </w:tc>
      </w:tr>
      <w:tr w:rsidR="00D61B90" w:rsidRPr="00D61B90" w:rsidTr="00D61B90">
        <w:trPr>
          <w:trHeight w:val="12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0602200001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3 953 105,01</w:t>
            </w:r>
          </w:p>
        </w:tc>
      </w:tr>
      <w:tr w:rsidR="00D61B90" w:rsidRPr="00D61B90" w:rsidTr="00D61B90">
        <w:trPr>
          <w:trHeight w:val="12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0602200001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3 953 105,01</w:t>
            </w:r>
          </w:p>
        </w:tc>
      </w:tr>
      <w:tr w:rsidR="00D61B90" w:rsidRPr="00D61B90" w:rsidTr="00D61B90">
        <w:trPr>
          <w:trHeight w:val="85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Повышение оплаты труда отдельных категорий работников в сфере образования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06022S2700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2 504 188,89</w:t>
            </w:r>
          </w:p>
        </w:tc>
      </w:tr>
      <w:tr w:rsidR="00D61B90" w:rsidRPr="00D61B90" w:rsidTr="00D61B90">
        <w:trPr>
          <w:trHeight w:val="138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06022S2700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2 504 188,89</w:t>
            </w:r>
          </w:p>
        </w:tc>
      </w:tr>
      <w:tr w:rsidR="00D61B90" w:rsidRPr="00D61B90" w:rsidTr="00D61B90">
        <w:trPr>
          <w:trHeight w:val="6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Оплата расходов по коммунальным услугам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06033S2850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501 797,44</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06033S2850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501 797,44</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Культура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147 583 075,02</w:t>
            </w:r>
          </w:p>
        </w:tc>
      </w:tr>
      <w:tr w:rsidR="00D61B90" w:rsidRPr="00D61B90" w:rsidTr="00D61B90">
        <w:trPr>
          <w:trHeight w:val="10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Ремонт, капитальный ремонт, оснащение специальным оборудованием и материалами зданий муниципальных учреждений сферы культуры</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06012S2150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6 975 550,00</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06012S2150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6 975 550,00</w:t>
            </w:r>
          </w:p>
        </w:tc>
      </w:tr>
      <w:tr w:rsidR="00D61B90" w:rsidRPr="00D61B90" w:rsidTr="00D61B90">
        <w:trPr>
          <w:trHeight w:val="84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первичных мер пожарной безопасности муниципальных учреждений сферы культуры</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06013S2150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666 875,00</w:t>
            </w:r>
          </w:p>
        </w:tc>
      </w:tr>
      <w:tr w:rsidR="00D61B90" w:rsidRPr="00D61B90" w:rsidTr="00D61B90">
        <w:trPr>
          <w:trHeight w:val="49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06013S2150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666 875,00</w:t>
            </w:r>
          </w:p>
        </w:tc>
      </w:tr>
      <w:tr w:rsidR="00D61B90" w:rsidRPr="00D61B90" w:rsidTr="00D61B90">
        <w:trPr>
          <w:trHeight w:val="76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Оказание муниципальных услуг (выполнение работ) библиотеками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0601400001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17 608 620,41</w:t>
            </w:r>
          </w:p>
        </w:tc>
      </w:tr>
      <w:tr w:rsidR="00D61B90" w:rsidRPr="00D61B90" w:rsidTr="00D61B90">
        <w:trPr>
          <w:trHeight w:val="11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0601400001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17 608 620,41</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Мероприятия, связанные с повышением оплаты труда отдельных категорий работников в сфере культуры</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06014S2690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17 999 797,98</w:t>
            </w:r>
          </w:p>
        </w:tc>
      </w:tr>
      <w:tr w:rsidR="00D61B90" w:rsidRPr="00D61B90" w:rsidTr="00D61B90">
        <w:trPr>
          <w:trHeight w:val="139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06014S2690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17 999 797,98</w:t>
            </w:r>
          </w:p>
        </w:tc>
      </w:tr>
      <w:tr w:rsidR="00D61B90" w:rsidRPr="00D61B90" w:rsidTr="00D61B90">
        <w:trPr>
          <w:trHeight w:val="9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Комплектование книжных (документных) фондов библиотек муниципального образования муниципального района "Усть-Куломский"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06015L5190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265 891,98</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06015L5190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265 891,98</w:t>
            </w:r>
          </w:p>
        </w:tc>
      </w:tr>
      <w:tr w:rsidR="00D61B90" w:rsidRPr="00D61B90" w:rsidTr="00D61B90">
        <w:trPr>
          <w:trHeight w:val="216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06019L4670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1 154 052,93</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06019L4670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1 154 052,93</w:t>
            </w:r>
          </w:p>
        </w:tc>
      </w:tr>
      <w:tr w:rsidR="00D61B90" w:rsidRPr="00D61B90" w:rsidTr="00D61B90">
        <w:trPr>
          <w:trHeight w:val="100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народных проектов в сфере культуры, прошедших отбор в рамках проекта "Народный бюджет"</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0601АS2500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4 318 187,00</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0601АS2500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4 318 187,00</w:t>
            </w:r>
          </w:p>
        </w:tc>
      </w:tr>
      <w:tr w:rsidR="00D61B90" w:rsidRPr="00D61B90" w:rsidTr="00D61B90">
        <w:trPr>
          <w:trHeight w:val="12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0601АS2600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557 112,00</w:t>
            </w:r>
          </w:p>
        </w:tc>
      </w:tr>
      <w:tr w:rsidR="00D61B90" w:rsidRPr="00D61B90" w:rsidTr="00D61B90">
        <w:trPr>
          <w:trHeight w:val="70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0601АS2600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557 112,00</w:t>
            </w:r>
          </w:p>
        </w:tc>
      </w:tr>
      <w:tr w:rsidR="00D61B90" w:rsidRPr="00D61B90" w:rsidTr="00D61B90">
        <w:trPr>
          <w:trHeight w:val="9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Оказание муниципальных услуг (выполнение работ) учреждениями культурно-досугового типа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0602100001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37 741 309,47</w:t>
            </w:r>
          </w:p>
        </w:tc>
      </w:tr>
      <w:tr w:rsidR="00D61B90" w:rsidRPr="00D61B90" w:rsidTr="00D61B90">
        <w:trPr>
          <w:trHeight w:val="133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0602100001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37 741 309,47</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Мероприятия, связанные с повышением оплаты труда отдельных категорий работников в сфере культуры</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06021S2690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32 455 656,57</w:t>
            </w:r>
          </w:p>
        </w:tc>
      </w:tr>
      <w:tr w:rsidR="00D61B90" w:rsidRPr="00D61B90" w:rsidTr="00D61B90">
        <w:trPr>
          <w:trHeight w:val="12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06021S2690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32 455 656,57</w:t>
            </w:r>
          </w:p>
        </w:tc>
      </w:tr>
      <w:tr w:rsidR="00D61B90" w:rsidRPr="00D61B90" w:rsidTr="00D61B90">
        <w:trPr>
          <w:trHeight w:val="9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Реализация Соглашения о социально-экономическом сотрудничестве между Правительством Республики Коми и АО "Монди СЛПК"</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0602700001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848 495,00</w:t>
            </w:r>
          </w:p>
        </w:tc>
      </w:tr>
      <w:tr w:rsidR="00D61B90" w:rsidRPr="00D61B90" w:rsidTr="00D61B90">
        <w:trPr>
          <w:trHeight w:val="66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0602700001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848 495,00</w:t>
            </w:r>
          </w:p>
        </w:tc>
      </w:tr>
      <w:tr w:rsidR="00D61B90" w:rsidRPr="00D61B90" w:rsidTr="00D61B90">
        <w:trPr>
          <w:trHeight w:val="66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Финансовое обеспечение части затрат на реализацию народных инициатив</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0602971090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650 000,00</w:t>
            </w:r>
          </w:p>
        </w:tc>
      </w:tr>
      <w:tr w:rsidR="00D61B90" w:rsidRPr="00D61B90" w:rsidTr="00D61B90">
        <w:trPr>
          <w:trHeight w:val="46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0602971090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650 000,00</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мероприятий, направленных на исполнение наказов избирателей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0602А92724</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600 000,00</w:t>
            </w:r>
          </w:p>
        </w:tc>
      </w:tr>
      <w:tr w:rsidR="00D61B90" w:rsidRPr="00D61B90" w:rsidTr="00D61B90">
        <w:trPr>
          <w:trHeight w:val="51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0602А92724</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600 000,00</w:t>
            </w:r>
          </w:p>
        </w:tc>
      </w:tr>
      <w:tr w:rsidR="00D61B90" w:rsidRPr="00D61B90" w:rsidTr="00D61B90">
        <w:trPr>
          <w:trHeight w:val="78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Оплата расходов по коммунальным услугам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06033S2850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25 520 474,04</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06033S2850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25 520 474,04</w:t>
            </w:r>
          </w:p>
        </w:tc>
      </w:tr>
      <w:tr w:rsidR="00D61B90" w:rsidRPr="00D61B90" w:rsidTr="00D61B90">
        <w:trPr>
          <w:trHeight w:val="96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Государственная поддержка отрасли культуры (Федеральный проект "Творческие люди")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060A255190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221 052,64</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060A255190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221 052,64</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Другие вопросы в области культуры, кинематографии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52 055 687,49</w:t>
            </w:r>
          </w:p>
        </w:tc>
      </w:tr>
      <w:tr w:rsidR="00D61B90" w:rsidRPr="00D61B90" w:rsidTr="00D61B90">
        <w:trPr>
          <w:trHeight w:val="70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Финансовое обеспечение части затрат на реализацию народных инициатив</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0602971090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100 057,59</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0602971090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100 057,59</w:t>
            </w:r>
          </w:p>
        </w:tc>
      </w:tr>
      <w:tr w:rsidR="00D61B90" w:rsidRPr="00D61B90" w:rsidTr="00D61B90">
        <w:trPr>
          <w:trHeight w:val="133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0603100001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33 311 058,97</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учреждений</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18 972 525,27</w:t>
            </w:r>
          </w:p>
        </w:tc>
      </w:tr>
      <w:tr w:rsidR="00D61B90" w:rsidRPr="00D61B90" w:rsidTr="00D61B90">
        <w:trPr>
          <w:trHeight w:val="51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выплаты персоналу учреждений, за исключением фонда оплаты труда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93 162,00</w:t>
            </w:r>
          </w:p>
        </w:tc>
      </w:tr>
      <w:tr w:rsidR="00D61B90" w:rsidRPr="00D61B90" w:rsidTr="00D61B90">
        <w:trPr>
          <w:trHeight w:val="102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по оплате труда работников и иные выплаты работникам учреждений</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5 706 864,34</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5 253 883,41</w:t>
            </w:r>
          </w:p>
        </w:tc>
      </w:tr>
      <w:tr w:rsidR="00D61B90" w:rsidRPr="00D61B90" w:rsidTr="00D61B90">
        <w:trPr>
          <w:trHeight w:val="8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выплаты персоналу государственных (муниципальных) органов, за исключением фонда оплаты труда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182 025,40</w:t>
            </w:r>
          </w:p>
        </w:tc>
      </w:tr>
      <w:tr w:rsidR="00D61B90" w:rsidRPr="00D61B90" w:rsidTr="00D61B90">
        <w:trPr>
          <w:trHeight w:val="12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1 573 128,10</w:t>
            </w:r>
          </w:p>
        </w:tc>
      </w:tr>
      <w:tr w:rsidR="00D61B90" w:rsidRPr="00D61B90" w:rsidTr="00D61B90">
        <w:trPr>
          <w:trHeight w:val="87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1 492 996,40</w:t>
            </w:r>
          </w:p>
        </w:tc>
      </w:tr>
      <w:tr w:rsidR="00D61B90" w:rsidRPr="00D61B90" w:rsidTr="00D61B90">
        <w:trPr>
          <w:trHeight w:val="51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Уплата налога на имущество организаций и земельного налога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851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24 147,00</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Уплата прочих налогов, сборов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852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12 323,00</w:t>
            </w:r>
          </w:p>
        </w:tc>
      </w:tr>
      <w:tr w:rsidR="00D61B90" w:rsidRPr="00D61B90" w:rsidTr="00D61B90">
        <w:trPr>
          <w:trHeight w:val="55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Уплата иных платежей</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853</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4,05</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Мероприятия, связанные с повышением оплаты труда отдельных категорий работников в сфере культуры</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06031S2690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12 090 909,09</w:t>
            </w:r>
          </w:p>
        </w:tc>
      </w:tr>
      <w:tr w:rsidR="00D61B90" w:rsidRPr="00D61B90" w:rsidTr="00D61B90">
        <w:trPr>
          <w:trHeight w:val="66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учреждений</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06031S2690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9 286 414,14</w:t>
            </w:r>
          </w:p>
        </w:tc>
      </w:tr>
      <w:tr w:rsidR="00D61B90" w:rsidRPr="00D61B90" w:rsidTr="00D61B90">
        <w:trPr>
          <w:trHeight w:val="12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по оплате труда работников и иные выплаты работникам учреждений</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06031S2690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2 804 494,95</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Оплата расходов по коммунальным услугам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0603300001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400 000,00</w:t>
            </w:r>
          </w:p>
        </w:tc>
      </w:tr>
      <w:tr w:rsidR="00D61B90" w:rsidRPr="00D61B90" w:rsidTr="00D61B90">
        <w:trPr>
          <w:trHeight w:val="46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0603300001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400 000,00</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Оплата расходов по коммунальным услугам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06033S2850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1 374 710,49</w:t>
            </w:r>
          </w:p>
        </w:tc>
      </w:tr>
      <w:tr w:rsidR="00D61B90" w:rsidRPr="00D61B90" w:rsidTr="00D61B90">
        <w:trPr>
          <w:trHeight w:val="46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06033S2850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792 809,60</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Закупка энергетических ресурсов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06033S2850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247</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581 900,89</w:t>
            </w:r>
          </w:p>
        </w:tc>
      </w:tr>
      <w:tr w:rsidR="00D61B90" w:rsidRPr="00D61B90" w:rsidTr="00D61B90">
        <w:trPr>
          <w:trHeight w:val="9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Руководство и управление в сфере установленных функций органов местного самоуправления (аппарат управления)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4 778 951,35</w:t>
            </w:r>
          </w:p>
        </w:tc>
      </w:tr>
      <w:tr w:rsidR="00D61B90" w:rsidRPr="00D61B90" w:rsidTr="00D61B90">
        <w:trPr>
          <w:trHeight w:val="100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3 505 822,75</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выплаты персоналу государственных (муниципальных) органов, за исключением фонда оплаты труда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227 576,40</w:t>
            </w:r>
          </w:p>
        </w:tc>
      </w:tr>
      <w:tr w:rsidR="00D61B90" w:rsidRPr="00D61B90" w:rsidTr="00D61B90">
        <w:trPr>
          <w:trHeight w:val="111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1 045 552,20</w:t>
            </w:r>
          </w:p>
        </w:tc>
      </w:tr>
      <w:tr w:rsidR="00D61B90" w:rsidRPr="00D61B90" w:rsidTr="00D61B90">
        <w:trPr>
          <w:trHeight w:val="76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Социальное обеспечение населения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144 240,00</w:t>
            </w:r>
          </w:p>
        </w:tc>
      </w:tr>
      <w:tr w:rsidR="00D61B90" w:rsidRPr="00D61B90" w:rsidTr="00D61B90">
        <w:trPr>
          <w:trHeight w:val="21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956</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9900073190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144 240,00</w:t>
            </w:r>
          </w:p>
        </w:tc>
      </w:tr>
      <w:tr w:rsidR="00D61B90" w:rsidRPr="00D61B90" w:rsidTr="00D61B90">
        <w:trPr>
          <w:trHeight w:val="8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Пособия, компенсации и иные социальные выплаты гражданам, кроме публичных нормативных обязательств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956</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9900073190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144 240,00</w:t>
            </w:r>
          </w:p>
        </w:tc>
      </w:tr>
      <w:tr w:rsidR="00D61B90" w:rsidRPr="00D61B90" w:rsidTr="00D61B90">
        <w:trPr>
          <w:trHeight w:val="88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Отдел физической культуры, спорта и туризма  администрации МР "Усть-Куломский"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77 107 301,76</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Социальное обеспечение населения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149 048,00</w:t>
            </w:r>
          </w:p>
        </w:tc>
      </w:tr>
      <w:tr w:rsidR="00D61B90" w:rsidRPr="00D61B90" w:rsidTr="00D61B90">
        <w:trPr>
          <w:trHeight w:val="196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9900073190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149 048,00</w:t>
            </w:r>
          </w:p>
        </w:tc>
      </w:tr>
      <w:tr w:rsidR="00D61B90" w:rsidRPr="00D61B90" w:rsidTr="00D61B90">
        <w:trPr>
          <w:trHeight w:val="9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Пособия, компенсации и иные социальные выплаты гражданам, кроме публичных нормативных обязательств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9900073190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149 048,00</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Физическая культура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40 366 874,49</w:t>
            </w:r>
          </w:p>
        </w:tc>
      </w:tr>
      <w:tr w:rsidR="00D61B90" w:rsidRPr="00D61B90" w:rsidTr="00D61B90">
        <w:trPr>
          <w:trHeight w:val="118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соглашения о социально-экономическом сотрудничестве между Правительством Республики Коми и ОАО «Монди СЛПК»</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0701400000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150 000,00</w:t>
            </w:r>
          </w:p>
        </w:tc>
      </w:tr>
      <w:tr w:rsidR="00D61B90" w:rsidRPr="00D61B90" w:rsidTr="00D61B90">
        <w:trPr>
          <w:trHeight w:val="72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0701400000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150 000,00</w:t>
            </w:r>
          </w:p>
        </w:tc>
      </w:tr>
      <w:tr w:rsidR="00D61B90" w:rsidRPr="00D61B90" w:rsidTr="00D61B90">
        <w:trPr>
          <w:trHeight w:val="6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Финансовое обеспечение части затрат на реализацию народных инициатив</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0701А71090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350 000,00</w:t>
            </w:r>
          </w:p>
        </w:tc>
      </w:tr>
      <w:tr w:rsidR="00D61B90" w:rsidRPr="00D61B90" w:rsidTr="00D61B90">
        <w:trPr>
          <w:trHeight w:val="72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0701А71090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350 000,00</w:t>
            </w:r>
          </w:p>
        </w:tc>
      </w:tr>
      <w:tr w:rsidR="00D61B90" w:rsidRPr="00D61B90" w:rsidTr="00D61B90">
        <w:trPr>
          <w:trHeight w:val="108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Оказание муниципальных услуг (выполнение работ) учреждениями физкультурно-спортивной направленности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27 235 124,41</w:t>
            </w:r>
          </w:p>
        </w:tc>
      </w:tr>
      <w:tr w:rsidR="00D61B90" w:rsidRPr="00D61B90" w:rsidTr="00D61B90">
        <w:trPr>
          <w:trHeight w:val="114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27 235 124,41</w:t>
            </w:r>
          </w:p>
        </w:tc>
      </w:tr>
      <w:tr w:rsidR="00D61B90" w:rsidRPr="00D61B90" w:rsidTr="00D61B90">
        <w:trPr>
          <w:trHeight w:val="54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Повышение оплаты труда отдельных категорий работников в сфере образования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07027S2700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5 212 166,16</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07027S2700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5 212 166,16</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Оплата муниципальными учреждениями расходов по коммунальным услугам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07028S2850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7 119 583,92</w:t>
            </w:r>
          </w:p>
        </w:tc>
      </w:tr>
      <w:tr w:rsidR="00D61B90" w:rsidRPr="00D61B90" w:rsidTr="00D61B90">
        <w:trPr>
          <w:trHeight w:val="6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07028S2850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7 119 583,92</w:t>
            </w:r>
          </w:p>
        </w:tc>
      </w:tr>
      <w:tr w:rsidR="00D61B90" w:rsidRPr="00D61B90" w:rsidTr="00D61B90">
        <w:trPr>
          <w:trHeight w:val="79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мероприятий, направленных на исполнение наказов избирателей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0702Б92724</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300 000,00</w:t>
            </w:r>
          </w:p>
        </w:tc>
      </w:tr>
      <w:tr w:rsidR="00D61B90" w:rsidRPr="00D61B90" w:rsidTr="00D61B90">
        <w:trPr>
          <w:trHeight w:val="70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0702Б92724</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300 000,00</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Спорт высших достижений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31 297 449,12</w:t>
            </w:r>
          </w:p>
        </w:tc>
      </w:tr>
      <w:tr w:rsidR="00D61B90" w:rsidRPr="00D61B90" w:rsidTr="00D61B90">
        <w:trPr>
          <w:trHeight w:val="100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соглашения о социально-экономическом сотрудничестве между Правительством Республики Коми и ОАО «Монди СЛПК»</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0701400000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350 000,00</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0701400000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350 000,00</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народных проектов в сфере физической культуры и спорта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07015S2100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1 115 000,00</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07015S2100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464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1 115 000,00</w:t>
            </w:r>
          </w:p>
        </w:tc>
      </w:tr>
      <w:tr w:rsidR="00D61B90" w:rsidRPr="00D61B90" w:rsidTr="00D61B90">
        <w:trPr>
          <w:trHeight w:val="8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Оказание муниципальных услуг (выполнение работ) учреждениями физкультурно-спортивной направленности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22 074 327,49</w:t>
            </w:r>
          </w:p>
        </w:tc>
      </w:tr>
      <w:tr w:rsidR="00D61B90" w:rsidRPr="00D61B90" w:rsidTr="00D61B90">
        <w:trPr>
          <w:trHeight w:val="12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22 074 327,49</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Повышение оплаты труда отдельных категорий работников в сфере образования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07027S2700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5 212 167,17</w:t>
            </w:r>
          </w:p>
        </w:tc>
      </w:tr>
      <w:tr w:rsidR="00D61B90" w:rsidRPr="00D61B90" w:rsidTr="00D61B90">
        <w:trPr>
          <w:trHeight w:val="138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07027S2700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5 212 167,17</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Оплата муниципальными учреждениями расходов по коммунальным услугам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07028S2850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2 422 047,76</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07028S2850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2 422 047,76</w:t>
            </w:r>
          </w:p>
        </w:tc>
      </w:tr>
      <w:tr w:rsidR="00D61B90" w:rsidRPr="00D61B90" w:rsidTr="00D61B90">
        <w:trPr>
          <w:trHeight w:val="85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Государственная поддержка организаций, входящих в систему спортивной подготовки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070P5S2090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123 906,70</w:t>
            </w:r>
          </w:p>
        </w:tc>
      </w:tr>
      <w:tr w:rsidR="00D61B90" w:rsidRPr="00D61B90" w:rsidTr="00D61B90">
        <w:trPr>
          <w:trHeight w:val="69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070P5S2090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123 906,70</w:t>
            </w:r>
          </w:p>
        </w:tc>
      </w:tr>
      <w:tr w:rsidR="00D61B90" w:rsidRPr="00D61B90" w:rsidTr="00D61B90">
        <w:trPr>
          <w:trHeight w:val="6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Другие вопросы в области физической культуры и спорта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1105</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5 293 930,15</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условий для реализации муниципальной программы</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1105</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0706100001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3 308 408,24</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1105</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0706100001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2 240 831,17</w:t>
            </w:r>
          </w:p>
        </w:tc>
      </w:tr>
      <w:tr w:rsidR="00D61B90" w:rsidRPr="00D61B90" w:rsidTr="00D61B90">
        <w:trPr>
          <w:trHeight w:val="8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выплаты персоналу государственных (муниципальных) органов, за исключением фонда оплаты труда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1105</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0706100001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92 093,60</w:t>
            </w:r>
          </w:p>
        </w:tc>
      </w:tr>
      <w:tr w:rsidR="00D61B90" w:rsidRPr="00D61B90" w:rsidTr="00D61B90">
        <w:trPr>
          <w:trHeight w:val="12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1105</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0706100001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672 615,59</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1105</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0706100001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302 867,88</w:t>
            </w:r>
          </w:p>
        </w:tc>
      </w:tr>
      <w:tr w:rsidR="00D61B90" w:rsidRPr="00D61B90" w:rsidTr="00D61B90">
        <w:trPr>
          <w:trHeight w:val="8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Руководство и управление в сфере установленных функций органов местного самоуправления (аппарат управления)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964</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1105</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1 985 521,91</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1105</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1 511 096,20</w:t>
            </w:r>
          </w:p>
        </w:tc>
      </w:tr>
      <w:tr w:rsidR="00D61B90" w:rsidRPr="00D61B90" w:rsidTr="00D61B90">
        <w:trPr>
          <w:trHeight w:val="12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964</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1105</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474 425,71</w:t>
            </w:r>
          </w:p>
        </w:tc>
      </w:tr>
      <w:tr w:rsidR="00D61B90" w:rsidRPr="00D61B90" w:rsidTr="00D61B90">
        <w:trPr>
          <w:trHeight w:val="76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Управление образования Администрации муниципального района "Усть-Куломский"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1 134 243 987,79</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Дошкольное образование</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253 698 847,00</w:t>
            </w:r>
          </w:p>
        </w:tc>
      </w:tr>
      <w:tr w:rsidR="00D61B90" w:rsidRPr="00D61B90" w:rsidTr="00D61B90">
        <w:trPr>
          <w:trHeight w:val="78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деятельности муниципальными образовательными организациями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0311100001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11 324 577,17</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7 727 900,00</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768 977,17</w:t>
            </w:r>
          </w:p>
        </w:tc>
      </w:tr>
      <w:tr w:rsidR="00D61B90" w:rsidRPr="00D61B90" w:rsidTr="00D61B90">
        <w:trPr>
          <w:trHeight w:val="132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2 827 700,00</w:t>
            </w:r>
          </w:p>
        </w:tc>
      </w:tr>
      <w:tr w:rsidR="00D61B90" w:rsidRPr="00D61B90" w:rsidTr="00D61B90">
        <w:trPr>
          <w:trHeight w:val="102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муниципальными дошкольными и общеобразовательными организациями образовательных программ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0311273010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199 119 277,00</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0311273010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173 379 107,00</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0311273010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25 740 170,00</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Оплата муниципальными учреждениями расходов по коммунальным услугам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03116S2850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29 604 737,14</w:t>
            </w:r>
          </w:p>
        </w:tc>
      </w:tr>
      <w:tr w:rsidR="00D61B90" w:rsidRPr="00D61B90" w:rsidTr="00D61B90">
        <w:trPr>
          <w:trHeight w:val="54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03116S2850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26 326 937,14</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автономным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03116S2850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3 277 800,00</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Финансовое обеспечение части затрат на реализацию народных инициатив</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0312271090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500 000,00</w:t>
            </w:r>
          </w:p>
        </w:tc>
      </w:tr>
      <w:tr w:rsidR="00D61B90" w:rsidRPr="00D61B90" w:rsidTr="00D61B90">
        <w:trPr>
          <w:trHeight w:val="49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0312271090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500 000,00</w:t>
            </w:r>
          </w:p>
        </w:tc>
      </w:tr>
      <w:tr w:rsidR="00D61B90" w:rsidRPr="00D61B90" w:rsidTr="00D61B90">
        <w:trPr>
          <w:trHeight w:val="9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Укрепление материально-технической базы и создание безопасных условий в муниципальных образовательных организациях</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03122S2010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5 515 181,46</w:t>
            </w:r>
          </w:p>
        </w:tc>
      </w:tr>
      <w:tr w:rsidR="00D61B90" w:rsidRPr="00D61B90" w:rsidTr="00D61B90">
        <w:trPr>
          <w:trHeight w:val="55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03122S2010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5 480 581,46</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автономным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03122S2010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34 600,00</w:t>
            </w:r>
          </w:p>
        </w:tc>
      </w:tr>
      <w:tr w:rsidR="00D61B90" w:rsidRPr="00D61B90" w:rsidTr="00D61B90">
        <w:trPr>
          <w:trHeight w:val="100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Соглашения о социально-экономическом сотрудничестве между Правительством Республики Коми и АО "Монди СЛПК"</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0312300001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56 000,00</w:t>
            </w:r>
          </w:p>
        </w:tc>
      </w:tr>
      <w:tr w:rsidR="00D61B90" w:rsidRPr="00D61B90" w:rsidTr="00D61B90">
        <w:trPr>
          <w:trHeight w:val="69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0312300001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56 000,00</w:t>
            </w:r>
          </w:p>
        </w:tc>
      </w:tr>
      <w:tr w:rsidR="00D61B90" w:rsidRPr="00D61B90" w:rsidTr="00D61B90">
        <w:trPr>
          <w:trHeight w:val="84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Организация бесплатного двухразового питания обучающихся с ограниченными возможностями здоровья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0312800002</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33 232,50</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автономным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0312800002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33 232,50</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Возмещение родительской платы за присмотр и уход за детьми льготным категориям граждан</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0312800003</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510 478,12</w:t>
            </w:r>
          </w:p>
        </w:tc>
      </w:tr>
      <w:tr w:rsidR="00D61B90" w:rsidRPr="00D61B90" w:rsidTr="00D61B90">
        <w:trPr>
          <w:trHeight w:val="49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0312800003</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423 809,12</w:t>
            </w:r>
          </w:p>
        </w:tc>
      </w:tr>
      <w:tr w:rsidR="00D61B90" w:rsidRPr="00D61B90" w:rsidTr="00D61B90">
        <w:trPr>
          <w:trHeight w:val="46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Субсидии автономным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0312800003</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86 669,00</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персонифицированного финансирования дополнительного образования детей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0321500001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7 035 363,61</w:t>
            </w:r>
          </w:p>
        </w:tc>
      </w:tr>
      <w:tr w:rsidR="00D61B90" w:rsidRPr="00D61B90" w:rsidTr="00D61B90">
        <w:trPr>
          <w:trHeight w:val="5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автономным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0321500001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7 035 363,61</w:t>
            </w:r>
          </w:p>
        </w:tc>
      </w:tr>
      <w:tr w:rsidR="00D61B90" w:rsidRPr="00D61B90" w:rsidTr="00D61B90">
        <w:trPr>
          <w:trHeight w:val="49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Общее образование</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759 619 345,95</w:t>
            </w:r>
          </w:p>
        </w:tc>
      </w:tr>
      <w:tr w:rsidR="00D61B90" w:rsidRPr="00D61B90" w:rsidTr="00D61B90">
        <w:trPr>
          <w:trHeight w:val="82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деятельности муниципальными образовательными организациями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0311100001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52 580 162,94</w:t>
            </w:r>
          </w:p>
        </w:tc>
      </w:tr>
      <w:tr w:rsidR="00D61B90" w:rsidRPr="00D61B90" w:rsidTr="00D61B90">
        <w:trPr>
          <w:trHeight w:val="12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48 320 586,83</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4 259 576,11</w:t>
            </w:r>
          </w:p>
        </w:tc>
      </w:tr>
      <w:tr w:rsidR="00D61B90" w:rsidRPr="00D61B90" w:rsidTr="00D61B90">
        <w:trPr>
          <w:trHeight w:val="106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муниципальными дошкольными и общеобразовательными организациями образовательных программ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0311273010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552 690 823,00</w:t>
            </w:r>
          </w:p>
        </w:tc>
      </w:tr>
      <w:tr w:rsidR="00D61B90" w:rsidRPr="00D61B90" w:rsidTr="00D61B90">
        <w:trPr>
          <w:trHeight w:val="126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0311273010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552 690 823,00</w:t>
            </w:r>
          </w:p>
        </w:tc>
      </w:tr>
      <w:tr w:rsidR="00D61B90" w:rsidRPr="00D61B90" w:rsidTr="00D61B90">
        <w:trPr>
          <w:trHeight w:val="88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0311353031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33 138 000,00</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0311353031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33 138 000,00</w:t>
            </w:r>
          </w:p>
        </w:tc>
      </w:tr>
      <w:tr w:rsidR="00D61B90" w:rsidRPr="00D61B90" w:rsidTr="00D61B90">
        <w:trPr>
          <w:trHeight w:val="73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Оплата муниципальными учреждениями расходов по коммунальным услугам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03116S2850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85 296 397,82</w:t>
            </w:r>
          </w:p>
        </w:tc>
      </w:tr>
      <w:tr w:rsidR="00D61B90" w:rsidRPr="00D61B90" w:rsidTr="00D61B90">
        <w:trPr>
          <w:trHeight w:val="58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03116S2850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85 296 397,82</w:t>
            </w:r>
          </w:p>
        </w:tc>
      </w:tr>
      <w:tr w:rsidR="00D61B90" w:rsidRPr="00D61B90" w:rsidTr="00D61B90">
        <w:trPr>
          <w:trHeight w:val="111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03121L3040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15 949 393,94</w:t>
            </w:r>
          </w:p>
        </w:tc>
      </w:tr>
      <w:tr w:rsidR="00D61B90" w:rsidRPr="00D61B90" w:rsidTr="00D61B90">
        <w:trPr>
          <w:trHeight w:val="72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03121L3040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15 949 393,94</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Финансовое обеспечение части затрат на реализацию народных инициатив</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0312271090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150 000,00</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0312271090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150 000,00</w:t>
            </w:r>
          </w:p>
        </w:tc>
      </w:tr>
      <w:tr w:rsidR="00D61B90" w:rsidRPr="00D61B90" w:rsidTr="00D61B90">
        <w:trPr>
          <w:trHeight w:val="6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инициативного проекта "Мы за здоровый образ жизни!"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0312274092</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1 175 000,00</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0312274092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1 175 000,00</w:t>
            </w:r>
          </w:p>
        </w:tc>
      </w:tr>
      <w:tr w:rsidR="00D61B90" w:rsidRPr="00D61B90" w:rsidTr="00D61B90">
        <w:trPr>
          <w:trHeight w:val="9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Укрепление материально-технической базы и создание безопасных условий в муниципальных образовательных организациях</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03122S2010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11 951 889,84</w:t>
            </w:r>
          </w:p>
        </w:tc>
      </w:tr>
      <w:tr w:rsidR="00D61B90" w:rsidRPr="00D61B90" w:rsidTr="00D61B90">
        <w:trPr>
          <w:trHeight w:val="66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03122S2010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11 951 889,84</w:t>
            </w:r>
          </w:p>
        </w:tc>
      </w:tr>
      <w:tr w:rsidR="00D61B90" w:rsidRPr="00D61B90" w:rsidTr="00D61B90">
        <w:trPr>
          <w:trHeight w:val="88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инициативного проекта "Мы за здоровый образ жизни!"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03122Г4092</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25 000,00</w:t>
            </w:r>
          </w:p>
        </w:tc>
      </w:tr>
      <w:tr w:rsidR="00D61B90" w:rsidRPr="00D61B90" w:rsidTr="00D61B90">
        <w:trPr>
          <w:trHeight w:val="55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03122Г4092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25 000,00</w:t>
            </w:r>
          </w:p>
        </w:tc>
      </w:tr>
      <w:tr w:rsidR="00D61B90" w:rsidRPr="00D61B90" w:rsidTr="00D61B90">
        <w:trPr>
          <w:trHeight w:val="90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Соглашения о социально-экономическом сотрудничестве между Правительством Республики Коми и АО "Монди СЛПК"</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0312300001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1 294 000,00</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0312300001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1 294 000,00</w:t>
            </w:r>
          </w:p>
        </w:tc>
      </w:tr>
      <w:tr w:rsidR="00D61B90" w:rsidRPr="00D61B90" w:rsidTr="00D61B90">
        <w:trPr>
          <w:trHeight w:val="87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народных проектов в сфере образования, прошедших отбор в рамках проекта "Народный бюджет"</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03124S2Я00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3 466 476,67</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03124S2Я00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3 466 476,67</w:t>
            </w:r>
          </w:p>
        </w:tc>
      </w:tr>
      <w:tr w:rsidR="00D61B90" w:rsidRPr="00D61B90" w:rsidTr="00D61B90">
        <w:trPr>
          <w:trHeight w:val="108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Организация бесплатного двухразового питания обучающихся с ограниченными возможностями здоровья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0312800002</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126 119,74</w:t>
            </w:r>
          </w:p>
        </w:tc>
      </w:tr>
      <w:tr w:rsidR="00D61B90" w:rsidRPr="00D61B90" w:rsidTr="00D61B90">
        <w:trPr>
          <w:trHeight w:val="5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0312800002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126 119,74</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Возмещение родительской платы за присмотр и уход за детьми льготным категориям граждан</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0312800003</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40 932,00</w:t>
            </w:r>
          </w:p>
        </w:tc>
      </w:tr>
      <w:tr w:rsidR="00D61B90" w:rsidRPr="00D61B90" w:rsidTr="00D61B90">
        <w:trPr>
          <w:trHeight w:val="6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0312800003</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40 932,00</w:t>
            </w:r>
          </w:p>
        </w:tc>
      </w:tr>
      <w:tr w:rsidR="00D61B90" w:rsidRPr="00D61B90" w:rsidTr="00D61B90">
        <w:trPr>
          <w:trHeight w:val="12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031EВ51790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1 585 150,00</w:t>
            </w:r>
          </w:p>
        </w:tc>
      </w:tr>
      <w:tr w:rsidR="00D61B90" w:rsidRPr="00D61B90" w:rsidTr="00D61B90">
        <w:trPr>
          <w:trHeight w:val="6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031EВ51790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1 585 150,00</w:t>
            </w:r>
          </w:p>
        </w:tc>
      </w:tr>
      <w:tr w:rsidR="00D61B90" w:rsidRPr="00D61B90" w:rsidTr="00D61B90">
        <w:trPr>
          <w:trHeight w:val="12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0702</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1022200001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150 000,00</w:t>
            </w:r>
          </w:p>
        </w:tc>
      </w:tr>
      <w:tr w:rsidR="00D61B90" w:rsidRPr="00D61B90" w:rsidTr="00D61B90">
        <w:trPr>
          <w:trHeight w:val="69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0702</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1022200001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150 000,00</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Дополнительное образование детей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18 001 926,19</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деятельности муниципальными образовательными организациями дополнительного образования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0321100001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6 481 700,00</w:t>
            </w:r>
          </w:p>
        </w:tc>
      </w:tr>
      <w:tr w:rsidR="00D61B90" w:rsidRPr="00D61B90" w:rsidTr="00D61B90">
        <w:trPr>
          <w:trHeight w:val="135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0321100001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5 981 700,00</w:t>
            </w:r>
          </w:p>
        </w:tc>
      </w:tr>
      <w:tr w:rsidR="00D61B90" w:rsidRPr="00D61B90" w:rsidTr="00D61B90">
        <w:trPr>
          <w:trHeight w:val="72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0321100001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500 000,00</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Мероприятия, связанные</w:t>
            </w:r>
            <w:r w:rsidRPr="00D61B90">
              <w:rPr>
                <w:rFonts w:eastAsia="Calibri"/>
                <w:b/>
                <w:bCs/>
              </w:rPr>
              <w:br/>
            </w:r>
            <w:r w:rsidRPr="00D61B90">
              <w:rPr>
                <w:rFonts w:eastAsia="Calibri"/>
                <w:b/>
                <w:bCs/>
              </w:rPr>
              <w:br/>
              <w:t>с повышением оплаты труда отдельных категорий работников в сфере образования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03212S2700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9 929 558,59</w:t>
            </w:r>
          </w:p>
        </w:tc>
      </w:tr>
      <w:tr w:rsidR="00D61B90" w:rsidRPr="00D61B90" w:rsidTr="00D61B90">
        <w:trPr>
          <w:trHeight w:val="120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03212S2700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9 929 558,59</w:t>
            </w:r>
          </w:p>
        </w:tc>
      </w:tr>
      <w:tr w:rsidR="00D61B90" w:rsidRPr="00D61B90" w:rsidTr="00D61B90">
        <w:trPr>
          <w:trHeight w:val="55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Оплата муниципальными учреждениями расходов по коммунальным услугам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03216S2850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735 750,00</w:t>
            </w:r>
          </w:p>
        </w:tc>
      </w:tr>
      <w:tr w:rsidR="00D61B90" w:rsidRPr="00D61B90" w:rsidTr="00D61B90">
        <w:trPr>
          <w:trHeight w:val="48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03216S2850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735 750,00</w:t>
            </w:r>
          </w:p>
        </w:tc>
      </w:tr>
      <w:tr w:rsidR="00D61B90" w:rsidRPr="00D61B90" w:rsidTr="00D61B90">
        <w:trPr>
          <w:trHeight w:val="91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Реализация народных проектов в сфере образования, прошедших отбор в рамках проекта "Народный бюджет"</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03217S2Я00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199 100,00</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03217S2Я00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199 100,00</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Укрепление материально-технической базы и создание безопасных условий в муниципальных образовательных организациях</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03218S2010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655 817,60</w:t>
            </w:r>
          </w:p>
        </w:tc>
      </w:tr>
      <w:tr w:rsidR="00D61B90" w:rsidRPr="00D61B90" w:rsidTr="00D61B90">
        <w:trPr>
          <w:trHeight w:val="49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03218S2010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655 817,60</w:t>
            </w:r>
          </w:p>
        </w:tc>
      </w:tr>
      <w:tr w:rsidR="00D61B90" w:rsidRPr="00D61B90" w:rsidTr="00D61B90">
        <w:trPr>
          <w:trHeight w:val="63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Молодежная политика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0707</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2 205 586,00</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Организация и проведение мероприятий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0707</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0312500001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1 662 636,00</w:t>
            </w:r>
          </w:p>
        </w:tc>
      </w:tr>
      <w:tr w:rsidR="00D61B90" w:rsidRPr="00D61B90" w:rsidTr="00D61B90">
        <w:trPr>
          <w:trHeight w:val="54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0707</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0312500001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1 150 000,00</w:t>
            </w:r>
          </w:p>
        </w:tc>
      </w:tr>
      <w:tr w:rsidR="00D61B90" w:rsidRPr="00D61B90" w:rsidTr="00D61B90">
        <w:trPr>
          <w:trHeight w:val="55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0707</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0312500001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512 636,00</w:t>
            </w:r>
          </w:p>
        </w:tc>
      </w:tr>
      <w:tr w:rsidR="00D61B90" w:rsidRPr="00D61B90" w:rsidTr="00D61B90">
        <w:trPr>
          <w:trHeight w:val="64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Поддержка талантливой молодежи и одаренных детей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0707</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0323200001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37 950,00</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Стипендии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0707</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0323200001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340</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37 950,00</w:t>
            </w:r>
          </w:p>
        </w:tc>
      </w:tr>
      <w:tr w:rsidR="00D61B90" w:rsidRPr="00D61B90" w:rsidTr="00D61B90">
        <w:trPr>
          <w:trHeight w:val="9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Организация и проведение мероприятий муниципальными образовательными организациями дополнительного образования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0707</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0323300001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205 000,00</w:t>
            </w:r>
          </w:p>
        </w:tc>
      </w:tr>
      <w:tr w:rsidR="00D61B90" w:rsidRPr="00D61B90" w:rsidTr="00D61B90">
        <w:trPr>
          <w:trHeight w:val="5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0707</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0323300001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205 000,00</w:t>
            </w:r>
          </w:p>
        </w:tc>
      </w:tr>
      <w:tr w:rsidR="00D61B90" w:rsidRPr="00D61B90" w:rsidTr="00D61B90">
        <w:trPr>
          <w:trHeight w:val="48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Организация и проведение мероприятий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0707</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0801100001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300 000,00</w:t>
            </w:r>
          </w:p>
        </w:tc>
      </w:tr>
      <w:tr w:rsidR="00D61B90" w:rsidRPr="00D61B90" w:rsidTr="00D61B90">
        <w:trPr>
          <w:trHeight w:val="54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0707</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0801100001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300 000,00</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Другие вопросы в области образования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78 543 006,49</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процесса оздоровления и отдыха детей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03221S2040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2 160 333,34</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03221S2040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2 160 333,34</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Организация временного трудоустройства обучающихся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0323400001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554 358,30</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0323400001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554 358,30</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Руководство и управление в сфере установленных функций органа местного самоуправления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0331100001</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65 579 533,44</w:t>
            </w:r>
          </w:p>
        </w:tc>
      </w:tr>
      <w:tr w:rsidR="00D61B90" w:rsidRPr="00D61B90" w:rsidTr="00D61B90">
        <w:trPr>
          <w:trHeight w:val="57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0331100001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46 875 111,35</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выплаты персоналу государственных (муниципальных) органов, за исключением фонда оплаты труда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0331100001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1 063 195,50</w:t>
            </w:r>
          </w:p>
        </w:tc>
      </w:tr>
      <w:tr w:rsidR="00D61B90" w:rsidRPr="00D61B90" w:rsidTr="00D61B90">
        <w:trPr>
          <w:trHeight w:val="123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0331100001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14 169 410,01</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0331100001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3 461 133,77</w:t>
            </w:r>
          </w:p>
        </w:tc>
      </w:tr>
      <w:tr w:rsidR="00D61B90" w:rsidRPr="00D61B90" w:rsidTr="00D61B90">
        <w:trPr>
          <w:trHeight w:val="84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Пособия, компенсации и иные социальные выплаты гражданам, кроме публичных нормативных обязательств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0331100001</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10 682,81</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Оплата расходов по коммунальным услугам</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03313S2850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1 324 998,16</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03313S2850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82 998,16</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Закупка энергетических ресурсов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03313S2850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247</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1 242 000,00</w:t>
            </w:r>
          </w:p>
        </w:tc>
      </w:tr>
      <w:tr w:rsidR="00D61B90" w:rsidRPr="00D61B90" w:rsidTr="00D61B90">
        <w:trPr>
          <w:trHeight w:val="48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Руководство и управление в сфере установленных функций органов местного самоуправления (аппарат управления)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0709</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8 923 783,25</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6 682 785,00</w:t>
            </w:r>
          </w:p>
        </w:tc>
      </w:tr>
      <w:tr w:rsidR="00D61B90" w:rsidRPr="00D61B90" w:rsidTr="00D61B90">
        <w:trPr>
          <w:trHeight w:val="105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выплаты персоналу государственных (муниципальных) органов, за исключением фонда оплаты труда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182 000,09</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2 040 498,16</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0709</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18 500,00</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Социальное обеспечение населения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14 975 276,16</w:t>
            </w:r>
          </w:p>
        </w:tc>
      </w:tr>
      <w:tr w:rsidR="00D61B90" w:rsidRPr="00D61B90" w:rsidTr="00D61B90">
        <w:trPr>
          <w:trHeight w:val="22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9900073190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14 975 276,16</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Пособия, компенсации и иные социальные выплаты гражданам, кроме публичных нормативных обязательств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9900073190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14 975 276,16</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Охрана семьи и детства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7 200 000,00</w:t>
            </w:r>
          </w:p>
        </w:tc>
      </w:tr>
      <w:tr w:rsidR="00D61B90" w:rsidRPr="00D61B90" w:rsidTr="00D61B90">
        <w:trPr>
          <w:trHeight w:val="130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975</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1004</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0311573020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7 200 000,00</w:t>
            </w:r>
          </w:p>
        </w:tc>
      </w:tr>
      <w:tr w:rsidR="00D61B90" w:rsidRPr="00D61B90" w:rsidTr="00D61B90">
        <w:trPr>
          <w:trHeight w:val="55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бюджетным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0311573020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6 471 500,00</w:t>
            </w:r>
          </w:p>
        </w:tc>
      </w:tr>
      <w:tr w:rsidR="00D61B90" w:rsidRPr="00D61B90" w:rsidTr="00D61B90">
        <w:trPr>
          <w:trHeight w:val="5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Субсидии автономным учреждениям на иные цели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975</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1004</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0311573020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728 500,00</w:t>
            </w:r>
          </w:p>
        </w:tc>
      </w:tr>
      <w:tr w:rsidR="00D61B90" w:rsidRPr="00D61B90" w:rsidTr="00D61B90">
        <w:trPr>
          <w:trHeight w:val="76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Финансовое управление администрации муниципального района "Усть-Куломский"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191 112 848,05</w:t>
            </w:r>
          </w:p>
        </w:tc>
      </w:tr>
      <w:tr w:rsidR="00D61B90" w:rsidRPr="00D61B90" w:rsidTr="00D61B90">
        <w:trPr>
          <w:trHeight w:val="84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Обеспечение деятельности финансовых, налоговых и таможенных органов и органов финансового (финансово-бюджетного) надзора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0106</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26 503 427,35</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Руководство и управление в сфере установленных функций органов местного самоуправления (аппарат управления)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0106</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15 161 596,85</w:t>
            </w:r>
          </w:p>
        </w:tc>
      </w:tr>
      <w:tr w:rsidR="00D61B90" w:rsidRPr="00D61B90" w:rsidTr="00D61B90">
        <w:trPr>
          <w:trHeight w:val="61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9 279 957,14</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выплаты персоналу государственных (муниципальных) органов, за исключением фонда оплаты труда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403 213,90</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2 735 276,94</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Прочая закупка товаров, работ и услуг</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244</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2 631 566,82</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Закупка энергетических ресурсов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9900000202</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247</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111 582,05</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0106</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9900060009</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11 341 830,50</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Фонд оплаты труда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9900060009</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8 711 083,50</w:t>
            </w:r>
          </w:p>
        </w:tc>
      </w:tr>
      <w:tr w:rsidR="00D61B90" w:rsidRPr="00D61B90" w:rsidTr="00D61B90">
        <w:trPr>
          <w:trHeight w:val="112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0106</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9900060009</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129</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2 630 747,00</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Пенсионное обеспечение</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788 770,06</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Пенсионное обеспечение выборных должностных лиц местного самоуправления и муниципальных служащих</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9900000217</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788 770,06</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пенсии, социальные доплаты к пенсиям</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9900000217</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312</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788 770,06</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Обслуживание государственного (муниципального) внутреннего долга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1301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8 588,04</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Процентные платежи по муниципальному долгу</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1301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9900000219</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8 588,04</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Обслуживание муниципального долга</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1301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9900000219</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730</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8 588,04</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Дотации на выравнивание бюджетной обеспеченности субъектов Российской Федерации и муниципальных образований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80 703 100,00</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Дотации на выравнивание бюджетной обеспеченности поселений</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9900060010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80 000 000,00</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Дотации на выравнивание бюджетной обеспеченности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9900060010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80 000 000,00</w:t>
            </w:r>
          </w:p>
        </w:tc>
      </w:tr>
      <w:tr w:rsidR="00D61B90" w:rsidRPr="00D61B90" w:rsidTr="00D61B90">
        <w:trPr>
          <w:trHeight w:val="75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Дотации на выравнивание бюджетной обеспеченности поселений за счет субвенции из республиканского бюджета Республики Коми</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1401</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9900073110</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703 100,00</w:t>
            </w:r>
          </w:p>
        </w:tc>
      </w:tr>
      <w:tr w:rsidR="00D61B90" w:rsidRPr="00D61B90" w:rsidTr="00D61B90">
        <w:trPr>
          <w:trHeight w:val="37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Дотации на выравнивание бюджетной обеспеченности</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1401</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9900073110</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511</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703 100,00</w:t>
            </w:r>
          </w:p>
        </w:tc>
      </w:tr>
      <w:tr w:rsidR="00D61B90" w:rsidRPr="00D61B90" w:rsidTr="00D61B90">
        <w:trPr>
          <w:trHeight w:val="690"/>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Прочие межбюджетные трансферты общего характера</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83 108 962,60</w:t>
            </w:r>
          </w:p>
        </w:tc>
      </w:tr>
      <w:tr w:rsidR="00D61B90" w:rsidRPr="00D61B90" w:rsidTr="00D61B90">
        <w:trPr>
          <w:trHeight w:val="825"/>
        </w:trPr>
        <w:tc>
          <w:tcPr>
            <w:tcW w:w="10072"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Финансовая поддержка поселений в рамках решения вопросов местного значения</w:t>
            </w:r>
          </w:p>
        </w:tc>
        <w:tc>
          <w:tcPr>
            <w:tcW w:w="1974"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w:t>
            </w:r>
          </w:p>
        </w:tc>
        <w:tc>
          <w:tcPr>
            <w:tcW w:w="955"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1403</w:t>
            </w:r>
          </w:p>
        </w:tc>
        <w:tc>
          <w:tcPr>
            <w:tcW w:w="21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9900060015</w:t>
            </w:r>
          </w:p>
        </w:tc>
        <w:tc>
          <w:tcPr>
            <w:tcW w:w="80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83 108 962,60</w:t>
            </w:r>
          </w:p>
        </w:tc>
      </w:tr>
      <w:tr w:rsidR="00D61B90" w:rsidRPr="00D61B90" w:rsidTr="00D61B90">
        <w:trPr>
          <w:trHeight w:val="705"/>
        </w:trPr>
        <w:tc>
          <w:tcPr>
            <w:tcW w:w="10072"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Иные межбюджетные трансферты</w:t>
            </w:r>
          </w:p>
        </w:tc>
        <w:tc>
          <w:tcPr>
            <w:tcW w:w="1974"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w:t>
            </w:r>
          </w:p>
        </w:tc>
        <w:tc>
          <w:tcPr>
            <w:tcW w:w="955"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1403</w:t>
            </w:r>
          </w:p>
        </w:tc>
        <w:tc>
          <w:tcPr>
            <w:tcW w:w="21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9900060015</w:t>
            </w:r>
          </w:p>
        </w:tc>
        <w:tc>
          <w:tcPr>
            <w:tcW w:w="80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540</w:t>
            </w: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83 108 962,60</w:t>
            </w:r>
          </w:p>
        </w:tc>
      </w:tr>
    </w:tbl>
    <w:p w:rsidR="00D61B90" w:rsidRPr="00D61B90" w:rsidRDefault="00D61B90" w:rsidP="00125CE7">
      <w:pPr>
        <w:autoSpaceDE w:val="0"/>
        <w:autoSpaceDN w:val="0"/>
        <w:adjustRightInd w:val="0"/>
        <w:jc w:val="both"/>
        <w:outlineLvl w:val="0"/>
        <w:rPr>
          <w:rFonts w:eastAsia="Calibri"/>
        </w:rPr>
      </w:pPr>
    </w:p>
    <w:p w:rsidR="00B700FD" w:rsidRDefault="00B700FD" w:rsidP="00125CE7">
      <w:pPr>
        <w:autoSpaceDE w:val="0"/>
        <w:autoSpaceDN w:val="0"/>
        <w:adjustRightInd w:val="0"/>
        <w:jc w:val="both"/>
        <w:outlineLvl w:val="0"/>
        <w:rPr>
          <w:rFonts w:eastAsia="Calibri"/>
          <w:sz w:val="28"/>
          <w:szCs w:val="28"/>
        </w:rPr>
      </w:pPr>
    </w:p>
    <w:tbl>
      <w:tblPr>
        <w:tblStyle w:val="affa"/>
        <w:tblW w:w="0" w:type="auto"/>
        <w:tblLook w:val="04A0"/>
      </w:tblPr>
      <w:tblGrid>
        <w:gridCol w:w="5897"/>
        <w:gridCol w:w="792"/>
        <w:gridCol w:w="1147"/>
        <w:gridCol w:w="1734"/>
      </w:tblGrid>
      <w:tr w:rsidR="00D61B90" w:rsidRPr="00D61B90" w:rsidTr="00D61B90">
        <w:trPr>
          <w:trHeight w:val="255"/>
        </w:trPr>
        <w:tc>
          <w:tcPr>
            <w:tcW w:w="13620" w:type="dxa"/>
            <w:gridSpan w:val="4"/>
            <w:hideMark/>
          </w:tcPr>
          <w:p w:rsidR="00D61B90" w:rsidRPr="00D61B90" w:rsidRDefault="00D61B90" w:rsidP="00D61B90">
            <w:pPr>
              <w:autoSpaceDE w:val="0"/>
              <w:autoSpaceDN w:val="0"/>
              <w:adjustRightInd w:val="0"/>
              <w:jc w:val="right"/>
              <w:outlineLvl w:val="0"/>
              <w:rPr>
                <w:rFonts w:eastAsia="Calibri"/>
              </w:rPr>
            </w:pPr>
            <w:r w:rsidRPr="00D61B90">
              <w:rPr>
                <w:rFonts w:eastAsia="Calibri"/>
              </w:rPr>
              <w:t>Приложение № 3</w:t>
            </w:r>
          </w:p>
        </w:tc>
      </w:tr>
      <w:tr w:rsidR="00D61B90" w:rsidRPr="00D61B90" w:rsidTr="00D61B90">
        <w:trPr>
          <w:trHeight w:val="255"/>
        </w:trPr>
        <w:tc>
          <w:tcPr>
            <w:tcW w:w="13620" w:type="dxa"/>
            <w:gridSpan w:val="4"/>
            <w:noWrap/>
            <w:hideMark/>
          </w:tcPr>
          <w:p w:rsidR="00D61B90" w:rsidRPr="00D61B90" w:rsidRDefault="00D61B90" w:rsidP="00D61B90">
            <w:pPr>
              <w:autoSpaceDE w:val="0"/>
              <w:autoSpaceDN w:val="0"/>
              <w:adjustRightInd w:val="0"/>
              <w:jc w:val="right"/>
              <w:outlineLvl w:val="0"/>
              <w:rPr>
                <w:rFonts w:eastAsia="Calibri"/>
              </w:rPr>
            </w:pPr>
            <w:r w:rsidRPr="00D61B90">
              <w:rPr>
                <w:rFonts w:eastAsia="Calibri"/>
              </w:rPr>
              <w:t>к проекту решения Совета МР "Усть-Куломский"</w:t>
            </w:r>
          </w:p>
        </w:tc>
      </w:tr>
      <w:tr w:rsidR="00D61B90" w:rsidRPr="00D61B90" w:rsidTr="00D61B90">
        <w:trPr>
          <w:trHeight w:val="285"/>
        </w:trPr>
        <w:tc>
          <w:tcPr>
            <w:tcW w:w="13620" w:type="dxa"/>
            <w:gridSpan w:val="4"/>
            <w:noWrap/>
            <w:hideMark/>
          </w:tcPr>
          <w:p w:rsidR="00D61B90" w:rsidRPr="00D61B90" w:rsidRDefault="00D61B90" w:rsidP="00D61B90">
            <w:pPr>
              <w:autoSpaceDE w:val="0"/>
              <w:autoSpaceDN w:val="0"/>
              <w:adjustRightInd w:val="0"/>
              <w:jc w:val="right"/>
              <w:outlineLvl w:val="0"/>
              <w:rPr>
                <w:rFonts w:eastAsia="Calibri"/>
              </w:rPr>
            </w:pPr>
            <w:r w:rsidRPr="00D61B90">
              <w:rPr>
                <w:rFonts w:eastAsia="Calibri"/>
              </w:rPr>
              <w:t>от  27 июня 2024 года № ХХХ-486</w:t>
            </w:r>
          </w:p>
        </w:tc>
      </w:tr>
      <w:tr w:rsidR="00D61B90" w:rsidRPr="00D61B90" w:rsidTr="00D61B90">
        <w:trPr>
          <w:trHeight w:val="285"/>
        </w:trPr>
        <w:tc>
          <w:tcPr>
            <w:tcW w:w="13620" w:type="dxa"/>
            <w:gridSpan w:val="4"/>
            <w:noWrap/>
            <w:hideMark/>
          </w:tcPr>
          <w:p w:rsidR="00D61B90" w:rsidRPr="00D61B90" w:rsidRDefault="00D61B90" w:rsidP="00D61B90">
            <w:pPr>
              <w:autoSpaceDE w:val="0"/>
              <w:autoSpaceDN w:val="0"/>
              <w:adjustRightInd w:val="0"/>
              <w:jc w:val="both"/>
              <w:outlineLvl w:val="0"/>
              <w:rPr>
                <w:rFonts w:eastAsia="Calibri"/>
              </w:rPr>
            </w:pPr>
          </w:p>
        </w:tc>
      </w:tr>
      <w:tr w:rsidR="00D61B90" w:rsidRPr="00D61B90" w:rsidTr="00D61B90">
        <w:trPr>
          <w:trHeight w:val="375"/>
        </w:trPr>
        <w:tc>
          <w:tcPr>
            <w:tcW w:w="13620" w:type="dxa"/>
            <w:gridSpan w:val="4"/>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РАСПРЕДЕЛЕНИЕ РАСХОДОВ БЮДЖЕТА МУНИЦИПАЛЬНОГО ОБРАЗОВАНИЯ</w:t>
            </w:r>
          </w:p>
        </w:tc>
      </w:tr>
      <w:tr w:rsidR="00D61B90" w:rsidRPr="00D61B90" w:rsidTr="00D61B90">
        <w:trPr>
          <w:trHeight w:val="375"/>
        </w:trPr>
        <w:tc>
          <w:tcPr>
            <w:tcW w:w="13620" w:type="dxa"/>
            <w:gridSpan w:val="4"/>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МУНИЦИПАЛЬНОГО РАЙОНА "УСТЬ-КУЛОМСКИЙ" ЗА 2023 ГОД</w:t>
            </w:r>
          </w:p>
        </w:tc>
      </w:tr>
      <w:tr w:rsidR="00D61B90" w:rsidRPr="00D61B90" w:rsidTr="00D61B90">
        <w:trPr>
          <w:trHeight w:val="375"/>
        </w:trPr>
        <w:tc>
          <w:tcPr>
            <w:tcW w:w="13620" w:type="dxa"/>
            <w:gridSpan w:val="4"/>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ПО РАЗДЕЛАМ И ПОДРАЗДЕЛАМ ФУНКЦИОНАЛЬНОЙ КЛАССИФИКАЦИИ</w:t>
            </w:r>
          </w:p>
        </w:tc>
      </w:tr>
      <w:tr w:rsidR="00D61B90" w:rsidRPr="00D61B90" w:rsidTr="00D61B90">
        <w:trPr>
          <w:trHeight w:val="375"/>
        </w:trPr>
        <w:tc>
          <w:tcPr>
            <w:tcW w:w="13620" w:type="dxa"/>
            <w:gridSpan w:val="4"/>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РАСХОДОВ БЮДЖЕТОВ РОССИЙСКОЙ ФЕДЕРАЦИИ</w:t>
            </w:r>
          </w:p>
        </w:tc>
      </w:tr>
      <w:tr w:rsidR="00D61B90" w:rsidRPr="00D61B90" w:rsidTr="00D61B90">
        <w:trPr>
          <w:trHeight w:val="255"/>
        </w:trPr>
        <w:tc>
          <w:tcPr>
            <w:tcW w:w="13620" w:type="dxa"/>
            <w:gridSpan w:val="4"/>
            <w:hideMark/>
          </w:tcPr>
          <w:p w:rsidR="00D61B90" w:rsidRPr="00D61B90" w:rsidRDefault="00D61B90" w:rsidP="00D61B90">
            <w:pPr>
              <w:autoSpaceDE w:val="0"/>
              <w:autoSpaceDN w:val="0"/>
              <w:adjustRightInd w:val="0"/>
              <w:jc w:val="both"/>
              <w:outlineLvl w:val="0"/>
              <w:rPr>
                <w:rFonts w:eastAsia="Calibri"/>
              </w:rPr>
            </w:pPr>
          </w:p>
        </w:tc>
      </w:tr>
      <w:tr w:rsidR="00D61B90" w:rsidRPr="00D61B90" w:rsidTr="00D61B90">
        <w:trPr>
          <w:trHeight w:val="27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руб.</w:t>
            </w:r>
          </w:p>
        </w:tc>
        <w:tc>
          <w:tcPr>
            <w:tcW w:w="1060" w:type="dxa"/>
            <w:hideMark/>
          </w:tcPr>
          <w:p w:rsidR="00D61B90" w:rsidRPr="00D61B90" w:rsidRDefault="00D61B90" w:rsidP="00D61B90">
            <w:pPr>
              <w:autoSpaceDE w:val="0"/>
              <w:autoSpaceDN w:val="0"/>
              <w:adjustRightInd w:val="0"/>
              <w:jc w:val="both"/>
              <w:outlineLvl w:val="0"/>
              <w:rPr>
                <w:rFonts w:eastAsia="Calibri"/>
              </w:rPr>
            </w:pPr>
          </w:p>
        </w:tc>
        <w:tc>
          <w:tcPr>
            <w:tcW w:w="1580" w:type="dxa"/>
            <w:hideMark/>
          </w:tcPr>
          <w:p w:rsidR="00D61B90" w:rsidRPr="00D61B90" w:rsidRDefault="00D61B90" w:rsidP="00D61B90">
            <w:pPr>
              <w:autoSpaceDE w:val="0"/>
              <w:autoSpaceDN w:val="0"/>
              <w:adjustRightInd w:val="0"/>
              <w:jc w:val="both"/>
              <w:outlineLvl w:val="0"/>
              <w:rPr>
                <w:rFonts w:eastAsia="Calibri"/>
              </w:rPr>
            </w:pPr>
          </w:p>
        </w:tc>
        <w:tc>
          <w:tcPr>
            <w:tcW w:w="2440" w:type="dxa"/>
            <w:hideMark/>
          </w:tcPr>
          <w:p w:rsidR="00D61B90" w:rsidRPr="00D61B90" w:rsidRDefault="00D61B90" w:rsidP="00D61B90">
            <w:pPr>
              <w:autoSpaceDE w:val="0"/>
              <w:autoSpaceDN w:val="0"/>
              <w:adjustRightInd w:val="0"/>
              <w:jc w:val="both"/>
              <w:outlineLvl w:val="0"/>
              <w:rPr>
                <w:rFonts w:eastAsia="Calibri"/>
              </w:rPr>
            </w:pPr>
          </w:p>
        </w:tc>
      </w:tr>
      <w:tr w:rsidR="00D61B90" w:rsidRPr="00D61B90" w:rsidTr="00D61B90">
        <w:trPr>
          <w:trHeight w:val="1140"/>
        </w:trPr>
        <w:tc>
          <w:tcPr>
            <w:tcW w:w="85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xml:space="preserve">Наименование </w:t>
            </w:r>
          </w:p>
        </w:tc>
        <w:tc>
          <w:tcPr>
            <w:tcW w:w="106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Раздел</w:t>
            </w:r>
          </w:p>
        </w:tc>
        <w:tc>
          <w:tcPr>
            <w:tcW w:w="158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Подраздел</w:t>
            </w:r>
          </w:p>
        </w:tc>
        <w:tc>
          <w:tcPr>
            <w:tcW w:w="24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кассовое исполнение (руб,коп.)</w:t>
            </w:r>
          </w:p>
        </w:tc>
      </w:tr>
      <w:tr w:rsidR="00D61B90" w:rsidRPr="00D61B90" w:rsidTr="00D61B90">
        <w:trPr>
          <w:trHeight w:val="510"/>
        </w:trPr>
        <w:tc>
          <w:tcPr>
            <w:tcW w:w="85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Расходы - всего</w:t>
            </w:r>
          </w:p>
        </w:tc>
        <w:tc>
          <w:tcPr>
            <w:tcW w:w="106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158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4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2 020 672 127,93</w:t>
            </w:r>
          </w:p>
        </w:tc>
      </w:tr>
      <w:tr w:rsidR="00D61B90" w:rsidRPr="00D61B90" w:rsidTr="00D61B90">
        <w:trPr>
          <w:trHeight w:val="390"/>
        </w:trPr>
        <w:tc>
          <w:tcPr>
            <w:tcW w:w="85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ОБЩЕГОСУДАРСТВЕННЫЕ ВОПРОСЫ</w:t>
            </w:r>
          </w:p>
        </w:tc>
        <w:tc>
          <w:tcPr>
            <w:tcW w:w="106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01</w:t>
            </w:r>
          </w:p>
        </w:tc>
        <w:tc>
          <w:tcPr>
            <w:tcW w:w="158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4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145 561 813,31</w:t>
            </w:r>
          </w:p>
        </w:tc>
      </w:tr>
      <w:tr w:rsidR="00D61B90" w:rsidRPr="00D61B90" w:rsidTr="00D61B90">
        <w:trPr>
          <w:trHeight w:val="975"/>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Функционирование высшего должностного лица субъекта Российской Федерации и муниципального образования</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4 596 974,41</w:t>
            </w:r>
          </w:p>
        </w:tc>
      </w:tr>
      <w:tr w:rsidR="00D61B90" w:rsidRPr="00D61B90" w:rsidTr="00D61B90">
        <w:trPr>
          <w:trHeight w:val="1305"/>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96 132 731,96</w:t>
            </w:r>
          </w:p>
        </w:tc>
      </w:tr>
      <w:tr w:rsidR="00D61B90" w:rsidRPr="00D61B90" w:rsidTr="00D61B90">
        <w:trPr>
          <w:trHeight w:val="885"/>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Обеспечение деятельности финансовых, налоговых и таможенных органов и органов финансового (финансово-бюджетного) надзора</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29 406 595,03</w:t>
            </w:r>
          </w:p>
        </w:tc>
      </w:tr>
      <w:tr w:rsidR="00D61B90" w:rsidRPr="00D61B90" w:rsidTr="00D61B90">
        <w:trPr>
          <w:trHeight w:val="555"/>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Другие общегосударственные вопросы</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13</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15 425 511,91</w:t>
            </w:r>
          </w:p>
        </w:tc>
      </w:tr>
      <w:tr w:rsidR="00D61B90" w:rsidRPr="00D61B90" w:rsidTr="00D61B90">
        <w:trPr>
          <w:trHeight w:val="975"/>
        </w:trPr>
        <w:tc>
          <w:tcPr>
            <w:tcW w:w="85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НАЦИОНАЛЬНАЯ БЕЗОПАСНОСТЬ И ПРАВООХРАНИТЕЛЬНАЯ ДЕЯТЕЛЬНОСТЬ</w:t>
            </w:r>
          </w:p>
        </w:tc>
        <w:tc>
          <w:tcPr>
            <w:tcW w:w="106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03</w:t>
            </w:r>
          </w:p>
        </w:tc>
        <w:tc>
          <w:tcPr>
            <w:tcW w:w="158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4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8 577 593,90</w:t>
            </w:r>
          </w:p>
        </w:tc>
      </w:tr>
      <w:tr w:rsidR="00D61B90" w:rsidRPr="00D61B90" w:rsidTr="00D61B90">
        <w:trPr>
          <w:trHeight w:val="87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Гражданская оборона</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7 148 906,00</w:t>
            </w:r>
          </w:p>
        </w:tc>
      </w:tr>
      <w:tr w:rsidR="00D61B90" w:rsidRPr="00D61B90" w:rsidTr="00D61B90">
        <w:trPr>
          <w:trHeight w:val="45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Другие вопросы в области национальной безопасности и правоохранительной деятельности</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1 428 687,90</w:t>
            </w:r>
          </w:p>
        </w:tc>
      </w:tr>
      <w:tr w:rsidR="00D61B90" w:rsidRPr="00D61B90" w:rsidTr="00D61B90">
        <w:trPr>
          <w:trHeight w:val="810"/>
        </w:trPr>
        <w:tc>
          <w:tcPr>
            <w:tcW w:w="85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НАЦИОНАЛЬНАЯ ЭКОНОМИКА</w:t>
            </w:r>
          </w:p>
        </w:tc>
        <w:tc>
          <w:tcPr>
            <w:tcW w:w="106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04</w:t>
            </w:r>
          </w:p>
        </w:tc>
        <w:tc>
          <w:tcPr>
            <w:tcW w:w="158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4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78 765 212,79</w:t>
            </w:r>
          </w:p>
        </w:tc>
      </w:tr>
      <w:tr w:rsidR="00D61B90" w:rsidRPr="00D61B90" w:rsidTr="00D61B90">
        <w:trPr>
          <w:trHeight w:val="42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Сельское хозяйство и рыболовство</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2 136 300,00</w:t>
            </w:r>
          </w:p>
        </w:tc>
      </w:tr>
      <w:tr w:rsidR="00D61B90" w:rsidRPr="00D61B90" w:rsidTr="00D61B90">
        <w:trPr>
          <w:trHeight w:val="42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Водное хозяйство</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469 554,00</w:t>
            </w:r>
          </w:p>
        </w:tc>
      </w:tr>
      <w:tr w:rsidR="00D61B90" w:rsidRPr="00D61B90" w:rsidTr="00D61B90">
        <w:trPr>
          <w:trHeight w:val="39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Транспорт</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9 384 090,79</w:t>
            </w:r>
          </w:p>
        </w:tc>
      </w:tr>
      <w:tr w:rsidR="00D61B90" w:rsidRPr="00D61B90" w:rsidTr="00D61B90">
        <w:trPr>
          <w:trHeight w:val="465"/>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Дорожное хозяйство (дорожные фонды)</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55 292 268,00</w:t>
            </w:r>
          </w:p>
        </w:tc>
      </w:tr>
      <w:tr w:rsidR="00D61B90" w:rsidRPr="00D61B90" w:rsidTr="00D61B90">
        <w:trPr>
          <w:trHeight w:val="51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Другие вопросы в области национальной экономики</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12</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11 483 000,00</w:t>
            </w:r>
          </w:p>
        </w:tc>
      </w:tr>
      <w:tr w:rsidR="00D61B90" w:rsidRPr="00D61B90" w:rsidTr="00D61B90">
        <w:trPr>
          <w:trHeight w:val="420"/>
        </w:trPr>
        <w:tc>
          <w:tcPr>
            <w:tcW w:w="85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ЖИЛИЩНО-КОММУНАЛЬНОЕ ХОЗЯЙСТВО</w:t>
            </w:r>
          </w:p>
        </w:tc>
        <w:tc>
          <w:tcPr>
            <w:tcW w:w="106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05</w:t>
            </w:r>
          </w:p>
        </w:tc>
        <w:tc>
          <w:tcPr>
            <w:tcW w:w="158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4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159 493 425,43</w:t>
            </w:r>
          </w:p>
        </w:tc>
      </w:tr>
      <w:tr w:rsidR="00D61B90" w:rsidRPr="00D61B90" w:rsidTr="00D61B90">
        <w:trPr>
          <w:trHeight w:val="57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Жилищное хозяйство</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36 894 195,43</w:t>
            </w:r>
          </w:p>
        </w:tc>
      </w:tr>
      <w:tr w:rsidR="00D61B90" w:rsidRPr="00D61B90" w:rsidTr="00D61B90">
        <w:trPr>
          <w:trHeight w:val="51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Коммунальное хозяйство</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13 969 538,65</w:t>
            </w:r>
          </w:p>
        </w:tc>
      </w:tr>
      <w:tr w:rsidR="00D61B90" w:rsidRPr="00D61B90" w:rsidTr="00D61B90">
        <w:trPr>
          <w:trHeight w:val="555"/>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lastRenderedPageBreak/>
              <w:t>Благоустройство</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6 144 009,55</w:t>
            </w:r>
          </w:p>
        </w:tc>
      </w:tr>
      <w:tr w:rsidR="00D61B90" w:rsidRPr="00D61B90" w:rsidTr="00D61B90">
        <w:trPr>
          <w:trHeight w:val="495"/>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Другие вопросы в области жилищно-коммунального хозяйства</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102 485 681,80</w:t>
            </w:r>
          </w:p>
        </w:tc>
      </w:tr>
      <w:tr w:rsidR="00D61B90" w:rsidRPr="00D61B90" w:rsidTr="00D61B90">
        <w:trPr>
          <w:trHeight w:val="510"/>
        </w:trPr>
        <w:tc>
          <w:tcPr>
            <w:tcW w:w="85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ОХРАНА ОКРУЖАЮЩЕЙ СРЕДЫ</w:t>
            </w:r>
          </w:p>
        </w:tc>
        <w:tc>
          <w:tcPr>
            <w:tcW w:w="106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06</w:t>
            </w:r>
          </w:p>
        </w:tc>
        <w:tc>
          <w:tcPr>
            <w:tcW w:w="158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4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720 000,00</w:t>
            </w:r>
          </w:p>
        </w:tc>
      </w:tr>
      <w:tr w:rsidR="00D61B90" w:rsidRPr="00D61B90" w:rsidTr="00D61B90">
        <w:trPr>
          <w:trHeight w:val="495"/>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Другие вопросы в области охраны окружающей среды</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06</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720 000,00</w:t>
            </w:r>
          </w:p>
        </w:tc>
      </w:tr>
      <w:tr w:rsidR="00D61B90" w:rsidRPr="00D61B90" w:rsidTr="00D61B90">
        <w:trPr>
          <w:trHeight w:val="465"/>
        </w:trPr>
        <w:tc>
          <w:tcPr>
            <w:tcW w:w="85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ОБРАЗОВАНИЕ</w:t>
            </w:r>
          </w:p>
        </w:tc>
        <w:tc>
          <w:tcPr>
            <w:tcW w:w="106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07</w:t>
            </w:r>
          </w:p>
        </w:tc>
        <w:tc>
          <w:tcPr>
            <w:tcW w:w="158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4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1 119 027 802,97</w:t>
            </w:r>
          </w:p>
        </w:tc>
      </w:tr>
      <w:tr w:rsidR="00D61B90" w:rsidRPr="00D61B90" w:rsidTr="00D61B90">
        <w:trPr>
          <w:trHeight w:val="45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Дошкольное образование</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253 698 847,00</w:t>
            </w:r>
          </w:p>
        </w:tc>
      </w:tr>
      <w:tr w:rsidR="00D61B90" w:rsidRPr="00D61B90" w:rsidTr="00D61B90">
        <w:trPr>
          <w:trHeight w:val="45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Общее образование</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02</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759 619 345,95</w:t>
            </w:r>
          </w:p>
        </w:tc>
      </w:tr>
      <w:tr w:rsidR="00D61B90" w:rsidRPr="00D61B90" w:rsidTr="00D61B90">
        <w:trPr>
          <w:trHeight w:val="54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Дополнительное образование детей</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24 961 017,53</w:t>
            </w:r>
          </w:p>
        </w:tc>
      </w:tr>
      <w:tr w:rsidR="00D61B90" w:rsidRPr="00D61B90" w:rsidTr="00D61B90">
        <w:trPr>
          <w:trHeight w:val="525"/>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Молодежная политика</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2 205 586,00</w:t>
            </w:r>
          </w:p>
        </w:tc>
      </w:tr>
      <w:tr w:rsidR="00D61B90" w:rsidRPr="00D61B90" w:rsidTr="00D61B90">
        <w:trPr>
          <w:trHeight w:val="54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Другие вопросы в области образования</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07</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09</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78 543 006,49</w:t>
            </w:r>
          </w:p>
        </w:tc>
      </w:tr>
      <w:tr w:rsidR="00D61B90" w:rsidRPr="00D61B90" w:rsidTr="00D61B90">
        <w:trPr>
          <w:trHeight w:val="495"/>
        </w:trPr>
        <w:tc>
          <w:tcPr>
            <w:tcW w:w="85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КУЛЬТУРА, КИНЕМАТОГРАФИЯ</w:t>
            </w:r>
          </w:p>
        </w:tc>
        <w:tc>
          <w:tcPr>
            <w:tcW w:w="106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08</w:t>
            </w:r>
          </w:p>
        </w:tc>
        <w:tc>
          <w:tcPr>
            <w:tcW w:w="158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4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202 073 465,73</w:t>
            </w:r>
          </w:p>
        </w:tc>
      </w:tr>
      <w:tr w:rsidR="00D61B90" w:rsidRPr="00D61B90" w:rsidTr="00D61B90">
        <w:trPr>
          <w:trHeight w:val="435"/>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Культура</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150 017 778,24</w:t>
            </w:r>
          </w:p>
        </w:tc>
      </w:tr>
      <w:tr w:rsidR="00D61B90" w:rsidRPr="00D61B90" w:rsidTr="00D61B90">
        <w:trPr>
          <w:trHeight w:val="42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Другие вопросы в области культуры, кинематографии</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08</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52 055 687,49</w:t>
            </w:r>
          </w:p>
        </w:tc>
      </w:tr>
      <w:tr w:rsidR="00D61B90" w:rsidRPr="00D61B90" w:rsidTr="00D61B90">
        <w:trPr>
          <w:trHeight w:val="405"/>
        </w:trPr>
        <w:tc>
          <w:tcPr>
            <w:tcW w:w="85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СОЦИАЛЬНАЯ ПОЛИТИКА</w:t>
            </w:r>
          </w:p>
        </w:tc>
        <w:tc>
          <w:tcPr>
            <w:tcW w:w="106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10</w:t>
            </w:r>
          </w:p>
        </w:tc>
        <w:tc>
          <w:tcPr>
            <w:tcW w:w="158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4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65 673 909,40</w:t>
            </w:r>
          </w:p>
        </w:tc>
      </w:tr>
      <w:tr w:rsidR="00D61B90" w:rsidRPr="00D61B90" w:rsidTr="00D61B90">
        <w:trPr>
          <w:trHeight w:val="63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Пенсионное обеспечение</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9 994 073,78</w:t>
            </w:r>
          </w:p>
        </w:tc>
      </w:tr>
      <w:tr w:rsidR="00D61B90" w:rsidRPr="00D61B90" w:rsidTr="00D61B90">
        <w:trPr>
          <w:trHeight w:val="48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Социальное обеспечение населения</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16 949 386,56</w:t>
            </w:r>
          </w:p>
        </w:tc>
      </w:tr>
      <w:tr w:rsidR="00D61B90" w:rsidRPr="00D61B90" w:rsidTr="00D61B90">
        <w:trPr>
          <w:trHeight w:val="60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Охрана семьи и детства</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10</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04</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38 730 449,06</w:t>
            </w:r>
          </w:p>
        </w:tc>
      </w:tr>
      <w:tr w:rsidR="00D61B90" w:rsidRPr="00D61B90" w:rsidTr="00D61B90">
        <w:trPr>
          <w:trHeight w:val="780"/>
        </w:trPr>
        <w:tc>
          <w:tcPr>
            <w:tcW w:w="85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ФИЗИЧЕСКАЯ КУЛЬТУРА И СПОРТ</w:t>
            </w:r>
          </w:p>
        </w:tc>
        <w:tc>
          <w:tcPr>
            <w:tcW w:w="106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11</w:t>
            </w:r>
          </w:p>
        </w:tc>
        <w:tc>
          <w:tcPr>
            <w:tcW w:w="158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4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76 958 253,76</w:t>
            </w:r>
          </w:p>
        </w:tc>
      </w:tr>
      <w:tr w:rsidR="00D61B90" w:rsidRPr="00D61B90" w:rsidTr="00D61B90">
        <w:trPr>
          <w:trHeight w:val="795"/>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Физическая культура</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40 366 874,49</w:t>
            </w:r>
          </w:p>
        </w:tc>
      </w:tr>
      <w:tr w:rsidR="00D61B90" w:rsidRPr="00D61B90" w:rsidTr="00D61B90">
        <w:trPr>
          <w:trHeight w:val="75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Спорт высших достижений</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03</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31 297 449,12</w:t>
            </w:r>
          </w:p>
        </w:tc>
      </w:tr>
      <w:tr w:rsidR="00D61B90" w:rsidRPr="00D61B90" w:rsidTr="00D61B90">
        <w:trPr>
          <w:trHeight w:val="90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Другие вопросы в области физической культуры и спорта</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11</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05</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5 293 930,15</w:t>
            </w:r>
          </w:p>
        </w:tc>
      </w:tr>
      <w:tr w:rsidR="00D61B90" w:rsidRPr="00D61B90" w:rsidTr="00D61B90">
        <w:trPr>
          <w:trHeight w:val="810"/>
        </w:trPr>
        <w:tc>
          <w:tcPr>
            <w:tcW w:w="85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ОБСЛУЖИВАНИЕ ГОСУДАРСТВЕННОГО (МУНИЦИПАЛЬНОГО) ДОЛГА</w:t>
            </w:r>
          </w:p>
        </w:tc>
        <w:tc>
          <w:tcPr>
            <w:tcW w:w="106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13</w:t>
            </w:r>
          </w:p>
        </w:tc>
        <w:tc>
          <w:tcPr>
            <w:tcW w:w="158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4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8 588,04</w:t>
            </w:r>
          </w:p>
        </w:tc>
      </w:tr>
      <w:tr w:rsidR="00D61B90" w:rsidRPr="00D61B90" w:rsidTr="00D61B90">
        <w:trPr>
          <w:trHeight w:val="885"/>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Обслуживание государственного (муниципального) внутреннего долга</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13</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01</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8 588,04</w:t>
            </w:r>
          </w:p>
        </w:tc>
      </w:tr>
      <w:tr w:rsidR="00D61B90" w:rsidRPr="00D61B90" w:rsidTr="00D61B90">
        <w:trPr>
          <w:trHeight w:val="1125"/>
        </w:trPr>
        <w:tc>
          <w:tcPr>
            <w:tcW w:w="854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lastRenderedPageBreak/>
              <w:t xml:space="preserve"> МЕЖБЮДЖЕТНЫЕ ТРАНСФЕРТЫ ОБЩЕГО ХАРАКТЕРА БЮДЖЕТАМ БЮДЖЕТНОЙ СИСТЕМЫ РОССИЙСКОЙ ФЕДЕРАЦИИ </w:t>
            </w:r>
          </w:p>
        </w:tc>
        <w:tc>
          <w:tcPr>
            <w:tcW w:w="106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14</w:t>
            </w:r>
          </w:p>
        </w:tc>
        <w:tc>
          <w:tcPr>
            <w:tcW w:w="158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2440" w:type="dxa"/>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xml:space="preserve">   163 812 062,60   </w:t>
            </w:r>
          </w:p>
        </w:tc>
      </w:tr>
      <w:tr w:rsidR="00D61B90" w:rsidRPr="00D61B90" w:rsidTr="00D61B90">
        <w:trPr>
          <w:trHeight w:val="825"/>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 xml:space="preserve"> Дотации на выравнивание бюджетной обеспеченности субъектов Российской Федерации и муниципальных образований </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 xml:space="preserve"> 01 </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 xml:space="preserve">       80 703 100,00   </w:t>
            </w:r>
          </w:p>
        </w:tc>
      </w:tr>
      <w:tr w:rsidR="00D61B90" w:rsidRPr="00D61B90" w:rsidTr="00D61B90">
        <w:trPr>
          <w:trHeight w:val="780"/>
        </w:trPr>
        <w:tc>
          <w:tcPr>
            <w:tcW w:w="854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 xml:space="preserve"> Прочие межбюджетные трансферты общего характера </w:t>
            </w:r>
          </w:p>
        </w:tc>
        <w:tc>
          <w:tcPr>
            <w:tcW w:w="106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14</w:t>
            </w:r>
          </w:p>
        </w:tc>
        <w:tc>
          <w:tcPr>
            <w:tcW w:w="158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 xml:space="preserve"> 03 </w:t>
            </w:r>
          </w:p>
        </w:tc>
        <w:tc>
          <w:tcPr>
            <w:tcW w:w="2440"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 xml:space="preserve">       83 108 962,60   </w:t>
            </w:r>
          </w:p>
        </w:tc>
      </w:tr>
    </w:tbl>
    <w:p w:rsidR="00D61B90" w:rsidRDefault="00D61B90"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tbl>
      <w:tblPr>
        <w:tblStyle w:val="affa"/>
        <w:tblW w:w="0" w:type="auto"/>
        <w:tblLook w:val="04A0"/>
      </w:tblPr>
      <w:tblGrid>
        <w:gridCol w:w="479"/>
        <w:gridCol w:w="3736"/>
        <w:gridCol w:w="2347"/>
        <w:gridCol w:w="3008"/>
      </w:tblGrid>
      <w:tr w:rsidR="00D61B90" w:rsidRPr="00D61B90" w:rsidTr="00D61B90">
        <w:trPr>
          <w:trHeight w:val="315"/>
        </w:trPr>
        <w:tc>
          <w:tcPr>
            <w:tcW w:w="680" w:type="dxa"/>
            <w:noWrap/>
            <w:hideMark/>
          </w:tcPr>
          <w:p w:rsidR="00D61B90" w:rsidRPr="00D61B90" w:rsidRDefault="00D61B90" w:rsidP="00D61B90">
            <w:pPr>
              <w:autoSpaceDE w:val="0"/>
              <w:autoSpaceDN w:val="0"/>
              <w:adjustRightInd w:val="0"/>
              <w:jc w:val="both"/>
              <w:outlineLvl w:val="0"/>
              <w:rPr>
                <w:rFonts w:eastAsia="Calibri"/>
              </w:rPr>
            </w:pPr>
          </w:p>
        </w:tc>
        <w:tc>
          <w:tcPr>
            <w:tcW w:w="6400" w:type="dxa"/>
            <w:noWrap/>
            <w:hideMark/>
          </w:tcPr>
          <w:p w:rsidR="00D61B90" w:rsidRPr="00D61B90" w:rsidRDefault="00D61B90" w:rsidP="00D61B90">
            <w:pPr>
              <w:autoSpaceDE w:val="0"/>
              <w:autoSpaceDN w:val="0"/>
              <w:adjustRightInd w:val="0"/>
              <w:jc w:val="both"/>
              <w:outlineLvl w:val="0"/>
              <w:rPr>
                <w:rFonts w:eastAsia="Calibri"/>
              </w:rPr>
            </w:pPr>
          </w:p>
        </w:tc>
        <w:tc>
          <w:tcPr>
            <w:tcW w:w="3960" w:type="dxa"/>
            <w:noWrap/>
            <w:hideMark/>
          </w:tcPr>
          <w:p w:rsidR="00D61B90" w:rsidRPr="00D61B90" w:rsidRDefault="00D61B90" w:rsidP="00D61B90">
            <w:pPr>
              <w:autoSpaceDE w:val="0"/>
              <w:autoSpaceDN w:val="0"/>
              <w:adjustRightInd w:val="0"/>
              <w:jc w:val="both"/>
              <w:outlineLvl w:val="0"/>
              <w:rPr>
                <w:rFonts w:eastAsia="Calibri"/>
              </w:rPr>
            </w:pP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Приложение №4</w:t>
            </w:r>
          </w:p>
        </w:tc>
      </w:tr>
      <w:tr w:rsidR="00D61B90" w:rsidRPr="00D61B90" w:rsidTr="00D61B90">
        <w:trPr>
          <w:trHeight w:val="315"/>
        </w:trPr>
        <w:tc>
          <w:tcPr>
            <w:tcW w:w="680" w:type="dxa"/>
            <w:noWrap/>
            <w:hideMark/>
          </w:tcPr>
          <w:p w:rsidR="00D61B90" w:rsidRPr="00D61B90" w:rsidRDefault="00D61B90" w:rsidP="00D61B90">
            <w:pPr>
              <w:autoSpaceDE w:val="0"/>
              <w:autoSpaceDN w:val="0"/>
              <w:adjustRightInd w:val="0"/>
              <w:jc w:val="both"/>
              <w:outlineLvl w:val="0"/>
              <w:rPr>
                <w:rFonts w:eastAsia="Calibri"/>
              </w:rPr>
            </w:pPr>
          </w:p>
        </w:tc>
        <w:tc>
          <w:tcPr>
            <w:tcW w:w="6400" w:type="dxa"/>
            <w:noWrap/>
            <w:hideMark/>
          </w:tcPr>
          <w:p w:rsidR="00D61B90" w:rsidRPr="00D61B90" w:rsidRDefault="00D61B90" w:rsidP="00D61B90">
            <w:pPr>
              <w:autoSpaceDE w:val="0"/>
              <w:autoSpaceDN w:val="0"/>
              <w:adjustRightInd w:val="0"/>
              <w:jc w:val="both"/>
              <w:outlineLvl w:val="0"/>
              <w:rPr>
                <w:rFonts w:eastAsia="Calibri"/>
              </w:rPr>
            </w:pPr>
          </w:p>
        </w:tc>
        <w:tc>
          <w:tcPr>
            <w:tcW w:w="3960" w:type="dxa"/>
            <w:noWrap/>
            <w:hideMark/>
          </w:tcPr>
          <w:p w:rsidR="00D61B90" w:rsidRPr="00D61B90" w:rsidRDefault="00D61B90" w:rsidP="00D61B90">
            <w:pPr>
              <w:autoSpaceDE w:val="0"/>
              <w:autoSpaceDN w:val="0"/>
              <w:adjustRightInd w:val="0"/>
              <w:jc w:val="both"/>
              <w:outlineLvl w:val="0"/>
              <w:rPr>
                <w:rFonts w:eastAsia="Calibri"/>
              </w:rPr>
            </w:pPr>
          </w:p>
        </w:tc>
        <w:tc>
          <w:tcPr>
            <w:tcW w:w="5121" w:type="dxa"/>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к проекту решения Совета МР "Усть-Куломский"</w:t>
            </w:r>
          </w:p>
        </w:tc>
      </w:tr>
      <w:tr w:rsidR="00D61B90" w:rsidRPr="00D61B90" w:rsidTr="00D61B90">
        <w:trPr>
          <w:trHeight w:val="315"/>
        </w:trPr>
        <w:tc>
          <w:tcPr>
            <w:tcW w:w="680" w:type="dxa"/>
            <w:noWrap/>
            <w:hideMark/>
          </w:tcPr>
          <w:p w:rsidR="00D61B90" w:rsidRPr="00D61B90" w:rsidRDefault="00D61B90" w:rsidP="00D61B90">
            <w:pPr>
              <w:autoSpaceDE w:val="0"/>
              <w:autoSpaceDN w:val="0"/>
              <w:adjustRightInd w:val="0"/>
              <w:jc w:val="both"/>
              <w:outlineLvl w:val="0"/>
              <w:rPr>
                <w:rFonts w:eastAsia="Calibri"/>
              </w:rPr>
            </w:pPr>
          </w:p>
        </w:tc>
        <w:tc>
          <w:tcPr>
            <w:tcW w:w="6400" w:type="dxa"/>
            <w:noWrap/>
            <w:hideMark/>
          </w:tcPr>
          <w:p w:rsidR="00D61B90" w:rsidRPr="00D61B90" w:rsidRDefault="00D61B90" w:rsidP="00D61B90">
            <w:pPr>
              <w:autoSpaceDE w:val="0"/>
              <w:autoSpaceDN w:val="0"/>
              <w:adjustRightInd w:val="0"/>
              <w:jc w:val="both"/>
              <w:outlineLvl w:val="0"/>
              <w:rPr>
                <w:rFonts w:eastAsia="Calibri"/>
              </w:rPr>
            </w:pPr>
          </w:p>
        </w:tc>
        <w:tc>
          <w:tcPr>
            <w:tcW w:w="9081" w:type="dxa"/>
            <w:gridSpan w:val="2"/>
            <w:noWrap/>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от 27 июня 2024 года № ХХХ-486</w:t>
            </w:r>
          </w:p>
        </w:tc>
      </w:tr>
      <w:tr w:rsidR="00D61B90" w:rsidRPr="00D61B90" w:rsidTr="00D61B90">
        <w:trPr>
          <w:trHeight w:val="315"/>
        </w:trPr>
        <w:tc>
          <w:tcPr>
            <w:tcW w:w="680" w:type="dxa"/>
            <w:noWrap/>
            <w:hideMark/>
          </w:tcPr>
          <w:p w:rsidR="00D61B90" w:rsidRPr="00D61B90" w:rsidRDefault="00D61B90" w:rsidP="00D61B90">
            <w:pPr>
              <w:autoSpaceDE w:val="0"/>
              <w:autoSpaceDN w:val="0"/>
              <w:adjustRightInd w:val="0"/>
              <w:jc w:val="both"/>
              <w:outlineLvl w:val="0"/>
              <w:rPr>
                <w:rFonts w:eastAsia="Calibri"/>
                <w:b/>
                <w:bCs/>
              </w:rPr>
            </w:pPr>
          </w:p>
        </w:tc>
        <w:tc>
          <w:tcPr>
            <w:tcW w:w="6400" w:type="dxa"/>
            <w:noWrap/>
            <w:hideMark/>
          </w:tcPr>
          <w:p w:rsidR="00D61B90" w:rsidRPr="00D61B90" w:rsidRDefault="00D61B90" w:rsidP="00D61B90">
            <w:pPr>
              <w:autoSpaceDE w:val="0"/>
              <w:autoSpaceDN w:val="0"/>
              <w:adjustRightInd w:val="0"/>
              <w:jc w:val="both"/>
              <w:outlineLvl w:val="0"/>
              <w:rPr>
                <w:rFonts w:eastAsia="Calibri"/>
                <w:b/>
                <w:bCs/>
              </w:rPr>
            </w:pPr>
          </w:p>
        </w:tc>
        <w:tc>
          <w:tcPr>
            <w:tcW w:w="3960" w:type="dxa"/>
            <w:noWrap/>
            <w:hideMark/>
          </w:tcPr>
          <w:p w:rsidR="00D61B90" w:rsidRPr="00D61B90" w:rsidRDefault="00D61B90" w:rsidP="00D61B90">
            <w:pPr>
              <w:autoSpaceDE w:val="0"/>
              <w:autoSpaceDN w:val="0"/>
              <w:adjustRightInd w:val="0"/>
              <w:jc w:val="both"/>
              <w:outlineLvl w:val="0"/>
              <w:rPr>
                <w:rFonts w:eastAsia="Calibri"/>
                <w:b/>
                <w:bCs/>
              </w:rPr>
            </w:pP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p>
        </w:tc>
      </w:tr>
      <w:tr w:rsidR="00D61B90" w:rsidRPr="00D61B90" w:rsidTr="00D61B90">
        <w:trPr>
          <w:trHeight w:val="315"/>
        </w:trPr>
        <w:tc>
          <w:tcPr>
            <w:tcW w:w="16161" w:type="dxa"/>
            <w:gridSpan w:val="4"/>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ИСТОЧНИКИ</w:t>
            </w:r>
          </w:p>
        </w:tc>
      </w:tr>
      <w:tr w:rsidR="00D61B90" w:rsidRPr="00D61B90" w:rsidTr="00D61B90">
        <w:trPr>
          <w:trHeight w:val="315"/>
        </w:trPr>
        <w:tc>
          <w:tcPr>
            <w:tcW w:w="16161" w:type="dxa"/>
            <w:gridSpan w:val="4"/>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xml:space="preserve">ФИНАНСИРОВАНИЯ ДЕФИИЦТА БЮДЖЕТА МУНИЦИПАЛЬНОГО ОБРАЗОВАНИЯ </w:t>
            </w:r>
          </w:p>
        </w:tc>
      </w:tr>
      <w:tr w:rsidR="00D61B90" w:rsidRPr="00D61B90" w:rsidTr="00D61B90">
        <w:trPr>
          <w:trHeight w:val="315"/>
        </w:trPr>
        <w:tc>
          <w:tcPr>
            <w:tcW w:w="16161" w:type="dxa"/>
            <w:gridSpan w:val="4"/>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МУНИЦИПАЛЬНЫЙ РАЙОН "УСТЬ-КУЛОМСКИЙ" ЗА 2023 ГОД</w:t>
            </w:r>
          </w:p>
        </w:tc>
      </w:tr>
      <w:tr w:rsidR="00D61B90" w:rsidRPr="00D61B90" w:rsidTr="00D61B90">
        <w:trPr>
          <w:trHeight w:val="315"/>
        </w:trPr>
        <w:tc>
          <w:tcPr>
            <w:tcW w:w="16161" w:type="dxa"/>
            <w:gridSpan w:val="4"/>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ПО КОДАМ КЛАССИФИКАЦИИ ИСТОЧНИКОВ ФИНАНСИРОВАНИЯ</w:t>
            </w:r>
          </w:p>
        </w:tc>
      </w:tr>
      <w:tr w:rsidR="00D61B90" w:rsidRPr="00D61B90" w:rsidTr="00D61B90">
        <w:trPr>
          <w:trHeight w:val="315"/>
        </w:trPr>
        <w:tc>
          <w:tcPr>
            <w:tcW w:w="16161" w:type="dxa"/>
            <w:gridSpan w:val="4"/>
            <w:noWrap/>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ДЕФИЦИТОВ БЮДЖЕТОВ РОССИЙСКОЙ ФЕДЕРАЦИИ</w:t>
            </w:r>
          </w:p>
        </w:tc>
      </w:tr>
      <w:tr w:rsidR="00D61B90" w:rsidRPr="00D61B90" w:rsidTr="00D61B90">
        <w:trPr>
          <w:trHeight w:val="330"/>
        </w:trPr>
        <w:tc>
          <w:tcPr>
            <w:tcW w:w="680" w:type="dxa"/>
            <w:noWrap/>
            <w:hideMark/>
          </w:tcPr>
          <w:p w:rsidR="00D61B90" w:rsidRPr="00D61B90" w:rsidRDefault="00D61B90" w:rsidP="00D61B90">
            <w:pPr>
              <w:autoSpaceDE w:val="0"/>
              <w:autoSpaceDN w:val="0"/>
              <w:adjustRightInd w:val="0"/>
              <w:jc w:val="both"/>
              <w:outlineLvl w:val="0"/>
              <w:rPr>
                <w:rFonts w:eastAsia="Calibri"/>
                <w:b/>
                <w:bCs/>
              </w:rPr>
            </w:pPr>
          </w:p>
        </w:tc>
        <w:tc>
          <w:tcPr>
            <w:tcW w:w="6400" w:type="dxa"/>
            <w:noWrap/>
            <w:hideMark/>
          </w:tcPr>
          <w:p w:rsidR="00D61B90" w:rsidRPr="00D61B90" w:rsidRDefault="00D61B90" w:rsidP="00D61B90">
            <w:pPr>
              <w:autoSpaceDE w:val="0"/>
              <w:autoSpaceDN w:val="0"/>
              <w:adjustRightInd w:val="0"/>
              <w:jc w:val="both"/>
              <w:outlineLvl w:val="0"/>
              <w:rPr>
                <w:rFonts w:eastAsia="Calibri"/>
                <w:b/>
                <w:bCs/>
              </w:rPr>
            </w:pPr>
          </w:p>
        </w:tc>
        <w:tc>
          <w:tcPr>
            <w:tcW w:w="3960" w:type="dxa"/>
            <w:noWrap/>
            <w:hideMark/>
          </w:tcPr>
          <w:p w:rsidR="00D61B90" w:rsidRPr="00D61B90" w:rsidRDefault="00D61B90" w:rsidP="00D61B90">
            <w:pPr>
              <w:autoSpaceDE w:val="0"/>
              <w:autoSpaceDN w:val="0"/>
              <w:adjustRightInd w:val="0"/>
              <w:jc w:val="both"/>
              <w:outlineLvl w:val="0"/>
              <w:rPr>
                <w:rFonts w:eastAsia="Calibri"/>
                <w:b/>
                <w:bCs/>
              </w:rPr>
            </w:pPr>
          </w:p>
        </w:tc>
        <w:tc>
          <w:tcPr>
            <w:tcW w:w="5121" w:type="dxa"/>
            <w:noWrap/>
            <w:hideMark/>
          </w:tcPr>
          <w:p w:rsidR="00D61B90" w:rsidRPr="00D61B90" w:rsidRDefault="00D61B90" w:rsidP="00D61B90">
            <w:pPr>
              <w:autoSpaceDE w:val="0"/>
              <w:autoSpaceDN w:val="0"/>
              <w:adjustRightInd w:val="0"/>
              <w:jc w:val="both"/>
              <w:outlineLvl w:val="0"/>
              <w:rPr>
                <w:rFonts w:eastAsia="Calibri"/>
                <w:b/>
                <w:bCs/>
              </w:rPr>
            </w:pPr>
          </w:p>
        </w:tc>
      </w:tr>
      <w:tr w:rsidR="00D61B90" w:rsidRPr="00D61B90" w:rsidTr="00D61B90">
        <w:trPr>
          <w:trHeight w:val="2010"/>
        </w:trPr>
        <w:tc>
          <w:tcPr>
            <w:tcW w:w="680" w:type="dxa"/>
            <w:noWrap/>
            <w:hideMark/>
          </w:tcPr>
          <w:p w:rsidR="00D61B90" w:rsidRPr="00D61B90" w:rsidRDefault="00D61B90" w:rsidP="00D61B90">
            <w:pPr>
              <w:autoSpaceDE w:val="0"/>
              <w:autoSpaceDN w:val="0"/>
              <w:adjustRightInd w:val="0"/>
              <w:jc w:val="both"/>
              <w:outlineLvl w:val="0"/>
              <w:rPr>
                <w:rFonts w:eastAsia="Calibri"/>
              </w:rPr>
            </w:pPr>
          </w:p>
        </w:tc>
        <w:tc>
          <w:tcPr>
            <w:tcW w:w="640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Наименование кода бюджетной классификации</w:t>
            </w:r>
          </w:p>
        </w:tc>
        <w:tc>
          <w:tcPr>
            <w:tcW w:w="396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Код бюджетной классификации</w:t>
            </w:r>
          </w:p>
        </w:tc>
        <w:tc>
          <w:tcPr>
            <w:tcW w:w="5121"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Кассовое исполнение, (руб.коп.)</w:t>
            </w:r>
          </w:p>
        </w:tc>
      </w:tr>
      <w:tr w:rsidR="00D61B90" w:rsidRPr="00D61B90" w:rsidTr="00D61B90">
        <w:trPr>
          <w:trHeight w:val="765"/>
        </w:trPr>
        <w:tc>
          <w:tcPr>
            <w:tcW w:w="680" w:type="dxa"/>
            <w:noWrap/>
            <w:hideMark/>
          </w:tcPr>
          <w:p w:rsidR="00D61B90" w:rsidRPr="00D61B90" w:rsidRDefault="00D61B90" w:rsidP="00D61B90">
            <w:pPr>
              <w:autoSpaceDE w:val="0"/>
              <w:autoSpaceDN w:val="0"/>
              <w:adjustRightInd w:val="0"/>
              <w:jc w:val="both"/>
              <w:outlineLvl w:val="0"/>
              <w:rPr>
                <w:rFonts w:eastAsia="Calibri"/>
              </w:rPr>
            </w:pPr>
          </w:p>
        </w:tc>
        <w:tc>
          <w:tcPr>
            <w:tcW w:w="640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ИТОГО</w:t>
            </w:r>
          </w:p>
        </w:tc>
        <w:tc>
          <w:tcPr>
            <w:tcW w:w="396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w:t>
            </w:r>
          </w:p>
        </w:tc>
        <w:tc>
          <w:tcPr>
            <w:tcW w:w="5121"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xml:space="preserve">  10 124 690,13</w:t>
            </w:r>
          </w:p>
        </w:tc>
      </w:tr>
      <w:tr w:rsidR="00D61B90" w:rsidRPr="00D61B90" w:rsidTr="00D61B90">
        <w:trPr>
          <w:trHeight w:val="1125"/>
        </w:trPr>
        <w:tc>
          <w:tcPr>
            <w:tcW w:w="680" w:type="dxa"/>
            <w:noWrap/>
            <w:hideMark/>
          </w:tcPr>
          <w:p w:rsidR="00D61B90" w:rsidRPr="00D61B90" w:rsidRDefault="00D61B90" w:rsidP="00D61B90">
            <w:pPr>
              <w:autoSpaceDE w:val="0"/>
              <w:autoSpaceDN w:val="0"/>
              <w:adjustRightInd w:val="0"/>
              <w:jc w:val="both"/>
              <w:outlineLvl w:val="0"/>
              <w:rPr>
                <w:rFonts w:eastAsia="Calibri"/>
              </w:rPr>
            </w:pPr>
          </w:p>
        </w:tc>
        <w:tc>
          <w:tcPr>
            <w:tcW w:w="640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ИСТОЧНИКИ ВНУТРЕННЕГО ФИНАНСИРОВАНИЯ ДЕФИЦИТОВ БЮДЖЕТОВ</w:t>
            </w:r>
          </w:p>
        </w:tc>
        <w:tc>
          <w:tcPr>
            <w:tcW w:w="396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992 0103 0000000 000 000</w:t>
            </w:r>
          </w:p>
        </w:tc>
        <w:tc>
          <w:tcPr>
            <w:tcW w:w="5121"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7 398 000,00</w:t>
            </w:r>
          </w:p>
        </w:tc>
      </w:tr>
      <w:tr w:rsidR="00D61B90" w:rsidRPr="00D61B90" w:rsidTr="00D61B90">
        <w:trPr>
          <w:trHeight w:val="1125"/>
        </w:trPr>
        <w:tc>
          <w:tcPr>
            <w:tcW w:w="680" w:type="dxa"/>
            <w:noWrap/>
            <w:hideMark/>
          </w:tcPr>
          <w:p w:rsidR="00D61B90" w:rsidRPr="00D61B90" w:rsidRDefault="00D61B90" w:rsidP="00D61B90">
            <w:pPr>
              <w:autoSpaceDE w:val="0"/>
              <w:autoSpaceDN w:val="0"/>
              <w:adjustRightInd w:val="0"/>
              <w:jc w:val="both"/>
              <w:outlineLvl w:val="0"/>
              <w:rPr>
                <w:rFonts w:eastAsia="Calibri"/>
              </w:rPr>
            </w:pPr>
          </w:p>
        </w:tc>
        <w:tc>
          <w:tcPr>
            <w:tcW w:w="640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Бюджетные кредиты от других бюджетов бюджетной системы Российской Федерации в валюте Российской Федерации</w:t>
            </w:r>
          </w:p>
        </w:tc>
        <w:tc>
          <w:tcPr>
            <w:tcW w:w="396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992 0103 0100000 000 000</w:t>
            </w:r>
          </w:p>
        </w:tc>
        <w:tc>
          <w:tcPr>
            <w:tcW w:w="5121"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  7 398 000,00</w:t>
            </w:r>
          </w:p>
        </w:tc>
      </w:tr>
      <w:tr w:rsidR="00D61B90" w:rsidRPr="00D61B90" w:rsidTr="00D61B90">
        <w:trPr>
          <w:trHeight w:val="1140"/>
        </w:trPr>
        <w:tc>
          <w:tcPr>
            <w:tcW w:w="680" w:type="dxa"/>
            <w:noWrap/>
            <w:hideMark/>
          </w:tcPr>
          <w:p w:rsidR="00D61B90" w:rsidRPr="00D61B90" w:rsidRDefault="00D61B90" w:rsidP="00D61B90">
            <w:pPr>
              <w:autoSpaceDE w:val="0"/>
              <w:autoSpaceDN w:val="0"/>
              <w:adjustRightInd w:val="0"/>
              <w:jc w:val="both"/>
              <w:outlineLvl w:val="0"/>
              <w:rPr>
                <w:rFonts w:eastAsia="Calibri"/>
              </w:rPr>
            </w:pPr>
          </w:p>
        </w:tc>
        <w:tc>
          <w:tcPr>
            <w:tcW w:w="640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396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992 0103 0100050 000 810</w:t>
            </w:r>
          </w:p>
        </w:tc>
        <w:tc>
          <w:tcPr>
            <w:tcW w:w="5121"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  7 398 000,00</w:t>
            </w:r>
          </w:p>
        </w:tc>
      </w:tr>
      <w:tr w:rsidR="00D61B90" w:rsidRPr="00D61B90" w:rsidTr="00D61B90">
        <w:trPr>
          <w:trHeight w:val="1065"/>
        </w:trPr>
        <w:tc>
          <w:tcPr>
            <w:tcW w:w="680" w:type="dxa"/>
            <w:noWrap/>
            <w:hideMark/>
          </w:tcPr>
          <w:p w:rsidR="00D61B90" w:rsidRPr="00D61B90" w:rsidRDefault="00D61B90" w:rsidP="00D61B90">
            <w:pPr>
              <w:autoSpaceDE w:val="0"/>
              <w:autoSpaceDN w:val="0"/>
              <w:adjustRightInd w:val="0"/>
              <w:jc w:val="both"/>
              <w:outlineLvl w:val="0"/>
              <w:rPr>
                <w:rFonts w:eastAsia="Calibri"/>
              </w:rPr>
            </w:pPr>
          </w:p>
        </w:tc>
        <w:tc>
          <w:tcPr>
            <w:tcW w:w="640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Изменение остатков средств на счетах по учету средств бюджетов</w:t>
            </w:r>
          </w:p>
        </w:tc>
        <w:tc>
          <w:tcPr>
            <w:tcW w:w="3960"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992 0105 0000000 000 000</w:t>
            </w:r>
          </w:p>
        </w:tc>
        <w:tc>
          <w:tcPr>
            <w:tcW w:w="5121" w:type="dxa"/>
            <w:hideMark/>
          </w:tcPr>
          <w:p w:rsidR="00D61B90" w:rsidRPr="00D61B90" w:rsidRDefault="00D61B90" w:rsidP="00D61B90">
            <w:pPr>
              <w:autoSpaceDE w:val="0"/>
              <w:autoSpaceDN w:val="0"/>
              <w:adjustRightInd w:val="0"/>
              <w:jc w:val="both"/>
              <w:outlineLvl w:val="0"/>
              <w:rPr>
                <w:rFonts w:eastAsia="Calibri"/>
                <w:b/>
                <w:bCs/>
              </w:rPr>
            </w:pPr>
            <w:r w:rsidRPr="00D61B90">
              <w:rPr>
                <w:rFonts w:eastAsia="Calibri"/>
                <w:b/>
                <w:bCs/>
              </w:rPr>
              <w:t xml:space="preserve">  17 522 690,13</w:t>
            </w:r>
          </w:p>
        </w:tc>
      </w:tr>
      <w:tr w:rsidR="00D61B90" w:rsidRPr="00D61B90" w:rsidTr="00D61B90">
        <w:trPr>
          <w:trHeight w:val="615"/>
        </w:trPr>
        <w:tc>
          <w:tcPr>
            <w:tcW w:w="680" w:type="dxa"/>
            <w:noWrap/>
            <w:hideMark/>
          </w:tcPr>
          <w:p w:rsidR="00D61B90" w:rsidRPr="00D61B90" w:rsidRDefault="00D61B90" w:rsidP="00D61B90">
            <w:pPr>
              <w:autoSpaceDE w:val="0"/>
              <w:autoSpaceDN w:val="0"/>
              <w:adjustRightInd w:val="0"/>
              <w:jc w:val="both"/>
              <w:outlineLvl w:val="0"/>
              <w:rPr>
                <w:rFonts w:eastAsia="Calibri"/>
              </w:rPr>
            </w:pPr>
          </w:p>
        </w:tc>
        <w:tc>
          <w:tcPr>
            <w:tcW w:w="640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Увеличение остатков средств бюджетов</w:t>
            </w:r>
          </w:p>
        </w:tc>
        <w:tc>
          <w:tcPr>
            <w:tcW w:w="396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992 0105 0000000 000 500</w:t>
            </w:r>
          </w:p>
        </w:tc>
        <w:tc>
          <w:tcPr>
            <w:tcW w:w="5121"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- 2 099 342 425,14</w:t>
            </w:r>
          </w:p>
        </w:tc>
      </w:tr>
      <w:tr w:rsidR="00D61B90" w:rsidRPr="00D61B90" w:rsidTr="00D61B90">
        <w:trPr>
          <w:trHeight w:val="915"/>
        </w:trPr>
        <w:tc>
          <w:tcPr>
            <w:tcW w:w="680" w:type="dxa"/>
            <w:noWrap/>
            <w:hideMark/>
          </w:tcPr>
          <w:p w:rsidR="00D61B90" w:rsidRPr="00D61B90" w:rsidRDefault="00D61B90" w:rsidP="00D61B90">
            <w:pPr>
              <w:autoSpaceDE w:val="0"/>
              <w:autoSpaceDN w:val="0"/>
              <w:adjustRightInd w:val="0"/>
              <w:jc w:val="both"/>
              <w:outlineLvl w:val="0"/>
              <w:rPr>
                <w:rFonts w:eastAsia="Calibri"/>
              </w:rPr>
            </w:pPr>
          </w:p>
        </w:tc>
        <w:tc>
          <w:tcPr>
            <w:tcW w:w="640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Увеличение прочих остатков денежных средств  бюджетов муниципальных районов</w:t>
            </w:r>
          </w:p>
        </w:tc>
        <w:tc>
          <w:tcPr>
            <w:tcW w:w="396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992 0105 0201050 000 510</w:t>
            </w:r>
          </w:p>
        </w:tc>
        <w:tc>
          <w:tcPr>
            <w:tcW w:w="5121"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- 2 099 342 425,14</w:t>
            </w:r>
          </w:p>
        </w:tc>
      </w:tr>
      <w:tr w:rsidR="00D61B90" w:rsidRPr="00D61B90" w:rsidTr="00D61B90">
        <w:trPr>
          <w:trHeight w:val="810"/>
        </w:trPr>
        <w:tc>
          <w:tcPr>
            <w:tcW w:w="680" w:type="dxa"/>
            <w:noWrap/>
            <w:hideMark/>
          </w:tcPr>
          <w:p w:rsidR="00D61B90" w:rsidRPr="00D61B90" w:rsidRDefault="00D61B90" w:rsidP="00D61B90">
            <w:pPr>
              <w:autoSpaceDE w:val="0"/>
              <w:autoSpaceDN w:val="0"/>
              <w:adjustRightInd w:val="0"/>
              <w:jc w:val="both"/>
              <w:outlineLvl w:val="0"/>
              <w:rPr>
                <w:rFonts w:eastAsia="Calibri"/>
              </w:rPr>
            </w:pPr>
          </w:p>
        </w:tc>
        <w:tc>
          <w:tcPr>
            <w:tcW w:w="640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Уменьшение остатков средств бюджетов</w:t>
            </w:r>
          </w:p>
        </w:tc>
        <w:tc>
          <w:tcPr>
            <w:tcW w:w="396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992 0105 0000000 000 600</w:t>
            </w:r>
          </w:p>
        </w:tc>
        <w:tc>
          <w:tcPr>
            <w:tcW w:w="5121"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 xml:space="preserve"> 2 116 865 115,27</w:t>
            </w:r>
          </w:p>
        </w:tc>
      </w:tr>
      <w:tr w:rsidR="00D61B90" w:rsidRPr="00D61B90" w:rsidTr="00D61B90">
        <w:trPr>
          <w:trHeight w:val="960"/>
        </w:trPr>
        <w:tc>
          <w:tcPr>
            <w:tcW w:w="680" w:type="dxa"/>
            <w:noWrap/>
            <w:hideMark/>
          </w:tcPr>
          <w:p w:rsidR="00D61B90" w:rsidRPr="00D61B90" w:rsidRDefault="00D61B90" w:rsidP="00D61B90">
            <w:pPr>
              <w:autoSpaceDE w:val="0"/>
              <w:autoSpaceDN w:val="0"/>
              <w:adjustRightInd w:val="0"/>
              <w:jc w:val="both"/>
              <w:outlineLvl w:val="0"/>
              <w:rPr>
                <w:rFonts w:eastAsia="Calibri"/>
              </w:rPr>
            </w:pPr>
          </w:p>
        </w:tc>
        <w:tc>
          <w:tcPr>
            <w:tcW w:w="640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Уменьшение прочих остатков денежных средств бюджетов муниципальных районов</w:t>
            </w:r>
          </w:p>
        </w:tc>
        <w:tc>
          <w:tcPr>
            <w:tcW w:w="3960"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992 0105 0201050 000 610</w:t>
            </w:r>
          </w:p>
        </w:tc>
        <w:tc>
          <w:tcPr>
            <w:tcW w:w="5121" w:type="dxa"/>
            <w:hideMark/>
          </w:tcPr>
          <w:p w:rsidR="00D61B90" w:rsidRPr="00D61B90" w:rsidRDefault="00D61B90" w:rsidP="00D61B90">
            <w:pPr>
              <w:autoSpaceDE w:val="0"/>
              <w:autoSpaceDN w:val="0"/>
              <w:adjustRightInd w:val="0"/>
              <w:jc w:val="both"/>
              <w:outlineLvl w:val="0"/>
              <w:rPr>
                <w:rFonts w:eastAsia="Calibri"/>
              </w:rPr>
            </w:pPr>
            <w:r w:rsidRPr="00D61B90">
              <w:rPr>
                <w:rFonts w:eastAsia="Calibri"/>
              </w:rPr>
              <w:t xml:space="preserve"> 2 116 865 115,27</w:t>
            </w:r>
          </w:p>
        </w:tc>
      </w:tr>
    </w:tbl>
    <w:p w:rsidR="00B700FD" w:rsidRPr="00D61B90" w:rsidRDefault="00B700FD" w:rsidP="00125CE7">
      <w:pPr>
        <w:autoSpaceDE w:val="0"/>
        <w:autoSpaceDN w:val="0"/>
        <w:adjustRightInd w:val="0"/>
        <w:jc w:val="both"/>
        <w:outlineLvl w:val="0"/>
        <w:rPr>
          <w:rFonts w:eastAsia="Calibri"/>
        </w:rPr>
      </w:pP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F605D2" w:rsidRDefault="00F605D2" w:rsidP="00125CE7">
      <w:pPr>
        <w:autoSpaceDE w:val="0"/>
        <w:autoSpaceDN w:val="0"/>
        <w:adjustRightInd w:val="0"/>
        <w:jc w:val="both"/>
        <w:outlineLvl w:val="0"/>
        <w:rPr>
          <w:rFonts w:eastAsia="Calibri"/>
          <w:sz w:val="28"/>
          <w:szCs w:val="28"/>
        </w:rPr>
      </w:pPr>
    </w:p>
    <w:p w:rsidR="00F605D2" w:rsidRDefault="00F605D2" w:rsidP="00125CE7">
      <w:pPr>
        <w:autoSpaceDE w:val="0"/>
        <w:autoSpaceDN w:val="0"/>
        <w:adjustRightInd w:val="0"/>
        <w:jc w:val="both"/>
        <w:outlineLvl w:val="0"/>
        <w:rPr>
          <w:rFonts w:eastAsia="Calibri"/>
          <w:sz w:val="28"/>
          <w:szCs w:val="28"/>
        </w:rPr>
      </w:pPr>
    </w:p>
    <w:p w:rsidR="00F605D2" w:rsidRDefault="00F605D2" w:rsidP="00125CE7">
      <w:pPr>
        <w:autoSpaceDE w:val="0"/>
        <w:autoSpaceDN w:val="0"/>
        <w:adjustRightInd w:val="0"/>
        <w:jc w:val="both"/>
        <w:outlineLvl w:val="0"/>
        <w:rPr>
          <w:rFonts w:eastAsia="Calibri"/>
          <w:sz w:val="28"/>
          <w:szCs w:val="28"/>
        </w:rPr>
      </w:pPr>
    </w:p>
    <w:p w:rsidR="00F605D2" w:rsidRDefault="00F605D2" w:rsidP="00125CE7">
      <w:pPr>
        <w:autoSpaceDE w:val="0"/>
        <w:autoSpaceDN w:val="0"/>
        <w:adjustRightInd w:val="0"/>
        <w:jc w:val="both"/>
        <w:outlineLvl w:val="0"/>
        <w:rPr>
          <w:rFonts w:eastAsia="Calibri"/>
          <w:sz w:val="28"/>
          <w:szCs w:val="28"/>
        </w:rPr>
      </w:pPr>
    </w:p>
    <w:p w:rsidR="00F605D2" w:rsidRDefault="00F605D2"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F605D2" w:rsidRDefault="00F605D2" w:rsidP="00125CE7">
      <w:pPr>
        <w:autoSpaceDE w:val="0"/>
        <w:autoSpaceDN w:val="0"/>
        <w:adjustRightInd w:val="0"/>
        <w:jc w:val="both"/>
        <w:outlineLvl w:val="0"/>
        <w:rPr>
          <w:rFonts w:eastAsia="Calibri"/>
          <w:sz w:val="28"/>
          <w:szCs w:val="28"/>
        </w:rPr>
      </w:pPr>
    </w:p>
    <w:p w:rsidR="00F605D2" w:rsidRDefault="00F605D2" w:rsidP="00125CE7">
      <w:pPr>
        <w:autoSpaceDE w:val="0"/>
        <w:autoSpaceDN w:val="0"/>
        <w:adjustRightInd w:val="0"/>
        <w:jc w:val="both"/>
        <w:outlineLvl w:val="0"/>
        <w:rPr>
          <w:rFonts w:eastAsia="Calibri"/>
          <w:sz w:val="28"/>
          <w:szCs w:val="28"/>
        </w:rPr>
      </w:pPr>
    </w:p>
    <w:p w:rsidR="00F605D2" w:rsidRDefault="00F605D2" w:rsidP="00125CE7">
      <w:pPr>
        <w:autoSpaceDE w:val="0"/>
        <w:autoSpaceDN w:val="0"/>
        <w:adjustRightInd w:val="0"/>
        <w:jc w:val="both"/>
        <w:outlineLvl w:val="0"/>
        <w:rPr>
          <w:rFonts w:eastAsia="Calibri"/>
          <w:sz w:val="28"/>
          <w:szCs w:val="28"/>
        </w:rPr>
      </w:pPr>
    </w:p>
    <w:p w:rsidR="00F605D2" w:rsidRDefault="00F605D2" w:rsidP="00125CE7">
      <w:pPr>
        <w:autoSpaceDE w:val="0"/>
        <w:autoSpaceDN w:val="0"/>
        <w:adjustRightInd w:val="0"/>
        <w:jc w:val="both"/>
        <w:outlineLvl w:val="0"/>
        <w:rPr>
          <w:rFonts w:eastAsia="Calibri"/>
          <w:sz w:val="28"/>
          <w:szCs w:val="28"/>
        </w:rPr>
      </w:pPr>
    </w:p>
    <w:p w:rsidR="00423C56" w:rsidRDefault="00423C56" w:rsidP="00423C56">
      <w:pPr>
        <w:pStyle w:val="af"/>
        <w:rPr>
          <w:b w:val="0"/>
          <w:bCs/>
        </w:rPr>
      </w:pPr>
      <w:bookmarkStart w:id="0" w:name="_Toc346796447"/>
      <w:r>
        <w:rPr>
          <w:b w:val="0"/>
          <w:bCs/>
        </w:rPr>
        <w:lastRenderedPageBreak/>
        <w:tab/>
      </w:r>
      <w:r w:rsidRPr="00BB7EE5">
        <w:rPr>
          <w:b w:val="0"/>
        </w:rPr>
        <w:object w:dxaOrig="1087" w:dyaOrig="1366">
          <v:shape id="_x0000_i1026" type="#_x0000_t75" style="width:56.35pt;height:54.45pt" o:ole="" fillcolor="window">
            <v:imagedata r:id="rId12" o:title=""/>
          </v:shape>
          <o:OLEObject Type="Embed" ProgID="Word.Picture.8" ShapeID="_x0000_i1026" DrawAspect="Content" ObjectID="_1781698830" r:id="rId14"/>
        </w:object>
      </w:r>
    </w:p>
    <w:p w:rsidR="00423C56" w:rsidRDefault="00423C56" w:rsidP="00423C56">
      <w:pPr>
        <w:pStyle w:val="af"/>
        <w:rPr>
          <w:b w:val="0"/>
          <w:bCs/>
        </w:rPr>
      </w:pPr>
    </w:p>
    <w:p w:rsidR="00423C56" w:rsidRPr="00F03269" w:rsidRDefault="00423C56" w:rsidP="00423C56">
      <w:pPr>
        <w:pStyle w:val="af"/>
        <w:rPr>
          <w:sz w:val="24"/>
          <w:szCs w:val="24"/>
        </w:rPr>
      </w:pPr>
      <w:r w:rsidRPr="00F03269">
        <w:rPr>
          <w:sz w:val="24"/>
          <w:szCs w:val="24"/>
        </w:rPr>
        <w:t>«КУЛŐМД</w:t>
      </w:r>
      <w:r w:rsidRPr="00F03269">
        <w:rPr>
          <w:sz w:val="24"/>
          <w:szCs w:val="24"/>
          <w:lang w:val="en-US"/>
        </w:rPr>
        <w:t>I</w:t>
      </w:r>
      <w:r w:rsidRPr="00F03269">
        <w:rPr>
          <w:sz w:val="24"/>
          <w:szCs w:val="24"/>
        </w:rPr>
        <w:t>Н» МУНИЦИПАЛЬНŐЙ РАЙОНСА СŐВЕТ</w:t>
      </w:r>
    </w:p>
    <w:p w:rsidR="00423C56" w:rsidRPr="00F03269" w:rsidRDefault="00423C56" w:rsidP="00423C56">
      <w:pPr>
        <w:pStyle w:val="af"/>
        <w:rPr>
          <w:sz w:val="24"/>
          <w:szCs w:val="24"/>
        </w:rPr>
      </w:pPr>
      <w:r w:rsidRPr="00F03269">
        <w:rPr>
          <w:sz w:val="24"/>
          <w:szCs w:val="24"/>
        </w:rPr>
        <w:t>СОВЕТ МУНИЦИПАЛЬНОГО РАЙОНА «УСТЬ-КУЛОМСКИЙ»</w:t>
      </w:r>
    </w:p>
    <w:p w:rsidR="00423C56" w:rsidRPr="00F03269" w:rsidRDefault="00423C56" w:rsidP="00423C56">
      <w:pPr>
        <w:pStyle w:val="af"/>
        <w:rPr>
          <w:sz w:val="24"/>
          <w:szCs w:val="24"/>
        </w:rPr>
      </w:pPr>
    </w:p>
    <w:p w:rsidR="00423C56" w:rsidRPr="00F03269" w:rsidRDefault="00423C56" w:rsidP="00423C56">
      <w:pPr>
        <w:pStyle w:val="af"/>
        <w:rPr>
          <w:sz w:val="24"/>
          <w:szCs w:val="24"/>
        </w:rPr>
      </w:pPr>
      <w:r w:rsidRPr="00F03269">
        <w:rPr>
          <w:sz w:val="24"/>
          <w:szCs w:val="24"/>
        </w:rPr>
        <w:t>К Ы В К Ō Р Т Ō Д</w:t>
      </w:r>
    </w:p>
    <w:p w:rsidR="00423C56" w:rsidRPr="00F03269" w:rsidRDefault="00423C56" w:rsidP="00423C56">
      <w:pPr>
        <w:pStyle w:val="af"/>
        <w:rPr>
          <w:sz w:val="24"/>
          <w:szCs w:val="24"/>
        </w:rPr>
      </w:pPr>
      <w:r w:rsidRPr="00F03269">
        <w:rPr>
          <w:sz w:val="24"/>
          <w:szCs w:val="24"/>
        </w:rPr>
        <w:t>Р Е Ш Е Н И Е</w:t>
      </w:r>
    </w:p>
    <w:p w:rsidR="00423C56" w:rsidRPr="00F03269" w:rsidRDefault="00423C56" w:rsidP="00423C56">
      <w:pPr>
        <w:pStyle w:val="af"/>
        <w:rPr>
          <w:sz w:val="24"/>
          <w:szCs w:val="24"/>
        </w:rPr>
      </w:pPr>
      <w:r w:rsidRPr="00F03269">
        <w:rPr>
          <w:sz w:val="24"/>
          <w:szCs w:val="24"/>
        </w:rPr>
        <w:t xml:space="preserve">ХХХ заседание  </w:t>
      </w:r>
      <w:r w:rsidRPr="00F03269">
        <w:rPr>
          <w:sz w:val="24"/>
          <w:szCs w:val="24"/>
          <w:lang w:val="en-US"/>
        </w:rPr>
        <w:t>VII</w:t>
      </w:r>
      <w:r w:rsidRPr="00F03269">
        <w:rPr>
          <w:sz w:val="24"/>
          <w:szCs w:val="24"/>
        </w:rPr>
        <w:t xml:space="preserve"> созыва</w:t>
      </w:r>
    </w:p>
    <w:p w:rsidR="00423C56" w:rsidRPr="00F03269" w:rsidRDefault="00423C56" w:rsidP="00423C56">
      <w:pPr>
        <w:pStyle w:val="af"/>
        <w:rPr>
          <w:sz w:val="22"/>
        </w:rPr>
      </w:pPr>
    </w:p>
    <w:p w:rsidR="00423C56" w:rsidRDefault="00423C56" w:rsidP="00423C56">
      <w:pPr>
        <w:jc w:val="both"/>
        <w:rPr>
          <w:sz w:val="28"/>
          <w:szCs w:val="28"/>
          <w:u w:val="single"/>
        </w:rPr>
      </w:pPr>
    </w:p>
    <w:p w:rsidR="00423C56" w:rsidRPr="00F03269" w:rsidRDefault="00423C56" w:rsidP="00423C56">
      <w:pPr>
        <w:jc w:val="both"/>
        <w:rPr>
          <w:sz w:val="28"/>
          <w:szCs w:val="28"/>
        </w:rPr>
      </w:pPr>
      <w:r w:rsidRPr="00F03269">
        <w:rPr>
          <w:sz w:val="28"/>
          <w:szCs w:val="28"/>
          <w:u w:val="single"/>
        </w:rPr>
        <w:t>27 июня</w:t>
      </w:r>
      <w:r w:rsidRPr="00F03269">
        <w:rPr>
          <w:u w:val="single"/>
        </w:rPr>
        <w:t xml:space="preserve"> </w:t>
      </w:r>
      <w:r w:rsidRPr="00F03269">
        <w:rPr>
          <w:sz w:val="28"/>
          <w:szCs w:val="28"/>
          <w:u w:val="single"/>
        </w:rPr>
        <w:t xml:space="preserve"> 2024 года  №</w:t>
      </w:r>
      <w:r>
        <w:rPr>
          <w:sz w:val="28"/>
          <w:szCs w:val="28"/>
          <w:u w:val="single"/>
        </w:rPr>
        <w:t>ХХХ-498</w:t>
      </w:r>
      <w:r w:rsidRPr="00F03269">
        <w:rPr>
          <w:sz w:val="28"/>
          <w:szCs w:val="28"/>
          <w:u w:val="single"/>
        </w:rPr>
        <w:t xml:space="preserve"> </w:t>
      </w:r>
    </w:p>
    <w:p w:rsidR="00423C56" w:rsidRPr="00F03269" w:rsidRDefault="00423C56" w:rsidP="00423C56">
      <w:pPr>
        <w:jc w:val="both"/>
      </w:pPr>
      <w:r w:rsidRPr="00F03269">
        <w:t>с. Усть-Кулом, Усть-Куломский район, Республика Коми</w:t>
      </w:r>
    </w:p>
    <w:p w:rsidR="00423C56" w:rsidRPr="00BF4885" w:rsidRDefault="00423C56" w:rsidP="00423C56">
      <w:pPr>
        <w:pStyle w:val="af"/>
        <w:tabs>
          <w:tab w:val="center" w:pos="4677"/>
          <w:tab w:val="left" w:pos="7875"/>
        </w:tabs>
        <w:jc w:val="right"/>
        <w:rPr>
          <w:szCs w:val="28"/>
        </w:rPr>
      </w:pPr>
    </w:p>
    <w:p w:rsidR="00423C56" w:rsidRPr="00C979D5" w:rsidRDefault="00423C56" w:rsidP="00423C56">
      <w:pPr>
        <w:shd w:val="clear" w:color="auto" w:fill="FFFFFF"/>
        <w:rPr>
          <w:b/>
          <w:bCs/>
          <w:spacing w:val="-2"/>
          <w:sz w:val="28"/>
          <w:szCs w:val="28"/>
        </w:rPr>
      </w:pPr>
    </w:p>
    <w:p w:rsidR="00423C56" w:rsidRPr="00F03269" w:rsidRDefault="00423C56" w:rsidP="00423C56">
      <w:pPr>
        <w:shd w:val="clear" w:color="auto" w:fill="FFFFFF"/>
        <w:jc w:val="center"/>
        <w:rPr>
          <w:bCs/>
          <w:sz w:val="28"/>
          <w:szCs w:val="28"/>
        </w:rPr>
      </w:pPr>
      <w:r w:rsidRPr="00F03269">
        <w:rPr>
          <w:bCs/>
          <w:spacing w:val="-2"/>
          <w:sz w:val="28"/>
          <w:szCs w:val="28"/>
        </w:rPr>
        <w:t>Об утверждении Генерального плана сельского поселения «Помоздино» муниципального района «Усть-Куломский» Республики Коми</w:t>
      </w:r>
    </w:p>
    <w:p w:rsidR="00423C56" w:rsidRPr="00A87EA9" w:rsidRDefault="00423C56" w:rsidP="00423C56">
      <w:pPr>
        <w:shd w:val="clear" w:color="auto" w:fill="FFFFFF"/>
        <w:rPr>
          <w:sz w:val="28"/>
          <w:szCs w:val="28"/>
        </w:rPr>
      </w:pPr>
    </w:p>
    <w:p w:rsidR="00423C56" w:rsidRPr="003154BF" w:rsidRDefault="00423C56" w:rsidP="00423C56">
      <w:pPr>
        <w:shd w:val="clear" w:color="auto" w:fill="FFFFFF"/>
        <w:ind w:firstLine="709"/>
        <w:jc w:val="both"/>
        <w:rPr>
          <w:sz w:val="28"/>
          <w:szCs w:val="28"/>
        </w:rPr>
      </w:pPr>
      <w:r w:rsidRPr="003154BF">
        <w:rPr>
          <w:sz w:val="28"/>
          <w:szCs w:val="28"/>
        </w:rPr>
        <w:t>В соответствии со стать</w:t>
      </w:r>
      <w:r>
        <w:rPr>
          <w:sz w:val="28"/>
          <w:szCs w:val="28"/>
        </w:rPr>
        <w:t>ёй</w:t>
      </w:r>
      <w:r w:rsidRPr="003154BF">
        <w:rPr>
          <w:sz w:val="28"/>
          <w:szCs w:val="28"/>
        </w:rPr>
        <w:t xml:space="preserve"> </w:t>
      </w:r>
      <w:r>
        <w:rPr>
          <w:sz w:val="28"/>
          <w:szCs w:val="28"/>
        </w:rPr>
        <w:t>24</w:t>
      </w:r>
      <w:r w:rsidRPr="003154BF">
        <w:rPr>
          <w:sz w:val="28"/>
          <w:szCs w:val="28"/>
        </w:rPr>
        <w:t xml:space="preserve"> Градостроительного кодекса Российской Федерации, </w:t>
      </w:r>
      <w:r>
        <w:rPr>
          <w:sz w:val="28"/>
          <w:szCs w:val="28"/>
        </w:rPr>
        <w:t xml:space="preserve">с частью 4 </w:t>
      </w:r>
      <w:r w:rsidRPr="003154BF">
        <w:rPr>
          <w:sz w:val="28"/>
          <w:szCs w:val="28"/>
        </w:rPr>
        <w:t>стать</w:t>
      </w:r>
      <w:r>
        <w:rPr>
          <w:sz w:val="28"/>
          <w:szCs w:val="28"/>
        </w:rPr>
        <w:t>и</w:t>
      </w:r>
      <w:r w:rsidRPr="003154BF">
        <w:rPr>
          <w:sz w:val="28"/>
          <w:szCs w:val="28"/>
        </w:rPr>
        <w:t xml:space="preserve"> 14 Федерального закона от 06.10.2003 № 131-ФЗ "Об общих принципах организации местного самоуправления в Российской Федерации", Совет муниципального района "Усть-Куломский" решил:</w:t>
      </w:r>
    </w:p>
    <w:p w:rsidR="00423C56" w:rsidRPr="00423C56" w:rsidRDefault="00423C56" w:rsidP="00423C56">
      <w:pPr>
        <w:pStyle w:val="af7"/>
      </w:pPr>
      <w:r w:rsidRPr="00423C56">
        <w:t>1. Утвердить генеральный план сельского поселения «Помоздино», муниципального района «Усть-Куломский» Республики Коми, согласно приложению.</w:t>
      </w:r>
    </w:p>
    <w:p w:rsidR="00423C56" w:rsidRPr="003154BF" w:rsidRDefault="00423C56" w:rsidP="00423C56">
      <w:pPr>
        <w:pStyle w:val="ConsPlusNormal"/>
        <w:ind w:firstLine="540"/>
        <w:jc w:val="both"/>
        <w:rPr>
          <w:rFonts w:ascii="Times New Roman" w:hAnsi="Times New Roman" w:cs="Times New Roman"/>
          <w:b/>
          <w:sz w:val="28"/>
          <w:szCs w:val="28"/>
        </w:rPr>
      </w:pPr>
      <w:r w:rsidRPr="003154BF">
        <w:rPr>
          <w:rFonts w:ascii="Times New Roman" w:hAnsi="Times New Roman" w:cs="Times New Roman"/>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423C56" w:rsidRPr="003154BF" w:rsidRDefault="00423C56" w:rsidP="00423C56">
      <w:pPr>
        <w:pStyle w:val="ConsPlusNormal"/>
        <w:rPr>
          <w:rFonts w:ascii="Times New Roman" w:hAnsi="Times New Roman" w:cs="Times New Roman"/>
          <w:b/>
          <w:sz w:val="28"/>
          <w:szCs w:val="28"/>
        </w:rPr>
      </w:pPr>
    </w:p>
    <w:p w:rsidR="00423C56" w:rsidRDefault="00423C56" w:rsidP="00423C56">
      <w:pPr>
        <w:pStyle w:val="ConsPlusNormal"/>
        <w:rPr>
          <w:rFonts w:ascii="Times New Roman" w:hAnsi="Times New Roman"/>
          <w:sz w:val="28"/>
          <w:szCs w:val="28"/>
        </w:rPr>
      </w:pPr>
    </w:p>
    <w:p w:rsidR="00423C56" w:rsidRDefault="00423C56" w:rsidP="00423C56">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423C56" w:rsidRDefault="00423C56" w:rsidP="00423C56">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423C56" w:rsidRDefault="00423C56" w:rsidP="00423C56">
      <w:pPr>
        <w:ind w:left="14"/>
        <w:rPr>
          <w:sz w:val="28"/>
          <w:szCs w:val="28"/>
        </w:rPr>
      </w:pPr>
    </w:p>
    <w:p w:rsidR="00423C56" w:rsidRDefault="00423C56" w:rsidP="00423C56">
      <w:pPr>
        <w:ind w:left="14"/>
        <w:rPr>
          <w:sz w:val="28"/>
          <w:szCs w:val="28"/>
        </w:rPr>
      </w:pPr>
    </w:p>
    <w:p w:rsidR="00423C56" w:rsidRPr="00A47E51" w:rsidRDefault="00423C56" w:rsidP="00423C56">
      <w:pPr>
        <w:ind w:left="14"/>
        <w:rPr>
          <w:sz w:val="28"/>
          <w:szCs w:val="28"/>
        </w:rPr>
      </w:pPr>
      <w:r w:rsidRPr="00A47E51">
        <w:rPr>
          <w:sz w:val="28"/>
          <w:szCs w:val="28"/>
        </w:rPr>
        <w:t>Председатель Совета</w:t>
      </w:r>
      <w:r>
        <w:rPr>
          <w:sz w:val="28"/>
          <w:szCs w:val="28"/>
        </w:rPr>
        <w:t xml:space="preserve"> МР </w:t>
      </w:r>
      <w:r w:rsidRPr="00A47E51">
        <w:rPr>
          <w:sz w:val="28"/>
          <w:szCs w:val="28"/>
        </w:rPr>
        <w:t>«Усть-Куломски</w:t>
      </w:r>
      <w:r>
        <w:rPr>
          <w:sz w:val="28"/>
          <w:szCs w:val="28"/>
        </w:rPr>
        <w:t xml:space="preserve">й»                                    </w:t>
      </w:r>
      <w:r w:rsidRPr="00A47E51">
        <w:rPr>
          <w:sz w:val="28"/>
          <w:szCs w:val="28"/>
        </w:rPr>
        <w:t>С.Б.Шахова</w:t>
      </w:r>
    </w:p>
    <w:p w:rsidR="00423C56" w:rsidRDefault="00423C56" w:rsidP="00423C56">
      <w:pPr>
        <w:pStyle w:val="af7"/>
      </w:pPr>
    </w:p>
    <w:p w:rsidR="00423C56" w:rsidRPr="003154BF" w:rsidRDefault="00423C56" w:rsidP="00423C56">
      <w:pPr>
        <w:shd w:val="clear" w:color="auto" w:fill="FFFFFF"/>
        <w:ind w:firstLine="709"/>
        <w:jc w:val="both"/>
        <w:rPr>
          <w:sz w:val="28"/>
          <w:szCs w:val="28"/>
        </w:rPr>
      </w:pPr>
    </w:p>
    <w:p w:rsidR="00423C56" w:rsidRDefault="00423C56" w:rsidP="00423C56">
      <w:pPr>
        <w:shd w:val="clear" w:color="auto" w:fill="FFFFFF"/>
        <w:ind w:firstLine="709"/>
        <w:jc w:val="both"/>
        <w:rPr>
          <w:sz w:val="28"/>
          <w:szCs w:val="28"/>
        </w:rPr>
      </w:pPr>
    </w:p>
    <w:p w:rsidR="00423C56" w:rsidRDefault="00423C56" w:rsidP="00423C56">
      <w:pPr>
        <w:shd w:val="clear" w:color="auto" w:fill="FFFFFF"/>
        <w:ind w:firstLine="709"/>
        <w:jc w:val="both"/>
        <w:rPr>
          <w:sz w:val="28"/>
          <w:szCs w:val="28"/>
        </w:rPr>
      </w:pPr>
    </w:p>
    <w:p w:rsidR="00423C56" w:rsidRDefault="00423C56" w:rsidP="00423C56">
      <w:pPr>
        <w:pStyle w:val="af7"/>
      </w:pPr>
    </w:p>
    <w:bookmarkEnd w:id="0"/>
    <w:p w:rsidR="00423C56" w:rsidRDefault="00423C56" w:rsidP="00423C56">
      <w:pPr>
        <w:pStyle w:val="af7"/>
      </w:pPr>
    </w:p>
    <w:p w:rsidR="00F605D2" w:rsidRDefault="00F605D2" w:rsidP="00125CE7">
      <w:pPr>
        <w:autoSpaceDE w:val="0"/>
        <w:autoSpaceDN w:val="0"/>
        <w:adjustRightInd w:val="0"/>
        <w:jc w:val="both"/>
        <w:outlineLvl w:val="0"/>
        <w:rPr>
          <w:rFonts w:eastAsia="Calibri"/>
          <w:sz w:val="28"/>
          <w:szCs w:val="28"/>
        </w:rPr>
      </w:pPr>
    </w:p>
    <w:p w:rsidR="00423C56" w:rsidRPr="00E75BAC" w:rsidRDefault="00423C56" w:rsidP="00423C56">
      <w:pPr>
        <w:jc w:val="right"/>
        <w:rPr>
          <w:sz w:val="28"/>
          <w:szCs w:val="28"/>
        </w:rPr>
      </w:pPr>
      <w:r w:rsidRPr="00E75BAC">
        <w:rPr>
          <w:sz w:val="28"/>
          <w:szCs w:val="28"/>
        </w:rPr>
        <w:lastRenderedPageBreak/>
        <w:t>Приложение</w:t>
      </w:r>
    </w:p>
    <w:p w:rsidR="00423C56" w:rsidRPr="00E75BAC" w:rsidRDefault="00423C56" w:rsidP="00423C56">
      <w:pPr>
        <w:jc w:val="right"/>
        <w:rPr>
          <w:sz w:val="28"/>
          <w:szCs w:val="28"/>
        </w:rPr>
      </w:pPr>
      <w:r>
        <w:rPr>
          <w:sz w:val="28"/>
          <w:szCs w:val="28"/>
        </w:rPr>
        <w:t>к</w:t>
      </w:r>
      <w:r w:rsidRPr="00E75BAC">
        <w:rPr>
          <w:sz w:val="28"/>
          <w:szCs w:val="28"/>
        </w:rPr>
        <w:t xml:space="preserve"> решению Совета МР «Усть-Куломский»</w:t>
      </w:r>
    </w:p>
    <w:p w:rsidR="00423C56" w:rsidRPr="00E75BAC" w:rsidRDefault="00423C56" w:rsidP="00423C56">
      <w:pPr>
        <w:jc w:val="right"/>
        <w:rPr>
          <w:sz w:val="28"/>
          <w:szCs w:val="28"/>
        </w:rPr>
      </w:pPr>
      <w:r>
        <w:rPr>
          <w:sz w:val="28"/>
          <w:szCs w:val="28"/>
        </w:rPr>
        <w:t>о</w:t>
      </w:r>
      <w:r w:rsidRPr="00E75BAC">
        <w:rPr>
          <w:sz w:val="28"/>
          <w:szCs w:val="28"/>
        </w:rPr>
        <w:t>т 27 июня 2024 года №ХХХ-498</w:t>
      </w:r>
    </w:p>
    <w:p w:rsidR="00423C56" w:rsidRPr="006A7802" w:rsidRDefault="00423C56" w:rsidP="00423C56">
      <w:pPr>
        <w:rPr>
          <w:rFonts w:ascii="Arial" w:hAnsi="Arial" w:cs="Arial"/>
          <w:b/>
          <w:sz w:val="32"/>
          <w:szCs w:val="40"/>
        </w:rPr>
      </w:pPr>
    </w:p>
    <w:p w:rsidR="00423C56" w:rsidRPr="006A7802" w:rsidRDefault="00423C56" w:rsidP="00423C56">
      <w:pPr>
        <w:tabs>
          <w:tab w:val="left" w:pos="993"/>
        </w:tabs>
        <w:jc w:val="center"/>
        <w:rPr>
          <w:rFonts w:ascii="Arial" w:hAnsi="Arial" w:cs="Arial"/>
          <w:b/>
          <w:szCs w:val="24"/>
        </w:rPr>
      </w:pPr>
    </w:p>
    <w:p w:rsidR="00423C56" w:rsidRPr="006A7802" w:rsidRDefault="00423C56" w:rsidP="00423C56">
      <w:pPr>
        <w:tabs>
          <w:tab w:val="left" w:pos="993"/>
        </w:tabs>
        <w:spacing w:line="276" w:lineRule="auto"/>
        <w:jc w:val="center"/>
        <w:rPr>
          <w:rFonts w:ascii="Arial" w:hAnsi="Arial" w:cs="Arial"/>
          <w:bCs/>
          <w:szCs w:val="24"/>
        </w:rPr>
      </w:pPr>
      <w:r w:rsidRPr="006A7802">
        <w:rPr>
          <w:rFonts w:ascii="Arial" w:hAnsi="Arial" w:cs="Arial"/>
          <w:bCs/>
          <w:szCs w:val="24"/>
        </w:rPr>
        <w:t>Заказчик: Администрация муниципального района «Усть-Куломский»</w:t>
      </w:r>
    </w:p>
    <w:p w:rsidR="00423C56" w:rsidRPr="006A7802" w:rsidRDefault="00423C56" w:rsidP="00423C56">
      <w:pPr>
        <w:tabs>
          <w:tab w:val="left" w:pos="993"/>
        </w:tabs>
        <w:spacing w:line="276" w:lineRule="auto"/>
        <w:jc w:val="center"/>
        <w:rPr>
          <w:rFonts w:ascii="Arial" w:hAnsi="Arial" w:cs="Arial"/>
          <w:bCs/>
          <w:szCs w:val="24"/>
        </w:rPr>
      </w:pPr>
      <w:r w:rsidRPr="006A7802">
        <w:rPr>
          <w:rFonts w:ascii="Arial" w:hAnsi="Arial" w:cs="Arial"/>
          <w:bCs/>
          <w:szCs w:val="24"/>
        </w:rPr>
        <w:t>Муниципальный контракт № 03073000204210000750001</w:t>
      </w:r>
    </w:p>
    <w:p w:rsidR="00423C56" w:rsidRPr="006A7802" w:rsidRDefault="00423C56" w:rsidP="00423C56">
      <w:pPr>
        <w:tabs>
          <w:tab w:val="left" w:pos="993"/>
        </w:tabs>
        <w:jc w:val="center"/>
        <w:rPr>
          <w:rFonts w:ascii="Arial" w:hAnsi="Arial" w:cs="Arial"/>
          <w:b/>
          <w:szCs w:val="24"/>
        </w:rPr>
      </w:pPr>
    </w:p>
    <w:p w:rsidR="00423C56" w:rsidRPr="006A7802" w:rsidRDefault="00423C56" w:rsidP="00423C56">
      <w:pPr>
        <w:tabs>
          <w:tab w:val="left" w:pos="993"/>
        </w:tabs>
        <w:jc w:val="center"/>
        <w:rPr>
          <w:rFonts w:ascii="Arial" w:hAnsi="Arial" w:cs="Arial"/>
          <w:b/>
          <w:szCs w:val="24"/>
        </w:rPr>
      </w:pPr>
    </w:p>
    <w:p w:rsidR="00423C56" w:rsidRPr="006A7802" w:rsidRDefault="00423C56" w:rsidP="00423C56">
      <w:pPr>
        <w:tabs>
          <w:tab w:val="left" w:pos="993"/>
        </w:tabs>
        <w:jc w:val="center"/>
        <w:rPr>
          <w:rFonts w:ascii="Arial" w:hAnsi="Arial" w:cs="Arial"/>
          <w:b/>
          <w:szCs w:val="24"/>
        </w:rPr>
      </w:pPr>
    </w:p>
    <w:p w:rsidR="00423C56" w:rsidRPr="006A7802" w:rsidRDefault="00423C56" w:rsidP="00423C56">
      <w:pPr>
        <w:tabs>
          <w:tab w:val="left" w:pos="993"/>
        </w:tabs>
        <w:jc w:val="center"/>
        <w:rPr>
          <w:rFonts w:ascii="Arial" w:hAnsi="Arial" w:cs="Arial"/>
          <w:b/>
          <w:szCs w:val="24"/>
        </w:rPr>
      </w:pPr>
    </w:p>
    <w:p w:rsidR="00423C56" w:rsidRPr="006A7802" w:rsidRDefault="00423C56" w:rsidP="00423C56">
      <w:pPr>
        <w:tabs>
          <w:tab w:val="left" w:pos="993"/>
        </w:tabs>
        <w:jc w:val="center"/>
        <w:rPr>
          <w:rFonts w:ascii="Arial" w:hAnsi="Arial" w:cs="Arial"/>
          <w:b/>
          <w:szCs w:val="24"/>
        </w:rPr>
      </w:pPr>
      <w:r w:rsidRPr="006A7802">
        <w:rPr>
          <w:rFonts w:ascii="Arial" w:hAnsi="Arial" w:cs="Arial"/>
          <w:b/>
          <w:szCs w:val="24"/>
        </w:rPr>
        <w:t xml:space="preserve">ГЕНЕРАЛЬНЫЙ ПЛАН </w:t>
      </w:r>
    </w:p>
    <w:p w:rsidR="00423C56" w:rsidRPr="006A7802" w:rsidRDefault="00423C56" w:rsidP="00423C56">
      <w:pPr>
        <w:tabs>
          <w:tab w:val="left" w:pos="993"/>
        </w:tabs>
        <w:jc w:val="center"/>
        <w:rPr>
          <w:rFonts w:ascii="Arial" w:hAnsi="Arial" w:cs="Arial"/>
          <w:b/>
          <w:szCs w:val="24"/>
        </w:rPr>
      </w:pPr>
      <w:r w:rsidRPr="006A7802">
        <w:rPr>
          <w:rFonts w:ascii="Arial" w:hAnsi="Arial" w:cs="Arial"/>
          <w:b/>
          <w:szCs w:val="24"/>
        </w:rPr>
        <w:t>СЕЛЬСКОГО ПОСЕЛЕНИЯ «ПОМОЗДИНО»</w:t>
      </w:r>
    </w:p>
    <w:p w:rsidR="00423C56" w:rsidRPr="006A7802" w:rsidRDefault="00423C56" w:rsidP="00423C56">
      <w:pPr>
        <w:tabs>
          <w:tab w:val="left" w:pos="993"/>
        </w:tabs>
        <w:jc w:val="center"/>
        <w:rPr>
          <w:rFonts w:ascii="Arial" w:hAnsi="Arial" w:cs="Arial"/>
          <w:b/>
          <w:szCs w:val="24"/>
        </w:rPr>
      </w:pPr>
      <w:r w:rsidRPr="006A7802">
        <w:rPr>
          <w:rFonts w:ascii="Arial" w:hAnsi="Arial" w:cs="Arial"/>
          <w:b/>
          <w:szCs w:val="24"/>
        </w:rPr>
        <w:t>МУНИЦИПАЛЬНОГО РАЙОНА «УСТЬ-КУЛОМСКИЙ»</w:t>
      </w:r>
    </w:p>
    <w:p w:rsidR="00423C56" w:rsidRPr="006A7802" w:rsidRDefault="00423C56" w:rsidP="00423C56">
      <w:pPr>
        <w:tabs>
          <w:tab w:val="left" w:pos="993"/>
        </w:tabs>
        <w:jc w:val="center"/>
        <w:rPr>
          <w:rFonts w:ascii="Arial" w:hAnsi="Arial" w:cs="Arial"/>
          <w:b/>
          <w:szCs w:val="24"/>
        </w:rPr>
      </w:pPr>
      <w:r w:rsidRPr="006A7802">
        <w:rPr>
          <w:rFonts w:ascii="Arial" w:hAnsi="Arial" w:cs="Arial"/>
          <w:b/>
          <w:szCs w:val="24"/>
        </w:rPr>
        <w:t>РЕСПУБЛИКИ КОМИ</w:t>
      </w:r>
    </w:p>
    <w:p w:rsidR="00423C56" w:rsidRPr="006A7802" w:rsidRDefault="00423C56" w:rsidP="00423C56">
      <w:pPr>
        <w:tabs>
          <w:tab w:val="left" w:pos="993"/>
        </w:tabs>
        <w:jc w:val="center"/>
        <w:rPr>
          <w:rFonts w:ascii="Arial" w:hAnsi="Arial" w:cs="Arial"/>
          <w:b/>
          <w:szCs w:val="24"/>
        </w:rPr>
      </w:pPr>
    </w:p>
    <w:p w:rsidR="00423C56" w:rsidRPr="006A7802" w:rsidRDefault="00423C56" w:rsidP="00423C56">
      <w:pPr>
        <w:tabs>
          <w:tab w:val="left" w:pos="993"/>
        </w:tabs>
        <w:jc w:val="center"/>
        <w:rPr>
          <w:rFonts w:ascii="Arial" w:hAnsi="Arial" w:cs="Arial"/>
          <w:b/>
          <w:szCs w:val="24"/>
        </w:rPr>
      </w:pPr>
    </w:p>
    <w:p w:rsidR="00423C56" w:rsidRPr="006A7802" w:rsidRDefault="00423C56" w:rsidP="00423C56">
      <w:pPr>
        <w:tabs>
          <w:tab w:val="left" w:pos="993"/>
        </w:tabs>
        <w:jc w:val="center"/>
        <w:rPr>
          <w:rFonts w:ascii="Arial" w:hAnsi="Arial" w:cs="Arial"/>
          <w:b/>
          <w:szCs w:val="24"/>
        </w:rPr>
      </w:pPr>
      <w:r w:rsidRPr="006A7802">
        <w:rPr>
          <w:rFonts w:ascii="Arial" w:hAnsi="Arial" w:cs="Arial"/>
          <w:b/>
          <w:szCs w:val="24"/>
        </w:rPr>
        <w:t>Том 1. Положение о территориальном планировании</w:t>
      </w:r>
    </w:p>
    <w:p w:rsidR="00423C56" w:rsidRPr="006A7802" w:rsidRDefault="00423C56" w:rsidP="00423C56">
      <w:pPr>
        <w:tabs>
          <w:tab w:val="left" w:pos="993"/>
        </w:tabs>
        <w:jc w:val="center"/>
        <w:rPr>
          <w:rFonts w:ascii="Arial" w:hAnsi="Arial" w:cs="Arial"/>
          <w:b/>
          <w:szCs w:val="24"/>
        </w:rPr>
      </w:pPr>
    </w:p>
    <w:p w:rsidR="00423C56" w:rsidRPr="006A7802" w:rsidRDefault="00423C56" w:rsidP="00423C56">
      <w:pPr>
        <w:tabs>
          <w:tab w:val="left" w:pos="993"/>
        </w:tabs>
        <w:rPr>
          <w:rFonts w:ascii="Arial" w:hAnsi="Arial" w:cs="Arial"/>
          <w:b/>
          <w:szCs w:val="24"/>
        </w:rPr>
      </w:pPr>
    </w:p>
    <w:p w:rsidR="00423C56" w:rsidRPr="006A7802" w:rsidRDefault="00423C56" w:rsidP="00423C56">
      <w:pPr>
        <w:tabs>
          <w:tab w:val="left" w:pos="993"/>
        </w:tabs>
        <w:jc w:val="center"/>
        <w:rPr>
          <w:rFonts w:ascii="Arial" w:hAnsi="Arial" w:cs="Arial"/>
          <w:b/>
          <w:szCs w:val="24"/>
        </w:rPr>
      </w:pPr>
    </w:p>
    <w:p w:rsidR="00423C56" w:rsidRPr="006A7802" w:rsidRDefault="00423C56" w:rsidP="00423C56">
      <w:pPr>
        <w:spacing w:after="160" w:line="259" w:lineRule="auto"/>
        <w:rPr>
          <w:rFonts w:ascii="Arial" w:hAnsi="Arial" w:cs="Arial"/>
          <w:b/>
          <w:szCs w:val="24"/>
        </w:rPr>
      </w:pPr>
    </w:p>
    <w:p w:rsidR="00423C56" w:rsidRPr="006A7802" w:rsidRDefault="00423C56" w:rsidP="00423C56">
      <w:pPr>
        <w:spacing w:after="160" w:line="259" w:lineRule="auto"/>
        <w:rPr>
          <w:rFonts w:ascii="Arial" w:hAnsi="Arial" w:cs="Arial"/>
          <w:b/>
          <w:szCs w:val="24"/>
        </w:rPr>
      </w:pPr>
    </w:p>
    <w:p w:rsidR="00423C56" w:rsidRPr="006A7802" w:rsidRDefault="00423C56" w:rsidP="00423C56">
      <w:pPr>
        <w:spacing w:after="160" w:line="259" w:lineRule="auto"/>
        <w:rPr>
          <w:rFonts w:ascii="Arial" w:hAnsi="Arial" w:cs="Arial"/>
          <w:b/>
          <w:szCs w:val="24"/>
        </w:rPr>
      </w:pPr>
    </w:p>
    <w:p w:rsidR="00423C56" w:rsidRPr="006A7802" w:rsidRDefault="00423C56" w:rsidP="00423C56">
      <w:pPr>
        <w:spacing w:after="160" w:line="259" w:lineRule="auto"/>
        <w:rPr>
          <w:rFonts w:ascii="Arial" w:hAnsi="Arial" w:cs="Arial"/>
          <w:b/>
          <w:szCs w:val="24"/>
        </w:rPr>
      </w:pPr>
    </w:p>
    <w:p w:rsidR="00423C56" w:rsidRPr="006A7802" w:rsidRDefault="00423C56" w:rsidP="00423C56">
      <w:pPr>
        <w:spacing w:after="160" w:line="259" w:lineRule="auto"/>
        <w:rPr>
          <w:rFonts w:ascii="Arial" w:hAnsi="Arial" w:cs="Arial"/>
          <w:b/>
          <w:szCs w:val="24"/>
        </w:rPr>
      </w:pPr>
    </w:p>
    <w:tbl>
      <w:tblPr>
        <w:tblpPr w:leftFromText="180" w:rightFromText="180" w:vertAnchor="text" w:horzAnchor="margin" w:tblpY="35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423C56" w:rsidRPr="006A7802" w:rsidTr="009106CE">
        <w:trPr>
          <w:trHeight w:val="442"/>
        </w:trPr>
        <w:tc>
          <w:tcPr>
            <w:tcW w:w="4536" w:type="dxa"/>
            <w:tcBorders>
              <w:top w:val="nil"/>
              <w:left w:val="nil"/>
              <w:bottom w:val="nil"/>
              <w:right w:val="nil"/>
            </w:tcBorders>
            <w:shd w:val="clear" w:color="auto" w:fill="auto"/>
          </w:tcPr>
          <w:p w:rsidR="00423C56" w:rsidRPr="006A7802" w:rsidRDefault="00423C56" w:rsidP="009106CE">
            <w:pPr>
              <w:rPr>
                <w:rFonts w:ascii="Arial" w:hAnsi="Arial" w:cs="Arial"/>
                <w:szCs w:val="24"/>
              </w:rPr>
            </w:pPr>
            <w:r w:rsidRPr="006A7802">
              <w:rPr>
                <w:rFonts w:ascii="Arial" w:hAnsi="Arial" w:cs="Arial"/>
                <w:szCs w:val="24"/>
              </w:rPr>
              <w:t>Индивидуальный предприниматель</w:t>
            </w:r>
          </w:p>
          <w:p w:rsidR="00423C56" w:rsidRPr="006A7802" w:rsidRDefault="00423C56" w:rsidP="009106CE">
            <w:pPr>
              <w:rPr>
                <w:rFonts w:ascii="Arial" w:hAnsi="Arial" w:cs="Arial"/>
                <w:szCs w:val="24"/>
              </w:rPr>
            </w:pPr>
            <w:r w:rsidRPr="006A7802">
              <w:rPr>
                <w:rFonts w:ascii="Arial" w:hAnsi="Arial" w:cs="Arial"/>
                <w:szCs w:val="24"/>
              </w:rPr>
              <w:t>Набатов Дмитрий Андреевич</w:t>
            </w:r>
          </w:p>
        </w:tc>
        <w:tc>
          <w:tcPr>
            <w:tcW w:w="2552" w:type="dxa"/>
            <w:tcBorders>
              <w:top w:val="nil"/>
              <w:left w:val="nil"/>
              <w:right w:val="nil"/>
            </w:tcBorders>
            <w:shd w:val="clear" w:color="auto" w:fill="auto"/>
          </w:tcPr>
          <w:p w:rsidR="00423C56" w:rsidRPr="006A7802" w:rsidRDefault="00423C56" w:rsidP="009106CE">
            <w:pPr>
              <w:spacing w:line="276" w:lineRule="auto"/>
              <w:rPr>
                <w:rFonts w:ascii="Arial" w:hAnsi="Arial" w:cs="Arial"/>
                <w:szCs w:val="24"/>
                <w:u w:val="single"/>
                <w:lang w:bidi="en-US"/>
              </w:rPr>
            </w:pPr>
          </w:p>
        </w:tc>
        <w:tc>
          <w:tcPr>
            <w:tcW w:w="2835" w:type="dxa"/>
            <w:tcBorders>
              <w:top w:val="nil"/>
              <w:left w:val="nil"/>
              <w:bottom w:val="nil"/>
              <w:right w:val="nil"/>
            </w:tcBorders>
            <w:shd w:val="clear" w:color="auto" w:fill="auto"/>
          </w:tcPr>
          <w:p w:rsidR="00423C56" w:rsidRPr="006A7802" w:rsidRDefault="00423C56" w:rsidP="009106CE">
            <w:pPr>
              <w:spacing w:line="276" w:lineRule="auto"/>
              <w:rPr>
                <w:rFonts w:ascii="Arial" w:hAnsi="Arial" w:cs="Arial"/>
                <w:szCs w:val="24"/>
              </w:rPr>
            </w:pPr>
          </w:p>
          <w:p w:rsidR="00423C56" w:rsidRPr="006A7802" w:rsidRDefault="00423C56" w:rsidP="009106CE">
            <w:pPr>
              <w:spacing w:line="276" w:lineRule="auto"/>
              <w:rPr>
                <w:rFonts w:ascii="Arial" w:hAnsi="Arial" w:cs="Arial"/>
                <w:szCs w:val="24"/>
                <w:lang w:bidi="en-US"/>
              </w:rPr>
            </w:pPr>
            <w:r w:rsidRPr="006A7802">
              <w:rPr>
                <w:rFonts w:ascii="Arial" w:hAnsi="Arial" w:cs="Arial"/>
                <w:szCs w:val="24"/>
              </w:rPr>
              <w:t>Д.А. Набатов</w:t>
            </w:r>
          </w:p>
        </w:tc>
      </w:tr>
    </w:tbl>
    <w:p w:rsidR="00423C56" w:rsidRPr="006A7802" w:rsidRDefault="00423C56" w:rsidP="00423C56">
      <w:pPr>
        <w:spacing w:after="160" w:line="259" w:lineRule="auto"/>
        <w:rPr>
          <w:rFonts w:ascii="Arial" w:hAnsi="Arial" w:cs="Arial"/>
          <w:b/>
          <w:szCs w:val="24"/>
        </w:rPr>
      </w:pPr>
    </w:p>
    <w:p w:rsidR="00423C56" w:rsidRPr="006A7802" w:rsidRDefault="00423C56" w:rsidP="00423C56">
      <w:pPr>
        <w:spacing w:after="160" w:line="259" w:lineRule="auto"/>
        <w:rPr>
          <w:rFonts w:ascii="Arial" w:hAnsi="Arial" w:cs="Arial"/>
          <w:b/>
          <w:szCs w:val="24"/>
        </w:rPr>
      </w:pPr>
    </w:p>
    <w:p w:rsidR="00423C56" w:rsidRPr="006A7802" w:rsidRDefault="00423C56" w:rsidP="00423C56">
      <w:pPr>
        <w:spacing w:line="276" w:lineRule="auto"/>
        <w:rPr>
          <w:rFonts w:ascii="Arial" w:hAnsi="Arial" w:cs="Arial"/>
        </w:rPr>
      </w:pPr>
    </w:p>
    <w:p w:rsidR="00423C56" w:rsidRPr="006A7802" w:rsidRDefault="00423C56" w:rsidP="00423C56">
      <w:pPr>
        <w:spacing w:line="276" w:lineRule="auto"/>
        <w:rPr>
          <w:rFonts w:ascii="Arial" w:hAnsi="Arial" w:cs="Arial"/>
        </w:rPr>
      </w:pPr>
    </w:p>
    <w:p w:rsidR="00423C56" w:rsidRPr="006A7802" w:rsidRDefault="00423C56" w:rsidP="00423C56">
      <w:pPr>
        <w:spacing w:line="276" w:lineRule="auto"/>
        <w:rPr>
          <w:rFonts w:ascii="Arial" w:hAnsi="Arial" w:cs="Arial"/>
        </w:rPr>
      </w:pPr>
    </w:p>
    <w:p w:rsidR="00423C56" w:rsidRPr="006A7802" w:rsidRDefault="00423C56" w:rsidP="00423C56">
      <w:pPr>
        <w:spacing w:line="276" w:lineRule="auto"/>
        <w:rPr>
          <w:rFonts w:ascii="Arial" w:hAnsi="Arial" w:cs="Arial"/>
        </w:rPr>
      </w:pPr>
    </w:p>
    <w:p w:rsidR="00423C56" w:rsidRPr="006A7802" w:rsidRDefault="00423C56" w:rsidP="00423C56">
      <w:pPr>
        <w:jc w:val="center"/>
        <w:rPr>
          <w:rFonts w:ascii="Arial" w:hAnsi="Arial" w:cs="Arial"/>
          <w:bCs/>
        </w:rPr>
      </w:pPr>
      <w:r w:rsidRPr="006A7802">
        <w:rPr>
          <w:rFonts w:ascii="Arial" w:hAnsi="Arial" w:cs="Arial"/>
          <w:bCs/>
        </w:rPr>
        <w:t>г. Ярославль, 2021 г.</w:t>
      </w:r>
    </w:p>
    <w:p w:rsidR="00B700FD" w:rsidRDefault="00B700FD" w:rsidP="00125CE7">
      <w:pPr>
        <w:autoSpaceDE w:val="0"/>
        <w:autoSpaceDN w:val="0"/>
        <w:adjustRightInd w:val="0"/>
        <w:jc w:val="both"/>
        <w:outlineLvl w:val="0"/>
        <w:rPr>
          <w:rFonts w:eastAsia="Calibri"/>
          <w:sz w:val="28"/>
          <w:szCs w:val="28"/>
        </w:rPr>
      </w:pPr>
    </w:p>
    <w:p w:rsidR="00B700FD" w:rsidRDefault="00B700FD"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BA79AC" w:rsidRDefault="00BA79AC" w:rsidP="00125CE7">
      <w:pPr>
        <w:autoSpaceDE w:val="0"/>
        <w:autoSpaceDN w:val="0"/>
        <w:adjustRightInd w:val="0"/>
        <w:jc w:val="both"/>
        <w:outlineLvl w:val="0"/>
        <w:rPr>
          <w:rFonts w:eastAsia="Calibri"/>
          <w:sz w:val="28"/>
          <w:szCs w:val="28"/>
        </w:rPr>
      </w:pPr>
    </w:p>
    <w:p w:rsidR="009E28C2" w:rsidRDefault="009E28C2" w:rsidP="00125CE7">
      <w:pPr>
        <w:autoSpaceDE w:val="0"/>
        <w:autoSpaceDN w:val="0"/>
        <w:adjustRightInd w:val="0"/>
        <w:jc w:val="both"/>
        <w:outlineLvl w:val="0"/>
        <w:rPr>
          <w:rFonts w:eastAsia="Calibri"/>
          <w:sz w:val="28"/>
          <w:szCs w:val="28"/>
        </w:rPr>
      </w:pPr>
    </w:p>
    <w:p w:rsidR="00423C56" w:rsidRPr="006A7802" w:rsidRDefault="00423C56" w:rsidP="00423C56">
      <w:pPr>
        <w:pStyle w:val="12"/>
        <w:jc w:val="center"/>
      </w:pPr>
      <w:bookmarkStart w:id="1" w:name="_Toc16006190"/>
      <w:r w:rsidRPr="006A7802">
        <w:lastRenderedPageBreak/>
        <w:t>Введение</w:t>
      </w:r>
      <w:bookmarkEnd w:id="1"/>
    </w:p>
    <w:p w:rsidR="00423C56" w:rsidRPr="006A7802" w:rsidRDefault="00423C56" w:rsidP="00423C56">
      <w:pPr>
        <w:shd w:val="clear" w:color="auto" w:fill="FFFFFF"/>
        <w:spacing w:line="276" w:lineRule="auto"/>
        <w:ind w:firstLine="709"/>
        <w:rPr>
          <w:rFonts w:ascii="Arial" w:hAnsi="Arial" w:cs="Arial"/>
          <w:szCs w:val="24"/>
          <w:lang w:eastAsia="ar-SA" w:bidi="en-US"/>
        </w:rPr>
      </w:pPr>
      <w:r w:rsidRPr="006A7802">
        <w:rPr>
          <w:rFonts w:ascii="Arial" w:hAnsi="Arial" w:cs="Arial"/>
          <w:szCs w:val="24"/>
          <w:lang w:eastAsia="ar-SA" w:bidi="en-US"/>
        </w:rPr>
        <w:t>В соответствии с градостроительным законодательством Генеральный план муниципального образования сельского поселения «Помоздино» Усть-Куломского района Республики Коми (далее сельское поселение «Помоздино») является документом территориального планирования муниципального образования.</w:t>
      </w:r>
    </w:p>
    <w:p w:rsidR="00423C56" w:rsidRPr="006A7802" w:rsidRDefault="00423C56" w:rsidP="00423C56">
      <w:pPr>
        <w:shd w:val="clear" w:color="auto" w:fill="FFFFFF"/>
        <w:spacing w:line="276" w:lineRule="auto"/>
        <w:ind w:firstLine="709"/>
        <w:rPr>
          <w:rFonts w:ascii="Arial" w:hAnsi="Arial" w:cs="Arial"/>
          <w:szCs w:val="24"/>
          <w:lang w:eastAsia="ar-SA" w:bidi="en-US"/>
        </w:rPr>
      </w:pPr>
      <w:r w:rsidRPr="006A7802">
        <w:rPr>
          <w:rFonts w:ascii="Arial" w:hAnsi="Arial" w:cs="Arial"/>
          <w:szCs w:val="24"/>
          <w:lang w:eastAsia="ar-SA" w:bidi="en-US"/>
        </w:rPr>
        <w:t>Основной целью территориального планирования сельского поселения «Помоздино» является определение назначения территорий сельского поселения «Помоздино» 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Республики Коми, Усть-Куломского района и сельского поселения «Помоздино».</w:t>
      </w:r>
    </w:p>
    <w:p w:rsidR="00423C56" w:rsidRPr="006A7802" w:rsidRDefault="00423C56" w:rsidP="00423C56">
      <w:pPr>
        <w:shd w:val="clear" w:color="auto" w:fill="FFFFFF"/>
        <w:spacing w:line="276" w:lineRule="auto"/>
        <w:ind w:firstLine="709"/>
        <w:rPr>
          <w:rFonts w:ascii="Arial" w:hAnsi="Arial" w:cs="Arial"/>
          <w:b/>
          <w:i/>
          <w:szCs w:val="24"/>
          <w:lang w:eastAsia="ar-SA" w:bidi="en-US"/>
        </w:rPr>
      </w:pPr>
      <w:r w:rsidRPr="006A7802">
        <w:rPr>
          <w:rFonts w:ascii="Arial" w:hAnsi="Arial" w:cs="Arial"/>
          <w:b/>
          <w:i/>
          <w:szCs w:val="24"/>
          <w:lang w:eastAsia="ar-SA" w:bidi="en-US"/>
        </w:rPr>
        <w:t>Нормативно-правовая база</w:t>
      </w:r>
    </w:p>
    <w:p w:rsidR="00423C56" w:rsidRPr="006A7802" w:rsidRDefault="00423C56" w:rsidP="00423C56">
      <w:pPr>
        <w:shd w:val="clear" w:color="auto" w:fill="FFFFFF"/>
        <w:spacing w:line="276" w:lineRule="auto"/>
        <w:ind w:firstLine="709"/>
        <w:rPr>
          <w:rFonts w:ascii="Arial" w:hAnsi="Arial" w:cs="Arial"/>
          <w:szCs w:val="24"/>
          <w:lang w:eastAsia="ar-SA" w:bidi="en-US"/>
        </w:rPr>
      </w:pPr>
      <w:r w:rsidRPr="006A7802">
        <w:rPr>
          <w:rFonts w:ascii="Arial" w:hAnsi="Arial" w:cs="Arial"/>
          <w:szCs w:val="24"/>
          <w:lang w:eastAsia="ar-SA" w:bidi="en-US"/>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Республики Коми, Уставом сельского поселения «Помоздино» нормативно-правовыми актами органов местного самоуправления сельского поселения «Помоздино».</w:t>
      </w:r>
    </w:p>
    <w:p w:rsidR="00423C56" w:rsidRPr="006A7802" w:rsidRDefault="00423C56" w:rsidP="00423C56">
      <w:pPr>
        <w:shd w:val="clear" w:color="auto" w:fill="FFFFFF"/>
        <w:spacing w:line="276" w:lineRule="auto"/>
        <w:ind w:firstLine="709"/>
        <w:rPr>
          <w:rFonts w:ascii="Arial" w:hAnsi="Arial" w:cs="Arial"/>
          <w:szCs w:val="24"/>
          <w:lang w:eastAsia="ar-SA" w:bidi="en-US"/>
        </w:rPr>
      </w:pPr>
      <w:r w:rsidRPr="006A7802">
        <w:rPr>
          <w:rFonts w:ascii="Arial" w:hAnsi="Arial" w:cs="Arial"/>
          <w:szCs w:val="24"/>
          <w:lang w:eastAsia="ar-SA" w:bidi="en-US"/>
        </w:rPr>
        <w:t>Состав, порядок подготовки документа территориального планирования определен Градостроительным кодексом РФ и иными нормативными правовыми актами. Структура текстовой части генерального плана сельского поселения «Помоздино» определена согласно действующему законодательству и включает в себя:</w:t>
      </w:r>
    </w:p>
    <w:p w:rsidR="00423C56" w:rsidRPr="006A7802" w:rsidRDefault="00423C56" w:rsidP="00E210ED">
      <w:pPr>
        <w:pStyle w:val="af1"/>
        <w:numPr>
          <w:ilvl w:val="0"/>
          <w:numId w:val="14"/>
        </w:numPr>
        <w:spacing w:line="276" w:lineRule="auto"/>
        <w:ind w:left="0" w:firstLine="709"/>
        <w:jc w:val="both"/>
        <w:rPr>
          <w:rFonts w:ascii="Arial" w:hAnsi="Arial" w:cs="Arial"/>
          <w:szCs w:val="24"/>
          <w:lang w:eastAsia="ar-SA" w:bidi="en-US"/>
        </w:rPr>
      </w:pPr>
      <w:r w:rsidRPr="006A7802">
        <w:rPr>
          <w:rFonts w:ascii="Arial" w:hAnsi="Arial" w:cs="Arial"/>
          <w:szCs w:val="24"/>
          <w:lang w:eastAsia="ar-SA" w:bidi="en-US"/>
        </w:rPr>
        <w:t>Том 1. Положение о территориальном планировании.</w:t>
      </w:r>
    </w:p>
    <w:p w:rsidR="00423C56" w:rsidRPr="006A7802" w:rsidRDefault="00423C56" w:rsidP="00E210ED">
      <w:pPr>
        <w:pStyle w:val="af1"/>
        <w:numPr>
          <w:ilvl w:val="0"/>
          <w:numId w:val="14"/>
        </w:numPr>
        <w:spacing w:line="276" w:lineRule="auto"/>
        <w:ind w:left="0" w:firstLine="709"/>
        <w:jc w:val="both"/>
        <w:rPr>
          <w:rFonts w:ascii="Arial" w:hAnsi="Arial" w:cs="Arial"/>
          <w:szCs w:val="24"/>
          <w:lang w:eastAsia="ar-SA" w:bidi="en-US"/>
        </w:rPr>
      </w:pPr>
      <w:r w:rsidRPr="006A7802">
        <w:rPr>
          <w:rFonts w:ascii="Arial" w:hAnsi="Arial" w:cs="Arial"/>
          <w:szCs w:val="24"/>
          <w:lang w:eastAsia="ar-SA" w:bidi="en-US"/>
        </w:rPr>
        <w:t>Том 2. Материалы по обоснованию.</w:t>
      </w:r>
    </w:p>
    <w:p w:rsidR="00423C56" w:rsidRPr="006A7802" w:rsidRDefault="00423C56" w:rsidP="00423C56">
      <w:pPr>
        <w:shd w:val="clear" w:color="auto" w:fill="FFFFFF"/>
        <w:spacing w:line="276" w:lineRule="auto"/>
        <w:ind w:firstLine="709"/>
        <w:rPr>
          <w:rFonts w:ascii="Arial" w:hAnsi="Arial" w:cs="Arial"/>
          <w:b/>
          <w:i/>
          <w:szCs w:val="24"/>
          <w:lang w:eastAsia="ar-SA" w:bidi="en-US"/>
        </w:rPr>
      </w:pPr>
      <w:r w:rsidRPr="006A7802">
        <w:rPr>
          <w:rFonts w:ascii="Arial" w:hAnsi="Arial" w:cs="Arial"/>
          <w:b/>
          <w:i/>
          <w:szCs w:val="24"/>
          <w:lang w:eastAsia="ar-SA" w:bidi="en-US"/>
        </w:rPr>
        <w:t>Состав положения о территориальном планировании</w:t>
      </w:r>
    </w:p>
    <w:p w:rsidR="00423C56" w:rsidRPr="006A7802" w:rsidRDefault="00423C56" w:rsidP="00423C56">
      <w:pPr>
        <w:shd w:val="clear" w:color="auto" w:fill="FFFFFF"/>
        <w:spacing w:line="276" w:lineRule="auto"/>
        <w:ind w:firstLine="709"/>
        <w:rPr>
          <w:rFonts w:ascii="Arial" w:hAnsi="Arial" w:cs="Arial"/>
          <w:szCs w:val="24"/>
          <w:lang w:eastAsia="ar-SA" w:bidi="en-US"/>
        </w:rPr>
      </w:pPr>
      <w:r w:rsidRPr="006A7802">
        <w:rPr>
          <w:rFonts w:ascii="Arial" w:hAnsi="Arial" w:cs="Arial"/>
          <w:szCs w:val="24"/>
          <w:lang w:eastAsia="ar-SA" w:bidi="en-US"/>
        </w:rPr>
        <w:t>В настоящем томе представлено положение о территориальном планировании, которое в соответствии с п. 4 ст. 23 Градостроительного кодекса РФ включает в себя:</w:t>
      </w:r>
    </w:p>
    <w:p w:rsidR="00423C56" w:rsidRPr="006A7802" w:rsidRDefault="00423C56" w:rsidP="00423C56">
      <w:pPr>
        <w:shd w:val="clear" w:color="auto" w:fill="FFFFFF"/>
        <w:spacing w:line="276" w:lineRule="auto"/>
        <w:ind w:firstLine="709"/>
        <w:rPr>
          <w:rFonts w:ascii="Arial" w:hAnsi="Arial" w:cs="Arial"/>
          <w:szCs w:val="24"/>
          <w:lang w:eastAsia="ar-SA" w:bidi="en-US"/>
        </w:rPr>
      </w:pPr>
      <w:r w:rsidRPr="006A7802">
        <w:rPr>
          <w:rFonts w:ascii="Arial" w:hAnsi="Arial" w:cs="Arial"/>
          <w:szCs w:val="24"/>
          <w:lang w:eastAsia="ar-SA" w:bidi="en-US"/>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23C56" w:rsidRPr="006A7802" w:rsidRDefault="00423C56" w:rsidP="00423C56">
      <w:pPr>
        <w:shd w:val="clear" w:color="auto" w:fill="FFFFFF"/>
        <w:spacing w:line="276" w:lineRule="auto"/>
        <w:ind w:firstLine="709"/>
        <w:rPr>
          <w:rFonts w:ascii="Arial" w:hAnsi="Arial" w:cs="Arial"/>
          <w:szCs w:val="24"/>
          <w:lang w:eastAsia="ar-SA" w:bidi="en-US"/>
        </w:rPr>
      </w:pPr>
      <w:bookmarkStart w:id="2" w:name="dst101684"/>
      <w:bookmarkEnd w:id="2"/>
      <w:r w:rsidRPr="006A7802">
        <w:rPr>
          <w:rFonts w:ascii="Arial" w:hAnsi="Arial" w:cs="Arial"/>
          <w:szCs w:val="24"/>
          <w:lang w:eastAsia="ar-SA" w:bidi="en-US"/>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23C56" w:rsidRPr="006A7802" w:rsidRDefault="00423C56" w:rsidP="00423C56">
      <w:pPr>
        <w:shd w:val="clear" w:color="auto" w:fill="FFFFFF"/>
        <w:spacing w:line="276" w:lineRule="auto"/>
        <w:ind w:firstLine="709"/>
        <w:rPr>
          <w:rFonts w:ascii="Arial" w:hAnsi="Arial" w:cs="Arial"/>
          <w:b/>
          <w:i/>
          <w:szCs w:val="24"/>
          <w:lang w:eastAsia="ar-SA" w:bidi="en-US"/>
        </w:rPr>
      </w:pPr>
      <w:r w:rsidRPr="006A7802">
        <w:rPr>
          <w:rFonts w:ascii="Arial" w:hAnsi="Arial" w:cs="Arial"/>
          <w:b/>
          <w:i/>
          <w:szCs w:val="24"/>
          <w:lang w:eastAsia="ar-SA" w:bidi="en-US"/>
        </w:rPr>
        <w:t>Этапы реализации проекта:</w:t>
      </w:r>
    </w:p>
    <w:p w:rsidR="00423C56" w:rsidRPr="00423C56" w:rsidRDefault="00423C56" w:rsidP="00423C56">
      <w:pPr>
        <w:spacing w:line="276" w:lineRule="auto"/>
        <w:ind w:left="709"/>
        <w:sectPr w:rsidR="00423C56" w:rsidRPr="00423C56" w:rsidSect="00423C56">
          <w:pgSz w:w="11906" w:h="16838"/>
          <w:pgMar w:top="1134" w:right="851" w:bottom="1134" w:left="1701" w:header="709" w:footer="709" w:gutter="0"/>
          <w:cols w:space="708"/>
          <w:docGrid w:linePitch="360"/>
        </w:sectPr>
      </w:pPr>
      <w:r w:rsidRPr="006A7802">
        <w:rPr>
          <w:rFonts w:ascii="Arial" w:hAnsi="Arial" w:cs="Arial"/>
          <w:szCs w:val="24"/>
          <w:lang w:eastAsia="ar-SA" w:bidi="en-US"/>
        </w:rPr>
        <w:t xml:space="preserve">исходный срок – 2021 г.; 1 очередь – до 2026 г.; расчетный срок – 2041 </w:t>
      </w:r>
      <w:r>
        <w:rPr>
          <w:rFonts w:ascii="Arial" w:hAnsi="Arial" w:cs="Arial"/>
          <w:szCs w:val="24"/>
          <w:lang w:eastAsia="ar-SA" w:bidi="en-US"/>
        </w:rPr>
        <w:t>г.</w:t>
      </w:r>
    </w:p>
    <w:p w:rsidR="00423C56" w:rsidRDefault="00423C56" w:rsidP="00125CE7">
      <w:pPr>
        <w:autoSpaceDE w:val="0"/>
        <w:autoSpaceDN w:val="0"/>
        <w:adjustRightInd w:val="0"/>
        <w:jc w:val="both"/>
        <w:outlineLvl w:val="0"/>
        <w:rPr>
          <w:rFonts w:eastAsia="Calibri"/>
          <w:sz w:val="28"/>
          <w:szCs w:val="28"/>
        </w:rPr>
      </w:pPr>
    </w:p>
    <w:p w:rsidR="00423C56" w:rsidRPr="006A7802" w:rsidRDefault="00423C56" w:rsidP="00423C56">
      <w:pPr>
        <w:pStyle w:val="12"/>
        <w:ind w:firstLine="709"/>
        <w:jc w:val="both"/>
      </w:pPr>
      <w:bookmarkStart w:id="3" w:name="_Toc360614664"/>
      <w:r w:rsidRPr="006A7802">
        <w:t>1. СВЕДЕНИЯ О ВИДАХ, НАЗНАЧЕНИИ И НАИМЕНОВАНИЯХ ПЛАНИРУЕМЫХ ДЛЯ РАЗМЕЩЕНИЯ ОБЪЕКТОВ МЕСТНОГО ЗНАЧЕНИЯ СЕЛЬСКОГО ПОСЕЛЕНИЯ, ИХ МЕСТОПОЛОЖЕНИЕ, А ТАКЖЕ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bookmarkEnd w:id="3"/>
    </w:p>
    <w:p w:rsidR="00423C56" w:rsidRPr="006A7802" w:rsidRDefault="00423C56" w:rsidP="00423C56">
      <w:pPr>
        <w:keepNext/>
        <w:suppressAutoHyphens/>
        <w:rPr>
          <w:rFonts w:ascii="Arial" w:hAnsi="Arial" w:cs="Arial"/>
          <w:b/>
          <w:szCs w:val="24"/>
          <w:lang w:eastAsia="ar-SA" w:bidi="en-US"/>
        </w:rPr>
      </w:pPr>
      <w:r w:rsidRPr="006A7802">
        <w:rPr>
          <w:rFonts w:ascii="Arial" w:hAnsi="Arial" w:cs="Arial"/>
          <w:b/>
          <w:szCs w:val="24"/>
        </w:rPr>
        <w:t xml:space="preserve">Таблица </w:t>
      </w:r>
      <w:r w:rsidR="005D6C2B" w:rsidRPr="006A7802">
        <w:rPr>
          <w:rFonts w:ascii="Arial" w:hAnsi="Arial" w:cs="Arial"/>
          <w:b/>
          <w:szCs w:val="24"/>
        </w:rPr>
        <w:fldChar w:fldCharType="begin"/>
      </w:r>
      <w:r w:rsidRPr="006A7802">
        <w:rPr>
          <w:rFonts w:ascii="Arial" w:hAnsi="Arial" w:cs="Arial"/>
          <w:b/>
          <w:szCs w:val="24"/>
        </w:rPr>
        <w:instrText xml:space="preserve"> SEQ Таблица \* ARABIC </w:instrText>
      </w:r>
      <w:r w:rsidR="005D6C2B" w:rsidRPr="006A7802">
        <w:rPr>
          <w:rFonts w:ascii="Arial" w:hAnsi="Arial" w:cs="Arial"/>
          <w:b/>
          <w:szCs w:val="24"/>
        </w:rPr>
        <w:fldChar w:fldCharType="separate"/>
      </w:r>
      <w:r w:rsidR="00F80478">
        <w:rPr>
          <w:rFonts w:ascii="Arial" w:hAnsi="Arial" w:cs="Arial"/>
          <w:b/>
          <w:noProof/>
          <w:szCs w:val="24"/>
        </w:rPr>
        <w:t>1</w:t>
      </w:r>
      <w:r w:rsidR="005D6C2B" w:rsidRPr="006A7802">
        <w:rPr>
          <w:rFonts w:ascii="Arial" w:hAnsi="Arial" w:cs="Arial"/>
          <w:b/>
          <w:szCs w:val="24"/>
        </w:rPr>
        <w:fldChar w:fldCharType="end"/>
      </w:r>
      <w:r w:rsidRPr="006A7802">
        <w:rPr>
          <w:rFonts w:ascii="Arial" w:hAnsi="Arial" w:cs="Arial"/>
          <w:b/>
          <w:noProof/>
          <w:szCs w:val="24"/>
        </w:rPr>
        <w:t>–</w:t>
      </w:r>
      <w:r w:rsidRPr="006A7802">
        <w:rPr>
          <w:rFonts w:ascii="Arial" w:hAnsi="Arial" w:cs="Arial"/>
          <w:b/>
          <w:szCs w:val="24"/>
          <w:lang w:eastAsia="ar-SA" w:bidi="en-US"/>
        </w:rPr>
        <w:t xml:space="preserve"> Сведения о планируемых для размещения на территории поселения объектах местного значения поселения</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400"/>
        <w:gridCol w:w="3037"/>
        <w:gridCol w:w="2002"/>
        <w:gridCol w:w="1926"/>
        <w:gridCol w:w="1993"/>
        <w:gridCol w:w="1807"/>
        <w:gridCol w:w="1621"/>
      </w:tblGrid>
      <w:tr w:rsidR="00423C56" w:rsidRPr="006A7802" w:rsidTr="009106CE">
        <w:tc>
          <w:tcPr>
            <w:tcW w:w="812" w:type="pct"/>
            <w:shd w:val="clear" w:color="auto" w:fill="auto"/>
            <w:vAlign w:val="center"/>
          </w:tcPr>
          <w:p w:rsidR="00423C56" w:rsidRPr="006A7802" w:rsidRDefault="00423C56" w:rsidP="009106CE">
            <w:pPr>
              <w:rPr>
                <w:rFonts w:ascii="Arial" w:hAnsi="Arial" w:cs="Arial"/>
                <w:b/>
              </w:rPr>
            </w:pPr>
            <w:r w:rsidRPr="006A7802">
              <w:rPr>
                <w:rFonts w:ascii="Arial" w:hAnsi="Arial" w:cs="Arial"/>
                <w:b/>
              </w:rPr>
              <w:t>Назначение объекта</w:t>
            </w:r>
          </w:p>
        </w:tc>
        <w:tc>
          <w:tcPr>
            <w:tcW w:w="1027" w:type="pct"/>
            <w:shd w:val="clear" w:color="auto" w:fill="auto"/>
            <w:vAlign w:val="center"/>
          </w:tcPr>
          <w:p w:rsidR="00423C56" w:rsidRPr="006A7802" w:rsidRDefault="00423C56" w:rsidP="009106CE">
            <w:pPr>
              <w:rPr>
                <w:rFonts w:ascii="Arial" w:hAnsi="Arial" w:cs="Arial"/>
                <w:b/>
              </w:rPr>
            </w:pPr>
            <w:r w:rsidRPr="006A7802">
              <w:rPr>
                <w:rFonts w:ascii="Arial" w:hAnsi="Arial" w:cs="Arial"/>
                <w:b/>
              </w:rPr>
              <w:t>Наименование</w:t>
            </w:r>
          </w:p>
        </w:tc>
        <w:tc>
          <w:tcPr>
            <w:tcW w:w="677" w:type="pct"/>
            <w:shd w:val="clear" w:color="auto" w:fill="auto"/>
            <w:vAlign w:val="center"/>
          </w:tcPr>
          <w:p w:rsidR="00423C56" w:rsidRPr="006A7802" w:rsidRDefault="00423C56" w:rsidP="009106CE">
            <w:pPr>
              <w:rPr>
                <w:rFonts w:ascii="Arial" w:hAnsi="Arial" w:cs="Arial"/>
                <w:b/>
              </w:rPr>
            </w:pPr>
            <w:r w:rsidRPr="006A7802">
              <w:rPr>
                <w:rFonts w:ascii="Arial" w:hAnsi="Arial" w:cs="Arial"/>
                <w:b/>
              </w:rPr>
              <w:t>Характеристики</w:t>
            </w:r>
          </w:p>
        </w:tc>
        <w:tc>
          <w:tcPr>
            <w:tcW w:w="651" w:type="pct"/>
            <w:shd w:val="clear" w:color="auto" w:fill="auto"/>
            <w:vAlign w:val="center"/>
          </w:tcPr>
          <w:p w:rsidR="00423C56" w:rsidRPr="006A7802" w:rsidRDefault="00423C56" w:rsidP="009106CE">
            <w:pPr>
              <w:rPr>
                <w:rFonts w:ascii="Arial" w:hAnsi="Arial" w:cs="Arial"/>
                <w:b/>
              </w:rPr>
            </w:pPr>
            <w:r w:rsidRPr="006A7802">
              <w:rPr>
                <w:rFonts w:ascii="Arial" w:hAnsi="Arial" w:cs="Arial"/>
                <w:b/>
              </w:rPr>
              <w:t>Местоположение</w:t>
            </w:r>
          </w:p>
        </w:tc>
        <w:tc>
          <w:tcPr>
            <w:tcW w:w="674" w:type="pct"/>
            <w:shd w:val="clear" w:color="auto" w:fill="auto"/>
            <w:vAlign w:val="center"/>
          </w:tcPr>
          <w:p w:rsidR="00423C56" w:rsidRPr="006A7802" w:rsidRDefault="00423C56" w:rsidP="009106CE">
            <w:pPr>
              <w:rPr>
                <w:rFonts w:ascii="Arial" w:hAnsi="Arial" w:cs="Arial"/>
                <w:b/>
              </w:rPr>
            </w:pPr>
            <w:r w:rsidRPr="006A7802">
              <w:rPr>
                <w:rFonts w:ascii="Arial" w:hAnsi="Arial" w:cs="Arial"/>
                <w:b/>
              </w:rPr>
              <w:t>Статус объекта</w:t>
            </w:r>
          </w:p>
          <w:p w:rsidR="00423C56" w:rsidRPr="006A7802" w:rsidRDefault="00423C56" w:rsidP="009106CE">
            <w:pPr>
              <w:rPr>
                <w:rFonts w:ascii="Arial" w:hAnsi="Arial" w:cs="Arial"/>
                <w:b/>
              </w:rPr>
            </w:pPr>
            <w:r w:rsidRPr="006A7802">
              <w:rPr>
                <w:rFonts w:ascii="Arial" w:hAnsi="Arial" w:cs="Arial"/>
                <w:b/>
              </w:rPr>
              <w:t>П – планируемый к размещению</w:t>
            </w:r>
          </w:p>
          <w:p w:rsidR="00423C56" w:rsidRPr="006A7802" w:rsidRDefault="00423C56" w:rsidP="009106CE">
            <w:pPr>
              <w:rPr>
                <w:rFonts w:ascii="Arial" w:hAnsi="Arial" w:cs="Arial"/>
                <w:b/>
              </w:rPr>
            </w:pPr>
            <w:r w:rsidRPr="006A7802">
              <w:rPr>
                <w:rFonts w:ascii="Arial" w:hAnsi="Arial" w:cs="Arial"/>
                <w:b/>
              </w:rPr>
              <w:t>Р – реконструкция</w:t>
            </w:r>
          </w:p>
        </w:tc>
        <w:tc>
          <w:tcPr>
            <w:tcW w:w="611" w:type="pct"/>
            <w:shd w:val="clear" w:color="auto" w:fill="auto"/>
            <w:vAlign w:val="center"/>
          </w:tcPr>
          <w:p w:rsidR="00423C56" w:rsidRPr="006A7802" w:rsidRDefault="00423C56" w:rsidP="009106CE">
            <w:pPr>
              <w:rPr>
                <w:rFonts w:ascii="Arial" w:hAnsi="Arial" w:cs="Arial"/>
                <w:b/>
              </w:rPr>
            </w:pPr>
            <w:r w:rsidRPr="006A7802">
              <w:rPr>
                <w:rFonts w:ascii="Arial" w:hAnsi="Arial" w:cs="Arial"/>
                <w:b/>
              </w:rPr>
              <w:t>ЗОУИТ</w:t>
            </w:r>
          </w:p>
        </w:tc>
        <w:tc>
          <w:tcPr>
            <w:tcW w:w="548" w:type="pct"/>
            <w:vAlign w:val="center"/>
          </w:tcPr>
          <w:p w:rsidR="00423C56" w:rsidRPr="006A7802" w:rsidRDefault="00423C56" w:rsidP="009106CE">
            <w:pPr>
              <w:rPr>
                <w:rFonts w:ascii="Arial" w:hAnsi="Arial" w:cs="Arial"/>
                <w:b/>
              </w:rPr>
            </w:pPr>
            <w:r w:rsidRPr="006A7802">
              <w:rPr>
                <w:rFonts w:ascii="Arial" w:hAnsi="Arial" w:cs="Arial"/>
                <w:b/>
              </w:rPr>
              <w:t>Срок реализации</w:t>
            </w:r>
          </w:p>
        </w:tc>
      </w:tr>
      <w:tr w:rsidR="00423C56" w:rsidRPr="006A7802" w:rsidTr="009106CE">
        <w:tc>
          <w:tcPr>
            <w:tcW w:w="5000" w:type="pct"/>
            <w:gridSpan w:val="7"/>
            <w:shd w:val="clear" w:color="auto" w:fill="auto"/>
            <w:vAlign w:val="center"/>
          </w:tcPr>
          <w:p w:rsidR="00423C56" w:rsidRPr="006A7802" w:rsidRDefault="00423C56" w:rsidP="009106CE">
            <w:pPr>
              <w:jc w:val="center"/>
              <w:rPr>
                <w:rFonts w:ascii="Arial" w:hAnsi="Arial" w:cs="Arial"/>
                <w:b/>
              </w:rPr>
            </w:pPr>
            <w:r w:rsidRPr="006A7802">
              <w:rPr>
                <w:rFonts w:ascii="Arial" w:hAnsi="Arial" w:cs="Arial"/>
                <w:b/>
              </w:rPr>
              <w:t>Объекты социальной инфраструктуры</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Объекты культуры и досуга</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Дома Культуры</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с. Помоздино</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vAlign w:val="center"/>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Объекты культуры и досуга</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Дома Культуры</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д. Бадъельск</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vAlign w:val="center"/>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Объекты культуры и досуга</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Дома Культуры</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д. Скородум</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vAlign w:val="center"/>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Объекты культуры и досуга</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Школы искусств и народного творчества</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д. Выльгорт</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vAlign w:val="center"/>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812"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Объекты культуры и досуга</w:t>
            </w:r>
          </w:p>
        </w:tc>
        <w:tc>
          <w:tcPr>
            <w:tcW w:w="1027"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Строительство Центра зимних видов спорта</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д. Выльгорт</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vAlign w:val="center"/>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Объекты физкультуры и спорта</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спортивного комплекса: стадион, тренажерные залы, многофункциональный игровой зал.</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д. Выльгорт</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vAlign w:val="center"/>
          </w:tcPr>
          <w:p w:rsidR="00423C56" w:rsidRPr="006A7802" w:rsidRDefault="00423C56" w:rsidP="009106CE">
            <w:pPr>
              <w:rPr>
                <w:rFonts w:ascii="Arial" w:hAnsi="Arial" w:cs="Arial"/>
              </w:rPr>
            </w:pPr>
            <w:r w:rsidRPr="006A7802">
              <w:rPr>
                <w:rFonts w:ascii="Arial" w:hAnsi="Arial" w:cs="Arial"/>
              </w:rPr>
              <w:t>Первая очередь</w:t>
            </w:r>
          </w:p>
        </w:tc>
      </w:tr>
      <w:tr w:rsidR="00423C56" w:rsidRPr="006A7802" w:rsidTr="009106CE">
        <w:tc>
          <w:tcPr>
            <w:tcW w:w="5000" w:type="pct"/>
            <w:gridSpan w:val="7"/>
            <w:shd w:val="clear" w:color="auto" w:fill="auto"/>
            <w:vAlign w:val="center"/>
          </w:tcPr>
          <w:p w:rsidR="00423C56" w:rsidRPr="006A7802" w:rsidRDefault="00423C56" w:rsidP="009106CE">
            <w:pPr>
              <w:jc w:val="center"/>
              <w:rPr>
                <w:rFonts w:ascii="Arial" w:hAnsi="Arial" w:cs="Arial"/>
                <w:b/>
              </w:rPr>
            </w:pPr>
            <w:r w:rsidRPr="006A7802">
              <w:rPr>
                <w:rFonts w:ascii="Arial" w:hAnsi="Arial" w:cs="Arial"/>
                <w:b/>
              </w:rPr>
              <w:t>Объекты экономики</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Торговые площади</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Крытого рынка</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с. Помоздино</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 xml:space="preserve">Объекты </w:t>
            </w:r>
            <w:r w:rsidRPr="006A7802">
              <w:rPr>
                <w:rFonts w:ascii="Arial" w:hAnsi="Arial" w:cs="Arial"/>
              </w:rPr>
              <w:lastRenderedPageBreak/>
              <w:t>обслуживания</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lastRenderedPageBreak/>
              <w:t xml:space="preserve">Строительство </w:t>
            </w:r>
            <w:r w:rsidRPr="006A7802">
              <w:rPr>
                <w:rFonts w:ascii="Arial" w:hAnsi="Arial" w:cs="Arial"/>
              </w:rPr>
              <w:lastRenderedPageBreak/>
              <w:t>Административного здания- многофункциональный комплекс: ЗАГС, администрация, отделение полиции, отделения сбербанка и почты, АТС</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lastRenderedPageBreak/>
              <w:t xml:space="preserve">Определяется </w:t>
            </w:r>
            <w:r w:rsidRPr="006A7802">
              <w:rPr>
                <w:rFonts w:ascii="Arial" w:hAnsi="Arial" w:cs="Arial"/>
              </w:rPr>
              <w:lastRenderedPageBreak/>
              <w:t>проектом</w:t>
            </w:r>
          </w:p>
        </w:tc>
        <w:tc>
          <w:tcPr>
            <w:tcW w:w="65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lastRenderedPageBreak/>
              <w:t>с. Помоздино</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 xml:space="preserve">Планируемый к </w:t>
            </w:r>
            <w:r w:rsidRPr="006A7802">
              <w:rPr>
                <w:rFonts w:ascii="Arial" w:hAnsi="Arial" w:cs="Arial"/>
              </w:rPr>
              <w:lastRenderedPageBreak/>
              <w:t>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lastRenderedPageBreak/>
              <w:t xml:space="preserve">Не </w:t>
            </w:r>
            <w:r w:rsidRPr="006A7802">
              <w:rPr>
                <w:rFonts w:ascii="Arial" w:hAnsi="Arial" w:cs="Arial"/>
              </w:rPr>
              <w:lastRenderedPageBreak/>
              <w:t>устанавливается</w:t>
            </w:r>
          </w:p>
        </w:tc>
        <w:tc>
          <w:tcPr>
            <w:tcW w:w="548" w:type="pct"/>
          </w:tcPr>
          <w:p w:rsidR="00423C56" w:rsidRPr="006A7802" w:rsidRDefault="00423C56" w:rsidP="009106CE">
            <w:pPr>
              <w:rPr>
                <w:rFonts w:ascii="Arial" w:hAnsi="Arial" w:cs="Arial"/>
              </w:rPr>
            </w:pPr>
            <w:r w:rsidRPr="006A7802">
              <w:rPr>
                <w:rFonts w:ascii="Arial" w:hAnsi="Arial" w:cs="Arial"/>
              </w:rPr>
              <w:lastRenderedPageBreak/>
              <w:t xml:space="preserve">Расчетный </w:t>
            </w:r>
            <w:r w:rsidRPr="006A7802">
              <w:rPr>
                <w:rFonts w:ascii="Arial" w:hAnsi="Arial" w:cs="Arial"/>
              </w:rPr>
              <w:lastRenderedPageBreak/>
              <w:t>срок</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lastRenderedPageBreak/>
              <w:t>Торговые площади</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Дома бытовых услуг</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д. Бадъельск</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tcPr>
          <w:p w:rsidR="00423C56" w:rsidRPr="006A7802" w:rsidRDefault="00423C56" w:rsidP="009106CE">
            <w:pPr>
              <w:rPr>
                <w:rFonts w:ascii="Arial" w:hAnsi="Arial" w:cs="Arial"/>
              </w:rPr>
            </w:pPr>
            <w:r w:rsidRPr="006A7802">
              <w:rPr>
                <w:rFonts w:ascii="Arial" w:hAnsi="Arial" w:cs="Arial"/>
              </w:rPr>
              <w:t>Первая очередь</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Торговые площади</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Дома охотника и рыболова</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pStyle w:val="Default"/>
              <w:rPr>
                <w:rFonts w:eastAsia="Arial"/>
                <w:color w:val="auto"/>
                <w:sz w:val="20"/>
                <w:szCs w:val="20"/>
              </w:rPr>
            </w:pPr>
            <w:r w:rsidRPr="006A7802">
              <w:rPr>
                <w:rFonts w:eastAsia="Arial"/>
                <w:color w:val="auto"/>
                <w:sz w:val="20"/>
                <w:szCs w:val="20"/>
              </w:rPr>
              <w:t xml:space="preserve">с. Помоздино </w:t>
            </w:r>
          </w:p>
          <w:p w:rsidR="00423C56" w:rsidRPr="006A7802" w:rsidRDefault="00423C56" w:rsidP="009106CE">
            <w:pPr>
              <w:rPr>
                <w:rFonts w:ascii="Arial" w:eastAsia="Arial" w:hAnsi="Arial" w:cs="Arial"/>
              </w:rPr>
            </w:pP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Торговые площади</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Дома охотника и рыболова</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 xml:space="preserve">д. Скородум </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Сельскохозяйственные объекты</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фермы КРС</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200 голов</w:t>
            </w:r>
          </w:p>
        </w:tc>
        <w:tc>
          <w:tcPr>
            <w:tcW w:w="651" w:type="pct"/>
            <w:shd w:val="clear" w:color="auto" w:fill="auto"/>
            <w:vAlign w:val="center"/>
          </w:tcPr>
          <w:p w:rsidR="00423C56" w:rsidRPr="006A7802" w:rsidRDefault="00423C56" w:rsidP="009106CE">
            <w:pPr>
              <w:pStyle w:val="Default"/>
              <w:rPr>
                <w:rFonts w:eastAsia="Arial"/>
                <w:color w:val="auto"/>
                <w:sz w:val="20"/>
                <w:szCs w:val="20"/>
              </w:rPr>
            </w:pPr>
            <w:r w:rsidRPr="006A7802">
              <w:rPr>
                <w:rFonts w:eastAsia="Arial"/>
                <w:color w:val="auto"/>
                <w:sz w:val="20"/>
                <w:szCs w:val="20"/>
              </w:rPr>
              <w:t xml:space="preserve">с. Помоздино </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548" w:type="pct"/>
          </w:tcPr>
          <w:p w:rsidR="00423C56" w:rsidRPr="006A7802" w:rsidRDefault="00423C56" w:rsidP="009106CE">
            <w:pPr>
              <w:rPr>
                <w:rFonts w:ascii="Arial" w:hAnsi="Arial" w:cs="Arial"/>
              </w:rPr>
            </w:pPr>
            <w:r w:rsidRPr="006A7802">
              <w:rPr>
                <w:rFonts w:ascii="Arial" w:hAnsi="Arial" w:cs="Arial"/>
              </w:rPr>
              <w:t>Первая очередь</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Сельскохозяйственные объекты</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маслозавода</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д. Скородум</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548" w:type="pct"/>
          </w:tcPr>
          <w:p w:rsidR="00423C56" w:rsidRPr="006A7802" w:rsidRDefault="00423C56" w:rsidP="009106CE">
            <w:pPr>
              <w:rPr>
                <w:rFonts w:ascii="Arial" w:hAnsi="Arial" w:cs="Arial"/>
              </w:rPr>
            </w:pPr>
            <w:r w:rsidRPr="006A7802">
              <w:rPr>
                <w:rFonts w:ascii="Arial" w:hAnsi="Arial" w:cs="Arial"/>
              </w:rPr>
              <w:t>Первая очередь</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Сельскохозяйственные объекты</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теплиц для выращивания овощей</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д. Бадъёльск</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548" w:type="pct"/>
          </w:tcPr>
          <w:p w:rsidR="00423C56" w:rsidRPr="006A7802" w:rsidRDefault="00423C56" w:rsidP="009106CE">
            <w:pPr>
              <w:rPr>
                <w:rFonts w:ascii="Arial" w:hAnsi="Arial" w:cs="Arial"/>
              </w:rPr>
            </w:pPr>
            <w:r w:rsidRPr="006A7802">
              <w:rPr>
                <w:rFonts w:ascii="Arial" w:hAnsi="Arial" w:cs="Arial"/>
              </w:rPr>
              <w:t>Первая очередь</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Сельскохозяйственные объекты</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овощехранилища</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200 тонн</w:t>
            </w:r>
          </w:p>
        </w:tc>
        <w:tc>
          <w:tcPr>
            <w:tcW w:w="65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с. Помоздино</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548" w:type="pct"/>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Сельскохозяйственные объекты</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Цех переработки мясной продукции с убойным пунктом</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д. Скородум</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548" w:type="pct"/>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5000" w:type="pct"/>
            <w:gridSpan w:val="7"/>
            <w:shd w:val="clear" w:color="auto" w:fill="auto"/>
            <w:vAlign w:val="center"/>
          </w:tcPr>
          <w:p w:rsidR="00423C56" w:rsidRPr="006A7802" w:rsidRDefault="00423C56" w:rsidP="009106CE">
            <w:pPr>
              <w:jc w:val="center"/>
              <w:rPr>
                <w:rFonts w:ascii="Arial" w:hAnsi="Arial" w:cs="Arial"/>
                <w:b/>
              </w:rPr>
            </w:pPr>
            <w:r w:rsidRPr="006A7802">
              <w:rPr>
                <w:rFonts w:ascii="Arial" w:hAnsi="Arial" w:cs="Arial"/>
                <w:b/>
              </w:rPr>
              <w:t>Объекты транспортной инфраструктуры</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Улично-дорожная сеть</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жилых улиц населенных пунктов</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7,1 км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СП «Помоздино»</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vAlign w:val="center"/>
          </w:tcPr>
          <w:p w:rsidR="00423C56" w:rsidRPr="006A7802" w:rsidRDefault="00423C56" w:rsidP="009106CE">
            <w:pPr>
              <w:rPr>
                <w:rFonts w:ascii="Arial" w:hAnsi="Arial" w:cs="Arial"/>
              </w:rPr>
            </w:pPr>
            <w:r w:rsidRPr="006A7802">
              <w:rPr>
                <w:rFonts w:ascii="Arial" w:hAnsi="Arial" w:cs="Arial"/>
              </w:rPr>
              <w:t>Первая очередь</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Улично-дорожная сеть</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Реконструкция проезжей части улицы (устройство асфальтового покрытия)</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2,5 км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с. Помоздино</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реконструкции</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vAlign w:val="center"/>
          </w:tcPr>
          <w:p w:rsidR="00423C56" w:rsidRPr="006A7802" w:rsidRDefault="00423C56" w:rsidP="009106CE">
            <w:pPr>
              <w:rPr>
                <w:rFonts w:ascii="Arial" w:hAnsi="Arial" w:cs="Arial"/>
              </w:rPr>
            </w:pPr>
            <w:r w:rsidRPr="006A7802">
              <w:rPr>
                <w:rFonts w:ascii="Arial" w:hAnsi="Arial" w:cs="Arial"/>
              </w:rPr>
              <w:t>Первая очередь</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Улично-дорожная сеть</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Реконструкция проезжей части улицы</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1,5 км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д. Скородум</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реконструкции</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vAlign w:val="center"/>
          </w:tcPr>
          <w:p w:rsidR="00423C56" w:rsidRPr="006A7802" w:rsidRDefault="00423C56" w:rsidP="009106CE">
            <w:pPr>
              <w:rPr>
                <w:rFonts w:ascii="Arial" w:hAnsi="Arial" w:cs="Arial"/>
              </w:rPr>
            </w:pPr>
            <w:r w:rsidRPr="006A7802">
              <w:rPr>
                <w:rFonts w:ascii="Arial" w:hAnsi="Arial" w:cs="Arial"/>
              </w:rPr>
              <w:t>Первая очередь</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Улично-дорожная сеть</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Реконструкция проезжей части улицы</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2,5 км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д. Бадъёльск</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реконструкции</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vAlign w:val="center"/>
          </w:tcPr>
          <w:p w:rsidR="00423C56" w:rsidRPr="006A7802" w:rsidRDefault="00423C56" w:rsidP="009106CE">
            <w:pPr>
              <w:rPr>
                <w:rFonts w:ascii="Arial" w:hAnsi="Arial" w:cs="Arial"/>
              </w:rPr>
            </w:pPr>
            <w:r w:rsidRPr="006A7802">
              <w:rPr>
                <w:rFonts w:ascii="Arial" w:hAnsi="Arial" w:cs="Arial"/>
              </w:rPr>
              <w:t>Первая очередь</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Улично-дорожная сеть</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Реконструкция проезжей части улицы</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1,0 км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д. Модлапов</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реконструкции</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vAlign w:val="center"/>
          </w:tcPr>
          <w:p w:rsidR="00423C56" w:rsidRPr="006A7802" w:rsidRDefault="00423C56" w:rsidP="009106CE">
            <w:pPr>
              <w:rPr>
                <w:rFonts w:ascii="Arial" w:hAnsi="Arial" w:cs="Arial"/>
              </w:rPr>
            </w:pPr>
            <w:r w:rsidRPr="006A7802">
              <w:rPr>
                <w:rFonts w:ascii="Arial" w:hAnsi="Arial" w:cs="Arial"/>
              </w:rPr>
              <w:t>Первая очередь</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Улично-дорожная сеть</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Реконструкция проезжей части улицы</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0,5 км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д. Кырныша</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реконструкции</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Не устанавливается</w:t>
            </w:r>
          </w:p>
        </w:tc>
        <w:tc>
          <w:tcPr>
            <w:tcW w:w="548" w:type="pct"/>
            <w:vAlign w:val="center"/>
          </w:tcPr>
          <w:p w:rsidR="00423C56" w:rsidRPr="006A7802" w:rsidRDefault="00423C56" w:rsidP="009106CE">
            <w:pPr>
              <w:rPr>
                <w:rFonts w:ascii="Arial" w:hAnsi="Arial" w:cs="Arial"/>
              </w:rPr>
            </w:pPr>
            <w:r w:rsidRPr="006A7802">
              <w:rPr>
                <w:rFonts w:ascii="Arial" w:hAnsi="Arial" w:cs="Arial"/>
              </w:rPr>
              <w:t>Первая очередь</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Объекты транспортной инфраструктуры</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станции техобслуживания</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д. Выльгорт</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548" w:type="pct"/>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812" w:type="pct"/>
            <w:shd w:val="clear" w:color="auto" w:fill="auto"/>
            <w:vAlign w:val="center"/>
          </w:tcPr>
          <w:p w:rsidR="00423C56" w:rsidRPr="006A7802" w:rsidRDefault="00423C56" w:rsidP="009106CE">
            <w:pPr>
              <w:rPr>
                <w:rFonts w:ascii="Arial" w:hAnsi="Arial" w:cs="Arial"/>
              </w:rPr>
            </w:pPr>
            <w:r w:rsidRPr="006A7802">
              <w:rPr>
                <w:rFonts w:ascii="Arial" w:hAnsi="Arial" w:cs="Arial"/>
              </w:rPr>
              <w:lastRenderedPageBreak/>
              <w:t>Объекты транспортной инфраструктуры</w:t>
            </w:r>
          </w:p>
        </w:tc>
        <w:tc>
          <w:tcPr>
            <w:tcW w:w="1027" w:type="pct"/>
            <w:shd w:val="clear" w:color="auto" w:fill="auto"/>
            <w:vAlign w:val="center"/>
          </w:tcPr>
          <w:p w:rsidR="00423C56" w:rsidRPr="006A7802" w:rsidRDefault="00423C56" w:rsidP="009106CE">
            <w:pPr>
              <w:rPr>
                <w:rFonts w:ascii="Arial" w:hAnsi="Arial" w:cs="Arial"/>
              </w:rPr>
            </w:pPr>
            <w:r w:rsidRPr="006A7802">
              <w:rPr>
                <w:rFonts w:ascii="Arial" w:hAnsi="Arial" w:cs="Arial"/>
              </w:rPr>
              <w:t>Строительство автозаправочной станции</w:t>
            </w:r>
          </w:p>
        </w:tc>
        <w:tc>
          <w:tcPr>
            <w:tcW w:w="677"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д. Скородум</w:t>
            </w:r>
          </w:p>
        </w:tc>
        <w:tc>
          <w:tcPr>
            <w:tcW w:w="674" w:type="pct"/>
            <w:shd w:val="clear" w:color="auto" w:fill="auto"/>
            <w:vAlign w:val="center"/>
          </w:tcPr>
          <w:p w:rsidR="00423C56" w:rsidRPr="006A7802" w:rsidRDefault="00423C56" w:rsidP="009106CE">
            <w:pPr>
              <w:rPr>
                <w:rFonts w:ascii="Arial" w:hAnsi="Arial" w:cs="Arial"/>
              </w:rPr>
            </w:pPr>
            <w:r w:rsidRPr="006A7802">
              <w:rPr>
                <w:rFonts w:ascii="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hAnsi="Arial" w:cs="Arial"/>
              </w:rPr>
            </w:pPr>
            <w:r w:rsidRPr="006A7802">
              <w:rPr>
                <w:rFonts w:ascii="Arial" w:hAnsi="Arial" w:cs="Arial"/>
              </w:rPr>
              <w:t>Определяется проектом</w:t>
            </w:r>
          </w:p>
        </w:tc>
        <w:tc>
          <w:tcPr>
            <w:tcW w:w="548" w:type="pct"/>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5000" w:type="pct"/>
            <w:gridSpan w:val="7"/>
            <w:shd w:val="clear" w:color="auto" w:fill="auto"/>
            <w:vAlign w:val="center"/>
          </w:tcPr>
          <w:p w:rsidR="00423C56" w:rsidRPr="006A7802" w:rsidRDefault="00423C56" w:rsidP="009106CE">
            <w:pPr>
              <w:jc w:val="center"/>
              <w:rPr>
                <w:rFonts w:ascii="Arial" w:hAnsi="Arial" w:cs="Arial"/>
                <w:b/>
              </w:rPr>
            </w:pPr>
            <w:r w:rsidRPr="006A7802">
              <w:rPr>
                <w:rFonts w:ascii="Arial" w:hAnsi="Arial" w:cs="Arial"/>
                <w:b/>
              </w:rPr>
              <w:t>Объекты ГО и ЧС</w:t>
            </w:r>
          </w:p>
        </w:tc>
      </w:tr>
      <w:tr w:rsidR="00423C56" w:rsidRPr="006A7802" w:rsidTr="009106CE">
        <w:tc>
          <w:tcPr>
            <w:tcW w:w="812"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Объекты ГО и ЧС</w:t>
            </w:r>
          </w:p>
        </w:tc>
        <w:tc>
          <w:tcPr>
            <w:tcW w:w="1027" w:type="pct"/>
            <w:shd w:val="clear" w:color="auto" w:fill="auto"/>
            <w:vAlign w:val="center"/>
          </w:tcPr>
          <w:p w:rsidR="00423C56" w:rsidRPr="006A7802" w:rsidRDefault="00423C56" w:rsidP="009106CE">
            <w:pPr>
              <w:pStyle w:val="Default"/>
              <w:rPr>
                <w:rFonts w:eastAsia="Arial"/>
                <w:color w:val="auto"/>
                <w:sz w:val="20"/>
                <w:szCs w:val="20"/>
              </w:rPr>
            </w:pPr>
            <w:r w:rsidRPr="006A7802">
              <w:rPr>
                <w:rFonts w:eastAsia="Arial"/>
                <w:color w:val="auto"/>
                <w:sz w:val="20"/>
                <w:szCs w:val="20"/>
              </w:rPr>
              <w:t>Строительство пожарного поста</w:t>
            </w:r>
          </w:p>
        </w:tc>
        <w:tc>
          <w:tcPr>
            <w:tcW w:w="677"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Определяется проектом</w:t>
            </w:r>
          </w:p>
        </w:tc>
        <w:tc>
          <w:tcPr>
            <w:tcW w:w="651" w:type="pct"/>
            <w:shd w:val="clear" w:color="auto" w:fill="auto"/>
            <w:vAlign w:val="center"/>
          </w:tcPr>
          <w:p w:rsidR="00423C56" w:rsidRPr="006A7802" w:rsidRDefault="00423C56" w:rsidP="009106CE">
            <w:pPr>
              <w:pStyle w:val="Default"/>
              <w:rPr>
                <w:rFonts w:eastAsia="Arial"/>
                <w:color w:val="auto"/>
                <w:sz w:val="20"/>
                <w:szCs w:val="20"/>
              </w:rPr>
            </w:pPr>
            <w:r w:rsidRPr="006A7802">
              <w:rPr>
                <w:rFonts w:eastAsia="Arial"/>
                <w:color w:val="auto"/>
                <w:sz w:val="20"/>
                <w:szCs w:val="20"/>
              </w:rPr>
              <w:t xml:space="preserve">д. Бадьельск, </w:t>
            </w:r>
          </w:p>
          <w:p w:rsidR="00423C56" w:rsidRPr="006A7802" w:rsidRDefault="00423C56" w:rsidP="009106CE">
            <w:pPr>
              <w:pStyle w:val="Default"/>
              <w:rPr>
                <w:rFonts w:eastAsia="Arial"/>
                <w:color w:val="auto"/>
                <w:sz w:val="20"/>
                <w:szCs w:val="20"/>
              </w:rPr>
            </w:pPr>
            <w:r w:rsidRPr="006A7802">
              <w:rPr>
                <w:rFonts w:eastAsia="Arial"/>
                <w:color w:val="auto"/>
                <w:sz w:val="20"/>
                <w:szCs w:val="20"/>
              </w:rPr>
              <w:t>д. Скородум</w:t>
            </w:r>
          </w:p>
        </w:tc>
        <w:tc>
          <w:tcPr>
            <w:tcW w:w="674"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Определяется проектом</w:t>
            </w:r>
          </w:p>
        </w:tc>
        <w:tc>
          <w:tcPr>
            <w:tcW w:w="548" w:type="pct"/>
            <w:vAlign w:val="center"/>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4452" w:type="pct"/>
            <w:gridSpan w:val="6"/>
            <w:shd w:val="clear" w:color="auto" w:fill="auto"/>
            <w:vAlign w:val="center"/>
          </w:tcPr>
          <w:p w:rsidR="00423C56" w:rsidRPr="006A7802" w:rsidRDefault="00423C56" w:rsidP="009106CE">
            <w:pPr>
              <w:jc w:val="center"/>
              <w:rPr>
                <w:szCs w:val="24"/>
              </w:rPr>
            </w:pPr>
            <w:r w:rsidRPr="006A7802">
              <w:rPr>
                <w:rFonts w:ascii="Arial" w:eastAsia="Arial" w:hAnsi="Arial" w:cs="Arial"/>
                <w:b/>
                <w:bCs/>
                <w:szCs w:val="24"/>
              </w:rPr>
              <w:t>Объекты инженерной инфраструктуры</w:t>
            </w:r>
          </w:p>
        </w:tc>
        <w:tc>
          <w:tcPr>
            <w:tcW w:w="548" w:type="pct"/>
            <w:vAlign w:val="center"/>
          </w:tcPr>
          <w:p w:rsidR="00423C56" w:rsidRPr="006A7802" w:rsidRDefault="00423C56" w:rsidP="009106CE">
            <w:pPr>
              <w:rPr>
                <w:szCs w:val="24"/>
              </w:rPr>
            </w:pPr>
          </w:p>
        </w:tc>
      </w:tr>
      <w:tr w:rsidR="00423C56" w:rsidRPr="006A7802" w:rsidTr="009106CE">
        <w:tc>
          <w:tcPr>
            <w:tcW w:w="812"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Объекты инженерной инфраструктуры</w:t>
            </w:r>
          </w:p>
        </w:tc>
        <w:tc>
          <w:tcPr>
            <w:tcW w:w="1027"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Строительство очистных сооружений (КОС)</w:t>
            </w:r>
          </w:p>
          <w:p w:rsidR="00423C56" w:rsidRPr="006A7802" w:rsidRDefault="00423C56" w:rsidP="009106CE">
            <w:pPr>
              <w:pStyle w:val="Default"/>
              <w:rPr>
                <w:rFonts w:eastAsia="Arial"/>
                <w:color w:val="auto"/>
                <w:sz w:val="20"/>
                <w:szCs w:val="20"/>
              </w:rPr>
            </w:pPr>
          </w:p>
        </w:tc>
        <w:tc>
          <w:tcPr>
            <w:tcW w:w="677"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Определяется проектом</w:t>
            </w:r>
          </w:p>
          <w:p w:rsidR="00423C56" w:rsidRPr="006A7802" w:rsidRDefault="00423C56" w:rsidP="009106CE">
            <w:pPr>
              <w:rPr>
                <w:szCs w:val="24"/>
              </w:rPr>
            </w:pPr>
          </w:p>
        </w:tc>
        <w:tc>
          <w:tcPr>
            <w:tcW w:w="65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 xml:space="preserve">д. Бадьельск, </w:t>
            </w:r>
          </w:p>
          <w:p w:rsidR="00423C56" w:rsidRPr="006A7802" w:rsidRDefault="00423C56" w:rsidP="009106CE">
            <w:pPr>
              <w:rPr>
                <w:rFonts w:ascii="Arial" w:eastAsia="Arial" w:hAnsi="Arial" w:cs="Arial"/>
              </w:rPr>
            </w:pPr>
            <w:r w:rsidRPr="006A7802">
              <w:rPr>
                <w:rFonts w:ascii="Arial" w:eastAsia="Arial" w:hAnsi="Arial" w:cs="Arial"/>
              </w:rPr>
              <w:t xml:space="preserve">с. Помоздино, </w:t>
            </w:r>
          </w:p>
          <w:p w:rsidR="00423C56" w:rsidRPr="006A7802" w:rsidRDefault="00423C56" w:rsidP="009106CE">
            <w:pPr>
              <w:rPr>
                <w:rFonts w:ascii="Arial" w:eastAsia="Arial" w:hAnsi="Arial" w:cs="Arial"/>
              </w:rPr>
            </w:pPr>
            <w:r w:rsidRPr="006A7802">
              <w:rPr>
                <w:rFonts w:ascii="Arial" w:eastAsia="Arial" w:hAnsi="Arial" w:cs="Arial"/>
              </w:rPr>
              <w:t>д. Скородум</w:t>
            </w:r>
          </w:p>
          <w:p w:rsidR="00423C56" w:rsidRPr="006A7802" w:rsidRDefault="00423C56" w:rsidP="009106CE">
            <w:pPr>
              <w:rPr>
                <w:szCs w:val="24"/>
              </w:rPr>
            </w:pPr>
            <w:r w:rsidRPr="006A7802">
              <w:rPr>
                <w:rFonts w:ascii="Arial" w:eastAsia="Arial" w:hAnsi="Arial" w:cs="Arial"/>
                <w:sz w:val="19"/>
                <w:szCs w:val="19"/>
              </w:rPr>
              <w:t>д. Модлапов</w:t>
            </w:r>
          </w:p>
        </w:tc>
        <w:tc>
          <w:tcPr>
            <w:tcW w:w="674"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Планируемый к размещению</w:t>
            </w:r>
          </w:p>
          <w:p w:rsidR="00423C56" w:rsidRPr="006A7802" w:rsidRDefault="00423C56" w:rsidP="009106CE">
            <w:pPr>
              <w:rPr>
                <w:szCs w:val="24"/>
              </w:rPr>
            </w:pPr>
          </w:p>
        </w:tc>
        <w:tc>
          <w:tcPr>
            <w:tcW w:w="61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Определяется проектом</w:t>
            </w:r>
          </w:p>
          <w:p w:rsidR="00423C56" w:rsidRPr="006A7802" w:rsidRDefault="00423C56" w:rsidP="009106CE">
            <w:pPr>
              <w:rPr>
                <w:szCs w:val="24"/>
              </w:rPr>
            </w:pPr>
          </w:p>
        </w:tc>
        <w:tc>
          <w:tcPr>
            <w:tcW w:w="548" w:type="pct"/>
            <w:vAlign w:val="center"/>
          </w:tcPr>
          <w:p w:rsidR="00423C56" w:rsidRPr="006A7802" w:rsidRDefault="00423C56" w:rsidP="009106CE">
            <w:pPr>
              <w:rPr>
                <w:rFonts w:ascii="Arial" w:hAnsi="Arial" w:cs="Arial"/>
              </w:rPr>
            </w:pPr>
            <w:r w:rsidRPr="006A7802">
              <w:rPr>
                <w:rFonts w:ascii="Arial" w:hAnsi="Arial" w:cs="Arial"/>
              </w:rPr>
              <w:t>Расчетный срок</w:t>
            </w:r>
          </w:p>
          <w:p w:rsidR="00423C56" w:rsidRPr="006A7802" w:rsidRDefault="00423C56" w:rsidP="009106CE">
            <w:pPr>
              <w:rPr>
                <w:szCs w:val="24"/>
              </w:rPr>
            </w:pPr>
          </w:p>
        </w:tc>
      </w:tr>
      <w:tr w:rsidR="00423C56" w:rsidRPr="006A7802" w:rsidTr="009106CE">
        <w:tc>
          <w:tcPr>
            <w:tcW w:w="812"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Объекты инженерной инфраструктуры</w:t>
            </w:r>
          </w:p>
        </w:tc>
        <w:tc>
          <w:tcPr>
            <w:tcW w:w="1027"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Строительство канализационной насосной станции (КНС)</w:t>
            </w:r>
          </w:p>
        </w:tc>
        <w:tc>
          <w:tcPr>
            <w:tcW w:w="677"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Определяется проектом</w:t>
            </w:r>
          </w:p>
          <w:p w:rsidR="00423C56" w:rsidRPr="006A7802" w:rsidRDefault="00423C56" w:rsidP="009106CE">
            <w:pPr>
              <w:rPr>
                <w:szCs w:val="24"/>
              </w:rPr>
            </w:pPr>
          </w:p>
        </w:tc>
        <w:tc>
          <w:tcPr>
            <w:tcW w:w="65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д. Скородум</w:t>
            </w:r>
          </w:p>
        </w:tc>
        <w:tc>
          <w:tcPr>
            <w:tcW w:w="674"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Определяется проектом</w:t>
            </w:r>
          </w:p>
        </w:tc>
        <w:tc>
          <w:tcPr>
            <w:tcW w:w="548" w:type="pct"/>
            <w:vAlign w:val="center"/>
          </w:tcPr>
          <w:p w:rsidR="00423C56" w:rsidRPr="006A7802" w:rsidRDefault="00423C56" w:rsidP="009106CE">
            <w:pPr>
              <w:rPr>
                <w:rFonts w:ascii="Arial" w:hAnsi="Arial" w:cs="Arial"/>
              </w:rPr>
            </w:pPr>
            <w:r w:rsidRPr="006A7802">
              <w:rPr>
                <w:rFonts w:ascii="Arial" w:hAnsi="Arial" w:cs="Arial"/>
              </w:rPr>
              <w:t>Расчетный срок</w:t>
            </w:r>
          </w:p>
        </w:tc>
      </w:tr>
      <w:tr w:rsidR="00423C56" w:rsidRPr="006A7802" w:rsidTr="009106CE">
        <w:tc>
          <w:tcPr>
            <w:tcW w:w="812"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Объекты инженерной инфраструктуры</w:t>
            </w:r>
          </w:p>
        </w:tc>
        <w:tc>
          <w:tcPr>
            <w:tcW w:w="1027"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Строительство водозаборных сооружений с размещением водопроводных очистных сооружений</w:t>
            </w:r>
          </w:p>
        </w:tc>
        <w:tc>
          <w:tcPr>
            <w:tcW w:w="677"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Определяется проектом</w:t>
            </w:r>
          </w:p>
        </w:tc>
        <w:tc>
          <w:tcPr>
            <w:tcW w:w="651" w:type="pct"/>
            <w:shd w:val="clear" w:color="auto" w:fill="auto"/>
            <w:vAlign w:val="center"/>
          </w:tcPr>
          <w:p w:rsidR="00423C56" w:rsidRPr="006A7802" w:rsidRDefault="00423C56" w:rsidP="009106CE">
            <w:pPr>
              <w:rPr>
                <w:rFonts w:ascii="Arial" w:hAnsi="Arial" w:cs="Arial"/>
              </w:rPr>
            </w:pPr>
            <w:r w:rsidRPr="006A7802">
              <w:rPr>
                <w:rFonts w:ascii="Arial" w:hAnsi="Arial" w:cs="Arial"/>
              </w:rPr>
              <w:t>с. Помоздино</w:t>
            </w:r>
          </w:p>
          <w:p w:rsidR="00423C56" w:rsidRPr="006A7802" w:rsidRDefault="00423C56" w:rsidP="009106CE">
            <w:pPr>
              <w:rPr>
                <w:rFonts w:ascii="Arial" w:eastAsia="Arial" w:hAnsi="Arial" w:cs="Arial"/>
              </w:rPr>
            </w:pPr>
            <w:r w:rsidRPr="006A7802">
              <w:rPr>
                <w:rFonts w:ascii="Arial" w:eastAsia="Arial" w:hAnsi="Arial" w:cs="Arial"/>
              </w:rPr>
              <w:t>д. Скородум</w:t>
            </w:r>
          </w:p>
          <w:p w:rsidR="00423C56" w:rsidRPr="006A7802" w:rsidRDefault="00423C56" w:rsidP="009106CE">
            <w:pPr>
              <w:rPr>
                <w:rFonts w:ascii="Arial" w:hAnsi="Arial" w:cs="Arial"/>
              </w:rPr>
            </w:pPr>
            <w:r w:rsidRPr="006A7802">
              <w:rPr>
                <w:rFonts w:ascii="Arial" w:hAnsi="Arial" w:cs="Arial"/>
              </w:rPr>
              <w:t>д. Бадъёльск</w:t>
            </w:r>
          </w:p>
        </w:tc>
        <w:tc>
          <w:tcPr>
            <w:tcW w:w="674"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Планируемый к размещению</w:t>
            </w:r>
          </w:p>
        </w:tc>
        <w:tc>
          <w:tcPr>
            <w:tcW w:w="611" w:type="pct"/>
            <w:shd w:val="clear" w:color="auto" w:fill="auto"/>
            <w:vAlign w:val="center"/>
          </w:tcPr>
          <w:p w:rsidR="00423C56" w:rsidRPr="006A7802" w:rsidRDefault="00423C56" w:rsidP="009106CE">
            <w:pPr>
              <w:rPr>
                <w:rFonts w:ascii="Arial" w:eastAsia="Arial" w:hAnsi="Arial" w:cs="Arial"/>
              </w:rPr>
            </w:pPr>
            <w:r w:rsidRPr="006A7802">
              <w:rPr>
                <w:rFonts w:ascii="Arial" w:eastAsia="Arial" w:hAnsi="Arial" w:cs="Arial"/>
              </w:rPr>
              <w:t>Определяется проектом</w:t>
            </w:r>
          </w:p>
        </w:tc>
        <w:tc>
          <w:tcPr>
            <w:tcW w:w="548" w:type="pct"/>
            <w:vAlign w:val="center"/>
          </w:tcPr>
          <w:p w:rsidR="00423C56" w:rsidRPr="006A7802" w:rsidRDefault="00423C56" w:rsidP="009106CE">
            <w:pPr>
              <w:rPr>
                <w:rFonts w:ascii="Arial" w:hAnsi="Arial" w:cs="Arial"/>
              </w:rPr>
            </w:pPr>
            <w:r w:rsidRPr="006A7802">
              <w:rPr>
                <w:rFonts w:ascii="Arial" w:hAnsi="Arial" w:cs="Arial"/>
              </w:rPr>
              <w:t>Расчетный срок</w:t>
            </w:r>
          </w:p>
        </w:tc>
      </w:tr>
    </w:tbl>
    <w:p w:rsidR="00423C56" w:rsidRPr="006A7802" w:rsidRDefault="00423C56" w:rsidP="00423C56">
      <w:pPr>
        <w:rPr>
          <w:rFonts w:ascii="Arial" w:hAnsi="Arial" w:cs="Arial"/>
          <w:sz w:val="22"/>
        </w:rPr>
        <w:sectPr w:rsidR="00423C56" w:rsidRPr="006A7802" w:rsidSect="009106CE">
          <w:pgSz w:w="16838" w:h="11906" w:orient="landscape"/>
          <w:pgMar w:top="1701" w:right="1134" w:bottom="850" w:left="1134" w:header="708" w:footer="708" w:gutter="0"/>
          <w:cols w:space="708"/>
          <w:docGrid w:linePitch="360"/>
        </w:sectPr>
      </w:pPr>
    </w:p>
    <w:p w:rsidR="00423C56" w:rsidRPr="006A7802" w:rsidRDefault="00423C56" w:rsidP="00423C56">
      <w:pPr>
        <w:pStyle w:val="12"/>
        <w:ind w:firstLine="709"/>
        <w:jc w:val="both"/>
      </w:pPr>
      <w:bookmarkStart w:id="4" w:name="_Toc360614668"/>
      <w:r w:rsidRPr="006A7802">
        <w:lastRenderedPageBreak/>
        <w:t>2. ПАРАМЕТРЫ ФУНКЦИОНАЛЬНЫХ ЗОН И СВЕДЕНИЯ О РАЗМЕЩЕНИИ В НИХ ОБЪЕКТОВ КАПИТАЛЬНОГО СТРОИТЕЛЬСТВА</w:t>
      </w:r>
      <w:bookmarkEnd w:id="4"/>
    </w:p>
    <w:p w:rsidR="00423C56" w:rsidRPr="006A7802" w:rsidRDefault="00423C56" w:rsidP="00E210ED">
      <w:pPr>
        <w:pStyle w:val="af1"/>
        <w:numPr>
          <w:ilvl w:val="0"/>
          <w:numId w:val="15"/>
        </w:numPr>
        <w:tabs>
          <w:tab w:val="left" w:pos="993"/>
          <w:tab w:val="left" w:pos="9498"/>
        </w:tabs>
        <w:autoSpaceDE w:val="0"/>
        <w:autoSpaceDN w:val="0"/>
        <w:adjustRightInd w:val="0"/>
        <w:spacing w:line="276" w:lineRule="auto"/>
        <w:ind w:left="0" w:firstLine="709"/>
        <w:jc w:val="both"/>
        <w:rPr>
          <w:rFonts w:ascii="Arial" w:hAnsi="Arial" w:cs="Arial"/>
          <w:szCs w:val="24"/>
        </w:rPr>
      </w:pPr>
      <w:r w:rsidRPr="006A7802">
        <w:rPr>
          <w:rFonts w:ascii="Arial" w:hAnsi="Arial" w:cs="Arial"/>
          <w:bCs/>
          <w:szCs w:val="24"/>
        </w:rPr>
        <w:t xml:space="preserve">Положения </w:t>
      </w:r>
      <w:r w:rsidRPr="006A7802">
        <w:rPr>
          <w:rFonts w:ascii="Arial" w:hAnsi="Arial" w:cs="Arial"/>
          <w:szCs w:val="24"/>
        </w:rPr>
        <w:t>по реализации функционального зонирования сельского поселения «Помоздино» в виде описания назначений функциональных зон определены в таблице 2.</w:t>
      </w:r>
    </w:p>
    <w:p w:rsidR="00423C56" w:rsidRPr="006A7802" w:rsidRDefault="00423C56" w:rsidP="00E210ED">
      <w:pPr>
        <w:pStyle w:val="af1"/>
        <w:numPr>
          <w:ilvl w:val="0"/>
          <w:numId w:val="15"/>
        </w:numPr>
        <w:tabs>
          <w:tab w:val="left" w:pos="993"/>
          <w:tab w:val="left" w:pos="9498"/>
        </w:tabs>
        <w:autoSpaceDE w:val="0"/>
        <w:autoSpaceDN w:val="0"/>
        <w:adjustRightInd w:val="0"/>
        <w:spacing w:line="276" w:lineRule="auto"/>
        <w:ind w:left="0" w:firstLine="709"/>
        <w:jc w:val="both"/>
        <w:rPr>
          <w:rFonts w:ascii="Arial" w:hAnsi="Arial" w:cs="Arial"/>
          <w:szCs w:val="24"/>
        </w:rPr>
      </w:pPr>
      <w:r w:rsidRPr="006A7802">
        <w:rPr>
          <w:rFonts w:ascii="Arial" w:hAnsi="Arial" w:cs="Arial"/>
          <w:bCs/>
          <w:szCs w:val="24"/>
        </w:rPr>
        <w:t xml:space="preserve">Описание назначения функциональных зон, </w:t>
      </w:r>
      <w:r w:rsidRPr="006A7802">
        <w:rPr>
          <w:rFonts w:ascii="Arial" w:hAnsi="Arial" w:cs="Arial"/>
          <w:szCs w:val="24"/>
        </w:rPr>
        <w:t>приведенное в таблице 2, подлежит учету при подготовке правил землепользования и застройки сельского поселения «Помоздино» в части градостроительных регламентов.</w:t>
      </w:r>
    </w:p>
    <w:p w:rsidR="00423C56" w:rsidRPr="006A7802" w:rsidRDefault="00423C56" w:rsidP="00E210ED">
      <w:pPr>
        <w:pStyle w:val="af1"/>
        <w:numPr>
          <w:ilvl w:val="0"/>
          <w:numId w:val="15"/>
        </w:numPr>
        <w:tabs>
          <w:tab w:val="left" w:pos="993"/>
          <w:tab w:val="left" w:pos="9498"/>
        </w:tabs>
        <w:autoSpaceDE w:val="0"/>
        <w:autoSpaceDN w:val="0"/>
        <w:adjustRightInd w:val="0"/>
        <w:spacing w:line="276" w:lineRule="auto"/>
        <w:ind w:left="0" w:firstLine="709"/>
        <w:jc w:val="both"/>
        <w:rPr>
          <w:rFonts w:ascii="Arial" w:hAnsi="Arial" w:cs="Arial"/>
          <w:bCs/>
          <w:szCs w:val="24"/>
        </w:rPr>
      </w:pPr>
      <w:r w:rsidRPr="006A7802">
        <w:rPr>
          <w:rFonts w:ascii="Arial" w:hAnsi="Arial" w:cs="Arial"/>
          <w:bCs/>
          <w:szCs w:val="24"/>
        </w:rPr>
        <w:t xml:space="preserve">Границы функциональных зон отображены на фрагментах </w:t>
      </w:r>
      <w:r w:rsidRPr="006A7802">
        <w:rPr>
          <w:rFonts w:ascii="Arial" w:hAnsi="Arial" w:cs="Arial"/>
          <w:szCs w:val="24"/>
        </w:rPr>
        <w:t>карты административных границ и функциональных зон</w:t>
      </w:r>
      <w:r w:rsidRPr="006A7802">
        <w:rPr>
          <w:rFonts w:ascii="Arial" w:hAnsi="Arial" w:cs="Arial"/>
          <w:bCs/>
          <w:szCs w:val="24"/>
        </w:rPr>
        <w:t>.</w:t>
      </w:r>
    </w:p>
    <w:p w:rsidR="00423C56" w:rsidRPr="006A7802" w:rsidRDefault="00423C56" w:rsidP="00423C56">
      <w:pPr>
        <w:pStyle w:val="af6"/>
        <w:rPr>
          <w:color w:val="auto"/>
        </w:rPr>
      </w:pPr>
    </w:p>
    <w:p w:rsidR="00423C56" w:rsidRPr="006A7802" w:rsidRDefault="00423C56" w:rsidP="00423C56">
      <w:pPr>
        <w:pStyle w:val="af6"/>
        <w:rPr>
          <w:color w:val="auto"/>
        </w:rPr>
      </w:pPr>
      <w:r w:rsidRPr="006A7802">
        <w:rPr>
          <w:color w:val="auto"/>
        </w:rPr>
        <w:t xml:space="preserve">Таблица </w:t>
      </w:r>
      <w:r w:rsidR="005D6C2B" w:rsidRPr="006A7802">
        <w:rPr>
          <w:color w:val="auto"/>
        </w:rPr>
        <w:fldChar w:fldCharType="begin"/>
      </w:r>
      <w:r w:rsidRPr="006A7802">
        <w:rPr>
          <w:color w:val="auto"/>
        </w:rPr>
        <w:instrText xml:space="preserve"> SEQ Таблица \* ARABIC </w:instrText>
      </w:r>
      <w:r w:rsidR="005D6C2B" w:rsidRPr="006A7802">
        <w:rPr>
          <w:color w:val="auto"/>
        </w:rPr>
        <w:fldChar w:fldCharType="separate"/>
      </w:r>
      <w:r w:rsidR="00F80478">
        <w:rPr>
          <w:noProof/>
          <w:color w:val="auto"/>
        </w:rPr>
        <w:t>2</w:t>
      </w:r>
      <w:r w:rsidR="005D6C2B" w:rsidRPr="006A7802">
        <w:rPr>
          <w:noProof/>
          <w:color w:val="auto"/>
        </w:rPr>
        <w:fldChar w:fldCharType="end"/>
      </w:r>
      <w:r w:rsidRPr="006A7802">
        <w:rPr>
          <w:color w:val="auto"/>
        </w:rPr>
        <w:t xml:space="preserve"> – Описание назначения основных видов функциональных зон</w:t>
      </w:r>
    </w:p>
    <w:tbl>
      <w:tblPr>
        <w:tblW w:w="5000" w:type="pct"/>
        <w:tblLook w:val="04A0"/>
      </w:tblPr>
      <w:tblGrid>
        <w:gridCol w:w="2847"/>
        <w:gridCol w:w="4180"/>
        <w:gridCol w:w="1134"/>
        <w:gridCol w:w="1409"/>
      </w:tblGrid>
      <w:tr w:rsidR="00423C56" w:rsidRPr="006A7802" w:rsidTr="009106CE">
        <w:trPr>
          <w:trHeight w:val="300"/>
          <w:tblHeader/>
        </w:trPr>
        <w:tc>
          <w:tcPr>
            <w:tcW w:w="13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3C56" w:rsidRPr="006A7802" w:rsidRDefault="00423C56" w:rsidP="009106CE">
            <w:pPr>
              <w:spacing w:line="276" w:lineRule="auto"/>
              <w:jc w:val="center"/>
              <w:rPr>
                <w:rFonts w:ascii="Arial" w:hAnsi="Arial" w:cs="Arial"/>
                <w:b/>
                <w:bCs/>
              </w:rPr>
            </w:pPr>
            <w:r w:rsidRPr="006A7802">
              <w:rPr>
                <w:rFonts w:ascii="Arial" w:hAnsi="Arial" w:cs="Arial"/>
                <w:b/>
                <w:bCs/>
                <w:sz w:val="22"/>
              </w:rPr>
              <w:t>Наименование</w:t>
            </w:r>
          </w:p>
        </w:tc>
        <w:tc>
          <w:tcPr>
            <w:tcW w:w="23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23C56" w:rsidRPr="006A7802" w:rsidRDefault="00423C56" w:rsidP="009106CE">
            <w:pPr>
              <w:spacing w:line="276" w:lineRule="auto"/>
              <w:jc w:val="center"/>
              <w:rPr>
                <w:rFonts w:ascii="Arial" w:hAnsi="Arial" w:cs="Arial"/>
                <w:b/>
                <w:bCs/>
              </w:rPr>
            </w:pPr>
            <w:r w:rsidRPr="006A7802">
              <w:rPr>
                <w:rFonts w:ascii="Arial" w:hAnsi="Arial" w:cs="Arial"/>
                <w:b/>
                <w:bCs/>
                <w:sz w:val="22"/>
              </w:rPr>
              <w:t>Описание назначения функциональных зон</w:t>
            </w:r>
          </w:p>
        </w:tc>
        <w:tc>
          <w:tcPr>
            <w:tcW w:w="1279" w:type="pct"/>
            <w:gridSpan w:val="2"/>
            <w:tcBorders>
              <w:top w:val="single" w:sz="4" w:space="0" w:color="auto"/>
              <w:left w:val="nil"/>
              <w:bottom w:val="single" w:sz="4" w:space="0" w:color="auto"/>
              <w:right w:val="single" w:sz="4" w:space="0" w:color="auto"/>
            </w:tcBorders>
            <w:shd w:val="clear" w:color="auto" w:fill="auto"/>
            <w:vAlign w:val="center"/>
            <w:hideMark/>
          </w:tcPr>
          <w:p w:rsidR="00423C56" w:rsidRPr="006A7802" w:rsidRDefault="00423C56" w:rsidP="009106CE">
            <w:pPr>
              <w:spacing w:line="276" w:lineRule="auto"/>
              <w:jc w:val="center"/>
              <w:rPr>
                <w:rFonts w:ascii="Arial" w:hAnsi="Arial" w:cs="Arial"/>
                <w:b/>
                <w:bCs/>
              </w:rPr>
            </w:pPr>
            <w:r w:rsidRPr="006A7802">
              <w:rPr>
                <w:rFonts w:ascii="Arial" w:hAnsi="Arial" w:cs="Arial"/>
                <w:b/>
                <w:bCs/>
                <w:sz w:val="22"/>
              </w:rPr>
              <w:t>Площадь, га</w:t>
            </w:r>
          </w:p>
        </w:tc>
      </w:tr>
      <w:tr w:rsidR="00423C56" w:rsidRPr="006A7802" w:rsidTr="009106CE">
        <w:trPr>
          <w:trHeight w:val="529"/>
          <w:tblHeader/>
        </w:trPr>
        <w:tc>
          <w:tcPr>
            <w:tcW w:w="1366" w:type="pct"/>
            <w:vMerge/>
            <w:tcBorders>
              <w:top w:val="nil"/>
              <w:left w:val="single" w:sz="4" w:space="0" w:color="auto"/>
              <w:bottom w:val="single" w:sz="4" w:space="0" w:color="auto"/>
              <w:right w:val="single" w:sz="4" w:space="0" w:color="auto"/>
            </w:tcBorders>
            <w:vAlign w:val="center"/>
            <w:hideMark/>
          </w:tcPr>
          <w:p w:rsidR="00423C56" w:rsidRPr="006A7802" w:rsidRDefault="00423C56" w:rsidP="009106CE">
            <w:pPr>
              <w:spacing w:line="276" w:lineRule="auto"/>
              <w:jc w:val="center"/>
              <w:rPr>
                <w:rFonts w:ascii="Arial" w:hAnsi="Arial" w:cs="Arial"/>
                <w:b/>
                <w:bCs/>
              </w:rPr>
            </w:pPr>
          </w:p>
        </w:tc>
        <w:tc>
          <w:tcPr>
            <w:tcW w:w="2355" w:type="pct"/>
            <w:vMerge/>
            <w:tcBorders>
              <w:top w:val="nil"/>
              <w:left w:val="single" w:sz="4" w:space="0" w:color="auto"/>
              <w:bottom w:val="single" w:sz="4" w:space="0" w:color="000000"/>
              <w:right w:val="single" w:sz="4" w:space="0" w:color="auto"/>
            </w:tcBorders>
            <w:vAlign w:val="center"/>
            <w:hideMark/>
          </w:tcPr>
          <w:p w:rsidR="00423C56" w:rsidRPr="006A7802" w:rsidRDefault="00423C56" w:rsidP="009106CE">
            <w:pPr>
              <w:spacing w:line="276" w:lineRule="auto"/>
              <w:jc w:val="center"/>
              <w:rPr>
                <w:rFonts w:ascii="Arial" w:hAnsi="Arial" w:cs="Arial"/>
                <w:b/>
                <w:bCs/>
              </w:rPr>
            </w:pPr>
          </w:p>
        </w:tc>
        <w:tc>
          <w:tcPr>
            <w:tcW w:w="603" w:type="pct"/>
            <w:tcBorders>
              <w:top w:val="nil"/>
              <w:left w:val="nil"/>
              <w:bottom w:val="single" w:sz="4" w:space="0" w:color="auto"/>
              <w:right w:val="single" w:sz="4" w:space="0" w:color="auto"/>
            </w:tcBorders>
            <w:shd w:val="clear" w:color="auto" w:fill="auto"/>
            <w:vAlign w:val="center"/>
            <w:hideMark/>
          </w:tcPr>
          <w:p w:rsidR="00423C56" w:rsidRPr="006A7802" w:rsidRDefault="00423C56" w:rsidP="009106CE">
            <w:pPr>
              <w:spacing w:line="276" w:lineRule="auto"/>
              <w:jc w:val="center"/>
              <w:rPr>
                <w:rFonts w:ascii="Arial" w:hAnsi="Arial" w:cs="Arial"/>
                <w:b/>
                <w:bCs/>
              </w:rPr>
            </w:pPr>
            <w:r w:rsidRPr="006A7802">
              <w:rPr>
                <w:rFonts w:ascii="Arial" w:hAnsi="Arial" w:cs="Arial"/>
                <w:b/>
                <w:bCs/>
                <w:sz w:val="22"/>
              </w:rPr>
              <w:t>на 1 очередь</w:t>
            </w:r>
          </w:p>
        </w:tc>
        <w:tc>
          <w:tcPr>
            <w:tcW w:w="676" w:type="pct"/>
            <w:tcBorders>
              <w:top w:val="nil"/>
              <w:left w:val="nil"/>
              <w:bottom w:val="single" w:sz="4" w:space="0" w:color="auto"/>
              <w:right w:val="single" w:sz="4" w:space="0" w:color="auto"/>
            </w:tcBorders>
            <w:shd w:val="clear" w:color="auto" w:fill="auto"/>
            <w:vAlign w:val="center"/>
            <w:hideMark/>
          </w:tcPr>
          <w:p w:rsidR="00423C56" w:rsidRPr="006A7802" w:rsidRDefault="00423C56" w:rsidP="009106CE">
            <w:pPr>
              <w:spacing w:line="276" w:lineRule="auto"/>
              <w:jc w:val="center"/>
              <w:rPr>
                <w:rFonts w:ascii="Arial" w:hAnsi="Arial" w:cs="Arial"/>
                <w:b/>
                <w:bCs/>
              </w:rPr>
            </w:pPr>
            <w:r w:rsidRPr="006A7802">
              <w:rPr>
                <w:rFonts w:ascii="Arial" w:hAnsi="Arial" w:cs="Arial"/>
                <w:b/>
                <w:bCs/>
                <w:sz w:val="22"/>
              </w:rPr>
              <w:t>на расчетный срок</w:t>
            </w:r>
          </w:p>
        </w:tc>
      </w:tr>
      <w:tr w:rsidR="00423C56" w:rsidRPr="006A7802" w:rsidTr="009106CE">
        <w:trPr>
          <w:trHeight w:val="228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3C56" w:rsidRPr="006A7802" w:rsidRDefault="00423C56" w:rsidP="009106CE">
            <w:pPr>
              <w:spacing w:line="276" w:lineRule="auto"/>
              <w:rPr>
                <w:rFonts w:ascii="Arial" w:hAnsi="Arial" w:cs="Arial"/>
                <w:b/>
                <w:bCs/>
              </w:rPr>
            </w:pPr>
            <w:r w:rsidRPr="006A7802">
              <w:rPr>
                <w:rFonts w:ascii="Arial" w:hAnsi="Arial" w:cs="Arial"/>
                <w:b/>
                <w:bCs/>
                <w:sz w:val="22"/>
              </w:rPr>
              <w:t>Зона застройки индивидуальными жилыми домами</w:t>
            </w:r>
          </w:p>
        </w:tc>
        <w:tc>
          <w:tcPr>
            <w:tcW w:w="2355" w:type="pct"/>
            <w:vMerge w:val="restart"/>
            <w:tcBorders>
              <w:top w:val="nil"/>
              <w:left w:val="nil"/>
              <w:right w:val="single" w:sz="4" w:space="0" w:color="auto"/>
            </w:tcBorders>
            <w:shd w:val="clear" w:color="auto" w:fill="auto"/>
            <w:vAlign w:val="center"/>
            <w:hideMark/>
          </w:tcPr>
          <w:p w:rsidR="00423C56" w:rsidRPr="006A7802" w:rsidRDefault="00423C56" w:rsidP="009106CE">
            <w:pPr>
              <w:spacing w:line="276" w:lineRule="auto"/>
              <w:rPr>
                <w:rFonts w:ascii="Arial" w:hAnsi="Arial" w:cs="Arial"/>
              </w:rPr>
            </w:pPr>
            <w:r w:rsidRPr="006A7802">
              <w:rPr>
                <w:rFonts w:ascii="Arial" w:hAnsi="Arial" w:cs="Arial"/>
                <w:sz w:val="22"/>
              </w:rPr>
              <w:t> </w:t>
            </w:r>
            <w:r w:rsidRPr="006A7802">
              <w:rPr>
                <w:rFonts w:ascii="Arial" w:eastAsia="Arial" w:hAnsi="Arial" w:cs="Arial"/>
                <w:sz w:val="22"/>
              </w:rPr>
              <w:t>В зоне застройки индивидуальными жилыми домами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зоны могут включаться также территории, предназначенные для ведения садоводства.</w:t>
            </w:r>
          </w:p>
          <w:p w:rsidR="00423C56" w:rsidRPr="006A7802" w:rsidRDefault="00423C56" w:rsidP="009106CE">
            <w:pPr>
              <w:spacing w:line="276" w:lineRule="auto"/>
              <w:rPr>
                <w:rFonts w:ascii="Arial" w:hAnsi="Arial" w:cs="Arial"/>
              </w:rPr>
            </w:pPr>
            <w:r w:rsidRPr="006A7802">
              <w:rPr>
                <w:rFonts w:ascii="Arial" w:hAnsi="Arial" w:cs="Arial"/>
                <w:sz w:val="22"/>
              </w:rPr>
              <w:t>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«Помоздино».</w:t>
            </w:r>
          </w:p>
        </w:tc>
        <w:tc>
          <w:tcPr>
            <w:tcW w:w="603" w:type="pct"/>
            <w:tcBorders>
              <w:top w:val="nil"/>
              <w:left w:val="nil"/>
              <w:bottom w:val="single" w:sz="4" w:space="0" w:color="auto"/>
              <w:right w:val="single" w:sz="4" w:space="0" w:color="auto"/>
            </w:tcBorders>
            <w:shd w:val="clear" w:color="auto" w:fill="auto"/>
            <w:vAlign w:val="center"/>
            <w:hideMark/>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529,41</w:t>
            </w:r>
          </w:p>
        </w:tc>
        <w:tc>
          <w:tcPr>
            <w:tcW w:w="676" w:type="pct"/>
            <w:tcBorders>
              <w:top w:val="nil"/>
              <w:left w:val="nil"/>
              <w:bottom w:val="single" w:sz="4" w:space="0" w:color="auto"/>
              <w:right w:val="single" w:sz="4" w:space="0" w:color="auto"/>
            </w:tcBorders>
            <w:shd w:val="clear" w:color="auto" w:fill="auto"/>
            <w:vAlign w:val="center"/>
            <w:hideMark/>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lang w:eastAsia="ar-SA" w:bidi="en-US"/>
              </w:rPr>
              <w:t>562,74</w:t>
            </w:r>
          </w:p>
        </w:tc>
      </w:tr>
      <w:tr w:rsidR="00423C56" w:rsidRPr="006A7802" w:rsidTr="009106CE">
        <w:trPr>
          <w:trHeight w:val="7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b/>
                <w:bCs/>
              </w:rPr>
            </w:pPr>
            <w:r w:rsidRPr="006A7802">
              <w:rPr>
                <w:rFonts w:ascii="Arial" w:hAnsi="Arial" w:cs="Arial"/>
                <w:b/>
                <w:bCs/>
                <w:sz w:val="22"/>
              </w:rPr>
              <w:t>Зона застройки малоэтажными жилыми домами (до 4 этажей, включая мансардный)</w:t>
            </w:r>
          </w:p>
        </w:tc>
        <w:tc>
          <w:tcPr>
            <w:tcW w:w="2355" w:type="pct"/>
            <w:vMerge/>
            <w:tcBorders>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rPr>
            </w:pPr>
          </w:p>
        </w:tc>
        <w:tc>
          <w:tcPr>
            <w:tcW w:w="603" w:type="pct"/>
            <w:tcBorders>
              <w:top w:val="nil"/>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5,87</w:t>
            </w:r>
          </w:p>
        </w:tc>
        <w:tc>
          <w:tcPr>
            <w:tcW w:w="676" w:type="pct"/>
            <w:tcBorders>
              <w:top w:val="nil"/>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lang w:eastAsia="ar-SA" w:bidi="en-US"/>
              </w:rPr>
              <w:t>5,87</w:t>
            </w:r>
          </w:p>
        </w:tc>
      </w:tr>
      <w:tr w:rsidR="00423C56" w:rsidRPr="006A7802" w:rsidTr="009106CE">
        <w:trPr>
          <w:trHeight w:val="7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b/>
                <w:bCs/>
              </w:rPr>
            </w:pPr>
            <w:r w:rsidRPr="006A7802">
              <w:rPr>
                <w:rFonts w:ascii="Arial" w:hAnsi="Arial" w:cs="Arial"/>
                <w:b/>
                <w:bCs/>
                <w:sz w:val="22"/>
              </w:rPr>
              <w:t xml:space="preserve">Зона смешанной и общественно-деловой </w:t>
            </w:r>
            <w:r w:rsidRPr="006A7802">
              <w:rPr>
                <w:rFonts w:ascii="Arial" w:hAnsi="Arial" w:cs="Arial"/>
                <w:b/>
                <w:bCs/>
                <w:sz w:val="22"/>
              </w:rPr>
              <w:lastRenderedPageBreak/>
              <w:t>застройки</w:t>
            </w:r>
          </w:p>
        </w:tc>
        <w:tc>
          <w:tcPr>
            <w:tcW w:w="2355" w:type="pct"/>
            <w:tcBorders>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rPr>
            </w:pPr>
            <w:r w:rsidRPr="006A7802">
              <w:rPr>
                <w:rFonts w:ascii="Arial" w:hAnsi="Arial" w:cs="Arial"/>
                <w:sz w:val="22"/>
              </w:rPr>
              <w:lastRenderedPageBreak/>
              <w:t xml:space="preserve">Зона совмещает функции жилой и общественно-деловой застройки, </w:t>
            </w:r>
            <w:r w:rsidRPr="006A7802">
              <w:rPr>
                <w:rFonts w:ascii="Arial" w:hAnsi="Arial" w:cs="Arial"/>
                <w:sz w:val="22"/>
              </w:rPr>
              <w:lastRenderedPageBreak/>
              <w:t>сочетает разнообразные виды использования территории. 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«Помоздино».</w:t>
            </w:r>
          </w:p>
        </w:tc>
        <w:tc>
          <w:tcPr>
            <w:tcW w:w="603" w:type="pct"/>
            <w:tcBorders>
              <w:top w:val="nil"/>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lastRenderedPageBreak/>
              <w:t>27,22</w:t>
            </w:r>
          </w:p>
        </w:tc>
        <w:tc>
          <w:tcPr>
            <w:tcW w:w="676" w:type="pct"/>
            <w:tcBorders>
              <w:top w:val="nil"/>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lang w:eastAsia="ar-SA" w:bidi="en-US"/>
              </w:rPr>
              <w:t>27,22</w:t>
            </w:r>
          </w:p>
        </w:tc>
      </w:tr>
      <w:tr w:rsidR="00423C56" w:rsidRPr="006A7802" w:rsidTr="009106CE">
        <w:trPr>
          <w:trHeight w:val="70"/>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b/>
                <w:bCs/>
              </w:rPr>
            </w:pPr>
            <w:r w:rsidRPr="006A7802">
              <w:rPr>
                <w:rFonts w:ascii="Arial" w:hAnsi="Arial" w:cs="Arial"/>
                <w:b/>
                <w:bCs/>
                <w:sz w:val="22"/>
              </w:rPr>
              <w:lastRenderedPageBreak/>
              <w:t>Общественно-деловые зоны</w:t>
            </w:r>
          </w:p>
        </w:tc>
        <w:tc>
          <w:tcPr>
            <w:tcW w:w="2355" w:type="pct"/>
            <w:tcBorders>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rPr>
            </w:pPr>
            <w:r w:rsidRPr="006A7802">
              <w:rPr>
                <w:rFonts w:ascii="Arial" w:eastAsia="Arial" w:hAnsi="Arial" w:cs="Arial"/>
                <w:sz w:val="22"/>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tc>
        <w:tc>
          <w:tcPr>
            <w:tcW w:w="603" w:type="pct"/>
            <w:tcBorders>
              <w:top w:val="nil"/>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26,61</w:t>
            </w:r>
          </w:p>
        </w:tc>
        <w:tc>
          <w:tcPr>
            <w:tcW w:w="676" w:type="pct"/>
            <w:tcBorders>
              <w:top w:val="nil"/>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lang w:eastAsia="ar-SA" w:bidi="en-US"/>
              </w:rPr>
              <w:t>26,61</w:t>
            </w:r>
          </w:p>
        </w:tc>
      </w:tr>
      <w:tr w:rsidR="00423C56" w:rsidRPr="006A7802" w:rsidTr="009106CE">
        <w:trPr>
          <w:trHeight w:val="151"/>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b/>
                <w:bCs/>
              </w:rPr>
            </w:pPr>
            <w:r w:rsidRPr="006A7802">
              <w:rPr>
                <w:rFonts w:ascii="Arial" w:hAnsi="Arial" w:cs="Arial"/>
                <w:b/>
                <w:bCs/>
                <w:sz w:val="22"/>
              </w:rPr>
              <w:t>Производственная зона</w:t>
            </w:r>
          </w:p>
        </w:tc>
        <w:tc>
          <w:tcPr>
            <w:tcW w:w="2355"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rPr>
            </w:pPr>
            <w:r w:rsidRPr="006A7802">
              <w:rPr>
                <w:rFonts w:ascii="Arial" w:hAnsi="Arial" w:cs="Arial"/>
                <w:sz w:val="22"/>
              </w:rPr>
              <w:t>Предназначены для размещения промышленных, коммунальных и складских объектов, объектов инженерной и транспортной инфраструктур с соответствующими санитарно-защитными зонами.</w:t>
            </w:r>
          </w:p>
          <w:p w:rsidR="00423C56" w:rsidRPr="006A7802" w:rsidRDefault="00423C56" w:rsidP="009106CE">
            <w:pPr>
              <w:spacing w:line="276" w:lineRule="auto"/>
              <w:rPr>
                <w:rFonts w:ascii="Arial" w:hAnsi="Arial" w:cs="Arial"/>
              </w:rPr>
            </w:pPr>
            <w:r w:rsidRPr="006A7802">
              <w:rPr>
                <w:rFonts w:ascii="Arial" w:hAnsi="Arial" w:cs="Arial"/>
                <w:sz w:val="22"/>
              </w:rPr>
              <w:t xml:space="preserve">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w:t>
            </w:r>
            <w:r w:rsidRPr="006A7802">
              <w:rPr>
                <w:rFonts w:ascii="Arial" w:hAnsi="Arial" w:cs="Arial"/>
                <w:sz w:val="22"/>
              </w:rPr>
              <w:lastRenderedPageBreak/>
              <w:t>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423C56" w:rsidRPr="006A7802" w:rsidRDefault="00423C56" w:rsidP="009106CE">
            <w:pPr>
              <w:spacing w:line="276" w:lineRule="auto"/>
              <w:rPr>
                <w:rFonts w:ascii="Arial" w:hAnsi="Arial" w:cs="Arial"/>
              </w:rPr>
            </w:pPr>
            <w:r w:rsidRPr="006A7802">
              <w:rPr>
                <w:rFonts w:ascii="Arial" w:hAnsi="Arial" w:cs="Arial"/>
                <w:sz w:val="22"/>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423C56" w:rsidRPr="006A7802" w:rsidRDefault="00423C56" w:rsidP="009106CE">
            <w:pPr>
              <w:spacing w:line="276" w:lineRule="auto"/>
              <w:rPr>
                <w:rFonts w:ascii="Arial" w:hAnsi="Arial" w:cs="Arial"/>
              </w:rPr>
            </w:pPr>
            <w:r w:rsidRPr="006A7802">
              <w:rPr>
                <w:rFonts w:ascii="Arial" w:hAnsi="Arial" w:cs="Arial"/>
                <w:sz w:val="22"/>
              </w:rPr>
              <w:t>Размеры санитарно-защитных зон следует устанавливать с учетом требований СанПиН 2.2.1/2.1.1.1200. 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«Помоздино».</w:t>
            </w:r>
          </w:p>
        </w:tc>
        <w:tc>
          <w:tcPr>
            <w:tcW w:w="603"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lastRenderedPageBreak/>
              <w:t>81,02</w:t>
            </w:r>
          </w:p>
        </w:tc>
        <w:tc>
          <w:tcPr>
            <w:tcW w:w="676"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81,02</w:t>
            </w:r>
          </w:p>
        </w:tc>
      </w:tr>
      <w:tr w:rsidR="00423C56" w:rsidRPr="006A7802" w:rsidTr="009106CE">
        <w:trPr>
          <w:trHeight w:val="151"/>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b/>
                <w:bCs/>
              </w:rPr>
            </w:pPr>
            <w:r w:rsidRPr="006A7802">
              <w:rPr>
                <w:rFonts w:ascii="Arial" w:hAnsi="Arial" w:cs="Arial"/>
                <w:b/>
                <w:bCs/>
                <w:sz w:val="22"/>
              </w:rPr>
              <w:lastRenderedPageBreak/>
              <w:t>Зона транспортной инфраструктуры</w:t>
            </w:r>
          </w:p>
        </w:tc>
        <w:tc>
          <w:tcPr>
            <w:tcW w:w="2355"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rPr>
            </w:pPr>
            <w:r w:rsidRPr="006A7802">
              <w:rPr>
                <w:rFonts w:ascii="Arial" w:hAnsi="Arial" w:cs="Arial"/>
                <w:sz w:val="22"/>
              </w:rPr>
              <w:t>Включают в себя участки территории поселения, предназначенные для размещения объектов транспорта и установления санитарно-защитных зон и санитарных разрывов таких объектов, установления полос отвода и охранных зон автомобильных, железных дорог, а также размещения иных объектов, связанных с объектами, расположенными в зоне железнодорожного, автомобильного транспорта, а также с обслуживанием таких объектов, при условии соответствия требованиям законодательства о безопасности движения.</w:t>
            </w:r>
          </w:p>
          <w:p w:rsidR="00423C56" w:rsidRPr="006A7802" w:rsidRDefault="00423C56" w:rsidP="009106CE">
            <w:pPr>
              <w:spacing w:line="276" w:lineRule="auto"/>
              <w:rPr>
                <w:rFonts w:ascii="Arial" w:hAnsi="Arial" w:cs="Arial"/>
              </w:rPr>
            </w:pPr>
            <w:r w:rsidRPr="006A7802">
              <w:rPr>
                <w:rFonts w:ascii="Arial" w:hAnsi="Arial" w:cs="Arial"/>
                <w:sz w:val="22"/>
              </w:rPr>
              <w:lastRenderedPageBreak/>
              <w:t>В зонах транспорта допускается размещение иных линейных объектов, объектов, предназначенных для оказания услуг пассажирам транспорта, объектов благоустройства и иных объектов в случаях, предусмотренных настоящей статьей, при условии соответствия требованиям законодательства о безопасности движения. 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«Помоздино».</w:t>
            </w:r>
          </w:p>
        </w:tc>
        <w:tc>
          <w:tcPr>
            <w:tcW w:w="603"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lastRenderedPageBreak/>
              <w:t>93,44</w:t>
            </w:r>
          </w:p>
        </w:tc>
        <w:tc>
          <w:tcPr>
            <w:tcW w:w="676"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lang w:eastAsia="ar-SA" w:bidi="en-US"/>
              </w:rPr>
              <w:t>93,70</w:t>
            </w:r>
          </w:p>
        </w:tc>
      </w:tr>
      <w:tr w:rsidR="00423C56" w:rsidRPr="006A7802" w:rsidTr="009106CE">
        <w:trPr>
          <w:trHeight w:val="151"/>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b/>
                <w:bCs/>
              </w:rPr>
            </w:pPr>
            <w:r w:rsidRPr="006A7802">
              <w:rPr>
                <w:rFonts w:ascii="Arial" w:hAnsi="Arial" w:cs="Arial"/>
                <w:b/>
                <w:bCs/>
                <w:sz w:val="22"/>
              </w:rPr>
              <w:lastRenderedPageBreak/>
              <w:t>Зона инженерной инфраструктуры</w:t>
            </w:r>
          </w:p>
        </w:tc>
        <w:tc>
          <w:tcPr>
            <w:tcW w:w="2355"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rPr>
            </w:pPr>
            <w:r w:rsidRPr="006A7802">
              <w:rPr>
                <w:rFonts w:ascii="Arial" w:hAnsi="Arial" w:cs="Arial"/>
                <w:sz w:val="22"/>
              </w:rPr>
              <w:t>В зоне инженерной инфраструктуры допускается размещение сооружений и коммуникаций энергообеспечения, теплоснабжения, газоснабжения, водоснабжения, водоотведения и очистки стоков. Для предотвращения неблагоприятных воздействий при эксплуатации объектов инженерных коммуникаций устанавливаются санитарно-защитные зоны от этих объектов до границ территорий жилых, общественно-деловых и рекреационных зон. 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«Помоздино».</w:t>
            </w:r>
          </w:p>
        </w:tc>
        <w:tc>
          <w:tcPr>
            <w:tcW w:w="603"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1,32</w:t>
            </w:r>
          </w:p>
        </w:tc>
        <w:tc>
          <w:tcPr>
            <w:tcW w:w="676"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lang w:eastAsia="ar-SA" w:bidi="en-US"/>
              </w:rPr>
              <w:t>1,32</w:t>
            </w:r>
          </w:p>
        </w:tc>
      </w:tr>
      <w:tr w:rsidR="00423C56" w:rsidRPr="006A7802" w:rsidTr="009106CE">
        <w:trPr>
          <w:trHeight w:val="6822"/>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b/>
                <w:bCs/>
              </w:rPr>
            </w:pPr>
            <w:r w:rsidRPr="006A7802">
              <w:rPr>
                <w:rFonts w:ascii="Arial" w:hAnsi="Arial" w:cs="Arial"/>
                <w:b/>
                <w:bCs/>
                <w:sz w:val="22"/>
              </w:rPr>
              <w:lastRenderedPageBreak/>
              <w:t>Зоны рекреационного назначения</w:t>
            </w:r>
          </w:p>
        </w:tc>
        <w:tc>
          <w:tcPr>
            <w:tcW w:w="2355"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rPr>
            </w:pPr>
            <w:r w:rsidRPr="006A7802">
              <w:rPr>
                <w:rFonts w:ascii="Arial" w:hAnsi="Arial" w:cs="Arial"/>
                <w:sz w:val="22"/>
              </w:rPr>
              <w:t xml:space="preserve"> Рекреационные зоны сельского поселения формируются: </w:t>
            </w:r>
          </w:p>
          <w:p w:rsidR="00423C56" w:rsidRPr="006A7802" w:rsidRDefault="00423C56" w:rsidP="00E210ED">
            <w:pPr>
              <w:numPr>
                <w:ilvl w:val="0"/>
                <w:numId w:val="16"/>
              </w:numPr>
              <w:tabs>
                <w:tab w:val="left" w:pos="270"/>
                <w:tab w:val="left" w:pos="553"/>
              </w:tabs>
              <w:spacing w:line="276" w:lineRule="auto"/>
              <w:ind w:left="0" w:firstLine="0"/>
              <w:jc w:val="both"/>
              <w:rPr>
                <w:rFonts w:ascii="Arial" w:hAnsi="Arial" w:cs="Arial"/>
              </w:rPr>
            </w:pPr>
            <w:r w:rsidRPr="006A7802">
              <w:rPr>
                <w:rFonts w:ascii="Arial" w:hAnsi="Arial" w:cs="Arial"/>
                <w:sz w:val="22"/>
              </w:rPr>
              <w:t xml:space="preserve">на землях общего пользования; </w:t>
            </w:r>
          </w:p>
          <w:p w:rsidR="00423C56" w:rsidRPr="006A7802" w:rsidRDefault="00423C56" w:rsidP="00E210ED">
            <w:pPr>
              <w:numPr>
                <w:ilvl w:val="0"/>
                <w:numId w:val="16"/>
              </w:numPr>
              <w:tabs>
                <w:tab w:val="left" w:pos="270"/>
                <w:tab w:val="left" w:pos="553"/>
              </w:tabs>
              <w:spacing w:line="276" w:lineRule="auto"/>
              <w:ind w:left="0" w:firstLine="0"/>
              <w:jc w:val="both"/>
              <w:rPr>
                <w:rFonts w:ascii="Arial" w:hAnsi="Arial" w:cs="Arial"/>
              </w:rPr>
            </w:pPr>
            <w:r w:rsidRPr="006A7802">
              <w:rPr>
                <w:rFonts w:ascii="Arial" w:hAnsi="Arial" w:cs="Arial"/>
                <w:sz w:val="22"/>
              </w:rPr>
              <w:t xml:space="preserve">на землях особо охраняемых природных территорий; </w:t>
            </w:r>
          </w:p>
          <w:p w:rsidR="00423C56" w:rsidRPr="006A7802" w:rsidRDefault="00423C56" w:rsidP="00E210ED">
            <w:pPr>
              <w:numPr>
                <w:ilvl w:val="0"/>
                <w:numId w:val="16"/>
              </w:numPr>
              <w:tabs>
                <w:tab w:val="left" w:pos="270"/>
                <w:tab w:val="left" w:pos="553"/>
              </w:tabs>
              <w:spacing w:line="276" w:lineRule="auto"/>
              <w:ind w:left="0" w:firstLine="0"/>
              <w:jc w:val="both"/>
              <w:rPr>
                <w:rFonts w:ascii="Arial" w:hAnsi="Arial" w:cs="Arial"/>
              </w:rPr>
            </w:pPr>
            <w:r w:rsidRPr="006A7802">
              <w:rPr>
                <w:rFonts w:ascii="Arial" w:hAnsi="Arial" w:cs="Arial"/>
                <w:sz w:val="22"/>
              </w:rPr>
              <w:t xml:space="preserve">на землях историко-культурного назначения; </w:t>
            </w:r>
          </w:p>
          <w:p w:rsidR="00423C56" w:rsidRPr="006A7802" w:rsidRDefault="00423C56" w:rsidP="00E210ED">
            <w:pPr>
              <w:numPr>
                <w:ilvl w:val="0"/>
                <w:numId w:val="16"/>
              </w:numPr>
              <w:tabs>
                <w:tab w:val="left" w:pos="270"/>
                <w:tab w:val="left" w:pos="553"/>
              </w:tabs>
              <w:spacing w:line="276" w:lineRule="auto"/>
              <w:ind w:left="0" w:firstLine="0"/>
              <w:jc w:val="both"/>
              <w:rPr>
                <w:rFonts w:ascii="Arial" w:hAnsi="Arial" w:cs="Arial"/>
              </w:rPr>
            </w:pPr>
            <w:r w:rsidRPr="006A7802">
              <w:rPr>
                <w:rFonts w:ascii="Arial" w:hAnsi="Arial" w:cs="Arial"/>
                <w:sz w:val="22"/>
              </w:rPr>
              <w:t xml:space="preserve">на землях лесного фонда и землях иных категорий, на которых расположены защитные леса. </w:t>
            </w:r>
          </w:p>
          <w:p w:rsidR="00423C56" w:rsidRPr="006A7802" w:rsidRDefault="00423C56" w:rsidP="009106CE">
            <w:pPr>
              <w:spacing w:line="276" w:lineRule="auto"/>
              <w:rPr>
                <w:rFonts w:ascii="Arial" w:hAnsi="Arial" w:cs="Arial"/>
              </w:rPr>
            </w:pPr>
            <w:r w:rsidRPr="006A7802">
              <w:rPr>
                <w:rFonts w:ascii="Arial" w:hAnsi="Arial" w:cs="Arial"/>
                <w:sz w:val="22"/>
              </w:rPr>
              <w:t>При формировании рекреационных зон необходимо соблюдать соразмерность застроенных территорий и открытых незастроенных пространств, а также обеспечивать удобный доступ к рекреационным зонам для населения.</w:t>
            </w:r>
          </w:p>
          <w:p w:rsidR="00423C56" w:rsidRPr="006A7802" w:rsidRDefault="00423C56" w:rsidP="009106CE">
            <w:pPr>
              <w:spacing w:line="276" w:lineRule="auto"/>
              <w:rPr>
                <w:rFonts w:ascii="Arial" w:hAnsi="Arial" w:cs="Arial"/>
              </w:rPr>
            </w:pPr>
            <w:r w:rsidRPr="006A7802">
              <w:rPr>
                <w:rFonts w:ascii="Arial" w:hAnsi="Arial" w:cs="Arial"/>
                <w:sz w:val="22"/>
              </w:rPr>
              <w:t>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«Помоздино».</w:t>
            </w:r>
          </w:p>
        </w:tc>
        <w:tc>
          <w:tcPr>
            <w:tcW w:w="603"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50,45</w:t>
            </w:r>
          </w:p>
        </w:tc>
        <w:tc>
          <w:tcPr>
            <w:tcW w:w="676"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50,45</w:t>
            </w:r>
          </w:p>
        </w:tc>
      </w:tr>
      <w:tr w:rsidR="00423C56" w:rsidRPr="006A7802" w:rsidTr="009106CE">
        <w:trPr>
          <w:trHeight w:val="134"/>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b/>
                <w:bCs/>
              </w:rPr>
            </w:pPr>
            <w:r w:rsidRPr="006A7802">
              <w:rPr>
                <w:rFonts w:ascii="Arial" w:hAnsi="Arial" w:cs="Arial"/>
                <w:b/>
                <w:bCs/>
                <w:sz w:val="22"/>
              </w:rPr>
              <w:t>Зоны озелененных территорий специального назначения</w:t>
            </w:r>
          </w:p>
        </w:tc>
        <w:tc>
          <w:tcPr>
            <w:tcW w:w="2355"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rPr>
            </w:pPr>
            <w:r w:rsidRPr="006A7802">
              <w:rPr>
                <w:rFonts w:ascii="Arial" w:hAnsi="Arial" w:cs="Arial"/>
                <w:sz w:val="22"/>
              </w:rPr>
              <w:t>Предусматривают насаждения вдоль улиц, магистралей и на площадях, насаждения коммунально-складских </w:t>
            </w:r>
            <w:r w:rsidRPr="006A7802">
              <w:rPr>
                <w:rFonts w:ascii="Arial" w:hAnsi="Arial" w:cs="Arial"/>
                <w:bCs/>
                <w:sz w:val="22"/>
              </w:rPr>
              <w:t>территорий</w:t>
            </w:r>
            <w:r w:rsidRPr="006A7802">
              <w:rPr>
                <w:rFonts w:ascii="Arial" w:hAnsi="Arial" w:cs="Arial"/>
                <w:sz w:val="22"/>
              </w:rPr>
              <w:t> и санитарно-защитных </w:t>
            </w:r>
            <w:r w:rsidRPr="006A7802">
              <w:rPr>
                <w:rFonts w:ascii="Arial" w:hAnsi="Arial" w:cs="Arial"/>
                <w:bCs/>
                <w:sz w:val="22"/>
              </w:rPr>
              <w:t>зон</w:t>
            </w:r>
            <w:r w:rsidRPr="006A7802">
              <w:rPr>
                <w:rFonts w:ascii="Arial" w:hAnsi="Arial" w:cs="Arial"/>
                <w:sz w:val="22"/>
              </w:rPr>
              <w:t>, ботанические, зоологические сады и пар</w:t>
            </w:r>
            <w:bookmarkStart w:id="5" w:name="_GoBack"/>
            <w:bookmarkEnd w:id="5"/>
            <w:r w:rsidRPr="006A7802">
              <w:rPr>
                <w:rFonts w:ascii="Arial" w:hAnsi="Arial" w:cs="Arial"/>
                <w:sz w:val="22"/>
              </w:rPr>
              <w:t>ки, выставки, насаждения ветрозащитного, водо- и почвоохранного значения, противопожарные насаждения, насаждения мелиоративного </w:t>
            </w:r>
            <w:r w:rsidRPr="006A7802">
              <w:rPr>
                <w:rFonts w:ascii="Arial" w:hAnsi="Arial" w:cs="Arial"/>
                <w:bCs/>
                <w:sz w:val="22"/>
              </w:rPr>
              <w:t>назначения</w:t>
            </w:r>
            <w:r w:rsidRPr="006A7802">
              <w:rPr>
                <w:rFonts w:ascii="Arial" w:hAnsi="Arial" w:cs="Arial"/>
                <w:sz w:val="22"/>
              </w:rPr>
              <w:t>, питомники, цветочно-оранжерейные хозяйства, насаждения кладбищ и крематориев.</w:t>
            </w:r>
          </w:p>
        </w:tc>
        <w:tc>
          <w:tcPr>
            <w:tcW w:w="603"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62,90</w:t>
            </w:r>
          </w:p>
        </w:tc>
        <w:tc>
          <w:tcPr>
            <w:tcW w:w="676"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62,90</w:t>
            </w:r>
          </w:p>
        </w:tc>
      </w:tr>
      <w:tr w:rsidR="00423C56" w:rsidRPr="006A7802" w:rsidTr="009106CE">
        <w:trPr>
          <w:trHeight w:val="134"/>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b/>
                <w:bCs/>
              </w:rPr>
            </w:pPr>
            <w:r w:rsidRPr="006A7802">
              <w:rPr>
                <w:rFonts w:ascii="Arial" w:hAnsi="Arial" w:cs="Arial"/>
                <w:b/>
                <w:bCs/>
                <w:sz w:val="22"/>
              </w:rPr>
              <w:t xml:space="preserve">Зона сельскохозяйственного </w:t>
            </w:r>
            <w:r w:rsidRPr="006A7802">
              <w:rPr>
                <w:rFonts w:ascii="Arial" w:hAnsi="Arial" w:cs="Arial"/>
                <w:b/>
                <w:bCs/>
                <w:sz w:val="22"/>
              </w:rPr>
              <w:lastRenderedPageBreak/>
              <w:t>использования</w:t>
            </w:r>
          </w:p>
        </w:tc>
        <w:tc>
          <w:tcPr>
            <w:tcW w:w="2355"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rPr>
            </w:pPr>
            <w:r w:rsidRPr="006A7802">
              <w:rPr>
                <w:rFonts w:ascii="Arial" w:hAnsi="Arial" w:cs="Arial"/>
                <w:bCs/>
                <w:sz w:val="22"/>
              </w:rPr>
              <w:lastRenderedPageBreak/>
              <w:t>Зона</w:t>
            </w:r>
            <w:r w:rsidRPr="006A7802">
              <w:rPr>
                <w:rFonts w:ascii="Arial" w:hAnsi="Arial" w:cs="Arial"/>
                <w:sz w:val="22"/>
              </w:rPr>
              <w:t xml:space="preserve"> предназначена для размещения пашен, пастбищ, лугов, сенокосов и </w:t>
            </w:r>
            <w:r w:rsidRPr="006A7802">
              <w:rPr>
                <w:rFonts w:ascii="Arial" w:hAnsi="Arial" w:cs="Arial"/>
                <w:sz w:val="22"/>
              </w:rPr>
              <w:lastRenderedPageBreak/>
              <w:t>многолетних насаждений в границах населенных пунктов. Размещение объектов капитального строительства предполагает стадию использования земельного участка: строительство, содержание, реконструкцию и т.п. Также предусматривает выращивание сельхозпродукции открытым способом и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tc>
        <w:tc>
          <w:tcPr>
            <w:tcW w:w="603"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lastRenderedPageBreak/>
              <w:t>4456,37</w:t>
            </w:r>
          </w:p>
        </w:tc>
        <w:tc>
          <w:tcPr>
            <w:tcW w:w="676"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4456,11</w:t>
            </w:r>
          </w:p>
        </w:tc>
      </w:tr>
      <w:tr w:rsidR="00423C56" w:rsidRPr="006A7802" w:rsidTr="009106CE">
        <w:trPr>
          <w:trHeight w:val="134"/>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b/>
                <w:bCs/>
              </w:rPr>
            </w:pPr>
            <w:r w:rsidRPr="006A7802">
              <w:rPr>
                <w:rFonts w:ascii="Arial" w:hAnsi="Arial" w:cs="Arial"/>
                <w:b/>
                <w:bCs/>
                <w:sz w:val="22"/>
              </w:rPr>
              <w:lastRenderedPageBreak/>
              <w:t>Зона кладбищ</w:t>
            </w:r>
          </w:p>
        </w:tc>
        <w:tc>
          <w:tcPr>
            <w:tcW w:w="2355"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rPr>
            </w:pPr>
            <w:r w:rsidRPr="006A7802">
              <w:rPr>
                <w:rFonts w:ascii="Arial" w:hAnsi="Arial" w:cs="Arial"/>
                <w:sz w:val="22"/>
              </w:rPr>
              <w:t>Размеры земельного участка для кладбищ – по заданию на проектирование, но не более 40 га.</w:t>
            </w:r>
          </w:p>
          <w:p w:rsidR="00423C56" w:rsidRPr="006A7802" w:rsidRDefault="00423C56" w:rsidP="009106CE">
            <w:pPr>
              <w:spacing w:line="276" w:lineRule="auto"/>
              <w:rPr>
                <w:rFonts w:ascii="Arial" w:hAnsi="Arial" w:cs="Arial"/>
              </w:rPr>
            </w:pPr>
            <w:r w:rsidRPr="006A7802">
              <w:rPr>
                <w:rFonts w:ascii="Arial" w:hAnsi="Arial" w:cs="Arial"/>
                <w:sz w:val="22"/>
              </w:rPr>
              <w:t xml:space="preserve">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 </w:t>
            </w:r>
          </w:p>
          <w:p w:rsidR="00423C56" w:rsidRPr="006A7802" w:rsidRDefault="00423C56" w:rsidP="009106CE">
            <w:pPr>
              <w:spacing w:line="276" w:lineRule="auto"/>
              <w:rPr>
                <w:rFonts w:ascii="Arial" w:hAnsi="Arial" w:cs="Arial"/>
              </w:rPr>
            </w:pPr>
            <w:r w:rsidRPr="006A7802">
              <w:rPr>
                <w:rFonts w:ascii="Arial" w:hAnsi="Arial" w:cs="Arial"/>
                <w:sz w:val="22"/>
              </w:rPr>
              <w:t>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«Помоздино».</w:t>
            </w:r>
          </w:p>
        </w:tc>
        <w:tc>
          <w:tcPr>
            <w:tcW w:w="603"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eastAsia="Arial" w:hAnsi="Arial" w:cs="Arial"/>
                <w:sz w:val="22"/>
              </w:rPr>
              <w:t>4,85</w:t>
            </w:r>
          </w:p>
        </w:tc>
        <w:tc>
          <w:tcPr>
            <w:tcW w:w="676"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eastAsia="Arial" w:hAnsi="Arial" w:cs="Arial"/>
                <w:sz w:val="22"/>
              </w:rPr>
              <w:t>4,85</w:t>
            </w:r>
          </w:p>
        </w:tc>
      </w:tr>
      <w:tr w:rsidR="00423C56" w:rsidRPr="006A7802" w:rsidTr="009106CE">
        <w:trPr>
          <w:trHeight w:val="134"/>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b/>
                <w:bCs/>
              </w:rPr>
            </w:pPr>
            <w:r w:rsidRPr="006A7802">
              <w:rPr>
                <w:rFonts w:ascii="Arial" w:hAnsi="Arial" w:cs="Arial"/>
                <w:b/>
                <w:bCs/>
                <w:sz w:val="22"/>
              </w:rPr>
              <w:t>Зона акваторий</w:t>
            </w:r>
          </w:p>
        </w:tc>
        <w:tc>
          <w:tcPr>
            <w:tcW w:w="2355"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rPr>
            </w:pPr>
            <w:r w:rsidRPr="006A7802">
              <w:rPr>
                <w:rFonts w:ascii="Arial" w:hAnsi="Arial" w:cs="Arial"/>
                <w:sz w:val="22"/>
              </w:rPr>
              <w:t xml:space="preserve">В зону акваторий входят: водотоки (реки, ручьи, каналы), водоемы </w:t>
            </w:r>
            <w:r w:rsidRPr="006A7802">
              <w:rPr>
                <w:rFonts w:ascii="Arial" w:hAnsi="Arial" w:cs="Arial"/>
                <w:sz w:val="22"/>
              </w:rPr>
              <w:lastRenderedPageBreak/>
              <w:t>(озера, пруды, обводненные карьеры, водохранилища), болота, природные выходы подземных вод (родники, гейзеры). Зона предназначена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с учетом водоохранной зоны.</w:t>
            </w:r>
          </w:p>
        </w:tc>
        <w:tc>
          <w:tcPr>
            <w:tcW w:w="603"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lastRenderedPageBreak/>
              <w:t>277,69</w:t>
            </w:r>
          </w:p>
        </w:tc>
        <w:tc>
          <w:tcPr>
            <w:tcW w:w="676"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277,69</w:t>
            </w:r>
          </w:p>
        </w:tc>
      </w:tr>
      <w:tr w:rsidR="00423C56" w:rsidRPr="006A7802" w:rsidTr="009106CE">
        <w:trPr>
          <w:trHeight w:val="134"/>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b/>
                <w:bCs/>
              </w:rPr>
            </w:pPr>
            <w:r w:rsidRPr="006A7802">
              <w:rPr>
                <w:rFonts w:ascii="Arial" w:hAnsi="Arial" w:cs="Arial"/>
                <w:b/>
                <w:bCs/>
                <w:sz w:val="22"/>
              </w:rPr>
              <w:lastRenderedPageBreak/>
              <w:t>Зона лесов</w:t>
            </w:r>
          </w:p>
        </w:tc>
        <w:tc>
          <w:tcPr>
            <w:tcW w:w="2355"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rPr>
            </w:pPr>
            <w:r w:rsidRPr="006A7802">
              <w:rPr>
                <w:rFonts w:ascii="Arial" w:hAnsi="Arial" w:cs="Arial"/>
                <w:sz w:val="22"/>
              </w:rPr>
              <w:t>Включает в себя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tc>
        <w:tc>
          <w:tcPr>
            <w:tcW w:w="603"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85080,14</w:t>
            </w:r>
          </w:p>
        </w:tc>
        <w:tc>
          <w:tcPr>
            <w:tcW w:w="676"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85080,14</w:t>
            </w:r>
          </w:p>
        </w:tc>
      </w:tr>
      <w:tr w:rsidR="00423C56" w:rsidRPr="006A7802" w:rsidTr="009106CE">
        <w:trPr>
          <w:trHeight w:val="134"/>
        </w:trPr>
        <w:tc>
          <w:tcPr>
            <w:tcW w:w="1366" w:type="pct"/>
            <w:tcBorders>
              <w:top w:val="single" w:sz="4" w:space="0" w:color="auto"/>
              <w:left w:val="single" w:sz="4" w:space="0" w:color="auto"/>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b/>
                <w:bCs/>
              </w:rPr>
            </w:pPr>
            <w:r w:rsidRPr="006A7802">
              <w:rPr>
                <w:rFonts w:ascii="Arial" w:hAnsi="Arial" w:cs="Arial"/>
                <w:b/>
                <w:bCs/>
                <w:sz w:val="22"/>
              </w:rPr>
              <w:t>Иные зоны</w:t>
            </w:r>
          </w:p>
        </w:tc>
        <w:tc>
          <w:tcPr>
            <w:tcW w:w="2355"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rPr>
                <w:rFonts w:ascii="Arial" w:hAnsi="Arial" w:cs="Arial"/>
              </w:rPr>
            </w:pPr>
            <w:r w:rsidRPr="006A7802">
              <w:rPr>
                <w:rFonts w:ascii="Arial" w:hAnsi="Arial" w:cs="Arial"/>
                <w:sz w:val="22"/>
              </w:rPr>
              <w:t>Включает в себя прочие территории поселения. Обеспечивает резерв территории под потенциальное развитие отдыха (рекреации), коммунального обслуживания и т.д.</w:t>
            </w:r>
          </w:p>
        </w:tc>
        <w:tc>
          <w:tcPr>
            <w:tcW w:w="603"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spacing w:line="276" w:lineRule="auto"/>
              <w:jc w:val="center"/>
              <w:rPr>
                <w:rFonts w:ascii="Arial" w:eastAsia="Arial" w:hAnsi="Arial" w:cs="Arial"/>
              </w:rPr>
            </w:pPr>
            <w:r w:rsidRPr="006A7802">
              <w:rPr>
                <w:rFonts w:ascii="Arial" w:hAnsi="Arial" w:cs="Arial"/>
                <w:sz w:val="22"/>
              </w:rPr>
              <w:t>232,98</w:t>
            </w:r>
          </w:p>
        </w:tc>
        <w:tc>
          <w:tcPr>
            <w:tcW w:w="676" w:type="pct"/>
            <w:tcBorders>
              <w:top w:val="single" w:sz="4" w:space="0" w:color="auto"/>
              <w:left w:val="nil"/>
              <w:bottom w:val="single" w:sz="4" w:space="0" w:color="auto"/>
              <w:right w:val="single" w:sz="4" w:space="0" w:color="auto"/>
            </w:tcBorders>
            <w:shd w:val="clear" w:color="auto" w:fill="auto"/>
            <w:vAlign w:val="center"/>
          </w:tcPr>
          <w:p w:rsidR="00423C56" w:rsidRPr="006A7802" w:rsidRDefault="00423C56" w:rsidP="009106CE">
            <w:pPr>
              <w:tabs>
                <w:tab w:val="center" w:pos="596"/>
              </w:tabs>
              <w:spacing w:line="276" w:lineRule="auto"/>
              <w:jc w:val="center"/>
              <w:rPr>
                <w:rFonts w:ascii="Arial" w:eastAsia="Arial" w:hAnsi="Arial" w:cs="Arial"/>
              </w:rPr>
            </w:pPr>
            <w:r w:rsidRPr="006A7802">
              <w:rPr>
                <w:rFonts w:ascii="Arial" w:hAnsi="Arial" w:cs="Arial"/>
                <w:sz w:val="22"/>
                <w:lang w:eastAsia="ar-SA" w:bidi="en-US"/>
              </w:rPr>
              <w:t>199,65</w:t>
            </w:r>
          </w:p>
        </w:tc>
      </w:tr>
    </w:tbl>
    <w:p w:rsidR="00423C56" w:rsidRPr="006A7802" w:rsidRDefault="00423C56" w:rsidP="00423C56"/>
    <w:p w:rsidR="00423C56" w:rsidRDefault="00423C56" w:rsidP="00125CE7">
      <w:pPr>
        <w:autoSpaceDE w:val="0"/>
        <w:autoSpaceDN w:val="0"/>
        <w:adjustRightInd w:val="0"/>
        <w:jc w:val="both"/>
        <w:outlineLvl w:val="0"/>
        <w:rPr>
          <w:rFonts w:eastAsia="Calibri"/>
          <w:sz w:val="28"/>
          <w:szCs w:val="28"/>
        </w:rPr>
      </w:pPr>
    </w:p>
    <w:p w:rsidR="009C1936" w:rsidRDefault="009C193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Pr="00E75BAC" w:rsidRDefault="00423C56" w:rsidP="00423C56">
      <w:pPr>
        <w:jc w:val="right"/>
        <w:rPr>
          <w:sz w:val="28"/>
          <w:szCs w:val="28"/>
        </w:rPr>
      </w:pPr>
      <w:bookmarkStart w:id="6" w:name="_Toc312530870"/>
      <w:bookmarkStart w:id="7" w:name="_Toc273554828"/>
      <w:bookmarkStart w:id="8" w:name="_Toc273558607"/>
      <w:r w:rsidRPr="00E75BAC">
        <w:rPr>
          <w:sz w:val="28"/>
          <w:szCs w:val="28"/>
        </w:rPr>
        <w:lastRenderedPageBreak/>
        <w:t>Приложение</w:t>
      </w:r>
    </w:p>
    <w:p w:rsidR="00423C56" w:rsidRPr="00E75BAC" w:rsidRDefault="00423C56" w:rsidP="00423C56">
      <w:pPr>
        <w:jc w:val="right"/>
        <w:rPr>
          <w:sz w:val="28"/>
          <w:szCs w:val="28"/>
        </w:rPr>
      </w:pPr>
      <w:r>
        <w:rPr>
          <w:sz w:val="28"/>
          <w:szCs w:val="28"/>
        </w:rPr>
        <w:t>к</w:t>
      </w:r>
      <w:r w:rsidRPr="00E75BAC">
        <w:rPr>
          <w:sz w:val="28"/>
          <w:szCs w:val="28"/>
        </w:rPr>
        <w:t xml:space="preserve"> решению Совета МР «Усть-Куломский»</w:t>
      </w:r>
    </w:p>
    <w:p w:rsidR="00423C56" w:rsidRPr="00F15485" w:rsidRDefault="00423C56" w:rsidP="00423C56">
      <w:pPr>
        <w:jc w:val="right"/>
        <w:rPr>
          <w:rFonts w:ascii="Arial" w:hAnsi="Arial" w:cs="Arial"/>
          <w:color w:val="000000" w:themeColor="text1"/>
        </w:rPr>
      </w:pPr>
      <w:r>
        <w:rPr>
          <w:sz w:val="28"/>
          <w:szCs w:val="28"/>
        </w:rPr>
        <w:t>о</w:t>
      </w:r>
      <w:r w:rsidRPr="00E75BAC">
        <w:rPr>
          <w:sz w:val="28"/>
          <w:szCs w:val="28"/>
        </w:rPr>
        <w:t>т 27 июня 2024 года №ХХХ-498</w:t>
      </w:r>
    </w:p>
    <w:p w:rsidR="00423C56" w:rsidRPr="00F15485" w:rsidRDefault="00423C56" w:rsidP="00423C56">
      <w:pPr>
        <w:rPr>
          <w:rFonts w:ascii="Arial" w:hAnsi="Arial" w:cs="Arial"/>
          <w:color w:val="000000" w:themeColor="text1"/>
        </w:rPr>
      </w:pPr>
    </w:p>
    <w:p w:rsidR="00423C56" w:rsidRPr="00F15485" w:rsidRDefault="00423C56" w:rsidP="00423C56">
      <w:pPr>
        <w:rPr>
          <w:rFonts w:ascii="Arial" w:hAnsi="Arial" w:cs="Arial"/>
          <w:color w:val="000000" w:themeColor="text1"/>
        </w:rPr>
      </w:pPr>
    </w:p>
    <w:p w:rsidR="00423C56" w:rsidRPr="009F06C5" w:rsidRDefault="00423C56" w:rsidP="00423C56">
      <w:pPr>
        <w:jc w:val="center"/>
        <w:rPr>
          <w:rFonts w:ascii="Arial" w:hAnsi="Arial" w:cs="Arial"/>
          <w:color w:val="000000" w:themeColor="text1"/>
        </w:rPr>
      </w:pPr>
      <w:r w:rsidRPr="009F06C5">
        <w:rPr>
          <w:rFonts w:ascii="Arial" w:hAnsi="Arial" w:cs="Arial"/>
          <w:color w:val="000000" w:themeColor="text1"/>
        </w:rPr>
        <w:t>Заказчик: Администрация муниципального района «Усть-Куломский»</w:t>
      </w:r>
    </w:p>
    <w:p w:rsidR="00423C56" w:rsidRPr="009F06C5" w:rsidRDefault="00423C56" w:rsidP="00423C56">
      <w:pPr>
        <w:jc w:val="center"/>
        <w:rPr>
          <w:rFonts w:ascii="Arial" w:hAnsi="Arial" w:cs="Arial"/>
          <w:color w:val="000000" w:themeColor="text1"/>
        </w:rPr>
      </w:pPr>
      <w:r w:rsidRPr="009F06C5">
        <w:rPr>
          <w:rFonts w:ascii="Arial" w:hAnsi="Arial" w:cs="Arial"/>
          <w:color w:val="000000" w:themeColor="text1"/>
        </w:rPr>
        <w:t>Муниципальный контракт № 03073000204210000750001</w:t>
      </w:r>
    </w:p>
    <w:p w:rsidR="00423C56" w:rsidRPr="009F06C5" w:rsidRDefault="00423C56" w:rsidP="00423C56">
      <w:pPr>
        <w:rPr>
          <w:rFonts w:ascii="Arial" w:hAnsi="Arial" w:cs="Arial"/>
          <w:color w:val="000000" w:themeColor="text1"/>
        </w:rPr>
      </w:pPr>
    </w:p>
    <w:p w:rsidR="00423C56" w:rsidRPr="009F06C5" w:rsidRDefault="00423C56" w:rsidP="00423C56">
      <w:pPr>
        <w:rPr>
          <w:rFonts w:ascii="Arial" w:hAnsi="Arial" w:cs="Arial"/>
          <w:color w:val="000000" w:themeColor="text1"/>
        </w:rPr>
      </w:pPr>
    </w:p>
    <w:p w:rsidR="00423C56" w:rsidRPr="009F06C5" w:rsidRDefault="00423C56" w:rsidP="00423C56">
      <w:pPr>
        <w:rPr>
          <w:rFonts w:ascii="Arial" w:hAnsi="Arial" w:cs="Arial"/>
          <w:color w:val="000000" w:themeColor="text1"/>
        </w:rPr>
      </w:pPr>
    </w:p>
    <w:p w:rsidR="00423C56" w:rsidRPr="009F06C5" w:rsidRDefault="00423C56" w:rsidP="00423C56">
      <w:pPr>
        <w:rPr>
          <w:rFonts w:ascii="Arial" w:hAnsi="Arial" w:cs="Arial"/>
          <w:color w:val="000000" w:themeColor="text1"/>
        </w:rPr>
      </w:pPr>
    </w:p>
    <w:p w:rsidR="00423C56" w:rsidRPr="009F06C5" w:rsidRDefault="00423C56" w:rsidP="00423C56">
      <w:pPr>
        <w:rPr>
          <w:rFonts w:ascii="Arial" w:hAnsi="Arial" w:cs="Arial"/>
          <w:b/>
          <w:color w:val="000000" w:themeColor="text1"/>
          <w:sz w:val="28"/>
          <w:szCs w:val="28"/>
        </w:rPr>
      </w:pPr>
    </w:p>
    <w:p w:rsidR="00423C56" w:rsidRPr="009F06C5" w:rsidRDefault="00423C56" w:rsidP="00423C56">
      <w:pPr>
        <w:rPr>
          <w:rFonts w:ascii="Arial" w:hAnsi="Arial" w:cs="Arial"/>
          <w:b/>
          <w:color w:val="000000" w:themeColor="text1"/>
          <w:sz w:val="28"/>
          <w:szCs w:val="28"/>
        </w:rPr>
      </w:pPr>
    </w:p>
    <w:p w:rsidR="00423C56" w:rsidRPr="009F06C5" w:rsidRDefault="00423C56" w:rsidP="00423C56">
      <w:pPr>
        <w:rPr>
          <w:rFonts w:ascii="Arial" w:hAnsi="Arial" w:cs="Arial"/>
          <w:b/>
          <w:color w:val="000000" w:themeColor="text1"/>
          <w:sz w:val="28"/>
          <w:szCs w:val="28"/>
        </w:rPr>
      </w:pPr>
    </w:p>
    <w:p w:rsidR="00423C56" w:rsidRPr="009F06C5" w:rsidRDefault="00423C56" w:rsidP="00423C56">
      <w:pPr>
        <w:tabs>
          <w:tab w:val="left" w:pos="993"/>
        </w:tabs>
        <w:jc w:val="center"/>
        <w:rPr>
          <w:rFonts w:ascii="Arial" w:hAnsi="Arial" w:cs="Arial"/>
          <w:b/>
          <w:color w:val="000000" w:themeColor="text1"/>
        </w:rPr>
      </w:pPr>
      <w:r w:rsidRPr="009F06C5">
        <w:rPr>
          <w:rFonts w:ascii="Arial" w:hAnsi="Arial" w:cs="Arial"/>
          <w:b/>
          <w:color w:val="000000" w:themeColor="text1"/>
        </w:rPr>
        <w:t xml:space="preserve">ГЕНЕРАЛЬНЫЙ ПЛАН </w:t>
      </w:r>
    </w:p>
    <w:p w:rsidR="00423C56" w:rsidRPr="009F06C5" w:rsidRDefault="00423C56" w:rsidP="00423C56">
      <w:pPr>
        <w:tabs>
          <w:tab w:val="left" w:pos="993"/>
        </w:tabs>
        <w:jc w:val="center"/>
        <w:rPr>
          <w:rFonts w:ascii="Arial" w:hAnsi="Arial" w:cs="Arial"/>
          <w:b/>
          <w:color w:val="000000" w:themeColor="text1"/>
        </w:rPr>
      </w:pPr>
      <w:r w:rsidRPr="009F06C5">
        <w:rPr>
          <w:rFonts w:ascii="Arial" w:hAnsi="Arial" w:cs="Arial"/>
          <w:b/>
          <w:color w:val="000000" w:themeColor="text1"/>
        </w:rPr>
        <w:t>СЕЛЬСКОГО ПОСЕЛЕНИЯ «ПОМОЗДИНО»</w:t>
      </w:r>
    </w:p>
    <w:p w:rsidR="00423C56" w:rsidRPr="009F06C5" w:rsidRDefault="00423C56" w:rsidP="00423C56">
      <w:pPr>
        <w:tabs>
          <w:tab w:val="left" w:pos="993"/>
        </w:tabs>
        <w:jc w:val="center"/>
        <w:rPr>
          <w:rFonts w:ascii="Arial" w:hAnsi="Arial" w:cs="Arial"/>
          <w:b/>
          <w:color w:val="000000" w:themeColor="text1"/>
        </w:rPr>
      </w:pPr>
      <w:r w:rsidRPr="009F06C5">
        <w:rPr>
          <w:rFonts w:ascii="Arial" w:hAnsi="Arial" w:cs="Arial"/>
          <w:b/>
          <w:color w:val="000000" w:themeColor="text1"/>
        </w:rPr>
        <w:t>МУНИЦИПАЛЬНОГО РАЙОНА «УСТЬ-КУЛОМСКИЙ»</w:t>
      </w:r>
    </w:p>
    <w:p w:rsidR="00423C56" w:rsidRPr="009F06C5" w:rsidRDefault="00423C56" w:rsidP="00423C56">
      <w:pPr>
        <w:tabs>
          <w:tab w:val="left" w:pos="993"/>
        </w:tabs>
        <w:jc w:val="center"/>
        <w:rPr>
          <w:rFonts w:ascii="Arial" w:hAnsi="Arial" w:cs="Arial"/>
          <w:b/>
          <w:color w:val="000000" w:themeColor="text1"/>
        </w:rPr>
      </w:pPr>
      <w:r w:rsidRPr="009F06C5">
        <w:rPr>
          <w:rFonts w:ascii="Arial" w:hAnsi="Arial" w:cs="Arial"/>
          <w:b/>
          <w:color w:val="000000" w:themeColor="text1"/>
        </w:rPr>
        <w:t>РЕСПУБЛИКИ КОМИ</w:t>
      </w:r>
    </w:p>
    <w:p w:rsidR="00423C56" w:rsidRPr="009F06C5" w:rsidRDefault="00423C56" w:rsidP="00423C56">
      <w:pPr>
        <w:tabs>
          <w:tab w:val="left" w:pos="993"/>
        </w:tabs>
        <w:jc w:val="center"/>
        <w:rPr>
          <w:rFonts w:ascii="Arial" w:hAnsi="Arial" w:cs="Arial"/>
          <w:b/>
          <w:color w:val="000000" w:themeColor="text1"/>
        </w:rPr>
      </w:pPr>
    </w:p>
    <w:p w:rsidR="00423C56" w:rsidRPr="009F06C5" w:rsidRDefault="00423C56" w:rsidP="00423C56">
      <w:pPr>
        <w:tabs>
          <w:tab w:val="left" w:pos="993"/>
        </w:tabs>
        <w:jc w:val="center"/>
        <w:rPr>
          <w:rFonts w:ascii="Arial" w:hAnsi="Arial" w:cs="Arial"/>
          <w:b/>
          <w:color w:val="000000" w:themeColor="text1"/>
        </w:rPr>
      </w:pPr>
    </w:p>
    <w:p w:rsidR="00423C56" w:rsidRPr="009F06C5" w:rsidRDefault="00423C56" w:rsidP="00423C56">
      <w:pPr>
        <w:tabs>
          <w:tab w:val="left" w:pos="993"/>
        </w:tabs>
        <w:jc w:val="center"/>
        <w:rPr>
          <w:rFonts w:ascii="Arial" w:hAnsi="Arial" w:cs="Arial"/>
          <w:b/>
          <w:color w:val="000000" w:themeColor="text1"/>
        </w:rPr>
      </w:pPr>
      <w:r w:rsidRPr="009F06C5">
        <w:rPr>
          <w:rFonts w:ascii="Arial" w:hAnsi="Arial" w:cs="Arial"/>
          <w:b/>
          <w:color w:val="000000" w:themeColor="text1"/>
        </w:rPr>
        <w:t>Том 2. Материалы по обоснованию</w:t>
      </w:r>
    </w:p>
    <w:p w:rsidR="00423C56" w:rsidRPr="009F06C5" w:rsidRDefault="00423C56" w:rsidP="00423C56">
      <w:pPr>
        <w:tabs>
          <w:tab w:val="left" w:pos="993"/>
        </w:tabs>
        <w:jc w:val="center"/>
        <w:rPr>
          <w:rFonts w:ascii="Arial" w:hAnsi="Arial" w:cs="Arial"/>
          <w:b/>
          <w:color w:val="000000" w:themeColor="text1"/>
        </w:rPr>
      </w:pPr>
    </w:p>
    <w:p w:rsidR="00423C56" w:rsidRPr="009F06C5" w:rsidRDefault="00423C56" w:rsidP="00423C56">
      <w:pPr>
        <w:tabs>
          <w:tab w:val="left" w:pos="993"/>
        </w:tabs>
        <w:rPr>
          <w:rFonts w:ascii="Arial" w:hAnsi="Arial" w:cs="Arial"/>
          <w:b/>
          <w:color w:val="000000" w:themeColor="text1"/>
        </w:rPr>
      </w:pPr>
    </w:p>
    <w:p w:rsidR="00423C56" w:rsidRPr="009F06C5" w:rsidRDefault="00423C56" w:rsidP="00423C56">
      <w:pPr>
        <w:tabs>
          <w:tab w:val="left" w:pos="993"/>
        </w:tabs>
        <w:jc w:val="center"/>
        <w:rPr>
          <w:rFonts w:ascii="Arial" w:hAnsi="Arial" w:cs="Arial"/>
          <w:b/>
          <w:color w:val="000000" w:themeColor="text1"/>
        </w:rPr>
      </w:pPr>
    </w:p>
    <w:p w:rsidR="00423C56" w:rsidRPr="009F06C5" w:rsidRDefault="00423C56" w:rsidP="00423C56">
      <w:pPr>
        <w:tabs>
          <w:tab w:val="left" w:pos="993"/>
        </w:tabs>
        <w:jc w:val="center"/>
        <w:rPr>
          <w:rFonts w:ascii="Arial" w:hAnsi="Arial" w:cs="Arial"/>
          <w:b/>
          <w:color w:val="000000" w:themeColor="text1"/>
        </w:rPr>
      </w:pPr>
    </w:p>
    <w:p w:rsidR="00423C56" w:rsidRPr="009F06C5" w:rsidRDefault="00423C56" w:rsidP="00423C56">
      <w:pPr>
        <w:tabs>
          <w:tab w:val="left" w:pos="993"/>
        </w:tabs>
        <w:jc w:val="center"/>
        <w:rPr>
          <w:rFonts w:ascii="Arial" w:hAnsi="Arial" w:cs="Arial"/>
          <w:b/>
          <w:color w:val="000000" w:themeColor="text1"/>
        </w:rPr>
      </w:pPr>
    </w:p>
    <w:p w:rsidR="00423C56" w:rsidRPr="009F06C5" w:rsidRDefault="00423C56" w:rsidP="00423C56">
      <w:pPr>
        <w:tabs>
          <w:tab w:val="left" w:pos="993"/>
        </w:tabs>
        <w:jc w:val="center"/>
        <w:rPr>
          <w:rFonts w:ascii="Arial" w:hAnsi="Arial" w:cs="Arial"/>
          <w:b/>
          <w:color w:val="000000" w:themeColor="text1"/>
        </w:rPr>
      </w:pPr>
    </w:p>
    <w:p w:rsidR="00423C56" w:rsidRPr="009F06C5" w:rsidRDefault="00423C56" w:rsidP="00423C56">
      <w:pPr>
        <w:spacing w:after="160" w:line="259" w:lineRule="auto"/>
        <w:rPr>
          <w:rFonts w:ascii="Arial" w:hAnsi="Arial" w:cs="Arial"/>
          <w:b/>
          <w:color w:val="000000" w:themeColor="text1"/>
        </w:rP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423C56" w:rsidRPr="009F06C5" w:rsidTr="009106CE">
        <w:trPr>
          <w:trHeight w:val="442"/>
        </w:trPr>
        <w:tc>
          <w:tcPr>
            <w:tcW w:w="4536" w:type="dxa"/>
            <w:tcBorders>
              <w:top w:val="none" w:sz="4" w:space="0" w:color="000000"/>
              <w:left w:val="none" w:sz="4" w:space="0" w:color="000000"/>
              <w:bottom w:val="none" w:sz="4" w:space="0" w:color="000000"/>
              <w:right w:val="none" w:sz="4" w:space="0" w:color="000000"/>
            </w:tcBorders>
            <w:shd w:val="clear" w:color="auto" w:fill="auto"/>
          </w:tcPr>
          <w:p w:rsidR="00423C56" w:rsidRPr="009F06C5" w:rsidRDefault="00423C56" w:rsidP="009106CE">
            <w:pPr>
              <w:rPr>
                <w:rFonts w:ascii="Arial" w:hAnsi="Arial" w:cs="Arial"/>
                <w:color w:val="000000" w:themeColor="text1"/>
                <w:sz w:val="28"/>
                <w:szCs w:val="28"/>
              </w:rPr>
            </w:pPr>
            <w:r w:rsidRPr="009F06C5">
              <w:rPr>
                <w:rFonts w:ascii="Arial" w:hAnsi="Arial" w:cs="Arial"/>
                <w:color w:val="000000" w:themeColor="text1"/>
                <w:sz w:val="28"/>
                <w:szCs w:val="28"/>
              </w:rPr>
              <w:t>Индивидуальный предприниматель</w:t>
            </w:r>
          </w:p>
          <w:p w:rsidR="00423C56" w:rsidRPr="009F06C5" w:rsidRDefault="00423C56" w:rsidP="009106CE">
            <w:pPr>
              <w:rPr>
                <w:rFonts w:ascii="Arial" w:hAnsi="Arial" w:cs="Arial"/>
                <w:color w:val="000000" w:themeColor="text1"/>
                <w:sz w:val="28"/>
                <w:szCs w:val="28"/>
              </w:rPr>
            </w:pPr>
            <w:r w:rsidRPr="009F06C5">
              <w:rPr>
                <w:rFonts w:ascii="Arial" w:hAnsi="Arial" w:cs="Arial"/>
                <w:color w:val="000000" w:themeColor="text1"/>
                <w:sz w:val="28"/>
                <w:szCs w:val="28"/>
              </w:rPr>
              <w:t>Набатов Дмитрий Андреевич</w:t>
            </w:r>
          </w:p>
        </w:tc>
        <w:tc>
          <w:tcPr>
            <w:tcW w:w="2552" w:type="dxa"/>
            <w:tcBorders>
              <w:top w:val="none" w:sz="4" w:space="0" w:color="000000"/>
              <w:left w:val="none" w:sz="4" w:space="0" w:color="000000"/>
              <w:right w:val="none" w:sz="4" w:space="0" w:color="000000"/>
            </w:tcBorders>
            <w:shd w:val="clear" w:color="auto" w:fill="auto"/>
          </w:tcPr>
          <w:p w:rsidR="00423C56" w:rsidRPr="009F06C5" w:rsidRDefault="00423C56" w:rsidP="009106CE">
            <w:pPr>
              <w:spacing w:line="276" w:lineRule="auto"/>
              <w:rPr>
                <w:rFonts w:ascii="Arial" w:hAnsi="Arial" w:cs="Arial"/>
                <w:color w:val="000000" w:themeColor="text1"/>
                <w:sz w:val="28"/>
                <w:szCs w:val="28"/>
                <w:u w:val="single"/>
                <w:lang w:bidi="en-US"/>
              </w:rPr>
            </w:pPr>
          </w:p>
        </w:tc>
        <w:tc>
          <w:tcPr>
            <w:tcW w:w="2835" w:type="dxa"/>
            <w:tcBorders>
              <w:top w:val="none" w:sz="4" w:space="0" w:color="000000"/>
              <w:left w:val="none" w:sz="4" w:space="0" w:color="000000"/>
              <w:bottom w:val="none" w:sz="4" w:space="0" w:color="000000"/>
              <w:right w:val="none" w:sz="4" w:space="0" w:color="000000"/>
            </w:tcBorders>
            <w:shd w:val="clear" w:color="auto" w:fill="auto"/>
            <w:vAlign w:val="bottom"/>
          </w:tcPr>
          <w:p w:rsidR="00423C56" w:rsidRPr="009F06C5" w:rsidRDefault="00423C56" w:rsidP="009106CE">
            <w:pPr>
              <w:spacing w:line="276" w:lineRule="auto"/>
              <w:jc w:val="center"/>
              <w:rPr>
                <w:rFonts w:ascii="Arial" w:hAnsi="Arial" w:cs="Arial"/>
                <w:color w:val="000000" w:themeColor="text1"/>
                <w:sz w:val="28"/>
                <w:szCs w:val="28"/>
              </w:rPr>
            </w:pPr>
          </w:p>
          <w:p w:rsidR="00423C56" w:rsidRPr="009F06C5" w:rsidRDefault="00423C56" w:rsidP="009106CE">
            <w:pPr>
              <w:spacing w:line="276" w:lineRule="auto"/>
              <w:jc w:val="center"/>
              <w:rPr>
                <w:rFonts w:ascii="Arial" w:hAnsi="Arial" w:cs="Arial"/>
                <w:color w:val="000000" w:themeColor="text1"/>
                <w:sz w:val="28"/>
                <w:szCs w:val="28"/>
                <w:lang w:bidi="en-US"/>
              </w:rPr>
            </w:pPr>
            <w:r w:rsidRPr="009F06C5">
              <w:rPr>
                <w:rFonts w:ascii="Arial" w:hAnsi="Arial" w:cs="Arial"/>
                <w:color w:val="000000" w:themeColor="text1"/>
                <w:sz w:val="28"/>
                <w:szCs w:val="28"/>
              </w:rPr>
              <w:t>Д.А. Набатов</w:t>
            </w:r>
          </w:p>
        </w:tc>
      </w:tr>
    </w:tbl>
    <w:p w:rsidR="00423C56" w:rsidRPr="009F06C5" w:rsidRDefault="00423C56" w:rsidP="00423C56">
      <w:pPr>
        <w:spacing w:after="160" w:line="259" w:lineRule="auto"/>
        <w:rPr>
          <w:rFonts w:ascii="Arial" w:hAnsi="Arial" w:cs="Arial"/>
          <w:b/>
          <w:color w:val="000000" w:themeColor="text1"/>
        </w:rPr>
      </w:pPr>
    </w:p>
    <w:p w:rsidR="00423C56" w:rsidRPr="009F06C5" w:rsidRDefault="00423C56" w:rsidP="00423C56">
      <w:pPr>
        <w:spacing w:after="160" w:line="259" w:lineRule="auto"/>
        <w:rPr>
          <w:rFonts w:ascii="Arial" w:hAnsi="Arial" w:cs="Arial"/>
          <w:b/>
          <w:color w:val="000000" w:themeColor="text1"/>
        </w:rPr>
      </w:pPr>
    </w:p>
    <w:p w:rsidR="00423C56" w:rsidRPr="009F06C5" w:rsidRDefault="00423C56" w:rsidP="00423C56">
      <w:pPr>
        <w:spacing w:after="160" w:line="259" w:lineRule="auto"/>
        <w:rPr>
          <w:rFonts w:ascii="Arial" w:hAnsi="Arial" w:cs="Arial"/>
          <w:b/>
          <w:color w:val="000000" w:themeColor="text1"/>
        </w:rPr>
      </w:pPr>
    </w:p>
    <w:p w:rsidR="00423C56" w:rsidRPr="009F06C5" w:rsidRDefault="00423C56" w:rsidP="00423C56">
      <w:pPr>
        <w:spacing w:after="160" w:line="259" w:lineRule="auto"/>
        <w:rPr>
          <w:rFonts w:ascii="Arial" w:hAnsi="Arial" w:cs="Arial"/>
          <w:b/>
          <w:color w:val="000000" w:themeColor="text1"/>
        </w:rPr>
      </w:pPr>
    </w:p>
    <w:p w:rsidR="00423C56" w:rsidRPr="009F06C5" w:rsidRDefault="00423C56" w:rsidP="00423C56">
      <w:pPr>
        <w:spacing w:after="160" w:line="259" w:lineRule="auto"/>
        <w:rPr>
          <w:rFonts w:ascii="Arial" w:hAnsi="Arial" w:cs="Arial"/>
          <w:b/>
          <w:color w:val="000000" w:themeColor="text1"/>
        </w:rPr>
      </w:pPr>
    </w:p>
    <w:p w:rsidR="00423C56" w:rsidRPr="009F06C5" w:rsidRDefault="00423C56" w:rsidP="00423C56">
      <w:pPr>
        <w:spacing w:after="160" w:line="259" w:lineRule="auto"/>
        <w:rPr>
          <w:rFonts w:ascii="Arial" w:hAnsi="Arial" w:cs="Arial"/>
          <w:b/>
          <w:color w:val="000000" w:themeColor="text1"/>
        </w:rPr>
      </w:pPr>
    </w:p>
    <w:p w:rsidR="00423C56" w:rsidRPr="009F06C5" w:rsidRDefault="00423C56" w:rsidP="00423C56">
      <w:pPr>
        <w:spacing w:after="160" w:line="259" w:lineRule="auto"/>
        <w:rPr>
          <w:rFonts w:ascii="Arial" w:hAnsi="Arial" w:cs="Arial"/>
          <w:b/>
          <w:color w:val="000000" w:themeColor="text1"/>
        </w:rPr>
      </w:pPr>
    </w:p>
    <w:p w:rsidR="00423C56" w:rsidRPr="009F06C5" w:rsidRDefault="00423C56" w:rsidP="00423C56">
      <w:pPr>
        <w:spacing w:after="160" w:line="259" w:lineRule="auto"/>
        <w:rPr>
          <w:rFonts w:ascii="Arial" w:hAnsi="Arial" w:cs="Arial"/>
          <w:b/>
          <w:color w:val="000000" w:themeColor="text1"/>
        </w:rPr>
      </w:pPr>
    </w:p>
    <w:p w:rsidR="00423C56" w:rsidRPr="009F06C5" w:rsidRDefault="00423C56" w:rsidP="00423C56">
      <w:pPr>
        <w:spacing w:after="160" w:line="259" w:lineRule="auto"/>
        <w:rPr>
          <w:rFonts w:ascii="Arial" w:hAnsi="Arial" w:cs="Arial"/>
          <w:b/>
          <w:color w:val="000000" w:themeColor="text1"/>
        </w:rPr>
      </w:pPr>
    </w:p>
    <w:p w:rsidR="00423C56" w:rsidRPr="009F06C5" w:rsidRDefault="00423C56" w:rsidP="00423C56">
      <w:pPr>
        <w:spacing w:after="160" w:line="259" w:lineRule="auto"/>
        <w:rPr>
          <w:rFonts w:ascii="Arial" w:hAnsi="Arial" w:cs="Arial"/>
          <w:b/>
          <w:color w:val="000000" w:themeColor="text1"/>
        </w:rPr>
      </w:pPr>
    </w:p>
    <w:p w:rsidR="00423C56" w:rsidRPr="009F06C5" w:rsidRDefault="00423C56" w:rsidP="00423C56">
      <w:pPr>
        <w:jc w:val="center"/>
        <w:rPr>
          <w:rFonts w:ascii="Arial" w:hAnsi="Arial" w:cs="Arial"/>
          <w:bCs/>
          <w:color w:val="000000" w:themeColor="text1"/>
        </w:rPr>
      </w:pPr>
      <w:r w:rsidRPr="009F06C5">
        <w:rPr>
          <w:rFonts w:ascii="Arial" w:hAnsi="Arial" w:cs="Arial"/>
          <w:bCs/>
          <w:color w:val="000000" w:themeColor="text1"/>
        </w:rPr>
        <w:t>г. Ярославль, 2021 г.</w:t>
      </w:r>
    </w:p>
    <w:p w:rsidR="00423C56" w:rsidRPr="009F06C5" w:rsidRDefault="00423C56" w:rsidP="00423C56">
      <w:pPr>
        <w:outlineLvl w:val="0"/>
        <w:rPr>
          <w:rFonts w:ascii="Arial" w:hAnsi="Arial" w:cs="Arial"/>
          <w:b/>
          <w:color w:val="000000" w:themeColor="text1"/>
        </w:rPr>
        <w:sectPr w:rsidR="00423C56" w:rsidRPr="009F06C5">
          <w:pgSz w:w="11906" w:h="16838"/>
          <w:pgMar w:top="1134" w:right="851" w:bottom="1134" w:left="1701" w:header="680" w:footer="1077" w:gutter="0"/>
          <w:cols w:space="708"/>
          <w:docGrid w:linePitch="360"/>
        </w:sectPr>
      </w:pPr>
    </w:p>
    <w:sdt>
      <w:sdtPr>
        <w:rPr>
          <w:rFonts w:ascii="Arial" w:eastAsia="Times New Roman" w:hAnsi="Arial" w:cs="Arial"/>
          <w:b w:val="0"/>
          <w:bCs w:val="0"/>
          <w:caps/>
          <w:color w:val="000000" w:themeColor="text1"/>
          <w:sz w:val="20"/>
          <w:szCs w:val="24"/>
        </w:rPr>
        <w:id w:val="867794494"/>
        <w:docPartObj>
          <w:docPartGallery w:val="Table of Contents"/>
          <w:docPartUnique/>
        </w:docPartObj>
      </w:sdtPr>
      <w:sdtEndPr>
        <w:rPr>
          <w:caps w:val="0"/>
          <w:szCs w:val="20"/>
        </w:rPr>
      </w:sdtEndPr>
      <w:sdtContent>
        <w:p w:rsidR="00423C56" w:rsidRPr="009F06C5" w:rsidRDefault="00423C56" w:rsidP="00423C56">
          <w:pPr>
            <w:pStyle w:val="afa"/>
            <w:rPr>
              <w:rFonts w:ascii="Arial" w:hAnsi="Arial" w:cs="Arial"/>
              <w:color w:val="000000" w:themeColor="text1"/>
            </w:rPr>
          </w:pPr>
          <w:r w:rsidRPr="009F06C5">
            <w:rPr>
              <w:rFonts w:ascii="Arial" w:hAnsi="Arial" w:cs="Arial"/>
              <w:color w:val="000000" w:themeColor="text1"/>
            </w:rPr>
            <w:t>Оглавление</w:t>
          </w:r>
        </w:p>
        <w:p w:rsidR="00423C56" w:rsidRPr="009F06C5" w:rsidRDefault="005D6C2B" w:rsidP="00423C56">
          <w:pPr>
            <w:pStyle w:val="15"/>
            <w:rPr>
              <w:noProof/>
              <w:color w:val="000000" w:themeColor="text1"/>
              <w:sz w:val="22"/>
              <w:szCs w:val="22"/>
            </w:rPr>
          </w:pPr>
          <w:r w:rsidRPr="005D6C2B">
            <w:rPr>
              <w:color w:val="000000" w:themeColor="text1"/>
              <w:szCs w:val="32"/>
              <w:lang w:eastAsia="ar-SA" w:bidi="en-US"/>
            </w:rPr>
            <w:fldChar w:fldCharType="begin"/>
          </w:r>
          <w:r w:rsidR="00423C56" w:rsidRPr="009F06C5">
            <w:rPr>
              <w:color w:val="000000" w:themeColor="text1"/>
            </w:rPr>
            <w:instrText xml:space="preserve"> TOC \o "1-3" \h \z \u </w:instrText>
          </w:r>
          <w:r w:rsidRPr="005D6C2B">
            <w:rPr>
              <w:color w:val="000000" w:themeColor="text1"/>
              <w:szCs w:val="32"/>
              <w:lang w:eastAsia="ar-SA" w:bidi="en-US"/>
            </w:rPr>
            <w:fldChar w:fldCharType="separate"/>
          </w:r>
          <w:hyperlink w:anchor="_Toc103264565" w:tooltip="#_Toc103264565" w:history="1">
            <w:r w:rsidR="00423C56" w:rsidRPr="009F06C5">
              <w:rPr>
                <w:rStyle w:val="af5"/>
                <w:noProof/>
                <w:color w:val="000000" w:themeColor="text1"/>
              </w:rPr>
              <w:t>Термины и определения</w:t>
            </w:r>
            <w:r w:rsidR="00423C56" w:rsidRPr="009F06C5">
              <w:rPr>
                <w:noProof/>
                <w:color w:val="000000" w:themeColor="text1"/>
              </w:rPr>
              <w:tab/>
            </w:r>
            <w:r w:rsidRPr="009F06C5">
              <w:rPr>
                <w:noProof/>
                <w:color w:val="000000" w:themeColor="text1"/>
              </w:rPr>
              <w:fldChar w:fldCharType="begin"/>
            </w:r>
            <w:r w:rsidR="00423C56" w:rsidRPr="009F06C5">
              <w:rPr>
                <w:noProof/>
                <w:color w:val="000000" w:themeColor="text1"/>
              </w:rPr>
              <w:instrText xml:space="preserve"> PAGEREF _Toc103264565 \h </w:instrText>
            </w:r>
            <w:r w:rsidRPr="009F06C5">
              <w:rPr>
                <w:noProof/>
                <w:color w:val="000000" w:themeColor="text1"/>
              </w:rPr>
            </w:r>
            <w:r w:rsidRPr="009F06C5">
              <w:rPr>
                <w:noProof/>
                <w:color w:val="000000" w:themeColor="text1"/>
              </w:rPr>
              <w:fldChar w:fldCharType="separate"/>
            </w:r>
            <w:r w:rsidR="00F80478">
              <w:rPr>
                <w:noProof/>
                <w:color w:val="000000" w:themeColor="text1"/>
              </w:rPr>
              <w:t>5</w:t>
            </w:r>
            <w:r w:rsidRPr="009F06C5">
              <w:rPr>
                <w:noProof/>
                <w:color w:val="000000" w:themeColor="text1"/>
              </w:rPr>
              <w:fldChar w:fldCharType="end"/>
            </w:r>
          </w:hyperlink>
        </w:p>
        <w:p w:rsidR="00423C56" w:rsidRPr="009F06C5" w:rsidRDefault="005D6C2B" w:rsidP="00423C56">
          <w:pPr>
            <w:pStyle w:val="15"/>
            <w:rPr>
              <w:noProof/>
              <w:color w:val="000000" w:themeColor="text1"/>
              <w:sz w:val="22"/>
              <w:szCs w:val="22"/>
            </w:rPr>
          </w:pPr>
          <w:hyperlink w:anchor="_Toc103264566" w:tooltip="#_Toc103264566" w:history="1">
            <w:r w:rsidR="00423C56" w:rsidRPr="009F06C5">
              <w:rPr>
                <w:rStyle w:val="af5"/>
                <w:noProof/>
                <w:color w:val="000000" w:themeColor="text1"/>
              </w:rPr>
              <w:t>Обозначения и сокращения</w:t>
            </w:r>
            <w:r w:rsidR="00423C56" w:rsidRPr="009F06C5">
              <w:rPr>
                <w:noProof/>
                <w:color w:val="000000" w:themeColor="text1"/>
              </w:rPr>
              <w:tab/>
            </w:r>
            <w:r w:rsidRPr="009F06C5">
              <w:rPr>
                <w:noProof/>
                <w:color w:val="000000" w:themeColor="text1"/>
              </w:rPr>
              <w:fldChar w:fldCharType="begin"/>
            </w:r>
            <w:r w:rsidR="00423C56" w:rsidRPr="009F06C5">
              <w:rPr>
                <w:noProof/>
                <w:color w:val="000000" w:themeColor="text1"/>
              </w:rPr>
              <w:instrText xml:space="preserve"> PAGEREF _Toc103264566 \h </w:instrText>
            </w:r>
            <w:r w:rsidRPr="009F06C5">
              <w:rPr>
                <w:noProof/>
                <w:color w:val="000000" w:themeColor="text1"/>
              </w:rPr>
            </w:r>
            <w:r w:rsidRPr="009F06C5">
              <w:rPr>
                <w:noProof/>
                <w:color w:val="000000" w:themeColor="text1"/>
              </w:rPr>
              <w:fldChar w:fldCharType="separate"/>
            </w:r>
            <w:r w:rsidR="00F80478">
              <w:rPr>
                <w:noProof/>
                <w:color w:val="000000" w:themeColor="text1"/>
              </w:rPr>
              <w:t>10</w:t>
            </w:r>
            <w:r w:rsidRPr="009F06C5">
              <w:rPr>
                <w:noProof/>
                <w:color w:val="000000" w:themeColor="text1"/>
              </w:rPr>
              <w:fldChar w:fldCharType="end"/>
            </w:r>
          </w:hyperlink>
        </w:p>
        <w:p w:rsidR="00423C56" w:rsidRPr="009F06C5" w:rsidRDefault="005D6C2B" w:rsidP="00423C56">
          <w:pPr>
            <w:pStyle w:val="15"/>
            <w:rPr>
              <w:noProof/>
              <w:color w:val="000000" w:themeColor="text1"/>
              <w:sz w:val="22"/>
              <w:szCs w:val="22"/>
            </w:rPr>
          </w:pPr>
          <w:hyperlink w:anchor="_Toc103264567" w:tooltip="#_Toc103264567" w:history="1">
            <w:r w:rsidR="00423C56" w:rsidRPr="009F06C5">
              <w:rPr>
                <w:rStyle w:val="af5"/>
                <w:noProof/>
                <w:color w:val="000000" w:themeColor="text1"/>
              </w:rPr>
              <w:t>Введение</w:t>
            </w:r>
            <w:r w:rsidR="00423C56" w:rsidRPr="009F06C5">
              <w:rPr>
                <w:noProof/>
                <w:color w:val="000000" w:themeColor="text1"/>
              </w:rPr>
              <w:tab/>
            </w:r>
            <w:r w:rsidRPr="009F06C5">
              <w:rPr>
                <w:noProof/>
                <w:color w:val="000000" w:themeColor="text1"/>
              </w:rPr>
              <w:fldChar w:fldCharType="begin"/>
            </w:r>
            <w:r w:rsidR="00423C56" w:rsidRPr="009F06C5">
              <w:rPr>
                <w:noProof/>
                <w:color w:val="000000" w:themeColor="text1"/>
              </w:rPr>
              <w:instrText xml:space="preserve"> PAGEREF _Toc103264567 \h </w:instrText>
            </w:r>
            <w:r w:rsidRPr="009F06C5">
              <w:rPr>
                <w:noProof/>
                <w:color w:val="000000" w:themeColor="text1"/>
              </w:rPr>
            </w:r>
            <w:r w:rsidRPr="009F06C5">
              <w:rPr>
                <w:noProof/>
                <w:color w:val="000000" w:themeColor="text1"/>
              </w:rPr>
              <w:fldChar w:fldCharType="separate"/>
            </w:r>
            <w:r w:rsidR="00F80478">
              <w:rPr>
                <w:noProof/>
                <w:color w:val="000000" w:themeColor="text1"/>
              </w:rPr>
              <w:t>11</w:t>
            </w:r>
            <w:r w:rsidRPr="009F06C5">
              <w:rPr>
                <w:noProof/>
                <w:color w:val="000000" w:themeColor="text1"/>
              </w:rPr>
              <w:fldChar w:fldCharType="end"/>
            </w:r>
          </w:hyperlink>
        </w:p>
        <w:p w:rsidR="00423C56" w:rsidRPr="009F06C5" w:rsidRDefault="005D6C2B" w:rsidP="00423C56">
          <w:pPr>
            <w:pStyle w:val="15"/>
            <w:rPr>
              <w:noProof/>
              <w:color w:val="000000" w:themeColor="text1"/>
              <w:sz w:val="22"/>
              <w:szCs w:val="22"/>
            </w:rPr>
          </w:pPr>
          <w:hyperlink w:anchor="_Toc103264568" w:tooltip="#_Toc103264568" w:history="1">
            <w:r w:rsidR="00423C56" w:rsidRPr="009F06C5">
              <w:rPr>
                <w:rStyle w:val="af5"/>
                <w:noProof/>
                <w:color w:val="000000" w:themeColor="text1"/>
              </w:rPr>
              <w:t>1.</w:t>
            </w:r>
            <w:r w:rsidR="00423C56" w:rsidRPr="009F06C5">
              <w:rPr>
                <w:noProof/>
                <w:color w:val="000000" w:themeColor="text1"/>
                <w:sz w:val="22"/>
                <w:szCs w:val="22"/>
              </w:rPr>
              <w:tab/>
            </w:r>
            <w:r w:rsidR="00423C56" w:rsidRPr="009F06C5">
              <w:rPr>
                <w:rStyle w:val="af5"/>
                <w:noProof/>
                <w:color w:val="000000" w:themeColor="text1"/>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423C56" w:rsidRPr="009F06C5">
              <w:rPr>
                <w:noProof/>
                <w:color w:val="000000" w:themeColor="text1"/>
              </w:rPr>
              <w:tab/>
            </w:r>
            <w:r w:rsidRPr="009F06C5">
              <w:rPr>
                <w:noProof/>
                <w:color w:val="000000" w:themeColor="text1"/>
              </w:rPr>
              <w:fldChar w:fldCharType="begin"/>
            </w:r>
            <w:r w:rsidR="00423C56" w:rsidRPr="009F06C5">
              <w:rPr>
                <w:noProof/>
                <w:color w:val="000000" w:themeColor="text1"/>
              </w:rPr>
              <w:instrText xml:space="preserve"> PAGEREF _Toc103264568 \h </w:instrText>
            </w:r>
            <w:r w:rsidRPr="009F06C5">
              <w:rPr>
                <w:noProof/>
                <w:color w:val="000000" w:themeColor="text1"/>
              </w:rPr>
            </w:r>
            <w:r w:rsidRPr="009F06C5">
              <w:rPr>
                <w:noProof/>
                <w:color w:val="000000" w:themeColor="text1"/>
              </w:rPr>
              <w:fldChar w:fldCharType="separate"/>
            </w:r>
            <w:r w:rsidR="00F80478">
              <w:rPr>
                <w:noProof/>
                <w:color w:val="000000" w:themeColor="text1"/>
              </w:rPr>
              <w:t>15</w:t>
            </w:r>
            <w:r w:rsidRPr="009F06C5">
              <w:rPr>
                <w:noProof/>
                <w:color w:val="000000" w:themeColor="text1"/>
              </w:rPr>
              <w:fldChar w:fldCharType="end"/>
            </w:r>
          </w:hyperlink>
        </w:p>
        <w:p w:rsidR="00423C56" w:rsidRPr="009F06C5" w:rsidRDefault="005D6C2B" w:rsidP="00423C56">
          <w:pPr>
            <w:pStyle w:val="15"/>
            <w:rPr>
              <w:noProof/>
              <w:color w:val="000000" w:themeColor="text1"/>
              <w:sz w:val="22"/>
              <w:szCs w:val="22"/>
            </w:rPr>
          </w:pPr>
          <w:hyperlink w:anchor="_Toc103264569" w:tooltip="#_Toc103264569" w:history="1">
            <w:r w:rsidR="00423C56" w:rsidRPr="009F06C5">
              <w:rPr>
                <w:rStyle w:val="af5"/>
                <w:noProof/>
                <w:color w:val="000000" w:themeColor="text1"/>
              </w:rPr>
              <w:t>2.</w:t>
            </w:r>
            <w:r w:rsidR="00423C56" w:rsidRPr="009F06C5">
              <w:rPr>
                <w:noProof/>
                <w:color w:val="000000" w:themeColor="text1"/>
                <w:sz w:val="22"/>
                <w:szCs w:val="22"/>
              </w:rPr>
              <w:tab/>
            </w:r>
            <w:r w:rsidR="00423C56" w:rsidRPr="009F06C5">
              <w:rPr>
                <w:rStyle w:val="af5"/>
                <w:noProof/>
                <w:color w:val="000000" w:themeColor="text1"/>
              </w:rPr>
              <w:t>Обоснование выбранного варианта размещения объектов местного значения поселения</w:t>
            </w:r>
            <w:r w:rsidR="00423C56" w:rsidRPr="009F06C5">
              <w:rPr>
                <w:noProof/>
                <w:color w:val="000000" w:themeColor="text1"/>
              </w:rPr>
              <w:tab/>
            </w:r>
            <w:r w:rsidRPr="009F06C5">
              <w:rPr>
                <w:noProof/>
                <w:color w:val="000000" w:themeColor="text1"/>
              </w:rPr>
              <w:fldChar w:fldCharType="begin"/>
            </w:r>
            <w:r w:rsidR="00423C56" w:rsidRPr="009F06C5">
              <w:rPr>
                <w:noProof/>
                <w:color w:val="000000" w:themeColor="text1"/>
              </w:rPr>
              <w:instrText xml:space="preserve"> PAGEREF _Toc103264569 \h </w:instrText>
            </w:r>
            <w:r w:rsidRPr="009F06C5">
              <w:rPr>
                <w:noProof/>
                <w:color w:val="000000" w:themeColor="text1"/>
              </w:rPr>
            </w:r>
            <w:r w:rsidRPr="009F06C5">
              <w:rPr>
                <w:noProof/>
                <w:color w:val="000000" w:themeColor="text1"/>
              </w:rPr>
              <w:fldChar w:fldCharType="separate"/>
            </w:r>
            <w:r w:rsidR="00F80478">
              <w:rPr>
                <w:noProof/>
                <w:color w:val="000000" w:themeColor="text1"/>
              </w:rPr>
              <w:t>16</w:t>
            </w:r>
            <w:r w:rsidRPr="009F06C5">
              <w:rPr>
                <w:noProof/>
                <w:color w:val="000000" w:themeColor="text1"/>
              </w:rPr>
              <w:fldChar w:fldCharType="end"/>
            </w:r>
          </w:hyperlink>
        </w:p>
        <w:p w:rsidR="00423C56" w:rsidRPr="009F06C5" w:rsidRDefault="005D6C2B" w:rsidP="00423C56">
          <w:pPr>
            <w:pStyle w:val="21"/>
            <w:tabs>
              <w:tab w:val="left" w:pos="1100"/>
            </w:tabs>
            <w:rPr>
              <w:rFonts w:ascii="Arial" w:hAnsi="Arial" w:cs="Arial"/>
              <w:noProof/>
              <w:color w:val="000000" w:themeColor="text1"/>
              <w:sz w:val="22"/>
              <w:szCs w:val="22"/>
            </w:rPr>
          </w:pPr>
          <w:hyperlink w:anchor="_Toc103264570" w:tooltip="#_Toc103264570" w:history="1">
            <w:r w:rsidR="00423C56" w:rsidRPr="009F06C5">
              <w:rPr>
                <w:rStyle w:val="af5"/>
                <w:noProof/>
                <w:color w:val="000000" w:themeColor="text1"/>
              </w:rPr>
              <w:t>2.1.</w:t>
            </w:r>
            <w:r w:rsidR="00423C56" w:rsidRPr="009F06C5">
              <w:rPr>
                <w:rFonts w:ascii="Arial" w:hAnsi="Arial" w:cs="Arial"/>
                <w:noProof/>
                <w:color w:val="000000" w:themeColor="text1"/>
                <w:sz w:val="22"/>
                <w:szCs w:val="22"/>
              </w:rPr>
              <w:tab/>
            </w:r>
            <w:r w:rsidR="00423C56" w:rsidRPr="009F06C5">
              <w:rPr>
                <w:rStyle w:val="af5"/>
                <w:noProof/>
                <w:color w:val="000000" w:themeColor="text1"/>
              </w:rPr>
              <w:t>Анализ использования территорий поселения и возможных направлений развития этих территорий</w:t>
            </w:r>
            <w:r w:rsidR="00423C56" w:rsidRPr="009F06C5">
              <w:rPr>
                <w:rFonts w:ascii="Arial" w:hAnsi="Arial" w:cs="Arial"/>
                <w:noProof/>
                <w:color w:val="000000" w:themeColor="text1"/>
              </w:rPr>
              <w:tab/>
            </w:r>
            <w:r w:rsidRPr="009F06C5">
              <w:rPr>
                <w:rFonts w:ascii="Arial" w:hAnsi="Arial" w:cs="Arial"/>
                <w:noProof/>
                <w:color w:val="000000" w:themeColor="text1"/>
              </w:rPr>
              <w:fldChar w:fldCharType="begin"/>
            </w:r>
            <w:r w:rsidR="00423C56" w:rsidRPr="009F06C5">
              <w:rPr>
                <w:rFonts w:ascii="Arial" w:hAnsi="Arial" w:cs="Arial"/>
                <w:noProof/>
                <w:color w:val="000000" w:themeColor="text1"/>
              </w:rPr>
              <w:instrText xml:space="preserve"> PAGEREF _Toc103264570 \h </w:instrText>
            </w:r>
            <w:r w:rsidRPr="009F06C5">
              <w:rPr>
                <w:rFonts w:ascii="Arial" w:hAnsi="Arial" w:cs="Arial"/>
                <w:noProof/>
                <w:color w:val="000000" w:themeColor="text1"/>
              </w:rPr>
            </w:r>
            <w:r w:rsidRPr="009F06C5">
              <w:rPr>
                <w:rFonts w:ascii="Arial" w:hAnsi="Arial" w:cs="Arial"/>
                <w:noProof/>
                <w:color w:val="000000" w:themeColor="text1"/>
              </w:rPr>
              <w:fldChar w:fldCharType="separate"/>
            </w:r>
            <w:r w:rsidR="00F80478">
              <w:rPr>
                <w:rFonts w:ascii="Arial" w:hAnsi="Arial" w:cs="Arial"/>
                <w:noProof/>
                <w:color w:val="000000" w:themeColor="text1"/>
              </w:rPr>
              <w:t>16</w:t>
            </w:r>
            <w:r w:rsidRPr="009F06C5">
              <w:rPr>
                <w:rFonts w:ascii="Arial" w:hAnsi="Arial" w:cs="Arial"/>
                <w:noProof/>
                <w:color w:val="000000" w:themeColor="text1"/>
              </w:rPr>
              <w:fldChar w:fldCharType="end"/>
            </w:r>
          </w:hyperlink>
        </w:p>
        <w:p w:rsidR="00423C56" w:rsidRPr="009F06C5" w:rsidRDefault="005D6C2B" w:rsidP="00423C56">
          <w:pPr>
            <w:pStyle w:val="32"/>
            <w:tabs>
              <w:tab w:val="left" w:pos="1540"/>
            </w:tabs>
            <w:rPr>
              <w:rFonts w:ascii="Arial" w:hAnsi="Arial"/>
              <w:color w:val="000000" w:themeColor="text1"/>
              <w:sz w:val="22"/>
              <w:szCs w:val="22"/>
            </w:rPr>
          </w:pPr>
          <w:hyperlink w:anchor="_Toc103264571" w:tooltip="#_Toc103264571" w:history="1">
            <w:r w:rsidR="00423C56" w:rsidRPr="009F06C5">
              <w:rPr>
                <w:rStyle w:val="af5"/>
                <w:color w:val="000000" w:themeColor="text1"/>
              </w:rPr>
              <w:t>2.1.1.</w:t>
            </w:r>
            <w:r w:rsidR="00423C56" w:rsidRPr="009F06C5">
              <w:rPr>
                <w:rFonts w:ascii="Arial" w:hAnsi="Arial"/>
                <w:color w:val="000000" w:themeColor="text1"/>
                <w:sz w:val="22"/>
                <w:szCs w:val="22"/>
              </w:rPr>
              <w:tab/>
            </w:r>
            <w:r w:rsidR="00423C56" w:rsidRPr="009F06C5">
              <w:rPr>
                <w:rStyle w:val="af5"/>
                <w:color w:val="000000" w:themeColor="text1"/>
              </w:rPr>
              <w:t>Положение сельского поселения «Помоздино» Усть-Куломского муниципального района Республики Коми</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_Toc103264571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16</w:t>
            </w:r>
            <w:r w:rsidRPr="009F06C5">
              <w:rPr>
                <w:rFonts w:ascii="Arial" w:hAnsi="Arial"/>
                <w:color w:val="000000" w:themeColor="text1"/>
              </w:rPr>
              <w:fldChar w:fldCharType="end"/>
            </w:r>
          </w:hyperlink>
        </w:p>
        <w:p w:rsidR="00423C56" w:rsidRPr="009F06C5" w:rsidRDefault="005D6C2B" w:rsidP="00423C56">
          <w:pPr>
            <w:pStyle w:val="32"/>
            <w:tabs>
              <w:tab w:val="left" w:pos="1540"/>
            </w:tabs>
            <w:rPr>
              <w:rFonts w:ascii="Arial" w:hAnsi="Arial"/>
              <w:color w:val="000000" w:themeColor="text1"/>
              <w:sz w:val="22"/>
              <w:szCs w:val="22"/>
            </w:rPr>
          </w:pPr>
          <w:hyperlink w:anchor="_Toc103264572" w:tooltip="#_Toc103264572" w:history="1">
            <w:r w:rsidR="00423C56" w:rsidRPr="009F06C5">
              <w:rPr>
                <w:rStyle w:val="af5"/>
                <w:color w:val="000000" w:themeColor="text1"/>
              </w:rPr>
              <w:t>2.1.2.</w:t>
            </w:r>
            <w:r w:rsidR="00423C56" w:rsidRPr="009F06C5">
              <w:rPr>
                <w:rFonts w:ascii="Arial" w:hAnsi="Arial"/>
                <w:color w:val="000000" w:themeColor="text1"/>
                <w:sz w:val="22"/>
                <w:szCs w:val="22"/>
              </w:rPr>
              <w:tab/>
            </w:r>
            <w:r w:rsidR="00423C56" w:rsidRPr="009F06C5">
              <w:rPr>
                <w:rStyle w:val="af5"/>
                <w:color w:val="000000" w:themeColor="text1"/>
              </w:rPr>
              <w:t>Природно-ресурсный потенциал территории поселения</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_Toc103264572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17</w:t>
            </w:r>
            <w:r w:rsidRPr="009F06C5">
              <w:rPr>
                <w:rFonts w:ascii="Arial" w:hAnsi="Arial"/>
                <w:color w:val="000000" w:themeColor="text1"/>
              </w:rPr>
              <w:fldChar w:fldCharType="end"/>
            </w:r>
          </w:hyperlink>
        </w:p>
        <w:p w:rsidR="00423C56" w:rsidRPr="009F06C5" w:rsidRDefault="005D6C2B" w:rsidP="00423C56">
          <w:pPr>
            <w:pStyle w:val="32"/>
            <w:tabs>
              <w:tab w:val="left" w:pos="1540"/>
            </w:tabs>
            <w:rPr>
              <w:rFonts w:ascii="Arial" w:hAnsi="Arial"/>
              <w:color w:val="000000" w:themeColor="text1"/>
              <w:sz w:val="22"/>
              <w:szCs w:val="22"/>
            </w:rPr>
          </w:pPr>
          <w:hyperlink w:anchor="_Toc103264573" w:tooltip="#_Toc103264573" w:history="1">
            <w:r w:rsidR="00423C56" w:rsidRPr="009F06C5">
              <w:rPr>
                <w:rStyle w:val="af5"/>
                <w:color w:val="000000" w:themeColor="text1"/>
              </w:rPr>
              <w:t>2.1.3.</w:t>
            </w:r>
            <w:r w:rsidR="00423C56" w:rsidRPr="009F06C5">
              <w:rPr>
                <w:rFonts w:ascii="Arial" w:hAnsi="Arial"/>
                <w:color w:val="000000" w:themeColor="text1"/>
                <w:sz w:val="22"/>
                <w:szCs w:val="22"/>
              </w:rPr>
              <w:tab/>
            </w:r>
            <w:r w:rsidR="00423C56" w:rsidRPr="009F06C5">
              <w:rPr>
                <w:rStyle w:val="af5"/>
                <w:color w:val="000000" w:themeColor="text1"/>
              </w:rPr>
              <w:t>Демографическая ситуация</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_Toc103264573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19</w:t>
            </w:r>
            <w:r w:rsidRPr="009F06C5">
              <w:rPr>
                <w:rFonts w:ascii="Arial" w:hAnsi="Arial"/>
                <w:color w:val="000000" w:themeColor="text1"/>
              </w:rPr>
              <w:fldChar w:fldCharType="end"/>
            </w:r>
          </w:hyperlink>
        </w:p>
        <w:p w:rsidR="00423C56" w:rsidRPr="009F06C5" w:rsidRDefault="005D6C2B" w:rsidP="00423C56">
          <w:pPr>
            <w:pStyle w:val="32"/>
            <w:tabs>
              <w:tab w:val="left" w:pos="1540"/>
            </w:tabs>
            <w:rPr>
              <w:rFonts w:ascii="Arial" w:hAnsi="Arial"/>
              <w:color w:val="000000" w:themeColor="text1"/>
              <w:sz w:val="22"/>
              <w:szCs w:val="22"/>
            </w:rPr>
          </w:pPr>
          <w:hyperlink w:anchor="_Toc103264574" w:tooltip="#_Toc103264574" w:history="1">
            <w:r w:rsidR="00423C56" w:rsidRPr="009F06C5">
              <w:rPr>
                <w:rStyle w:val="af5"/>
                <w:color w:val="000000" w:themeColor="text1"/>
              </w:rPr>
              <w:t>2.1.4.</w:t>
            </w:r>
            <w:r w:rsidR="00423C56" w:rsidRPr="009F06C5">
              <w:rPr>
                <w:rFonts w:ascii="Arial" w:hAnsi="Arial"/>
                <w:color w:val="000000" w:themeColor="text1"/>
                <w:sz w:val="22"/>
                <w:szCs w:val="22"/>
              </w:rPr>
              <w:tab/>
            </w:r>
            <w:r w:rsidR="00423C56" w:rsidRPr="009F06C5">
              <w:rPr>
                <w:rStyle w:val="af5"/>
                <w:color w:val="000000" w:themeColor="text1"/>
              </w:rPr>
              <w:t>Экономический потенциал</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_Toc103264574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22</w:t>
            </w:r>
            <w:r w:rsidRPr="009F06C5">
              <w:rPr>
                <w:rFonts w:ascii="Arial" w:hAnsi="Arial"/>
                <w:color w:val="000000" w:themeColor="text1"/>
              </w:rPr>
              <w:fldChar w:fldCharType="end"/>
            </w:r>
          </w:hyperlink>
        </w:p>
        <w:p w:rsidR="00423C56" w:rsidRPr="009F06C5" w:rsidRDefault="005D6C2B" w:rsidP="00423C56">
          <w:pPr>
            <w:pStyle w:val="32"/>
            <w:tabs>
              <w:tab w:val="left" w:pos="1540"/>
            </w:tabs>
            <w:rPr>
              <w:rFonts w:ascii="Arial" w:hAnsi="Arial"/>
              <w:color w:val="000000" w:themeColor="text1"/>
              <w:sz w:val="22"/>
              <w:szCs w:val="22"/>
            </w:rPr>
          </w:pPr>
          <w:hyperlink w:anchor="_Toc103264575" w:tooltip="#_Toc103264575" w:history="1">
            <w:r w:rsidR="00423C56" w:rsidRPr="009F06C5">
              <w:rPr>
                <w:rStyle w:val="af5"/>
                <w:color w:val="000000" w:themeColor="text1"/>
              </w:rPr>
              <w:t>2.1.5.</w:t>
            </w:r>
            <w:r w:rsidR="00423C56" w:rsidRPr="009F06C5">
              <w:rPr>
                <w:rFonts w:ascii="Arial" w:hAnsi="Arial"/>
                <w:color w:val="000000" w:themeColor="text1"/>
                <w:sz w:val="22"/>
                <w:szCs w:val="22"/>
              </w:rPr>
              <w:tab/>
            </w:r>
            <w:r w:rsidR="00423C56" w:rsidRPr="009F06C5">
              <w:rPr>
                <w:rStyle w:val="af5"/>
                <w:color w:val="000000" w:themeColor="text1"/>
              </w:rPr>
              <w:t>Объекты социальной инфраструктуры</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_Toc103264575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22</w:t>
            </w:r>
            <w:r w:rsidRPr="009F06C5">
              <w:rPr>
                <w:rFonts w:ascii="Arial" w:hAnsi="Arial"/>
                <w:color w:val="000000" w:themeColor="text1"/>
              </w:rPr>
              <w:fldChar w:fldCharType="end"/>
            </w:r>
          </w:hyperlink>
        </w:p>
        <w:p w:rsidR="00423C56" w:rsidRPr="009F06C5" w:rsidRDefault="005D6C2B" w:rsidP="00423C56">
          <w:pPr>
            <w:pStyle w:val="32"/>
            <w:tabs>
              <w:tab w:val="left" w:pos="1540"/>
            </w:tabs>
            <w:rPr>
              <w:rFonts w:ascii="Arial" w:hAnsi="Arial"/>
              <w:color w:val="000000" w:themeColor="text1"/>
              <w:sz w:val="22"/>
              <w:szCs w:val="22"/>
            </w:rPr>
          </w:pPr>
          <w:hyperlink w:anchor="_Toc103264576" w:tooltip="#_Toc103264576" w:history="1">
            <w:r w:rsidR="00423C56" w:rsidRPr="009F06C5">
              <w:rPr>
                <w:rStyle w:val="af5"/>
                <w:color w:val="000000" w:themeColor="text1"/>
              </w:rPr>
              <w:t>2.1.6.</w:t>
            </w:r>
            <w:r w:rsidR="00423C56" w:rsidRPr="009F06C5">
              <w:rPr>
                <w:rFonts w:ascii="Arial" w:hAnsi="Arial"/>
                <w:color w:val="000000" w:themeColor="text1"/>
                <w:sz w:val="22"/>
                <w:szCs w:val="22"/>
              </w:rPr>
              <w:tab/>
            </w:r>
            <w:r w:rsidR="00423C56" w:rsidRPr="009F06C5">
              <w:rPr>
                <w:rStyle w:val="af5"/>
                <w:color w:val="000000" w:themeColor="text1"/>
              </w:rPr>
              <w:t>Объекты транспортной инфраструктуры</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_Toc103264576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26</w:t>
            </w:r>
            <w:r w:rsidRPr="009F06C5">
              <w:rPr>
                <w:rFonts w:ascii="Arial" w:hAnsi="Arial"/>
                <w:color w:val="000000" w:themeColor="text1"/>
              </w:rPr>
              <w:fldChar w:fldCharType="end"/>
            </w:r>
          </w:hyperlink>
        </w:p>
        <w:p w:rsidR="00423C56" w:rsidRPr="009F06C5" w:rsidRDefault="005D6C2B" w:rsidP="00423C56">
          <w:pPr>
            <w:pStyle w:val="32"/>
            <w:tabs>
              <w:tab w:val="left" w:pos="1540"/>
            </w:tabs>
            <w:rPr>
              <w:rFonts w:ascii="Arial" w:hAnsi="Arial"/>
              <w:color w:val="000000" w:themeColor="text1"/>
              <w:sz w:val="22"/>
              <w:szCs w:val="22"/>
            </w:rPr>
          </w:pPr>
          <w:hyperlink w:anchor="_Toc103264577" w:tooltip="#_Toc103264577" w:history="1">
            <w:r w:rsidR="00423C56" w:rsidRPr="009F06C5">
              <w:rPr>
                <w:rStyle w:val="af5"/>
                <w:color w:val="000000" w:themeColor="text1"/>
              </w:rPr>
              <w:t>2.1.7.</w:t>
            </w:r>
            <w:r w:rsidR="00423C56" w:rsidRPr="009F06C5">
              <w:rPr>
                <w:rFonts w:ascii="Arial" w:hAnsi="Arial"/>
                <w:color w:val="000000" w:themeColor="text1"/>
                <w:sz w:val="22"/>
                <w:szCs w:val="22"/>
              </w:rPr>
              <w:tab/>
            </w:r>
            <w:r w:rsidR="00423C56" w:rsidRPr="009F06C5">
              <w:rPr>
                <w:rStyle w:val="af5"/>
                <w:color w:val="000000" w:themeColor="text1"/>
              </w:rPr>
              <w:t>Объекты инженерной инфраструктуры</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_Toc103264577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30</w:t>
            </w:r>
            <w:r w:rsidRPr="009F06C5">
              <w:rPr>
                <w:rFonts w:ascii="Arial" w:hAnsi="Arial"/>
                <w:color w:val="000000" w:themeColor="text1"/>
              </w:rPr>
              <w:fldChar w:fldCharType="end"/>
            </w:r>
          </w:hyperlink>
        </w:p>
        <w:p w:rsidR="00423C56" w:rsidRPr="009F06C5" w:rsidRDefault="005D6C2B" w:rsidP="00423C56">
          <w:pPr>
            <w:pStyle w:val="21"/>
            <w:tabs>
              <w:tab w:val="left" w:pos="1100"/>
            </w:tabs>
            <w:rPr>
              <w:rFonts w:ascii="Arial" w:hAnsi="Arial" w:cs="Arial"/>
              <w:noProof/>
              <w:color w:val="000000" w:themeColor="text1"/>
              <w:sz w:val="22"/>
              <w:szCs w:val="22"/>
            </w:rPr>
          </w:pPr>
          <w:hyperlink w:anchor="_Toc103264578" w:tooltip="#_Toc103264578" w:history="1">
            <w:r w:rsidR="00423C56" w:rsidRPr="009F06C5">
              <w:rPr>
                <w:rStyle w:val="af5"/>
                <w:noProof/>
                <w:color w:val="000000" w:themeColor="text1"/>
              </w:rPr>
              <w:t>2.2.</w:t>
            </w:r>
            <w:r w:rsidR="00423C56" w:rsidRPr="009F06C5">
              <w:rPr>
                <w:rFonts w:ascii="Arial" w:hAnsi="Arial" w:cs="Arial"/>
                <w:noProof/>
                <w:color w:val="000000" w:themeColor="text1"/>
                <w:sz w:val="22"/>
                <w:szCs w:val="22"/>
              </w:rPr>
              <w:tab/>
            </w:r>
            <w:r w:rsidR="00423C56" w:rsidRPr="009F06C5">
              <w:rPr>
                <w:rStyle w:val="af5"/>
                <w:noProof/>
                <w:color w:val="000000" w:themeColor="text1"/>
              </w:rPr>
              <w:t>Прогнозируемые ограничения использования территорий поселения</w:t>
            </w:r>
            <w:r w:rsidR="00423C56" w:rsidRPr="009F06C5">
              <w:rPr>
                <w:rFonts w:ascii="Arial" w:hAnsi="Arial" w:cs="Arial"/>
                <w:noProof/>
                <w:color w:val="000000" w:themeColor="text1"/>
              </w:rPr>
              <w:tab/>
            </w:r>
            <w:r w:rsidRPr="009F06C5">
              <w:rPr>
                <w:rFonts w:ascii="Arial" w:hAnsi="Arial" w:cs="Arial"/>
                <w:noProof/>
                <w:color w:val="000000" w:themeColor="text1"/>
              </w:rPr>
              <w:fldChar w:fldCharType="begin"/>
            </w:r>
            <w:r w:rsidR="00423C56" w:rsidRPr="009F06C5">
              <w:rPr>
                <w:rFonts w:ascii="Arial" w:hAnsi="Arial" w:cs="Arial"/>
                <w:noProof/>
                <w:color w:val="000000" w:themeColor="text1"/>
              </w:rPr>
              <w:instrText xml:space="preserve"> PAGEREF _Toc103264578 \h </w:instrText>
            </w:r>
            <w:r w:rsidRPr="009F06C5">
              <w:rPr>
                <w:rFonts w:ascii="Arial" w:hAnsi="Arial" w:cs="Arial"/>
                <w:noProof/>
                <w:color w:val="000000" w:themeColor="text1"/>
              </w:rPr>
            </w:r>
            <w:r w:rsidRPr="009F06C5">
              <w:rPr>
                <w:rFonts w:ascii="Arial" w:hAnsi="Arial" w:cs="Arial"/>
                <w:noProof/>
                <w:color w:val="000000" w:themeColor="text1"/>
              </w:rPr>
              <w:fldChar w:fldCharType="separate"/>
            </w:r>
            <w:r w:rsidR="00F80478">
              <w:rPr>
                <w:rFonts w:ascii="Arial" w:hAnsi="Arial" w:cs="Arial"/>
                <w:noProof/>
                <w:color w:val="000000" w:themeColor="text1"/>
              </w:rPr>
              <w:t>37</w:t>
            </w:r>
            <w:r w:rsidRPr="009F06C5">
              <w:rPr>
                <w:rFonts w:ascii="Arial" w:hAnsi="Arial" w:cs="Arial"/>
                <w:noProof/>
                <w:color w:val="000000" w:themeColor="text1"/>
              </w:rPr>
              <w:fldChar w:fldCharType="end"/>
            </w:r>
          </w:hyperlink>
        </w:p>
        <w:p w:rsidR="00423C56" w:rsidRPr="009F06C5" w:rsidRDefault="005D6C2B" w:rsidP="00423C56">
          <w:pPr>
            <w:pStyle w:val="32"/>
            <w:tabs>
              <w:tab w:val="left" w:pos="1540"/>
            </w:tabs>
            <w:rPr>
              <w:rFonts w:ascii="Arial" w:hAnsi="Arial"/>
              <w:color w:val="000000" w:themeColor="text1"/>
              <w:sz w:val="22"/>
              <w:szCs w:val="22"/>
            </w:rPr>
          </w:pPr>
          <w:hyperlink w:anchor="_Toc103264579" w:tooltip="#_Toc103264579" w:history="1">
            <w:r w:rsidR="00423C56" w:rsidRPr="009F06C5">
              <w:rPr>
                <w:rStyle w:val="af5"/>
                <w:color w:val="000000" w:themeColor="text1"/>
              </w:rPr>
              <w:t>2.2.1</w:t>
            </w:r>
            <w:r w:rsidR="00423C56" w:rsidRPr="009F06C5">
              <w:rPr>
                <w:rFonts w:ascii="Arial" w:hAnsi="Arial"/>
                <w:color w:val="000000" w:themeColor="text1"/>
                <w:sz w:val="22"/>
                <w:szCs w:val="22"/>
              </w:rPr>
              <w:tab/>
            </w:r>
            <w:r w:rsidR="00423C56" w:rsidRPr="009F06C5">
              <w:rPr>
                <w:rStyle w:val="af5"/>
                <w:color w:val="000000" w:themeColor="text1"/>
              </w:rPr>
              <w:t>Объекты культурного наследия</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_Toc103264579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53</w:t>
            </w:r>
            <w:r w:rsidRPr="009F06C5">
              <w:rPr>
                <w:rFonts w:ascii="Arial" w:hAnsi="Arial"/>
                <w:color w:val="000000" w:themeColor="text1"/>
              </w:rPr>
              <w:fldChar w:fldCharType="end"/>
            </w:r>
          </w:hyperlink>
        </w:p>
        <w:p w:rsidR="00423C56" w:rsidRPr="009F06C5" w:rsidRDefault="005D6C2B" w:rsidP="00423C56">
          <w:pPr>
            <w:pStyle w:val="32"/>
            <w:tabs>
              <w:tab w:val="left" w:pos="1540"/>
            </w:tabs>
            <w:rPr>
              <w:rFonts w:ascii="Arial" w:hAnsi="Arial"/>
              <w:color w:val="000000" w:themeColor="text1"/>
              <w:sz w:val="22"/>
              <w:szCs w:val="22"/>
            </w:rPr>
          </w:pPr>
          <w:hyperlink w:anchor="_Toc103264580" w:tooltip="#_Toc103264580" w:history="1">
            <w:r w:rsidR="00423C56" w:rsidRPr="009F06C5">
              <w:rPr>
                <w:rStyle w:val="af5"/>
                <w:color w:val="000000" w:themeColor="text1"/>
              </w:rPr>
              <w:t>2.2.2.</w:t>
            </w:r>
            <w:r w:rsidR="00423C56" w:rsidRPr="009F06C5">
              <w:rPr>
                <w:rFonts w:ascii="Arial" w:hAnsi="Arial"/>
                <w:color w:val="000000" w:themeColor="text1"/>
                <w:sz w:val="22"/>
                <w:szCs w:val="22"/>
              </w:rPr>
              <w:tab/>
            </w:r>
            <w:r w:rsidR="00423C56" w:rsidRPr="009F06C5">
              <w:rPr>
                <w:rStyle w:val="af5"/>
                <w:color w:val="000000" w:themeColor="text1"/>
              </w:rPr>
              <w:t>Объекты особо-охраняемых природных территорий</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_Toc103264580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54</w:t>
            </w:r>
            <w:r w:rsidRPr="009F06C5">
              <w:rPr>
                <w:rFonts w:ascii="Arial" w:hAnsi="Arial"/>
                <w:color w:val="000000" w:themeColor="text1"/>
              </w:rPr>
              <w:fldChar w:fldCharType="end"/>
            </w:r>
          </w:hyperlink>
        </w:p>
        <w:p w:rsidR="00423C56" w:rsidRPr="009F06C5" w:rsidRDefault="005D6C2B" w:rsidP="00423C56">
          <w:pPr>
            <w:pStyle w:val="32"/>
            <w:tabs>
              <w:tab w:val="left" w:pos="1540"/>
            </w:tabs>
            <w:rPr>
              <w:rFonts w:ascii="Arial" w:hAnsi="Arial"/>
              <w:color w:val="000000" w:themeColor="text1"/>
              <w:sz w:val="22"/>
              <w:szCs w:val="22"/>
            </w:rPr>
          </w:pPr>
          <w:hyperlink w:anchor="_Toc103264581" w:tooltip="#_Toc103264581" w:history="1">
            <w:r w:rsidR="00423C56" w:rsidRPr="009F06C5">
              <w:rPr>
                <w:rStyle w:val="af5"/>
                <w:color w:val="000000" w:themeColor="text1"/>
              </w:rPr>
              <w:t>2.2.3.</w:t>
            </w:r>
            <w:r w:rsidR="00423C56" w:rsidRPr="009F06C5">
              <w:rPr>
                <w:rFonts w:ascii="Arial" w:hAnsi="Arial"/>
                <w:color w:val="000000" w:themeColor="text1"/>
                <w:sz w:val="22"/>
                <w:szCs w:val="22"/>
              </w:rPr>
              <w:tab/>
            </w:r>
            <w:r w:rsidR="00423C56" w:rsidRPr="009F06C5">
              <w:rPr>
                <w:rStyle w:val="af5"/>
                <w:color w:val="000000" w:themeColor="text1"/>
              </w:rPr>
              <w:t>Объекты специального назначения</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_Toc103264581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59</w:t>
            </w:r>
            <w:r w:rsidRPr="009F06C5">
              <w:rPr>
                <w:rFonts w:ascii="Arial" w:hAnsi="Arial"/>
                <w:color w:val="000000" w:themeColor="text1"/>
              </w:rPr>
              <w:fldChar w:fldCharType="end"/>
            </w:r>
          </w:hyperlink>
        </w:p>
        <w:p w:rsidR="00423C56" w:rsidRPr="009F06C5" w:rsidRDefault="005D6C2B" w:rsidP="00423C56">
          <w:pPr>
            <w:pStyle w:val="21"/>
            <w:rPr>
              <w:rFonts w:ascii="Arial" w:hAnsi="Arial" w:cs="Arial"/>
              <w:noProof/>
              <w:color w:val="000000" w:themeColor="text1"/>
              <w:sz w:val="22"/>
              <w:szCs w:val="22"/>
            </w:rPr>
          </w:pPr>
          <w:hyperlink w:anchor="_Toc103264582" w:tooltip="#_Toc103264582" w:history="1">
            <w:r w:rsidR="00423C56" w:rsidRPr="009F06C5">
              <w:rPr>
                <w:rStyle w:val="af5"/>
                <w:noProof/>
                <w:color w:val="000000" w:themeColor="text1"/>
              </w:rPr>
              <w:t>Выводы</w:t>
            </w:r>
            <w:r w:rsidR="00423C56" w:rsidRPr="009F06C5">
              <w:rPr>
                <w:rFonts w:ascii="Arial" w:hAnsi="Arial" w:cs="Arial"/>
                <w:noProof/>
                <w:color w:val="000000" w:themeColor="text1"/>
              </w:rPr>
              <w:tab/>
            </w:r>
            <w:r w:rsidRPr="009F06C5">
              <w:rPr>
                <w:rFonts w:ascii="Arial" w:hAnsi="Arial" w:cs="Arial"/>
                <w:noProof/>
                <w:color w:val="000000" w:themeColor="text1"/>
              </w:rPr>
              <w:fldChar w:fldCharType="begin"/>
            </w:r>
            <w:r w:rsidR="00423C56" w:rsidRPr="009F06C5">
              <w:rPr>
                <w:rFonts w:ascii="Arial" w:hAnsi="Arial" w:cs="Arial"/>
                <w:noProof/>
                <w:color w:val="000000" w:themeColor="text1"/>
              </w:rPr>
              <w:instrText xml:space="preserve"> PAGEREF _Toc103264582 \h </w:instrText>
            </w:r>
            <w:r w:rsidRPr="009F06C5">
              <w:rPr>
                <w:rFonts w:ascii="Arial" w:hAnsi="Arial" w:cs="Arial"/>
                <w:noProof/>
                <w:color w:val="000000" w:themeColor="text1"/>
              </w:rPr>
            </w:r>
            <w:r w:rsidRPr="009F06C5">
              <w:rPr>
                <w:rFonts w:ascii="Arial" w:hAnsi="Arial" w:cs="Arial"/>
                <w:noProof/>
                <w:color w:val="000000" w:themeColor="text1"/>
              </w:rPr>
              <w:fldChar w:fldCharType="separate"/>
            </w:r>
            <w:r w:rsidR="00F80478">
              <w:rPr>
                <w:rFonts w:ascii="Arial" w:hAnsi="Arial" w:cs="Arial"/>
                <w:noProof/>
                <w:color w:val="000000" w:themeColor="text1"/>
              </w:rPr>
              <w:t>50</w:t>
            </w:r>
            <w:r w:rsidRPr="009F06C5">
              <w:rPr>
                <w:rFonts w:ascii="Arial" w:hAnsi="Arial" w:cs="Arial"/>
                <w:noProof/>
                <w:color w:val="000000" w:themeColor="text1"/>
              </w:rPr>
              <w:fldChar w:fldCharType="end"/>
            </w:r>
          </w:hyperlink>
        </w:p>
        <w:p w:rsidR="00423C56" w:rsidRPr="009F06C5" w:rsidRDefault="005D6C2B" w:rsidP="00423C56">
          <w:pPr>
            <w:pStyle w:val="15"/>
            <w:rPr>
              <w:noProof/>
              <w:color w:val="000000" w:themeColor="text1"/>
              <w:sz w:val="22"/>
              <w:szCs w:val="22"/>
            </w:rPr>
          </w:pPr>
          <w:hyperlink w:anchor="_Toc103264583" w:tooltip="#_Toc103264583" w:history="1">
            <w:r w:rsidR="00423C56" w:rsidRPr="009F06C5">
              <w:rPr>
                <w:rStyle w:val="af5"/>
                <w:noProof/>
                <w:color w:val="000000" w:themeColor="text1"/>
              </w:rPr>
              <w:t>3.</w:t>
            </w:r>
            <w:r w:rsidR="00423C56" w:rsidRPr="009F06C5">
              <w:rPr>
                <w:noProof/>
                <w:color w:val="000000" w:themeColor="text1"/>
                <w:sz w:val="22"/>
                <w:szCs w:val="22"/>
              </w:rPr>
              <w:tab/>
            </w:r>
            <w:r w:rsidR="00423C56" w:rsidRPr="009F06C5">
              <w:rPr>
                <w:rStyle w:val="af5"/>
                <w:noProof/>
                <w:color w:val="000000" w:themeColor="text1"/>
                <w:shd w:val="clear" w:color="auto" w:fill="FFFFFF"/>
              </w:rPr>
              <w:t>Оценка возможного влияния планируемых для размещения объектов местного значения поселения</w:t>
            </w:r>
            <w:r w:rsidR="00423C56" w:rsidRPr="009F06C5">
              <w:rPr>
                <w:noProof/>
                <w:color w:val="000000" w:themeColor="text1"/>
              </w:rPr>
              <w:tab/>
            </w:r>
            <w:r w:rsidRPr="009F06C5">
              <w:rPr>
                <w:noProof/>
                <w:color w:val="000000" w:themeColor="text1"/>
              </w:rPr>
              <w:fldChar w:fldCharType="begin"/>
            </w:r>
            <w:r w:rsidR="00423C56" w:rsidRPr="009F06C5">
              <w:rPr>
                <w:noProof/>
                <w:color w:val="000000" w:themeColor="text1"/>
              </w:rPr>
              <w:instrText xml:space="preserve"> PAGEREF _Toc103264583 \h </w:instrText>
            </w:r>
            <w:r w:rsidRPr="009F06C5">
              <w:rPr>
                <w:noProof/>
                <w:color w:val="000000" w:themeColor="text1"/>
              </w:rPr>
            </w:r>
            <w:r w:rsidRPr="009F06C5">
              <w:rPr>
                <w:noProof/>
                <w:color w:val="000000" w:themeColor="text1"/>
              </w:rPr>
              <w:fldChar w:fldCharType="separate"/>
            </w:r>
            <w:r w:rsidR="00F80478">
              <w:rPr>
                <w:noProof/>
                <w:color w:val="000000" w:themeColor="text1"/>
              </w:rPr>
              <w:t>51</w:t>
            </w:r>
            <w:r w:rsidRPr="009F06C5">
              <w:rPr>
                <w:noProof/>
                <w:color w:val="000000" w:themeColor="text1"/>
              </w:rPr>
              <w:fldChar w:fldCharType="end"/>
            </w:r>
          </w:hyperlink>
        </w:p>
        <w:p w:rsidR="00423C56" w:rsidRPr="009F06C5" w:rsidRDefault="005D6C2B" w:rsidP="00423C56">
          <w:pPr>
            <w:pStyle w:val="15"/>
            <w:rPr>
              <w:noProof/>
              <w:color w:val="000000" w:themeColor="text1"/>
              <w:sz w:val="22"/>
              <w:szCs w:val="22"/>
            </w:rPr>
          </w:pPr>
          <w:hyperlink w:anchor="_Toc103264584" w:tooltip="#_Toc103264584" w:history="1">
            <w:r w:rsidR="00423C56" w:rsidRPr="009F06C5">
              <w:rPr>
                <w:rStyle w:val="af5"/>
                <w:noProof/>
                <w:color w:val="000000" w:themeColor="text1"/>
              </w:rPr>
              <w:t>4.</w:t>
            </w:r>
            <w:r w:rsidR="00423C56" w:rsidRPr="009F06C5">
              <w:rPr>
                <w:noProof/>
                <w:color w:val="000000" w:themeColor="text1"/>
                <w:sz w:val="22"/>
                <w:szCs w:val="22"/>
              </w:rPr>
              <w:tab/>
            </w:r>
            <w:r w:rsidR="00423C56" w:rsidRPr="009F06C5">
              <w:rPr>
                <w:rStyle w:val="af5"/>
                <w:noProof/>
                <w:color w:val="000000" w:themeColor="text1"/>
              </w:rPr>
              <w:t xml:space="preserve">Сведения о планируемых для размещения на территориях поселения </w:t>
            </w:r>
            <w:r w:rsidR="00423C56" w:rsidRPr="009F06C5">
              <w:rPr>
                <w:rStyle w:val="af5"/>
                <w:noProof/>
                <w:color w:val="000000" w:themeColor="text1"/>
                <w:shd w:val="clear" w:color="auto" w:fill="FFFFFF"/>
              </w:rPr>
              <w:t>объектов</w:t>
            </w:r>
            <w:r w:rsidR="00423C56" w:rsidRPr="009F06C5">
              <w:rPr>
                <w:rStyle w:val="af5"/>
                <w:noProof/>
                <w:color w:val="000000" w:themeColor="text1"/>
              </w:rPr>
              <w:t xml:space="preserve"> федерального значения, объектов регионального значения</w:t>
            </w:r>
            <w:r w:rsidR="00423C56" w:rsidRPr="009F06C5">
              <w:rPr>
                <w:noProof/>
                <w:color w:val="000000" w:themeColor="text1"/>
              </w:rPr>
              <w:tab/>
            </w:r>
            <w:r w:rsidRPr="009F06C5">
              <w:rPr>
                <w:noProof/>
                <w:color w:val="000000" w:themeColor="text1"/>
              </w:rPr>
              <w:fldChar w:fldCharType="begin"/>
            </w:r>
            <w:r w:rsidR="00423C56" w:rsidRPr="009F06C5">
              <w:rPr>
                <w:noProof/>
                <w:color w:val="000000" w:themeColor="text1"/>
              </w:rPr>
              <w:instrText xml:space="preserve"> PAGEREF _Toc103264584 \h </w:instrText>
            </w:r>
            <w:r w:rsidRPr="009F06C5">
              <w:rPr>
                <w:noProof/>
                <w:color w:val="000000" w:themeColor="text1"/>
              </w:rPr>
            </w:r>
            <w:r w:rsidRPr="009F06C5">
              <w:rPr>
                <w:noProof/>
                <w:color w:val="000000" w:themeColor="text1"/>
              </w:rPr>
              <w:fldChar w:fldCharType="separate"/>
            </w:r>
            <w:r w:rsidR="00F80478">
              <w:rPr>
                <w:noProof/>
                <w:color w:val="000000" w:themeColor="text1"/>
              </w:rPr>
              <w:t>50</w:t>
            </w:r>
            <w:r w:rsidRPr="009F06C5">
              <w:rPr>
                <w:noProof/>
                <w:color w:val="000000" w:themeColor="text1"/>
              </w:rPr>
              <w:fldChar w:fldCharType="end"/>
            </w:r>
          </w:hyperlink>
        </w:p>
        <w:p w:rsidR="00423C56" w:rsidRPr="009F06C5" w:rsidRDefault="005D6C2B" w:rsidP="00423C56">
          <w:pPr>
            <w:pStyle w:val="15"/>
            <w:rPr>
              <w:noProof/>
              <w:color w:val="000000" w:themeColor="text1"/>
              <w:sz w:val="22"/>
              <w:szCs w:val="22"/>
            </w:rPr>
          </w:pPr>
          <w:hyperlink w:anchor="_Toc103264585" w:tooltip="#_Toc103264585" w:history="1">
            <w:r w:rsidR="00423C56" w:rsidRPr="009F06C5">
              <w:rPr>
                <w:rStyle w:val="af5"/>
                <w:noProof/>
                <w:color w:val="000000" w:themeColor="text1"/>
              </w:rPr>
              <w:t>5.</w:t>
            </w:r>
            <w:r w:rsidR="00423C56" w:rsidRPr="009F06C5">
              <w:rPr>
                <w:noProof/>
                <w:color w:val="000000" w:themeColor="text1"/>
                <w:sz w:val="22"/>
                <w:szCs w:val="22"/>
              </w:rPr>
              <w:tab/>
            </w:r>
            <w:r w:rsidR="00423C56" w:rsidRPr="009F06C5">
              <w:rPr>
                <w:rStyle w:val="af5"/>
                <w:noProof/>
                <w:color w:val="000000" w:themeColor="text1"/>
              </w:rPr>
              <w:t>Сведения о планируемых для размещения на территориях поселения объектов местного значения муниципального района</w:t>
            </w:r>
            <w:r w:rsidR="00423C56" w:rsidRPr="009F06C5">
              <w:rPr>
                <w:noProof/>
                <w:color w:val="000000" w:themeColor="text1"/>
              </w:rPr>
              <w:tab/>
            </w:r>
            <w:r w:rsidRPr="009F06C5">
              <w:rPr>
                <w:noProof/>
                <w:color w:val="000000" w:themeColor="text1"/>
              </w:rPr>
              <w:fldChar w:fldCharType="begin"/>
            </w:r>
            <w:r w:rsidR="00423C56" w:rsidRPr="009F06C5">
              <w:rPr>
                <w:noProof/>
                <w:color w:val="000000" w:themeColor="text1"/>
              </w:rPr>
              <w:instrText xml:space="preserve"> PAGEREF _Toc103264585 \h </w:instrText>
            </w:r>
            <w:r w:rsidRPr="009F06C5">
              <w:rPr>
                <w:noProof/>
                <w:color w:val="000000" w:themeColor="text1"/>
              </w:rPr>
            </w:r>
            <w:r w:rsidRPr="009F06C5">
              <w:rPr>
                <w:noProof/>
                <w:color w:val="000000" w:themeColor="text1"/>
              </w:rPr>
              <w:fldChar w:fldCharType="separate"/>
            </w:r>
            <w:r w:rsidR="00F80478">
              <w:rPr>
                <w:noProof/>
                <w:color w:val="000000" w:themeColor="text1"/>
              </w:rPr>
              <w:t>54</w:t>
            </w:r>
            <w:r w:rsidRPr="009F06C5">
              <w:rPr>
                <w:noProof/>
                <w:color w:val="000000" w:themeColor="text1"/>
              </w:rPr>
              <w:fldChar w:fldCharType="end"/>
            </w:r>
          </w:hyperlink>
        </w:p>
        <w:p w:rsidR="00423C56" w:rsidRPr="009F06C5" w:rsidRDefault="005D6C2B" w:rsidP="00423C56">
          <w:pPr>
            <w:pStyle w:val="15"/>
            <w:rPr>
              <w:noProof/>
              <w:color w:val="000000" w:themeColor="text1"/>
              <w:sz w:val="22"/>
              <w:szCs w:val="22"/>
            </w:rPr>
          </w:pPr>
          <w:hyperlink w:anchor="_Toc103264586" w:tooltip="#_Toc103264586" w:history="1">
            <w:r w:rsidR="00423C56" w:rsidRPr="009F06C5">
              <w:rPr>
                <w:rStyle w:val="af5"/>
                <w:noProof/>
                <w:color w:val="000000" w:themeColor="text1"/>
              </w:rPr>
              <w:t>6.</w:t>
            </w:r>
            <w:r w:rsidR="00423C56" w:rsidRPr="009F06C5">
              <w:rPr>
                <w:noProof/>
                <w:color w:val="000000" w:themeColor="text1"/>
                <w:sz w:val="22"/>
                <w:szCs w:val="22"/>
              </w:rPr>
              <w:tab/>
            </w:r>
            <w:r w:rsidR="00423C56" w:rsidRPr="009F06C5">
              <w:rPr>
                <w:rStyle w:val="af5"/>
                <w:noProof/>
                <w:color w:val="000000" w:themeColor="text1"/>
                <w:shd w:val="clear" w:color="auto" w:fill="FFFFFF"/>
              </w:rPr>
              <w:t xml:space="preserve">Перечень и характеристика основных факторов риска </w:t>
            </w:r>
            <w:r w:rsidR="00423C56" w:rsidRPr="009F06C5">
              <w:rPr>
                <w:rStyle w:val="af5"/>
                <w:noProof/>
                <w:color w:val="000000" w:themeColor="text1"/>
              </w:rPr>
              <w:t>возникновения</w:t>
            </w:r>
            <w:r w:rsidR="00423C56" w:rsidRPr="009F06C5">
              <w:rPr>
                <w:rStyle w:val="af5"/>
                <w:noProof/>
                <w:color w:val="000000" w:themeColor="text1"/>
                <w:shd w:val="clear" w:color="auto" w:fill="FFFFFF"/>
              </w:rPr>
              <w:t xml:space="preserve"> чрезвычайных ситуаций природного и техногенного характера</w:t>
            </w:r>
            <w:r w:rsidR="00423C56" w:rsidRPr="009F06C5">
              <w:rPr>
                <w:noProof/>
                <w:color w:val="000000" w:themeColor="text1"/>
              </w:rPr>
              <w:tab/>
            </w:r>
            <w:r w:rsidRPr="009F06C5">
              <w:rPr>
                <w:noProof/>
                <w:color w:val="000000" w:themeColor="text1"/>
              </w:rPr>
              <w:fldChar w:fldCharType="begin"/>
            </w:r>
            <w:r w:rsidR="00423C56" w:rsidRPr="009F06C5">
              <w:rPr>
                <w:noProof/>
                <w:color w:val="000000" w:themeColor="text1"/>
              </w:rPr>
              <w:instrText xml:space="preserve"> PAGEREF _Toc103264586 \h </w:instrText>
            </w:r>
            <w:r w:rsidRPr="009F06C5">
              <w:rPr>
                <w:noProof/>
                <w:color w:val="000000" w:themeColor="text1"/>
              </w:rPr>
            </w:r>
            <w:r w:rsidRPr="009F06C5">
              <w:rPr>
                <w:noProof/>
                <w:color w:val="000000" w:themeColor="text1"/>
              </w:rPr>
              <w:fldChar w:fldCharType="separate"/>
            </w:r>
            <w:r w:rsidR="00F80478">
              <w:rPr>
                <w:noProof/>
                <w:color w:val="000000" w:themeColor="text1"/>
              </w:rPr>
              <w:t>57</w:t>
            </w:r>
            <w:r w:rsidRPr="009F06C5">
              <w:rPr>
                <w:noProof/>
                <w:color w:val="000000" w:themeColor="text1"/>
              </w:rPr>
              <w:fldChar w:fldCharType="end"/>
            </w:r>
          </w:hyperlink>
        </w:p>
        <w:p w:rsidR="00423C56" w:rsidRPr="009F06C5" w:rsidRDefault="005D6C2B" w:rsidP="00423C56">
          <w:pPr>
            <w:pStyle w:val="21"/>
            <w:tabs>
              <w:tab w:val="left" w:pos="1100"/>
            </w:tabs>
            <w:rPr>
              <w:rFonts w:ascii="Arial" w:hAnsi="Arial" w:cs="Arial"/>
              <w:noProof/>
              <w:color w:val="000000" w:themeColor="text1"/>
              <w:sz w:val="22"/>
              <w:szCs w:val="22"/>
            </w:rPr>
          </w:pPr>
          <w:hyperlink w:anchor="_Toc103264587" w:tooltip="#_Toc103264587" w:history="1">
            <w:r w:rsidR="00423C56" w:rsidRPr="009F06C5">
              <w:rPr>
                <w:rStyle w:val="af5"/>
                <w:b/>
                <w:bCs/>
                <w:noProof/>
                <w:color w:val="000000" w:themeColor="text1"/>
              </w:rPr>
              <w:t>6.1.</w:t>
            </w:r>
            <w:r w:rsidR="00423C56" w:rsidRPr="009F06C5">
              <w:rPr>
                <w:rFonts w:ascii="Arial" w:hAnsi="Arial" w:cs="Arial"/>
                <w:noProof/>
                <w:color w:val="000000" w:themeColor="text1"/>
                <w:sz w:val="22"/>
                <w:szCs w:val="22"/>
              </w:rPr>
              <w:tab/>
            </w:r>
            <w:r w:rsidR="00423C56" w:rsidRPr="009F06C5">
              <w:rPr>
                <w:rStyle w:val="af5"/>
                <w:b/>
                <w:bCs/>
                <w:noProof/>
                <w:color w:val="000000" w:themeColor="text1"/>
              </w:rPr>
              <w:t>Инженерно-технические мероприятия гражданской обороны</w:t>
            </w:r>
            <w:r w:rsidR="00423C56" w:rsidRPr="009F06C5">
              <w:rPr>
                <w:rFonts w:ascii="Arial" w:hAnsi="Arial" w:cs="Arial"/>
                <w:noProof/>
                <w:color w:val="000000" w:themeColor="text1"/>
              </w:rPr>
              <w:tab/>
            </w:r>
            <w:r w:rsidRPr="009F06C5">
              <w:rPr>
                <w:rFonts w:ascii="Arial" w:hAnsi="Arial" w:cs="Arial"/>
                <w:noProof/>
                <w:color w:val="000000" w:themeColor="text1"/>
              </w:rPr>
              <w:fldChar w:fldCharType="begin"/>
            </w:r>
            <w:r w:rsidR="00423C56" w:rsidRPr="009F06C5">
              <w:rPr>
                <w:rFonts w:ascii="Arial" w:hAnsi="Arial" w:cs="Arial"/>
                <w:noProof/>
                <w:color w:val="000000" w:themeColor="text1"/>
              </w:rPr>
              <w:instrText xml:space="preserve"> PAGEREF _Toc103264587 \h </w:instrText>
            </w:r>
            <w:r w:rsidRPr="009F06C5">
              <w:rPr>
                <w:rFonts w:ascii="Arial" w:hAnsi="Arial" w:cs="Arial"/>
                <w:noProof/>
                <w:color w:val="000000" w:themeColor="text1"/>
              </w:rPr>
            </w:r>
            <w:r w:rsidRPr="009F06C5">
              <w:rPr>
                <w:rFonts w:ascii="Arial" w:hAnsi="Arial" w:cs="Arial"/>
                <w:noProof/>
                <w:color w:val="000000" w:themeColor="text1"/>
              </w:rPr>
              <w:fldChar w:fldCharType="separate"/>
            </w:r>
            <w:r w:rsidR="00F80478">
              <w:rPr>
                <w:rFonts w:ascii="Arial" w:hAnsi="Arial" w:cs="Arial"/>
                <w:noProof/>
                <w:color w:val="000000" w:themeColor="text1"/>
              </w:rPr>
              <w:t>57</w:t>
            </w:r>
            <w:r w:rsidRPr="009F06C5">
              <w:rPr>
                <w:rFonts w:ascii="Arial" w:hAnsi="Arial" w:cs="Arial"/>
                <w:noProof/>
                <w:color w:val="000000" w:themeColor="text1"/>
              </w:rPr>
              <w:fldChar w:fldCharType="end"/>
            </w:r>
          </w:hyperlink>
        </w:p>
        <w:p w:rsidR="00423C56" w:rsidRPr="009F06C5" w:rsidRDefault="005D6C2B" w:rsidP="00423C56">
          <w:pPr>
            <w:pStyle w:val="21"/>
            <w:tabs>
              <w:tab w:val="left" w:pos="1100"/>
            </w:tabs>
            <w:rPr>
              <w:rFonts w:ascii="Arial" w:hAnsi="Arial" w:cs="Arial"/>
              <w:noProof/>
              <w:color w:val="000000" w:themeColor="text1"/>
              <w:sz w:val="22"/>
              <w:szCs w:val="22"/>
            </w:rPr>
          </w:pPr>
          <w:hyperlink w:anchor="_Toc103264588" w:tooltip="#_Toc103264588" w:history="1">
            <w:r w:rsidR="00423C56" w:rsidRPr="009F06C5">
              <w:rPr>
                <w:rStyle w:val="af5"/>
                <w:b/>
                <w:bCs/>
                <w:noProof/>
                <w:color w:val="000000" w:themeColor="text1"/>
              </w:rPr>
              <w:t>6.2.</w:t>
            </w:r>
            <w:r w:rsidR="00423C56" w:rsidRPr="009F06C5">
              <w:rPr>
                <w:rFonts w:ascii="Arial" w:hAnsi="Arial" w:cs="Arial"/>
                <w:noProof/>
                <w:color w:val="000000" w:themeColor="text1"/>
                <w:sz w:val="22"/>
                <w:szCs w:val="22"/>
              </w:rPr>
              <w:tab/>
            </w:r>
            <w:r w:rsidR="00423C56" w:rsidRPr="009F06C5">
              <w:rPr>
                <w:rStyle w:val="af5"/>
                <w:b/>
                <w:bCs/>
                <w:noProof/>
                <w:color w:val="000000" w:themeColor="text1"/>
              </w:rPr>
              <w:t>Инженерное обеспечение территории</w:t>
            </w:r>
            <w:r w:rsidR="00423C56" w:rsidRPr="009F06C5">
              <w:rPr>
                <w:rFonts w:ascii="Arial" w:hAnsi="Arial" w:cs="Arial"/>
                <w:noProof/>
                <w:color w:val="000000" w:themeColor="text1"/>
              </w:rPr>
              <w:tab/>
            </w:r>
            <w:r w:rsidRPr="009F06C5">
              <w:rPr>
                <w:rFonts w:ascii="Arial" w:hAnsi="Arial" w:cs="Arial"/>
                <w:noProof/>
                <w:color w:val="000000" w:themeColor="text1"/>
              </w:rPr>
              <w:fldChar w:fldCharType="begin"/>
            </w:r>
            <w:r w:rsidR="00423C56" w:rsidRPr="009F06C5">
              <w:rPr>
                <w:rFonts w:ascii="Arial" w:hAnsi="Arial" w:cs="Arial"/>
                <w:noProof/>
                <w:color w:val="000000" w:themeColor="text1"/>
              </w:rPr>
              <w:instrText xml:space="preserve"> PAGEREF _Toc103264588 \h </w:instrText>
            </w:r>
            <w:r w:rsidRPr="009F06C5">
              <w:rPr>
                <w:rFonts w:ascii="Arial" w:hAnsi="Arial" w:cs="Arial"/>
                <w:noProof/>
                <w:color w:val="000000" w:themeColor="text1"/>
              </w:rPr>
            </w:r>
            <w:r w:rsidRPr="009F06C5">
              <w:rPr>
                <w:rFonts w:ascii="Arial" w:hAnsi="Arial" w:cs="Arial"/>
                <w:noProof/>
                <w:color w:val="000000" w:themeColor="text1"/>
              </w:rPr>
              <w:fldChar w:fldCharType="separate"/>
            </w:r>
            <w:r w:rsidR="00F80478">
              <w:rPr>
                <w:rFonts w:ascii="Arial" w:hAnsi="Arial" w:cs="Arial"/>
                <w:noProof/>
                <w:color w:val="000000" w:themeColor="text1"/>
              </w:rPr>
              <w:t>58</w:t>
            </w:r>
            <w:r w:rsidRPr="009F06C5">
              <w:rPr>
                <w:rFonts w:ascii="Arial" w:hAnsi="Arial" w:cs="Arial"/>
                <w:noProof/>
                <w:color w:val="000000" w:themeColor="text1"/>
              </w:rPr>
              <w:fldChar w:fldCharType="end"/>
            </w:r>
          </w:hyperlink>
        </w:p>
        <w:p w:rsidR="00423C56" w:rsidRPr="009F06C5" w:rsidRDefault="005D6C2B" w:rsidP="00423C56">
          <w:pPr>
            <w:pStyle w:val="21"/>
            <w:tabs>
              <w:tab w:val="left" w:pos="1100"/>
            </w:tabs>
            <w:rPr>
              <w:rFonts w:ascii="Arial" w:hAnsi="Arial" w:cs="Arial"/>
              <w:noProof/>
              <w:color w:val="000000" w:themeColor="text1"/>
              <w:sz w:val="22"/>
              <w:szCs w:val="22"/>
            </w:rPr>
          </w:pPr>
          <w:hyperlink w:anchor="_Toc103264589" w:tooltip="#_Toc103264589" w:history="1">
            <w:r w:rsidR="00423C56" w:rsidRPr="009F06C5">
              <w:rPr>
                <w:rStyle w:val="af5"/>
                <w:b/>
                <w:bCs/>
                <w:noProof/>
                <w:color w:val="000000" w:themeColor="text1"/>
              </w:rPr>
              <w:t>6.3.</w:t>
            </w:r>
            <w:r w:rsidR="00423C56" w:rsidRPr="009F06C5">
              <w:rPr>
                <w:rFonts w:ascii="Arial" w:hAnsi="Arial" w:cs="Arial"/>
                <w:noProof/>
                <w:color w:val="000000" w:themeColor="text1"/>
                <w:sz w:val="22"/>
                <w:szCs w:val="22"/>
              </w:rPr>
              <w:tab/>
            </w:r>
            <w:r w:rsidR="00423C56" w:rsidRPr="009F06C5">
              <w:rPr>
                <w:rStyle w:val="af5"/>
                <w:b/>
                <w:bCs/>
                <w:noProof/>
                <w:color w:val="000000" w:themeColor="text1"/>
              </w:rPr>
              <w:t>Основные факторы риска возникновения чрезвычайных ситуаций</w:t>
            </w:r>
            <w:r w:rsidR="00423C56" w:rsidRPr="009F06C5">
              <w:rPr>
                <w:rFonts w:ascii="Arial" w:hAnsi="Arial" w:cs="Arial"/>
                <w:noProof/>
                <w:color w:val="000000" w:themeColor="text1"/>
              </w:rPr>
              <w:tab/>
            </w:r>
            <w:r w:rsidRPr="009F06C5">
              <w:rPr>
                <w:rFonts w:ascii="Arial" w:hAnsi="Arial" w:cs="Arial"/>
                <w:noProof/>
                <w:color w:val="000000" w:themeColor="text1"/>
              </w:rPr>
              <w:fldChar w:fldCharType="begin"/>
            </w:r>
            <w:r w:rsidR="00423C56" w:rsidRPr="009F06C5">
              <w:rPr>
                <w:rFonts w:ascii="Arial" w:hAnsi="Arial" w:cs="Arial"/>
                <w:noProof/>
                <w:color w:val="000000" w:themeColor="text1"/>
              </w:rPr>
              <w:instrText xml:space="preserve"> PAGEREF _Toc103264589 \h </w:instrText>
            </w:r>
            <w:r w:rsidRPr="009F06C5">
              <w:rPr>
                <w:rFonts w:ascii="Arial" w:hAnsi="Arial" w:cs="Arial"/>
                <w:noProof/>
                <w:color w:val="000000" w:themeColor="text1"/>
              </w:rPr>
            </w:r>
            <w:r w:rsidRPr="009F06C5">
              <w:rPr>
                <w:rFonts w:ascii="Arial" w:hAnsi="Arial" w:cs="Arial"/>
                <w:noProof/>
                <w:color w:val="000000" w:themeColor="text1"/>
              </w:rPr>
              <w:fldChar w:fldCharType="separate"/>
            </w:r>
            <w:r w:rsidR="00F80478">
              <w:rPr>
                <w:rFonts w:ascii="Arial" w:hAnsi="Arial" w:cs="Arial"/>
                <w:noProof/>
                <w:color w:val="000000" w:themeColor="text1"/>
              </w:rPr>
              <w:t>59</w:t>
            </w:r>
            <w:r w:rsidRPr="009F06C5">
              <w:rPr>
                <w:rFonts w:ascii="Arial" w:hAnsi="Arial" w:cs="Arial"/>
                <w:noProof/>
                <w:color w:val="000000" w:themeColor="text1"/>
              </w:rPr>
              <w:fldChar w:fldCharType="end"/>
            </w:r>
          </w:hyperlink>
        </w:p>
        <w:p w:rsidR="00423C56" w:rsidRPr="009F06C5" w:rsidRDefault="005D6C2B" w:rsidP="00423C56">
          <w:pPr>
            <w:pStyle w:val="32"/>
            <w:rPr>
              <w:rFonts w:ascii="Arial" w:hAnsi="Arial"/>
              <w:color w:val="000000" w:themeColor="text1"/>
              <w:sz w:val="22"/>
              <w:szCs w:val="22"/>
            </w:rPr>
          </w:pPr>
          <w:hyperlink w:anchor="_Toc103264590" w:tooltip="#_Toc103264590" w:history="1">
            <w:r w:rsidR="00423C56" w:rsidRPr="009F06C5">
              <w:rPr>
                <w:rStyle w:val="af5"/>
                <w:bCs/>
                <w:i/>
                <w:iCs/>
                <w:color w:val="000000" w:themeColor="text1"/>
              </w:rPr>
              <w:t>Перечень источников чрезвычайных ситуаций природного характера, возможных на территории сельского поселения «Помоздино»</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_Toc103264590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60</w:t>
            </w:r>
            <w:r w:rsidRPr="009F06C5">
              <w:rPr>
                <w:rFonts w:ascii="Arial" w:hAnsi="Arial"/>
                <w:color w:val="000000" w:themeColor="text1"/>
              </w:rPr>
              <w:fldChar w:fldCharType="end"/>
            </w:r>
          </w:hyperlink>
        </w:p>
        <w:p w:rsidR="00423C56" w:rsidRPr="009F06C5" w:rsidRDefault="005D6C2B" w:rsidP="00423C56">
          <w:pPr>
            <w:pStyle w:val="32"/>
            <w:rPr>
              <w:rFonts w:ascii="Arial" w:hAnsi="Arial"/>
              <w:color w:val="000000" w:themeColor="text1"/>
              <w:sz w:val="22"/>
              <w:szCs w:val="22"/>
            </w:rPr>
          </w:pPr>
          <w:hyperlink w:anchor="_Toc103264591" w:tooltip="#_Toc103264591" w:history="1">
            <w:r w:rsidR="00423C56" w:rsidRPr="009F06C5">
              <w:rPr>
                <w:rStyle w:val="af5"/>
                <w:bCs/>
                <w:i/>
                <w:iCs/>
                <w:color w:val="000000" w:themeColor="text1"/>
              </w:rPr>
              <w:t>Перечень источников чрезвычайных ситуаций техногенного характера, возможных на территории сельского поселения «Помоздино»</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_Toc103264591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62</w:t>
            </w:r>
            <w:r w:rsidRPr="009F06C5">
              <w:rPr>
                <w:rFonts w:ascii="Arial" w:hAnsi="Arial"/>
                <w:color w:val="000000" w:themeColor="text1"/>
              </w:rPr>
              <w:fldChar w:fldCharType="end"/>
            </w:r>
          </w:hyperlink>
        </w:p>
        <w:p w:rsidR="00423C56" w:rsidRPr="009F06C5" w:rsidRDefault="005D6C2B" w:rsidP="00423C56">
          <w:pPr>
            <w:pStyle w:val="32"/>
            <w:rPr>
              <w:rFonts w:ascii="Arial" w:hAnsi="Arial"/>
              <w:color w:val="000000" w:themeColor="text1"/>
              <w:sz w:val="22"/>
              <w:szCs w:val="22"/>
            </w:rPr>
          </w:pPr>
          <w:hyperlink w:anchor="_Toc103264592" w:tooltip="#_Toc103264592" w:history="1">
            <w:r w:rsidR="00423C56" w:rsidRPr="009F06C5">
              <w:rPr>
                <w:rStyle w:val="af5"/>
                <w:bCs/>
                <w:i/>
                <w:iCs/>
                <w:color w:val="000000" w:themeColor="text1"/>
              </w:rPr>
              <w:t>Риски возникновения опасных происшествий на транспорте при перевозке опасных грузов.</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_Toc103264592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63</w:t>
            </w:r>
            <w:r w:rsidRPr="009F06C5">
              <w:rPr>
                <w:rFonts w:ascii="Arial" w:hAnsi="Arial"/>
                <w:color w:val="000000" w:themeColor="text1"/>
              </w:rPr>
              <w:fldChar w:fldCharType="end"/>
            </w:r>
          </w:hyperlink>
        </w:p>
        <w:p w:rsidR="00423C56" w:rsidRPr="009F06C5" w:rsidRDefault="005D6C2B" w:rsidP="00423C56">
          <w:pPr>
            <w:pStyle w:val="32"/>
            <w:rPr>
              <w:rFonts w:ascii="Arial" w:hAnsi="Arial"/>
              <w:color w:val="000000" w:themeColor="text1"/>
              <w:sz w:val="22"/>
              <w:szCs w:val="22"/>
            </w:rPr>
          </w:pPr>
          <w:hyperlink w:anchor="_Toc103264593" w:tooltip="#_Toc103264593" w:history="1">
            <w:r w:rsidR="00423C56" w:rsidRPr="009F06C5">
              <w:rPr>
                <w:rStyle w:val="af5"/>
                <w:bCs/>
                <w:i/>
                <w:iCs/>
                <w:color w:val="000000" w:themeColor="text1"/>
              </w:rPr>
              <w:t>Перечень источников чрезвычайных ситуаций биолого-социального характера на территории сельского поселения «Помоздино»</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_Toc103264593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66</w:t>
            </w:r>
            <w:r w:rsidRPr="009F06C5">
              <w:rPr>
                <w:rFonts w:ascii="Arial" w:hAnsi="Arial"/>
                <w:color w:val="000000" w:themeColor="text1"/>
              </w:rPr>
              <w:fldChar w:fldCharType="end"/>
            </w:r>
          </w:hyperlink>
        </w:p>
        <w:p w:rsidR="00423C56" w:rsidRPr="009F06C5" w:rsidRDefault="005D6C2B" w:rsidP="00423C56">
          <w:pPr>
            <w:pStyle w:val="21"/>
            <w:tabs>
              <w:tab w:val="left" w:pos="1100"/>
            </w:tabs>
            <w:rPr>
              <w:rFonts w:ascii="Arial" w:hAnsi="Arial" w:cs="Arial"/>
              <w:noProof/>
              <w:color w:val="000000" w:themeColor="text1"/>
              <w:sz w:val="22"/>
              <w:szCs w:val="22"/>
            </w:rPr>
          </w:pPr>
          <w:hyperlink w:anchor="_Toc103264594" w:tooltip="#_Toc103264594" w:history="1">
            <w:r w:rsidR="00423C56" w:rsidRPr="009F06C5">
              <w:rPr>
                <w:rStyle w:val="af5"/>
                <w:b/>
                <w:bCs/>
                <w:noProof/>
                <w:color w:val="000000" w:themeColor="text1"/>
              </w:rPr>
              <w:t>6.4.</w:t>
            </w:r>
            <w:r w:rsidR="00423C56" w:rsidRPr="009F06C5">
              <w:rPr>
                <w:rFonts w:ascii="Arial" w:hAnsi="Arial" w:cs="Arial"/>
                <w:noProof/>
                <w:color w:val="000000" w:themeColor="text1"/>
                <w:sz w:val="22"/>
                <w:szCs w:val="22"/>
              </w:rPr>
              <w:tab/>
            </w:r>
            <w:r w:rsidR="00423C56" w:rsidRPr="009F06C5">
              <w:rPr>
                <w:rStyle w:val="af5"/>
                <w:b/>
                <w:bCs/>
                <w:noProof/>
                <w:color w:val="000000" w:themeColor="text1"/>
              </w:rPr>
              <w:t>Перечень мероприятий по обеспечению пожарной безопасности</w:t>
            </w:r>
            <w:r w:rsidR="00423C56" w:rsidRPr="009F06C5">
              <w:rPr>
                <w:rFonts w:ascii="Arial" w:hAnsi="Arial" w:cs="Arial"/>
                <w:noProof/>
                <w:color w:val="000000" w:themeColor="text1"/>
              </w:rPr>
              <w:tab/>
            </w:r>
            <w:r w:rsidRPr="009F06C5">
              <w:rPr>
                <w:rFonts w:ascii="Arial" w:hAnsi="Arial" w:cs="Arial"/>
                <w:noProof/>
                <w:color w:val="000000" w:themeColor="text1"/>
              </w:rPr>
              <w:fldChar w:fldCharType="begin"/>
            </w:r>
            <w:r w:rsidR="00423C56" w:rsidRPr="009F06C5">
              <w:rPr>
                <w:rFonts w:ascii="Arial" w:hAnsi="Arial" w:cs="Arial"/>
                <w:noProof/>
                <w:color w:val="000000" w:themeColor="text1"/>
              </w:rPr>
              <w:instrText xml:space="preserve"> PAGEREF _Toc103264594 \h </w:instrText>
            </w:r>
            <w:r w:rsidRPr="009F06C5">
              <w:rPr>
                <w:rFonts w:ascii="Arial" w:hAnsi="Arial" w:cs="Arial"/>
                <w:noProof/>
                <w:color w:val="000000" w:themeColor="text1"/>
              </w:rPr>
            </w:r>
            <w:r w:rsidRPr="009F06C5">
              <w:rPr>
                <w:rFonts w:ascii="Arial" w:hAnsi="Arial" w:cs="Arial"/>
                <w:noProof/>
                <w:color w:val="000000" w:themeColor="text1"/>
              </w:rPr>
              <w:fldChar w:fldCharType="separate"/>
            </w:r>
            <w:r w:rsidR="00F80478">
              <w:rPr>
                <w:rFonts w:ascii="Arial" w:hAnsi="Arial" w:cs="Arial"/>
                <w:noProof/>
                <w:color w:val="000000" w:themeColor="text1"/>
              </w:rPr>
              <w:t>67</w:t>
            </w:r>
            <w:r w:rsidRPr="009F06C5">
              <w:rPr>
                <w:rFonts w:ascii="Arial" w:hAnsi="Arial" w:cs="Arial"/>
                <w:noProof/>
                <w:color w:val="000000" w:themeColor="text1"/>
              </w:rPr>
              <w:fldChar w:fldCharType="end"/>
            </w:r>
          </w:hyperlink>
        </w:p>
        <w:p w:rsidR="00423C56" w:rsidRPr="009F06C5" w:rsidRDefault="005D6C2B" w:rsidP="00423C56">
          <w:pPr>
            <w:pStyle w:val="32"/>
            <w:rPr>
              <w:rFonts w:ascii="Arial" w:hAnsi="Arial"/>
              <w:color w:val="000000" w:themeColor="text1"/>
              <w:sz w:val="22"/>
              <w:szCs w:val="22"/>
            </w:rPr>
          </w:pPr>
          <w:hyperlink w:anchor="_Toc103264595" w:tooltip="#_Toc103264595" w:history="1">
            <w:r w:rsidR="00423C56" w:rsidRPr="009F06C5">
              <w:rPr>
                <w:rStyle w:val="af5"/>
                <w:bCs/>
                <w:i/>
                <w:iCs/>
                <w:color w:val="000000" w:themeColor="text1"/>
              </w:rPr>
              <w:t>Состояние системы обеспечения пожарной безопасности на территории сельского поселения «Помоздино».</w:t>
            </w:r>
            <w:r w:rsidR="00423C56" w:rsidRPr="009F06C5">
              <w:rPr>
                <w:rFonts w:ascii="Arial" w:hAnsi="Arial"/>
                <w:color w:val="000000" w:themeColor="text1"/>
              </w:rPr>
              <w:tab/>
            </w:r>
            <w:r w:rsidRPr="009F06C5">
              <w:rPr>
                <w:rFonts w:ascii="Arial" w:hAnsi="Arial"/>
                <w:color w:val="000000" w:themeColor="text1"/>
              </w:rPr>
              <w:fldChar w:fldCharType="begin"/>
            </w:r>
            <w:r w:rsidR="00423C56" w:rsidRPr="009F06C5">
              <w:rPr>
                <w:rFonts w:ascii="Arial" w:hAnsi="Arial"/>
                <w:color w:val="000000" w:themeColor="text1"/>
              </w:rPr>
              <w:instrText xml:space="preserve"> PAGEREF _Toc103264595 \h </w:instrText>
            </w:r>
            <w:r w:rsidRPr="009F06C5">
              <w:rPr>
                <w:rFonts w:ascii="Arial" w:hAnsi="Arial"/>
                <w:color w:val="000000" w:themeColor="text1"/>
              </w:rPr>
            </w:r>
            <w:r w:rsidRPr="009F06C5">
              <w:rPr>
                <w:rFonts w:ascii="Arial" w:hAnsi="Arial"/>
                <w:color w:val="000000" w:themeColor="text1"/>
              </w:rPr>
              <w:fldChar w:fldCharType="separate"/>
            </w:r>
            <w:r w:rsidR="00F80478">
              <w:rPr>
                <w:rFonts w:ascii="Arial" w:hAnsi="Arial"/>
                <w:color w:val="000000" w:themeColor="text1"/>
              </w:rPr>
              <w:t>68</w:t>
            </w:r>
            <w:r w:rsidRPr="009F06C5">
              <w:rPr>
                <w:rFonts w:ascii="Arial" w:hAnsi="Arial"/>
                <w:color w:val="000000" w:themeColor="text1"/>
              </w:rPr>
              <w:fldChar w:fldCharType="end"/>
            </w:r>
          </w:hyperlink>
        </w:p>
        <w:p w:rsidR="00423C56" w:rsidRPr="009F06C5" w:rsidRDefault="005D6C2B" w:rsidP="00423C56">
          <w:pPr>
            <w:pStyle w:val="21"/>
            <w:tabs>
              <w:tab w:val="left" w:pos="1100"/>
            </w:tabs>
            <w:rPr>
              <w:rFonts w:ascii="Arial" w:hAnsi="Arial" w:cs="Arial"/>
              <w:noProof/>
              <w:color w:val="000000" w:themeColor="text1"/>
              <w:sz w:val="22"/>
              <w:szCs w:val="22"/>
            </w:rPr>
          </w:pPr>
          <w:hyperlink w:anchor="_Toc103264596" w:tooltip="#_Toc103264596" w:history="1">
            <w:r w:rsidR="00423C56" w:rsidRPr="009F06C5">
              <w:rPr>
                <w:rStyle w:val="af5"/>
                <w:b/>
                <w:bCs/>
                <w:noProof/>
                <w:color w:val="000000" w:themeColor="text1"/>
              </w:rPr>
              <w:t>6.5.</w:t>
            </w:r>
            <w:r w:rsidR="00423C56" w:rsidRPr="009F06C5">
              <w:rPr>
                <w:rFonts w:ascii="Arial" w:hAnsi="Arial" w:cs="Arial"/>
                <w:noProof/>
                <w:color w:val="000000" w:themeColor="text1"/>
                <w:sz w:val="22"/>
                <w:szCs w:val="22"/>
              </w:rPr>
              <w:tab/>
            </w:r>
            <w:r w:rsidR="00423C56" w:rsidRPr="009F06C5">
              <w:rPr>
                <w:rStyle w:val="af5"/>
                <w:b/>
                <w:bCs/>
                <w:noProof/>
                <w:color w:val="000000" w:themeColor="text1"/>
              </w:rPr>
              <w:t>Оценка рисков возникновения и развития аварий на транспорте</w:t>
            </w:r>
            <w:r w:rsidR="00423C56" w:rsidRPr="009F06C5">
              <w:rPr>
                <w:rFonts w:ascii="Arial" w:hAnsi="Arial" w:cs="Arial"/>
                <w:noProof/>
                <w:color w:val="000000" w:themeColor="text1"/>
              </w:rPr>
              <w:tab/>
            </w:r>
            <w:r w:rsidRPr="009F06C5">
              <w:rPr>
                <w:rFonts w:ascii="Arial" w:hAnsi="Arial" w:cs="Arial"/>
                <w:noProof/>
                <w:color w:val="000000" w:themeColor="text1"/>
              </w:rPr>
              <w:fldChar w:fldCharType="begin"/>
            </w:r>
            <w:r w:rsidR="00423C56" w:rsidRPr="009F06C5">
              <w:rPr>
                <w:rFonts w:ascii="Arial" w:hAnsi="Arial" w:cs="Arial"/>
                <w:noProof/>
                <w:color w:val="000000" w:themeColor="text1"/>
              </w:rPr>
              <w:instrText xml:space="preserve"> PAGEREF _Toc103264596 \h </w:instrText>
            </w:r>
            <w:r w:rsidRPr="009F06C5">
              <w:rPr>
                <w:rFonts w:ascii="Arial" w:hAnsi="Arial" w:cs="Arial"/>
                <w:noProof/>
                <w:color w:val="000000" w:themeColor="text1"/>
              </w:rPr>
            </w:r>
            <w:r w:rsidRPr="009F06C5">
              <w:rPr>
                <w:rFonts w:ascii="Arial" w:hAnsi="Arial" w:cs="Arial"/>
                <w:noProof/>
                <w:color w:val="000000" w:themeColor="text1"/>
              </w:rPr>
              <w:fldChar w:fldCharType="separate"/>
            </w:r>
            <w:r w:rsidR="00F80478">
              <w:rPr>
                <w:rFonts w:ascii="Arial" w:hAnsi="Arial" w:cs="Arial"/>
                <w:noProof/>
                <w:color w:val="000000" w:themeColor="text1"/>
              </w:rPr>
              <w:t>74</w:t>
            </w:r>
            <w:r w:rsidRPr="009F06C5">
              <w:rPr>
                <w:rFonts w:ascii="Arial" w:hAnsi="Arial" w:cs="Arial"/>
                <w:noProof/>
                <w:color w:val="000000" w:themeColor="text1"/>
              </w:rPr>
              <w:fldChar w:fldCharType="end"/>
            </w:r>
          </w:hyperlink>
        </w:p>
        <w:p w:rsidR="00423C56" w:rsidRPr="009F06C5" w:rsidRDefault="005D6C2B" w:rsidP="00423C56">
          <w:pPr>
            <w:pStyle w:val="15"/>
            <w:rPr>
              <w:noProof/>
              <w:color w:val="000000" w:themeColor="text1"/>
              <w:sz w:val="22"/>
              <w:szCs w:val="22"/>
            </w:rPr>
          </w:pPr>
          <w:hyperlink w:anchor="_Toc103264597" w:tooltip="#_Toc103264597" w:history="1">
            <w:r w:rsidR="00423C56" w:rsidRPr="009F06C5">
              <w:rPr>
                <w:rStyle w:val="af5"/>
                <w:noProof/>
                <w:color w:val="000000" w:themeColor="text1"/>
              </w:rPr>
              <w:t>7. П</w:t>
            </w:r>
            <w:r w:rsidR="00423C56" w:rsidRPr="009F06C5">
              <w:rPr>
                <w:rStyle w:val="af5"/>
                <w:noProof/>
                <w:color w:val="000000" w:themeColor="text1"/>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r w:rsidR="00423C56" w:rsidRPr="009F06C5">
              <w:rPr>
                <w:noProof/>
                <w:color w:val="000000" w:themeColor="text1"/>
              </w:rPr>
              <w:tab/>
            </w:r>
            <w:r w:rsidRPr="009F06C5">
              <w:rPr>
                <w:noProof/>
                <w:color w:val="000000" w:themeColor="text1"/>
              </w:rPr>
              <w:fldChar w:fldCharType="begin"/>
            </w:r>
            <w:r w:rsidR="00423C56" w:rsidRPr="009F06C5">
              <w:rPr>
                <w:noProof/>
                <w:color w:val="000000" w:themeColor="text1"/>
              </w:rPr>
              <w:instrText xml:space="preserve"> PAGEREF _Toc103264597 \h </w:instrText>
            </w:r>
            <w:r w:rsidRPr="009F06C5">
              <w:rPr>
                <w:noProof/>
                <w:color w:val="000000" w:themeColor="text1"/>
              </w:rPr>
            </w:r>
            <w:r w:rsidRPr="009F06C5">
              <w:rPr>
                <w:noProof/>
                <w:color w:val="000000" w:themeColor="text1"/>
              </w:rPr>
              <w:fldChar w:fldCharType="separate"/>
            </w:r>
            <w:r w:rsidR="00F80478">
              <w:rPr>
                <w:noProof/>
                <w:color w:val="000000" w:themeColor="text1"/>
              </w:rPr>
              <w:t>75</w:t>
            </w:r>
            <w:r w:rsidRPr="009F06C5">
              <w:rPr>
                <w:noProof/>
                <w:color w:val="000000" w:themeColor="text1"/>
              </w:rPr>
              <w:fldChar w:fldCharType="end"/>
            </w:r>
          </w:hyperlink>
        </w:p>
        <w:p w:rsidR="00423C56" w:rsidRPr="009F06C5" w:rsidRDefault="005D6C2B" w:rsidP="00423C56">
          <w:pPr>
            <w:pStyle w:val="15"/>
            <w:rPr>
              <w:noProof/>
              <w:color w:val="000000" w:themeColor="text1"/>
              <w:sz w:val="22"/>
              <w:szCs w:val="22"/>
            </w:rPr>
          </w:pPr>
          <w:hyperlink w:anchor="_Toc103264598" w:tooltip="#_Toc103264598" w:history="1">
            <w:r w:rsidR="00423C56" w:rsidRPr="009F06C5">
              <w:rPr>
                <w:rStyle w:val="af5"/>
                <w:noProof/>
                <w:color w:val="000000" w:themeColor="text1"/>
              </w:rPr>
              <w:t>8. Предложения по территориальному планированию (проектные предложения генерального плана)</w:t>
            </w:r>
            <w:r w:rsidR="00423C56" w:rsidRPr="009F06C5">
              <w:rPr>
                <w:noProof/>
                <w:color w:val="000000" w:themeColor="text1"/>
              </w:rPr>
              <w:tab/>
            </w:r>
            <w:r w:rsidRPr="009F06C5">
              <w:rPr>
                <w:noProof/>
                <w:color w:val="000000" w:themeColor="text1"/>
              </w:rPr>
              <w:fldChar w:fldCharType="begin"/>
            </w:r>
            <w:r w:rsidR="00423C56" w:rsidRPr="009F06C5">
              <w:rPr>
                <w:noProof/>
                <w:color w:val="000000" w:themeColor="text1"/>
              </w:rPr>
              <w:instrText xml:space="preserve"> PAGEREF _Toc103264598 \h </w:instrText>
            </w:r>
            <w:r w:rsidRPr="009F06C5">
              <w:rPr>
                <w:noProof/>
                <w:color w:val="000000" w:themeColor="text1"/>
              </w:rPr>
            </w:r>
            <w:r w:rsidRPr="009F06C5">
              <w:rPr>
                <w:noProof/>
                <w:color w:val="000000" w:themeColor="text1"/>
              </w:rPr>
              <w:fldChar w:fldCharType="separate"/>
            </w:r>
            <w:r w:rsidR="00F80478">
              <w:rPr>
                <w:noProof/>
                <w:color w:val="000000" w:themeColor="text1"/>
              </w:rPr>
              <w:t>75</w:t>
            </w:r>
            <w:r w:rsidRPr="009F06C5">
              <w:rPr>
                <w:noProof/>
                <w:color w:val="000000" w:themeColor="text1"/>
              </w:rPr>
              <w:fldChar w:fldCharType="end"/>
            </w:r>
          </w:hyperlink>
        </w:p>
        <w:p w:rsidR="00423C56" w:rsidRPr="009F06C5" w:rsidRDefault="005D6C2B" w:rsidP="00423C56">
          <w:pPr>
            <w:pStyle w:val="15"/>
            <w:rPr>
              <w:noProof/>
              <w:color w:val="000000" w:themeColor="text1"/>
              <w:sz w:val="22"/>
              <w:szCs w:val="22"/>
            </w:rPr>
          </w:pPr>
          <w:hyperlink w:anchor="_Toc103264599" w:tooltip="#_Toc103264599" w:history="1">
            <w:r w:rsidR="00423C56" w:rsidRPr="009F06C5">
              <w:rPr>
                <w:rStyle w:val="af5"/>
                <w:noProof/>
                <w:color w:val="000000" w:themeColor="text1"/>
              </w:rPr>
              <w:t>9. Основные технико-экономические показатели</w:t>
            </w:r>
            <w:r w:rsidR="00423C56" w:rsidRPr="009F06C5">
              <w:rPr>
                <w:noProof/>
                <w:color w:val="000000" w:themeColor="text1"/>
              </w:rPr>
              <w:tab/>
            </w:r>
            <w:r w:rsidRPr="009F06C5">
              <w:rPr>
                <w:noProof/>
                <w:color w:val="000000" w:themeColor="text1"/>
              </w:rPr>
              <w:fldChar w:fldCharType="begin"/>
            </w:r>
            <w:r w:rsidR="00423C56" w:rsidRPr="009F06C5">
              <w:rPr>
                <w:noProof/>
                <w:color w:val="000000" w:themeColor="text1"/>
              </w:rPr>
              <w:instrText xml:space="preserve"> PAGEREF _Toc103264599 \h </w:instrText>
            </w:r>
            <w:r w:rsidRPr="009F06C5">
              <w:rPr>
                <w:noProof/>
                <w:color w:val="000000" w:themeColor="text1"/>
              </w:rPr>
            </w:r>
            <w:r w:rsidRPr="009F06C5">
              <w:rPr>
                <w:noProof/>
                <w:color w:val="000000" w:themeColor="text1"/>
              </w:rPr>
              <w:fldChar w:fldCharType="separate"/>
            </w:r>
            <w:r w:rsidR="00F80478">
              <w:rPr>
                <w:noProof/>
                <w:color w:val="000000" w:themeColor="text1"/>
              </w:rPr>
              <w:t>80</w:t>
            </w:r>
            <w:r w:rsidRPr="009F06C5">
              <w:rPr>
                <w:noProof/>
                <w:color w:val="000000" w:themeColor="text1"/>
              </w:rPr>
              <w:fldChar w:fldCharType="end"/>
            </w:r>
          </w:hyperlink>
        </w:p>
        <w:p w:rsidR="00423C56" w:rsidRPr="009F06C5" w:rsidRDefault="005D6C2B" w:rsidP="00423C56">
          <w:pPr>
            <w:rPr>
              <w:rFonts w:ascii="Arial" w:hAnsi="Arial" w:cs="Arial"/>
              <w:color w:val="000000" w:themeColor="text1"/>
            </w:rPr>
          </w:pPr>
          <w:r w:rsidRPr="009F06C5">
            <w:rPr>
              <w:rFonts w:ascii="Arial" w:hAnsi="Arial" w:cs="Arial"/>
              <w:b/>
              <w:bCs/>
              <w:color w:val="000000" w:themeColor="text1"/>
            </w:rPr>
            <w:fldChar w:fldCharType="end"/>
          </w:r>
        </w:p>
      </w:sdtContent>
    </w:sdt>
    <w:p w:rsidR="00423C56" w:rsidRPr="009F06C5" w:rsidRDefault="00423C56" w:rsidP="00423C56">
      <w:pPr>
        <w:pStyle w:val="afffff4"/>
        <w:ind w:firstLine="0"/>
        <w:rPr>
          <w:rFonts w:ascii="Arial" w:hAnsi="Arial" w:cs="Arial"/>
          <w:b/>
          <w:color w:val="000000" w:themeColor="text1"/>
          <w:shd w:val="clear" w:color="auto" w:fill="FFFFFF"/>
          <w:lang w:val="ru-RU"/>
        </w:rPr>
      </w:pPr>
    </w:p>
    <w:p w:rsidR="00423C56" w:rsidRPr="009F06C5" w:rsidRDefault="005D6C2B" w:rsidP="00423C56">
      <w:pPr>
        <w:pStyle w:val="15"/>
        <w:rPr>
          <w:rStyle w:val="af5"/>
          <w:color w:val="000000" w:themeColor="text1"/>
        </w:rPr>
        <w:sectPr w:rsidR="00423C56" w:rsidRPr="009F06C5">
          <w:headerReference w:type="default" r:id="rId15"/>
          <w:footerReference w:type="default" r:id="rId16"/>
          <w:pgSz w:w="11906" w:h="16838"/>
          <w:pgMar w:top="1701" w:right="851" w:bottom="1134" w:left="1701" w:header="680" w:footer="1077" w:gutter="0"/>
          <w:pgNumType w:start="3"/>
          <w:cols w:space="708"/>
          <w:docGrid w:linePitch="360"/>
        </w:sectPr>
      </w:pPr>
      <w:r w:rsidRPr="005D6C2B">
        <w:rPr>
          <w:color w:val="000000" w:themeColor="text1"/>
          <w:lang w:eastAsia="ar-SA" w:bidi="en-US"/>
        </w:rPr>
        <w:fldChar w:fldCharType="begin"/>
      </w:r>
      <w:r w:rsidR="00423C56" w:rsidRPr="009F06C5">
        <w:rPr>
          <w:color w:val="000000" w:themeColor="text1"/>
        </w:rPr>
        <w:instrText xml:space="preserve"> TOC \o "3-3" \h \z \u \t "Заголовок 1;1;Заголовок 2;2" </w:instrText>
      </w:r>
      <w:r w:rsidRPr="005D6C2B">
        <w:rPr>
          <w:color w:val="000000" w:themeColor="text1"/>
          <w:lang w:eastAsia="ar-SA" w:bidi="en-US"/>
        </w:rPr>
        <w:fldChar w:fldCharType="separate"/>
      </w:r>
    </w:p>
    <w:p w:rsidR="00423C56" w:rsidRPr="009F06C5" w:rsidRDefault="005D6C2B" w:rsidP="00423C56">
      <w:pPr>
        <w:tabs>
          <w:tab w:val="left" w:pos="993"/>
        </w:tabs>
        <w:spacing w:after="120" w:line="276" w:lineRule="auto"/>
        <w:jc w:val="center"/>
        <w:outlineLvl w:val="0"/>
        <w:rPr>
          <w:rFonts w:ascii="Arial" w:hAnsi="Arial" w:cs="Arial"/>
          <w:b/>
          <w:color w:val="000000" w:themeColor="text1"/>
        </w:rPr>
      </w:pPr>
      <w:r w:rsidRPr="009F06C5">
        <w:rPr>
          <w:rFonts w:ascii="Arial" w:hAnsi="Arial" w:cs="Arial"/>
          <w:b/>
          <w:bCs/>
          <w:color w:val="000000" w:themeColor="text1"/>
        </w:rPr>
        <w:lastRenderedPageBreak/>
        <w:fldChar w:fldCharType="end"/>
      </w:r>
      <w:bookmarkStart w:id="9" w:name="_Toc83732280"/>
      <w:bookmarkStart w:id="10" w:name="_Toc103264565"/>
      <w:bookmarkStart w:id="11" w:name="_Toc73956104"/>
      <w:bookmarkStart w:id="12" w:name="_Toc370201470"/>
      <w:r w:rsidR="00423C56" w:rsidRPr="009F06C5">
        <w:rPr>
          <w:rFonts w:ascii="Arial" w:hAnsi="Arial" w:cs="Arial"/>
          <w:b/>
          <w:color w:val="000000" w:themeColor="text1"/>
        </w:rPr>
        <w:t>Термины и определения</w:t>
      </w:r>
      <w:bookmarkEnd w:id="9"/>
      <w:bookmarkEnd w:id="10"/>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Благоустройство территории</w:t>
      </w:r>
      <w:r w:rsidRPr="009F06C5">
        <w:rPr>
          <w:rFonts w:ascii="Arial" w:hAnsi="Arial" w:cs="Arial"/>
          <w:color w:val="000000" w:themeColor="text1"/>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Воспроизводство населения</w:t>
      </w:r>
      <w:r w:rsidRPr="009F06C5">
        <w:rPr>
          <w:rFonts w:ascii="Arial" w:hAnsi="Arial" w:cs="Arial"/>
          <w:color w:val="000000" w:themeColor="text1"/>
        </w:rPr>
        <w:t xml:space="preserve"> – процесс непрерывного возобновления и смены людских поколений в результате естественного движения населения. </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Градостроительная деятельность</w:t>
      </w:r>
      <w:r w:rsidRPr="009F06C5">
        <w:rPr>
          <w:rFonts w:ascii="Arial" w:hAnsi="Arial" w:cs="Arial"/>
          <w:color w:val="000000" w:themeColor="text1"/>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 </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Деятельность по комплексному и устойчивому развитию территории</w:t>
      </w:r>
      <w:r w:rsidRPr="009F06C5">
        <w:rPr>
          <w:rFonts w:ascii="Arial" w:hAnsi="Arial" w:cs="Arial"/>
          <w:color w:val="000000" w:themeColor="text1"/>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bCs/>
          <w:color w:val="000000" w:themeColor="text1"/>
        </w:rPr>
        <w:t>Единый государственный реестр недвижимости</w:t>
      </w:r>
      <w:r w:rsidRPr="009F06C5">
        <w:rPr>
          <w:rFonts w:ascii="Arial" w:hAnsi="Arial" w:cs="Arial"/>
          <w:color w:val="000000" w:themeColor="text1"/>
        </w:rPr>
        <w:t> – государственный информационный ресурс, содержащий данные об объектах недвижимости на территории Российской Федерации.</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Естественное движение населения</w:t>
      </w:r>
      <w:r w:rsidRPr="009F06C5">
        <w:rPr>
          <w:rFonts w:ascii="Arial" w:hAnsi="Arial" w:cs="Arial"/>
          <w:color w:val="000000" w:themeColor="text1"/>
        </w:rPr>
        <w:t xml:space="preserve"> – совокупность процессов рождаемости и смертности, приводящих к приросту (убыли) населения, и обеспечивающих непрерывное возобновление и смену людских поколений.</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Земельные ресурсы</w:t>
      </w:r>
      <w:r w:rsidRPr="009F06C5">
        <w:rPr>
          <w:rFonts w:ascii="Arial" w:hAnsi="Arial" w:cs="Arial"/>
          <w:color w:val="000000" w:themeColor="text1"/>
        </w:rPr>
        <w:t xml:space="preserve"> – земли, которые используются или могут быть использованы в отраслях народного хозяйства.</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Земельные угодья</w:t>
      </w:r>
      <w:r w:rsidRPr="009F06C5">
        <w:rPr>
          <w:rFonts w:ascii="Arial" w:hAnsi="Arial" w:cs="Arial"/>
          <w:color w:val="000000" w:themeColor="text1"/>
        </w:rPr>
        <w:t xml:space="preserve"> – земли, систематически используемые или пригодные к использованию для конкретных хозяйственных целей и отличающиеся по природно-историческим признакам.</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Землепользователь</w:t>
      </w:r>
      <w:r w:rsidRPr="009F06C5">
        <w:rPr>
          <w:rFonts w:ascii="Arial" w:hAnsi="Arial" w:cs="Arial"/>
          <w:color w:val="000000" w:themeColor="text1"/>
        </w:rPr>
        <w:t xml:space="preserve"> – предприятие, учреждение, организация, гражданин, которым в установленном порядке предоставлен в пользование земельный участок.</w:t>
      </w:r>
    </w:p>
    <w:p w:rsidR="00423C56" w:rsidRPr="009F06C5" w:rsidRDefault="00423C56" w:rsidP="00423C56">
      <w:pPr>
        <w:tabs>
          <w:tab w:val="left" w:pos="993"/>
        </w:tabs>
        <w:spacing w:line="276" w:lineRule="auto"/>
        <w:ind w:firstLine="709"/>
        <w:rPr>
          <w:rFonts w:ascii="Arial" w:hAnsi="Arial" w:cs="Arial"/>
          <w:b/>
          <w:color w:val="000000" w:themeColor="text1"/>
        </w:rPr>
      </w:pPr>
      <w:r w:rsidRPr="009F06C5">
        <w:rPr>
          <w:rFonts w:ascii="Arial" w:hAnsi="Arial" w:cs="Arial"/>
          <w:b/>
          <w:color w:val="000000" w:themeColor="text1"/>
        </w:rPr>
        <w:t xml:space="preserve">Земли общего пользования </w:t>
      </w:r>
      <w:r w:rsidRPr="009F06C5">
        <w:rPr>
          <w:rFonts w:ascii="Arial" w:hAnsi="Arial" w:cs="Arial"/>
          <w:color w:val="000000" w:themeColor="text1"/>
        </w:rPr>
        <w:t>–земли населенных пунктов, используемые под площади, улицы, проезды и для удовлетворения бытовых потребностей населения.</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Земля</w:t>
      </w:r>
      <w:r w:rsidRPr="009F06C5">
        <w:rPr>
          <w:rFonts w:ascii="Arial" w:hAnsi="Arial" w:cs="Arial"/>
          <w:color w:val="000000" w:themeColor="text1"/>
        </w:rPr>
        <w:t xml:space="preserve"> – важнейшая часть окружающей природной среды, характеризующаяся пространством, рельефом, климатом, почвенным покровом, растительностью, недрами, водами, являющаяся главным средством производства в сельском и лесном хозяйстве, а также пространственным базисом для размещения предприятий и организаций всех отраслей народного хозяйства.</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Зоны с особыми условиями использования территорий</w:t>
      </w:r>
      <w:r w:rsidRPr="009F06C5">
        <w:rPr>
          <w:rFonts w:ascii="Arial" w:hAnsi="Arial" w:cs="Arial"/>
          <w:color w:val="000000" w:themeColor="text1"/>
        </w:rPr>
        <w:t xml:space="preserve">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Инвестор</w:t>
      </w:r>
      <w:r w:rsidRPr="009F06C5">
        <w:rPr>
          <w:rFonts w:ascii="Arial" w:hAnsi="Arial" w:cs="Arial"/>
          <w:color w:val="000000" w:themeColor="text1"/>
        </w:rPr>
        <w:t xml:space="preserve"> – лицо или организация (в том числе компания, государство и т.д.), размещающие капитал, с целью последующего получения прибыли (инвестиции).</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lastRenderedPageBreak/>
        <w:t>Индустриальный парк</w:t>
      </w:r>
      <w:r w:rsidRPr="009F06C5">
        <w:rPr>
          <w:rFonts w:ascii="Arial" w:hAnsi="Arial" w:cs="Arial"/>
          <w:color w:val="000000" w:themeColor="text1"/>
        </w:rPr>
        <w:t> – специально организованная для размещения новых производств территория, обеспеченная энергоносителями, инфраструктурой, необходимыми административно-правовыми условиями, управляемая специализированной компанией.</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Инженерно-геологическое районирование</w:t>
      </w:r>
      <w:r w:rsidRPr="009F06C5">
        <w:rPr>
          <w:rFonts w:ascii="Arial" w:hAnsi="Arial" w:cs="Arial"/>
          <w:color w:val="000000" w:themeColor="text1"/>
        </w:rPr>
        <w:t xml:space="preserve"> – последовательное деление территории на соподчинённые части (единицы), характеризующиеся высокой степенью однородности по инженерно-геологическим условиям, в некоторых случаях с последующей классификацией выделенных единиц.</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Инфраструктура</w:t>
      </w:r>
      <w:r w:rsidRPr="009F06C5">
        <w:rPr>
          <w:rFonts w:ascii="Arial" w:hAnsi="Arial" w:cs="Arial"/>
          <w:color w:val="000000" w:themeColor="text1"/>
        </w:rPr>
        <w:t xml:space="preserve"> – комплекс взаимосвязанных обслуживающих структур или объектов, составляющих и/или обеспечивающих основу функционирования системы.</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Капитальный ремонт объектов капитального строительства</w:t>
      </w:r>
      <w:r w:rsidRPr="009F06C5">
        <w:rPr>
          <w:rFonts w:ascii="Arial" w:hAnsi="Arial" w:cs="Arial"/>
          <w:color w:val="000000" w:themeColor="text1"/>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Капитальный ремонт линейных объектов</w:t>
      </w:r>
      <w:r w:rsidRPr="009F06C5">
        <w:rPr>
          <w:rFonts w:ascii="Arial" w:hAnsi="Arial" w:cs="Arial"/>
          <w:color w:val="000000" w:themeColor="text1"/>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Категория земель</w:t>
      </w:r>
      <w:r w:rsidRPr="009F06C5">
        <w:rPr>
          <w:rFonts w:ascii="Arial" w:hAnsi="Arial" w:cs="Arial"/>
          <w:color w:val="000000" w:themeColor="text1"/>
        </w:rPr>
        <w:t xml:space="preserve"> – Часть единого государственного земельного фонда, выделяемая по основному целевому назначению и имеющая определенный правовой режим.</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Кластер</w:t>
      </w:r>
      <w:r w:rsidRPr="009F06C5">
        <w:rPr>
          <w:rFonts w:ascii="Arial" w:hAnsi="Arial" w:cs="Arial"/>
          <w:color w:val="000000" w:themeColor="text1"/>
        </w:rPr>
        <w:t xml:space="preserve"> – сконцентрированная на некоторой территории группа взаимосвязанных организаций (компаний, корпораций, университетов, банков и проч.).</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Концепция</w:t>
      </w:r>
      <w:r w:rsidRPr="009F06C5">
        <w:rPr>
          <w:rFonts w:ascii="Arial" w:hAnsi="Arial" w:cs="Arial"/>
          <w:color w:val="000000" w:themeColor="text1"/>
        </w:rPr>
        <w:t xml:space="preserve"> – определенный способ понимания, трактовки какого-либо предмета, явления, процесса, основная точка зрения на предмет или явление, руководящая идея для их систематического освещения. В научной деятельности – ведущий замысел, основной конструктивный принцип.</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Красные линии</w:t>
      </w:r>
      <w:r w:rsidRPr="009F06C5">
        <w:rPr>
          <w:rFonts w:ascii="Arial" w:hAnsi="Arial" w:cs="Arial"/>
          <w:color w:val="000000" w:themeColor="text1"/>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Линейные объекты</w:t>
      </w:r>
      <w:r w:rsidRPr="009F06C5">
        <w:rPr>
          <w:rFonts w:ascii="Arial" w:hAnsi="Arial" w:cs="Arial"/>
          <w:color w:val="000000" w:themeColor="text1"/>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23C56" w:rsidRPr="009F06C5" w:rsidRDefault="00423C56" w:rsidP="00423C56">
      <w:pPr>
        <w:tabs>
          <w:tab w:val="left" w:pos="993"/>
        </w:tabs>
        <w:spacing w:line="276" w:lineRule="auto"/>
        <w:ind w:firstLine="709"/>
        <w:rPr>
          <w:rFonts w:ascii="Arial" w:hAnsi="Arial" w:cs="Arial"/>
          <w:b/>
          <w:bCs/>
          <w:color w:val="000000" w:themeColor="text1"/>
        </w:rPr>
      </w:pPr>
      <w:r w:rsidRPr="009F06C5">
        <w:rPr>
          <w:rFonts w:ascii="Arial" w:hAnsi="Arial" w:cs="Arial"/>
          <w:b/>
          <w:bCs/>
          <w:color w:val="000000" w:themeColor="text1"/>
        </w:rPr>
        <w:t xml:space="preserve">Муниципальное образование </w:t>
      </w:r>
      <w:r w:rsidRPr="009F06C5">
        <w:rPr>
          <w:rFonts w:ascii="Arial" w:hAnsi="Arial" w:cs="Arial"/>
          <w:bCs/>
          <w:color w:val="000000" w:themeColor="text1"/>
        </w:rPr>
        <w:t>–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Объект капитального строительства</w:t>
      </w:r>
      <w:r w:rsidRPr="009F06C5">
        <w:rPr>
          <w:rFonts w:ascii="Arial" w:hAnsi="Arial" w:cs="Arial"/>
          <w:color w:val="000000" w:themeColor="text1"/>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23C56" w:rsidRPr="009F06C5" w:rsidRDefault="00423C56" w:rsidP="00423C56">
      <w:pPr>
        <w:tabs>
          <w:tab w:val="left" w:pos="993"/>
        </w:tabs>
        <w:spacing w:line="276" w:lineRule="auto"/>
        <w:ind w:firstLine="709"/>
        <w:rPr>
          <w:rFonts w:ascii="Arial" w:hAnsi="Arial" w:cs="Arial"/>
          <w:b/>
          <w:color w:val="000000" w:themeColor="text1"/>
        </w:rPr>
      </w:pPr>
      <w:r w:rsidRPr="009F06C5">
        <w:rPr>
          <w:rFonts w:ascii="Arial" w:hAnsi="Arial" w:cs="Arial"/>
          <w:b/>
          <w:color w:val="000000" w:themeColor="text1"/>
        </w:rPr>
        <w:t xml:space="preserve">Объекты местного значения </w:t>
      </w:r>
      <w:r w:rsidRPr="009F06C5">
        <w:rPr>
          <w:rFonts w:ascii="Arial" w:hAnsi="Arial" w:cs="Arial"/>
          <w:color w:val="000000" w:themeColor="text1"/>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lastRenderedPageBreak/>
        <w:t xml:space="preserve">Объекты регионального значения </w:t>
      </w:r>
      <w:r w:rsidRPr="009F06C5">
        <w:rPr>
          <w:rFonts w:ascii="Arial" w:hAnsi="Arial" w:cs="Arial"/>
          <w:color w:val="000000" w:themeColor="text1"/>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423C56" w:rsidRPr="009F06C5" w:rsidRDefault="00423C56" w:rsidP="00423C56">
      <w:pPr>
        <w:tabs>
          <w:tab w:val="left" w:pos="993"/>
        </w:tabs>
        <w:spacing w:line="276" w:lineRule="auto"/>
        <w:ind w:firstLine="709"/>
        <w:rPr>
          <w:rFonts w:ascii="Arial" w:hAnsi="Arial" w:cs="Arial"/>
          <w:b/>
          <w:color w:val="000000" w:themeColor="text1"/>
        </w:rPr>
      </w:pPr>
      <w:r w:rsidRPr="009F06C5">
        <w:rPr>
          <w:rFonts w:ascii="Arial" w:hAnsi="Arial" w:cs="Arial"/>
          <w:b/>
          <w:color w:val="000000" w:themeColor="text1"/>
        </w:rPr>
        <w:t xml:space="preserve">Объекты федерального значения </w:t>
      </w:r>
      <w:r w:rsidRPr="009F06C5">
        <w:rPr>
          <w:rFonts w:ascii="Arial" w:hAnsi="Arial" w:cs="Arial"/>
          <w:color w:val="000000" w:themeColor="text1"/>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423C56" w:rsidRPr="009F06C5" w:rsidRDefault="00423C56" w:rsidP="00423C56">
      <w:pPr>
        <w:tabs>
          <w:tab w:val="left" w:pos="993"/>
        </w:tabs>
        <w:spacing w:line="276" w:lineRule="auto"/>
        <w:ind w:firstLine="709"/>
        <w:rPr>
          <w:rFonts w:ascii="Arial" w:hAnsi="Arial" w:cs="Arial"/>
          <w:bCs/>
          <w:color w:val="000000" w:themeColor="text1"/>
        </w:rPr>
      </w:pPr>
      <w:r w:rsidRPr="009F06C5">
        <w:rPr>
          <w:rFonts w:ascii="Arial" w:hAnsi="Arial" w:cs="Arial"/>
          <w:b/>
          <w:color w:val="000000" w:themeColor="text1"/>
        </w:rPr>
        <w:t xml:space="preserve">Особо охраняемые природные территории (ООПТ) </w:t>
      </w:r>
      <w:r w:rsidRPr="009F06C5">
        <w:rPr>
          <w:rFonts w:ascii="Arial" w:hAnsi="Arial" w:cs="Arial"/>
          <w:bCs/>
          <w:color w:val="000000" w:themeColor="text1"/>
        </w:rPr>
        <w:t>–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 xml:space="preserve">Опорный каркас расселения </w:t>
      </w:r>
      <w:r w:rsidRPr="009F06C5">
        <w:rPr>
          <w:rFonts w:ascii="Arial" w:hAnsi="Arial" w:cs="Arial"/>
          <w:color w:val="000000" w:themeColor="text1"/>
        </w:rPr>
        <w:t>– сеть наиболее значительных поселений определенной территории и соединяющих их транспортных коммуникаций.</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Охрана земель</w:t>
      </w:r>
      <w:r w:rsidRPr="009F06C5">
        <w:rPr>
          <w:rFonts w:ascii="Arial" w:hAnsi="Arial" w:cs="Arial"/>
          <w:color w:val="000000" w:themeColor="text1"/>
        </w:rPr>
        <w:t xml:space="preserve"> – комплекс организационно-хозяйственных агрономических, технических, мелиоративных, экономических и правовых мероприятий по предотвращению и устранению процессов, ухудшающих состояние земель, а также случаев нарушения порядка пользования землями.</w:t>
      </w:r>
    </w:p>
    <w:p w:rsidR="00423C56" w:rsidRPr="009F06C5" w:rsidRDefault="00423C56" w:rsidP="00423C56">
      <w:pPr>
        <w:tabs>
          <w:tab w:val="left" w:pos="993"/>
        </w:tabs>
        <w:spacing w:line="276" w:lineRule="auto"/>
        <w:ind w:firstLine="709"/>
        <w:rPr>
          <w:rFonts w:ascii="Arial" w:hAnsi="Arial" w:cs="Arial"/>
          <w:b/>
          <w:color w:val="000000" w:themeColor="text1"/>
        </w:rPr>
      </w:pPr>
      <w:r w:rsidRPr="009F06C5">
        <w:rPr>
          <w:rFonts w:ascii="Arial" w:hAnsi="Arial" w:cs="Arial"/>
          <w:b/>
          <w:color w:val="000000" w:themeColor="text1"/>
        </w:rPr>
        <w:t>Пашня</w:t>
      </w:r>
      <w:r w:rsidRPr="009F06C5">
        <w:rPr>
          <w:rFonts w:ascii="Arial" w:hAnsi="Arial" w:cs="Arial"/>
          <w:color w:val="000000" w:themeColor="text1"/>
        </w:rPr>
        <w:t xml:space="preserve"> – сельскохозяйственное угодье, систематически обрабатываемое и используемое под посевы сельскохозяйственных культур, включая посевы многолетних трав, а также чистые пары</w:t>
      </w:r>
      <w:r w:rsidRPr="009F06C5">
        <w:rPr>
          <w:rStyle w:val="afffffa"/>
          <w:rFonts w:ascii="Arial" w:hAnsi="Arial" w:cs="Arial"/>
          <w:color w:val="000000" w:themeColor="text1"/>
        </w:rPr>
        <w:footnoteReference w:id="2"/>
      </w:r>
      <w:r w:rsidRPr="009F06C5">
        <w:rPr>
          <w:rFonts w:ascii="Arial" w:hAnsi="Arial" w:cs="Arial"/>
          <w:color w:val="000000" w:themeColor="text1"/>
        </w:rPr>
        <w:t>.</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 xml:space="preserve">Планировочная структура территории </w:t>
      </w:r>
      <w:r w:rsidRPr="009F06C5">
        <w:rPr>
          <w:rFonts w:ascii="Arial" w:hAnsi="Arial" w:cs="Arial"/>
          <w:color w:val="000000" w:themeColor="text1"/>
        </w:rPr>
        <w:t>– модель взаимного размещения и пространственных взаимосвязей хозяйственных объектов и важнейших элементов природного ландшафта на различных этапах их хозяйственного освоения.</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 xml:space="preserve">«Полюса» роста </w:t>
      </w:r>
      <w:r w:rsidRPr="009F06C5">
        <w:rPr>
          <w:rFonts w:ascii="Arial" w:hAnsi="Arial" w:cs="Arial"/>
          <w:color w:val="000000" w:themeColor="text1"/>
        </w:rPr>
        <w:t>– компактно размещенные и динамично развивающиеся отрасли экономики, которые порождают цепную реакцию возникновения и роста экономических центров на определенной территории. Под полюсом роста часто понимается набор отраслей, а под центром роста – географическая интерпретация полюса, т.е. конкретный центр, город.</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lastRenderedPageBreak/>
        <w:t>Рациональное использование земель</w:t>
      </w:r>
      <w:r w:rsidRPr="009F06C5">
        <w:rPr>
          <w:rFonts w:ascii="Arial" w:hAnsi="Arial" w:cs="Arial"/>
          <w:color w:val="000000" w:themeColor="text1"/>
        </w:rPr>
        <w:t xml:space="preserve"> – обеспечение всеми землепользователями в процессе производства максимального эффекта в осуществлении целей землепользования с учетом охраны земель и оптимального взаимодействия с природными факторами.</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Реконструкция объектов капитального строительства</w:t>
      </w:r>
      <w:r w:rsidRPr="009F06C5">
        <w:rPr>
          <w:rFonts w:ascii="Arial" w:hAnsi="Arial" w:cs="Arial"/>
          <w:color w:val="000000" w:themeColor="text1"/>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Реконструкция линейных объектов</w:t>
      </w:r>
      <w:r w:rsidRPr="009F06C5">
        <w:rPr>
          <w:rFonts w:ascii="Arial" w:hAnsi="Arial" w:cs="Arial"/>
          <w:color w:val="000000" w:themeColor="text1"/>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Система коммунальной инфраструктуры</w:t>
      </w:r>
      <w:r w:rsidRPr="009F06C5">
        <w:rPr>
          <w:rFonts w:ascii="Arial" w:hAnsi="Arial" w:cs="Arial"/>
          <w:color w:val="000000" w:themeColor="text1"/>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Строительство</w:t>
      </w:r>
      <w:r w:rsidRPr="009F06C5">
        <w:rPr>
          <w:rFonts w:ascii="Arial" w:hAnsi="Arial" w:cs="Arial"/>
          <w:color w:val="000000" w:themeColor="text1"/>
        </w:rPr>
        <w:t xml:space="preserve"> – создание зданий, строений, сооружений (в том числе на месте сносимых объектов капитального строительства).</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Территориальное планирование</w:t>
      </w:r>
      <w:r w:rsidRPr="009F06C5">
        <w:rPr>
          <w:rFonts w:ascii="Arial" w:hAnsi="Arial" w:cs="Arial"/>
          <w:color w:val="000000" w:themeColor="text1"/>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423C56" w:rsidRPr="009F06C5" w:rsidRDefault="00423C56" w:rsidP="00423C56">
      <w:pPr>
        <w:tabs>
          <w:tab w:val="left" w:pos="993"/>
        </w:tabs>
        <w:spacing w:line="276" w:lineRule="auto"/>
        <w:ind w:firstLine="709"/>
        <w:rPr>
          <w:rFonts w:ascii="Arial" w:hAnsi="Arial" w:cs="Arial"/>
          <w:b/>
          <w:bCs/>
          <w:color w:val="000000" w:themeColor="text1"/>
        </w:rPr>
      </w:pPr>
      <w:r w:rsidRPr="009F06C5">
        <w:rPr>
          <w:rFonts w:ascii="Arial" w:hAnsi="Arial" w:cs="Arial"/>
          <w:b/>
          <w:bCs/>
          <w:color w:val="000000" w:themeColor="text1"/>
        </w:rPr>
        <w:t xml:space="preserve">Территории общего пользования </w:t>
      </w:r>
      <w:r w:rsidRPr="009F06C5">
        <w:rPr>
          <w:rFonts w:ascii="Arial" w:hAnsi="Arial" w:cs="Arial"/>
          <w:bCs/>
          <w:color w:val="000000" w:themeColor="text1"/>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Технопарк </w:t>
      </w:r>
      <w:r w:rsidRPr="009F06C5">
        <w:rPr>
          <w:rFonts w:ascii="Arial" w:hAnsi="Arial" w:cs="Arial"/>
          <w:color w:val="000000" w:themeColor="text1"/>
        </w:rPr>
        <w:t>– имущественный комплекс, в котором объединены научно-исследовательские институты, объекты индустрии, деловые центры, выставочные площадки, учебные заведения, а также обслуживающие объекты: средства транспорта, подъездные пути, жилые поселки, охрана. </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bCs/>
          <w:color w:val="000000" w:themeColor="text1"/>
        </w:rPr>
        <w:t>Транспортная инфраструктура</w:t>
      </w:r>
      <w:r w:rsidRPr="009F06C5">
        <w:rPr>
          <w:rFonts w:ascii="Arial" w:hAnsi="Arial" w:cs="Arial"/>
          <w:bCs/>
          <w:color w:val="000000" w:themeColor="text1"/>
        </w:rPr>
        <w:t xml:space="preserve"> – к</w:t>
      </w:r>
      <w:r w:rsidRPr="009F06C5">
        <w:rPr>
          <w:rFonts w:ascii="Arial" w:hAnsi="Arial" w:cs="Arial"/>
          <w:color w:val="000000" w:themeColor="text1"/>
        </w:rPr>
        <w:t>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Транспортно-пересадочный узел</w:t>
      </w:r>
      <w:r w:rsidRPr="009F06C5">
        <w:rPr>
          <w:rFonts w:ascii="Arial" w:hAnsi="Arial" w:cs="Arial"/>
          <w:color w:val="000000" w:themeColor="text1"/>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Улично-дорожная сеть(УДС)</w:t>
      </w:r>
      <w:r w:rsidRPr="009F06C5">
        <w:rPr>
          <w:rFonts w:ascii="Arial" w:hAnsi="Arial" w:cs="Arial"/>
          <w:color w:val="000000" w:themeColor="text1"/>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Урбанизация</w:t>
      </w:r>
      <w:r w:rsidRPr="009F06C5">
        <w:rPr>
          <w:rFonts w:ascii="Arial" w:hAnsi="Arial" w:cs="Arial"/>
          <w:color w:val="000000" w:themeColor="text1"/>
        </w:rPr>
        <w:t xml:space="preserve"> – процесс увеличения числа городов, роста численности городского населения, повышения роли городов в жизни страны (региона) и распространение городского образа жизни.</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b/>
          <w:color w:val="000000" w:themeColor="text1"/>
        </w:rPr>
        <w:t>Устойчивое развитие территорий</w:t>
      </w:r>
      <w:r w:rsidRPr="009F06C5">
        <w:rPr>
          <w:rFonts w:ascii="Arial" w:hAnsi="Arial" w:cs="Arial"/>
          <w:color w:val="000000" w:themeColor="text1"/>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w:t>
      </w:r>
      <w:r w:rsidRPr="009F06C5">
        <w:rPr>
          <w:rFonts w:ascii="Arial" w:hAnsi="Arial" w:cs="Arial"/>
          <w:color w:val="000000" w:themeColor="text1"/>
        </w:rPr>
        <w:lastRenderedPageBreak/>
        <w:t>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23C56" w:rsidRPr="009F06C5" w:rsidRDefault="00423C56" w:rsidP="00423C56">
      <w:pPr>
        <w:tabs>
          <w:tab w:val="left" w:pos="993"/>
        </w:tabs>
        <w:spacing w:line="276" w:lineRule="auto"/>
        <w:ind w:firstLine="709"/>
        <w:rPr>
          <w:rFonts w:ascii="Arial" w:hAnsi="Arial" w:cs="Arial"/>
          <w:b/>
          <w:bCs/>
          <w:color w:val="000000" w:themeColor="text1"/>
        </w:rPr>
      </w:pPr>
      <w:r w:rsidRPr="009F06C5">
        <w:rPr>
          <w:rFonts w:ascii="Arial" w:hAnsi="Arial" w:cs="Arial"/>
          <w:b/>
          <w:bCs/>
          <w:color w:val="000000" w:themeColor="text1"/>
        </w:rPr>
        <w:t xml:space="preserve">Функциональные зоны </w:t>
      </w:r>
      <w:r w:rsidRPr="009F06C5">
        <w:rPr>
          <w:rFonts w:ascii="Arial" w:hAnsi="Arial" w:cs="Arial"/>
          <w:bCs/>
          <w:color w:val="000000" w:themeColor="text1"/>
        </w:rPr>
        <w:t>– зоны, для которых документами территориального планирования определены границы и функциональное назначение.</w:t>
      </w:r>
    </w:p>
    <w:p w:rsidR="00423C56" w:rsidRPr="009F06C5" w:rsidRDefault="00423C56" w:rsidP="00423C56">
      <w:pPr>
        <w:tabs>
          <w:tab w:val="left" w:pos="993"/>
        </w:tabs>
        <w:spacing w:line="276" w:lineRule="auto"/>
        <w:ind w:firstLine="709"/>
        <w:rPr>
          <w:rFonts w:ascii="Arial" w:hAnsi="Arial" w:cs="Arial"/>
          <w:bCs/>
          <w:color w:val="000000" w:themeColor="text1"/>
        </w:rPr>
      </w:pPr>
      <w:r w:rsidRPr="009F06C5">
        <w:rPr>
          <w:rFonts w:ascii="Arial" w:hAnsi="Arial" w:cs="Arial"/>
          <w:b/>
          <w:bCs/>
          <w:color w:val="000000" w:themeColor="text1"/>
        </w:rPr>
        <w:t>Элемент планировочной структуры</w:t>
      </w:r>
      <w:r w:rsidRPr="009F06C5">
        <w:rPr>
          <w:rFonts w:ascii="Arial" w:hAnsi="Arial" w:cs="Arial"/>
          <w:bCs/>
          <w:color w:val="000000" w:themeColor="text1"/>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23C56" w:rsidRPr="009F06C5" w:rsidRDefault="00423C56" w:rsidP="00423C56">
      <w:pPr>
        <w:tabs>
          <w:tab w:val="left" w:pos="993"/>
        </w:tabs>
        <w:spacing w:line="276" w:lineRule="auto"/>
        <w:ind w:firstLine="709"/>
        <w:rPr>
          <w:rFonts w:ascii="Arial" w:hAnsi="Arial" w:cs="Arial"/>
          <w:bCs/>
          <w:color w:val="000000" w:themeColor="text1"/>
        </w:rPr>
      </w:pPr>
    </w:p>
    <w:p w:rsidR="00423C56" w:rsidRPr="009F06C5" w:rsidRDefault="00423C56" w:rsidP="00423C56">
      <w:pPr>
        <w:tabs>
          <w:tab w:val="left" w:pos="993"/>
        </w:tabs>
        <w:spacing w:line="276" w:lineRule="auto"/>
        <w:ind w:firstLine="709"/>
        <w:rPr>
          <w:rFonts w:ascii="Arial" w:hAnsi="Arial" w:cs="Arial"/>
          <w:bCs/>
          <w:color w:val="000000" w:themeColor="text1"/>
        </w:rPr>
      </w:pPr>
    </w:p>
    <w:p w:rsidR="00423C56" w:rsidRPr="009F06C5" w:rsidRDefault="00423C56" w:rsidP="00423C56">
      <w:pPr>
        <w:tabs>
          <w:tab w:val="left" w:pos="993"/>
        </w:tabs>
        <w:rPr>
          <w:rFonts w:ascii="Arial" w:hAnsi="Arial" w:cs="Arial"/>
          <w:b/>
          <w:color w:val="000000" w:themeColor="text1"/>
        </w:rPr>
      </w:pPr>
      <w:r w:rsidRPr="009F06C5">
        <w:rPr>
          <w:rFonts w:ascii="Arial" w:hAnsi="Arial" w:cs="Arial"/>
          <w:b/>
          <w:color w:val="000000" w:themeColor="text1"/>
        </w:rPr>
        <w:br w:type="page" w:clear="all"/>
      </w:r>
    </w:p>
    <w:p w:rsidR="00423C56" w:rsidRPr="009F06C5" w:rsidRDefault="00423C56" w:rsidP="00423C56">
      <w:pPr>
        <w:tabs>
          <w:tab w:val="left" w:pos="993"/>
        </w:tabs>
        <w:spacing w:after="120" w:line="276" w:lineRule="auto"/>
        <w:outlineLvl w:val="0"/>
        <w:rPr>
          <w:rFonts w:ascii="Arial" w:hAnsi="Arial" w:cs="Arial"/>
          <w:b/>
          <w:color w:val="000000" w:themeColor="text1"/>
        </w:rPr>
      </w:pPr>
      <w:bookmarkStart w:id="13" w:name="_Toc83732281"/>
      <w:bookmarkStart w:id="14" w:name="_Toc103264566"/>
      <w:r w:rsidRPr="009F06C5">
        <w:rPr>
          <w:rFonts w:ascii="Arial" w:hAnsi="Arial" w:cs="Arial"/>
          <w:b/>
          <w:color w:val="000000" w:themeColor="text1"/>
        </w:rPr>
        <w:lastRenderedPageBreak/>
        <w:t>Обозначения и сокращения</w:t>
      </w:r>
      <w:bookmarkEnd w:id="13"/>
      <w:bookmarkEnd w:id="14"/>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АПК – агропромышленный комплекс.</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вдхр – водохранилище.</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г. – город.</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гг. – годы.</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га – гектар.</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ГОСТ – государственный стандарт.</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ГрК РФ – Градостроительный кодекс Российской Федерации.</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ЗОУИТ – зоны с особыми условиями использования территории.</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ЖКХ – жилищно-коммунальное хозяйство.</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км – километр.</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км</w:t>
      </w:r>
      <w:r w:rsidRPr="009F06C5">
        <w:rPr>
          <w:rFonts w:ascii="Arial" w:hAnsi="Arial" w:cs="Arial"/>
          <w:color w:val="000000" w:themeColor="text1"/>
          <w:vertAlign w:val="superscript"/>
        </w:rPr>
        <w:t>2</w:t>
      </w:r>
      <w:r w:rsidRPr="009F06C5">
        <w:rPr>
          <w:rFonts w:ascii="Arial" w:hAnsi="Arial" w:cs="Arial"/>
          <w:color w:val="000000" w:themeColor="text1"/>
        </w:rPr>
        <w:t xml:space="preserve"> – квадратный километр.</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м – метр.</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мм – миллиметр.</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м</w:t>
      </w:r>
      <w:r w:rsidRPr="009F06C5">
        <w:rPr>
          <w:rFonts w:ascii="Arial" w:hAnsi="Arial" w:cs="Arial"/>
          <w:color w:val="000000" w:themeColor="text1"/>
          <w:vertAlign w:val="superscript"/>
        </w:rPr>
        <w:t>2</w:t>
      </w:r>
      <w:r w:rsidRPr="009F06C5">
        <w:rPr>
          <w:rFonts w:ascii="Arial" w:hAnsi="Arial" w:cs="Arial"/>
          <w:color w:val="000000" w:themeColor="text1"/>
        </w:rPr>
        <w:t xml:space="preserve"> – квадратный метр.</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м</w:t>
      </w:r>
      <w:r w:rsidRPr="009F06C5">
        <w:rPr>
          <w:rFonts w:ascii="Arial" w:hAnsi="Arial" w:cs="Arial"/>
          <w:color w:val="000000" w:themeColor="text1"/>
          <w:vertAlign w:val="superscript"/>
        </w:rPr>
        <w:t>3</w:t>
      </w:r>
      <w:r w:rsidRPr="009F06C5">
        <w:rPr>
          <w:rFonts w:ascii="Arial" w:hAnsi="Arial" w:cs="Arial"/>
          <w:color w:val="000000" w:themeColor="text1"/>
        </w:rPr>
        <w:t xml:space="preserve"> – кубический метр.</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МВт – мегаватт.</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млн – миллион.</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млрд – миллиард.</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МУП – муниципальное унитарное предприятие.</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ООПТ – особо охраняемые природные территории.</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ПАО – публичное акционерное общество.</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ПХГ – подземное хранилище газа.</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р. – река.</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Рис. – рисунок.</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РФ – Российская Федерация.</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с. – село.</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СанПиН – санитарные правила и нормы.</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СЗЗ – санитарно-защитная зона.</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СНиП – строительные нормы и правила.</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СП – свод правил.</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СТП – схема территориального планирования.</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т – тонна.</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Табл. – таблица.</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тыс. – тысяча.</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х. – хутор.</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чел. – человек.</w:t>
      </w:r>
      <w:r w:rsidRPr="009F06C5">
        <w:rPr>
          <w:rFonts w:ascii="Arial" w:hAnsi="Arial" w:cs="Arial"/>
          <w:color w:val="000000" w:themeColor="text1"/>
        </w:rPr>
        <w:br w:type="page" w:clear="all"/>
      </w:r>
    </w:p>
    <w:p w:rsidR="00423C56" w:rsidRPr="009F06C5" w:rsidRDefault="00423C56" w:rsidP="00423C56">
      <w:pPr>
        <w:pStyle w:val="12"/>
        <w:spacing w:before="0" w:line="276" w:lineRule="auto"/>
        <w:rPr>
          <w:rFonts w:ascii="Arial" w:hAnsi="Arial" w:cs="Arial"/>
          <w:color w:val="000000" w:themeColor="text1"/>
          <w:szCs w:val="24"/>
        </w:rPr>
      </w:pPr>
      <w:bookmarkStart w:id="15" w:name="_Toc87450397"/>
      <w:bookmarkStart w:id="16" w:name="_Toc103264567"/>
      <w:bookmarkEnd w:id="11"/>
      <w:r w:rsidRPr="009F06C5">
        <w:rPr>
          <w:rFonts w:ascii="Arial" w:hAnsi="Arial" w:cs="Arial"/>
          <w:color w:val="000000" w:themeColor="text1"/>
          <w:szCs w:val="24"/>
        </w:rPr>
        <w:lastRenderedPageBreak/>
        <w:t>Введение</w:t>
      </w:r>
      <w:bookmarkEnd w:id="15"/>
      <w:bookmarkEnd w:id="16"/>
    </w:p>
    <w:p w:rsidR="00423C56" w:rsidRPr="009F06C5" w:rsidRDefault="00423C56" w:rsidP="00423C56">
      <w:pPr>
        <w:tabs>
          <w:tab w:val="left" w:pos="993"/>
          <w:tab w:val="left" w:pos="1701"/>
          <w:tab w:val="left" w:pos="7513"/>
        </w:tabs>
        <w:spacing w:line="276" w:lineRule="auto"/>
        <w:ind w:firstLine="709"/>
        <w:rPr>
          <w:rFonts w:ascii="Arial" w:hAnsi="Arial" w:cs="Arial"/>
          <w:color w:val="000000" w:themeColor="text1"/>
        </w:rPr>
      </w:pPr>
      <w:r w:rsidRPr="009F06C5">
        <w:rPr>
          <w:rFonts w:ascii="Arial" w:hAnsi="Arial" w:cs="Arial"/>
          <w:color w:val="000000" w:themeColor="text1"/>
        </w:rPr>
        <w:t>Проект генерального плана сельского поселения «Помоздино» с соблюдением положений Градостроительного Кодекса Российской Федерации, Земельного Кодекса Российской Федерации, Инструкции о порядке разработки, согласования и утверждения градостроительной документации, других действующих законодательных и нормативных документов.</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Основные этапы проектирования:</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первая очередь – 2026 год;</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расчетный срок – 2041 год;</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Проект генерального плана сельского поселения «Помоздино» выполнен с использованием подосновы М 1:25 000 в электронном виде в формате MapInfo.</w:t>
      </w:r>
    </w:p>
    <w:p w:rsidR="00423C56" w:rsidRPr="009F06C5" w:rsidRDefault="00423C56" w:rsidP="00423C56">
      <w:pPr>
        <w:shd w:val="clear" w:color="auto" w:fill="FFFFFF"/>
        <w:spacing w:line="276" w:lineRule="auto"/>
        <w:ind w:firstLine="709"/>
        <w:rPr>
          <w:rFonts w:ascii="Arial" w:hAnsi="Arial" w:cs="Arial"/>
          <w:color w:val="000000" w:themeColor="text1"/>
        </w:rPr>
      </w:pPr>
      <w:r w:rsidRPr="009F06C5">
        <w:rPr>
          <w:rFonts w:ascii="Arial" w:hAnsi="Arial" w:cs="Arial"/>
          <w:color w:val="000000" w:themeColor="text1"/>
        </w:rPr>
        <w:t>Основной целью территориального планирования сельского поселения «Помоздино» является определение назначения территорий сельского поселения «Помоздино» 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Республики Коми, Усть-Куломского района и сельского поселения «Помоздино».</w:t>
      </w:r>
    </w:p>
    <w:p w:rsidR="00423C56" w:rsidRPr="009F06C5" w:rsidRDefault="00423C56" w:rsidP="00423C56">
      <w:pPr>
        <w:shd w:val="clear" w:color="auto" w:fill="FFFFFF"/>
        <w:spacing w:before="120" w:after="120" w:line="276" w:lineRule="auto"/>
        <w:jc w:val="center"/>
        <w:rPr>
          <w:rFonts w:ascii="Arial" w:hAnsi="Arial" w:cs="Arial"/>
          <w:color w:val="000000" w:themeColor="text1"/>
          <w:lang w:eastAsia="ar-SA" w:bidi="en-US"/>
        </w:rPr>
      </w:pPr>
      <w:r w:rsidRPr="009F06C5">
        <w:rPr>
          <w:rFonts w:ascii="Arial" w:hAnsi="Arial" w:cs="Arial"/>
          <w:b/>
          <w:color w:val="000000" w:themeColor="text1"/>
          <w:lang w:eastAsia="ar-SA" w:bidi="en-US"/>
        </w:rPr>
        <w:t>Нормативно-правовая база</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Внесение изменений в генеральный план сельского поселения «Помоздино» выполнен в соответствии с нормативно-правовыми актами РФ.</w:t>
      </w:r>
    </w:p>
    <w:p w:rsidR="00423C56" w:rsidRPr="009F06C5" w:rsidRDefault="00423C56" w:rsidP="00423C56">
      <w:pPr>
        <w:spacing w:before="120" w:after="120" w:line="276" w:lineRule="auto"/>
        <w:ind w:firstLine="709"/>
        <w:rPr>
          <w:rFonts w:ascii="Arial" w:hAnsi="Arial" w:cs="Arial"/>
          <w:b/>
          <w:color w:val="000000" w:themeColor="text1"/>
        </w:rPr>
      </w:pPr>
      <w:r w:rsidRPr="009F06C5">
        <w:rPr>
          <w:rFonts w:ascii="Arial" w:hAnsi="Arial" w:cs="Arial"/>
          <w:b/>
          <w:color w:val="000000" w:themeColor="text1"/>
        </w:rPr>
        <w:t>Нормативно-правовые акты Российской Федерации:</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Водный кодекс Российской Федерации. </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Градостроительный кодекс Российской Федерации. </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Жилищный кодекс Российской Федерации.</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Земельный кодекс Российской Федерации. </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Лесной кодекс Российской Федерации. </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Федеральный закон «О защите населения и территорий от чрезвычайных ситуаций природного и техногенного характера» № 68-ФЗ.</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Федеральный закон «О пожарной безопасности» № 69-ФЗ</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bCs/>
          <w:color w:val="000000" w:themeColor="text1"/>
        </w:rPr>
        <w:t>Федеральный закон «О природных лечебных ресурсах, лечебно-оздоровительных местностях и курортах» № 26-ФЗ.</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Федеральный закон «Об особо охраняемых природных территориях» № 33-ФЗ.</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Федеральный закон «О погребении и похоронном деле» № 8-ФЗ.</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Федеральный закон «О науке и государственной научно-технической политике» № 127-ФЗ.</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Федеральный закон «Об отходах производства и потребления» № 89-ФЗ. </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Федеральный закон «О санитарно-эпидемиологическом благополучии населения» № 52-ФЗ. </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Федеральный закон «О газоснабжении в Российской Федерации» № 69-ФЗ.</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Федеральный закон № 7-ФЗ «Об охране окружающей среды».</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Федеральный закон «Об объектах культурного наследия (памятниках истории и культуры) народов Российской Федерации» № 73-ФЗ.</w:t>
      </w:r>
    </w:p>
    <w:p w:rsidR="00423C56" w:rsidRPr="009F06C5" w:rsidRDefault="00423C56" w:rsidP="00E210ED">
      <w:pPr>
        <w:pStyle w:val="af1"/>
        <w:numPr>
          <w:ilvl w:val="0"/>
          <w:numId w:val="29"/>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Федеральный закон «Об обороте земель сельскохозяйственного назначения» № 101-ФЗ.</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Федеральный закон «Об электроэнергетике» № 35-ФЗ.</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Федеральный закон № 112-ФЗ «О личном подсобном хозяйстве».</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Федеральный закон «О связи» № 126-ФЗ.</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Федеральный закон «Об общих принципах организации местного самоуправления в Российской Федерации» № 131-ФЗ. </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lastRenderedPageBreak/>
        <w:t>Федеральный закон № 172-ФЗ «О переводе земель или земельных участков из одной категории в другую».</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Федеральный закон «О кадастровой деятельности» № 221-ФЗ. </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257-ФЗ. </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 261-ФЗ. </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Федеральный закон «О теплоснабжении» № 190-ФЗ. </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Федеральный закон «О водоснабжении и водоотведении» № 416-ФЗ. </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Федеральный закон № 218-ФЗ «О государственной регистрации недвижимости».</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Закон Российской Федерации «О недрах» № 2395-1.</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Закон Российской Федерации «О государственной тайне» № 5485-1.</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Указ Президента РФ № 683 «О Стратегии национальной безопасности Российской Федерации».</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Перечень поручений Президента Российской Федерации по итогам заседания Государственного совета № Пр-1138ГС, подпункт «б» пункта 7.</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Постановление Правительства Российской Федерации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23C56" w:rsidRPr="009F06C5" w:rsidRDefault="00423C56" w:rsidP="00E210ED">
      <w:pPr>
        <w:pStyle w:val="af1"/>
        <w:numPr>
          <w:ilvl w:val="0"/>
          <w:numId w:val="3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Постановление Правительства Российской Федерации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423C56" w:rsidRPr="009F06C5" w:rsidRDefault="00423C56" w:rsidP="00E210ED">
      <w:pPr>
        <w:pStyle w:val="af1"/>
        <w:numPr>
          <w:ilvl w:val="0"/>
          <w:numId w:val="31"/>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Постановление Правительства Российской Федерации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23C56" w:rsidRPr="009F06C5" w:rsidRDefault="00423C56" w:rsidP="00E210ED">
      <w:pPr>
        <w:pStyle w:val="af1"/>
        <w:numPr>
          <w:ilvl w:val="0"/>
          <w:numId w:val="31"/>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Постановление Правительства Российской Федерации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423C56" w:rsidRPr="009F06C5" w:rsidRDefault="00423C56" w:rsidP="00E210ED">
      <w:pPr>
        <w:pStyle w:val="af1"/>
        <w:numPr>
          <w:ilvl w:val="0"/>
          <w:numId w:val="31"/>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Распоряжение Правительства Российской Федерации № 207-р «Об утверждении Стратегии пространственного развития Российской Федерации на период до 2025 года».</w:t>
      </w:r>
    </w:p>
    <w:p w:rsidR="00423C56" w:rsidRPr="009F06C5" w:rsidRDefault="00423C56" w:rsidP="00E210ED">
      <w:pPr>
        <w:pStyle w:val="af1"/>
        <w:numPr>
          <w:ilvl w:val="0"/>
          <w:numId w:val="31"/>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Приказ Министерства регионального развития Российской Федерации № 244 «Об утверждении Методических рекомендаций по разработке проектов генеральных планов поселений и городских округов». </w:t>
      </w:r>
    </w:p>
    <w:p w:rsidR="00423C56" w:rsidRPr="009F06C5" w:rsidRDefault="00423C56" w:rsidP="00E210ED">
      <w:pPr>
        <w:pStyle w:val="af1"/>
        <w:numPr>
          <w:ilvl w:val="0"/>
          <w:numId w:val="31"/>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Приказ Минэкономразвития России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423C56" w:rsidRPr="009F06C5" w:rsidRDefault="00423C56" w:rsidP="00E210ED">
      <w:pPr>
        <w:pStyle w:val="af1"/>
        <w:numPr>
          <w:ilvl w:val="0"/>
          <w:numId w:val="31"/>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Приказ Министерства строительства и жилищно-коммунального хозяйства Российской Федерации № 738/пр «Об утверждении видов элементов планировочной структуры».</w:t>
      </w:r>
    </w:p>
    <w:p w:rsidR="00423C56" w:rsidRPr="00EC203E" w:rsidRDefault="00423C56" w:rsidP="00EC203E">
      <w:pPr>
        <w:spacing w:before="120" w:after="120"/>
        <w:rPr>
          <w:rFonts w:ascii="Arial" w:hAnsi="Arial" w:cs="Arial"/>
          <w:color w:val="000000" w:themeColor="text1"/>
        </w:rPr>
      </w:pPr>
      <w:r w:rsidRPr="009F06C5">
        <w:rPr>
          <w:rFonts w:ascii="Arial" w:hAnsi="Arial" w:cs="Arial"/>
          <w:b/>
          <w:color w:val="000000" w:themeColor="text1"/>
        </w:rPr>
        <w:lastRenderedPageBreak/>
        <w:t>Нормативно-правовые акты Республики Коми:</w:t>
      </w:r>
    </w:p>
    <w:p w:rsidR="00423C56" w:rsidRPr="009F06C5" w:rsidRDefault="00423C56" w:rsidP="00E210ED">
      <w:pPr>
        <w:pStyle w:val="af1"/>
        <w:numPr>
          <w:ilvl w:val="0"/>
          <w:numId w:val="32"/>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Схема территориального планирования Республики Коми;</w:t>
      </w:r>
    </w:p>
    <w:p w:rsidR="00423C56" w:rsidRPr="009F06C5" w:rsidRDefault="00423C56" w:rsidP="00E210ED">
      <w:pPr>
        <w:pStyle w:val="af1"/>
        <w:numPr>
          <w:ilvl w:val="0"/>
          <w:numId w:val="32"/>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Приказ министерства строительства и дорожного хозяйства Республики Коми №268-ОД «Об утверждении Региональных нормативов градостроительного проектирования Республики Коми»;</w:t>
      </w:r>
    </w:p>
    <w:p w:rsidR="00423C56" w:rsidRPr="009F06C5" w:rsidRDefault="00423C56" w:rsidP="00E210ED">
      <w:pPr>
        <w:pStyle w:val="af1"/>
        <w:numPr>
          <w:ilvl w:val="0"/>
          <w:numId w:val="32"/>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Закон Республики Коми № 43-РЗ «О некоторых вопросах в области градостроительной деятельности в Республике Коми»;</w:t>
      </w:r>
    </w:p>
    <w:p w:rsidR="00423C56" w:rsidRPr="009F06C5" w:rsidRDefault="00423C56" w:rsidP="00E210ED">
      <w:pPr>
        <w:pStyle w:val="af1"/>
        <w:numPr>
          <w:ilvl w:val="0"/>
          <w:numId w:val="32"/>
        </w:numPr>
        <w:tabs>
          <w:tab w:val="left" w:pos="993"/>
        </w:tabs>
        <w:spacing w:line="276" w:lineRule="auto"/>
        <w:ind w:left="0" w:firstLine="709"/>
        <w:jc w:val="both"/>
        <w:rPr>
          <w:rFonts w:ascii="Arial" w:hAnsi="Arial" w:cs="Arial"/>
          <w:bCs/>
          <w:color w:val="000000" w:themeColor="text1"/>
        </w:rPr>
      </w:pPr>
      <w:r w:rsidRPr="009F06C5">
        <w:rPr>
          <w:rFonts w:ascii="Arial" w:hAnsi="Arial" w:cs="Arial"/>
          <w:color w:val="000000" w:themeColor="text1"/>
        </w:rPr>
        <w:t>Постановление Правительства Республики Коми №185 "О стратегии социально-экономического развития Республики Коми на период до 2035 года".</w:t>
      </w:r>
    </w:p>
    <w:p w:rsidR="00423C56" w:rsidRPr="009F06C5" w:rsidRDefault="00423C56" w:rsidP="00423C56">
      <w:pPr>
        <w:shd w:val="clear" w:color="auto" w:fill="FFFFFF"/>
        <w:spacing w:before="120" w:after="120" w:line="276" w:lineRule="auto"/>
        <w:jc w:val="center"/>
        <w:rPr>
          <w:rFonts w:ascii="Arial" w:hAnsi="Arial" w:cs="Arial"/>
          <w:b/>
          <w:color w:val="000000" w:themeColor="text1"/>
          <w:lang w:eastAsia="ar-SA" w:bidi="en-US"/>
        </w:rPr>
      </w:pPr>
      <w:r w:rsidRPr="009F06C5">
        <w:rPr>
          <w:rFonts w:ascii="Arial" w:hAnsi="Arial" w:cs="Arial"/>
          <w:b/>
          <w:color w:val="000000" w:themeColor="text1"/>
          <w:lang w:eastAsia="ar-SA" w:bidi="en-US"/>
        </w:rPr>
        <w:t>Состав материалов по обоснованию</w:t>
      </w:r>
    </w:p>
    <w:p w:rsidR="00423C56" w:rsidRPr="009F06C5" w:rsidRDefault="00423C56" w:rsidP="00423C56">
      <w:pPr>
        <w:shd w:val="clear" w:color="auto" w:fill="FFFFFF"/>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В настоящем томе представлены материалы по обоснованию, которые в соответствии с п. 7 ст. 23 Градостроительного кодекса РФ включают в себя:</w:t>
      </w:r>
    </w:p>
    <w:p w:rsidR="00423C56" w:rsidRPr="009F06C5" w:rsidRDefault="00423C56" w:rsidP="00423C56">
      <w:pPr>
        <w:shd w:val="clear" w:color="auto" w:fill="FFFFFF"/>
        <w:spacing w:line="276" w:lineRule="auto"/>
        <w:ind w:firstLine="709"/>
        <w:rPr>
          <w:rFonts w:ascii="Arial" w:hAnsi="Arial" w:cs="Arial"/>
          <w:color w:val="000000" w:themeColor="text1"/>
          <w:lang w:eastAsia="ar-SA" w:bidi="en-US"/>
        </w:rPr>
      </w:pPr>
      <w:bookmarkStart w:id="17" w:name="dst1342"/>
      <w:bookmarkEnd w:id="17"/>
      <w:r w:rsidRPr="009F06C5">
        <w:rPr>
          <w:rFonts w:ascii="Arial" w:hAnsi="Arial" w:cs="Arial"/>
          <w:color w:val="000000" w:themeColor="text1"/>
          <w:lang w:eastAsia="ar-SA" w:bidi="en-US"/>
        </w:rPr>
        <w:t>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423C56" w:rsidRPr="009F06C5" w:rsidRDefault="00423C56" w:rsidP="00423C56">
      <w:pPr>
        <w:shd w:val="clear" w:color="auto" w:fill="FFFFFF"/>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423C56" w:rsidRPr="009F06C5" w:rsidRDefault="00423C56" w:rsidP="00423C56">
      <w:pPr>
        <w:shd w:val="clear" w:color="auto" w:fill="FFFFFF"/>
        <w:spacing w:line="276" w:lineRule="auto"/>
        <w:ind w:firstLine="709"/>
        <w:rPr>
          <w:rFonts w:ascii="Arial" w:hAnsi="Arial" w:cs="Arial"/>
          <w:color w:val="000000" w:themeColor="text1"/>
          <w:lang w:eastAsia="ar-SA" w:bidi="en-US"/>
        </w:rPr>
      </w:pPr>
      <w:bookmarkStart w:id="18" w:name="dst101697"/>
      <w:bookmarkEnd w:id="18"/>
      <w:r w:rsidRPr="009F06C5">
        <w:rPr>
          <w:rFonts w:ascii="Arial" w:hAnsi="Arial" w:cs="Arial"/>
          <w:color w:val="000000" w:themeColor="text1"/>
          <w:lang w:eastAsia="ar-SA" w:bidi="en-US"/>
        </w:rPr>
        <w:t>3) оценку возможного влияния планируемых для размещения объектов местного значения поселения на комплексное развитие этих территорий;</w:t>
      </w:r>
    </w:p>
    <w:p w:rsidR="00423C56" w:rsidRPr="009F06C5" w:rsidRDefault="00423C56" w:rsidP="00423C56">
      <w:pPr>
        <w:shd w:val="clear" w:color="auto" w:fill="FFFFFF"/>
        <w:spacing w:line="276" w:lineRule="auto"/>
        <w:ind w:firstLine="709"/>
        <w:rPr>
          <w:rFonts w:ascii="Arial" w:hAnsi="Arial" w:cs="Arial"/>
          <w:color w:val="000000" w:themeColor="text1"/>
          <w:lang w:eastAsia="ar-SA" w:bidi="en-US"/>
        </w:rPr>
      </w:pPr>
      <w:bookmarkStart w:id="19" w:name="dst2305"/>
      <w:bookmarkEnd w:id="19"/>
      <w:r w:rsidRPr="009F06C5">
        <w:rPr>
          <w:rFonts w:ascii="Arial" w:hAnsi="Arial" w:cs="Arial"/>
          <w:color w:val="000000" w:themeColor="text1"/>
          <w:lang w:eastAsia="ar-SA" w:bidi="en-US"/>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23C56" w:rsidRPr="009F06C5" w:rsidRDefault="00423C56" w:rsidP="00423C56">
      <w:pPr>
        <w:shd w:val="clear" w:color="auto" w:fill="FFFFFF"/>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23C56" w:rsidRPr="009F06C5" w:rsidRDefault="00423C56" w:rsidP="00423C56">
      <w:pPr>
        <w:shd w:val="clear" w:color="auto" w:fill="FFFFFF"/>
        <w:spacing w:line="276" w:lineRule="auto"/>
        <w:ind w:firstLine="709"/>
        <w:rPr>
          <w:rFonts w:ascii="Arial" w:hAnsi="Arial" w:cs="Arial"/>
          <w:color w:val="000000" w:themeColor="text1"/>
          <w:lang w:eastAsia="ar-SA" w:bidi="en-US"/>
        </w:rPr>
      </w:pPr>
      <w:bookmarkStart w:id="20" w:name="dst101700"/>
      <w:bookmarkEnd w:id="20"/>
      <w:r w:rsidRPr="009F06C5">
        <w:rPr>
          <w:rFonts w:ascii="Arial" w:hAnsi="Arial" w:cs="Arial"/>
          <w:color w:val="000000" w:themeColor="text1"/>
          <w:lang w:eastAsia="ar-SA" w:bidi="en-US"/>
        </w:rPr>
        <w:t>6) перечень и характеристику основных факторов риска возникновения чрезвычайных ситуаций природного и техногенного характера;</w:t>
      </w:r>
    </w:p>
    <w:p w:rsidR="00423C56" w:rsidRPr="009F06C5" w:rsidRDefault="00423C56" w:rsidP="00423C56">
      <w:pPr>
        <w:shd w:val="clear" w:color="auto" w:fill="FFFFFF"/>
        <w:spacing w:line="276" w:lineRule="auto"/>
        <w:ind w:firstLine="709"/>
        <w:rPr>
          <w:rFonts w:ascii="Arial" w:hAnsi="Arial" w:cs="Arial"/>
          <w:color w:val="000000" w:themeColor="text1"/>
          <w:lang w:eastAsia="ar-SA" w:bidi="en-US"/>
        </w:rPr>
      </w:pPr>
      <w:bookmarkStart w:id="21" w:name="dst101701"/>
      <w:bookmarkEnd w:id="21"/>
      <w:r w:rsidRPr="009F06C5">
        <w:rPr>
          <w:rFonts w:ascii="Arial" w:hAnsi="Arial" w:cs="Arial"/>
          <w:color w:val="000000" w:themeColor="text1"/>
          <w:lang w:eastAsia="ar-SA" w:bidi="en-US"/>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423C56" w:rsidRPr="009F06C5" w:rsidRDefault="00423C56" w:rsidP="00423C56">
      <w:pPr>
        <w:shd w:val="clear" w:color="auto" w:fill="FFFFFF"/>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lastRenderedPageBreak/>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(раздел не приводится, поскольку сельское поселение «Усть-Нем» не является историческим поселением федерального значения, историческим поселением регионального значения).</w:t>
      </w:r>
    </w:p>
    <w:p w:rsidR="00423C56" w:rsidRPr="009F06C5" w:rsidRDefault="00423C56" w:rsidP="00423C56">
      <w:pPr>
        <w:shd w:val="clear" w:color="auto" w:fill="FFFFFF"/>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Графические материалы разработаны с использованием ГИС «MapI</w:t>
      </w:r>
      <w:r w:rsidRPr="009F06C5">
        <w:rPr>
          <w:rFonts w:ascii="Arial" w:hAnsi="Arial" w:cs="Arial"/>
          <w:color w:val="000000" w:themeColor="text1"/>
          <w:lang w:val="en-US" w:eastAsia="ar-SA" w:bidi="en-US"/>
        </w:rPr>
        <w:t>n</w:t>
      </w:r>
      <w:r w:rsidRPr="009F06C5">
        <w:rPr>
          <w:rFonts w:ascii="Arial" w:hAnsi="Arial" w:cs="Arial"/>
          <w:color w:val="000000" w:themeColor="text1"/>
          <w:lang w:eastAsia="ar-SA" w:bidi="en-US"/>
        </w:rPr>
        <w:t>fo», графических редакторов «CorelDraw», «Photoshop».</w:t>
      </w:r>
    </w:p>
    <w:p w:rsidR="00423C56" w:rsidRPr="009F06C5" w:rsidRDefault="00423C56" w:rsidP="00423C56">
      <w:pPr>
        <w:shd w:val="clear" w:color="auto" w:fill="FFFFFF"/>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Создание и обработка текстовых и табличных материалов проводились с использованием пакетов программ «Microsoft Office Small Busi</w:t>
      </w:r>
      <w:r w:rsidRPr="009F06C5">
        <w:rPr>
          <w:rFonts w:ascii="Arial" w:hAnsi="Arial" w:cs="Arial"/>
          <w:color w:val="000000" w:themeColor="text1"/>
          <w:lang w:val="en-US" w:eastAsia="ar-SA" w:bidi="en-US"/>
        </w:rPr>
        <w:t>n</w:t>
      </w:r>
      <w:r w:rsidRPr="009F06C5">
        <w:rPr>
          <w:rFonts w:ascii="Arial" w:hAnsi="Arial" w:cs="Arial"/>
          <w:color w:val="000000" w:themeColor="text1"/>
          <w:lang w:eastAsia="ar-SA" w:bidi="en-US"/>
        </w:rPr>
        <w:t>ess-2010», «Ope</w:t>
      </w:r>
      <w:r w:rsidRPr="009F06C5">
        <w:rPr>
          <w:rFonts w:ascii="Arial" w:hAnsi="Arial" w:cs="Arial"/>
          <w:color w:val="000000" w:themeColor="text1"/>
          <w:lang w:val="en-US" w:eastAsia="ar-SA" w:bidi="en-US"/>
        </w:rPr>
        <w:t>n</w:t>
      </w:r>
      <w:r w:rsidRPr="009F06C5">
        <w:rPr>
          <w:rFonts w:ascii="Arial" w:hAnsi="Arial" w:cs="Arial"/>
          <w:color w:val="000000" w:themeColor="text1"/>
          <w:lang w:eastAsia="ar-SA" w:bidi="en-US"/>
        </w:rPr>
        <w:t>Office.org. Professio</w:t>
      </w:r>
      <w:r w:rsidRPr="009F06C5">
        <w:rPr>
          <w:rFonts w:ascii="Arial" w:hAnsi="Arial" w:cs="Arial"/>
          <w:color w:val="000000" w:themeColor="text1"/>
          <w:lang w:val="en-US" w:eastAsia="ar-SA" w:bidi="en-US"/>
        </w:rPr>
        <w:t>n</w:t>
      </w:r>
      <w:r w:rsidRPr="009F06C5">
        <w:rPr>
          <w:rFonts w:ascii="Arial" w:hAnsi="Arial" w:cs="Arial"/>
          <w:color w:val="000000" w:themeColor="text1"/>
          <w:lang w:eastAsia="ar-SA" w:bidi="en-US"/>
        </w:rPr>
        <w:t>al. 2.0.1».</w:t>
      </w:r>
    </w:p>
    <w:p w:rsidR="00423C56" w:rsidRPr="009F06C5" w:rsidRDefault="00423C56" w:rsidP="00423C56">
      <w:pPr>
        <w:spacing w:before="120" w:after="120"/>
        <w:ind w:left="221"/>
        <w:rPr>
          <w:rFonts w:ascii="Arial" w:hAnsi="Arial" w:cs="Arial"/>
          <w:color w:val="000000" w:themeColor="text1"/>
          <w:lang w:eastAsia="ar-SA" w:bidi="en-US"/>
        </w:rPr>
      </w:pPr>
      <w:r w:rsidRPr="009F06C5">
        <w:rPr>
          <w:rFonts w:ascii="Arial" w:hAnsi="Arial" w:cs="Arial"/>
          <w:color w:val="000000" w:themeColor="text1"/>
          <w:lang w:eastAsia="ar-SA" w:bidi="en-US"/>
        </w:rPr>
        <w:br w:type="page" w:clear="all"/>
      </w:r>
    </w:p>
    <w:p w:rsidR="00423C56" w:rsidRPr="00423C56" w:rsidRDefault="00423C56" w:rsidP="00E210ED">
      <w:pPr>
        <w:pStyle w:val="12"/>
        <w:numPr>
          <w:ilvl w:val="0"/>
          <w:numId w:val="19"/>
        </w:numPr>
        <w:spacing w:after="240" w:line="276" w:lineRule="auto"/>
        <w:ind w:left="0" w:firstLine="0"/>
        <w:jc w:val="center"/>
        <w:rPr>
          <w:rFonts w:ascii="Arial" w:hAnsi="Arial" w:cs="Arial"/>
          <w:color w:val="000000" w:themeColor="text1"/>
          <w:sz w:val="24"/>
          <w:szCs w:val="24"/>
        </w:rPr>
      </w:pPr>
      <w:bookmarkStart w:id="22" w:name="_Toc49329902"/>
      <w:bookmarkStart w:id="23" w:name="_Toc49330374"/>
      <w:bookmarkStart w:id="24" w:name="_Toc51762685"/>
      <w:bookmarkStart w:id="25" w:name="_Toc70076856"/>
      <w:bookmarkStart w:id="26" w:name="_Toc73956105"/>
      <w:bookmarkStart w:id="27" w:name="_Toc87450398"/>
      <w:bookmarkStart w:id="28" w:name="_Toc103264568"/>
      <w:r w:rsidRPr="00423C56">
        <w:rPr>
          <w:rFonts w:ascii="Arial" w:hAnsi="Arial" w:cs="Arial"/>
          <w:color w:val="000000" w:themeColor="text1"/>
          <w:sz w:val="24"/>
          <w:szCs w:val="24"/>
        </w:rPr>
        <w:lastRenderedPageBreak/>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22"/>
      <w:bookmarkEnd w:id="23"/>
      <w:bookmarkEnd w:id="24"/>
      <w:bookmarkEnd w:id="25"/>
      <w:bookmarkEnd w:id="26"/>
      <w:bookmarkEnd w:id="27"/>
      <w:bookmarkEnd w:id="28"/>
    </w:p>
    <w:p w:rsidR="00423C56" w:rsidRPr="009F06C5" w:rsidRDefault="00423C56" w:rsidP="00423C56">
      <w:pPr>
        <w:pStyle w:val="afffff4"/>
        <w:spacing w:after="120" w:line="276" w:lineRule="auto"/>
        <w:rPr>
          <w:rFonts w:ascii="Arial" w:hAnsi="Arial" w:cs="Arial"/>
          <w:color w:val="000000" w:themeColor="text1"/>
          <w:lang w:val="ru-RU"/>
        </w:rPr>
      </w:pPr>
      <w:r w:rsidRPr="009F06C5">
        <w:rPr>
          <w:rFonts w:ascii="Arial" w:hAnsi="Arial" w:cs="Arial"/>
          <w:color w:val="000000" w:themeColor="text1"/>
          <w:lang w:val="ru-RU"/>
        </w:rPr>
        <w:t>При разработке генерального плана поселения необходимо учитывать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(пп. 1 п. 7 ст. 23 Градостроительного кодекса РФ).</w:t>
      </w:r>
    </w:p>
    <w:p w:rsidR="00423C56" w:rsidRPr="009F06C5" w:rsidRDefault="00423C56" w:rsidP="00423C56">
      <w:pPr>
        <w:pStyle w:val="afffff4"/>
        <w:spacing w:after="120" w:line="276" w:lineRule="auto"/>
        <w:rPr>
          <w:rFonts w:ascii="Arial" w:hAnsi="Arial" w:cs="Arial"/>
          <w:color w:val="000000" w:themeColor="text1"/>
          <w:lang w:val="ru-RU"/>
        </w:rPr>
      </w:pPr>
      <w:r w:rsidRPr="009F06C5">
        <w:rPr>
          <w:rFonts w:ascii="Arial" w:hAnsi="Arial" w:cs="Arial"/>
          <w:color w:val="000000" w:themeColor="text1"/>
          <w:lang w:val="ru-RU"/>
        </w:rPr>
        <w:t>Перечень документов стратегического планирования предусматривающих создание объектов местного значения, отражены в таблице 1.</w:t>
      </w:r>
    </w:p>
    <w:p w:rsidR="00423C56" w:rsidRPr="009F06C5" w:rsidRDefault="00423C56" w:rsidP="00423C56">
      <w:pPr>
        <w:rPr>
          <w:rFonts w:ascii="Arial" w:hAnsi="Arial" w:cs="Arial"/>
          <w:b/>
          <w:color w:val="000000" w:themeColor="text1"/>
          <w:lang w:eastAsia="ar-SA" w:bidi="en-US"/>
        </w:rPr>
      </w:pPr>
      <w:r w:rsidRPr="009F06C5">
        <w:rPr>
          <w:rFonts w:ascii="Arial" w:hAnsi="Arial" w:cs="Arial"/>
          <w:b/>
          <w:color w:val="000000" w:themeColor="text1"/>
          <w:lang w:eastAsia="ar-SA" w:bidi="en-US"/>
        </w:rPr>
        <w:t>Таблица 1 – Перечень документов стратегического планирования предусматривающих создание объектов местного значения на 2021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61"/>
        <w:gridCol w:w="4751"/>
        <w:gridCol w:w="4156"/>
      </w:tblGrid>
      <w:tr w:rsidR="00423C56" w:rsidRPr="009F06C5" w:rsidTr="009106CE">
        <w:trPr>
          <w:cantSplit/>
          <w:trHeight w:val="159"/>
          <w:tblHeader/>
          <w:jc w:val="center"/>
        </w:trPr>
        <w:tc>
          <w:tcPr>
            <w:tcW w:w="296" w:type="pct"/>
            <w:shd w:val="clear" w:color="auto" w:fill="auto"/>
            <w:vAlign w:val="center"/>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 п/п</w:t>
            </w:r>
          </w:p>
        </w:tc>
        <w:tc>
          <w:tcPr>
            <w:tcW w:w="2509" w:type="pct"/>
            <w:shd w:val="clear" w:color="auto" w:fill="auto"/>
            <w:vAlign w:val="center"/>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Наименование программы</w:t>
            </w:r>
          </w:p>
        </w:tc>
        <w:tc>
          <w:tcPr>
            <w:tcW w:w="2195" w:type="pct"/>
            <w:shd w:val="clear" w:color="auto" w:fill="auto"/>
            <w:vAlign w:val="center"/>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Нормативно-правовой акт</w:t>
            </w:r>
          </w:p>
        </w:tc>
      </w:tr>
      <w:tr w:rsidR="00423C56" w:rsidRPr="009F06C5" w:rsidTr="009106CE">
        <w:trPr>
          <w:cantSplit/>
          <w:trHeight w:val="208"/>
          <w:jc w:val="center"/>
        </w:trPr>
        <w:tc>
          <w:tcPr>
            <w:tcW w:w="296" w:type="pct"/>
            <w:shd w:val="clear" w:color="auto" w:fill="auto"/>
            <w:vAlign w:val="center"/>
          </w:tcPr>
          <w:p w:rsidR="00423C56" w:rsidRPr="009F06C5" w:rsidRDefault="00423C56" w:rsidP="009106CE">
            <w:pPr>
              <w:jc w:val="center"/>
              <w:rPr>
                <w:rFonts w:ascii="Arial" w:hAnsi="Arial" w:cs="Arial"/>
                <w:b/>
                <w:color w:val="000000" w:themeColor="text1"/>
              </w:rPr>
            </w:pPr>
            <w:r w:rsidRPr="009F06C5">
              <w:rPr>
                <w:rFonts w:ascii="Arial" w:hAnsi="Arial" w:cs="Arial"/>
                <w:b/>
                <w:color w:val="000000" w:themeColor="text1"/>
                <w:sz w:val="22"/>
                <w:szCs w:val="22"/>
              </w:rPr>
              <w:t>1</w:t>
            </w:r>
          </w:p>
        </w:tc>
        <w:tc>
          <w:tcPr>
            <w:tcW w:w="2509" w:type="pct"/>
            <w:shd w:val="clear" w:color="auto" w:fill="auto"/>
            <w:vAlign w:val="center"/>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Программа комплексного развития социальной инфраструктуры сельского поселения «Помоздино» Усть-Куломского района Республики Коми на период 2017-2032 годы</w:t>
            </w:r>
          </w:p>
        </w:tc>
        <w:tc>
          <w:tcPr>
            <w:tcW w:w="2195" w:type="pct"/>
            <w:shd w:val="clear" w:color="auto" w:fill="auto"/>
            <w:vAlign w:val="center"/>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 xml:space="preserve">Постановление Администрации сельского поселения «Помоздино» № </w:t>
            </w:r>
            <w:r w:rsidRPr="009F06C5">
              <w:rPr>
                <w:rFonts w:ascii="Arial" w:hAnsi="Arial" w:cs="Arial"/>
                <w:color w:val="000000" w:themeColor="text1"/>
                <w:sz w:val="22"/>
                <w:szCs w:val="22"/>
                <w:lang w:val="en-US"/>
              </w:rPr>
              <w:t>IV</w:t>
            </w:r>
            <w:r w:rsidRPr="009F06C5">
              <w:rPr>
                <w:rFonts w:ascii="Arial" w:hAnsi="Arial" w:cs="Arial"/>
                <w:color w:val="000000" w:themeColor="text1"/>
                <w:sz w:val="22"/>
                <w:szCs w:val="22"/>
              </w:rPr>
              <w:t>-6/35 от 24 августа 2017 г.</w:t>
            </w:r>
          </w:p>
        </w:tc>
      </w:tr>
      <w:tr w:rsidR="00423C56" w:rsidRPr="009F06C5" w:rsidTr="009106CE">
        <w:trPr>
          <w:cantSplit/>
          <w:trHeight w:val="848"/>
          <w:jc w:val="center"/>
        </w:trPr>
        <w:tc>
          <w:tcPr>
            <w:tcW w:w="296" w:type="pct"/>
            <w:shd w:val="clear" w:color="auto" w:fill="auto"/>
            <w:vAlign w:val="center"/>
          </w:tcPr>
          <w:p w:rsidR="00423C56" w:rsidRPr="009F06C5" w:rsidRDefault="00423C56" w:rsidP="009106CE">
            <w:pPr>
              <w:jc w:val="center"/>
              <w:rPr>
                <w:rFonts w:ascii="Arial" w:hAnsi="Arial" w:cs="Arial"/>
                <w:b/>
                <w:color w:val="000000" w:themeColor="text1"/>
              </w:rPr>
            </w:pPr>
            <w:r w:rsidRPr="009F06C5">
              <w:rPr>
                <w:rFonts w:ascii="Arial" w:hAnsi="Arial" w:cs="Arial"/>
                <w:b/>
                <w:color w:val="000000" w:themeColor="text1"/>
                <w:sz w:val="22"/>
                <w:szCs w:val="22"/>
              </w:rPr>
              <w:t>2</w:t>
            </w:r>
          </w:p>
        </w:tc>
        <w:tc>
          <w:tcPr>
            <w:tcW w:w="2509" w:type="pct"/>
            <w:shd w:val="clear" w:color="auto" w:fill="auto"/>
            <w:vAlign w:val="center"/>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sz w:val="22"/>
                <w:szCs w:val="22"/>
              </w:rPr>
              <w:t xml:space="preserve">Программа комплексного развития систем коммунальной инфраструктуры сельского поселения «Помоздино» </w:t>
            </w:r>
            <w:r w:rsidRPr="009F06C5">
              <w:rPr>
                <w:rFonts w:ascii="Arial" w:hAnsi="Arial" w:cs="Arial"/>
                <w:b/>
                <w:color w:val="000000" w:themeColor="text1"/>
                <w:sz w:val="22"/>
                <w:szCs w:val="22"/>
              </w:rPr>
              <w:t>Усть-Куломского района Республики Коми на период 2016-2025 годы</w:t>
            </w:r>
          </w:p>
        </w:tc>
        <w:tc>
          <w:tcPr>
            <w:tcW w:w="2195" w:type="pct"/>
            <w:shd w:val="clear" w:color="auto" w:fill="auto"/>
            <w:vAlign w:val="center"/>
          </w:tcPr>
          <w:p w:rsidR="00423C56" w:rsidRPr="009F06C5" w:rsidRDefault="00423C56" w:rsidP="009106CE">
            <w:pPr>
              <w:pStyle w:val="af3"/>
              <w:rPr>
                <w:rFonts w:ascii="Arial" w:hAnsi="Arial" w:cs="Arial"/>
                <w:color w:val="000000" w:themeColor="text1"/>
              </w:rPr>
            </w:pPr>
            <w:r w:rsidRPr="009F06C5">
              <w:rPr>
                <w:rFonts w:ascii="Arial" w:hAnsi="Arial" w:cs="Arial"/>
                <w:color w:val="000000" w:themeColor="text1"/>
                <w:sz w:val="22"/>
                <w:szCs w:val="22"/>
              </w:rPr>
              <w:t>Решение Совета сельского поселения «Помоздино» № IV-1/8 от 17 ноября 2016 г.</w:t>
            </w:r>
          </w:p>
        </w:tc>
      </w:tr>
    </w:tbl>
    <w:p w:rsidR="00423C56" w:rsidRPr="009F06C5" w:rsidRDefault="00423C56" w:rsidP="00423C56">
      <w:pPr>
        <w:rPr>
          <w:rFonts w:ascii="Arial" w:hAnsi="Arial" w:cs="Arial"/>
          <w:color w:val="000000" w:themeColor="text1"/>
        </w:rPr>
      </w:pPr>
      <w:r w:rsidRPr="009F06C5">
        <w:rPr>
          <w:rFonts w:ascii="Arial" w:hAnsi="Arial" w:cs="Arial"/>
          <w:color w:val="000000" w:themeColor="text1"/>
        </w:rPr>
        <w:br w:type="page" w:clear="all"/>
      </w:r>
    </w:p>
    <w:p w:rsidR="00423C56" w:rsidRPr="009F06C5" w:rsidRDefault="00423C56" w:rsidP="00E210ED">
      <w:pPr>
        <w:pStyle w:val="12"/>
        <w:numPr>
          <w:ilvl w:val="0"/>
          <w:numId w:val="19"/>
        </w:numPr>
        <w:spacing w:after="240"/>
        <w:ind w:left="0" w:firstLine="0"/>
        <w:jc w:val="center"/>
        <w:rPr>
          <w:rFonts w:ascii="Arial" w:hAnsi="Arial" w:cs="Arial"/>
          <w:color w:val="000000" w:themeColor="text1"/>
          <w:szCs w:val="24"/>
        </w:rPr>
      </w:pPr>
      <w:bookmarkStart w:id="29" w:name="_Toc73956106"/>
      <w:bookmarkStart w:id="30" w:name="_Toc103264569"/>
      <w:bookmarkStart w:id="31" w:name="_Toc312530877"/>
      <w:bookmarkStart w:id="32" w:name="_Toc370201475"/>
      <w:bookmarkEnd w:id="6"/>
      <w:bookmarkEnd w:id="7"/>
      <w:bookmarkEnd w:id="8"/>
      <w:bookmarkEnd w:id="12"/>
      <w:r w:rsidRPr="009F06C5">
        <w:rPr>
          <w:rFonts w:ascii="Arial" w:hAnsi="Arial" w:cs="Arial"/>
          <w:color w:val="000000" w:themeColor="text1"/>
          <w:szCs w:val="24"/>
        </w:rPr>
        <w:lastRenderedPageBreak/>
        <w:t>Обоснование выбранного варианта размещения объектов местного значения поселения</w:t>
      </w:r>
      <w:bookmarkEnd w:id="29"/>
      <w:bookmarkEnd w:id="30"/>
    </w:p>
    <w:p w:rsidR="00423C56" w:rsidRPr="00423C56" w:rsidRDefault="00423C56" w:rsidP="00E210ED">
      <w:pPr>
        <w:pStyle w:val="2"/>
        <w:keepNext/>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firstLine="0"/>
        <w:jc w:val="center"/>
        <w:rPr>
          <w:rFonts w:ascii="Arial" w:hAnsi="Arial"/>
          <w:color w:val="000000" w:themeColor="text1"/>
          <w:sz w:val="24"/>
          <w:szCs w:val="24"/>
        </w:rPr>
      </w:pPr>
      <w:bookmarkStart w:id="33" w:name="_Toc73956107"/>
      <w:bookmarkStart w:id="34" w:name="_Toc103264570"/>
      <w:bookmarkStart w:id="35" w:name="_Toc312530878"/>
      <w:bookmarkEnd w:id="31"/>
      <w:r w:rsidRPr="00423C56">
        <w:rPr>
          <w:rFonts w:ascii="Arial" w:hAnsi="Arial"/>
          <w:color w:val="000000" w:themeColor="text1"/>
          <w:sz w:val="24"/>
          <w:szCs w:val="24"/>
        </w:rPr>
        <w:t>Анализ использования территорий поселения и возможных направлений развития этих территорий</w:t>
      </w:r>
      <w:bookmarkEnd w:id="33"/>
      <w:bookmarkEnd w:id="34"/>
    </w:p>
    <w:p w:rsidR="00423C56" w:rsidRPr="009F06C5" w:rsidRDefault="00423C56" w:rsidP="00E210ED">
      <w:pPr>
        <w:pStyle w:val="30"/>
        <w:keepLines w:val="0"/>
        <w:numPr>
          <w:ilvl w:val="2"/>
          <w:numId w:val="19"/>
        </w:numPr>
        <w:spacing w:before="240" w:after="240"/>
        <w:ind w:left="0" w:firstLine="0"/>
        <w:jc w:val="center"/>
        <w:rPr>
          <w:rFonts w:ascii="Arial" w:hAnsi="Arial"/>
          <w:color w:val="000000" w:themeColor="text1"/>
        </w:rPr>
      </w:pPr>
      <w:bookmarkStart w:id="36" w:name="_Toc522808440"/>
      <w:bookmarkStart w:id="37" w:name="_Toc73956108"/>
      <w:bookmarkStart w:id="38" w:name="_Toc103264571"/>
      <w:r w:rsidRPr="009F06C5">
        <w:rPr>
          <w:rFonts w:ascii="Arial" w:hAnsi="Arial"/>
          <w:color w:val="000000" w:themeColor="text1"/>
        </w:rPr>
        <w:t xml:space="preserve">Положение </w:t>
      </w:r>
      <w:bookmarkEnd w:id="36"/>
      <w:r w:rsidRPr="009F06C5">
        <w:rPr>
          <w:rFonts w:ascii="Arial" w:hAnsi="Arial"/>
          <w:color w:val="000000" w:themeColor="text1"/>
        </w:rPr>
        <w:t>сельского поселения «Помоздино» Усть-Куломскогомуниципального района Республики Коми</w:t>
      </w:r>
      <w:bookmarkEnd w:id="37"/>
      <w:bookmarkEnd w:id="38"/>
    </w:p>
    <w:p w:rsidR="00423C56" w:rsidRPr="009F06C5" w:rsidRDefault="00423C56" w:rsidP="00423C56">
      <w:pPr>
        <w:pStyle w:val="afffff4"/>
        <w:spacing w:line="276" w:lineRule="auto"/>
        <w:rPr>
          <w:rFonts w:ascii="Arial" w:hAnsi="Arial" w:cs="Arial"/>
          <w:color w:val="000000" w:themeColor="text1"/>
          <w:szCs w:val="28"/>
          <w:lang w:val="ru-RU"/>
        </w:rPr>
      </w:pPr>
      <w:bookmarkStart w:id="39" w:name="_Toc273558609"/>
      <w:bookmarkStart w:id="40" w:name="_Toc312530874"/>
      <w:bookmarkStart w:id="41" w:name="_Toc370201474"/>
      <w:r w:rsidRPr="009F06C5">
        <w:rPr>
          <w:rFonts w:ascii="Arial" w:hAnsi="Arial" w:cs="Arial"/>
          <w:color w:val="000000" w:themeColor="text1"/>
          <w:lang w:val="ru-RU"/>
        </w:rPr>
        <w:t xml:space="preserve">Границы Усть-Куломского </w:t>
      </w:r>
      <w:r w:rsidRPr="009F06C5">
        <w:rPr>
          <w:rFonts w:ascii="Arial" w:hAnsi="Arial" w:cs="Arial"/>
          <w:color w:val="000000" w:themeColor="text1"/>
          <w:szCs w:val="28"/>
          <w:lang w:val="ru-RU"/>
        </w:rPr>
        <w:t>муниципального района установлены в соответствии с Приложением 211 к Закону Республики Коми «Об административно - территориальном устройстве Республики Коми» N 13-РЗ.</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Административными территориями на территории Усть-Куломского района являются:</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1) поселок сельского типа Диасеръя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2) поселок сельского типа Кебанъель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3) поселок сельского типа Крутоборка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4) поселок сельского типа Зимстан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5) поселок сельского типа Тимшер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6) поселок сельского типа Югыдъяг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7) село Вольдино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8) село Деревянск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9) село Дон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10) село Керчомъя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11) село Кужба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12) село Мыелдино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13) село Нижний Воч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14) село Парч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15) село Пожег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16) село Помоздино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17) село Руч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18) село Усть-Кулом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19) село Усть-Нем с подчиненной ему территорией.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В состав административной территории «Помоздино» в соответствии с Законом Республики Коми № 13-РЗ «Об административно-территориальном устройстве Республики Коми» входят следующие населенные пункты:</w:t>
      </w:r>
    </w:p>
    <w:p w:rsidR="00423C56" w:rsidRPr="009F06C5" w:rsidRDefault="00423C56" w:rsidP="00E210ED">
      <w:pPr>
        <w:pStyle w:val="afffff4"/>
        <w:numPr>
          <w:ilvl w:val="0"/>
          <w:numId w:val="22"/>
        </w:numPr>
        <w:tabs>
          <w:tab w:val="left" w:pos="993"/>
        </w:tabs>
        <w:spacing w:line="276" w:lineRule="auto"/>
        <w:ind w:hanging="11"/>
        <w:rPr>
          <w:rFonts w:ascii="Arial" w:eastAsiaTheme="minorEastAsia" w:hAnsi="Arial" w:cs="Arial"/>
          <w:color w:val="000000" w:themeColor="text1"/>
          <w:lang w:val="ru-RU"/>
        </w:rPr>
      </w:pPr>
      <w:r w:rsidRPr="009F06C5">
        <w:rPr>
          <w:rFonts w:ascii="Arial" w:eastAsiaTheme="minorEastAsia" w:hAnsi="Arial" w:cs="Arial"/>
          <w:color w:val="000000" w:themeColor="text1"/>
          <w:lang w:val="ru-RU"/>
        </w:rPr>
        <w:t>с. Помоздино (административный центр);</w:t>
      </w:r>
    </w:p>
    <w:p w:rsidR="00423C56" w:rsidRPr="009F06C5" w:rsidRDefault="00423C56" w:rsidP="00E210ED">
      <w:pPr>
        <w:pStyle w:val="afffff4"/>
        <w:numPr>
          <w:ilvl w:val="0"/>
          <w:numId w:val="22"/>
        </w:numPr>
        <w:tabs>
          <w:tab w:val="left" w:pos="993"/>
        </w:tabs>
        <w:spacing w:line="276" w:lineRule="auto"/>
        <w:ind w:hanging="11"/>
        <w:rPr>
          <w:rFonts w:ascii="Arial" w:eastAsiaTheme="minorEastAsia" w:hAnsi="Arial" w:cs="Arial"/>
          <w:color w:val="000000" w:themeColor="text1"/>
          <w:lang w:val="ru-RU"/>
        </w:rPr>
      </w:pPr>
      <w:r w:rsidRPr="009F06C5">
        <w:rPr>
          <w:rFonts w:ascii="Arial" w:eastAsiaTheme="minorEastAsia" w:hAnsi="Arial" w:cs="Arial"/>
          <w:color w:val="000000" w:themeColor="text1"/>
          <w:lang w:val="ru-RU"/>
        </w:rPr>
        <w:t>д. Бадьельск;</w:t>
      </w:r>
    </w:p>
    <w:p w:rsidR="00423C56" w:rsidRPr="009F06C5" w:rsidRDefault="00423C56" w:rsidP="00E210ED">
      <w:pPr>
        <w:pStyle w:val="afffff4"/>
        <w:numPr>
          <w:ilvl w:val="0"/>
          <w:numId w:val="22"/>
        </w:numPr>
        <w:tabs>
          <w:tab w:val="left" w:pos="993"/>
        </w:tabs>
        <w:spacing w:line="276" w:lineRule="auto"/>
        <w:ind w:hanging="11"/>
        <w:rPr>
          <w:rFonts w:ascii="Arial" w:eastAsiaTheme="minorEastAsia" w:hAnsi="Arial" w:cs="Arial"/>
          <w:color w:val="000000" w:themeColor="text1"/>
          <w:lang w:val="ru-RU"/>
        </w:rPr>
      </w:pPr>
      <w:r w:rsidRPr="009F06C5">
        <w:rPr>
          <w:rFonts w:ascii="Arial" w:eastAsiaTheme="minorEastAsia" w:hAnsi="Arial" w:cs="Arial"/>
          <w:color w:val="000000" w:themeColor="text1"/>
          <w:lang w:val="ru-RU"/>
        </w:rPr>
        <w:t>д. Выльгорт;</w:t>
      </w:r>
    </w:p>
    <w:p w:rsidR="00423C56" w:rsidRPr="009F06C5" w:rsidRDefault="00423C56" w:rsidP="00E210ED">
      <w:pPr>
        <w:pStyle w:val="afffff4"/>
        <w:numPr>
          <w:ilvl w:val="0"/>
          <w:numId w:val="22"/>
        </w:numPr>
        <w:tabs>
          <w:tab w:val="left" w:pos="993"/>
        </w:tabs>
        <w:spacing w:line="276" w:lineRule="auto"/>
        <w:ind w:hanging="11"/>
        <w:rPr>
          <w:rFonts w:ascii="Arial" w:eastAsiaTheme="minorEastAsia" w:hAnsi="Arial" w:cs="Arial"/>
          <w:color w:val="000000" w:themeColor="text1"/>
          <w:lang w:val="ru-RU"/>
        </w:rPr>
      </w:pPr>
      <w:r w:rsidRPr="009F06C5">
        <w:rPr>
          <w:rFonts w:ascii="Arial" w:eastAsiaTheme="minorEastAsia" w:hAnsi="Arial" w:cs="Arial"/>
          <w:color w:val="000000" w:themeColor="text1"/>
          <w:lang w:val="ru-RU"/>
        </w:rPr>
        <w:t>д. Кырныша;</w:t>
      </w:r>
    </w:p>
    <w:p w:rsidR="00423C56" w:rsidRPr="009F06C5" w:rsidRDefault="00423C56" w:rsidP="00E210ED">
      <w:pPr>
        <w:pStyle w:val="afffff4"/>
        <w:numPr>
          <w:ilvl w:val="0"/>
          <w:numId w:val="22"/>
        </w:numPr>
        <w:tabs>
          <w:tab w:val="left" w:pos="993"/>
        </w:tabs>
        <w:spacing w:line="276" w:lineRule="auto"/>
        <w:ind w:hanging="11"/>
        <w:rPr>
          <w:rFonts w:ascii="Arial" w:eastAsiaTheme="minorEastAsia" w:hAnsi="Arial" w:cs="Arial"/>
          <w:color w:val="000000" w:themeColor="text1"/>
          <w:lang w:val="ru-RU"/>
        </w:rPr>
      </w:pPr>
      <w:r w:rsidRPr="009F06C5">
        <w:rPr>
          <w:rFonts w:ascii="Arial" w:eastAsiaTheme="minorEastAsia" w:hAnsi="Arial" w:cs="Arial"/>
          <w:color w:val="000000" w:themeColor="text1"/>
          <w:lang w:val="ru-RU"/>
        </w:rPr>
        <w:t>д. Модлапов;</w:t>
      </w:r>
    </w:p>
    <w:p w:rsidR="00423C56" w:rsidRPr="009F06C5" w:rsidRDefault="00423C56" w:rsidP="00E210ED">
      <w:pPr>
        <w:pStyle w:val="afffff4"/>
        <w:numPr>
          <w:ilvl w:val="0"/>
          <w:numId w:val="22"/>
        </w:numPr>
        <w:tabs>
          <w:tab w:val="left" w:pos="993"/>
        </w:tabs>
        <w:spacing w:line="276" w:lineRule="auto"/>
        <w:ind w:hanging="11"/>
        <w:rPr>
          <w:rFonts w:ascii="Arial" w:eastAsiaTheme="minorEastAsia" w:hAnsi="Arial" w:cs="Arial"/>
          <w:color w:val="000000" w:themeColor="text1"/>
          <w:lang w:val="ru-RU"/>
        </w:rPr>
      </w:pPr>
      <w:r w:rsidRPr="009F06C5">
        <w:rPr>
          <w:rFonts w:ascii="Arial" w:eastAsiaTheme="minorEastAsia" w:hAnsi="Arial" w:cs="Arial"/>
          <w:color w:val="000000" w:themeColor="text1"/>
          <w:lang w:val="ru-RU"/>
        </w:rPr>
        <w:t>д. Скородум;</w:t>
      </w:r>
    </w:p>
    <w:p w:rsidR="00423C56" w:rsidRPr="009F06C5" w:rsidRDefault="00423C56" w:rsidP="00E210ED">
      <w:pPr>
        <w:pStyle w:val="afffff4"/>
        <w:numPr>
          <w:ilvl w:val="0"/>
          <w:numId w:val="22"/>
        </w:numPr>
        <w:tabs>
          <w:tab w:val="left" w:pos="993"/>
        </w:tabs>
        <w:spacing w:line="276" w:lineRule="auto"/>
        <w:ind w:hanging="11"/>
        <w:rPr>
          <w:rFonts w:ascii="Arial" w:eastAsiaTheme="minorEastAsia" w:hAnsi="Arial" w:cs="Arial"/>
          <w:color w:val="000000" w:themeColor="text1"/>
          <w:lang w:val="ru-RU"/>
        </w:rPr>
      </w:pPr>
      <w:r w:rsidRPr="009F06C5">
        <w:rPr>
          <w:rFonts w:ascii="Arial" w:eastAsiaTheme="minorEastAsia" w:hAnsi="Arial" w:cs="Arial"/>
          <w:color w:val="000000" w:themeColor="text1"/>
          <w:lang w:val="ru-RU"/>
        </w:rPr>
        <w:t>д. Сордйыв.</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lastRenderedPageBreak/>
        <w:t>Административная территория «Помоздино» согласно Уставу, принятому решением Совета муниципального образования сельского поселения «Помоздино» № IV-6/42, имеет официальное наименование - сельское поселение «Помоздино».</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Сельское поселение «Помоздино» расположено в северо-западной части Усть-Куломского района Республики Коми. Сельское поселение граничит на севере с сельскими поселениями «Диасёрья», «Вольдино», на западе с Корткеросским муниципальным районом, на юге с сельским поселением «Кужба», на юго-востоке с сельским поселением «Пожег».</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Общая площадь территории сельского поселения «Помоздино» – 90930,27 га. Численность населения сельского поселения на 01 января 2021 год составила 2808 чел.</w:t>
      </w:r>
    </w:p>
    <w:p w:rsidR="00423C56" w:rsidRPr="009F06C5" w:rsidRDefault="00423C56" w:rsidP="00E210ED">
      <w:pPr>
        <w:pStyle w:val="30"/>
        <w:keepLines w:val="0"/>
        <w:numPr>
          <w:ilvl w:val="2"/>
          <w:numId w:val="19"/>
        </w:numPr>
        <w:spacing w:before="240" w:after="240"/>
        <w:ind w:left="0" w:firstLine="0"/>
        <w:jc w:val="center"/>
        <w:rPr>
          <w:rFonts w:ascii="Arial" w:hAnsi="Arial"/>
          <w:color w:val="000000" w:themeColor="text1"/>
        </w:rPr>
      </w:pPr>
      <w:bookmarkStart w:id="42" w:name="_Toc522808441"/>
      <w:bookmarkStart w:id="43" w:name="_Toc73956109"/>
      <w:bookmarkStart w:id="44" w:name="_Toc103264572"/>
      <w:bookmarkStart w:id="45" w:name="OLE_LINK155"/>
      <w:bookmarkStart w:id="46" w:name="OLE_LINK156"/>
      <w:bookmarkStart w:id="47" w:name="OLE_LINK157"/>
      <w:bookmarkEnd w:id="39"/>
      <w:bookmarkEnd w:id="40"/>
      <w:bookmarkEnd w:id="41"/>
      <w:r w:rsidRPr="009F06C5">
        <w:rPr>
          <w:rFonts w:ascii="Arial" w:hAnsi="Arial"/>
          <w:color w:val="000000" w:themeColor="text1"/>
        </w:rPr>
        <w:t>Природно-ресурсный потенциал территории поселения</w:t>
      </w:r>
      <w:bookmarkEnd w:id="42"/>
      <w:bookmarkEnd w:id="43"/>
      <w:bookmarkEnd w:id="44"/>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Климат</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 xml:space="preserve">Климат умеренно-континентальный, лето короткое и умеренно-прохладное, зима многоснежная, продолжительная и умеренно-холодная.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Все это отражается на температурном режиме, определяя продолжительность холодного и теплого периодов. </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Территория поселения относится к южному равнинному климатическому району Республики Коми, характеризующемуся умеренно-теплым климатом, пониженным суммами температур за период активной вегетации (выше 10ºС) и равномерным распределением осадков на большей части территории. Самым теплым месяцем года является июль (средняя месячная температура около +16°С), самым холодным месяцем – январь (около -16°С). Среднегодовая температура воздуха колеблется от -0 до -1°С. Число дней со средней суточной температурой воздуха выше нуля градусов составляет 180-190.</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Территория относится к зоне влажного климата с весьма развитой циклонической деятельностью. Среднегодовое количество осадков равно 500-600 мм.</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по данным снегомерной съемки в лесу составляет 100 см, на открытой поверхности до 80 см. Число дней с устойчивым снежным покровом составляет 165-175.</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По среднегодовой розе ветров преобладают: в зимнее время - южные и юго-западные ветры, в летнее – северные и северо-западные.</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Рельеф</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Район расположен преимущественно в орографических областях Вычегодско-Мезенсокой и Печорской равнин и Тиманской возвышенности. Рельеф района равнинный пологоволнистый, на фоне которого выделяется ряд увалистых возвышенностей (Джежимпарма, Очь-парма, Немская, отроги Южного Тимана). На возвышенности Джежимпарма отмечается множество моренных холмов и гряд. В полях развития палеозойских пород (район р. Кенжан, Воль, Асыввож, Нем) характерен карст.</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lastRenderedPageBreak/>
        <w:t>Рассматриваемая территория в целом охватывает северо–восточную окраину Русской платформы и примыкающую к ней часть Урало–Пайхойской складчатой области.</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 xml:space="preserve">Основная часть территории Усть-Куломского муниципального района в структурном отношении приурочена к юго-западной части полосы Тиманских дислокаций. Юго-западная часть к территории Мезенско-Вычегодской синеклизы. </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Почвы</w:t>
      </w:r>
    </w:p>
    <w:p w:rsidR="00423C56" w:rsidRPr="009F06C5" w:rsidRDefault="00423C56" w:rsidP="00423C56">
      <w:pPr>
        <w:spacing w:line="276" w:lineRule="auto"/>
        <w:ind w:firstLine="709"/>
        <w:rPr>
          <w:rFonts w:ascii="Arial" w:hAnsi="Arial" w:cs="Arial"/>
          <w:color w:val="000000" w:themeColor="text1"/>
          <w:lang w:eastAsia="ar-SA" w:bidi="en-US"/>
        </w:rPr>
      </w:pPr>
      <w:bookmarkStart w:id="48" w:name="_Toc522808442"/>
      <w:bookmarkEnd w:id="45"/>
      <w:bookmarkEnd w:id="46"/>
      <w:bookmarkEnd w:id="47"/>
      <w:r w:rsidRPr="009F06C5">
        <w:rPr>
          <w:rFonts w:ascii="Arial" w:hAnsi="Arial" w:cs="Arial"/>
          <w:color w:val="000000" w:themeColor="text1"/>
          <w:lang w:eastAsia="ar-SA" w:bidi="en-US"/>
        </w:rPr>
        <w:t>Инженерно-строительная оценка территории складывается из особенностей природных условий (геолого-геоморфологическое строение, гидрогеологические параметры водоносных горизонтов и комплексов, наличие и степень развития физико-геологических процессов и явлений), а также техногенных изменений геологической оболочки.</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Территория поселения характеризуется выраженным рельефом с элементами микрорельефа с общим уклоном на юг и запад, образуя крутые склоны и овраги. Колебания отметок отдельных точек в пределах территории достигает 50 метров. По лесорастительной характеристике территория села расположена в таежно-лесной зоне, в подзоне средней тайги. Здесь господствуют еловые леса, на песчаных почвах развиты сосновые леса.</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Почвы преимущественно подзолистые. Травянистая растительность формируется лишь в пойме реки на суходолах. Естественное плодородие освоенных почв низкое, так как почвы обладают недостаточным запасами питательных элементов и имеют высокую кислотность.</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В геологическом строении территории принимают участие песчано-глинистые образования четвертичных отложений, представленные темно-серыми грубоотсортированными с галькой суглинками твердой и полутвердой консистенции, серо-бурой и серой слоистой супесью с галькой, бурыми и серыми с галькой песками, бурыми суглинками. Глубина промерзания глинистых и суглинистых грунтов - 2 метра.</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Глубина промерзания супесей и песков – 2,2 метра.</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Водные ресурсы</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Гидрографическая сеть сельского поселения достаточно хорошо развита. Главнаяводная артерия муниципального образования – река Вычегда. Также по территории сельского поселения протекают реки: Веравож, Войвож, Лунвож, Помос, Толкаида, Котъёгашор, Турнаёль, Динъёль, Косью, Воль, Косавож, Мал. Веравож, Кынъёль, ручьи: Шадью, Ключ, Буръёль, Гиблечшор, Галастаншор.</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Грунтовые воды и воды рек относятся к гидрокарбонатнокальциево – натриевому типу. Агрессивными свойствами по отношению к бетону не обладают. Уровень грунтовых вод от поверхности земли на 1,8-2,8 м носящий сезонных характер. Годовой ход уровня воды р. Вычегда характеризуется высоким весенним половодьем и летне-осенними и зимними периодами, амплитуда колебания уровней в районе села до 5 метров.</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 xml:space="preserve">Гидрологический режим рек сельского поселения характеризуется высоким половодьем, летней меженью, прерываемой эпизодическими дождевыми паводками, повышенным осенним стоком и низкой зимней меженью. Сток воды уменьшается к концу зимы по мере истощения запасов подземных вод, минимальным бывает обычно к концу зимнего периода. </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Максимальные уровни воды наблюдаются в середине мая. Летняя межень формируется с третьей декады июня до конца октября. Наименьшие уровни зимой наблюдаются со второй декады декабря до конца апреля. Появление ледяных образований на реках рассматриваемой территории приходится на третью декаду октября. Ледостав устанавливается в первой декаде ноября. Максимальная толщина льда наблюдается в конце марта. Вскрытие рек происходит в начале мая. Период открытого русла длится около 6 месяцев. Температура воды достигает своего максимума (порядка 20°С) в третьей декаде июля.</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Лесные ресурсы</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 xml:space="preserve">По характеру растительности Усть-Куломский район относится к подзоне средней тайги. Лесные ресурсы района сосредоточены в лесных массивах КГУ РК </w:t>
      </w:r>
      <w:r w:rsidRPr="009F06C5">
        <w:rPr>
          <w:rFonts w:ascii="Arial" w:hAnsi="Arial" w:cs="Arial"/>
          <w:color w:val="000000" w:themeColor="text1"/>
          <w:lang w:val="ru-RU"/>
        </w:rPr>
        <w:lastRenderedPageBreak/>
        <w:t>«Усть-Куломское лесничество», КГУ РК «Помоздинское лесничество», КГУ РК «Пруптское лесничество» и частично КГУ РК «Усть-Немское лесничество».</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Усть-Куломский район является одним из самых обеспеченных лесными ресурсами МО Республики Коми. Лесами и кустарниками занято 92 % территории. Преобладают хвойные леса, среди которых основными являются ель и сосна. Березово-еловые леса с примесью сосны, осины, лиственницы и пихты распространены на увлажненных суглинках и супесчаных почвах. На сухих песчаных водоразделах произрастает чистый сосновый лес. На месте гарей и вырубок растут березовые леса. Часть территории района (5,5%), преимущественно в его юго-восточной части (междуречье рек Нем, Северная Кельтма, Вычегда), занята болотами.</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Значительные массивы неосвоенных лесных ресурсов расположены на юге Усть-Куломского района. Для обеспечения доступа к ним необходимо строительство автомобильных дорог круглогодичного действия протяженностью около 70 км.</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 xml:space="preserve">Полезные ископаемые </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t xml:space="preserve">На территории сельского поселения «Помоздино» расположены: </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t>- месторождение строительного песка «Помоздино» (лицензия КУЛ 00946 ПЭ, недропользователь ИП Нестеров В.В.);</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t>- Лицензионный водозабор питьевых подземных вод в д. Выльгорт (лицензия СЫК 02278 ВЭ, недропользователь АО «Коми тепловая компания»);</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t>- Лицензионный водозабор питьевых подземных вод в с. Помоздино (лицензия СЫК 02278 ВЭ, недропользователь СПК «Помоздино»);</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t>- Лицензионный водозабор хозяйственно-питьевых подземных вод в с. Помоздино (скв. 26э, 1981э, 1263э) (лицензия СЫК 02278 ВЭ, недропользователь АО «Коми тепловая компания»);</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t>- Месторождение торфа «Мудыб-Нюр»;</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t>- Месторождение торфа «Бадьель-Оль»;</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t>- Месторождение торфа «оз. Губавад»;</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t>- Месторождение торфа «Сорд-Ель»;</w:t>
      </w:r>
    </w:p>
    <w:p w:rsidR="00423C56" w:rsidRPr="009F06C5" w:rsidRDefault="00423C56" w:rsidP="00423C56">
      <w:pPr>
        <w:pStyle w:val="afffff4"/>
        <w:spacing w:line="276" w:lineRule="auto"/>
        <w:rPr>
          <w:rFonts w:ascii="Arial" w:hAnsi="Arial" w:cs="Arial"/>
          <w:b/>
          <w:color w:val="000000" w:themeColor="text1"/>
          <w:lang w:val="ru-RU"/>
        </w:rPr>
      </w:pPr>
      <w:r w:rsidRPr="009F06C5">
        <w:rPr>
          <w:rFonts w:ascii="Arial" w:hAnsi="Arial" w:cs="Arial"/>
          <w:bCs/>
          <w:color w:val="000000" w:themeColor="text1"/>
          <w:lang w:val="ru-RU"/>
        </w:rPr>
        <w:t>- Месторождение торфа «Чой-Йыв».</w:t>
      </w:r>
    </w:p>
    <w:p w:rsidR="00423C56" w:rsidRPr="009F06C5" w:rsidRDefault="00423C56" w:rsidP="00E210ED">
      <w:pPr>
        <w:pStyle w:val="30"/>
        <w:keepLines w:val="0"/>
        <w:numPr>
          <w:ilvl w:val="2"/>
          <w:numId w:val="19"/>
        </w:numPr>
        <w:spacing w:before="240" w:after="240" w:line="276" w:lineRule="auto"/>
        <w:ind w:left="0" w:firstLine="0"/>
        <w:jc w:val="center"/>
        <w:rPr>
          <w:rFonts w:ascii="Arial" w:hAnsi="Arial"/>
          <w:color w:val="000000" w:themeColor="text1"/>
        </w:rPr>
      </w:pPr>
      <w:bookmarkStart w:id="49" w:name="_Toc73956110"/>
      <w:bookmarkStart w:id="50" w:name="_Toc103264573"/>
      <w:r w:rsidRPr="009F06C5">
        <w:rPr>
          <w:rFonts w:ascii="Arial" w:hAnsi="Arial"/>
          <w:color w:val="000000" w:themeColor="text1"/>
        </w:rPr>
        <w:t>Демографическая ситуация</w:t>
      </w:r>
      <w:bookmarkEnd w:id="48"/>
      <w:bookmarkEnd w:id="49"/>
      <w:bookmarkEnd w:id="50"/>
    </w:p>
    <w:p w:rsidR="00423C56" w:rsidRPr="009F06C5" w:rsidRDefault="00423C56" w:rsidP="00423C56">
      <w:pPr>
        <w:ind w:firstLine="709"/>
        <w:rPr>
          <w:rFonts w:ascii="Arial" w:hAnsi="Arial" w:cs="Arial"/>
          <w:color w:val="000000" w:themeColor="text1"/>
          <w:lang w:eastAsia="ar-SA" w:bidi="en-US"/>
        </w:rPr>
      </w:pPr>
      <w:bookmarkStart w:id="51" w:name="_Toc370201485"/>
      <w:r w:rsidRPr="009F06C5">
        <w:rPr>
          <w:rFonts w:ascii="Arial" w:hAnsi="Arial" w:cs="Arial"/>
          <w:color w:val="000000" w:themeColor="text1"/>
          <w:lang w:eastAsia="ar-SA" w:bidi="en-US"/>
        </w:rPr>
        <w:t>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сельского поселения «Помоздино».</w:t>
      </w:r>
    </w:p>
    <w:p w:rsidR="00423C56" w:rsidRPr="009F06C5" w:rsidRDefault="00423C56" w:rsidP="00423C56">
      <w:pPr>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Динамика изменения численности населения сельского поселения «Помоздино» за последние 5 лет проанализирована в таблице 4.</w:t>
      </w:r>
    </w:p>
    <w:p w:rsidR="00423C56" w:rsidRPr="009F06C5" w:rsidRDefault="00423C56" w:rsidP="00423C56">
      <w:pPr>
        <w:spacing w:before="120"/>
        <w:rPr>
          <w:rFonts w:ascii="Arial" w:hAnsi="Arial" w:cs="Arial"/>
          <w:b/>
          <w:color w:val="000000" w:themeColor="text1"/>
          <w:lang w:eastAsia="ar-SA" w:bidi="en-US"/>
        </w:rPr>
      </w:pPr>
      <w:r w:rsidRPr="009F06C5">
        <w:rPr>
          <w:rFonts w:ascii="Arial" w:hAnsi="Arial" w:cs="Arial"/>
          <w:b/>
          <w:color w:val="000000" w:themeColor="text1"/>
          <w:lang w:eastAsia="ar-SA" w:bidi="en-US"/>
        </w:rPr>
        <w:t>Таблица 2 - Динамика изменения численности населения сельского поселения «Помоздино» чел. (данные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3417"/>
        <w:gridCol w:w="1009"/>
        <w:gridCol w:w="1248"/>
        <w:gridCol w:w="1248"/>
        <w:gridCol w:w="1248"/>
        <w:gridCol w:w="1240"/>
      </w:tblGrid>
      <w:tr w:rsidR="00423C56" w:rsidRPr="009F06C5" w:rsidTr="009106CE">
        <w:trPr>
          <w:trHeight w:val="354"/>
        </w:trPr>
        <w:tc>
          <w:tcPr>
            <w:tcW w:w="1816"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Населенные пункты</w:t>
            </w:r>
          </w:p>
        </w:tc>
        <w:tc>
          <w:tcPr>
            <w:tcW w:w="536"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2017 год</w:t>
            </w:r>
          </w:p>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(на 1 января)</w:t>
            </w:r>
          </w:p>
        </w:tc>
        <w:tc>
          <w:tcPr>
            <w:tcW w:w="663"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2018 год</w:t>
            </w:r>
          </w:p>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(на 1 января)</w:t>
            </w:r>
          </w:p>
        </w:tc>
        <w:tc>
          <w:tcPr>
            <w:tcW w:w="663"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2019 год</w:t>
            </w:r>
          </w:p>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(на 1 января)</w:t>
            </w:r>
          </w:p>
        </w:tc>
        <w:tc>
          <w:tcPr>
            <w:tcW w:w="663"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2020 год</w:t>
            </w:r>
          </w:p>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(на 1 января)</w:t>
            </w:r>
          </w:p>
        </w:tc>
        <w:tc>
          <w:tcPr>
            <w:tcW w:w="659"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2021 год (на 1 января)</w:t>
            </w:r>
          </w:p>
        </w:tc>
      </w:tr>
      <w:tr w:rsidR="00423C56" w:rsidRPr="009F06C5" w:rsidTr="009106CE">
        <w:trPr>
          <w:trHeight w:val="78"/>
        </w:trPr>
        <w:tc>
          <w:tcPr>
            <w:tcW w:w="1816" w:type="pct"/>
            <w:shd w:val="clear" w:color="auto" w:fill="FFFFFF" w:themeFill="background1"/>
            <w:vAlign w:val="center"/>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lastRenderedPageBreak/>
              <w:t>Сельское поселение «Помоздино»</w:t>
            </w:r>
          </w:p>
        </w:tc>
        <w:tc>
          <w:tcPr>
            <w:tcW w:w="536" w:type="pct"/>
            <w:shd w:val="clear" w:color="auto" w:fill="auto"/>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2944</w:t>
            </w:r>
          </w:p>
        </w:tc>
        <w:tc>
          <w:tcPr>
            <w:tcW w:w="663" w:type="pct"/>
            <w:shd w:val="clear" w:color="auto" w:fill="auto"/>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2878</w:t>
            </w:r>
          </w:p>
        </w:tc>
        <w:tc>
          <w:tcPr>
            <w:tcW w:w="663" w:type="pct"/>
            <w:shd w:val="clear" w:color="auto" w:fill="auto"/>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2861</w:t>
            </w:r>
          </w:p>
        </w:tc>
        <w:tc>
          <w:tcPr>
            <w:tcW w:w="663" w:type="pct"/>
            <w:shd w:val="clear" w:color="auto" w:fill="auto"/>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2824</w:t>
            </w:r>
          </w:p>
        </w:tc>
        <w:tc>
          <w:tcPr>
            <w:tcW w:w="659" w:type="pct"/>
            <w:shd w:val="clear" w:color="auto" w:fill="auto"/>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2808</w:t>
            </w:r>
          </w:p>
        </w:tc>
      </w:tr>
    </w:tbl>
    <w:p w:rsidR="00423C56" w:rsidRPr="009F06C5" w:rsidRDefault="00423C56" w:rsidP="00423C56">
      <w:pPr>
        <w:spacing w:before="120" w:after="120"/>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Из таблицы 2 следует, что с 2017 г. по 2021 г. численность населения сельского поселения «Помоздино» уменьшилась на 136 чел.</w:t>
      </w:r>
    </w:p>
    <w:p w:rsidR="00423C56" w:rsidRPr="009F06C5" w:rsidRDefault="00423C56" w:rsidP="00423C56">
      <w:pPr>
        <w:spacing w:before="120"/>
        <w:ind w:firstLine="709"/>
        <w:rPr>
          <w:rFonts w:ascii="Arial" w:hAnsi="Arial" w:cs="Arial"/>
          <w:color w:val="000000" w:themeColor="text1"/>
          <w:lang w:eastAsia="ar-SA" w:bidi="en-US"/>
        </w:rPr>
      </w:pPr>
      <w:r w:rsidRPr="009F06C5">
        <w:rPr>
          <w:rFonts w:ascii="Arial" w:hAnsi="Arial" w:cs="Arial"/>
          <w:noProof/>
          <w:color w:val="000000" w:themeColor="text1"/>
        </w:rPr>
        <w:drawing>
          <wp:inline distT="0" distB="0" distL="0" distR="0">
            <wp:extent cx="4467225" cy="2532380"/>
            <wp:effectExtent l="0" t="0" r="9525" b="2032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23C56" w:rsidRPr="009F06C5" w:rsidRDefault="00423C56" w:rsidP="00423C56">
      <w:pPr>
        <w:spacing w:after="240"/>
        <w:rPr>
          <w:rFonts w:ascii="Arial" w:hAnsi="Arial" w:cs="Arial"/>
          <w:b/>
          <w:bCs/>
          <w:color w:val="000000" w:themeColor="text1"/>
          <w:lang w:eastAsia="ar-SA" w:bidi="en-US"/>
        </w:rPr>
      </w:pPr>
      <w:r w:rsidRPr="009F06C5">
        <w:rPr>
          <w:rFonts w:ascii="Arial" w:hAnsi="Arial" w:cs="Arial"/>
          <w:b/>
          <w:bCs/>
          <w:color w:val="000000" w:themeColor="text1"/>
          <w:lang w:eastAsia="ar-SA" w:bidi="en-US"/>
        </w:rPr>
        <w:t>Рисунок 1 – Численность населения сельского поселения «Помоздино»</w:t>
      </w:r>
    </w:p>
    <w:p w:rsidR="00423C56" w:rsidRPr="009F06C5" w:rsidRDefault="00423C56" w:rsidP="00423C56">
      <w:pPr>
        <w:spacing w:before="120"/>
        <w:rPr>
          <w:rFonts w:ascii="Arial" w:hAnsi="Arial" w:cs="Arial"/>
          <w:b/>
          <w:color w:val="000000" w:themeColor="text1"/>
          <w:lang w:eastAsia="ar-SA" w:bidi="en-US"/>
        </w:rPr>
      </w:pPr>
      <w:r w:rsidRPr="009F06C5">
        <w:rPr>
          <w:rFonts w:ascii="Arial" w:hAnsi="Arial" w:cs="Arial"/>
          <w:b/>
          <w:color w:val="000000" w:themeColor="text1"/>
          <w:lang w:eastAsia="ar-SA" w:bidi="en-US"/>
        </w:rPr>
        <w:t>Таблица 3 - Динамика показателей естественного воспроизводства населения сельского поселения «Помоздино», чел.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6A0"/>
      </w:tblPr>
      <w:tblGrid>
        <w:gridCol w:w="5098"/>
        <w:gridCol w:w="1150"/>
        <w:gridCol w:w="1150"/>
        <w:gridCol w:w="1007"/>
        <w:gridCol w:w="1005"/>
      </w:tblGrid>
      <w:tr w:rsidR="00423C56" w:rsidRPr="009F06C5" w:rsidTr="009106CE">
        <w:trPr>
          <w:trHeight w:val="220"/>
          <w:tblHeader/>
          <w:jc w:val="center"/>
        </w:trPr>
        <w:tc>
          <w:tcPr>
            <w:tcW w:w="2709"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Показатели</w:t>
            </w:r>
          </w:p>
        </w:tc>
        <w:tc>
          <w:tcPr>
            <w:tcW w:w="611"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2017 год</w:t>
            </w:r>
          </w:p>
        </w:tc>
        <w:tc>
          <w:tcPr>
            <w:tcW w:w="611"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2018 год</w:t>
            </w:r>
          </w:p>
        </w:tc>
        <w:tc>
          <w:tcPr>
            <w:tcW w:w="535"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2019 год</w:t>
            </w:r>
          </w:p>
        </w:tc>
        <w:tc>
          <w:tcPr>
            <w:tcW w:w="534" w:type="pct"/>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2020 год</w:t>
            </w:r>
          </w:p>
        </w:tc>
      </w:tr>
      <w:tr w:rsidR="00423C56" w:rsidRPr="009F06C5" w:rsidTr="009106CE">
        <w:trPr>
          <w:trHeight w:val="78"/>
          <w:jc w:val="center"/>
        </w:trPr>
        <w:tc>
          <w:tcPr>
            <w:tcW w:w="2709"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sz w:val="22"/>
                <w:szCs w:val="22"/>
              </w:rPr>
              <w:t>Число родившихся (без учета мертворожденных), чел.</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44</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32</w:t>
            </w:r>
          </w:p>
        </w:tc>
        <w:tc>
          <w:tcPr>
            <w:tcW w:w="53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34</w:t>
            </w:r>
          </w:p>
        </w:tc>
        <w:tc>
          <w:tcPr>
            <w:tcW w:w="534"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37</w:t>
            </w:r>
          </w:p>
        </w:tc>
      </w:tr>
      <w:tr w:rsidR="00423C56" w:rsidRPr="009F06C5" w:rsidTr="009106CE">
        <w:trPr>
          <w:trHeight w:val="50"/>
          <w:jc w:val="center"/>
        </w:trPr>
        <w:tc>
          <w:tcPr>
            <w:tcW w:w="2709"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sz w:val="22"/>
                <w:szCs w:val="22"/>
              </w:rPr>
              <w:t>Число умерших, чел.</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67</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44</w:t>
            </w:r>
          </w:p>
        </w:tc>
        <w:tc>
          <w:tcPr>
            <w:tcW w:w="53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32</w:t>
            </w:r>
          </w:p>
        </w:tc>
        <w:tc>
          <w:tcPr>
            <w:tcW w:w="534"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37</w:t>
            </w:r>
          </w:p>
        </w:tc>
      </w:tr>
      <w:tr w:rsidR="00423C56" w:rsidRPr="009F06C5" w:rsidTr="009106CE">
        <w:trPr>
          <w:trHeight w:val="78"/>
          <w:jc w:val="center"/>
        </w:trPr>
        <w:tc>
          <w:tcPr>
            <w:tcW w:w="2709"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sz w:val="22"/>
                <w:szCs w:val="22"/>
              </w:rPr>
              <w:t>Естественный прирост (убыль), чел.</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-23</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-12</w:t>
            </w:r>
          </w:p>
        </w:tc>
        <w:tc>
          <w:tcPr>
            <w:tcW w:w="53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w:t>
            </w:r>
          </w:p>
        </w:tc>
        <w:tc>
          <w:tcPr>
            <w:tcW w:w="534"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0</w:t>
            </w:r>
          </w:p>
        </w:tc>
      </w:tr>
    </w:tbl>
    <w:p w:rsidR="00423C56" w:rsidRPr="009F06C5" w:rsidRDefault="00423C56" w:rsidP="00423C56">
      <w:pPr>
        <w:spacing w:before="120"/>
        <w:ind w:firstLine="709"/>
        <w:rPr>
          <w:rFonts w:ascii="Arial" w:hAnsi="Arial" w:cs="Arial"/>
          <w:color w:val="000000" w:themeColor="text1"/>
          <w:lang w:eastAsia="ar-SA" w:bidi="en-US"/>
        </w:rPr>
      </w:pPr>
    </w:p>
    <w:p w:rsidR="00423C56" w:rsidRPr="009F06C5" w:rsidRDefault="00423C56" w:rsidP="00423C56">
      <w:pPr>
        <w:spacing w:before="120"/>
        <w:ind w:firstLine="142"/>
        <w:rPr>
          <w:rFonts w:ascii="Arial" w:hAnsi="Arial" w:cs="Arial"/>
          <w:color w:val="000000" w:themeColor="text1"/>
          <w:lang w:eastAsia="ar-SA" w:bidi="en-US"/>
        </w:rPr>
      </w:pPr>
      <w:r w:rsidRPr="009F06C5">
        <w:rPr>
          <w:rFonts w:ascii="Arial" w:hAnsi="Arial" w:cs="Arial"/>
          <w:noProof/>
          <w:color w:val="000000" w:themeColor="text1"/>
        </w:rPr>
        <w:drawing>
          <wp:inline distT="0" distB="0" distL="0" distR="0">
            <wp:extent cx="5654040" cy="3265714"/>
            <wp:effectExtent l="0" t="0" r="22860" b="1143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3C56" w:rsidRPr="009F06C5" w:rsidRDefault="00423C56" w:rsidP="00423C56">
      <w:pPr>
        <w:spacing w:after="120"/>
        <w:rPr>
          <w:rFonts w:ascii="Arial" w:hAnsi="Arial" w:cs="Arial"/>
          <w:b/>
          <w:bCs/>
          <w:color w:val="000000" w:themeColor="text1"/>
          <w:lang w:eastAsia="ar-SA" w:bidi="en-US"/>
        </w:rPr>
      </w:pPr>
      <w:r w:rsidRPr="009F06C5">
        <w:rPr>
          <w:rFonts w:ascii="Arial" w:hAnsi="Arial" w:cs="Arial"/>
          <w:b/>
          <w:bCs/>
          <w:color w:val="000000" w:themeColor="text1"/>
          <w:lang w:eastAsia="ar-SA" w:bidi="en-US"/>
        </w:rPr>
        <w:t>Рисунок 2 – Динамика показателей естественного воспроизводства населения сельского поселения «Помоздино»</w:t>
      </w:r>
    </w:p>
    <w:p w:rsidR="00423C56" w:rsidRPr="009F06C5" w:rsidRDefault="00423C56" w:rsidP="00423C56">
      <w:pPr>
        <w:spacing w:before="120"/>
        <w:ind w:firstLine="709"/>
        <w:rPr>
          <w:rFonts w:ascii="Arial" w:hAnsi="Arial" w:cs="Arial"/>
          <w:color w:val="000000" w:themeColor="text1"/>
          <w:lang w:eastAsia="ar-SA" w:bidi="en-US"/>
        </w:rPr>
      </w:pPr>
      <w:r w:rsidRPr="009F06C5">
        <w:rPr>
          <w:rFonts w:ascii="Arial" w:hAnsi="Arial" w:cs="Arial"/>
          <w:color w:val="000000" w:themeColor="text1"/>
          <w:lang w:eastAsia="ar-SA" w:bidi="en-US"/>
        </w:rPr>
        <w:lastRenderedPageBreak/>
        <w:t xml:space="preserve">На территории </w:t>
      </w:r>
      <w:r w:rsidRPr="009F06C5">
        <w:rPr>
          <w:rFonts w:ascii="Arial" w:hAnsi="Arial" w:cs="Arial"/>
          <w:color w:val="000000" w:themeColor="text1"/>
        </w:rPr>
        <w:t xml:space="preserve">сельского поселения «Помоздино» </w:t>
      </w:r>
      <w:r w:rsidRPr="009F06C5">
        <w:rPr>
          <w:rFonts w:ascii="Arial" w:hAnsi="Arial" w:cs="Arial"/>
          <w:color w:val="000000" w:themeColor="text1"/>
          <w:lang w:eastAsia="ar-SA" w:bidi="en-US"/>
        </w:rPr>
        <w:t>наблюдается неблагоприятная тенденция превышения показателей смертности над показателями рождаемости.</w:t>
      </w:r>
    </w:p>
    <w:p w:rsidR="00423C56" w:rsidRPr="009F06C5" w:rsidRDefault="00423C56" w:rsidP="00423C56">
      <w:pPr>
        <w:spacing w:after="120"/>
        <w:ind w:firstLine="709"/>
        <w:rPr>
          <w:rFonts w:ascii="Arial" w:hAnsi="Arial" w:cs="Arial"/>
          <w:color w:val="000000" w:themeColor="text1"/>
        </w:rPr>
      </w:pPr>
      <w:r w:rsidRPr="009F06C5">
        <w:rPr>
          <w:rFonts w:ascii="Arial" w:hAnsi="Arial" w:cs="Arial"/>
          <w:color w:val="000000" w:themeColor="text1"/>
        </w:rPr>
        <w:t>В последние годы в сельском поселении «Помоздино» показатели миграционного движения численности населения указывают на миграционный отток (таблица 4).</w:t>
      </w:r>
    </w:p>
    <w:p w:rsidR="00423C56" w:rsidRPr="009F06C5" w:rsidRDefault="00423C56" w:rsidP="00423C56">
      <w:pPr>
        <w:keepNext/>
        <w:rPr>
          <w:rFonts w:ascii="Arial" w:hAnsi="Arial" w:cs="Arial"/>
          <w:b/>
          <w:color w:val="000000" w:themeColor="text1"/>
          <w:lang w:eastAsia="ar-SA" w:bidi="en-US"/>
        </w:rPr>
      </w:pPr>
      <w:r w:rsidRPr="009F06C5">
        <w:rPr>
          <w:rFonts w:ascii="Arial" w:hAnsi="Arial" w:cs="Arial"/>
          <w:b/>
          <w:color w:val="000000" w:themeColor="text1"/>
          <w:lang w:eastAsia="ar-SA" w:bidi="en-US"/>
        </w:rPr>
        <w:t>Таблица 4 - Динамика миграционных показателей населения сельского поселения «Помоздино», чел.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098"/>
        <w:gridCol w:w="1150"/>
        <w:gridCol w:w="1150"/>
        <w:gridCol w:w="1007"/>
        <w:gridCol w:w="1005"/>
      </w:tblGrid>
      <w:tr w:rsidR="00423C56" w:rsidRPr="009F06C5" w:rsidTr="009106CE">
        <w:trPr>
          <w:trHeight w:val="265"/>
        </w:trPr>
        <w:tc>
          <w:tcPr>
            <w:tcW w:w="2709" w:type="pc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Показатели</w:t>
            </w:r>
          </w:p>
        </w:tc>
        <w:tc>
          <w:tcPr>
            <w:tcW w:w="611" w:type="pc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2017 год</w:t>
            </w:r>
          </w:p>
        </w:tc>
        <w:tc>
          <w:tcPr>
            <w:tcW w:w="611" w:type="pc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2018 год</w:t>
            </w:r>
          </w:p>
        </w:tc>
        <w:tc>
          <w:tcPr>
            <w:tcW w:w="535" w:type="pc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2019 год</w:t>
            </w:r>
          </w:p>
        </w:tc>
        <w:tc>
          <w:tcPr>
            <w:tcW w:w="534" w:type="pct"/>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2020 год</w:t>
            </w:r>
          </w:p>
        </w:tc>
      </w:tr>
      <w:tr w:rsidR="00423C56" w:rsidRPr="009F06C5" w:rsidTr="009106CE">
        <w:trPr>
          <w:trHeight w:val="78"/>
        </w:trPr>
        <w:tc>
          <w:tcPr>
            <w:tcW w:w="2709"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sz w:val="22"/>
                <w:szCs w:val="22"/>
              </w:rPr>
              <w:t>Прибывшие, чел.</w:t>
            </w:r>
          </w:p>
        </w:tc>
        <w:tc>
          <w:tcPr>
            <w:tcW w:w="611" w:type="pct"/>
            <w:shd w:val="clear" w:color="auto" w:fill="auto"/>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104</w:t>
            </w:r>
          </w:p>
        </w:tc>
        <w:tc>
          <w:tcPr>
            <w:tcW w:w="611" w:type="pct"/>
            <w:shd w:val="clear" w:color="auto" w:fill="auto"/>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106</w:t>
            </w:r>
          </w:p>
        </w:tc>
        <w:tc>
          <w:tcPr>
            <w:tcW w:w="535" w:type="pct"/>
            <w:shd w:val="clear" w:color="auto" w:fill="auto"/>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95</w:t>
            </w:r>
          </w:p>
        </w:tc>
        <w:tc>
          <w:tcPr>
            <w:tcW w:w="534" w:type="pct"/>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84</w:t>
            </w:r>
          </w:p>
        </w:tc>
      </w:tr>
      <w:tr w:rsidR="00423C56" w:rsidRPr="009F06C5" w:rsidTr="009106CE">
        <w:trPr>
          <w:trHeight w:val="78"/>
        </w:trPr>
        <w:tc>
          <w:tcPr>
            <w:tcW w:w="2709"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sz w:val="22"/>
                <w:szCs w:val="22"/>
              </w:rPr>
              <w:t>Убывшие, чел.</w:t>
            </w:r>
          </w:p>
        </w:tc>
        <w:tc>
          <w:tcPr>
            <w:tcW w:w="611" w:type="pct"/>
            <w:shd w:val="clear" w:color="auto" w:fill="auto"/>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147</w:t>
            </w:r>
          </w:p>
        </w:tc>
        <w:tc>
          <w:tcPr>
            <w:tcW w:w="611" w:type="pct"/>
            <w:shd w:val="clear" w:color="auto" w:fill="auto"/>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111</w:t>
            </w:r>
          </w:p>
        </w:tc>
        <w:tc>
          <w:tcPr>
            <w:tcW w:w="535" w:type="pct"/>
            <w:shd w:val="clear" w:color="auto" w:fill="auto"/>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134</w:t>
            </w:r>
          </w:p>
        </w:tc>
        <w:tc>
          <w:tcPr>
            <w:tcW w:w="534" w:type="pct"/>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100</w:t>
            </w:r>
          </w:p>
        </w:tc>
      </w:tr>
      <w:tr w:rsidR="00423C56" w:rsidRPr="009F06C5" w:rsidTr="009106CE">
        <w:trPr>
          <w:trHeight w:val="78"/>
        </w:trPr>
        <w:tc>
          <w:tcPr>
            <w:tcW w:w="2709"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sz w:val="22"/>
                <w:szCs w:val="22"/>
              </w:rPr>
              <w:t>Миграционный приток (отток) населения СП «Помоздино», чел.</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-43</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-5</w:t>
            </w:r>
          </w:p>
        </w:tc>
        <w:tc>
          <w:tcPr>
            <w:tcW w:w="53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-39</w:t>
            </w:r>
          </w:p>
        </w:tc>
        <w:tc>
          <w:tcPr>
            <w:tcW w:w="534"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-15</w:t>
            </w:r>
          </w:p>
        </w:tc>
      </w:tr>
    </w:tbl>
    <w:p w:rsidR="00423C56" w:rsidRPr="009F06C5" w:rsidRDefault="00423C56" w:rsidP="00423C56">
      <w:pPr>
        <w:rPr>
          <w:rFonts w:ascii="Arial" w:hAnsi="Arial" w:cs="Arial"/>
          <w:color w:val="000000" w:themeColor="text1"/>
          <w:lang w:eastAsia="ar-SA" w:bidi="en-US"/>
        </w:rPr>
      </w:pPr>
    </w:p>
    <w:p w:rsidR="00423C56" w:rsidRPr="009F06C5" w:rsidRDefault="00423C56" w:rsidP="00423C56">
      <w:pPr>
        <w:ind w:firstLine="709"/>
        <w:rPr>
          <w:rFonts w:ascii="Arial" w:hAnsi="Arial" w:cs="Arial"/>
          <w:color w:val="000000" w:themeColor="text1"/>
          <w:lang w:eastAsia="ar-SA" w:bidi="en-US"/>
        </w:rPr>
      </w:pPr>
    </w:p>
    <w:p w:rsidR="00423C56" w:rsidRPr="009F06C5" w:rsidRDefault="00423C56" w:rsidP="00423C56">
      <w:pPr>
        <w:ind w:firstLine="284"/>
        <w:rPr>
          <w:rFonts w:ascii="Arial" w:hAnsi="Arial" w:cs="Arial"/>
          <w:color w:val="000000" w:themeColor="text1"/>
          <w:lang w:eastAsia="ar-SA" w:bidi="en-US"/>
        </w:rPr>
      </w:pPr>
      <w:r w:rsidRPr="009F06C5">
        <w:rPr>
          <w:rFonts w:ascii="Arial" w:hAnsi="Arial" w:cs="Arial"/>
          <w:noProof/>
          <w:color w:val="000000" w:themeColor="text1"/>
          <w:sz w:val="28"/>
          <w:szCs w:val="28"/>
        </w:rPr>
        <w:drawing>
          <wp:inline distT="0" distB="0" distL="0" distR="0">
            <wp:extent cx="5486400" cy="3200400"/>
            <wp:effectExtent l="0" t="0" r="19050" b="1905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3C56" w:rsidRPr="009F06C5" w:rsidRDefault="00423C56" w:rsidP="00423C56">
      <w:pPr>
        <w:spacing w:after="120"/>
        <w:rPr>
          <w:rFonts w:ascii="Arial" w:hAnsi="Arial" w:cs="Arial"/>
          <w:b/>
          <w:bCs/>
          <w:color w:val="000000" w:themeColor="text1"/>
          <w:lang w:eastAsia="ar-SA" w:bidi="en-US"/>
        </w:rPr>
      </w:pPr>
      <w:r w:rsidRPr="009F06C5">
        <w:rPr>
          <w:rFonts w:ascii="Arial" w:hAnsi="Arial" w:cs="Arial"/>
          <w:b/>
          <w:bCs/>
          <w:color w:val="000000" w:themeColor="text1"/>
          <w:lang w:eastAsia="ar-SA" w:bidi="en-US"/>
        </w:rPr>
        <w:t xml:space="preserve">Рисунок 3 – </w:t>
      </w:r>
      <w:r w:rsidRPr="009F06C5">
        <w:rPr>
          <w:rFonts w:ascii="Arial" w:hAnsi="Arial" w:cs="Arial"/>
          <w:b/>
          <w:bCs/>
          <w:color w:val="000000" w:themeColor="text1"/>
        </w:rPr>
        <w:t>Показатели миграционного движения численности населения</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Базовым периодом для прогнозирования численности населения является 2021 г. Расчет перспективной численности населения можно провести демографическим методом, который основывается на использовании данных об общем приросте населения (естественном и механическом), рассчитывается по формуле:</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S</w:t>
      </w:r>
      <w:r w:rsidRPr="009F06C5">
        <w:rPr>
          <w:rFonts w:ascii="Arial" w:hAnsi="Arial" w:cs="Arial"/>
          <w:color w:val="000000" w:themeColor="text1"/>
          <w:vertAlign w:val="subscript"/>
          <w:lang w:eastAsia="ar-SA" w:bidi="en-US"/>
        </w:rPr>
        <w:t>h</w:t>
      </w:r>
      <w:r w:rsidRPr="009F06C5">
        <w:rPr>
          <w:rFonts w:ascii="Arial" w:hAnsi="Arial" w:cs="Arial"/>
          <w:color w:val="000000" w:themeColor="text1"/>
          <w:lang w:eastAsia="ar-SA" w:bidi="en-US"/>
        </w:rPr>
        <w:t>+t=S</w:t>
      </w:r>
      <w:r w:rsidRPr="009F06C5">
        <w:rPr>
          <w:rFonts w:ascii="Arial" w:hAnsi="Arial" w:cs="Arial"/>
          <w:color w:val="000000" w:themeColor="text1"/>
          <w:vertAlign w:val="subscript"/>
          <w:lang w:eastAsia="ar-SA" w:bidi="en-US"/>
        </w:rPr>
        <w:t>h</w:t>
      </w:r>
      <w:r w:rsidRPr="009F06C5">
        <w:rPr>
          <w:rFonts w:ascii="Arial" w:hAnsi="Arial" w:cs="Arial"/>
          <w:color w:val="000000" w:themeColor="text1"/>
          <w:lang w:eastAsia="ar-SA" w:bidi="en-US"/>
        </w:rPr>
        <w:t>•(1+К</w:t>
      </w:r>
      <w:r w:rsidRPr="009F06C5">
        <w:rPr>
          <w:rFonts w:ascii="Arial" w:hAnsi="Arial" w:cs="Arial"/>
          <w:color w:val="000000" w:themeColor="text1"/>
          <w:vertAlign w:val="subscript"/>
          <w:lang w:eastAsia="ar-SA" w:bidi="en-US"/>
        </w:rPr>
        <w:t>общ.пр</w:t>
      </w:r>
      <w:r w:rsidRPr="009F06C5">
        <w:rPr>
          <w:rFonts w:ascii="Arial" w:hAnsi="Arial" w:cs="Arial"/>
          <w:color w:val="000000" w:themeColor="text1"/>
          <w:lang w:eastAsia="ar-SA" w:bidi="en-US"/>
        </w:rPr>
        <w:t>.)</w:t>
      </w:r>
      <w:r w:rsidRPr="009F06C5">
        <w:rPr>
          <w:rFonts w:ascii="Arial" w:hAnsi="Arial" w:cs="Arial"/>
          <w:color w:val="000000" w:themeColor="text1"/>
          <w:vertAlign w:val="superscript"/>
          <w:lang w:eastAsia="ar-SA" w:bidi="en-US"/>
        </w:rPr>
        <w:t xml:space="preserve"> t</w:t>
      </w:r>
      <w:r w:rsidRPr="009F06C5">
        <w:rPr>
          <w:rFonts w:ascii="Arial" w:hAnsi="Arial" w:cs="Arial"/>
          <w:color w:val="000000" w:themeColor="text1"/>
          <w:lang w:eastAsia="ar-SA" w:bidi="en-US"/>
        </w:rPr>
        <w:t xml:space="preserve">, </w:t>
      </w:r>
      <w:r w:rsidRPr="009F06C5">
        <w:rPr>
          <w:rFonts w:ascii="Arial" w:hAnsi="Arial" w:cs="Arial"/>
          <w:color w:val="000000" w:themeColor="text1"/>
          <w:lang w:eastAsia="ar-SA" w:bidi="en-US"/>
        </w:rPr>
        <w:tab/>
      </w:r>
      <w:r w:rsidRPr="009F06C5">
        <w:rPr>
          <w:rFonts w:ascii="Arial" w:hAnsi="Arial" w:cs="Arial"/>
          <w:color w:val="000000" w:themeColor="text1"/>
          <w:lang w:eastAsia="ar-SA" w:bidi="en-US"/>
        </w:rPr>
        <w:tab/>
      </w:r>
      <w:r w:rsidRPr="009F06C5">
        <w:rPr>
          <w:rFonts w:ascii="Arial" w:hAnsi="Arial" w:cs="Arial"/>
          <w:color w:val="000000" w:themeColor="text1"/>
          <w:lang w:eastAsia="ar-SA" w:bidi="en-US"/>
        </w:rPr>
        <w:tab/>
      </w:r>
      <w:r w:rsidRPr="009F06C5">
        <w:rPr>
          <w:rFonts w:ascii="Arial" w:hAnsi="Arial" w:cs="Arial"/>
          <w:color w:val="000000" w:themeColor="text1"/>
          <w:lang w:eastAsia="ar-SA" w:bidi="en-US"/>
        </w:rPr>
        <w:tab/>
      </w:r>
      <w:r w:rsidRPr="009F06C5">
        <w:rPr>
          <w:rFonts w:ascii="Arial" w:hAnsi="Arial" w:cs="Arial"/>
          <w:color w:val="000000" w:themeColor="text1"/>
          <w:lang w:eastAsia="ar-SA" w:bidi="en-US"/>
        </w:rPr>
        <w:tab/>
        <w:t>(1)</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где S</w:t>
      </w:r>
      <w:r w:rsidRPr="009F06C5">
        <w:rPr>
          <w:rFonts w:ascii="Arial" w:hAnsi="Arial" w:cs="Arial"/>
          <w:color w:val="000000" w:themeColor="text1"/>
          <w:vertAlign w:val="subscript"/>
          <w:lang w:eastAsia="ar-SA" w:bidi="en-US"/>
        </w:rPr>
        <w:t>h</w:t>
      </w:r>
      <w:r w:rsidRPr="009F06C5">
        <w:rPr>
          <w:rFonts w:ascii="Arial" w:hAnsi="Arial" w:cs="Arial"/>
          <w:color w:val="000000" w:themeColor="text1"/>
          <w:lang w:eastAsia="ar-SA" w:bidi="en-US"/>
        </w:rPr>
        <w:t xml:space="preserve"> – численность населения на начало планируемого периода, чел.;</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t – число лет, на которое производится расчет;</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К</w:t>
      </w:r>
      <w:r w:rsidRPr="009F06C5">
        <w:rPr>
          <w:rFonts w:ascii="Arial" w:hAnsi="Arial" w:cs="Arial"/>
          <w:color w:val="000000" w:themeColor="text1"/>
          <w:vertAlign w:val="subscript"/>
          <w:lang w:eastAsia="ar-SA" w:bidi="en-US"/>
        </w:rPr>
        <w:t xml:space="preserve">общ.пр. </w:t>
      </w:r>
      <w:r w:rsidRPr="009F06C5">
        <w:rPr>
          <w:rFonts w:ascii="Arial" w:hAnsi="Arial" w:cs="Arial"/>
          <w:color w:val="000000" w:themeColor="text1"/>
          <w:lang w:eastAsia="ar-SA" w:bidi="en-US"/>
        </w:rPr>
        <w:t>– коэффициент общего прироста населения за период, предшествующий плановому, определяется как отношение среднегодового прироста населения к среднегодовой численности населения.</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Согласно стратегии социально-экономического развития муниципального района «Усть-Куломский» на период до 2035 года (утвержденной решением Совета муниципального района «Усть-Куломский» от 25 декабря 2020 года № III-52) демографическая ситуация района характеризуется продолжающейся убылью населения за счет миграционного оттока.</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На уменьшение численности населения влияет миграционный отток (убыль). В результате миграционного оттока ухудшается не только количественный, но и качественный состав населения – в частности его половозрастная структура.</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Так же, на ухудшение демографической структуры влияет рост численности населения старше трудоспособного возраста, что создает дополнительную дку на социальный сектор экономики и прежде всего в области здравоохранения и пенсионного обеспечения.</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lastRenderedPageBreak/>
        <w:t>Таким образом, прогнозируемая численность на расчетный срок принимается по численности 2021 года – 2808 чел.</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lang w:eastAsia="ar-SA" w:bidi="en-US"/>
        </w:rPr>
        <w:t>На расчетный период основные усилия должны быть направлены как на поддержа</w:t>
      </w:r>
      <w:r w:rsidRPr="009F06C5">
        <w:rPr>
          <w:rFonts w:ascii="Arial" w:hAnsi="Arial" w:cs="Arial"/>
          <w:color w:val="000000" w:themeColor="text1"/>
        </w:rPr>
        <w:t>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 xml:space="preserve">Так же для улучшения демографической ситуации в сельском поселении «Помоздино»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rsidR="00423C56" w:rsidRPr="009F06C5" w:rsidRDefault="00423C56" w:rsidP="00E210ED">
      <w:pPr>
        <w:pStyle w:val="30"/>
        <w:keepLines w:val="0"/>
        <w:numPr>
          <w:ilvl w:val="2"/>
          <w:numId w:val="19"/>
        </w:numPr>
        <w:spacing w:before="240" w:after="240"/>
        <w:ind w:left="0" w:firstLine="0"/>
        <w:jc w:val="center"/>
        <w:rPr>
          <w:rFonts w:ascii="Arial" w:hAnsi="Arial"/>
          <w:color w:val="000000" w:themeColor="text1"/>
        </w:rPr>
      </w:pPr>
      <w:bookmarkStart w:id="52" w:name="_Toc522808443"/>
      <w:bookmarkStart w:id="53" w:name="_Toc73956111"/>
      <w:bookmarkStart w:id="54" w:name="_Toc103264574"/>
      <w:bookmarkEnd w:id="51"/>
      <w:r w:rsidRPr="009F06C5">
        <w:rPr>
          <w:rFonts w:ascii="Arial" w:hAnsi="Arial"/>
          <w:color w:val="000000" w:themeColor="text1"/>
        </w:rPr>
        <w:t>Экономический потенциал</w:t>
      </w:r>
      <w:bookmarkEnd w:id="52"/>
      <w:bookmarkEnd w:id="53"/>
      <w:bookmarkEnd w:id="54"/>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Основными экономическими отраслями сельского поселения являются:</w:t>
      </w:r>
    </w:p>
    <w:p w:rsidR="00423C56" w:rsidRPr="009F06C5" w:rsidRDefault="00423C56" w:rsidP="00E210ED">
      <w:pPr>
        <w:pStyle w:val="af1"/>
        <w:numPr>
          <w:ilvl w:val="0"/>
          <w:numId w:val="28"/>
        </w:numPr>
        <w:spacing w:line="276" w:lineRule="auto"/>
        <w:ind w:left="1050" w:hanging="341"/>
        <w:jc w:val="both"/>
        <w:rPr>
          <w:rFonts w:ascii="Arial" w:hAnsi="Arial" w:cs="Arial"/>
          <w:color w:val="000000" w:themeColor="text1"/>
          <w:lang w:eastAsia="ar-SA" w:bidi="en-US"/>
        </w:rPr>
      </w:pPr>
      <w:r w:rsidRPr="009F06C5">
        <w:rPr>
          <w:rFonts w:ascii="Arial" w:hAnsi="Arial" w:cs="Arial"/>
          <w:color w:val="000000" w:themeColor="text1"/>
          <w:lang w:eastAsia="ar-SA" w:bidi="en-US"/>
        </w:rPr>
        <w:t>сельское хозяйство;</w:t>
      </w:r>
    </w:p>
    <w:p w:rsidR="00423C56" w:rsidRPr="009F06C5" w:rsidRDefault="00423C56" w:rsidP="00E210ED">
      <w:pPr>
        <w:pStyle w:val="af1"/>
        <w:numPr>
          <w:ilvl w:val="0"/>
          <w:numId w:val="28"/>
        </w:numPr>
        <w:spacing w:line="276" w:lineRule="auto"/>
        <w:ind w:left="1050" w:hanging="341"/>
        <w:jc w:val="both"/>
        <w:rPr>
          <w:rFonts w:ascii="Arial" w:hAnsi="Arial" w:cs="Arial"/>
          <w:color w:val="000000" w:themeColor="text1"/>
          <w:lang w:eastAsia="ar-SA" w:bidi="en-US"/>
        </w:rPr>
      </w:pPr>
      <w:r w:rsidRPr="009F06C5">
        <w:rPr>
          <w:rFonts w:ascii="Arial" w:hAnsi="Arial" w:cs="Arial"/>
          <w:color w:val="000000" w:themeColor="text1"/>
          <w:lang w:eastAsia="ar-SA" w:bidi="en-US"/>
        </w:rPr>
        <w:t>промышленное производство;</w:t>
      </w:r>
    </w:p>
    <w:p w:rsidR="00423C56" w:rsidRPr="009F06C5" w:rsidRDefault="00423C56" w:rsidP="00E210ED">
      <w:pPr>
        <w:pStyle w:val="af1"/>
        <w:numPr>
          <w:ilvl w:val="0"/>
          <w:numId w:val="28"/>
        </w:numPr>
        <w:spacing w:line="276" w:lineRule="auto"/>
        <w:ind w:left="1050" w:hanging="341"/>
        <w:jc w:val="both"/>
        <w:rPr>
          <w:rFonts w:ascii="Arial" w:hAnsi="Arial" w:cs="Arial"/>
          <w:color w:val="000000" w:themeColor="text1"/>
          <w:lang w:eastAsia="ar-SA" w:bidi="en-US"/>
        </w:rPr>
      </w:pPr>
      <w:r w:rsidRPr="009F06C5">
        <w:rPr>
          <w:rFonts w:ascii="Arial" w:hAnsi="Arial" w:cs="Arial"/>
          <w:color w:val="000000" w:themeColor="text1"/>
          <w:lang w:eastAsia="ar-SA" w:bidi="en-US"/>
        </w:rPr>
        <w:t>социальная сфера и учреждения обслуживания;</w:t>
      </w:r>
    </w:p>
    <w:p w:rsidR="00423C56" w:rsidRPr="009F06C5" w:rsidRDefault="00423C56" w:rsidP="00E210ED">
      <w:pPr>
        <w:pStyle w:val="af1"/>
        <w:numPr>
          <w:ilvl w:val="0"/>
          <w:numId w:val="28"/>
        </w:numPr>
        <w:spacing w:line="276" w:lineRule="auto"/>
        <w:ind w:left="1050" w:hanging="341"/>
        <w:jc w:val="both"/>
        <w:rPr>
          <w:rFonts w:ascii="Arial" w:hAnsi="Arial" w:cs="Arial"/>
          <w:color w:val="000000" w:themeColor="text1"/>
          <w:lang w:eastAsia="ar-SA" w:bidi="en-US"/>
        </w:rPr>
      </w:pPr>
      <w:r w:rsidRPr="009F06C5">
        <w:rPr>
          <w:rFonts w:ascii="Arial" w:hAnsi="Arial" w:cs="Arial"/>
          <w:color w:val="000000" w:themeColor="text1"/>
          <w:lang w:eastAsia="ar-SA" w:bidi="en-US"/>
        </w:rPr>
        <w:t>малый бизнес и предпринимательство.</w:t>
      </w:r>
    </w:p>
    <w:p w:rsidR="00423C56" w:rsidRPr="009F06C5" w:rsidRDefault="00423C56" w:rsidP="00423C56">
      <w:pPr>
        <w:spacing w:after="120"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Сельскохозяйственные предприятия занимаются в основном животноводством молочно-мясного направления. Предприятия (организации), расположенные на территории сельского поселения «Помоздино» приведены ниже:</w:t>
      </w:r>
    </w:p>
    <w:p w:rsidR="00423C56" w:rsidRPr="009F06C5" w:rsidRDefault="00423C56" w:rsidP="00423C56">
      <w:pPr>
        <w:rPr>
          <w:rFonts w:ascii="Arial" w:hAnsi="Arial" w:cs="Arial"/>
          <w:b/>
          <w:color w:val="000000" w:themeColor="text1"/>
          <w:lang w:eastAsia="ar-SA" w:bidi="en-US"/>
        </w:rPr>
      </w:pPr>
      <w:r w:rsidRPr="009F06C5">
        <w:rPr>
          <w:rFonts w:ascii="Arial" w:hAnsi="Arial" w:cs="Arial"/>
          <w:b/>
          <w:color w:val="000000" w:themeColor="text1"/>
          <w:lang w:eastAsia="ar-SA" w:bidi="en-US"/>
        </w:rPr>
        <w:t>Таблица 5 – Предприятия производства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960"/>
        <w:gridCol w:w="2461"/>
        <w:gridCol w:w="3606"/>
      </w:tblGrid>
      <w:tr w:rsidR="00423C56" w:rsidRPr="009F06C5" w:rsidTr="009106CE">
        <w:trPr>
          <w:trHeight w:val="565"/>
          <w:tblHeader/>
          <w:jc w:val="center"/>
        </w:trPr>
        <w:tc>
          <w:tcPr>
            <w:tcW w:w="268"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 п</w:t>
            </w:r>
            <w:r w:rsidRPr="009F06C5">
              <w:rPr>
                <w:rFonts w:ascii="Arial" w:hAnsi="Arial" w:cs="Arial"/>
                <w:b/>
                <w:color w:val="000000" w:themeColor="text1"/>
                <w:sz w:val="22"/>
                <w:szCs w:val="22"/>
                <w:lang w:val="en-US"/>
              </w:rPr>
              <w:t>/</w:t>
            </w:r>
            <w:r w:rsidRPr="009F06C5">
              <w:rPr>
                <w:rFonts w:ascii="Arial" w:hAnsi="Arial" w:cs="Arial"/>
                <w:b/>
                <w:color w:val="000000" w:themeColor="text1"/>
                <w:sz w:val="22"/>
                <w:szCs w:val="22"/>
              </w:rPr>
              <w:t>п</w:t>
            </w:r>
          </w:p>
        </w:tc>
        <w:tc>
          <w:tcPr>
            <w:tcW w:w="1552"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Предприятие</w:t>
            </w:r>
          </w:p>
        </w:tc>
        <w:tc>
          <w:tcPr>
            <w:tcW w:w="1291"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Адрес</w:t>
            </w:r>
          </w:p>
        </w:tc>
        <w:tc>
          <w:tcPr>
            <w:tcW w:w="1889"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Вид деятельности производимой продукции</w:t>
            </w:r>
          </w:p>
        </w:tc>
      </w:tr>
      <w:tr w:rsidR="00423C56" w:rsidRPr="009F06C5" w:rsidTr="009106CE">
        <w:trPr>
          <w:trHeight w:val="162"/>
          <w:jc w:val="center"/>
        </w:trPr>
        <w:tc>
          <w:tcPr>
            <w:tcW w:w="268"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1</w:t>
            </w:r>
          </w:p>
        </w:tc>
        <w:tc>
          <w:tcPr>
            <w:tcW w:w="1552"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СПК «Помоздино»</w:t>
            </w:r>
          </w:p>
        </w:tc>
        <w:tc>
          <w:tcPr>
            <w:tcW w:w="129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с. Помоздино, ул. Совхозная, 7</w:t>
            </w:r>
          </w:p>
        </w:tc>
        <w:tc>
          <w:tcPr>
            <w:tcW w:w="188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Животноводство</w:t>
            </w:r>
          </w:p>
        </w:tc>
      </w:tr>
      <w:tr w:rsidR="00423C56" w:rsidRPr="009F06C5" w:rsidTr="009106CE">
        <w:trPr>
          <w:trHeight w:val="162"/>
          <w:jc w:val="center"/>
        </w:trPr>
        <w:tc>
          <w:tcPr>
            <w:tcW w:w="268"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2</w:t>
            </w:r>
          </w:p>
        </w:tc>
        <w:tc>
          <w:tcPr>
            <w:tcW w:w="1552"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КФХ «Уляшев А.В.»</w:t>
            </w:r>
          </w:p>
        </w:tc>
        <w:tc>
          <w:tcPr>
            <w:tcW w:w="129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Бадьельск</w:t>
            </w:r>
          </w:p>
        </w:tc>
        <w:tc>
          <w:tcPr>
            <w:tcW w:w="188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Животноводство</w:t>
            </w:r>
          </w:p>
        </w:tc>
      </w:tr>
      <w:tr w:rsidR="00423C56" w:rsidRPr="009F06C5" w:rsidTr="009106CE">
        <w:trPr>
          <w:trHeight w:val="162"/>
          <w:jc w:val="center"/>
        </w:trPr>
        <w:tc>
          <w:tcPr>
            <w:tcW w:w="268"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3</w:t>
            </w:r>
          </w:p>
        </w:tc>
        <w:tc>
          <w:tcPr>
            <w:tcW w:w="1552"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ООО «Таксатор»</w:t>
            </w:r>
          </w:p>
        </w:tc>
        <w:tc>
          <w:tcPr>
            <w:tcW w:w="129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с. Помоздино, ул. Сордйывская, 28</w:t>
            </w:r>
          </w:p>
        </w:tc>
        <w:tc>
          <w:tcPr>
            <w:tcW w:w="188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Лесозаготовка</w:t>
            </w:r>
          </w:p>
        </w:tc>
      </w:tr>
    </w:tbl>
    <w:p w:rsidR="00423C56" w:rsidRPr="009F06C5" w:rsidRDefault="00423C56" w:rsidP="00E210ED">
      <w:pPr>
        <w:pStyle w:val="30"/>
        <w:keepLines w:val="0"/>
        <w:numPr>
          <w:ilvl w:val="2"/>
          <w:numId w:val="19"/>
        </w:numPr>
        <w:spacing w:before="240" w:after="240"/>
        <w:ind w:left="0" w:firstLine="0"/>
        <w:jc w:val="center"/>
        <w:rPr>
          <w:rFonts w:ascii="Arial" w:hAnsi="Arial"/>
          <w:color w:val="000000" w:themeColor="text1"/>
        </w:rPr>
      </w:pPr>
      <w:bookmarkStart w:id="55" w:name="_Toc522808444"/>
      <w:bookmarkStart w:id="56" w:name="_Toc73956112"/>
      <w:bookmarkStart w:id="57" w:name="_Toc103264575"/>
      <w:bookmarkStart w:id="58" w:name="_Toc522808445"/>
      <w:bookmarkStart w:id="59" w:name="_Toc73956113"/>
      <w:r w:rsidRPr="009F06C5">
        <w:rPr>
          <w:rFonts w:ascii="Arial" w:hAnsi="Arial"/>
          <w:color w:val="000000" w:themeColor="text1"/>
        </w:rPr>
        <w:t xml:space="preserve">Объекты </w:t>
      </w:r>
      <w:bookmarkEnd w:id="55"/>
      <w:r w:rsidRPr="009F06C5">
        <w:rPr>
          <w:rFonts w:ascii="Arial" w:hAnsi="Arial"/>
          <w:color w:val="000000" w:themeColor="text1"/>
        </w:rPr>
        <w:t>социальной инфраструктуры</w:t>
      </w:r>
      <w:bookmarkEnd w:id="56"/>
      <w:bookmarkEnd w:id="57"/>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Перечни объектов</w:t>
      </w:r>
      <w:r w:rsidRPr="009F06C5">
        <w:rPr>
          <w:rFonts w:ascii="Arial" w:hAnsi="Arial" w:cs="Arial"/>
          <w:color w:val="000000" w:themeColor="text1"/>
        </w:rPr>
        <w:t xml:space="preserve"> социальной инфраструктуры</w:t>
      </w:r>
      <w:r w:rsidRPr="009F06C5">
        <w:rPr>
          <w:rFonts w:ascii="Arial" w:hAnsi="Arial" w:cs="Arial"/>
          <w:color w:val="000000" w:themeColor="text1"/>
          <w:lang w:eastAsia="ar-SA" w:bidi="en-US"/>
        </w:rPr>
        <w:t>, относящихся к объектам федерального значения, регионального значения и местного значения муниципального района, размещение которых определило формирование на территории поселения и населенных пунктов общественно-деловых зон, приведены в таблице 6.</w:t>
      </w:r>
    </w:p>
    <w:p w:rsidR="00423C56" w:rsidRPr="009F06C5" w:rsidRDefault="00423C56" w:rsidP="00423C56">
      <w:pPr>
        <w:pStyle w:val="afffff4"/>
        <w:keepNext/>
        <w:spacing w:before="120"/>
        <w:ind w:firstLine="0"/>
        <w:rPr>
          <w:rFonts w:ascii="Arial" w:hAnsi="Arial" w:cs="Arial"/>
          <w:b/>
          <w:color w:val="000000" w:themeColor="text1"/>
          <w:lang w:val="ru-RU"/>
        </w:rPr>
      </w:pPr>
      <w:r w:rsidRPr="009F06C5">
        <w:rPr>
          <w:rFonts w:ascii="Arial" w:hAnsi="Arial" w:cs="Arial"/>
          <w:b/>
          <w:color w:val="000000" w:themeColor="text1"/>
          <w:lang w:val="ru-RU"/>
        </w:rPr>
        <w:lastRenderedPageBreak/>
        <w:t>Таблица 6 – Объекты социальной инфраструктуры сельского поселения «Помоздино», относящихся к объектам федерального значения, регионального значения и местного значения муниципального района</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297"/>
        <w:gridCol w:w="1862"/>
        <w:gridCol w:w="2202"/>
        <w:gridCol w:w="1409"/>
        <w:gridCol w:w="1742"/>
      </w:tblGrid>
      <w:tr w:rsidR="00423C56" w:rsidRPr="009F06C5" w:rsidTr="009106CE">
        <w:trPr>
          <w:cantSplit/>
          <w:trHeight w:val="146"/>
          <w:tblHeader/>
          <w:jc w:val="center"/>
        </w:trPr>
        <w:tc>
          <w:tcPr>
            <w:tcW w:w="1207" w:type="pc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Наименование объекта</w:t>
            </w:r>
          </w:p>
        </w:tc>
        <w:tc>
          <w:tcPr>
            <w:tcW w:w="979" w:type="pc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Адрес</w:t>
            </w:r>
          </w:p>
        </w:tc>
        <w:tc>
          <w:tcPr>
            <w:tcW w:w="1157" w:type="pc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Общая характеристика</w:t>
            </w:r>
          </w:p>
        </w:tc>
        <w:tc>
          <w:tcPr>
            <w:tcW w:w="741" w:type="pc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Мощность объекта с указанием единиц измерения</w:t>
            </w:r>
          </w:p>
        </w:tc>
        <w:tc>
          <w:tcPr>
            <w:tcW w:w="916" w:type="pc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Значение объекта</w:t>
            </w:r>
          </w:p>
        </w:tc>
      </w:tr>
      <w:tr w:rsidR="00423C56" w:rsidRPr="009F06C5" w:rsidTr="009106CE">
        <w:trPr>
          <w:cantSplit/>
          <w:trHeight w:val="157"/>
          <w:jc w:val="center"/>
        </w:trPr>
        <w:tc>
          <w:tcPr>
            <w:tcW w:w="5000" w:type="pct"/>
            <w:gridSpan w:val="5"/>
            <w:shd w:val="clear" w:color="auto" w:fill="auto"/>
          </w:tcPr>
          <w:p w:rsidR="00423C56" w:rsidRPr="009F06C5" w:rsidRDefault="00423C56" w:rsidP="009106CE">
            <w:pPr>
              <w:keepNext/>
              <w:rPr>
                <w:rFonts w:ascii="Arial" w:eastAsia="Calibri" w:hAnsi="Arial" w:cs="Arial"/>
                <w:b/>
                <w:color w:val="000000" w:themeColor="text1"/>
                <w:lang w:eastAsia="en-US"/>
              </w:rPr>
            </w:pPr>
            <w:r w:rsidRPr="009F06C5">
              <w:rPr>
                <w:rFonts w:ascii="Arial" w:eastAsia="Calibri" w:hAnsi="Arial" w:cs="Arial"/>
                <w:b/>
                <w:color w:val="000000" w:themeColor="text1"/>
                <w:sz w:val="22"/>
                <w:szCs w:val="22"/>
                <w:lang w:eastAsia="en-US"/>
              </w:rPr>
              <w:t>Объекты образования</w:t>
            </w:r>
          </w:p>
        </w:tc>
      </w:tr>
      <w:tr w:rsidR="00423C56" w:rsidRPr="009F06C5" w:rsidTr="009106CE">
        <w:trPr>
          <w:cantSplit/>
          <w:trHeight w:val="1607"/>
          <w:jc w:val="center"/>
        </w:trPr>
        <w:tc>
          <w:tcPr>
            <w:tcW w:w="1305"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МОУ Помоздинская СОШ им. В.Т. Чисталева</w:t>
            </w:r>
          </w:p>
        </w:tc>
        <w:tc>
          <w:tcPr>
            <w:tcW w:w="1076"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с. Помоздино, Школьная,д. 1</w:t>
            </w:r>
          </w:p>
        </w:tc>
        <w:tc>
          <w:tcPr>
            <w:tcW w:w="1044"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Год постройки – 2022. Новое здание</w:t>
            </w:r>
          </w:p>
        </w:tc>
        <w:tc>
          <w:tcPr>
            <w:tcW w:w="711"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Вместимость – 400 чел.</w:t>
            </w:r>
          </w:p>
        </w:tc>
        <w:tc>
          <w:tcPr>
            <w:tcW w:w="865"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Объект местного значения муниципального района</w:t>
            </w:r>
          </w:p>
        </w:tc>
      </w:tr>
      <w:tr w:rsidR="00423C56" w:rsidRPr="009F06C5" w:rsidTr="009106CE">
        <w:trPr>
          <w:cantSplit/>
          <w:trHeight w:val="1545"/>
          <w:jc w:val="center"/>
        </w:trPr>
        <w:tc>
          <w:tcPr>
            <w:tcW w:w="1207"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МОУ Скородумская ООШ</w:t>
            </w:r>
          </w:p>
        </w:tc>
        <w:tc>
          <w:tcPr>
            <w:tcW w:w="97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Скородум, д.191</w:t>
            </w:r>
          </w:p>
        </w:tc>
        <w:tc>
          <w:tcPr>
            <w:tcW w:w="1157"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Год постройки – 1843. Состояние удовлетворительное</w:t>
            </w:r>
          </w:p>
        </w:tc>
        <w:tc>
          <w:tcPr>
            <w:tcW w:w="741"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Вместимость – 80 чел.</w:t>
            </w:r>
          </w:p>
        </w:tc>
        <w:tc>
          <w:tcPr>
            <w:tcW w:w="916"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Объект местного значения муниципального района</w:t>
            </w:r>
          </w:p>
        </w:tc>
      </w:tr>
      <w:tr w:rsidR="00423C56" w:rsidRPr="009F06C5" w:rsidTr="009106CE">
        <w:trPr>
          <w:cantSplit/>
          <w:trHeight w:val="846"/>
          <w:jc w:val="center"/>
        </w:trPr>
        <w:tc>
          <w:tcPr>
            <w:tcW w:w="1207" w:type="pct"/>
            <w:vMerge w:val="restar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МУ ДО «Дом детского творчества «Патриот»»</w:t>
            </w:r>
          </w:p>
        </w:tc>
        <w:tc>
          <w:tcPr>
            <w:tcW w:w="97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с. Помоздино, ул. им. В.Т. Чисталева, д.1</w:t>
            </w:r>
          </w:p>
        </w:tc>
        <w:tc>
          <w:tcPr>
            <w:tcW w:w="1157" w:type="pct"/>
            <w:vMerge w:val="restar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Год постройки – 1890. Состояние удовлетворительное</w:t>
            </w:r>
          </w:p>
        </w:tc>
        <w:tc>
          <w:tcPr>
            <w:tcW w:w="741" w:type="pct"/>
            <w:vMerge w:val="restar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w:t>
            </w:r>
          </w:p>
        </w:tc>
        <w:tc>
          <w:tcPr>
            <w:tcW w:w="916" w:type="pct"/>
            <w:vMerge w:val="restar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Объект местного значения муниципального района</w:t>
            </w:r>
          </w:p>
        </w:tc>
      </w:tr>
      <w:tr w:rsidR="00423C56" w:rsidRPr="009F06C5" w:rsidTr="009106CE">
        <w:trPr>
          <w:cantSplit/>
          <w:trHeight w:val="845"/>
          <w:jc w:val="center"/>
        </w:trPr>
        <w:tc>
          <w:tcPr>
            <w:tcW w:w="1207" w:type="pct"/>
            <w:vMerge/>
            <w:shd w:val="clear" w:color="auto" w:fill="auto"/>
          </w:tcPr>
          <w:p w:rsidR="00423C56" w:rsidRPr="009F06C5" w:rsidRDefault="00423C56" w:rsidP="009106CE">
            <w:pPr>
              <w:rPr>
                <w:rFonts w:ascii="Arial" w:hAnsi="Arial" w:cs="Arial"/>
                <w:color w:val="000000" w:themeColor="text1"/>
              </w:rPr>
            </w:pPr>
          </w:p>
        </w:tc>
        <w:tc>
          <w:tcPr>
            <w:tcW w:w="97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с. Помоздино, ул. им. А.В. Уляшева, д.44а</w:t>
            </w:r>
          </w:p>
        </w:tc>
        <w:tc>
          <w:tcPr>
            <w:tcW w:w="1157" w:type="pct"/>
            <w:vMerge/>
            <w:shd w:val="clear" w:color="auto" w:fill="auto"/>
          </w:tcPr>
          <w:p w:rsidR="00423C56" w:rsidRPr="009F06C5" w:rsidRDefault="00423C56" w:rsidP="009106CE">
            <w:pPr>
              <w:rPr>
                <w:rFonts w:ascii="Arial" w:eastAsia="Calibri" w:hAnsi="Arial" w:cs="Arial"/>
                <w:color w:val="000000" w:themeColor="text1"/>
                <w:lang w:eastAsia="en-US"/>
              </w:rPr>
            </w:pPr>
          </w:p>
        </w:tc>
        <w:tc>
          <w:tcPr>
            <w:tcW w:w="741" w:type="pct"/>
            <w:vMerge/>
            <w:shd w:val="clear" w:color="auto" w:fill="auto"/>
          </w:tcPr>
          <w:p w:rsidR="00423C56" w:rsidRPr="009F06C5" w:rsidRDefault="00423C56" w:rsidP="009106CE">
            <w:pPr>
              <w:rPr>
                <w:rFonts w:ascii="Arial" w:eastAsia="Calibri" w:hAnsi="Arial" w:cs="Arial"/>
                <w:color w:val="000000" w:themeColor="text1"/>
                <w:lang w:eastAsia="en-US"/>
              </w:rPr>
            </w:pPr>
          </w:p>
        </w:tc>
        <w:tc>
          <w:tcPr>
            <w:tcW w:w="916" w:type="pct"/>
            <w:vMerge/>
            <w:shd w:val="clear" w:color="auto" w:fill="auto"/>
          </w:tcPr>
          <w:p w:rsidR="00423C56" w:rsidRPr="009F06C5" w:rsidRDefault="00423C56" w:rsidP="009106CE">
            <w:pPr>
              <w:rPr>
                <w:rFonts w:ascii="Arial" w:eastAsia="Calibri" w:hAnsi="Arial" w:cs="Arial"/>
                <w:color w:val="000000" w:themeColor="text1"/>
                <w:lang w:eastAsia="en-US"/>
              </w:rPr>
            </w:pPr>
          </w:p>
        </w:tc>
      </w:tr>
      <w:tr w:rsidR="00423C56" w:rsidRPr="009F06C5" w:rsidTr="009106CE">
        <w:trPr>
          <w:cantSplit/>
          <w:trHeight w:val="157"/>
          <w:jc w:val="center"/>
        </w:trPr>
        <w:tc>
          <w:tcPr>
            <w:tcW w:w="1207"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МДОУ «Скородумский детский сад «Малышок»»</w:t>
            </w:r>
          </w:p>
        </w:tc>
        <w:tc>
          <w:tcPr>
            <w:tcW w:w="97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Скородум, д.82</w:t>
            </w:r>
          </w:p>
        </w:tc>
        <w:tc>
          <w:tcPr>
            <w:tcW w:w="1157"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Год постройки – 1868. Состояние удовлетворительное</w:t>
            </w:r>
          </w:p>
        </w:tc>
        <w:tc>
          <w:tcPr>
            <w:tcW w:w="741"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Вместимость – 30 чел.</w:t>
            </w:r>
          </w:p>
        </w:tc>
        <w:tc>
          <w:tcPr>
            <w:tcW w:w="916"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Объект местного значения муниципального района</w:t>
            </w:r>
          </w:p>
        </w:tc>
      </w:tr>
      <w:tr w:rsidR="00423C56" w:rsidRPr="009F06C5" w:rsidTr="009106CE">
        <w:trPr>
          <w:cantSplit/>
          <w:trHeight w:val="157"/>
          <w:jc w:val="center"/>
        </w:trPr>
        <w:tc>
          <w:tcPr>
            <w:tcW w:w="1207"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МДОУ Модлаповский детский сад</w:t>
            </w:r>
          </w:p>
        </w:tc>
        <w:tc>
          <w:tcPr>
            <w:tcW w:w="97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Модлапов, д.63</w:t>
            </w:r>
          </w:p>
        </w:tc>
        <w:tc>
          <w:tcPr>
            <w:tcW w:w="1157"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Год постройки – 1988. Состояние удовлетворительное</w:t>
            </w:r>
          </w:p>
        </w:tc>
        <w:tc>
          <w:tcPr>
            <w:tcW w:w="741"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w:t>
            </w:r>
          </w:p>
        </w:tc>
        <w:tc>
          <w:tcPr>
            <w:tcW w:w="916"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Объект местного значения муниципального района</w:t>
            </w:r>
          </w:p>
        </w:tc>
      </w:tr>
      <w:tr w:rsidR="00423C56" w:rsidRPr="009F06C5" w:rsidTr="009106CE">
        <w:trPr>
          <w:cantSplit/>
          <w:trHeight w:val="575"/>
          <w:jc w:val="center"/>
        </w:trPr>
        <w:tc>
          <w:tcPr>
            <w:tcW w:w="1207" w:type="pct"/>
            <w:vMerge w:val="restar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МДОУ «Детский сад № 2» с. Помоздино</w:t>
            </w:r>
          </w:p>
        </w:tc>
        <w:tc>
          <w:tcPr>
            <w:tcW w:w="97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с. Помоздино, ул. им. А.В. Уляшева, д.38 (корпус 1)</w:t>
            </w:r>
          </w:p>
        </w:tc>
        <w:tc>
          <w:tcPr>
            <w:tcW w:w="1157" w:type="pct"/>
            <w:vMerge w:val="restar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Год постройки – 1964. Состояние удовлетворительное</w:t>
            </w:r>
          </w:p>
        </w:tc>
        <w:tc>
          <w:tcPr>
            <w:tcW w:w="741" w:type="pct"/>
            <w:vMerge w:val="restar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w:t>
            </w:r>
          </w:p>
        </w:tc>
        <w:tc>
          <w:tcPr>
            <w:tcW w:w="916" w:type="pct"/>
            <w:vMerge w:val="restar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Объект местного значения муниципального района</w:t>
            </w:r>
          </w:p>
        </w:tc>
      </w:tr>
      <w:tr w:rsidR="00423C56" w:rsidRPr="009F06C5" w:rsidTr="009106CE">
        <w:trPr>
          <w:cantSplit/>
          <w:trHeight w:val="575"/>
          <w:jc w:val="center"/>
        </w:trPr>
        <w:tc>
          <w:tcPr>
            <w:tcW w:w="1207" w:type="pct"/>
            <w:vMerge/>
            <w:shd w:val="clear" w:color="auto" w:fill="auto"/>
          </w:tcPr>
          <w:p w:rsidR="00423C56" w:rsidRPr="009F06C5" w:rsidRDefault="00423C56" w:rsidP="009106CE">
            <w:pPr>
              <w:rPr>
                <w:rFonts w:ascii="Arial" w:hAnsi="Arial" w:cs="Arial"/>
                <w:b/>
                <w:color w:val="000000" w:themeColor="text1"/>
              </w:rPr>
            </w:pPr>
          </w:p>
        </w:tc>
        <w:tc>
          <w:tcPr>
            <w:tcW w:w="97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с. Помоздино, ул. им. А.В. Уляшева, д.43 (корпус 2)</w:t>
            </w:r>
          </w:p>
        </w:tc>
        <w:tc>
          <w:tcPr>
            <w:tcW w:w="1157" w:type="pct"/>
            <w:vMerge/>
            <w:shd w:val="clear" w:color="auto" w:fill="auto"/>
          </w:tcPr>
          <w:p w:rsidR="00423C56" w:rsidRPr="009F06C5" w:rsidRDefault="00423C56" w:rsidP="009106CE">
            <w:pPr>
              <w:rPr>
                <w:rFonts w:ascii="Arial" w:eastAsia="Calibri" w:hAnsi="Arial" w:cs="Arial"/>
                <w:color w:val="000000" w:themeColor="text1"/>
                <w:lang w:eastAsia="en-US"/>
              </w:rPr>
            </w:pPr>
          </w:p>
        </w:tc>
        <w:tc>
          <w:tcPr>
            <w:tcW w:w="741" w:type="pct"/>
            <w:vMerge/>
            <w:shd w:val="clear" w:color="auto" w:fill="auto"/>
          </w:tcPr>
          <w:p w:rsidR="00423C56" w:rsidRPr="009F06C5" w:rsidRDefault="00423C56" w:rsidP="009106CE">
            <w:pPr>
              <w:rPr>
                <w:rFonts w:ascii="Arial" w:eastAsia="Calibri" w:hAnsi="Arial" w:cs="Arial"/>
                <w:color w:val="000000" w:themeColor="text1"/>
                <w:lang w:eastAsia="en-US"/>
              </w:rPr>
            </w:pPr>
          </w:p>
        </w:tc>
        <w:tc>
          <w:tcPr>
            <w:tcW w:w="916" w:type="pct"/>
            <w:vMerge/>
            <w:shd w:val="clear" w:color="auto" w:fill="auto"/>
          </w:tcPr>
          <w:p w:rsidR="00423C56" w:rsidRPr="009F06C5" w:rsidRDefault="00423C56" w:rsidP="009106CE">
            <w:pPr>
              <w:rPr>
                <w:rFonts w:ascii="Arial" w:eastAsia="Calibri" w:hAnsi="Arial" w:cs="Arial"/>
                <w:color w:val="000000" w:themeColor="text1"/>
                <w:lang w:eastAsia="en-US"/>
              </w:rPr>
            </w:pPr>
          </w:p>
        </w:tc>
      </w:tr>
      <w:tr w:rsidR="00423C56" w:rsidRPr="009F06C5" w:rsidTr="009106CE">
        <w:trPr>
          <w:cantSplit/>
          <w:trHeight w:val="575"/>
          <w:jc w:val="center"/>
        </w:trPr>
        <w:tc>
          <w:tcPr>
            <w:tcW w:w="1207" w:type="pct"/>
            <w:vMerge/>
            <w:shd w:val="clear" w:color="auto" w:fill="auto"/>
          </w:tcPr>
          <w:p w:rsidR="00423C56" w:rsidRPr="009F06C5" w:rsidRDefault="00423C56" w:rsidP="009106CE">
            <w:pPr>
              <w:rPr>
                <w:rFonts w:ascii="Arial" w:hAnsi="Arial" w:cs="Arial"/>
                <w:b/>
                <w:color w:val="000000" w:themeColor="text1"/>
              </w:rPr>
            </w:pPr>
          </w:p>
        </w:tc>
        <w:tc>
          <w:tcPr>
            <w:tcW w:w="97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Модлапов, д. 63 (корпус 3)</w:t>
            </w:r>
          </w:p>
        </w:tc>
        <w:tc>
          <w:tcPr>
            <w:tcW w:w="1157" w:type="pct"/>
            <w:vMerge/>
            <w:shd w:val="clear" w:color="auto" w:fill="auto"/>
          </w:tcPr>
          <w:p w:rsidR="00423C56" w:rsidRPr="009F06C5" w:rsidRDefault="00423C56" w:rsidP="009106CE">
            <w:pPr>
              <w:rPr>
                <w:rFonts w:ascii="Arial" w:eastAsia="Calibri" w:hAnsi="Arial" w:cs="Arial"/>
                <w:color w:val="000000" w:themeColor="text1"/>
                <w:lang w:eastAsia="en-US"/>
              </w:rPr>
            </w:pPr>
          </w:p>
        </w:tc>
        <w:tc>
          <w:tcPr>
            <w:tcW w:w="741" w:type="pct"/>
            <w:vMerge/>
            <w:shd w:val="clear" w:color="auto" w:fill="auto"/>
          </w:tcPr>
          <w:p w:rsidR="00423C56" w:rsidRPr="009F06C5" w:rsidRDefault="00423C56" w:rsidP="009106CE">
            <w:pPr>
              <w:rPr>
                <w:rFonts w:ascii="Arial" w:eastAsia="Calibri" w:hAnsi="Arial" w:cs="Arial"/>
                <w:color w:val="000000" w:themeColor="text1"/>
                <w:lang w:eastAsia="en-US"/>
              </w:rPr>
            </w:pPr>
          </w:p>
        </w:tc>
        <w:tc>
          <w:tcPr>
            <w:tcW w:w="916" w:type="pct"/>
            <w:vMerge/>
            <w:shd w:val="clear" w:color="auto" w:fill="auto"/>
          </w:tcPr>
          <w:p w:rsidR="00423C56" w:rsidRPr="009F06C5" w:rsidRDefault="00423C56" w:rsidP="009106CE">
            <w:pPr>
              <w:rPr>
                <w:rFonts w:ascii="Arial" w:eastAsia="Calibri" w:hAnsi="Arial" w:cs="Arial"/>
                <w:color w:val="000000" w:themeColor="text1"/>
                <w:lang w:eastAsia="en-US"/>
              </w:rPr>
            </w:pPr>
          </w:p>
        </w:tc>
      </w:tr>
      <w:tr w:rsidR="00423C56" w:rsidRPr="009F06C5" w:rsidTr="009106CE">
        <w:trPr>
          <w:cantSplit/>
          <w:trHeight w:val="846"/>
          <w:jc w:val="center"/>
        </w:trPr>
        <w:tc>
          <w:tcPr>
            <w:tcW w:w="1207" w:type="pct"/>
            <w:vMerge w:val="restar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 xml:space="preserve">МДОУ Помоздинский детский сад №4 </w:t>
            </w:r>
            <w:r w:rsidRPr="009F06C5">
              <w:rPr>
                <w:rFonts w:ascii="Arial" w:hAnsi="Arial" w:cs="Arial"/>
                <w:b/>
                <w:color w:val="000000" w:themeColor="text1"/>
                <w:sz w:val="22"/>
                <w:szCs w:val="22"/>
              </w:rPr>
              <w:lastRenderedPageBreak/>
              <w:t>«Солнышко»</w:t>
            </w:r>
          </w:p>
        </w:tc>
        <w:tc>
          <w:tcPr>
            <w:tcW w:w="97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lastRenderedPageBreak/>
              <w:t>с. Помоздино, ул. Лесная, д.43</w:t>
            </w:r>
          </w:p>
        </w:tc>
        <w:tc>
          <w:tcPr>
            <w:tcW w:w="1157" w:type="pct"/>
            <w:vMerge w:val="restar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Состояние удовлетворительное</w:t>
            </w:r>
          </w:p>
        </w:tc>
        <w:tc>
          <w:tcPr>
            <w:tcW w:w="741" w:type="pct"/>
            <w:vMerge w:val="restar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w:t>
            </w:r>
          </w:p>
        </w:tc>
        <w:tc>
          <w:tcPr>
            <w:tcW w:w="916" w:type="pct"/>
            <w:vMerge w:val="restar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 xml:space="preserve">Объект местного значения </w:t>
            </w:r>
            <w:r w:rsidRPr="009F06C5">
              <w:rPr>
                <w:rFonts w:ascii="Arial" w:eastAsia="Calibri" w:hAnsi="Arial" w:cs="Arial"/>
                <w:color w:val="000000" w:themeColor="text1"/>
                <w:sz w:val="22"/>
                <w:szCs w:val="22"/>
                <w:lang w:eastAsia="en-US"/>
              </w:rPr>
              <w:lastRenderedPageBreak/>
              <w:t>муниципального района</w:t>
            </w:r>
          </w:p>
        </w:tc>
      </w:tr>
      <w:tr w:rsidR="00423C56" w:rsidRPr="009F06C5" w:rsidTr="009106CE">
        <w:trPr>
          <w:cantSplit/>
          <w:trHeight w:val="1044"/>
          <w:jc w:val="center"/>
        </w:trPr>
        <w:tc>
          <w:tcPr>
            <w:tcW w:w="1207" w:type="pct"/>
            <w:vMerge/>
            <w:shd w:val="clear" w:color="auto" w:fill="auto"/>
          </w:tcPr>
          <w:p w:rsidR="00423C56" w:rsidRPr="009F06C5" w:rsidRDefault="00423C56" w:rsidP="009106CE">
            <w:pPr>
              <w:rPr>
                <w:rFonts w:ascii="Arial" w:hAnsi="Arial" w:cs="Arial"/>
                <w:b/>
                <w:color w:val="000000" w:themeColor="text1"/>
              </w:rPr>
            </w:pPr>
          </w:p>
        </w:tc>
        <w:tc>
          <w:tcPr>
            <w:tcW w:w="97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Выльгорт, ул. Сосновая, д.65</w:t>
            </w:r>
          </w:p>
        </w:tc>
        <w:tc>
          <w:tcPr>
            <w:tcW w:w="1157" w:type="pct"/>
            <w:vMerge/>
            <w:shd w:val="clear" w:color="auto" w:fill="auto"/>
          </w:tcPr>
          <w:p w:rsidR="00423C56" w:rsidRPr="009F06C5" w:rsidRDefault="00423C56" w:rsidP="009106CE">
            <w:pPr>
              <w:rPr>
                <w:rFonts w:ascii="Arial" w:eastAsia="Calibri" w:hAnsi="Arial" w:cs="Arial"/>
                <w:color w:val="000000" w:themeColor="text1"/>
                <w:lang w:eastAsia="en-US"/>
              </w:rPr>
            </w:pPr>
          </w:p>
        </w:tc>
        <w:tc>
          <w:tcPr>
            <w:tcW w:w="741" w:type="pct"/>
            <w:vMerge/>
            <w:shd w:val="clear" w:color="auto" w:fill="auto"/>
          </w:tcPr>
          <w:p w:rsidR="00423C56" w:rsidRPr="009F06C5" w:rsidRDefault="00423C56" w:rsidP="009106CE">
            <w:pPr>
              <w:rPr>
                <w:rFonts w:ascii="Arial" w:eastAsia="Calibri" w:hAnsi="Arial" w:cs="Arial"/>
                <w:color w:val="000000" w:themeColor="text1"/>
                <w:lang w:eastAsia="en-US"/>
              </w:rPr>
            </w:pPr>
          </w:p>
        </w:tc>
        <w:tc>
          <w:tcPr>
            <w:tcW w:w="916" w:type="pct"/>
            <w:vMerge/>
            <w:shd w:val="clear" w:color="auto" w:fill="auto"/>
          </w:tcPr>
          <w:p w:rsidR="00423C56" w:rsidRPr="009F06C5" w:rsidRDefault="00423C56" w:rsidP="009106CE">
            <w:pPr>
              <w:rPr>
                <w:rFonts w:ascii="Arial" w:eastAsia="Calibri" w:hAnsi="Arial" w:cs="Arial"/>
                <w:color w:val="000000" w:themeColor="text1"/>
                <w:lang w:eastAsia="en-US"/>
              </w:rPr>
            </w:pPr>
          </w:p>
        </w:tc>
      </w:tr>
      <w:tr w:rsidR="00423C56" w:rsidRPr="009F06C5" w:rsidTr="009106CE">
        <w:trPr>
          <w:cantSplit/>
          <w:trHeight w:val="1610"/>
          <w:jc w:val="center"/>
        </w:trPr>
        <w:tc>
          <w:tcPr>
            <w:tcW w:w="1207"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lastRenderedPageBreak/>
              <w:t>МДОУ Детский сад д. Бадьельск</w:t>
            </w:r>
          </w:p>
        </w:tc>
        <w:tc>
          <w:tcPr>
            <w:tcW w:w="97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Бадьельск, д.111</w:t>
            </w:r>
          </w:p>
        </w:tc>
        <w:tc>
          <w:tcPr>
            <w:tcW w:w="1157"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Год постройки – 2016. Состояние удовлетворительное</w:t>
            </w:r>
          </w:p>
        </w:tc>
        <w:tc>
          <w:tcPr>
            <w:tcW w:w="741"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Вместимость – 15 чел.</w:t>
            </w:r>
          </w:p>
        </w:tc>
        <w:tc>
          <w:tcPr>
            <w:tcW w:w="916"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Объект местного значения муниципального района</w:t>
            </w:r>
          </w:p>
        </w:tc>
      </w:tr>
      <w:tr w:rsidR="00423C56" w:rsidRPr="009F06C5" w:rsidTr="009106CE">
        <w:trPr>
          <w:cantSplit/>
          <w:trHeight w:val="157"/>
          <w:jc w:val="center"/>
        </w:trPr>
        <w:tc>
          <w:tcPr>
            <w:tcW w:w="5000" w:type="pct"/>
            <w:gridSpan w:val="5"/>
            <w:shd w:val="clear" w:color="auto" w:fill="auto"/>
          </w:tcPr>
          <w:p w:rsidR="00423C56" w:rsidRPr="009F06C5" w:rsidRDefault="00423C56" w:rsidP="009106CE">
            <w:pPr>
              <w:keepNext/>
              <w:rPr>
                <w:rFonts w:ascii="Arial" w:eastAsia="Calibri" w:hAnsi="Arial" w:cs="Arial"/>
                <w:b/>
                <w:color w:val="000000" w:themeColor="text1"/>
                <w:lang w:eastAsia="en-US"/>
              </w:rPr>
            </w:pPr>
            <w:r w:rsidRPr="009F06C5">
              <w:rPr>
                <w:rFonts w:ascii="Arial" w:eastAsia="Calibri" w:hAnsi="Arial" w:cs="Arial"/>
                <w:b/>
                <w:color w:val="000000" w:themeColor="text1"/>
                <w:sz w:val="22"/>
                <w:szCs w:val="22"/>
                <w:lang w:eastAsia="en-US"/>
              </w:rPr>
              <w:t>Учреждения здравоохранения</w:t>
            </w:r>
          </w:p>
        </w:tc>
      </w:tr>
      <w:tr w:rsidR="00423C56" w:rsidRPr="009F06C5" w:rsidTr="009106CE">
        <w:trPr>
          <w:cantSplit/>
          <w:trHeight w:val="1205"/>
          <w:jc w:val="center"/>
        </w:trPr>
        <w:tc>
          <w:tcPr>
            <w:tcW w:w="1207"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Помоздинская участковая больница</w:t>
            </w:r>
          </w:p>
        </w:tc>
        <w:tc>
          <w:tcPr>
            <w:tcW w:w="979"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с. Помоздино, ул. А.В. Уляшева, д.46</w:t>
            </w:r>
          </w:p>
        </w:tc>
        <w:tc>
          <w:tcPr>
            <w:tcW w:w="1157" w:type="pct"/>
            <w:shd w:val="clear" w:color="auto" w:fill="auto"/>
          </w:tcPr>
          <w:p w:rsidR="00423C56" w:rsidRPr="009F06C5" w:rsidRDefault="00423C56" w:rsidP="009106CE">
            <w:pPr>
              <w:rPr>
                <w:rFonts w:ascii="Arial" w:eastAsia="Calibri" w:hAnsi="Arial" w:cs="Arial"/>
                <w:color w:val="000000" w:themeColor="text1"/>
                <w:vertAlign w:val="superscript"/>
                <w:lang w:eastAsia="en-US"/>
              </w:rPr>
            </w:pPr>
            <w:r w:rsidRPr="009F06C5">
              <w:rPr>
                <w:rFonts w:ascii="Arial" w:eastAsia="Calibri" w:hAnsi="Arial" w:cs="Arial"/>
                <w:color w:val="000000" w:themeColor="text1"/>
                <w:sz w:val="22"/>
                <w:szCs w:val="22"/>
                <w:lang w:eastAsia="en-US"/>
              </w:rPr>
              <w:t>Состояние удовлетворительное</w:t>
            </w:r>
          </w:p>
        </w:tc>
        <w:tc>
          <w:tcPr>
            <w:tcW w:w="741" w:type="pct"/>
            <w:shd w:val="clear" w:color="auto" w:fill="auto"/>
          </w:tcPr>
          <w:p w:rsidR="00423C56" w:rsidRPr="009F06C5" w:rsidRDefault="00423C56" w:rsidP="009106CE">
            <w:pPr>
              <w:rPr>
                <w:rFonts w:ascii="Arial" w:eastAsia="Calibri" w:hAnsi="Arial" w:cs="Arial"/>
                <w:color w:val="000000" w:themeColor="text1"/>
                <w:lang w:val="en-US" w:eastAsia="en-US"/>
              </w:rPr>
            </w:pPr>
            <w:r w:rsidRPr="009F06C5">
              <w:rPr>
                <w:rFonts w:ascii="Arial" w:eastAsia="Calibri" w:hAnsi="Arial" w:cs="Arial"/>
                <w:color w:val="000000" w:themeColor="text1"/>
                <w:sz w:val="22"/>
                <w:szCs w:val="22"/>
                <w:lang w:eastAsia="en-US"/>
              </w:rPr>
              <w:t>-</w:t>
            </w:r>
          </w:p>
        </w:tc>
        <w:tc>
          <w:tcPr>
            <w:tcW w:w="916"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Объект регионального значения</w:t>
            </w:r>
          </w:p>
        </w:tc>
      </w:tr>
    </w:tbl>
    <w:p w:rsidR="00423C56" w:rsidRPr="009F06C5" w:rsidRDefault="00423C56" w:rsidP="00423C56">
      <w:pPr>
        <w:spacing w:before="120" w:line="276" w:lineRule="auto"/>
        <w:ind w:firstLine="709"/>
        <w:rPr>
          <w:rFonts w:ascii="Arial" w:hAnsi="Arial" w:cs="Arial"/>
          <w:color w:val="000000" w:themeColor="text1"/>
          <w:lang w:eastAsia="ar-SA" w:bidi="en-US"/>
        </w:rPr>
      </w:pPr>
    </w:p>
    <w:p w:rsidR="00423C56" w:rsidRPr="009F06C5" w:rsidRDefault="00423C56" w:rsidP="00423C56">
      <w:pPr>
        <w:spacing w:before="120"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Анализ объектов</w:t>
      </w:r>
      <w:r w:rsidRPr="009F06C5">
        <w:rPr>
          <w:rFonts w:ascii="Arial" w:hAnsi="Arial" w:cs="Arial"/>
          <w:color w:val="000000" w:themeColor="text1"/>
        </w:rPr>
        <w:t xml:space="preserve"> социальной инфраструктуры</w:t>
      </w:r>
      <w:r w:rsidRPr="009F06C5">
        <w:rPr>
          <w:rFonts w:ascii="Arial" w:hAnsi="Arial" w:cs="Arial"/>
          <w:color w:val="000000" w:themeColor="text1"/>
          <w:lang w:eastAsia="ar-SA" w:bidi="en-US"/>
        </w:rPr>
        <w:t>, относящихся к объектам местного значения сельского поселения, представлен в таблице 7.</w:t>
      </w:r>
    </w:p>
    <w:p w:rsidR="00423C56" w:rsidRPr="009F06C5" w:rsidRDefault="00423C56" w:rsidP="00423C56">
      <w:pPr>
        <w:spacing w:before="240" w:line="276" w:lineRule="auto"/>
        <w:rPr>
          <w:rFonts w:ascii="Arial" w:hAnsi="Arial" w:cs="Arial"/>
          <w:b/>
          <w:color w:val="000000" w:themeColor="text1"/>
        </w:rPr>
      </w:pPr>
      <w:r w:rsidRPr="009F06C5">
        <w:rPr>
          <w:rFonts w:ascii="Arial" w:hAnsi="Arial" w:cs="Arial"/>
          <w:b/>
          <w:color w:val="000000" w:themeColor="text1"/>
        </w:rPr>
        <w:t>Таблица 7 - Объекты социальной инфраструктуры сельского поселения «Помоздино», относящиеся к объектам местного значения 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561"/>
        <w:gridCol w:w="1431"/>
        <w:gridCol w:w="1144"/>
        <w:gridCol w:w="1146"/>
        <w:gridCol w:w="1571"/>
        <w:gridCol w:w="1289"/>
        <w:gridCol w:w="1268"/>
      </w:tblGrid>
      <w:tr w:rsidR="00423C56" w:rsidRPr="009F06C5" w:rsidTr="009106CE">
        <w:trPr>
          <w:trHeight w:val="20"/>
          <w:tblHeader/>
          <w:jc w:val="center"/>
        </w:trPr>
        <w:tc>
          <w:tcPr>
            <w:tcW w:w="829" w:type="pct"/>
            <w:vMerge w:val="restar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Наименование объекта</w:t>
            </w:r>
          </w:p>
        </w:tc>
        <w:tc>
          <w:tcPr>
            <w:tcW w:w="760" w:type="pct"/>
            <w:vMerge w:val="restar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Адрес</w:t>
            </w:r>
          </w:p>
        </w:tc>
        <w:tc>
          <w:tcPr>
            <w:tcW w:w="608" w:type="pct"/>
            <w:vMerge w:val="restar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Общая характеристика</w:t>
            </w:r>
          </w:p>
        </w:tc>
        <w:tc>
          <w:tcPr>
            <w:tcW w:w="609" w:type="pct"/>
            <w:vMerge w:val="restar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Мощность объекта с указанием единиц измерения</w:t>
            </w:r>
          </w:p>
        </w:tc>
        <w:tc>
          <w:tcPr>
            <w:tcW w:w="1520" w:type="pct"/>
            <w:gridSpan w:val="2"/>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Расчетные показатели МНГП сельского поселения «Помоздино»</w:t>
            </w:r>
          </w:p>
        </w:tc>
        <w:tc>
          <w:tcPr>
            <w:tcW w:w="674" w:type="pct"/>
            <w:vMerge w:val="restar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Вывод о необходимости размещения объектов местного значения сельского поселения</w:t>
            </w:r>
          </w:p>
        </w:tc>
      </w:tr>
      <w:tr w:rsidR="00423C56" w:rsidRPr="009F06C5" w:rsidTr="009106CE">
        <w:trPr>
          <w:trHeight w:val="20"/>
          <w:tblHeader/>
          <w:jc w:val="center"/>
        </w:trPr>
        <w:tc>
          <w:tcPr>
            <w:tcW w:w="829" w:type="pct"/>
            <w:vMerge/>
            <w:shd w:val="clear" w:color="auto" w:fill="auto"/>
          </w:tcPr>
          <w:p w:rsidR="00423C56" w:rsidRPr="009F06C5" w:rsidRDefault="00423C56" w:rsidP="009106CE">
            <w:pPr>
              <w:keepNext/>
              <w:rPr>
                <w:rFonts w:ascii="Arial" w:hAnsi="Arial" w:cs="Arial"/>
                <w:b/>
                <w:color w:val="000000" w:themeColor="text1"/>
              </w:rPr>
            </w:pPr>
          </w:p>
        </w:tc>
        <w:tc>
          <w:tcPr>
            <w:tcW w:w="760" w:type="pct"/>
            <w:vMerge/>
            <w:shd w:val="clear" w:color="auto" w:fill="auto"/>
          </w:tcPr>
          <w:p w:rsidR="00423C56" w:rsidRPr="009F06C5" w:rsidRDefault="00423C56" w:rsidP="009106CE">
            <w:pPr>
              <w:keepNext/>
              <w:rPr>
                <w:rFonts w:ascii="Arial" w:hAnsi="Arial" w:cs="Arial"/>
                <w:b/>
                <w:color w:val="000000" w:themeColor="text1"/>
              </w:rPr>
            </w:pPr>
          </w:p>
        </w:tc>
        <w:tc>
          <w:tcPr>
            <w:tcW w:w="608" w:type="pct"/>
            <w:vMerge/>
            <w:shd w:val="clear" w:color="auto" w:fill="auto"/>
          </w:tcPr>
          <w:p w:rsidR="00423C56" w:rsidRPr="009F06C5" w:rsidRDefault="00423C56" w:rsidP="009106CE">
            <w:pPr>
              <w:keepNext/>
              <w:rPr>
                <w:rFonts w:ascii="Arial" w:hAnsi="Arial" w:cs="Arial"/>
                <w:b/>
                <w:color w:val="000000" w:themeColor="text1"/>
              </w:rPr>
            </w:pPr>
          </w:p>
        </w:tc>
        <w:tc>
          <w:tcPr>
            <w:tcW w:w="609" w:type="pct"/>
            <w:vMerge/>
            <w:shd w:val="clear" w:color="auto" w:fill="auto"/>
          </w:tcPr>
          <w:p w:rsidR="00423C56" w:rsidRPr="009F06C5" w:rsidRDefault="00423C56" w:rsidP="009106CE">
            <w:pPr>
              <w:keepNext/>
              <w:rPr>
                <w:rFonts w:ascii="Arial" w:hAnsi="Arial" w:cs="Arial"/>
                <w:b/>
                <w:color w:val="000000" w:themeColor="text1"/>
              </w:rPr>
            </w:pPr>
          </w:p>
        </w:tc>
        <w:tc>
          <w:tcPr>
            <w:tcW w:w="835" w:type="pc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минимальной обеспеченности</w:t>
            </w:r>
          </w:p>
        </w:tc>
        <w:tc>
          <w:tcPr>
            <w:tcW w:w="685" w:type="pct"/>
            <w:shd w:val="clear" w:color="auto" w:fill="auto"/>
          </w:tcPr>
          <w:p w:rsidR="00423C56" w:rsidRPr="009F06C5" w:rsidRDefault="00423C56" w:rsidP="009106CE">
            <w:pPr>
              <w:keepNext/>
              <w:rPr>
                <w:rFonts w:ascii="Arial" w:hAnsi="Arial" w:cs="Arial"/>
                <w:b/>
                <w:color w:val="000000" w:themeColor="text1"/>
              </w:rPr>
            </w:pPr>
            <w:r w:rsidRPr="009F06C5">
              <w:rPr>
                <w:rFonts w:ascii="Arial" w:hAnsi="Arial" w:cs="Arial"/>
                <w:b/>
                <w:color w:val="000000" w:themeColor="text1"/>
                <w:sz w:val="22"/>
                <w:szCs w:val="22"/>
              </w:rPr>
              <w:t>максимальной территориальной доступности</w:t>
            </w:r>
          </w:p>
        </w:tc>
        <w:tc>
          <w:tcPr>
            <w:tcW w:w="674" w:type="pct"/>
            <w:vMerge/>
            <w:shd w:val="clear" w:color="auto" w:fill="auto"/>
          </w:tcPr>
          <w:p w:rsidR="00423C56" w:rsidRPr="009F06C5" w:rsidRDefault="00423C56" w:rsidP="009106CE">
            <w:pPr>
              <w:keepNext/>
              <w:rPr>
                <w:rFonts w:ascii="Arial" w:hAnsi="Arial" w:cs="Arial"/>
                <w:b/>
                <w:color w:val="000000" w:themeColor="text1"/>
              </w:rPr>
            </w:pPr>
          </w:p>
        </w:tc>
      </w:tr>
      <w:tr w:rsidR="00423C56" w:rsidRPr="009F06C5" w:rsidTr="009106CE">
        <w:trPr>
          <w:trHeight w:val="20"/>
          <w:jc w:val="center"/>
        </w:trPr>
        <w:tc>
          <w:tcPr>
            <w:tcW w:w="5000" w:type="pct"/>
            <w:gridSpan w:val="7"/>
            <w:shd w:val="clear" w:color="auto" w:fill="auto"/>
          </w:tcPr>
          <w:p w:rsidR="00423C56" w:rsidRPr="009F06C5" w:rsidRDefault="00423C56" w:rsidP="009106CE">
            <w:pPr>
              <w:keepNext/>
              <w:rPr>
                <w:rFonts w:ascii="Arial" w:eastAsia="Calibri" w:hAnsi="Arial" w:cs="Arial"/>
                <w:b/>
                <w:color w:val="000000" w:themeColor="text1"/>
                <w:lang w:eastAsia="en-US"/>
              </w:rPr>
            </w:pPr>
            <w:r w:rsidRPr="009F06C5">
              <w:rPr>
                <w:rFonts w:ascii="Arial" w:eastAsia="Calibri" w:hAnsi="Arial" w:cs="Arial"/>
                <w:b/>
                <w:color w:val="000000" w:themeColor="text1"/>
                <w:sz w:val="22"/>
                <w:szCs w:val="22"/>
                <w:lang w:eastAsia="en-US"/>
              </w:rPr>
              <w:t>Объекты спорта и физической культуры</w:t>
            </w:r>
          </w:p>
        </w:tc>
      </w:tr>
      <w:tr w:rsidR="00423C56" w:rsidRPr="009F06C5" w:rsidTr="009106CE">
        <w:trPr>
          <w:trHeight w:val="20"/>
          <w:jc w:val="center"/>
        </w:trPr>
        <w:tc>
          <w:tcPr>
            <w:tcW w:w="829"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Лыжная база МОУ ДОД «Усть-Куломская детско-юношеская спортивная школа»</w:t>
            </w:r>
          </w:p>
        </w:tc>
        <w:tc>
          <w:tcPr>
            <w:tcW w:w="76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Скородум, д. 3</w:t>
            </w:r>
          </w:p>
        </w:tc>
        <w:tc>
          <w:tcPr>
            <w:tcW w:w="608"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спорт</w:t>
            </w:r>
          </w:p>
        </w:tc>
        <w:tc>
          <w:tcPr>
            <w:tcW w:w="609"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hAnsi="Arial" w:cs="Arial"/>
                <w:color w:val="000000" w:themeColor="text1"/>
                <w:sz w:val="22"/>
                <w:szCs w:val="22"/>
              </w:rPr>
              <w:t>110 м</w:t>
            </w:r>
            <w:r w:rsidRPr="009F06C5">
              <w:rPr>
                <w:rFonts w:ascii="Arial" w:hAnsi="Arial" w:cs="Arial"/>
                <w:color w:val="000000" w:themeColor="text1"/>
                <w:sz w:val="22"/>
                <w:szCs w:val="22"/>
                <w:vertAlign w:val="superscript"/>
              </w:rPr>
              <w:t>2</w:t>
            </w:r>
          </w:p>
        </w:tc>
        <w:tc>
          <w:tcPr>
            <w:tcW w:w="83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1950 м</w:t>
            </w:r>
            <w:r w:rsidRPr="009F06C5">
              <w:rPr>
                <w:rFonts w:ascii="Arial" w:hAnsi="Arial" w:cs="Arial"/>
                <w:color w:val="000000" w:themeColor="text1"/>
                <w:sz w:val="22"/>
                <w:szCs w:val="22"/>
                <w:vertAlign w:val="superscript"/>
              </w:rPr>
              <w:t>2</w:t>
            </w:r>
            <w:r w:rsidRPr="009F06C5">
              <w:rPr>
                <w:rFonts w:ascii="Arial" w:hAnsi="Arial" w:cs="Arial"/>
                <w:color w:val="000000" w:themeColor="text1"/>
                <w:sz w:val="22"/>
                <w:szCs w:val="22"/>
              </w:rPr>
              <w:t xml:space="preserve"> / 1000 чел.</w:t>
            </w:r>
          </w:p>
        </w:tc>
        <w:tc>
          <w:tcPr>
            <w:tcW w:w="685"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Транспортная доступность принята 30 мин., и пешеходная доступность принята 800 м</w:t>
            </w:r>
          </w:p>
        </w:tc>
        <w:tc>
          <w:tcPr>
            <w:tcW w:w="674"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Размещение не требуется</w:t>
            </w:r>
          </w:p>
        </w:tc>
      </w:tr>
      <w:tr w:rsidR="00423C56" w:rsidRPr="009F06C5" w:rsidTr="009106CE">
        <w:trPr>
          <w:trHeight w:val="20"/>
          <w:jc w:val="center"/>
        </w:trPr>
        <w:tc>
          <w:tcPr>
            <w:tcW w:w="829"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Лыжная база МОУ ДОД «Усть-Куломская детско-</w:t>
            </w:r>
            <w:r w:rsidRPr="009F06C5">
              <w:rPr>
                <w:rFonts w:ascii="Arial" w:hAnsi="Arial" w:cs="Arial"/>
                <w:b/>
                <w:color w:val="000000" w:themeColor="text1"/>
                <w:sz w:val="22"/>
                <w:szCs w:val="22"/>
              </w:rPr>
              <w:lastRenderedPageBreak/>
              <w:t>юношеская спортивная школа»</w:t>
            </w:r>
          </w:p>
        </w:tc>
        <w:tc>
          <w:tcPr>
            <w:tcW w:w="76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lastRenderedPageBreak/>
              <w:t>д. Выльгорт, ул. Молодежная, д.2</w:t>
            </w:r>
          </w:p>
        </w:tc>
        <w:tc>
          <w:tcPr>
            <w:tcW w:w="608"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спорт</w:t>
            </w:r>
          </w:p>
        </w:tc>
        <w:tc>
          <w:tcPr>
            <w:tcW w:w="609"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 xml:space="preserve">360 </w:t>
            </w:r>
            <w:r w:rsidRPr="009F06C5">
              <w:rPr>
                <w:rFonts w:ascii="Arial" w:hAnsi="Arial" w:cs="Arial"/>
                <w:color w:val="000000" w:themeColor="text1"/>
                <w:sz w:val="22"/>
                <w:szCs w:val="22"/>
              </w:rPr>
              <w:t>м</w:t>
            </w:r>
            <w:r w:rsidRPr="009F06C5">
              <w:rPr>
                <w:rFonts w:ascii="Arial" w:hAnsi="Arial" w:cs="Arial"/>
                <w:color w:val="000000" w:themeColor="text1"/>
                <w:sz w:val="22"/>
                <w:szCs w:val="22"/>
                <w:vertAlign w:val="superscript"/>
              </w:rPr>
              <w:t>2</w:t>
            </w:r>
          </w:p>
        </w:tc>
        <w:tc>
          <w:tcPr>
            <w:tcW w:w="83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1950 м</w:t>
            </w:r>
            <w:r w:rsidRPr="009F06C5">
              <w:rPr>
                <w:rFonts w:ascii="Arial" w:hAnsi="Arial" w:cs="Arial"/>
                <w:color w:val="000000" w:themeColor="text1"/>
                <w:sz w:val="22"/>
                <w:szCs w:val="22"/>
                <w:vertAlign w:val="superscript"/>
              </w:rPr>
              <w:t>2</w:t>
            </w:r>
            <w:r w:rsidRPr="009F06C5">
              <w:rPr>
                <w:rFonts w:ascii="Arial" w:hAnsi="Arial" w:cs="Arial"/>
                <w:color w:val="000000" w:themeColor="text1"/>
                <w:sz w:val="22"/>
                <w:szCs w:val="22"/>
              </w:rPr>
              <w:t xml:space="preserve"> / 1000 чел.</w:t>
            </w:r>
          </w:p>
        </w:tc>
        <w:tc>
          <w:tcPr>
            <w:tcW w:w="685"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 xml:space="preserve">Транспортная доступность принята 30 мин., и </w:t>
            </w:r>
            <w:r w:rsidRPr="009F06C5">
              <w:rPr>
                <w:rFonts w:ascii="Arial" w:eastAsia="Calibri" w:hAnsi="Arial" w:cs="Arial"/>
                <w:color w:val="000000" w:themeColor="text1"/>
                <w:sz w:val="22"/>
                <w:szCs w:val="22"/>
                <w:lang w:eastAsia="en-US"/>
              </w:rPr>
              <w:lastRenderedPageBreak/>
              <w:t>пешеходная доступность принята 800 м</w:t>
            </w:r>
          </w:p>
        </w:tc>
        <w:tc>
          <w:tcPr>
            <w:tcW w:w="674"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lastRenderedPageBreak/>
              <w:t>Размещение не требуется</w:t>
            </w:r>
          </w:p>
        </w:tc>
      </w:tr>
      <w:tr w:rsidR="00423C56" w:rsidRPr="009F06C5" w:rsidTr="009106CE">
        <w:trPr>
          <w:trHeight w:val="20"/>
          <w:jc w:val="center"/>
        </w:trPr>
        <w:tc>
          <w:tcPr>
            <w:tcW w:w="829"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lastRenderedPageBreak/>
              <w:t>Спортивный зал при МОУ Помоздинская СОШ им. В.Т. Чисталева со спортивной площадкой общефизического развития</w:t>
            </w:r>
          </w:p>
        </w:tc>
        <w:tc>
          <w:tcPr>
            <w:tcW w:w="76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с. Помоздино, ул. Сордйывская, д.33</w:t>
            </w:r>
          </w:p>
        </w:tc>
        <w:tc>
          <w:tcPr>
            <w:tcW w:w="608"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спорт</w:t>
            </w:r>
          </w:p>
        </w:tc>
        <w:tc>
          <w:tcPr>
            <w:tcW w:w="609"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 xml:space="preserve">200 </w:t>
            </w:r>
            <w:r w:rsidRPr="009F06C5">
              <w:rPr>
                <w:rFonts w:ascii="Arial" w:hAnsi="Arial" w:cs="Arial"/>
                <w:color w:val="000000" w:themeColor="text1"/>
                <w:sz w:val="22"/>
                <w:szCs w:val="22"/>
              </w:rPr>
              <w:t>м</w:t>
            </w:r>
            <w:r w:rsidRPr="009F06C5">
              <w:rPr>
                <w:rFonts w:ascii="Arial" w:hAnsi="Arial" w:cs="Arial"/>
                <w:color w:val="000000" w:themeColor="text1"/>
                <w:sz w:val="22"/>
                <w:szCs w:val="22"/>
                <w:vertAlign w:val="superscript"/>
              </w:rPr>
              <w:t>2</w:t>
            </w:r>
          </w:p>
        </w:tc>
        <w:tc>
          <w:tcPr>
            <w:tcW w:w="83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1950 м</w:t>
            </w:r>
            <w:r w:rsidRPr="009F06C5">
              <w:rPr>
                <w:rFonts w:ascii="Arial" w:hAnsi="Arial" w:cs="Arial"/>
                <w:color w:val="000000" w:themeColor="text1"/>
                <w:sz w:val="22"/>
                <w:szCs w:val="22"/>
                <w:vertAlign w:val="superscript"/>
              </w:rPr>
              <w:t>2</w:t>
            </w:r>
            <w:r w:rsidRPr="009F06C5">
              <w:rPr>
                <w:rFonts w:ascii="Arial" w:hAnsi="Arial" w:cs="Arial"/>
                <w:color w:val="000000" w:themeColor="text1"/>
                <w:sz w:val="22"/>
                <w:szCs w:val="22"/>
              </w:rPr>
              <w:t xml:space="preserve"> / 1000 чел.</w:t>
            </w:r>
          </w:p>
        </w:tc>
        <w:tc>
          <w:tcPr>
            <w:tcW w:w="685"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Транспортная доступность принята 30 мин., и пешеходная доступность принята 800 м</w:t>
            </w:r>
          </w:p>
        </w:tc>
        <w:tc>
          <w:tcPr>
            <w:tcW w:w="674"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Размещение не требуется</w:t>
            </w:r>
          </w:p>
        </w:tc>
      </w:tr>
      <w:tr w:rsidR="00423C56" w:rsidRPr="009F06C5" w:rsidTr="009106CE">
        <w:trPr>
          <w:trHeight w:val="20"/>
          <w:jc w:val="center"/>
        </w:trPr>
        <w:tc>
          <w:tcPr>
            <w:tcW w:w="829"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Спортивная площадка</w:t>
            </w:r>
          </w:p>
        </w:tc>
        <w:tc>
          <w:tcPr>
            <w:tcW w:w="76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с. Помоздино, ул. Сордйывская, д.33</w:t>
            </w:r>
          </w:p>
        </w:tc>
        <w:tc>
          <w:tcPr>
            <w:tcW w:w="608"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спорт</w:t>
            </w:r>
          </w:p>
        </w:tc>
        <w:tc>
          <w:tcPr>
            <w:tcW w:w="609"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 xml:space="preserve">10000 </w:t>
            </w:r>
            <w:r w:rsidRPr="009F06C5">
              <w:rPr>
                <w:rFonts w:ascii="Arial" w:hAnsi="Arial" w:cs="Arial"/>
                <w:color w:val="000000" w:themeColor="text1"/>
                <w:sz w:val="22"/>
                <w:szCs w:val="22"/>
              </w:rPr>
              <w:t>м</w:t>
            </w:r>
            <w:r w:rsidRPr="009F06C5">
              <w:rPr>
                <w:rFonts w:ascii="Arial" w:hAnsi="Arial" w:cs="Arial"/>
                <w:color w:val="000000" w:themeColor="text1"/>
                <w:sz w:val="22"/>
                <w:szCs w:val="22"/>
                <w:vertAlign w:val="superscript"/>
              </w:rPr>
              <w:t>2</w:t>
            </w:r>
          </w:p>
        </w:tc>
        <w:tc>
          <w:tcPr>
            <w:tcW w:w="83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1950 м</w:t>
            </w:r>
            <w:r w:rsidRPr="009F06C5">
              <w:rPr>
                <w:rFonts w:ascii="Arial" w:hAnsi="Arial" w:cs="Arial"/>
                <w:color w:val="000000" w:themeColor="text1"/>
                <w:sz w:val="22"/>
                <w:szCs w:val="22"/>
                <w:vertAlign w:val="superscript"/>
              </w:rPr>
              <w:t>2</w:t>
            </w:r>
            <w:r w:rsidRPr="009F06C5">
              <w:rPr>
                <w:rFonts w:ascii="Arial" w:hAnsi="Arial" w:cs="Arial"/>
                <w:color w:val="000000" w:themeColor="text1"/>
                <w:sz w:val="22"/>
                <w:szCs w:val="22"/>
              </w:rPr>
              <w:t xml:space="preserve"> / 1000 чел.</w:t>
            </w:r>
          </w:p>
        </w:tc>
        <w:tc>
          <w:tcPr>
            <w:tcW w:w="685"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Транспортная доступность принята 30 мин., и пешеходная доступность принята 800 м</w:t>
            </w:r>
          </w:p>
        </w:tc>
        <w:tc>
          <w:tcPr>
            <w:tcW w:w="674"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Размещение не требуется</w:t>
            </w:r>
          </w:p>
        </w:tc>
      </w:tr>
      <w:tr w:rsidR="00423C56" w:rsidRPr="009F06C5" w:rsidTr="009106CE">
        <w:trPr>
          <w:trHeight w:val="20"/>
          <w:jc w:val="center"/>
        </w:trPr>
        <w:tc>
          <w:tcPr>
            <w:tcW w:w="5000" w:type="pct"/>
            <w:gridSpan w:val="7"/>
            <w:shd w:val="clear" w:color="auto" w:fill="auto"/>
          </w:tcPr>
          <w:p w:rsidR="00423C56" w:rsidRPr="009F06C5" w:rsidRDefault="00423C56" w:rsidP="009106CE">
            <w:pPr>
              <w:rPr>
                <w:rFonts w:ascii="Arial" w:eastAsia="Calibri" w:hAnsi="Arial" w:cs="Arial"/>
                <w:b/>
                <w:color w:val="000000" w:themeColor="text1"/>
                <w:lang w:eastAsia="en-US"/>
              </w:rPr>
            </w:pPr>
            <w:r w:rsidRPr="009F06C5">
              <w:rPr>
                <w:rFonts w:ascii="Arial" w:eastAsia="Calibri" w:hAnsi="Arial" w:cs="Arial"/>
                <w:b/>
                <w:color w:val="000000" w:themeColor="text1"/>
                <w:sz w:val="22"/>
                <w:szCs w:val="22"/>
                <w:lang w:eastAsia="en-US"/>
              </w:rPr>
              <w:t>Объекты торговли</w:t>
            </w:r>
          </w:p>
        </w:tc>
      </w:tr>
      <w:tr w:rsidR="00423C56" w:rsidRPr="009F06C5" w:rsidTr="009106CE">
        <w:trPr>
          <w:trHeight w:val="20"/>
          <w:jc w:val="center"/>
        </w:trPr>
        <w:tc>
          <w:tcPr>
            <w:tcW w:w="829"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Магазины</w:t>
            </w:r>
          </w:p>
        </w:tc>
        <w:tc>
          <w:tcPr>
            <w:tcW w:w="76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Сельское поселение «Помоздино»</w:t>
            </w:r>
          </w:p>
        </w:tc>
        <w:tc>
          <w:tcPr>
            <w:tcW w:w="608"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торговля</w:t>
            </w:r>
          </w:p>
        </w:tc>
        <w:tc>
          <w:tcPr>
            <w:tcW w:w="609"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Количество объектов -26 единиц (по данным Росстата)</w:t>
            </w:r>
          </w:p>
        </w:tc>
        <w:tc>
          <w:tcPr>
            <w:tcW w:w="835"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hAnsi="Arial" w:cs="Arial"/>
                <w:color w:val="000000" w:themeColor="text1"/>
                <w:sz w:val="22"/>
                <w:szCs w:val="22"/>
              </w:rPr>
              <w:t>В соответствии с региональным нормативно-правовым актом, регламентирующим нормативы минимальной обеспеченности площадью торговых объектов</w:t>
            </w:r>
          </w:p>
        </w:tc>
        <w:tc>
          <w:tcPr>
            <w:tcW w:w="685"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Пешеходная доступность 2000 м</w:t>
            </w:r>
          </w:p>
        </w:tc>
        <w:tc>
          <w:tcPr>
            <w:tcW w:w="674"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Размещение не требуется</w:t>
            </w:r>
          </w:p>
        </w:tc>
      </w:tr>
      <w:tr w:rsidR="00423C56" w:rsidRPr="009F06C5" w:rsidTr="009106CE">
        <w:trPr>
          <w:trHeight w:val="20"/>
          <w:jc w:val="center"/>
        </w:trPr>
        <w:tc>
          <w:tcPr>
            <w:tcW w:w="5000" w:type="pct"/>
            <w:gridSpan w:val="7"/>
            <w:shd w:val="clear" w:color="auto" w:fill="auto"/>
          </w:tcPr>
          <w:p w:rsidR="00423C56" w:rsidRPr="009F06C5" w:rsidRDefault="00423C56" w:rsidP="009106CE">
            <w:pPr>
              <w:rPr>
                <w:rFonts w:ascii="Arial" w:eastAsia="Calibri" w:hAnsi="Arial" w:cs="Arial"/>
                <w:b/>
                <w:color w:val="000000" w:themeColor="text1"/>
                <w:lang w:eastAsia="en-US"/>
              </w:rPr>
            </w:pPr>
            <w:r w:rsidRPr="009F06C5">
              <w:rPr>
                <w:rFonts w:ascii="Arial" w:eastAsia="Calibri" w:hAnsi="Arial" w:cs="Arial"/>
                <w:b/>
                <w:color w:val="000000" w:themeColor="text1"/>
                <w:sz w:val="22"/>
                <w:szCs w:val="22"/>
                <w:lang w:eastAsia="en-US"/>
              </w:rPr>
              <w:t>Объекты культуры</w:t>
            </w:r>
          </w:p>
        </w:tc>
      </w:tr>
      <w:tr w:rsidR="00423C56" w:rsidRPr="009F06C5" w:rsidTr="009106CE">
        <w:trPr>
          <w:trHeight w:val="20"/>
          <w:jc w:val="center"/>
        </w:trPr>
        <w:tc>
          <w:tcPr>
            <w:tcW w:w="829"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МБУК Усть-</w:t>
            </w:r>
            <w:r w:rsidRPr="009F06C5">
              <w:rPr>
                <w:rFonts w:ascii="Arial" w:hAnsi="Arial" w:cs="Arial"/>
                <w:b/>
                <w:color w:val="000000" w:themeColor="text1"/>
                <w:sz w:val="22"/>
                <w:szCs w:val="22"/>
              </w:rPr>
              <w:lastRenderedPageBreak/>
              <w:t>Куломская централизованная клубная система Скородумский Дом культуры</w:t>
            </w:r>
          </w:p>
        </w:tc>
        <w:tc>
          <w:tcPr>
            <w:tcW w:w="76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lastRenderedPageBreak/>
              <w:t xml:space="preserve">д. Скородум, </w:t>
            </w:r>
            <w:r w:rsidRPr="009F06C5">
              <w:rPr>
                <w:rFonts w:ascii="Arial" w:hAnsi="Arial" w:cs="Arial"/>
                <w:color w:val="000000" w:themeColor="text1"/>
                <w:sz w:val="22"/>
                <w:szCs w:val="22"/>
              </w:rPr>
              <w:lastRenderedPageBreak/>
              <w:t>д.124</w:t>
            </w:r>
          </w:p>
        </w:tc>
        <w:tc>
          <w:tcPr>
            <w:tcW w:w="608"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lastRenderedPageBreak/>
              <w:t>культура</w:t>
            </w:r>
          </w:p>
        </w:tc>
        <w:tc>
          <w:tcPr>
            <w:tcW w:w="609"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135 чел.</w:t>
            </w:r>
          </w:p>
        </w:tc>
        <w:tc>
          <w:tcPr>
            <w:tcW w:w="83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 xml:space="preserve">300 мест на </w:t>
            </w:r>
            <w:r w:rsidRPr="009F06C5">
              <w:rPr>
                <w:rFonts w:ascii="Arial" w:hAnsi="Arial" w:cs="Arial"/>
                <w:color w:val="000000" w:themeColor="text1"/>
                <w:sz w:val="22"/>
                <w:szCs w:val="22"/>
              </w:rPr>
              <w:lastRenderedPageBreak/>
              <w:t>1000 чел.</w:t>
            </w:r>
          </w:p>
        </w:tc>
        <w:tc>
          <w:tcPr>
            <w:tcW w:w="685"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lastRenderedPageBreak/>
              <w:t>Пешеходна</w:t>
            </w:r>
            <w:r w:rsidRPr="009F06C5">
              <w:rPr>
                <w:rFonts w:ascii="Arial" w:eastAsia="Calibri" w:hAnsi="Arial" w:cs="Arial"/>
                <w:color w:val="000000" w:themeColor="text1"/>
                <w:sz w:val="22"/>
                <w:szCs w:val="22"/>
                <w:lang w:eastAsia="en-US"/>
              </w:rPr>
              <w:lastRenderedPageBreak/>
              <w:t>я доступность 30 мин</w:t>
            </w:r>
          </w:p>
        </w:tc>
        <w:tc>
          <w:tcPr>
            <w:tcW w:w="674"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lastRenderedPageBreak/>
              <w:t>Размещени</w:t>
            </w:r>
            <w:r w:rsidRPr="009F06C5">
              <w:rPr>
                <w:rFonts w:ascii="Arial" w:eastAsia="Calibri" w:hAnsi="Arial" w:cs="Arial"/>
                <w:color w:val="000000" w:themeColor="text1"/>
                <w:sz w:val="22"/>
                <w:szCs w:val="22"/>
                <w:lang w:eastAsia="en-US"/>
              </w:rPr>
              <w:lastRenderedPageBreak/>
              <w:t>е не требуется</w:t>
            </w:r>
          </w:p>
        </w:tc>
      </w:tr>
      <w:tr w:rsidR="00423C56" w:rsidRPr="009F06C5" w:rsidTr="009106CE">
        <w:trPr>
          <w:trHeight w:val="20"/>
          <w:jc w:val="center"/>
        </w:trPr>
        <w:tc>
          <w:tcPr>
            <w:tcW w:w="829"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lastRenderedPageBreak/>
              <w:t>МБУК Усть-Куломская централизованная клубная система, Помоздинский Дом культуры</w:t>
            </w:r>
          </w:p>
        </w:tc>
        <w:tc>
          <w:tcPr>
            <w:tcW w:w="76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с. Помоздино, ул. им. А.В.Уляшева, д.41</w:t>
            </w:r>
          </w:p>
        </w:tc>
        <w:tc>
          <w:tcPr>
            <w:tcW w:w="608"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культура</w:t>
            </w:r>
          </w:p>
        </w:tc>
        <w:tc>
          <w:tcPr>
            <w:tcW w:w="609"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150</w:t>
            </w:r>
          </w:p>
        </w:tc>
        <w:tc>
          <w:tcPr>
            <w:tcW w:w="83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300 мест на 1000 чел.</w:t>
            </w:r>
          </w:p>
        </w:tc>
        <w:tc>
          <w:tcPr>
            <w:tcW w:w="685"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Пешеходная доступность 30 мин</w:t>
            </w:r>
          </w:p>
        </w:tc>
        <w:tc>
          <w:tcPr>
            <w:tcW w:w="674"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Размещение не требуется</w:t>
            </w:r>
          </w:p>
        </w:tc>
      </w:tr>
      <w:tr w:rsidR="00423C56" w:rsidRPr="009F06C5" w:rsidTr="009106CE">
        <w:trPr>
          <w:trHeight w:val="20"/>
          <w:jc w:val="center"/>
        </w:trPr>
        <w:tc>
          <w:tcPr>
            <w:tcW w:w="829"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МБУК Усть-Куломская централизованная клубная система, Выльгортский клуб</w:t>
            </w:r>
          </w:p>
        </w:tc>
        <w:tc>
          <w:tcPr>
            <w:tcW w:w="76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Выльгорт, ул. Восточная, д.84</w:t>
            </w:r>
          </w:p>
        </w:tc>
        <w:tc>
          <w:tcPr>
            <w:tcW w:w="608"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культура</w:t>
            </w:r>
          </w:p>
        </w:tc>
        <w:tc>
          <w:tcPr>
            <w:tcW w:w="609"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50</w:t>
            </w:r>
          </w:p>
        </w:tc>
        <w:tc>
          <w:tcPr>
            <w:tcW w:w="83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300 мест на 1000 чел.</w:t>
            </w:r>
          </w:p>
        </w:tc>
        <w:tc>
          <w:tcPr>
            <w:tcW w:w="685"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Пешеходная доступность 30 мин</w:t>
            </w:r>
          </w:p>
        </w:tc>
        <w:tc>
          <w:tcPr>
            <w:tcW w:w="674"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Размещение не требуется</w:t>
            </w:r>
          </w:p>
        </w:tc>
      </w:tr>
      <w:tr w:rsidR="00423C56" w:rsidRPr="009F06C5" w:rsidTr="009106CE">
        <w:trPr>
          <w:trHeight w:val="20"/>
          <w:jc w:val="center"/>
        </w:trPr>
        <w:tc>
          <w:tcPr>
            <w:tcW w:w="829"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МБУК Усть-Куломская централизованная клубная система, Бадъельский клуб</w:t>
            </w:r>
          </w:p>
        </w:tc>
        <w:tc>
          <w:tcPr>
            <w:tcW w:w="76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Бадьельск, д.111а</w:t>
            </w:r>
          </w:p>
        </w:tc>
        <w:tc>
          <w:tcPr>
            <w:tcW w:w="608"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культура</w:t>
            </w:r>
          </w:p>
        </w:tc>
        <w:tc>
          <w:tcPr>
            <w:tcW w:w="609"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80</w:t>
            </w:r>
          </w:p>
        </w:tc>
        <w:tc>
          <w:tcPr>
            <w:tcW w:w="83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300 мест на 1000 чел.</w:t>
            </w:r>
          </w:p>
        </w:tc>
        <w:tc>
          <w:tcPr>
            <w:tcW w:w="685"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Пешеходная доступность 30 мин</w:t>
            </w:r>
          </w:p>
        </w:tc>
        <w:tc>
          <w:tcPr>
            <w:tcW w:w="674" w:type="pct"/>
            <w:shd w:val="clear" w:color="auto" w:fill="auto"/>
          </w:tcPr>
          <w:p w:rsidR="00423C56" w:rsidRPr="009F06C5" w:rsidRDefault="00423C56" w:rsidP="009106CE">
            <w:pPr>
              <w:rPr>
                <w:rFonts w:ascii="Arial" w:eastAsia="Calibri" w:hAnsi="Arial" w:cs="Arial"/>
                <w:color w:val="000000" w:themeColor="text1"/>
                <w:lang w:eastAsia="en-US"/>
              </w:rPr>
            </w:pPr>
            <w:r w:rsidRPr="009F06C5">
              <w:rPr>
                <w:rFonts w:ascii="Arial" w:eastAsia="Calibri" w:hAnsi="Arial" w:cs="Arial"/>
                <w:color w:val="000000" w:themeColor="text1"/>
                <w:sz w:val="22"/>
                <w:szCs w:val="22"/>
                <w:lang w:eastAsia="en-US"/>
              </w:rPr>
              <w:t>Размещение не требуется</w:t>
            </w:r>
          </w:p>
        </w:tc>
      </w:tr>
    </w:tbl>
    <w:p w:rsidR="00423C56" w:rsidRPr="009F06C5" w:rsidRDefault="00423C56" w:rsidP="00E210ED">
      <w:pPr>
        <w:pStyle w:val="30"/>
        <w:keepLines w:val="0"/>
        <w:numPr>
          <w:ilvl w:val="2"/>
          <w:numId w:val="19"/>
        </w:numPr>
        <w:spacing w:before="240" w:after="240"/>
        <w:ind w:left="0" w:firstLine="0"/>
        <w:jc w:val="center"/>
        <w:rPr>
          <w:rFonts w:ascii="Arial" w:hAnsi="Arial"/>
          <w:color w:val="000000" w:themeColor="text1"/>
        </w:rPr>
      </w:pPr>
      <w:bookmarkStart w:id="60" w:name="_Toc103264576"/>
      <w:r w:rsidRPr="009F06C5">
        <w:rPr>
          <w:rFonts w:ascii="Arial" w:hAnsi="Arial"/>
          <w:color w:val="000000" w:themeColor="text1"/>
        </w:rPr>
        <w:t>Объекты транспортной инфраструктур</w:t>
      </w:r>
      <w:bookmarkEnd w:id="58"/>
      <w:r w:rsidRPr="009F06C5">
        <w:rPr>
          <w:rFonts w:ascii="Arial" w:hAnsi="Arial"/>
          <w:color w:val="000000" w:themeColor="text1"/>
        </w:rPr>
        <w:t>ы</w:t>
      </w:r>
      <w:bookmarkEnd w:id="59"/>
      <w:bookmarkEnd w:id="60"/>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Развитие транспортного комплекса неразрывно связано с экономико-географическим положением сельского поселения, наличием природных ресурсов, энергетических ресурсов, минерально-сырьевой базы, культурными и историческими связями, а также, наличием и возможностями имеющихся производительных сил.</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Железнодорожный транспорт</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lastRenderedPageBreak/>
        <w:t>Линия железнодорожного транспорта в сельском поселении «Помоздино» отсутствует, ближайший железнодорожный вокзал находится в г. Сыктывкаре.</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Речной транспорт</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Речной транспорт на территории поселения отсутствует.</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Воздушный транспорт</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Воздушный транспорт на территории поселения отсутствует.</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Автомобильный транспорт</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 xml:space="preserve">Автодороги играют первостепенную роль в жизнеобеспечении населения сельского поселения «Помоздино». Имеющиеся автодороги неразрывно связаны с соседними муниципальными образованиями, районным и республиканским центром, обеспечивают транспортную доступность внутри района. </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Основой дорожной сети сельского поселения «Помоздино»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 xml:space="preserve">Перечень автомобильных дорог общего пользования регионального или межмуниципального значения, относящихся к собственности Республики Коми, расположенных на территории сельского поселения «Помоздино» установлен согласно постановлению Правительства Республики Коми № 438-р «Об утверждении перечня автомобильных дорог общего пользования регионального и межмуниципального значения, относящихся к собственности Республики Коми» </w:t>
      </w:r>
    </w:p>
    <w:p w:rsidR="00423C56" w:rsidRPr="009F06C5" w:rsidRDefault="00423C56" w:rsidP="00423C56">
      <w:pPr>
        <w:pStyle w:val="afffff4"/>
        <w:keepNext/>
        <w:spacing w:before="120"/>
        <w:ind w:firstLine="0"/>
        <w:rPr>
          <w:rFonts w:ascii="Arial" w:hAnsi="Arial" w:cs="Arial"/>
          <w:b/>
          <w:color w:val="000000" w:themeColor="text1"/>
          <w:lang w:val="ru-RU"/>
        </w:rPr>
      </w:pPr>
      <w:r w:rsidRPr="009F06C5">
        <w:rPr>
          <w:rFonts w:ascii="Arial" w:hAnsi="Arial" w:cs="Arial"/>
          <w:b/>
          <w:color w:val="000000" w:themeColor="text1"/>
          <w:lang w:val="ru-RU"/>
        </w:rPr>
        <w:t>Таблица 8 – Перечень автомобильных дорог регионального или межмуниципального значения на территории сельского поселения «Помоздино»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gridCol w:w="2388"/>
        <w:gridCol w:w="2008"/>
        <w:gridCol w:w="1811"/>
        <w:gridCol w:w="1257"/>
        <w:gridCol w:w="1590"/>
      </w:tblGrid>
      <w:tr w:rsidR="00423C56" w:rsidRPr="009F06C5" w:rsidTr="009106CE">
        <w:trPr>
          <w:trHeight w:val="573"/>
        </w:trPr>
        <w:tc>
          <w:tcPr>
            <w:tcW w:w="284" w:type="pct"/>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 п/п</w:t>
            </w:r>
          </w:p>
        </w:tc>
        <w:tc>
          <w:tcPr>
            <w:tcW w:w="1328" w:type="pct"/>
            <w:shd w:val="clear" w:color="auto" w:fill="auto"/>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Идентификационный номер</w:t>
            </w:r>
          </w:p>
        </w:tc>
        <w:tc>
          <w:tcPr>
            <w:tcW w:w="1379" w:type="pct"/>
            <w:shd w:val="clear" w:color="auto" w:fill="auto"/>
          </w:tcPr>
          <w:p w:rsidR="00423C56" w:rsidRPr="009F06C5" w:rsidRDefault="00423C56" w:rsidP="009106CE">
            <w:pPr>
              <w:ind w:right="-138"/>
              <w:rPr>
                <w:rFonts w:ascii="Arial" w:hAnsi="Arial" w:cs="Arial"/>
                <w:bCs/>
                <w:color w:val="000000" w:themeColor="text1"/>
              </w:rPr>
            </w:pPr>
            <w:r w:rsidRPr="009F06C5">
              <w:rPr>
                <w:rFonts w:ascii="Arial" w:hAnsi="Arial" w:cs="Arial"/>
                <w:bCs/>
                <w:color w:val="000000" w:themeColor="text1"/>
                <w:sz w:val="22"/>
                <w:szCs w:val="22"/>
              </w:rPr>
              <w:t>Наименование автомобильной дороги</w:t>
            </w:r>
          </w:p>
        </w:tc>
        <w:tc>
          <w:tcPr>
            <w:tcW w:w="1037" w:type="pct"/>
            <w:shd w:val="clear" w:color="auto" w:fill="auto"/>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Протяженность автомобильной дороги (участка), км</w:t>
            </w:r>
          </w:p>
        </w:tc>
        <w:tc>
          <w:tcPr>
            <w:tcW w:w="116" w:type="pct"/>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Категория</w:t>
            </w:r>
          </w:p>
        </w:tc>
        <w:tc>
          <w:tcPr>
            <w:tcW w:w="857" w:type="pct"/>
            <w:shd w:val="clear" w:color="auto" w:fill="auto"/>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Ширина придорожной полосы (вне границ населенного пункта), м</w:t>
            </w:r>
          </w:p>
        </w:tc>
      </w:tr>
      <w:tr w:rsidR="00423C56" w:rsidRPr="009F06C5" w:rsidTr="009106CE">
        <w:trPr>
          <w:trHeight w:val="272"/>
        </w:trPr>
        <w:tc>
          <w:tcPr>
            <w:tcW w:w="284" w:type="pct"/>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1</w:t>
            </w:r>
          </w:p>
        </w:tc>
        <w:tc>
          <w:tcPr>
            <w:tcW w:w="1328" w:type="pct"/>
            <w:shd w:val="clear" w:color="auto" w:fill="auto"/>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87 ОП РЗ 87К - 001</w:t>
            </w:r>
          </w:p>
        </w:tc>
        <w:tc>
          <w:tcPr>
            <w:tcW w:w="1379" w:type="pct"/>
            <w:shd w:val="clear" w:color="auto" w:fill="auto"/>
          </w:tcPr>
          <w:p w:rsidR="00423C56" w:rsidRPr="009F06C5" w:rsidRDefault="00423C56" w:rsidP="009106CE">
            <w:pPr>
              <w:ind w:right="-138"/>
              <w:rPr>
                <w:rFonts w:ascii="Arial" w:hAnsi="Arial" w:cs="Arial"/>
                <w:color w:val="000000" w:themeColor="text1"/>
              </w:rPr>
            </w:pPr>
            <w:r w:rsidRPr="009F06C5">
              <w:rPr>
                <w:rFonts w:ascii="Arial" w:hAnsi="Arial" w:cs="Arial"/>
                <w:color w:val="000000" w:themeColor="text1"/>
                <w:sz w:val="22"/>
                <w:szCs w:val="22"/>
              </w:rPr>
              <w:t>Сыктывкар -Троицко-Печорск на участке Сыктывкар - Пузла - Крутая</w:t>
            </w:r>
          </w:p>
        </w:tc>
        <w:tc>
          <w:tcPr>
            <w:tcW w:w="103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23,7</w:t>
            </w:r>
          </w:p>
        </w:tc>
        <w:tc>
          <w:tcPr>
            <w:tcW w:w="116" w:type="pct"/>
          </w:tcPr>
          <w:p w:rsidR="00423C56" w:rsidRPr="009F06C5" w:rsidRDefault="00423C56" w:rsidP="009106CE">
            <w:pPr>
              <w:rPr>
                <w:rFonts w:ascii="Arial" w:hAnsi="Arial" w:cs="Arial"/>
                <w:color w:val="000000" w:themeColor="text1"/>
              </w:rPr>
            </w:pPr>
            <w:r w:rsidRPr="009F06C5">
              <w:rPr>
                <w:rFonts w:ascii="MS Gothic" w:eastAsia="MS Gothic" w:hAnsi="MS Gothic" w:cs="MS Gothic" w:hint="eastAsia"/>
                <w:color w:val="000000" w:themeColor="text1"/>
                <w:sz w:val="22"/>
                <w:szCs w:val="22"/>
              </w:rPr>
              <w:t>Ⅲ</w:t>
            </w:r>
            <w:r w:rsidRPr="009F06C5">
              <w:rPr>
                <w:rFonts w:ascii="Arial" w:hAnsi="Arial" w:cs="Arial"/>
                <w:color w:val="000000" w:themeColor="text1"/>
                <w:sz w:val="22"/>
                <w:szCs w:val="22"/>
              </w:rPr>
              <w:t xml:space="preserve">, </w:t>
            </w:r>
            <w:r w:rsidRPr="009F06C5">
              <w:rPr>
                <w:rFonts w:ascii="MS Gothic" w:eastAsia="MS Gothic" w:hAnsi="MS Gothic" w:cs="MS Gothic" w:hint="eastAsia"/>
                <w:color w:val="000000" w:themeColor="text1"/>
                <w:sz w:val="22"/>
                <w:szCs w:val="22"/>
              </w:rPr>
              <w:t>Ⅳ</w:t>
            </w:r>
          </w:p>
        </w:tc>
        <w:tc>
          <w:tcPr>
            <w:tcW w:w="85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50</w:t>
            </w:r>
          </w:p>
        </w:tc>
      </w:tr>
      <w:tr w:rsidR="00423C56" w:rsidRPr="009F06C5" w:rsidTr="009106CE">
        <w:trPr>
          <w:trHeight w:val="272"/>
        </w:trPr>
        <w:tc>
          <w:tcPr>
            <w:tcW w:w="284" w:type="pct"/>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2</w:t>
            </w:r>
          </w:p>
        </w:tc>
        <w:tc>
          <w:tcPr>
            <w:tcW w:w="1328" w:type="pct"/>
            <w:shd w:val="clear" w:color="auto" w:fill="auto"/>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sz w:val="22"/>
                <w:szCs w:val="22"/>
              </w:rPr>
              <w:t>87 ОП РЗ 87К - 089</w:t>
            </w:r>
          </w:p>
        </w:tc>
        <w:tc>
          <w:tcPr>
            <w:tcW w:w="1379" w:type="pct"/>
            <w:shd w:val="clear" w:color="auto" w:fill="auto"/>
          </w:tcPr>
          <w:p w:rsidR="00423C56" w:rsidRPr="009F06C5" w:rsidRDefault="00423C56" w:rsidP="009106CE">
            <w:pPr>
              <w:ind w:right="-138"/>
              <w:rPr>
                <w:rFonts w:ascii="Arial" w:hAnsi="Arial" w:cs="Arial"/>
                <w:color w:val="000000" w:themeColor="text1"/>
              </w:rPr>
            </w:pPr>
            <w:r w:rsidRPr="009F06C5">
              <w:rPr>
                <w:rFonts w:ascii="Arial" w:hAnsi="Arial" w:cs="Arial"/>
                <w:color w:val="000000" w:themeColor="text1"/>
                <w:sz w:val="22"/>
                <w:szCs w:val="22"/>
              </w:rPr>
              <w:t xml:space="preserve">Подъезд к с. Пожег – д. Кырныша от автомобильной дороги Сыктывкар – Троицко-Печорск </w:t>
            </w:r>
          </w:p>
        </w:tc>
        <w:tc>
          <w:tcPr>
            <w:tcW w:w="103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0,6</w:t>
            </w:r>
          </w:p>
        </w:tc>
        <w:tc>
          <w:tcPr>
            <w:tcW w:w="116" w:type="pct"/>
          </w:tcPr>
          <w:p w:rsidR="00423C56" w:rsidRPr="009F06C5" w:rsidRDefault="00423C56" w:rsidP="009106CE">
            <w:pPr>
              <w:rPr>
                <w:rFonts w:ascii="Arial" w:hAnsi="Arial" w:cs="Arial"/>
                <w:color w:val="000000" w:themeColor="text1"/>
              </w:rPr>
            </w:pPr>
            <w:r w:rsidRPr="009F06C5">
              <w:rPr>
                <w:rFonts w:ascii="MS Gothic" w:eastAsia="MS Gothic" w:hAnsi="MS Gothic" w:cs="MS Gothic" w:hint="eastAsia"/>
                <w:color w:val="000000" w:themeColor="text1"/>
                <w:sz w:val="22"/>
                <w:szCs w:val="22"/>
              </w:rPr>
              <w:t>Ⅳ</w:t>
            </w:r>
          </w:p>
        </w:tc>
        <w:tc>
          <w:tcPr>
            <w:tcW w:w="85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50</w:t>
            </w:r>
          </w:p>
        </w:tc>
      </w:tr>
    </w:tbl>
    <w:p w:rsidR="00423C56" w:rsidRPr="009F06C5" w:rsidRDefault="00423C56" w:rsidP="00423C56">
      <w:pPr>
        <w:pStyle w:val="afffff4"/>
        <w:rPr>
          <w:rFonts w:ascii="Arial" w:hAnsi="Arial" w:cs="Arial"/>
          <w:color w:val="000000" w:themeColor="text1"/>
          <w:sz w:val="28"/>
          <w:szCs w:val="28"/>
          <w:lang w:val="ru-RU"/>
        </w:rPr>
      </w:pPr>
    </w:p>
    <w:p w:rsidR="00423C56" w:rsidRPr="009F06C5" w:rsidRDefault="00423C56" w:rsidP="00423C56">
      <w:pPr>
        <w:pStyle w:val="afffff4"/>
        <w:ind w:firstLine="0"/>
        <w:rPr>
          <w:rFonts w:ascii="Arial" w:hAnsi="Arial" w:cs="Arial"/>
          <w:b/>
          <w:bCs/>
          <w:color w:val="000000" w:themeColor="text1"/>
          <w:lang w:val="ru-RU"/>
        </w:rPr>
      </w:pPr>
      <w:r w:rsidRPr="009F06C5">
        <w:rPr>
          <w:rFonts w:ascii="Arial" w:hAnsi="Arial" w:cs="Arial"/>
          <w:b/>
          <w:bCs/>
          <w:color w:val="000000" w:themeColor="text1"/>
          <w:lang w:val="ru-RU"/>
        </w:rPr>
        <w:t>Таблица 9 – Перечень автомобильных дорог общего пользования местного значения</w:t>
      </w:r>
    </w:p>
    <w:tbl>
      <w:tblPr>
        <w:tblStyle w:val="affa"/>
        <w:tblW w:w="9923" w:type="dxa"/>
        <w:tblInd w:w="-34" w:type="dxa"/>
        <w:tblLayout w:type="fixed"/>
        <w:tblLook w:val="04A0"/>
      </w:tblPr>
      <w:tblGrid>
        <w:gridCol w:w="542"/>
        <w:gridCol w:w="2435"/>
        <w:gridCol w:w="2074"/>
        <w:gridCol w:w="1895"/>
        <w:gridCol w:w="1276"/>
        <w:gridCol w:w="1701"/>
      </w:tblGrid>
      <w:tr w:rsidR="00423C56" w:rsidRPr="009F06C5" w:rsidTr="009106CE">
        <w:tc>
          <w:tcPr>
            <w:tcW w:w="542"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lastRenderedPageBreak/>
              <w:t>№ п/п</w:t>
            </w:r>
          </w:p>
        </w:tc>
        <w:tc>
          <w:tcPr>
            <w:tcW w:w="243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Идентификационный номер</w:t>
            </w: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Наименование автомобильной дороги</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Протяженность автомобильной дороги (участка), км</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Категория</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Ширина придорожной полосы (вне границ населенного пункта), м</w:t>
            </w:r>
          </w:p>
        </w:tc>
      </w:tr>
      <w:tr w:rsidR="00423C56" w:rsidRPr="009F06C5" w:rsidTr="009106CE">
        <w:tc>
          <w:tcPr>
            <w:tcW w:w="542" w:type="dxa"/>
            <w:vMerge w:val="restart"/>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1</w:t>
            </w:r>
          </w:p>
        </w:tc>
        <w:tc>
          <w:tcPr>
            <w:tcW w:w="2435" w:type="dxa"/>
            <w:vMerge w:val="restart"/>
          </w:tcPr>
          <w:p w:rsidR="00423C56" w:rsidRPr="009F06C5" w:rsidRDefault="00423C56" w:rsidP="009106CE">
            <w:pPr>
              <w:pStyle w:val="afffff4"/>
              <w:ind w:firstLine="0"/>
              <w:jc w:val="left"/>
              <w:rPr>
                <w:rFonts w:ascii="Arial" w:hAnsi="Arial" w:cs="Arial"/>
                <w:color w:val="000000" w:themeColor="text1"/>
                <w:lang w:val="ru-RU"/>
              </w:rPr>
            </w:pPr>
            <w:r w:rsidRPr="009F06C5">
              <w:rPr>
                <w:rStyle w:val="1145"/>
                <w:rFonts w:ascii="Arial" w:hAnsi="Arial" w:cs="Arial"/>
                <w:color w:val="000000" w:themeColor="text1"/>
              </w:rPr>
              <w:t>87 248 ОП МР 004</w:t>
            </w: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с. Помоздино – д. Сордйыв в том числе на участках:</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2,8</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p>
        </w:tc>
      </w:tr>
      <w:tr w:rsidR="00423C56" w:rsidRPr="009F06C5" w:rsidTr="009106CE">
        <w:tc>
          <w:tcPr>
            <w:tcW w:w="542" w:type="dxa"/>
            <w:vMerge/>
          </w:tcPr>
          <w:p w:rsidR="00423C56" w:rsidRPr="009F06C5" w:rsidRDefault="00423C56" w:rsidP="009106CE">
            <w:pPr>
              <w:pStyle w:val="afffff4"/>
              <w:ind w:firstLine="0"/>
              <w:jc w:val="left"/>
              <w:rPr>
                <w:rFonts w:ascii="Arial" w:hAnsi="Arial" w:cs="Arial"/>
                <w:color w:val="000000" w:themeColor="text1"/>
                <w:lang w:val="ru-RU"/>
              </w:rPr>
            </w:pPr>
          </w:p>
        </w:tc>
        <w:tc>
          <w:tcPr>
            <w:tcW w:w="2435" w:type="dxa"/>
            <w:vMerge/>
          </w:tcPr>
          <w:p w:rsidR="00423C56" w:rsidRPr="009F06C5" w:rsidRDefault="00423C56" w:rsidP="009106CE">
            <w:pPr>
              <w:pStyle w:val="afffff4"/>
              <w:ind w:firstLine="0"/>
              <w:jc w:val="left"/>
              <w:rPr>
                <w:rFonts w:ascii="Arial" w:hAnsi="Arial" w:cs="Arial"/>
                <w:color w:val="000000" w:themeColor="text1"/>
                <w:lang w:val="ru-RU"/>
              </w:rPr>
            </w:pP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с. Помоздино – д. Сордйыв</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2,6</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MS Gothic" w:eastAsia="MS Gothic" w:hAnsi="MS Gothic" w:cs="MS Gothic" w:hint="eastAsia"/>
                <w:color w:val="000000" w:themeColor="text1"/>
                <w:lang w:val="ru-RU"/>
              </w:rPr>
              <w:t>Ⅴ</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w:t>
            </w:r>
          </w:p>
        </w:tc>
      </w:tr>
      <w:tr w:rsidR="00423C56" w:rsidRPr="009F06C5" w:rsidTr="009106CE">
        <w:tc>
          <w:tcPr>
            <w:tcW w:w="542" w:type="dxa"/>
            <w:vMerge/>
          </w:tcPr>
          <w:p w:rsidR="00423C56" w:rsidRPr="009F06C5" w:rsidRDefault="00423C56" w:rsidP="009106CE">
            <w:pPr>
              <w:pStyle w:val="afffff4"/>
              <w:ind w:firstLine="0"/>
              <w:jc w:val="left"/>
              <w:rPr>
                <w:rFonts w:ascii="Arial" w:hAnsi="Arial" w:cs="Arial"/>
                <w:color w:val="000000" w:themeColor="text1"/>
                <w:lang w:val="ru-RU"/>
              </w:rPr>
            </w:pPr>
          </w:p>
        </w:tc>
        <w:tc>
          <w:tcPr>
            <w:tcW w:w="2435" w:type="dxa"/>
            <w:vMerge/>
          </w:tcPr>
          <w:p w:rsidR="00423C56" w:rsidRPr="009F06C5" w:rsidRDefault="00423C56" w:rsidP="009106CE">
            <w:pPr>
              <w:pStyle w:val="afffff4"/>
              <w:ind w:firstLine="0"/>
              <w:jc w:val="left"/>
              <w:rPr>
                <w:rFonts w:ascii="Arial" w:hAnsi="Arial" w:cs="Arial"/>
                <w:color w:val="000000" w:themeColor="text1"/>
                <w:lang w:val="ru-RU"/>
              </w:rPr>
            </w:pP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По д. Сордйыв</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0,2</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MS Gothic" w:eastAsia="MS Gothic" w:hAnsi="MS Gothic" w:cs="MS Gothic" w:hint="eastAsia"/>
                <w:color w:val="000000" w:themeColor="text1"/>
                <w:lang w:val="ru-RU"/>
              </w:rPr>
              <w:t>Ⅴ</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w:t>
            </w:r>
          </w:p>
        </w:tc>
      </w:tr>
      <w:tr w:rsidR="00423C56" w:rsidRPr="009F06C5" w:rsidTr="009106CE">
        <w:tc>
          <w:tcPr>
            <w:tcW w:w="542" w:type="dxa"/>
            <w:vMerge w:val="restart"/>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c>
          <w:tcPr>
            <w:tcW w:w="2435" w:type="dxa"/>
            <w:vMerge w:val="restart"/>
          </w:tcPr>
          <w:p w:rsidR="00423C56" w:rsidRPr="009F06C5" w:rsidRDefault="00423C56" w:rsidP="009106CE">
            <w:pPr>
              <w:pStyle w:val="afffff4"/>
              <w:ind w:firstLine="0"/>
              <w:jc w:val="left"/>
              <w:rPr>
                <w:rFonts w:ascii="Arial" w:hAnsi="Arial" w:cs="Arial"/>
                <w:color w:val="000000" w:themeColor="text1"/>
                <w:lang w:val="ru-RU"/>
              </w:rPr>
            </w:pPr>
            <w:r w:rsidRPr="009F06C5">
              <w:rPr>
                <w:rStyle w:val="1145"/>
                <w:rFonts w:ascii="Arial" w:hAnsi="Arial" w:cs="Arial"/>
                <w:color w:val="000000" w:themeColor="text1"/>
              </w:rPr>
              <w:t>87 248 ОП МР 00</w:t>
            </w:r>
            <w:r w:rsidRPr="009F06C5">
              <w:rPr>
                <w:rStyle w:val="1145"/>
                <w:rFonts w:ascii="Arial" w:hAnsi="Arial" w:cs="Arial"/>
                <w:color w:val="000000" w:themeColor="text1"/>
                <w:lang w:val="ru-RU"/>
              </w:rPr>
              <w:t>8</w:t>
            </w: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Подъезд к д. Бадьельск в том числе на участках:</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6,2</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p>
        </w:tc>
      </w:tr>
      <w:tr w:rsidR="00423C56" w:rsidRPr="009F06C5" w:rsidTr="009106CE">
        <w:tc>
          <w:tcPr>
            <w:tcW w:w="542" w:type="dxa"/>
            <w:vMerge/>
          </w:tcPr>
          <w:p w:rsidR="00423C56" w:rsidRPr="009F06C5" w:rsidRDefault="00423C56" w:rsidP="009106CE">
            <w:pPr>
              <w:pStyle w:val="afffff4"/>
              <w:ind w:firstLine="0"/>
              <w:jc w:val="left"/>
              <w:rPr>
                <w:rFonts w:ascii="Arial" w:hAnsi="Arial" w:cs="Arial"/>
                <w:color w:val="000000" w:themeColor="text1"/>
                <w:lang w:val="ru-RU"/>
              </w:rPr>
            </w:pPr>
          </w:p>
        </w:tc>
        <w:tc>
          <w:tcPr>
            <w:tcW w:w="2435" w:type="dxa"/>
            <w:vMerge/>
          </w:tcPr>
          <w:p w:rsidR="00423C56" w:rsidRPr="009F06C5" w:rsidRDefault="00423C56" w:rsidP="009106CE">
            <w:pPr>
              <w:pStyle w:val="afffff4"/>
              <w:ind w:firstLine="0"/>
              <w:jc w:val="left"/>
              <w:rPr>
                <w:rFonts w:ascii="Arial" w:hAnsi="Arial" w:cs="Arial"/>
                <w:color w:val="000000" w:themeColor="text1"/>
                <w:lang w:val="ru-RU"/>
              </w:rPr>
            </w:pP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Подъезд к д. Бадьельск</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5,3</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MS Gothic" w:eastAsia="MS Gothic" w:hAnsi="MS Gothic" w:cs="MS Gothic" w:hint="eastAsia"/>
                <w:color w:val="000000" w:themeColor="text1"/>
                <w:lang w:val="ru-RU"/>
              </w:rPr>
              <w:t>Ⅴ</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w:t>
            </w:r>
          </w:p>
        </w:tc>
      </w:tr>
      <w:tr w:rsidR="00423C56" w:rsidRPr="009F06C5" w:rsidTr="009106CE">
        <w:tc>
          <w:tcPr>
            <w:tcW w:w="542" w:type="dxa"/>
            <w:vMerge/>
          </w:tcPr>
          <w:p w:rsidR="00423C56" w:rsidRPr="009F06C5" w:rsidRDefault="00423C56" w:rsidP="009106CE">
            <w:pPr>
              <w:pStyle w:val="afffff4"/>
              <w:ind w:firstLine="0"/>
              <w:jc w:val="left"/>
              <w:rPr>
                <w:rFonts w:ascii="Arial" w:hAnsi="Arial" w:cs="Arial"/>
                <w:color w:val="000000" w:themeColor="text1"/>
                <w:lang w:val="ru-RU"/>
              </w:rPr>
            </w:pPr>
          </w:p>
        </w:tc>
        <w:tc>
          <w:tcPr>
            <w:tcW w:w="2435" w:type="dxa"/>
            <w:vMerge/>
          </w:tcPr>
          <w:p w:rsidR="00423C56" w:rsidRPr="009F06C5" w:rsidRDefault="00423C56" w:rsidP="009106CE">
            <w:pPr>
              <w:pStyle w:val="afffff4"/>
              <w:ind w:firstLine="0"/>
              <w:jc w:val="left"/>
              <w:rPr>
                <w:rFonts w:ascii="Arial" w:hAnsi="Arial" w:cs="Arial"/>
                <w:color w:val="000000" w:themeColor="text1"/>
                <w:lang w:val="ru-RU"/>
              </w:rPr>
            </w:pP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По д. Бадьельск</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0,9</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MS Gothic" w:eastAsia="MS Gothic" w:hAnsi="MS Gothic" w:cs="MS Gothic" w:hint="eastAsia"/>
                <w:color w:val="000000" w:themeColor="text1"/>
                <w:lang w:val="ru-RU"/>
              </w:rPr>
              <w:t>Ⅴ</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w:t>
            </w:r>
          </w:p>
        </w:tc>
      </w:tr>
      <w:tr w:rsidR="00423C56" w:rsidRPr="009F06C5" w:rsidTr="009106CE">
        <w:tc>
          <w:tcPr>
            <w:tcW w:w="542"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3</w:t>
            </w:r>
          </w:p>
        </w:tc>
        <w:tc>
          <w:tcPr>
            <w:tcW w:w="2435" w:type="dxa"/>
          </w:tcPr>
          <w:p w:rsidR="00423C56" w:rsidRPr="009F06C5" w:rsidRDefault="00423C56" w:rsidP="009106CE">
            <w:pPr>
              <w:pStyle w:val="afffff4"/>
              <w:ind w:firstLine="0"/>
              <w:jc w:val="left"/>
              <w:rPr>
                <w:rFonts w:ascii="Arial" w:hAnsi="Arial" w:cs="Arial"/>
                <w:color w:val="000000" w:themeColor="text1"/>
                <w:lang w:val="ru-RU"/>
              </w:rPr>
            </w:pPr>
            <w:r w:rsidRPr="009F06C5">
              <w:rPr>
                <w:rStyle w:val="1287"/>
                <w:rFonts w:ascii="Arial" w:hAnsi="Arial" w:cs="Arial"/>
                <w:color w:val="000000" w:themeColor="text1"/>
              </w:rPr>
              <w:t xml:space="preserve">87 248 ОП </w:t>
            </w:r>
            <w:r w:rsidRPr="009F06C5">
              <w:rPr>
                <w:rFonts w:ascii="Arial" w:hAnsi="Arial" w:cs="Arial"/>
                <w:color w:val="000000" w:themeColor="text1"/>
              </w:rPr>
              <w:t>МР 023</w:t>
            </w: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Style w:val="1586"/>
                <w:rFonts w:ascii="Arial" w:hAnsi="Arial" w:cs="Arial"/>
                <w:color w:val="000000" w:themeColor="text1"/>
              </w:rPr>
              <w:t xml:space="preserve">с. Помоздино – </w:t>
            </w:r>
            <w:r w:rsidRPr="009F06C5">
              <w:rPr>
                <w:rFonts w:ascii="Arial" w:hAnsi="Arial" w:cs="Arial"/>
                <w:color w:val="000000" w:themeColor="text1"/>
              </w:rPr>
              <w:t>пст. Диасеръя</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25,870</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MS Gothic" w:eastAsia="MS Gothic" w:hAnsi="MS Gothic" w:cs="MS Gothic" w:hint="eastAsia"/>
                <w:color w:val="000000" w:themeColor="text1"/>
                <w:lang w:val="ru-RU"/>
              </w:rPr>
              <w:t>Ⅴ</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w:t>
            </w:r>
          </w:p>
        </w:tc>
      </w:tr>
      <w:tr w:rsidR="00423C56" w:rsidRPr="009F06C5" w:rsidTr="009106CE">
        <w:tc>
          <w:tcPr>
            <w:tcW w:w="542"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4</w:t>
            </w:r>
          </w:p>
        </w:tc>
        <w:tc>
          <w:tcPr>
            <w:tcW w:w="243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87 248 ОП МР 038</w:t>
            </w:r>
          </w:p>
        </w:tc>
        <w:tc>
          <w:tcPr>
            <w:tcW w:w="2074" w:type="dxa"/>
          </w:tcPr>
          <w:p w:rsidR="00423C56" w:rsidRPr="009F06C5" w:rsidRDefault="00423C56" w:rsidP="009106CE">
            <w:pPr>
              <w:pStyle w:val="afffe"/>
              <w:spacing w:before="0"/>
              <w:rPr>
                <w:rFonts w:ascii="Arial" w:hAnsi="Arial" w:cs="Arial"/>
                <w:color w:val="000000" w:themeColor="text1"/>
              </w:rPr>
            </w:pPr>
            <w:r w:rsidRPr="009F06C5">
              <w:rPr>
                <w:rFonts w:ascii="Arial" w:hAnsi="Arial" w:cs="Arial"/>
                <w:color w:val="000000" w:themeColor="text1"/>
              </w:rPr>
              <w:t>м. Сельпосклад-</w:t>
            </w:r>
          </w:p>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м. Выльгортшордор</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1,2</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V</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w:t>
            </w:r>
          </w:p>
        </w:tc>
      </w:tr>
      <w:tr w:rsidR="00423C56" w:rsidRPr="009F06C5" w:rsidTr="009106CE">
        <w:tc>
          <w:tcPr>
            <w:tcW w:w="542"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5</w:t>
            </w:r>
          </w:p>
        </w:tc>
        <w:tc>
          <w:tcPr>
            <w:tcW w:w="243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87 248 ОП МР 039</w:t>
            </w: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м. Парк- м. Вичкодор</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0,6</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V</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w:t>
            </w:r>
          </w:p>
        </w:tc>
      </w:tr>
      <w:tr w:rsidR="00423C56" w:rsidRPr="009F06C5" w:rsidTr="009106CE">
        <w:tc>
          <w:tcPr>
            <w:tcW w:w="542"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6</w:t>
            </w:r>
          </w:p>
        </w:tc>
        <w:tc>
          <w:tcPr>
            <w:tcW w:w="243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87 248 ОП МР 040</w:t>
            </w: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м. Ягсен - м. Эжвадор</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0,3</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V</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w:t>
            </w:r>
          </w:p>
        </w:tc>
      </w:tr>
      <w:tr w:rsidR="00423C56" w:rsidRPr="009F06C5" w:rsidTr="009106CE">
        <w:tc>
          <w:tcPr>
            <w:tcW w:w="542"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7</w:t>
            </w:r>
          </w:p>
        </w:tc>
        <w:tc>
          <w:tcPr>
            <w:tcW w:w="243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87 248 ОП МР 041</w:t>
            </w: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м. Стадион- м. Кирпичфермадор</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0,95</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V</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w:t>
            </w:r>
          </w:p>
        </w:tc>
      </w:tr>
      <w:tr w:rsidR="00423C56" w:rsidRPr="009F06C5" w:rsidTr="009106CE">
        <w:tc>
          <w:tcPr>
            <w:tcW w:w="542"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8</w:t>
            </w:r>
          </w:p>
        </w:tc>
        <w:tc>
          <w:tcPr>
            <w:tcW w:w="243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87 248 ОП МР 042</w:t>
            </w:r>
          </w:p>
        </w:tc>
        <w:tc>
          <w:tcPr>
            <w:tcW w:w="2074" w:type="dxa"/>
          </w:tcPr>
          <w:p w:rsidR="00423C56" w:rsidRPr="009F06C5" w:rsidRDefault="00423C56" w:rsidP="009106CE">
            <w:pPr>
              <w:pStyle w:val="afffe"/>
              <w:spacing w:before="0"/>
              <w:rPr>
                <w:rFonts w:ascii="Arial" w:hAnsi="Arial" w:cs="Arial"/>
                <w:color w:val="000000" w:themeColor="text1"/>
              </w:rPr>
            </w:pPr>
            <w:r w:rsidRPr="009F06C5">
              <w:rPr>
                <w:rFonts w:ascii="Arial" w:hAnsi="Arial" w:cs="Arial"/>
                <w:color w:val="000000" w:themeColor="text1"/>
              </w:rPr>
              <w:t>м. Выльгортгараждор-</w:t>
            </w:r>
          </w:p>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м. Важфермадор</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0,96</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V</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w:t>
            </w:r>
          </w:p>
        </w:tc>
      </w:tr>
      <w:tr w:rsidR="00423C56" w:rsidRPr="009F06C5" w:rsidTr="009106CE">
        <w:tc>
          <w:tcPr>
            <w:tcW w:w="542"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9</w:t>
            </w:r>
          </w:p>
        </w:tc>
        <w:tc>
          <w:tcPr>
            <w:tcW w:w="243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87 248 ОП МР 043</w:t>
            </w: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м. Заправка- м. Питомник</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1,3</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V</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w:t>
            </w:r>
          </w:p>
        </w:tc>
      </w:tr>
      <w:tr w:rsidR="00423C56" w:rsidRPr="009F06C5" w:rsidTr="009106CE">
        <w:tc>
          <w:tcPr>
            <w:tcW w:w="542"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10</w:t>
            </w:r>
          </w:p>
        </w:tc>
        <w:tc>
          <w:tcPr>
            <w:tcW w:w="243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87 248 ОП МР 065</w:t>
            </w: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«Подъезд к д. Выльгорт расположенной на территории в СП Помоздино»</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1,38</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V</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w:t>
            </w:r>
          </w:p>
        </w:tc>
      </w:tr>
      <w:tr w:rsidR="00423C56" w:rsidRPr="009F06C5" w:rsidTr="009106CE">
        <w:tc>
          <w:tcPr>
            <w:tcW w:w="542"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11</w:t>
            </w:r>
          </w:p>
        </w:tc>
        <w:tc>
          <w:tcPr>
            <w:tcW w:w="243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87 248 ОП МР 066</w:t>
            </w:r>
          </w:p>
        </w:tc>
        <w:tc>
          <w:tcPr>
            <w:tcW w:w="2074"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 xml:space="preserve">Улица Сордйывская от </w:t>
            </w:r>
            <w:r w:rsidRPr="009F06C5">
              <w:rPr>
                <w:rFonts w:ascii="Arial" w:hAnsi="Arial" w:cs="Arial"/>
                <w:color w:val="000000" w:themeColor="text1"/>
                <w:lang w:val="ru-RU"/>
              </w:rPr>
              <w:lastRenderedPageBreak/>
              <w:t>Сыктывкар-Троицко-Печорск до пересечения дороги «с. Помоздино – д. Сордйыв» расположенной на территории СП «Помоздино»</w:t>
            </w:r>
          </w:p>
        </w:tc>
        <w:tc>
          <w:tcPr>
            <w:tcW w:w="1895"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lastRenderedPageBreak/>
              <w:t>0,5</w:t>
            </w:r>
          </w:p>
        </w:tc>
        <w:tc>
          <w:tcPr>
            <w:tcW w:w="1276"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V</w:t>
            </w:r>
          </w:p>
        </w:tc>
        <w:tc>
          <w:tcPr>
            <w:tcW w:w="1701" w:type="dxa"/>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25</w:t>
            </w:r>
          </w:p>
        </w:tc>
      </w:tr>
    </w:tbl>
    <w:p w:rsidR="00423C56" w:rsidRPr="009F06C5" w:rsidRDefault="00423C56" w:rsidP="00423C56">
      <w:pPr>
        <w:pStyle w:val="afffff4"/>
        <w:rPr>
          <w:rFonts w:ascii="Arial" w:hAnsi="Arial" w:cs="Arial"/>
          <w:b/>
          <w:bCs/>
          <w:color w:val="000000" w:themeColor="text1"/>
          <w:lang w:val="ru-RU"/>
        </w:rPr>
      </w:pP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Протяженность автомобильных дорог местного значения района составляет 85351 м. Существующая сеть улиц и дорог представлена основными направлениями главных улиц и перпендикулярными им, жилыми улицами. Протяженность улично-дорожной сети составляет 52275 м.</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Существующая улично-дорожная сеть не обеспечивает полноценное обслуживание территории сельского поселения: проезд ко всем жилым кварталам, производственным и складским территориям, а также к объектам общественного назначения.</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Мероприятия по сохранению и развитию улично-дорожной сети:</w:t>
      </w:r>
    </w:p>
    <w:p w:rsidR="00423C56" w:rsidRPr="009F06C5" w:rsidRDefault="00423C56" w:rsidP="00E210ED">
      <w:pPr>
        <w:pStyle w:val="af1"/>
        <w:numPr>
          <w:ilvl w:val="0"/>
          <w:numId w:val="28"/>
        </w:numPr>
        <w:tabs>
          <w:tab w:val="left" w:pos="993"/>
        </w:tabs>
        <w:spacing w:line="276" w:lineRule="auto"/>
        <w:ind w:left="0" w:firstLine="709"/>
        <w:contextualSpacing w:val="0"/>
        <w:jc w:val="both"/>
        <w:rPr>
          <w:rFonts w:ascii="Arial" w:hAnsi="Arial" w:cs="Arial"/>
          <w:color w:val="000000" w:themeColor="text1"/>
          <w:lang w:eastAsia="ar-SA" w:bidi="en-US"/>
        </w:rPr>
      </w:pPr>
      <w:r w:rsidRPr="009F06C5">
        <w:rPr>
          <w:rFonts w:ascii="Arial" w:hAnsi="Arial" w:cs="Arial"/>
          <w:color w:val="000000" w:themeColor="text1"/>
          <w:lang w:eastAsia="ar-SA" w:bidi="en-US"/>
        </w:rPr>
        <w:t>сохранение участков улично-дорожной сети, показатели которых соответствуют требованиям стандартов к эксплуатационным характеристикам дорог соответственно их категории;</w:t>
      </w:r>
    </w:p>
    <w:p w:rsidR="00423C56" w:rsidRPr="009F06C5" w:rsidRDefault="00423C56" w:rsidP="00E210ED">
      <w:pPr>
        <w:pStyle w:val="af1"/>
        <w:numPr>
          <w:ilvl w:val="0"/>
          <w:numId w:val="28"/>
        </w:numPr>
        <w:tabs>
          <w:tab w:val="left" w:pos="993"/>
        </w:tabs>
        <w:spacing w:line="276" w:lineRule="auto"/>
        <w:ind w:left="0" w:firstLine="709"/>
        <w:contextualSpacing w:val="0"/>
        <w:jc w:val="both"/>
        <w:rPr>
          <w:rFonts w:ascii="Arial" w:hAnsi="Arial" w:cs="Arial"/>
          <w:color w:val="000000" w:themeColor="text1"/>
          <w:lang w:eastAsia="ar-SA" w:bidi="en-US"/>
        </w:rPr>
      </w:pPr>
      <w:r w:rsidRPr="009F06C5">
        <w:rPr>
          <w:rFonts w:ascii="Arial" w:hAnsi="Arial" w:cs="Arial"/>
          <w:color w:val="000000" w:themeColor="text1"/>
          <w:lang w:eastAsia="ar-SA" w:bidi="en-US"/>
        </w:rPr>
        <w:t>ремонт и реконструкция изношенных участков улично-дорожной сети поселения;</w:t>
      </w:r>
    </w:p>
    <w:p w:rsidR="00423C56" w:rsidRPr="009F06C5" w:rsidRDefault="00423C56" w:rsidP="00E210ED">
      <w:pPr>
        <w:pStyle w:val="af1"/>
        <w:numPr>
          <w:ilvl w:val="0"/>
          <w:numId w:val="28"/>
        </w:numPr>
        <w:tabs>
          <w:tab w:val="left" w:pos="993"/>
        </w:tabs>
        <w:spacing w:line="276" w:lineRule="auto"/>
        <w:ind w:left="0" w:firstLine="709"/>
        <w:contextualSpacing w:val="0"/>
        <w:jc w:val="both"/>
        <w:rPr>
          <w:rFonts w:ascii="Arial" w:hAnsi="Arial" w:cs="Arial"/>
          <w:color w:val="000000" w:themeColor="text1"/>
          <w:lang w:eastAsia="ar-SA" w:bidi="en-US"/>
        </w:rPr>
      </w:pPr>
      <w:r w:rsidRPr="009F06C5">
        <w:rPr>
          <w:rFonts w:ascii="Arial" w:hAnsi="Arial" w:cs="Arial"/>
          <w:color w:val="000000" w:themeColor="text1"/>
          <w:lang w:eastAsia="ar-SA" w:bidi="en-US"/>
        </w:rPr>
        <w:t>разработка проекта безопасности дорожного движения на территории поселения;</w:t>
      </w:r>
    </w:p>
    <w:p w:rsidR="00423C56" w:rsidRPr="009F06C5" w:rsidRDefault="00423C56" w:rsidP="00E210ED">
      <w:pPr>
        <w:pStyle w:val="af1"/>
        <w:numPr>
          <w:ilvl w:val="0"/>
          <w:numId w:val="28"/>
        </w:numPr>
        <w:tabs>
          <w:tab w:val="left" w:pos="993"/>
        </w:tabs>
        <w:spacing w:line="276" w:lineRule="auto"/>
        <w:ind w:left="0" w:firstLine="709"/>
        <w:contextualSpacing w:val="0"/>
        <w:jc w:val="both"/>
        <w:rPr>
          <w:rFonts w:ascii="Arial" w:hAnsi="Arial" w:cs="Arial"/>
          <w:color w:val="000000" w:themeColor="text1"/>
          <w:lang w:eastAsia="ar-SA" w:bidi="en-US"/>
        </w:rPr>
      </w:pPr>
      <w:r w:rsidRPr="009F06C5">
        <w:rPr>
          <w:rFonts w:ascii="Arial" w:hAnsi="Arial" w:cs="Arial"/>
          <w:color w:val="000000" w:themeColor="text1"/>
          <w:lang w:eastAsia="ar-SA" w:bidi="en-US"/>
        </w:rPr>
        <w:t>внедрение проекта безопасности дорожного движения на территории поселения.</w:t>
      </w:r>
    </w:p>
    <w:p w:rsidR="00423C56" w:rsidRPr="009F06C5" w:rsidRDefault="00423C56" w:rsidP="00423C56">
      <w:pPr>
        <w:spacing w:line="276" w:lineRule="auto"/>
        <w:ind w:firstLine="709"/>
        <w:rPr>
          <w:rFonts w:ascii="Arial" w:eastAsiaTheme="minorEastAsia" w:hAnsi="Arial" w:cs="Arial"/>
          <w:color w:val="000000" w:themeColor="text1"/>
        </w:rPr>
      </w:pPr>
      <w:r w:rsidRPr="009F06C5">
        <w:rPr>
          <w:rFonts w:ascii="Arial" w:eastAsiaTheme="minorEastAsia" w:hAnsi="Arial" w:cs="Arial"/>
          <w:color w:val="000000" w:themeColor="text1"/>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423C56" w:rsidRPr="009F06C5" w:rsidRDefault="00423C56" w:rsidP="00423C56">
      <w:pPr>
        <w:spacing w:line="276" w:lineRule="auto"/>
        <w:ind w:firstLine="709"/>
        <w:rPr>
          <w:rFonts w:ascii="Arial" w:eastAsiaTheme="minorEastAsia" w:hAnsi="Arial" w:cs="Arial"/>
          <w:color w:val="000000" w:themeColor="text1"/>
        </w:rPr>
      </w:pPr>
      <w:r w:rsidRPr="009F06C5">
        <w:rPr>
          <w:rFonts w:ascii="Arial" w:eastAsiaTheme="minorEastAsia" w:hAnsi="Arial" w:cs="Arial"/>
          <w:color w:val="000000" w:themeColor="text1"/>
        </w:rPr>
        <w:t xml:space="preserve">Комплекс мероприятий по организации дорожного движения сформирован, исходя из задач по повышению безопасности дорожного движения, и включает следующие мероприятия: </w:t>
      </w:r>
    </w:p>
    <w:p w:rsidR="00423C56" w:rsidRPr="009F06C5" w:rsidRDefault="00423C56" w:rsidP="00E210ED">
      <w:pPr>
        <w:numPr>
          <w:ilvl w:val="0"/>
          <w:numId w:val="27"/>
        </w:numPr>
        <w:tabs>
          <w:tab w:val="left" w:pos="993"/>
        </w:tabs>
        <w:spacing w:line="276" w:lineRule="auto"/>
        <w:ind w:left="0" w:firstLine="709"/>
        <w:jc w:val="both"/>
        <w:rPr>
          <w:rFonts w:ascii="Arial" w:eastAsiaTheme="minorEastAsia" w:hAnsi="Arial" w:cs="Arial"/>
          <w:color w:val="000000" w:themeColor="text1"/>
        </w:rPr>
      </w:pPr>
      <w:r w:rsidRPr="009F06C5">
        <w:rPr>
          <w:rFonts w:ascii="Arial" w:eastAsiaTheme="minorEastAsia" w:hAnsi="Arial" w:cs="Arial"/>
          <w:color w:val="000000" w:themeColor="text1"/>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423C56" w:rsidRPr="009F06C5" w:rsidRDefault="00423C56" w:rsidP="00E210ED">
      <w:pPr>
        <w:numPr>
          <w:ilvl w:val="0"/>
          <w:numId w:val="27"/>
        </w:numPr>
        <w:tabs>
          <w:tab w:val="left" w:pos="993"/>
        </w:tabs>
        <w:spacing w:line="276" w:lineRule="auto"/>
        <w:ind w:left="0" w:firstLine="709"/>
        <w:jc w:val="both"/>
        <w:rPr>
          <w:rFonts w:ascii="Arial" w:eastAsiaTheme="minorEastAsia" w:hAnsi="Arial" w:cs="Arial"/>
          <w:color w:val="000000" w:themeColor="text1"/>
        </w:rPr>
      </w:pPr>
      <w:r w:rsidRPr="009F06C5">
        <w:rPr>
          <w:rFonts w:ascii="Arial" w:eastAsiaTheme="minorEastAsia" w:hAnsi="Arial" w:cs="Arial"/>
          <w:color w:val="000000" w:themeColor="text1"/>
        </w:rPr>
        <w:t xml:space="preserve">информирование граждан о правилах и требованиях в области обеспечения безопасности дорожного движения; </w:t>
      </w:r>
    </w:p>
    <w:p w:rsidR="00423C56" w:rsidRPr="009F06C5" w:rsidRDefault="00423C56" w:rsidP="00E210ED">
      <w:pPr>
        <w:numPr>
          <w:ilvl w:val="0"/>
          <w:numId w:val="27"/>
        </w:numPr>
        <w:tabs>
          <w:tab w:val="left" w:pos="993"/>
        </w:tabs>
        <w:spacing w:line="276" w:lineRule="auto"/>
        <w:ind w:left="0" w:firstLine="709"/>
        <w:jc w:val="both"/>
        <w:rPr>
          <w:rFonts w:ascii="Arial" w:eastAsiaTheme="minorEastAsia" w:hAnsi="Arial" w:cs="Arial"/>
          <w:color w:val="000000" w:themeColor="text1"/>
        </w:rPr>
      </w:pPr>
      <w:r w:rsidRPr="009F06C5">
        <w:rPr>
          <w:rFonts w:ascii="Arial" w:eastAsiaTheme="minorEastAsia" w:hAnsi="Arial" w:cs="Arial"/>
          <w:color w:val="000000" w:themeColor="text1"/>
        </w:rP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423C56" w:rsidRPr="009F06C5" w:rsidRDefault="00423C56" w:rsidP="00E210ED">
      <w:pPr>
        <w:numPr>
          <w:ilvl w:val="0"/>
          <w:numId w:val="27"/>
        </w:numPr>
        <w:tabs>
          <w:tab w:val="left" w:pos="993"/>
        </w:tabs>
        <w:spacing w:line="276" w:lineRule="auto"/>
        <w:ind w:left="0" w:firstLine="709"/>
        <w:jc w:val="both"/>
        <w:rPr>
          <w:rFonts w:ascii="Arial" w:eastAsiaTheme="minorEastAsia" w:hAnsi="Arial" w:cs="Arial"/>
          <w:color w:val="000000" w:themeColor="text1"/>
        </w:rPr>
      </w:pPr>
      <w:r w:rsidRPr="009F06C5">
        <w:rPr>
          <w:rFonts w:ascii="Arial" w:eastAsiaTheme="minorEastAsia" w:hAnsi="Arial" w:cs="Arial"/>
          <w:color w:val="000000" w:themeColor="text1"/>
        </w:rPr>
        <w:t xml:space="preserve">замена и установка технических средств организации дорожного движения, в т.ч. проектные работы; </w:t>
      </w:r>
    </w:p>
    <w:p w:rsidR="00423C56" w:rsidRPr="009F06C5" w:rsidRDefault="00423C56" w:rsidP="00E210ED">
      <w:pPr>
        <w:numPr>
          <w:ilvl w:val="0"/>
          <w:numId w:val="27"/>
        </w:numPr>
        <w:tabs>
          <w:tab w:val="left" w:pos="993"/>
        </w:tabs>
        <w:spacing w:line="276" w:lineRule="auto"/>
        <w:ind w:left="0" w:firstLine="709"/>
        <w:jc w:val="both"/>
        <w:rPr>
          <w:rFonts w:ascii="Arial" w:eastAsiaTheme="minorEastAsia" w:hAnsi="Arial" w:cs="Arial"/>
          <w:color w:val="000000" w:themeColor="text1"/>
        </w:rPr>
      </w:pPr>
      <w:r w:rsidRPr="009F06C5">
        <w:rPr>
          <w:rFonts w:ascii="Arial" w:eastAsiaTheme="minorEastAsia" w:hAnsi="Arial" w:cs="Arial"/>
          <w:color w:val="000000" w:themeColor="text1"/>
        </w:rPr>
        <w:t>установка и обновление информационных панно с указанием телефонов спасательных служб и экстренной медицинской помощи.</w:t>
      </w:r>
    </w:p>
    <w:p w:rsidR="00423C56" w:rsidRPr="009F06C5" w:rsidRDefault="00423C56" w:rsidP="00423C56">
      <w:pPr>
        <w:spacing w:line="276" w:lineRule="auto"/>
        <w:ind w:firstLine="709"/>
        <w:rPr>
          <w:rFonts w:ascii="Arial" w:eastAsiaTheme="minorEastAsia" w:hAnsi="Arial" w:cs="Arial"/>
          <w:color w:val="000000" w:themeColor="text1"/>
        </w:rPr>
      </w:pPr>
      <w:r w:rsidRPr="009F06C5">
        <w:rPr>
          <w:rFonts w:ascii="Arial" w:eastAsiaTheme="minorEastAsia" w:hAnsi="Arial" w:cs="Arial"/>
          <w:color w:val="000000" w:themeColor="text1"/>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423C56" w:rsidRPr="009F06C5" w:rsidRDefault="00423C56" w:rsidP="00E210ED">
      <w:pPr>
        <w:pStyle w:val="30"/>
        <w:keepLines w:val="0"/>
        <w:numPr>
          <w:ilvl w:val="2"/>
          <w:numId w:val="19"/>
        </w:numPr>
        <w:spacing w:before="240" w:after="240" w:line="276" w:lineRule="auto"/>
        <w:ind w:left="0" w:firstLine="0"/>
        <w:jc w:val="center"/>
        <w:rPr>
          <w:rFonts w:ascii="Arial" w:hAnsi="Arial"/>
          <w:color w:val="000000" w:themeColor="text1"/>
        </w:rPr>
      </w:pPr>
      <w:bookmarkStart w:id="61" w:name="_Toc522808446"/>
      <w:bookmarkStart w:id="62" w:name="_Toc73956114"/>
      <w:bookmarkStart w:id="63" w:name="_Toc103264577"/>
      <w:r w:rsidRPr="009F06C5">
        <w:rPr>
          <w:rFonts w:ascii="Arial" w:hAnsi="Arial"/>
          <w:color w:val="000000" w:themeColor="text1"/>
        </w:rPr>
        <w:lastRenderedPageBreak/>
        <w:t>Объекты инженерной инфраструктур</w:t>
      </w:r>
      <w:bookmarkEnd w:id="61"/>
      <w:r w:rsidRPr="009F06C5">
        <w:rPr>
          <w:rFonts w:ascii="Arial" w:hAnsi="Arial"/>
          <w:color w:val="000000" w:themeColor="text1"/>
        </w:rPr>
        <w:t>ы</w:t>
      </w:r>
      <w:bookmarkEnd w:id="62"/>
      <w:bookmarkEnd w:id="63"/>
    </w:p>
    <w:p w:rsidR="00423C56" w:rsidRPr="009F06C5" w:rsidRDefault="00423C56" w:rsidP="00423C56">
      <w:pPr>
        <w:pStyle w:val="afffff4"/>
        <w:spacing w:line="276" w:lineRule="auto"/>
        <w:rPr>
          <w:rFonts w:ascii="Arial" w:hAnsi="Arial" w:cs="Arial"/>
          <w:color w:val="000000" w:themeColor="text1"/>
          <w:lang w:val="ru-RU"/>
        </w:rPr>
      </w:pPr>
      <w:bookmarkStart w:id="64" w:name="_Toc270950877"/>
      <w:bookmarkStart w:id="65" w:name="_Toc312530943"/>
      <w:bookmarkStart w:id="66" w:name="_Toc370201547"/>
      <w:bookmarkStart w:id="67" w:name="_Toc465852879"/>
      <w:bookmarkStart w:id="68" w:name="_Toc468963297"/>
      <w:r w:rsidRPr="009F06C5">
        <w:rPr>
          <w:rFonts w:ascii="Arial" w:hAnsi="Arial" w:cs="Arial"/>
          <w:color w:val="000000" w:themeColor="text1"/>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rsidR="00423C56" w:rsidRPr="009F06C5" w:rsidRDefault="00423C56" w:rsidP="00E210ED">
      <w:pPr>
        <w:pStyle w:val="afffff4"/>
        <w:numPr>
          <w:ilvl w:val="0"/>
          <w:numId w:val="21"/>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определения зон размещения объектов электро-, тепло-, газо-, водоснабжения и водоотведения;</w:t>
      </w:r>
    </w:p>
    <w:p w:rsidR="00423C56" w:rsidRPr="009F06C5" w:rsidRDefault="00423C56" w:rsidP="00E210ED">
      <w:pPr>
        <w:pStyle w:val="afffff4"/>
        <w:numPr>
          <w:ilvl w:val="0"/>
          <w:numId w:val="21"/>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создания новых и реконструкции существующих объектов инженерной инфраструктуры на основе новых технологий и научно-технических достижений;</w:t>
      </w:r>
    </w:p>
    <w:p w:rsidR="00423C56" w:rsidRPr="009F06C5" w:rsidRDefault="00423C56" w:rsidP="00E210ED">
      <w:pPr>
        <w:pStyle w:val="afffff4"/>
        <w:numPr>
          <w:ilvl w:val="0"/>
          <w:numId w:val="21"/>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развития инженерных коммуникаций в сложившейся застройке с учетом перспективного развития;</w:t>
      </w:r>
    </w:p>
    <w:p w:rsidR="00423C56" w:rsidRPr="009F06C5" w:rsidRDefault="00423C56" w:rsidP="00E210ED">
      <w:pPr>
        <w:pStyle w:val="afffff4"/>
        <w:numPr>
          <w:ilvl w:val="0"/>
          <w:numId w:val="21"/>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rsidR="00423C56" w:rsidRPr="009F06C5" w:rsidRDefault="00423C56" w:rsidP="00E210ED">
      <w:pPr>
        <w:pStyle w:val="afffff4"/>
        <w:numPr>
          <w:ilvl w:val="0"/>
          <w:numId w:val="21"/>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bookmarkEnd w:id="64"/>
      <w:bookmarkEnd w:id="65"/>
      <w:bookmarkEnd w:id="66"/>
      <w:bookmarkEnd w:id="67"/>
      <w:bookmarkEnd w:id="68"/>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Водоснабжение</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 xml:space="preserve">Водоснабжение сельского поселения осуществляется от подземных скважин: </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с. Помоздино – № 697-э данных по дебиту нет; № 26-э, № 1263-э, № 1981-э</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д. Выльгорт – № 1216-э, № 417-э</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Техническое состояние скважин – удовлетворительное. Протяженность водопроводной сети – 16500 м</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rPr>
        <w:t xml:space="preserve">Водоснабжение жилых домов частично централизованное, частный сектор снабжается водой от водоразборных колонок, колодцев и от собственных пробуренных скважин. </w:t>
      </w:r>
      <w:r w:rsidRPr="009F06C5">
        <w:rPr>
          <w:rFonts w:ascii="Arial" w:hAnsi="Arial" w:cs="Arial"/>
          <w:color w:val="000000" w:themeColor="text1"/>
          <w:lang w:val="ru-RU" w:eastAsia="ru-RU" w:bidi="ar-SA"/>
        </w:rPr>
        <w:t>Водопроводные сети тупиковые.</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Проблема снабжения населения питьевой водой по-прежнему остается актуальной.</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Основными причинами неудовлетворительного качества питьевой воды, подаваемой потребителям, являются: загрязнение источников водоснабжения, отсутствие или ненадлежащее состояние зон санитарной охраны водоисточников, отсутствие на водопроводах очистных сооружений.</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t>Мероприятия по нормализации работы системы водоснабжения:</w:t>
      </w:r>
    </w:p>
    <w:p w:rsidR="00423C56" w:rsidRPr="009F06C5" w:rsidRDefault="00423C56" w:rsidP="00E210ED">
      <w:pPr>
        <w:pStyle w:val="af3"/>
        <w:widowControl w:val="0"/>
        <w:numPr>
          <w:ilvl w:val="0"/>
          <w:numId w:val="33"/>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Водоснабжение с.Помоздино, д.Выльгорт, д.Скородум, д.Модлапов</w:t>
      </w:r>
      <w:r w:rsidRPr="009F06C5">
        <w:rPr>
          <w:rFonts w:ascii="Arial" w:hAnsi="Arial" w:cs="Arial"/>
          <w:b/>
          <w:bCs/>
          <w:color w:val="000000" w:themeColor="text1"/>
        </w:rPr>
        <w:t xml:space="preserve">, </w:t>
      </w:r>
      <w:r w:rsidRPr="009F06C5">
        <w:rPr>
          <w:rFonts w:ascii="Arial" w:hAnsi="Arial" w:cs="Arial"/>
          <w:color w:val="000000" w:themeColor="text1"/>
        </w:rPr>
        <w:t>д.Бадъёльск предусматривается централизованным.</w:t>
      </w:r>
    </w:p>
    <w:p w:rsidR="00423C56" w:rsidRPr="009F06C5" w:rsidRDefault="00423C56" w:rsidP="00E210ED">
      <w:pPr>
        <w:pStyle w:val="af3"/>
        <w:widowControl w:val="0"/>
        <w:numPr>
          <w:ilvl w:val="0"/>
          <w:numId w:val="33"/>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Систему водопровода в населенных пунктах рекомендуется принять с единым водозабором от существующих водозаборных скважин.</w:t>
      </w:r>
    </w:p>
    <w:p w:rsidR="00423C56" w:rsidRPr="009F06C5" w:rsidRDefault="00423C56" w:rsidP="00E210ED">
      <w:pPr>
        <w:pStyle w:val="af3"/>
        <w:widowControl w:val="0"/>
        <w:numPr>
          <w:ilvl w:val="0"/>
          <w:numId w:val="33"/>
        </w:numPr>
        <w:tabs>
          <w:tab w:val="left" w:pos="993"/>
        </w:tabs>
        <w:spacing w:after="80" w:line="276" w:lineRule="auto"/>
        <w:ind w:left="0" w:firstLine="709"/>
        <w:jc w:val="both"/>
        <w:rPr>
          <w:rFonts w:ascii="Arial" w:hAnsi="Arial" w:cs="Arial"/>
          <w:color w:val="000000" w:themeColor="text1"/>
        </w:rPr>
      </w:pPr>
      <w:r w:rsidRPr="009F06C5">
        <w:rPr>
          <w:rFonts w:ascii="Arial" w:hAnsi="Arial" w:cs="Arial"/>
          <w:color w:val="000000" w:themeColor="text1"/>
        </w:rPr>
        <w:t>Для регулирования расхода и давления принять водобашни. Существующие водобашни и пожарные водоемы отремонтировать.</w:t>
      </w:r>
    </w:p>
    <w:p w:rsidR="00423C56" w:rsidRPr="009F06C5" w:rsidRDefault="00423C56" w:rsidP="00E210ED">
      <w:pPr>
        <w:pStyle w:val="af3"/>
        <w:widowControl w:val="0"/>
        <w:numPr>
          <w:ilvl w:val="0"/>
          <w:numId w:val="33"/>
        </w:numPr>
        <w:tabs>
          <w:tab w:val="left" w:pos="993"/>
        </w:tabs>
        <w:spacing w:after="40" w:line="276" w:lineRule="auto"/>
        <w:ind w:left="0" w:firstLine="709"/>
        <w:jc w:val="both"/>
        <w:rPr>
          <w:rFonts w:ascii="Arial" w:hAnsi="Arial" w:cs="Arial"/>
          <w:color w:val="000000" w:themeColor="text1"/>
        </w:rPr>
      </w:pPr>
      <w:r w:rsidRPr="009F06C5">
        <w:rPr>
          <w:rFonts w:ascii="Arial" w:hAnsi="Arial" w:cs="Arial"/>
          <w:color w:val="000000" w:themeColor="text1"/>
        </w:rPr>
        <w:lastRenderedPageBreak/>
        <w:t>Реконструкция и строительство водопроводных сетей с устройством кольцевого водопровода.</w:t>
      </w:r>
    </w:p>
    <w:p w:rsidR="00423C56" w:rsidRPr="009F06C5" w:rsidRDefault="00423C56" w:rsidP="00E210ED">
      <w:pPr>
        <w:pStyle w:val="af3"/>
        <w:widowControl w:val="0"/>
        <w:numPr>
          <w:ilvl w:val="0"/>
          <w:numId w:val="33"/>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Установить необходимое количество пожарных водоемов согласно норм.</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Водоотведение</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В населенных пунктах сельского поселения «Помоздино» системы и сети водоотведения отсутствуют. Население использует локальные очистные сооружения, выгребные ямы, септики.</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 xml:space="preserve">Сточные воды от жилой и общественной застройки поступают в накопительные выгребные ямы и осуществляется вывоз специализированным транспортными средствами на объекты размещения отходов. </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Отсутствие централизованной канализационной сети в сельском поселении «Помоздино» создает определенные трудности населению, ухудшает их бытовые условия. Также возрастает угроза возникновения и распространения опасных заболеваний среди местного населения.</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t>Мероприятия по развитию системы канализации:</w:t>
      </w:r>
    </w:p>
    <w:p w:rsidR="00423C56" w:rsidRPr="009F06C5" w:rsidRDefault="00423C56" w:rsidP="00E210ED">
      <w:pPr>
        <w:pStyle w:val="af3"/>
        <w:numPr>
          <w:ilvl w:val="0"/>
          <w:numId w:val="34"/>
        </w:numPr>
        <w:tabs>
          <w:tab w:val="left" w:pos="993"/>
          <w:tab w:val="left" w:pos="1134"/>
        </w:tabs>
        <w:spacing w:line="276" w:lineRule="auto"/>
        <w:ind w:left="0" w:firstLine="709"/>
        <w:jc w:val="both"/>
        <w:rPr>
          <w:rFonts w:ascii="Arial" w:hAnsi="Arial" w:cs="Arial"/>
          <w:color w:val="000000" w:themeColor="text1"/>
        </w:rPr>
      </w:pPr>
      <w:r w:rsidRPr="009F06C5">
        <w:rPr>
          <w:rFonts w:ascii="Arial" w:hAnsi="Arial" w:cs="Arial"/>
          <w:color w:val="000000" w:themeColor="text1"/>
        </w:rPr>
        <w:t>Система канализации с. Помоздино, принимается централизованная по неполной раздельной схеме: бытовые стоки отводятся закрытой сетью на очистные сооружения и далее к месту сброса.</w:t>
      </w:r>
    </w:p>
    <w:p w:rsidR="00423C56" w:rsidRPr="009F06C5" w:rsidRDefault="00423C56" w:rsidP="00E210ED">
      <w:pPr>
        <w:pStyle w:val="af3"/>
        <w:numPr>
          <w:ilvl w:val="0"/>
          <w:numId w:val="34"/>
        </w:numPr>
        <w:tabs>
          <w:tab w:val="left" w:pos="993"/>
          <w:tab w:val="left" w:pos="1134"/>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Предлагается все существующие общественные, многоквартирные и индивидуальные дома обеспечить централизованной системой канализации с подключением сетей к очистным сооружениям канализации. </w:t>
      </w:r>
    </w:p>
    <w:p w:rsidR="00423C56" w:rsidRPr="009F06C5" w:rsidRDefault="00423C56" w:rsidP="00E210ED">
      <w:pPr>
        <w:pStyle w:val="af3"/>
        <w:numPr>
          <w:ilvl w:val="0"/>
          <w:numId w:val="34"/>
        </w:numPr>
        <w:tabs>
          <w:tab w:val="left" w:pos="993"/>
          <w:tab w:val="left" w:pos="1134"/>
        </w:tabs>
        <w:spacing w:line="276" w:lineRule="auto"/>
        <w:ind w:left="0" w:firstLine="709"/>
        <w:jc w:val="both"/>
        <w:rPr>
          <w:rFonts w:ascii="Arial" w:hAnsi="Arial" w:cs="Arial"/>
          <w:color w:val="000000" w:themeColor="text1"/>
        </w:rPr>
      </w:pPr>
      <w:r w:rsidRPr="009F06C5">
        <w:rPr>
          <w:rFonts w:ascii="Arial" w:hAnsi="Arial" w:cs="Arial"/>
          <w:color w:val="000000" w:themeColor="text1"/>
        </w:rPr>
        <w:t>Строительство очистных сооружений.</w:t>
      </w:r>
    </w:p>
    <w:p w:rsidR="00423C56" w:rsidRPr="009F06C5" w:rsidRDefault="00423C56" w:rsidP="00E210ED">
      <w:pPr>
        <w:pStyle w:val="af3"/>
        <w:widowControl w:val="0"/>
        <w:numPr>
          <w:ilvl w:val="0"/>
          <w:numId w:val="34"/>
        </w:numPr>
        <w:tabs>
          <w:tab w:val="left" w:pos="993"/>
          <w:tab w:val="left" w:pos="1065"/>
          <w:tab w:val="left" w:pos="1134"/>
        </w:tabs>
        <w:spacing w:line="276" w:lineRule="auto"/>
        <w:ind w:left="0" w:firstLine="709"/>
        <w:jc w:val="both"/>
        <w:rPr>
          <w:rFonts w:ascii="Arial" w:hAnsi="Arial" w:cs="Arial"/>
          <w:color w:val="000000" w:themeColor="text1"/>
        </w:rPr>
      </w:pPr>
      <w:r w:rsidRPr="009F06C5">
        <w:rPr>
          <w:rFonts w:ascii="Arial" w:hAnsi="Arial" w:cs="Arial"/>
          <w:color w:val="000000" w:themeColor="text1"/>
        </w:rPr>
        <w:t>Строительство главной насосной станции и строительство районных станций в пониженных местах.</w:t>
      </w:r>
    </w:p>
    <w:p w:rsidR="00423C56" w:rsidRPr="009F06C5" w:rsidRDefault="00423C56" w:rsidP="00E210ED">
      <w:pPr>
        <w:pStyle w:val="af3"/>
        <w:widowControl w:val="0"/>
        <w:numPr>
          <w:ilvl w:val="0"/>
          <w:numId w:val="34"/>
        </w:numPr>
        <w:tabs>
          <w:tab w:val="left" w:pos="993"/>
          <w:tab w:val="left" w:pos="1045"/>
          <w:tab w:val="left" w:pos="1134"/>
        </w:tabs>
        <w:spacing w:line="276" w:lineRule="auto"/>
        <w:ind w:left="0" w:firstLine="709"/>
        <w:jc w:val="both"/>
        <w:rPr>
          <w:rFonts w:ascii="Arial" w:hAnsi="Arial" w:cs="Arial"/>
          <w:color w:val="000000" w:themeColor="text1"/>
        </w:rPr>
      </w:pPr>
      <w:r w:rsidRPr="009F06C5">
        <w:rPr>
          <w:rFonts w:ascii="Arial" w:hAnsi="Arial" w:cs="Arial"/>
          <w:color w:val="000000" w:themeColor="text1"/>
        </w:rPr>
        <w:t>Строительство самотечных и напорных коллекторов и сетей.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Требования к очистке сточных вод предъявляются согласно нормативным документам: Водного Кодекса РФ, Закона РФ «Об охране окружающей природной среды», Закона РФ «О санитарно-эпидемиологическом благополучии населения».</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Газоснабжение</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Схемой газоснабжения и газификации МОМР «Усть-Куломский» Республики Коми на территории СП «Помоздино» предусмотрена газификация сжиженным природным газом населенных пунктов с. Помоздино, д. Выльгорт, д. Модлапов, д. Скородум.</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Теплоснабжение</w:t>
      </w:r>
    </w:p>
    <w:p w:rsidR="00423C56" w:rsidRPr="009F06C5" w:rsidRDefault="00423C56" w:rsidP="00423C56">
      <w:pPr>
        <w:pStyle w:val="afffff4"/>
        <w:spacing w:after="120"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lastRenderedPageBreak/>
        <w:t>Теплоснабжение жилищного фонда и объектов соцкультбыта сельского поселения «Помоздино» обеспечивается от 7 котельных, которые обеспечивают нагрузку системы отопления жилых и общественных зданий. Отопление жилых домов частного сектора – в основном печное на дровах.</w:t>
      </w:r>
    </w:p>
    <w:p w:rsidR="00423C56" w:rsidRPr="009F06C5" w:rsidRDefault="00423C56" w:rsidP="00423C56">
      <w:pPr>
        <w:keepNext/>
        <w:rPr>
          <w:rFonts w:ascii="Arial" w:hAnsi="Arial" w:cs="Arial"/>
          <w:b/>
          <w:color w:val="000000" w:themeColor="text1"/>
        </w:rPr>
      </w:pPr>
      <w:r w:rsidRPr="009F06C5">
        <w:rPr>
          <w:rFonts w:ascii="Arial" w:hAnsi="Arial" w:cs="Arial"/>
          <w:b/>
          <w:color w:val="000000" w:themeColor="text1"/>
        </w:rPr>
        <w:t>Таблица 10 – Объекты теплоснабжения сельского поселения «Помоздино»</w:t>
      </w:r>
    </w:p>
    <w:tbl>
      <w:tblPr>
        <w:tblStyle w:val="affa"/>
        <w:tblW w:w="5000" w:type="pct"/>
        <w:tblLook w:val="04A0"/>
      </w:tblPr>
      <w:tblGrid>
        <w:gridCol w:w="573"/>
        <w:gridCol w:w="4640"/>
        <w:gridCol w:w="1902"/>
        <w:gridCol w:w="2455"/>
      </w:tblGrid>
      <w:tr w:rsidR="00423C56" w:rsidRPr="009F06C5" w:rsidTr="009106CE">
        <w:tc>
          <w:tcPr>
            <w:tcW w:w="298" w:type="pct"/>
            <w:shd w:val="clear" w:color="auto" w:fill="auto"/>
            <w:vAlign w:val="center"/>
          </w:tcPr>
          <w:p w:rsidR="00423C56" w:rsidRPr="009F06C5" w:rsidRDefault="00423C56" w:rsidP="009106CE">
            <w:pPr>
              <w:pStyle w:val="afffff4"/>
              <w:ind w:firstLine="0"/>
              <w:jc w:val="left"/>
              <w:rPr>
                <w:rFonts w:ascii="Arial" w:hAnsi="Arial" w:cs="Arial"/>
                <w:b/>
                <w:color w:val="000000" w:themeColor="text1"/>
                <w:lang w:val="ru-RU"/>
              </w:rPr>
            </w:pPr>
            <w:r w:rsidRPr="009F06C5">
              <w:rPr>
                <w:rFonts w:ascii="Arial" w:hAnsi="Arial" w:cs="Arial"/>
                <w:b/>
                <w:color w:val="000000" w:themeColor="text1"/>
                <w:lang w:val="ru-RU"/>
              </w:rPr>
              <w:t>№ п</w:t>
            </w:r>
            <w:r w:rsidRPr="009F06C5">
              <w:rPr>
                <w:rFonts w:ascii="Arial" w:hAnsi="Arial" w:cs="Arial"/>
                <w:b/>
                <w:color w:val="000000" w:themeColor="text1"/>
              </w:rPr>
              <w:t>/</w:t>
            </w:r>
            <w:r w:rsidRPr="009F06C5">
              <w:rPr>
                <w:rFonts w:ascii="Arial" w:hAnsi="Arial" w:cs="Arial"/>
                <w:b/>
                <w:color w:val="000000" w:themeColor="text1"/>
                <w:lang w:val="ru-RU"/>
              </w:rPr>
              <w:t>п</w:t>
            </w:r>
          </w:p>
        </w:tc>
        <w:tc>
          <w:tcPr>
            <w:tcW w:w="2425" w:type="pct"/>
            <w:shd w:val="clear" w:color="auto" w:fill="auto"/>
            <w:vAlign w:val="center"/>
          </w:tcPr>
          <w:p w:rsidR="00423C56" w:rsidRPr="009F06C5" w:rsidRDefault="00423C56" w:rsidP="009106CE">
            <w:pPr>
              <w:pStyle w:val="afffff4"/>
              <w:ind w:firstLine="0"/>
              <w:jc w:val="left"/>
              <w:rPr>
                <w:rFonts w:ascii="Arial" w:hAnsi="Arial" w:cs="Arial"/>
                <w:b/>
                <w:color w:val="000000" w:themeColor="text1"/>
                <w:lang w:val="ru-RU"/>
              </w:rPr>
            </w:pPr>
            <w:r w:rsidRPr="009F06C5">
              <w:rPr>
                <w:rFonts w:ascii="Arial" w:hAnsi="Arial" w:cs="Arial"/>
                <w:b/>
                <w:color w:val="000000" w:themeColor="text1"/>
                <w:lang w:val="ru-RU"/>
              </w:rPr>
              <w:t>Месторасположение котельной</w:t>
            </w:r>
          </w:p>
        </w:tc>
        <w:tc>
          <w:tcPr>
            <w:tcW w:w="994" w:type="pct"/>
            <w:shd w:val="clear" w:color="auto" w:fill="auto"/>
            <w:vAlign w:val="center"/>
          </w:tcPr>
          <w:p w:rsidR="00423C56" w:rsidRPr="009F06C5" w:rsidRDefault="00423C56" w:rsidP="009106CE">
            <w:pPr>
              <w:pStyle w:val="afffff4"/>
              <w:ind w:firstLine="0"/>
              <w:jc w:val="left"/>
              <w:rPr>
                <w:rFonts w:ascii="Arial" w:hAnsi="Arial" w:cs="Arial"/>
                <w:b/>
                <w:color w:val="000000" w:themeColor="text1"/>
                <w:lang w:val="ru-RU"/>
              </w:rPr>
            </w:pPr>
            <w:r w:rsidRPr="009F06C5">
              <w:rPr>
                <w:rFonts w:ascii="Arial" w:hAnsi="Arial" w:cs="Arial"/>
                <w:b/>
                <w:color w:val="000000" w:themeColor="text1"/>
                <w:lang w:val="ru-RU"/>
              </w:rPr>
              <w:t>Количество котлов (ед.)</w:t>
            </w:r>
          </w:p>
        </w:tc>
        <w:tc>
          <w:tcPr>
            <w:tcW w:w="1283" w:type="pct"/>
            <w:shd w:val="clear" w:color="auto" w:fill="auto"/>
            <w:vAlign w:val="center"/>
          </w:tcPr>
          <w:p w:rsidR="00423C56" w:rsidRPr="009F06C5" w:rsidRDefault="00423C56" w:rsidP="009106CE">
            <w:pPr>
              <w:pStyle w:val="afffff4"/>
              <w:ind w:firstLine="0"/>
              <w:jc w:val="left"/>
              <w:rPr>
                <w:rFonts w:ascii="Arial" w:hAnsi="Arial" w:cs="Arial"/>
                <w:b/>
                <w:color w:val="000000" w:themeColor="text1"/>
                <w:lang w:val="ru-RU"/>
              </w:rPr>
            </w:pPr>
            <w:r w:rsidRPr="009F06C5">
              <w:rPr>
                <w:rFonts w:ascii="Arial" w:hAnsi="Arial" w:cs="Arial"/>
                <w:b/>
                <w:color w:val="000000" w:themeColor="text1"/>
                <w:lang w:val="ru-RU"/>
              </w:rPr>
              <w:t>Проектная мощность</w:t>
            </w:r>
          </w:p>
        </w:tc>
      </w:tr>
      <w:tr w:rsidR="00423C56" w:rsidRPr="009F06C5" w:rsidTr="009106CE">
        <w:tc>
          <w:tcPr>
            <w:tcW w:w="298"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1</w:t>
            </w:r>
          </w:p>
        </w:tc>
        <w:tc>
          <w:tcPr>
            <w:tcW w:w="2425"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Центральная котельная, с. Помоздино, ул. Производственная, 6</w:t>
            </w:r>
          </w:p>
        </w:tc>
        <w:tc>
          <w:tcPr>
            <w:tcW w:w="994"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4</w:t>
            </w:r>
          </w:p>
        </w:tc>
        <w:tc>
          <w:tcPr>
            <w:tcW w:w="1283"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2,0</w:t>
            </w:r>
          </w:p>
        </w:tc>
      </w:tr>
      <w:tr w:rsidR="00423C56" w:rsidRPr="009F06C5" w:rsidTr="009106CE">
        <w:tc>
          <w:tcPr>
            <w:tcW w:w="298"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c>
          <w:tcPr>
            <w:tcW w:w="2425"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с. Помоздино, детский сад</w:t>
            </w:r>
          </w:p>
        </w:tc>
        <w:tc>
          <w:tcPr>
            <w:tcW w:w="994"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c>
          <w:tcPr>
            <w:tcW w:w="1283"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1,3</w:t>
            </w:r>
          </w:p>
        </w:tc>
      </w:tr>
      <w:tr w:rsidR="00423C56" w:rsidRPr="009F06C5" w:rsidTr="009106CE">
        <w:tc>
          <w:tcPr>
            <w:tcW w:w="298"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3</w:t>
            </w:r>
          </w:p>
        </w:tc>
        <w:tc>
          <w:tcPr>
            <w:tcW w:w="2425"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д. Выльгорт, школа</w:t>
            </w:r>
          </w:p>
        </w:tc>
        <w:tc>
          <w:tcPr>
            <w:tcW w:w="994"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c>
          <w:tcPr>
            <w:tcW w:w="1283"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0,5</w:t>
            </w:r>
          </w:p>
        </w:tc>
      </w:tr>
      <w:tr w:rsidR="00423C56" w:rsidRPr="009F06C5" w:rsidTr="009106CE">
        <w:tc>
          <w:tcPr>
            <w:tcW w:w="298"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4</w:t>
            </w:r>
          </w:p>
        </w:tc>
        <w:tc>
          <w:tcPr>
            <w:tcW w:w="2425"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д. Скородум, клуб</w:t>
            </w:r>
          </w:p>
        </w:tc>
        <w:tc>
          <w:tcPr>
            <w:tcW w:w="994"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c>
          <w:tcPr>
            <w:tcW w:w="1283"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0,5</w:t>
            </w:r>
          </w:p>
        </w:tc>
      </w:tr>
      <w:tr w:rsidR="00423C56" w:rsidRPr="009F06C5" w:rsidTr="009106CE">
        <w:tc>
          <w:tcPr>
            <w:tcW w:w="298"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5</w:t>
            </w:r>
          </w:p>
        </w:tc>
        <w:tc>
          <w:tcPr>
            <w:tcW w:w="2425"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д. Скородум, детский сад</w:t>
            </w:r>
          </w:p>
        </w:tc>
        <w:tc>
          <w:tcPr>
            <w:tcW w:w="994"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c>
          <w:tcPr>
            <w:tcW w:w="1283"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0,5</w:t>
            </w:r>
          </w:p>
        </w:tc>
      </w:tr>
      <w:tr w:rsidR="00423C56" w:rsidRPr="009F06C5" w:rsidTr="009106CE">
        <w:tc>
          <w:tcPr>
            <w:tcW w:w="298"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6</w:t>
            </w:r>
          </w:p>
        </w:tc>
        <w:tc>
          <w:tcPr>
            <w:tcW w:w="2425"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д. Бадьельск, клуб</w:t>
            </w:r>
          </w:p>
        </w:tc>
        <w:tc>
          <w:tcPr>
            <w:tcW w:w="994"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c>
          <w:tcPr>
            <w:tcW w:w="1283"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0,5</w:t>
            </w:r>
          </w:p>
        </w:tc>
      </w:tr>
      <w:tr w:rsidR="00423C56" w:rsidRPr="009F06C5" w:rsidTr="009106CE">
        <w:tc>
          <w:tcPr>
            <w:tcW w:w="298"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7</w:t>
            </w:r>
          </w:p>
        </w:tc>
        <w:tc>
          <w:tcPr>
            <w:tcW w:w="2425"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д. Модлапов, детский сад</w:t>
            </w:r>
          </w:p>
        </w:tc>
        <w:tc>
          <w:tcPr>
            <w:tcW w:w="994"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c>
          <w:tcPr>
            <w:tcW w:w="1283" w:type="pct"/>
            <w:shd w:val="clear" w:color="auto" w:fill="auto"/>
            <w:vAlign w:val="center"/>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0,5</w:t>
            </w:r>
          </w:p>
        </w:tc>
      </w:tr>
    </w:tbl>
    <w:p w:rsidR="00423C56" w:rsidRPr="009F06C5" w:rsidRDefault="00423C56" w:rsidP="00423C56">
      <w:pPr>
        <w:pStyle w:val="afffff4"/>
        <w:ind w:firstLine="0"/>
        <w:rPr>
          <w:rFonts w:ascii="Arial" w:hAnsi="Arial" w:cs="Arial"/>
          <w:color w:val="000000" w:themeColor="text1"/>
          <w:lang w:val="ru-RU" w:eastAsia="ru-RU" w:bidi="ar-SA"/>
        </w:rPr>
      </w:pP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Централизованное теплоснабжение предусмотрено в основном для объектов социально-бытовой сферы: школа, детский сад, участковая больница, пожарная часть, производственные здания, жилой дом. Протяженность тепловых сетей составляет 2151 м.</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 xml:space="preserve">Централизованное горячее водоснабжение отсутствует. </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Основным поставщиком тепловой энергии является Усть-Куломский филиал АО «Коми тепловая компания».</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t>Мероприятия по развитию систем теплоснабжения:</w:t>
      </w:r>
    </w:p>
    <w:p w:rsidR="00423C56" w:rsidRPr="009F06C5" w:rsidRDefault="00423C56" w:rsidP="00E210ED">
      <w:pPr>
        <w:pStyle w:val="af3"/>
        <w:numPr>
          <w:ilvl w:val="0"/>
          <w:numId w:val="35"/>
        </w:numPr>
        <w:tabs>
          <w:tab w:val="left" w:pos="993"/>
        </w:tabs>
        <w:spacing w:after="120" w:line="276" w:lineRule="auto"/>
        <w:ind w:left="0" w:firstLine="709"/>
        <w:jc w:val="both"/>
        <w:rPr>
          <w:rFonts w:ascii="Arial" w:hAnsi="Arial" w:cs="Arial"/>
          <w:color w:val="000000" w:themeColor="text1"/>
        </w:rPr>
      </w:pPr>
      <w:r w:rsidRPr="009F06C5">
        <w:rPr>
          <w:rFonts w:ascii="Arial" w:hAnsi="Arial" w:cs="Arial"/>
          <w:color w:val="000000" w:themeColor="text1"/>
        </w:rPr>
        <w:t>Необходима оптимизация всей инфраструктуры существующего теплового хозяйства. провести ревизию и полную модернизацию котельных с заменой устаревшего оборудования или ликвидацией.</w:t>
      </w:r>
    </w:p>
    <w:p w:rsidR="00423C56" w:rsidRPr="009F06C5" w:rsidRDefault="00423C56" w:rsidP="00E210ED">
      <w:pPr>
        <w:pStyle w:val="af3"/>
        <w:widowControl w:val="0"/>
        <w:numPr>
          <w:ilvl w:val="0"/>
          <w:numId w:val="35"/>
        </w:numPr>
        <w:tabs>
          <w:tab w:val="left" w:pos="993"/>
        </w:tabs>
        <w:spacing w:after="80" w:line="276" w:lineRule="auto"/>
        <w:ind w:left="0" w:firstLine="709"/>
        <w:jc w:val="both"/>
        <w:rPr>
          <w:rFonts w:ascii="Arial" w:hAnsi="Arial" w:cs="Arial"/>
          <w:color w:val="000000" w:themeColor="text1"/>
        </w:rPr>
      </w:pPr>
      <w:r w:rsidRPr="009F06C5">
        <w:rPr>
          <w:rFonts w:ascii="Arial" w:hAnsi="Arial" w:cs="Arial"/>
          <w:color w:val="000000" w:themeColor="text1"/>
        </w:rPr>
        <w:t>Выполнить замену тепловых сетей, их износ составляет 70 % и более.</w:t>
      </w:r>
    </w:p>
    <w:p w:rsidR="00423C56" w:rsidRPr="009F06C5" w:rsidRDefault="00423C56" w:rsidP="00E210ED">
      <w:pPr>
        <w:pStyle w:val="af3"/>
        <w:widowControl w:val="0"/>
        <w:numPr>
          <w:ilvl w:val="0"/>
          <w:numId w:val="35"/>
        </w:numPr>
        <w:tabs>
          <w:tab w:val="left" w:pos="993"/>
        </w:tabs>
        <w:spacing w:after="80" w:line="276" w:lineRule="auto"/>
        <w:ind w:left="0" w:firstLine="709"/>
        <w:jc w:val="both"/>
        <w:rPr>
          <w:rFonts w:ascii="Arial" w:hAnsi="Arial" w:cs="Arial"/>
          <w:color w:val="000000" w:themeColor="text1"/>
        </w:rPr>
      </w:pPr>
      <w:r w:rsidRPr="009F06C5">
        <w:rPr>
          <w:rFonts w:ascii="Arial" w:hAnsi="Arial" w:cs="Arial"/>
          <w:color w:val="000000" w:themeColor="text1"/>
        </w:rPr>
        <w:t>Для обеспечения теплом жилых домов, зданий общественно-бытового назначения предусмотреть на территориях модульные котельные транспортабельных блочно-модульных котельных установок (ТКУ), работающих на твердом топливе.</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Электроснабжение</w:t>
      </w:r>
    </w:p>
    <w:p w:rsidR="00423C56" w:rsidRPr="009F06C5" w:rsidRDefault="00423C56" w:rsidP="00423C56">
      <w:pPr>
        <w:pStyle w:val="afffff4"/>
        <w:spacing w:line="276" w:lineRule="auto"/>
        <w:rPr>
          <w:rFonts w:ascii="Arial" w:hAnsi="Arial" w:cs="Arial"/>
          <w:color w:val="000000" w:themeColor="text1"/>
          <w:lang w:val="ru-RU"/>
        </w:rPr>
      </w:pPr>
      <w:r w:rsidRPr="009F06C5">
        <w:rPr>
          <w:rStyle w:val="2090"/>
          <w:rFonts w:ascii="Arial" w:eastAsiaTheme="majorEastAsia" w:hAnsi="Arial" w:cs="Arial"/>
          <w:color w:val="000000" w:themeColor="text1"/>
          <w:lang w:val="ru-RU"/>
        </w:rPr>
        <w:t>Э</w:t>
      </w:r>
      <w:r w:rsidRPr="009F06C5">
        <w:rPr>
          <w:rFonts w:ascii="Arial" w:hAnsi="Arial" w:cs="Arial"/>
          <w:color w:val="000000" w:themeColor="text1"/>
          <w:lang w:val="ru-RU"/>
        </w:rPr>
        <w:t>лектроснабжение сельского поселения «Помоздино» осуществляется от</w:t>
      </w:r>
      <w:r w:rsidRPr="009F06C5">
        <w:rPr>
          <w:rFonts w:ascii="Arial" w:hAnsi="Arial" w:cs="Arial"/>
          <w:color w:val="000000" w:themeColor="text1"/>
          <w:lang w:val="ru-RU"/>
        </w:rPr>
        <w:br/>
      </w:r>
      <w:r w:rsidRPr="009F06C5">
        <w:rPr>
          <w:rFonts w:ascii="Arial" w:hAnsi="Arial" w:cs="Arial"/>
          <w:color w:val="000000" w:themeColor="text1"/>
        </w:rPr>
        <w:t> </w:t>
      </w:r>
      <w:r w:rsidRPr="009F06C5">
        <w:rPr>
          <w:rFonts w:ascii="Arial" w:hAnsi="Arial" w:cs="Arial"/>
          <w:color w:val="000000" w:themeColor="text1"/>
          <w:lang w:val="ru-RU"/>
        </w:rPr>
        <w:t>ПС 110 кВ Помоздино филиала ПАО «Россети Северо-Запад» в Республике Коми.</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Перечень ЛЭП 110 кВ на территории сельского поселения «Помоздино»:</w:t>
      </w:r>
    </w:p>
    <w:p w:rsidR="00423C56" w:rsidRPr="009F06C5" w:rsidRDefault="00423C56" w:rsidP="00E210ED">
      <w:pPr>
        <w:numPr>
          <w:ilvl w:val="0"/>
          <w:numId w:val="44"/>
        </w:numPr>
        <w:tabs>
          <w:tab w:val="left" w:pos="993"/>
        </w:tabs>
        <w:spacing w:line="276" w:lineRule="auto"/>
        <w:ind w:left="0" w:firstLine="709"/>
        <w:rPr>
          <w:rFonts w:ascii="Arial" w:hAnsi="Arial" w:cs="Arial"/>
          <w:color w:val="000000" w:themeColor="text1"/>
        </w:rPr>
      </w:pPr>
      <w:r w:rsidRPr="009F06C5">
        <w:rPr>
          <w:rFonts w:ascii="Arial" w:hAnsi="Arial" w:cs="Arial"/>
          <w:color w:val="000000" w:themeColor="text1"/>
        </w:rPr>
        <w:t>ВЛ 110 кВ Вой-Вож – Помоздино (ВЛ-163/3);</w:t>
      </w:r>
    </w:p>
    <w:p w:rsidR="00423C56" w:rsidRPr="009F06C5" w:rsidRDefault="00423C56" w:rsidP="00E210ED">
      <w:pPr>
        <w:numPr>
          <w:ilvl w:val="0"/>
          <w:numId w:val="44"/>
        </w:numPr>
        <w:tabs>
          <w:tab w:val="left" w:pos="993"/>
        </w:tabs>
        <w:spacing w:line="276" w:lineRule="auto"/>
        <w:ind w:left="0" w:firstLine="709"/>
        <w:rPr>
          <w:rFonts w:ascii="Arial" w:hAnsi="Arial" w:cs="Arial"/>
          <w:color w:val="000000" w:themeColor="text1"/>
        </w:rPr>
      </w:pPr>
      <w:r w:rsidRPr="009F06C5">
        <w:rPr>
          <w:rFonts w:ascii="Arial" w:hAnsi="Arial" w:cs="Arial"/>
          <w:color w:val="000000" w:themeColor="text1"/>
        </w:rPr>
        <w:t>ВЛ 110 кВ Пожег – Помоздино (ВЛ-185).</w:t>
      </w:r>
    </w:p>
    <w:p w:rsidR="00423C56" w:rsidRPr="009F06C5" w:rsidRDefault="00423C56" w:rsidP="00423C56">
      <w:pPr>
        <w:pStyle w:val="docdata"/>
        <w:spacing w:before="240" w:beforeAutospacing="0" w:after="0" w:afterAutospacing="0"/>
        <w:rPr>
          <w:rFonts w:ascii="Arial" w:hAnsi="Arial" w:cs="Arial"/>
          <w:b/>
          <w:color w:val="000000" w:themeColor="text1"/>
        </w:rPr>
      </w:pPr>
      <w:r w:rsidRPr="009F06C5">
        <w:rPr>
          <w:rFonts w:ascii="Arial" w:hAnsi="Arial" w:cs="Arial"/>
          <w:b/>
          <w:color w:val="000000" w:themeColor="text1"/>
        </w:rPr>
        <w:lastRenderedPageBreak/>
        <w:t>Таблица 11 - Характеристики ПС 110 кВ филиала ПАО «Россети Северо-Запад» в Республике Коми</w:t>
      </w:r>
      <w:r w:rsidRPr="009F06C5">
        <w:rPr>
          <w:rFonts w:ascii="Arial" w:hAnsi="Arial" w:cs="Arial"/>
          <w:b/>
          <w:color w:val="000000" w:themeColor="text1"/>
        </w:rPr>
        <w:br/>
        <w:t> </w:t>
      </w:r>
    </w:p>
    <w:tbl>
      <w:tblPr>
        <w:tblStyle w:val="affa"/>
        <w:tblW w:w="0" w:type="auto"/>
        <w:tblLook w:val="04A0"/>
      </w:tblPr>
      <w:tblGrid>
        <w:gridCol w:w="1885"/>
        <w:gridCol w:w="1858"/>
        <w:gridCol w:w="1878"/>
        <w:gridCol w:w="2101"/>
        <w:gridCol w:w="1848"/>
      </w:tblGrid>
      <w:tr w:rsidR="00423C56" w:rsidRPr="009F06C5" w:rsidTr="009106CE">
        <w:tc>
          <w:tcPr>
            <w:tcW w:w="1885" w:type="dxa"/>
          </w:tcPr>
          <w:p w:rsidR="00423C56" w:rsidRPr="009F06C5" w:rsidRDefault="00423C56" w:rsidP="009106CE">
            <w:pPr>
              <w:pStyle w:val="docdata"/>
              <w:spacing w:before="0" w:beforeAutospacing="0" w:after="0" w:afterAutospacing="0"/>
              <w:rPr>
                <w:rFonts w:ascii="Arial" w:hAnsi="Arial" w:cs="Arial"/>
                <w:b/>
                <w:color w:val="000000" w:themeColor="text1"/>
                <w:sz w:val="20"/>
                <w:szCs w:val="20"/>
              </w:rPr>
            </w:pPr>
            <w:r w:rsidRPr="009F06C5">
              <w:rPr>
                <w:rFonts w:ascii="Arial" w:hAnsi="Arial" w:cs="Arial"/>
                <w:b/>
                <w:bCs/>
                <w:color w:val="000000" w:themeColor="text1"/>
                <w:sz w:val="20"/>
                <w:szCs w:val="20"/>
              </w:rPr>
              <w:t>Наименование подстанции</w:t>
            </w:r>
          </w:p>
        </w:tc>
        <w:tc>
          <w:tcPr>
            <w:tcW w:w="1858" w:type="dxa"/>
          </w:tcPr>
          <w:p w:rsidR="00423C56" w:rsidRPr="009F06C5" w:rsidRDefault="00423C56" w:rsidP="009106CE">
            <w:pPr>
              <w:pStyle w:val="docdata"/>
              <w:spacing w:before="0" w:beforeAutospacing="0" w:after="0" w:afterAutospacing="0"/>
              <w:rPr>
                <w:rFonts w:ascii="Arial" w:hAnsi="Arial" w:cs="Arial"/>
                <w:b/>
                <w:color w:val="000000" w:themeColor="text1"/>
                <w:sz w:val="20"/>
                <w:szCs w:val="20"/>
              </w:rPr>
            </w:pPr>
            <w:r w:rsidRPr="009F06C5">
              <w:rPr>
                <w:rFonts w:ascii="Arial" w:hAnsi="Arial" w:cs="Arial"/>
                <w:b/>
                <w:bCs/>
                <w:color w:val="000000" w:themeColor="text1"/>
                <w:sz w:val="20"/>
                <w:szCs w:val="20"/>
              </w:rPr>
              <w:t>Класс напряжения, кВ</w:t>
            </w:r>
          </w:p>
        </w:tc>
        <w:tc>
          <w:tcPr>
            <w:tcW w:w="1878" w:type="dxa"/>
          </w:tcPr>
          <w:p w:rsidR="00423C56" w:rsidRPr="009F06C5" w:rsidRDefault="00423C56" w:rsidP="009106CE">
            <w:pPr>
              <w:pStyle w:val="docdata"/>
              <w:spacing w:before="0" w:beforeAutospacing="0" w:after="0" w:afterAutospacing="0"/>
              <w:rPr>
                <w:rFonts w:ascii="Arial" w:hAnsi="Arial" w:cs="Arial"/>
                <w:b/>
                <w:color w:val="000000" w:themeColor="text1"/>
                <w:sz w:val="20"/>
                <w:szCs w:val="20"/>
              </w:rPr>
            </w:pPr>
            <w:r w:rsidRPr="009F06C5">
              <w:rPr>
                <w:rFonts w:ascii="Arial" w:hAnsi="Arial" w:cs="Arial"/>
                <w:b/>
                <w:bCs/>
                <w:color w:val="000000" w:themeColor="text1"/>
                <w:sz w:val="20"/>
                <w:szCs w:val="20"/>
              </w:rPr>
              <w:t>Год ввода в эксплуатацию</w:t>
            </w:r>
          </w:p>
        </w:tc>
        <w:tc>
          <w:tcPr>
            <w:tcW w:w="2101" w:type="dxa"/>
          </w:tcPr>
          <w:p w:rsidR="00423C56" w:rsidRPr="009F06C5" w:rsidRDefault="00423C56" w:rsidP="009106CE">
            <w:pPr>
              <w:pStyle w:val="docdata"/>
              <w:spacing w:before="0" w:beforeAutospacing="0" w:after="0" w:afterAutospacing="0"/>
              <w:rPr>
                <w:rFonts w:ascii="Arial" w:hAnsi="Arial" w:cs="Arial"/>
                <w:b/>
                <w:color w:val="000000" w:themeColor="text1"/>
                <w:sz w:val="20"/>
                <w:szCs w:val="20"/>
              </w:rPr>
            </w:pPr>
            <w:r w:rsidRPr="009F06C5">
              <w:rPr>
                <w:rFonts w:ascii="Arial" w:hAnsi="Arial" w:cs="Arial"/>
                <w:b/>
                <w:bCs/>
                <w:color w:val="000000" w:themeColor="text1"/>
                <w:sz w:val="20"/>
                <w:szCs w:val="20"/>
              </w:rPr>
              <w:t>Кол-во x мощность трансформаторов, MBA</w:t>
            </w:r>
          </w:p>
        </w:tc>
        <w:tc>
          <w:tcPr>
            <w:tcW w:w="1848" w:type="dxa"/>
          </w:tcPr>
          <w:p w:rsidR="00423C56" w:rsidRPr="009F06C5" w:rsidRDefault="00423C56" w:rsidP="009106CE">
            <w:pPr>
              <w:pStyle w:val="docdata"/>
              <w:spacing w:before="0" w:beforeAutospacing="0" w:after="0" w:afterAutospacing="0"/>
              <w:rPr>
                <w:rFonts w:ascii="Arial" w:hAnsi="Arial" w:cs="Arial"/>
                <w:b/>
                <w:color w:val="000000" w:themeColor="text1"/>
                <w:sz w:val="20"/>
                <w:szCs w:val="20"/>
              </w:rPr>
            </w:pPr>
            <w:r w:rsidRPr="009F06C5">
              <w:rPr>
                <w:rFonts w:ascii="Arial" w:hAnsi="Arial" w:cs="Arial"/>
                <w:b/>
                <w:bCs/>
                <w:color w:val="000000" w:themeColor="text1"/>
                <w:sz w:val="20"/>
                <w:szCs w:val="20"/>
              </w:rPr>
              <w:t>Загрузка подстанции на 01.01.2022, %</w:t>
            </w:r>
          </w:p>
        </w:tc>
      </w:tr>
      <w:tr w:rsidR="00423C56" w:rsidRPr="009F06C5" w:rsidTr="009106CE">
        <w:tc>
          <w:tcPr>
            <w:tcW w:w="1885" w:type="dxa"/>
          </w:tcPr>
          <w:p w:rsidR="00423C56" w:rsidRPr="009F06C5" w:rsidRDefault="00423C56" w:rsidP="009106CE">
            <w:pPr>
              <w:pStyle w:val="docdata"/>
              <w:spacing w:before="0" w:beforeAutospacing="0" w:after="0" w:afterAutospacing="0"/>
              <w:rPr>
                <w:rFonts w:ascii="Arial" w:hAnsi="Arial" w:cs="Arial"/>
                <w:b/>
                <w:color w:val="000000" w:themeColor="text1"/>
                <w:sz w:val="20"/>
                <w:szCs w:val="20"/>
              </w:rPr>
            </w:pPr>
            <w:r w:rsidRPr="009F06C5">
              <w:rPr>
                <w:rFonts w:ascii="Arial" w:hAnsi="Arial" w:cs="Arial"/>
                <w:color w:val="000000" w:themeColor="text1"/>
                <w:sz w:val="20"/>
                <w:szCs w:val="20"/>
              </w:rPr>
              <w:t>ПС 110 кВ Помоздино</w:t>
            </w:r>
          </w:p>
        </w:tc>
        <w:tc>
          <w:tcPr>
            <w:tcW w:w="1858" w:type="dxa"/>
          </w:tcPr>
          <w:p w:rsidR="00423C56" w:rsidRPr="009F06C5" w:rsidRDefault="00423C56" w:rsidP="009106CE">
            <w:pPr>
              <w:pStyle w:val="docdata"/>
              <w:spacing w:before="0" w:beforeAutospacing="0" w:after="0" w:afterAutospacing="0"/>
              <w:rPr>
                <w:rFonts w:ascii="Arial" w:hAnsi="Arial" w:cs="Arial"/>
                <w:b/>
                <w:color w:val="000000" w:themeColor="text1"/>
                <w:sz w:val="20"/>
                <w:szCs w:val="20"/>
              </w:rPr>
            </w:pPr>
            <w:r w:rsidRPr="009F06C5">
              <w:rPr>
                <w:rFonts w:ascii="Arial" w:hAnsi="Arial" w:cs="Arial"/>
                <w:color w:val="000000" w:themeColor="text1"/>
                <w:sz w:val="20"/>
                <w:szCs w:val="20"/>
              </w:rPr>
              <w:t>110/10</w:t>
            </w:r>
          </w:p>
        </w:tc>
        <w:tc>
          <w:tcPr>
            <w:tcW w:w="1878" w:type="dxa"/>
          </w:tcPr>
          <w:p w:rsidR="00423C56" w:rsidRPr="009F06C5" w:rsidRDefault="00423C56" w:rsidP="009106CE">
            <w:pPr>
              <w:pStyle w:val="docdata"/>
              <w:spacing w:before="0" w:beforeAutospacing="0" w:after="0" w:afterAutospacing="0"/>
              <w:rPr>
                <w:rFonts w:ascii="Arial" w:hAnsi="Arial" w:cs="Arial"/>
                <w:b/>
                <w:color w:val="000000" w:themeColor="text1"/>
                <w:sz w:val="20"/>
                <w:szCs w:val="20"/>
              </w:rPr>
            </w:pPr>
            <w:r w:rsidRPr="009F06C5">
              <w:rPr>
                <w:rFonts w:ascii="Arial" w:hAnsi="Arial" w:cs="Arial"/>
                <w:color w:val="000000" w:themeColor="text1"/>
                <w:sz w:val="20"/>
                <w:szCs w:val="20"/>
              </w:rPr>
              <w:t>1999</w:t>
            </w:r>
          </w:p>
        </w:tc>
        <w:tc>
          <w:tcPr>
            <w:tcW w:w="2101" w:type="dxa"/>
          </w:tcPr>
          <w:p w:rsidR="00423C56" w:rsidRPr="009F06C5" w:rsidRDefault="00423C56" w:rsidP="009106CE">
            <w:pPr>
              <w:pStyle w:val="docdata"/>
              <w:spacing w:before="0" w:beforeAutospacing="0" w:after="0" w:afterAutospacing="0"/>
              <w:rPr>
                <w:rFonts w:ascii="Arial" w:hAnsi="Arial" w:cs="Arial"/>
                <w:b/>
                <w:color w:val="000000" w:themeColor="text1"/>
                <w:sz w:val="20"/>
                <w:szCs w:val="20"/>
              </w:rPr>
            </w:pPr>
            <w:r w:rsidRPr="009F06C5">
              <w:rPr>
                <w:rFonts w:ascii="Arial" w:hAnsi="Arial" w:cs="Arial"/>
                <w:color w:val="000000" w:themeColor="text1"/>
                <w:sz w:val="20"/>
                <w:szCs w:val="20"/>
              </w:rPr>
              <w:t>1х6,3</w:t>
            </w:r>
          </w:p>
        </w:tc>
        <w:tc>
          <w:tcPr>
            <w:tcW w:w="1848" w:type="dxa"/>
          </w:tcPr>
          <w:p w:rsidR="00423C56" w:rsidRPr="009F06C5" w:rsidRDefault="00423C56" w:rsidP="009106CE">
            <w:pPr>
              <w:pStyle w:val="docdata"/>
              <w:spacing w:before="0" w:beforeAutospacing="0" w:after="0" w:afterAutospacing="0"/>
              <w:rPr>
                <w:rFonts w:ascii="Arial" w:hAnsi="Arial" w:cs="Arial"/>
                <w:b/>
                <w:color w:val="000000" w:themeColor="text1"/>
                <w:sz w:val="20"/>
                <w:szCs w:val="20"/>
              </w:rPr>
            </w:pPr>
            <w:r w:rsidRPr="009F06C5">
              <w:rPr>
                <w:rFonts w:ascii="Arial" w:hAnsi="Arial" w:cs="Arial"/>
                <w:color w:val="000000" w:themeColor="text1"/>
                <w:sz w:val="20"/>
                <w:szCs w:val="20"/>
              </w:rPr>
              <w:t>39</w:t>
            </w:r>
          </w:p>
        </w:tc>
      </w:tr>
    </w:tbl>
    <w:p w:rsidR="00423C56" w:rsidRPr="009F06C5" w:rsidRDefault="00423C56" w:rsidP="00423C56">
      <w:pPr>
        <w:spacing w:before="240"/>
        <w:ind w:firstLine="709"/>
        <w:rPr>
          <w:rFonts w:ascii="Arial" w:hAnsi="Arial" w:cs="Arial"/>
          <w:color w:val="000000" w:themeColor="text1"/>
        </w:rPr>
      </w:pPr>
      <w:r w:rsidRPr="009F06C5">
        <w:rPr>
          <w:rFonts w:ascii="Arial" w:hAnsi="Arial" w:cs="Arial"/>
          <w:color w:val="000000" w:themeColor="text1"/>
        </w:rPr>
        <w:t xml:space="preserve">Передача и распределение электроэнергии на территории поселения осуществляется по распределительной сети 10 кВ. </w:t>
      </w:r>
    </w:p>
    <w:p w:rsidR="00423C56" w:rsidRPr="009F06C5" w:rsidRDefault="00423C56" w:rsidP="00423C56">
      <w:pPr>
        <w:pStyle w:val="docdata"/>
        <w:spacing w:before="240" w:beforeAutospacing="0" w:after="0" w:afterAutospacing="0"/>
        <w:rPr>
          <w:rFonts w:ascii="Arial" w:hAnsi="Arial" w:cs="Arial"/>
          <w:b/>
          <w:color w:val="000000" w:themeColor="text1"/>
        </w:rPr>
      </w:pPr>
      <w:r w:rsidRPr="009F06C5">
        <w:rPr>
          <w:rFonts w:ascii="Arial" w:hAnsi="Arial" w:cs="Arial"/>
          <w:b/>
          <w:color w:val="000000" w:themeColor="text1"/>
        </w:rPr>
        <w:t xml:space="preserve">Таблица 12 - </w:t>
      </w:r>
      <w:r w:rsidRPr="009F06C5">
        <w:rPr>
          <w:rStyle w:val="1536"/>
          <w:rFonts w:ascii="Arial" w:eastAsiaTheme="majorEastAsia" w:hAnsi="Arial" w:cs="Arial"/>
          <w:b/>
          <w:color w:val="000000" w:themeColor="text1"/>
        </w:rPr>
        <w:t xml:space="preserve">Перечень ТП 10 кВ </w:t>
      </w:r>
      <w:r w:rsidRPr="009F06C5">
        <w:rPr>
          <w:rFonts w:ascii="Arial" w:hAnsi="Arial" w:cs="Arial"/>
          <w:b/>
          <w:color w:val="000000" w:themeColor="text1"/>
        </w:rPr>
        <w:t>филиала ПАО «Россети Северо-Запад» в Республике Коми</w:t>
      </w:r>
      <w:r w:rsidRPr="009F06C5">
        <w:rPr>
          <w:rFonts w:ascii="Arial" w:hAnsi="Arial" w:cs="Arial"/>
          <w:b/>
          <w:color w:val="000000" w:themeColor="text1"/>
        </w:rPr>
        <w:br/>
        <w:t> </w:t>
      </w:r>
    </w:p>
    <w:tbl>
      <w:tblPr>
        <w:tblStyle w:val="TableGridReport2"/>
        <w:tblW w:w="0" w:type="auto"/>
        <w:tblLook w:val="04A0"/>
      </w:tblPr>
      <w:tblGrid>
        <w:gridCol w:w="459"/>
        <w:gridCol w:w="1931"/>
        <w:gridCol w:w="910"/>
        <w:gridCol w:w="1212"/>
        <w:gridCol w:w="1184"/>
        <w:gridCol w:w="1167"/>
        <w:gridCol w:w="1248"/>
        <w:gridCol w:w="1459"/>
      </w:tblGrid>
      <w:tr w:rsidR="00423C56" w:rsidRPr="009F06C5" w:rsidTr="009106CE">
        <w:trPr>
          <w:trHeight w:val="702"/>
        </w:trPr>
        <w:tc>
          <w:tcPr>
            <w:tcW w:w="482" w:type="dxa"/>
            <w:vMerge w:val="restart"/>
          </w:tcPr>
          <w:p w:rsidR="00423C56" w:rsidRPr="009F06C5" w:rsidRDefault="00423C56" w:rsidP="009106CE">
            <w:pPr>
              <w:rPr>
                <w:rFonts w:ascii="Arial" w:hAnsi="Arial" w:cs="Arial"/>
                <w:color w:val="000000" w:themeColor="text1"/>
                <w:sz w:val="18"/>
                <w:szCs w:val="18"/>
              </w:rPr>
            </w:pPr>
            <w:r w:rsidRPr="009F06C5">
              <w:rPr>
                <w:rFonts w:ascii="Arial" w:hAnsi="Arial" w:cs="Arial"/>
                <w:b/>
                <w:bCs/>
                <w:color w:val="000000" w:themeColor="text1"/>
                <w:sz w:val="18"/>
                <w:szCs w:val="18"/>
              </w:rPr>
              <w:t>№ п/п</w:t>
            </w:r>
          </w:p>
        </w:tc>
        <w:tc>
          <w:tcPr>
            <w:tcW w:w="1961" w:type="dxa"/>
            <w:vMerge w:val="restart"/>
          </w:tcPr>
          <w:p w:rsidR="00423C56" w:rsidRPr="009F06C5" w:rsidRDefault="00423C56" w:rsidP="009106CE">
            <w:pPr>
              <w:rPr>
                <w:rFonts w:ascii="Arial" w:hAnsi="Arial" w:cs="Arial"/>
                <w:color w:val="000000" w:themeColor="text1"/>
                <w:sz w:val="18"/>
                <w:szCs w:val="18"/>
              </w:rPr>
            </w:pPr>
            <w:r w:rsidRPr="009F06C5">
              <w:rPr>
                <w:rFonts w:ascii="Arial" w:hAnsi="Arial" w:cs="Arial"/>
                <w:b/>
                <w:bCs/>
                <w:color w:val="000000" w:themeColor="text1"/>
                <w:sz w:val="18"/>
                <w:szCs w:val="18"/>
              </w:rPr>
              <w:t>Наименование подстанции, распределительного пункта</w:t>
            </w:r>
          </w:p>
        </w:tc>
        <w:tc>
          <w:tcPr>
            <w:tcW w:w="934" w:type="dxa"/>
            <w:vMerge w:val="restart"/>
          </w:tcPr>
          <w:p w:rsidR="00423C56" w:rsidRPr="009F06C5" w:rsidRDefault="00423C56" w:rsidP="009106CE">
            <w:pPr>
              <w:rPr>
                <w:rFonts w:ascii="Arial" w:hAnsi="Arial" w:cs="Arial"/>
                <w:color w:val="000000" w:themeColor="text1"/>
                <w:sz w:val="18"/>
                <w:szCs w:val="18"/>
              </w:rPr>
            </w:pPr>
            <w:r w:rsidRPr="009F06C5">
              <w:rPr>
                <w:rFonts w:ascii="Arial" w:hAnsi="Arial" w:cs="Arial"/>
                <w:b/>
                <w:bCs/>
                <w:color w:val="000000" w:themeColor="text1"/>
                <w:sz w:val="18"/>
                <w:szCs w:val="18"/>
              </w:rPr>
              <w:t>Балансо</w:t>
            </w:r>
          </w:p>
          <w:p w:rsidR="00423C56" w:rsidRPr="009F06C5" w:rsidRDefault="00423C56" w:rsidP="009106CE">
            <w:pPr>
              <w:rPr>
                <w:rFonts w:ascii="Arial" w:hAnsi="Arial" w:cs="Arial"/>
                <w:color w:val="000000" w:themeColor="text1"/>
                <w:sz w:val="18"/>
                <w:szCs w:val="18"/>
              </w:rPr>
            </w:pPr>
            <w:r w:rsidRPr="009F06C5">
              <w:rPr>
                <w:rFonts w:ascii="Arial" w:hAnsi="Arial" w:cs="Arial"/>
                <w:b/>
                <w:bCs/>
                <w:color w:val="000000" w:themeColor="text1"/>
                <w:sz w:val="18"/>
                <w:szCs w:val="18"/>
              </w:rPr>
              <w:t>вая принад</w:t>
            </w:r>
          </w:p>
          <w:p w:rsidR="00423C56" w:rsidRPr="009F06C5" w:rsidRDefault="00423C56" w:rsidP="009106CE">
            <w:pPr>
              <w:rPr>
                <w:rFonts w:ascii="Arial" w:hAnsi="Arial" w:cs="Arial"/>
                <w:color w:val="000000" w:themeColor="text1"/>
                <w:sz w:val="18"/>
                <w:szCs w:val="18"/>
              </w:rPr>
            </w:pPr>
            <w:r w:rsidRPr="009F06C5">
              <w:rPr>
                <w:rFonts w:ascii="Arial" w:hAnsi="Arial" w:cs="Arial"/>
                <w:b/>
                <w:bCs/>
                <w:color w:val="000000" w:themeColor="text1"/>
                <w:sz w:val="18"/>
                <w:szCs w:val="18"/>
              </w:rPr>
              <w:t>леж</w:t>
            </w:r>
          </w:p>
          <w:p w:rsidR="00423C56" w:rsidRPr="009F06C5" w:rsidRDefault="00423C56" w:rsidP="009106CE">
            <w:pPr>
              <w:rPr>
                <w:rFonts w:ascii="Arial" w:hAnsi="Arial" w:cs="Arial"/>
                <w:color w:val="000000" w:themeColor="text1"/>
                <w:sz w:val="18"/>
                <w:szCs w:val="18"/>
              </w:rPr>
            </w:pPr>
            <w:r w:rsidRPr="009F06C5">
              <w:rPr>
                <w:rFonts w:ascii="Arial" w:hAnsi="Arial" w:cs="Arial"/>
                <w:b/>
                <w:bCs/>
                <w:color w:val="000000" w:themeColor="text1"/>
                <w:sz w:val="18"/>
                <w:szCs w:val="18"/>
              </w:rPr>
              <w:t>ность</w:t>
            </w:r>
          </w:p>
        </w:tc>
        <w:tc>
          <w:tcPr>
            <w:tcW w:w="3471" w:type="dxa"/>
            <w:gridSpan w:val="3"/>
          </w:tcPr>
          <w:p w:rsidR="00423C56" w:rsidRPr="009F06C5" w:rsidRDefault="00423C56" w:rsidP="009106CE">
            <w:pPr>
              <w:rPr>
                <w:rFonts w:ascii="Arial" w:hAnsi="Arial" w:cs="Arial"/>
                <w:color w:val="000000" w:themeColor="text1"/>
                <w:sz w:val="18"/>
                <w:szCs w:val="18"/>
              </w:rPr>
            </w:pPr>
            <w:r w:rsidRPr="009F06C5">
              <w:rPr>
                <w:rFonts w:ascii="Arial" w:hAnsi="Arial" w:cs="Arial"/>
                <w:b/>
                <w:bCs/>
                <w:color w:val="000000" w:themeColor="text1"/>
                <w:sz w:val="18"/>
                <w:szCs w:val="18"/>
              </w:rPr>
              <w:t>Месторасположение</w:t>
            </w:r>
          </w:p>
        </w:tc>
        <w:tc>
          <w:tcPr>
            <w:tcW w:w="2742" w:type="dxa"/>
            <w:gridSpan w:val="2"/>
          </w:tcPr>
          <w:p w:rsidR="00423C56" w:rsidRPr="009F06C5" w:rsidRDefault="00423C56" w:rsidP="009106CE">
            <w:pPr>
              <w:rPr>
                <w:rFonts w:ascii="Arial" w:hAnsi="Arial" w:cs="Arial"/>
                <w:color w:val="000000" w:themeColor="text1"/>
                <w:sz w:val="18"/>
                <w:szCs w:val="18"/>
              </w:rPr>
            </w:pPr>
            <w:r w:rsidRPr="009F06C5">
              <w:rPr>
                <w:rFonts w:ascii="Arial" w:hAnsi="Arial" w:cs="Arial"/>
                <w:b/>
                <w:bCs/>
                <w:color w:val="000000" w:themeColor="text1"/>
                <w:sz w:val="18"/>
                <w:szCs w:val="18"/>
              </w:rPr>
              <w:t>Технические характеристики</w:t>
            </w:r>
          </w:p>
        </w:tc>
      </w:tr>
      <w:tr w:rsidR="00423C56" w:rsidRPr="009F06C5" w:rsidTr="009106CE">
        <w:trPr>
          <w:trHeight w:val="473"/>
        </w:trPr>
        <w:tc>
          <w:tcPr>
            <w:tcW w:w="0" w:type="auto"/>
            <w:vMerge/>
          </w:tcPr>
          <w:p w:rsidR="00423C56" w:rsidRPr="009F06C5" w:rsidRDefault="00423C56" w:rsidP="009106CE">
            <w:pPr>
              <w:rPr>
                <w:rFonts w:ascii="Arial" w:hAnsi="Arial" w:cs="Arial"/>
                <w:color w:val="000000" w:themeColor="text1"/>
                <w:sz w:val="18"/>
                <w:szCs w:val="18"/>
              </w:rPr>
            </w:pPr>
          </w:p>
        </w:tc>
        <w:tc>
          <w:tcPr>
            <w:tcW w:w="0" w:type="auto"/>
            <w:vMerge/>
          </w:tcPr>
          <w:p w:rsidR="00423C56" w:rsidRPr="009F06C5" w:rsidRDefault="00423C56" w:rsidP="009106CE">
            <w:pPr>
              <w:rPr>
                <w:rFonts w:ascii="Arial" w:hAnsi="Arial" w:cs="Arial"/>
                <w:color w:val="000000" w:themeColor="text1"/>
                <w:sz w:val="18"/>
                <w:szCs w:val="18"/>
              </w:rPr>
            </w:pPr>
          </w:p>
        </w:tc>
        <w:tc>
          <w:tcPr>
            <w:tcW w:w="0" w:type="auto"/>
            <w:vMerge/>
          </w:tcPr>
          <w:p w:rsidR="00423C56" w:rsidRPr="009F06C5" w:rsidRDefault="00423C56" w:rsidP="009106CE">
            <w:pPr>
              <w:rPr>
                <w:rFonts w:ascii="Arial" w:hAnsi="Arial" w:cs="Arial"/>
                <w:color w:val="000000" w:themeColor="text1"/>
                <w:sz w:val="18"/>
                <w:szCs w:val="18"/>
              </w:rPr>
            </w:pPr>
          </w:p>
        </w:tc>
        <w:tc>
          <w:tcPr>
            <w:tcW w:w="1128" w:type="dxa"/>
          </w:tcPr>
          <w:p w:rsidR="00423C56" w:rsidRPr="009F06C5" w:rsidRDefault="00423C56" w:rsidP="009106CE">
            <w:pPr>
              <w:rPr>
                <w:rFonts w:ascii="Arial" w:hAnsi="Arial" w:cs="Arial"/>
                <w:color w:val="000000" w:themeColor="text1"/>
                <w:sz w:val="18"/>
                <w:szCs w:val="18"/>
              </w:rPr>
            </w:pPr>
            <w:r w:rsidRPr="009F06C5">
              <w:rPr>
                <w:rFonts w:ascii="Arial" w:hAnsi="Arial" w:cs="Arial"/>
                <w:b/>
                <w:bCs/>
                <w:color w:val="000000" w:themeColor="text1"/>
                <w:sz w:val="18"/>
                <w:szCs w:val="18"/>
              </w:rPr>
              <w:t>Регион</w:t>
            </w:r>
          </w:p>
        </w:tc>
        <w:tc>
          <w:tcPr>
            <w:tcW w:w="2343" w:type="dxa"/>
            <w:gridSpan w:val="2"/>
          </w:tcPr>
          <w:p w:rsidR="00423C56" w:rsidRPr="009F06C5" w:rsidRDefault="00423C56" w:rsidP="009106CE">
            <w:pPr>
              <w:rPr>
                <w:rFonts w:ascii="Arial" w:hAnsi="Arial" w:cs="Arial"/>
                <w:color w:val="000000" w:themeColor="text1"/>
                <w:sz w:val="18"/>
                <w:szCs w:val="18"/>
              </w:rPr>
            </w:pPr>
            <w:r w:rsidRPr="009F06C5">
              <w:rPr>
                <w:rFonts w:ascii="Arial" w:hAnsi="Arial" w:cs="Arial"/>
                <w:b/>
                <w:bCs/>
                <w:color w:val="000000" w:themeColor="text1"/>
                <w:sz w:val="18"/>
                <w:szCs w:val="18"/>
              </w:rPr>
              <w:t>МО</w:t>
            </w:r>
          </w:p>
        </w:tc>
        <w:tc>
          <w:tcPr>
            <w:tcW w:w="1265" w:type="dxa"/>
          </w:tcPr>
          <w:p w:rsidR="00423C56" w:rsidRPr="009F06C5" w:rsidRDefault="00423C56" w:rsidP="009106CE">
            <w:pPr>
              <w:rPr>
                <w:rFonts w:ascii="Arial" w:hAnsi="Arial" w:cs="Arial"/>
                <w:color w:val="000000" w:themeColor="text1"/>
                <w:sz w:val="18"/>
                <w:szCs w:val="18"/>
              </w:rPr>
            </w:pPr>
            <w:r w:rsidRPr="009F06C5">
              <w:rPr>
                <w:rFonts w:ascii="Arial" w:hAnsi="Arial" w:cs="Arial"/>
                <w:b/>
                <w:bCs/>
                <w:color w:val="000000" w:themeColor="text1"/>
                <w:sz w:val="18"/>
                <w:szCs w:val="18"/>
              </w:rPr>
              <w:t>Классы напряжения, кВ</w:t>
            </w:r>
          </w:p>
        </w:tc>
        <w:tc>
          <w:tcPr>
            <w:tcW w:w="1477" w:type="dxa"/>
          </w:tcPr>
          <w:p w:rsidR="00423C56" w:rsidRPr="009F06C5" w:rsidRDefault="00423C56" w:rsidP="009106CE">
            <w:pPr>
              <w:rPr>
                <w:rFonts w:ascii="Arial" w:hAnsi="Arial" w:cs="Arial"/>
                <w:color w:val="000000" w:themeColor="text1"/>
                <w:sz w:val="18"/>
                <w:szCs w:val="18"/>
              </w:rPr>
            </w:pPr>
            <w:r w:rsidRPr="009F06C5">
              <w:rPr>
                <w:rFonts w:ascii="Arial" w:hAnsi="Arial" w:cs="Arial"/>
                <w:b/>
                <w:bCs/>
                <w:color w:val="000000" w:themeColor="text1"/>
                <w:sz w:val="18"/>
                <w:szCs w:val="18"/>
              </w:rPr>
              <w:t>Установленная мощность, кВА</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 xml:space="preserve">КТП-1702 </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Бадьёльск</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 xml:space="preserve">КТП-1703 </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Бадьёльск</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63</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3</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КТП-1502</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Выльгорт</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4</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КТП-1701</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Выльгорт</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63</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5</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 xml:space="preserve">КТП-1706 </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Выльгорт</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250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6</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КТП-1709</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Выльгорт</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160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7</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КТП-1716</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Выльгорт</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160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8</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СТП-1901</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Выльгорт</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25</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9</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СТП-1902</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Выльгорт</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25</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ТП-302</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 Помоздино</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800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11</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КТП-305</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 Помоздино</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12</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КТП-313</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Модлапов</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25</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lastRenderedPageBreak/>
              <w:t>13</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КТП-502</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 Помоздино</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160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14</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ТП-503</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 Помоздино</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160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15</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КТП-504</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 Помоздино</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160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16</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КТП-505</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 Помоздино</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63</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17</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КТП-506</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 Помоздино</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250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18</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КТП-507</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 Помоздино</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19</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КТП-509</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 Помоздино</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20</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КТП-702</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 Помоздино</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400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21</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КТП-703</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 Помоздино</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250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22</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КТП-1501</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Выльгорт</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63</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23</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КТП-306</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Скородум</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160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24</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КТП-307</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Скородум</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25</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КТП-308</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Скородум</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160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26</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КТП-311</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 Помоздино</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40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27</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КТП-314</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Скородум</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63</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28</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КТП-301</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Сордъйыв</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29</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СТП-316</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Сордъйыв</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25</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30</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КТП-303</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Модлапов</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160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31</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КТП-315</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Модлапов</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63</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32</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КТП-312</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w:t>
            </w:r>
            <w:r w:rsidRPr="009F06C5">
              <w:rPr>
                <w:rFonts w:ascii="Arial" w:hAnsi="Arial" w:cs="Arial"/>
                <w:color w:val="000000" w:themeColor="text1"/>
              </w:rPr>
              <w:lastRenderedPageBreak/>
              <w:t>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lastRenderedPageBreak/>
              <w:t>д. Кырныша</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63</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lastRenderedPageBreak/>
              <w:t>33</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КТП-1507</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Выльгорт</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34</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КТП-1715</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Выльгорт</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25</w:t>
            </w:r>
          </w:p>
        </w:tc>
      </w:tr>
      <w:tr w:rsidR="00423C56" w:rsidRPr="009F06C5" w:rsidTr="009106CE">
        <w:trPr>
          <w:trHeight w:val="57"/>
        </w:trPr>
        <w:tc>
          <w:tcPr>
            <w:tcW w:w="48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35</w:t>
            </w:r>
          </w:p>
        </w:tc>
        <w:tc>
          <w:tcPr>
            <w:tcW w:w="196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КТП-1714</w:t>
            </w:r>
          </w:p>
        </w:tc>
        <w:tc>
          <w:tcPr>
            <w:tcW w:w="934"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ЮЭС</w:t>
            </w:r>
          </w:p>
        </w:tc>
        <w:tc>
          <w:tcPr>
            <w:tcW w:w="1128"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Республика Коми</w:t>
            </w:r>
          </w:p>
        </w:tc>
        <w:tc>
          <w:tcPr>
            <w:tcW w:w="1102"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МР "Усть-Куломский"</w:t>
            </w:r>
          </w:p>
        </w:tc>
        <w:tc>
          <w:tcPr>
            <w:tcW w:w="1241"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д. Выльгорт</w:t>
            </w:r>
          </w:p>
        </w:tc>
        <w:tc>
          <w:tcPr>
            <w:tcW w:w="1265"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10/0,4</w:t>
            </w:r>
          </w:p>
        </w:tc>
        <w:tc>
          <w:tcPr>
            <w:tcW w:w="1477" w:type="dxa"/>
          </w:tcPr>
          <w:p w:rsidR="00423C56" w:rsidRPr="009F06C5" w:rsidRDefault="00423C56" w:rsidP="009106CE">
            <w:pPr>
              <w:spacing w:line="57" w:lineRule="atLeast"/>
              <w:rPr>
                <w:rFonts w:ascii="Arial" w:hAnsi="Arial" w:cs="Arial"/>
                <w:color w:val="000000" w:themeColor="text1"/>
                <w:sz w:val="18"/>
                <w:szCs w:val="18"/>
              </w:rPr>
            </w:pPr>
            <w:r w:rsidRPr="009F06C5">
              <w:rPr>
                <w:rFonts w:ascii="Arial" w:hAnsi="Arial" w:cs="Arial"/>
                <w:color w:val="000000" w:themeColor="text1"/>
              </w:rPr>
              <w:t>25</w:t>
            </w:r>
          </w:p>
        </w:tc>
      </w:tr>
    </w:tbl>
    <w:p w:rsidR="00423C56" w:rsidRPr="009F06C5" w:rsidRDefault="00423C56" w:rsidP="00423C56">
      <w:pPr>
        <w:pStyle w:val="afffff4"/>
        <w:spacing w:line="276" w:lineRule="auto"/>
        <w:rPr>
          <w:rFonts w:ascii="Arial" w:hAnsi="Arial" w:cs="Arial"/>
          <w:color w:val="000000" w:themeColor="text1"/>
          <w:lang w:val="ru-RU" w:eastAsia="ru-RU" w:bidi="ar-SA"/>
        </w:rPr>
      </w:pPr>
    </w:p>
    <w:p w:rsidR="00423C56" w:rsidRPr="00423C56" w:rsidRDefault="00423C56" w:rsidP="00423C56">
      <w:pPr>
        <w:pStyle w:val="afffff4"/>
        <w:spacing w:line="276" w:lineRule="auto"/>
        <w:rPr>
          <w:rFonts w:ascii="Arial" w:hAnsi="Arial" w:cs="Arial"/>
          <w:bCs/>
          <w:color w:val="000000" w:themeColor="text1"/>
          <w:lang w:val="ru-RU"/>
        </w:rPr>
      </w:pPr>
      <w:r w:rsidRPr="00423C56">
        <w:rPr>
          <w:rFonts w:ascii="Arial" w:hAnsi="Arial" w:cs="Arial"/>
          <w:bCs/>
          <w:color w:val="000000" w:themeColor="text1"/>
          <w:lang w:val="ru-RU"/>
        </w:rPr>
        <w:t>Мероприятия по развитию систем электроснабжения:</w:t>
      </w:r>
    </w:p>
    <w:p w:rsidR="00423C56" w:rsidRPr="00423C56" w:rsidRDefault="00423C56" w:rsidP="00E210ED">
      <w:pPr>
        <w:pStyle w:val="af3"/>
        <w:widowControl w:val="0"/>
        <w:numPr>
          <w:ilvl w:val="0"/>
          <w:numId w:val="36"/>
        </w:numPr>
        <w:tabs>
          <w:tab w:val="left" w:pos="993"/>
        </w:tabs>
        <w:spacing w:line="276" w:lineRule="auto"/>
        <w:ind w:left="0" w:firstLine="709"/>
        <w:jc w:val="both"/>
        <w:rPr>
          <w:rFonts w:ascii="Arial" w:hAnsi="Arial" w:cs="Arial"/>
          <w:color w:val="000000" w:themeColor="text1"/>
          <w:sz w:val="24"/>
          <w:szCs w:val="24"/>
        </w:rPr>
      </w:pPr>
      <w:r w:rsidRPr="00423C56">
        <w:rPr>
          <w:rFonts w:ascii="Arial" w:hAnsi="Arial" w:cs="Arial"/>
          <w:color w:val="000000" w:themeColor="text1"/>
          <w:sz w:val="24"/>
          <w:szCs w:val="24"/>
        </w:rPr>
        <w:t>Строительство новых трансформаторных подстанций и сетей предусматривается по мере роста электрических нагрузок, связанных с новым строительством и реконструкцией жилого сектора.</w:t>
      </w:r>
    </w:p>
    <w:p w:rsidR="00423C56" w:rsidRPr="00423C56" w:rsidRDefault="00423C56" w:rsidP="00423C56">
      <w:pPr>
        <w:pStyle w:val="af3"/>
        <w:widowControl w:val="0"/>
        <w:tabs>
          <w:tab w:val="left" w:pos="851"/>
        </w:tabs>
        <w:spacing w:line="276" w:lineRule="auto"/>
        <w:ind w:firstLine="709"/>
        <w:rPr>
          <w:rFonts w:ascii="Arial" w:hAnsi="Arial" w:cs="Arial"/>
          <w:color w:val="000000" w:themeColor="text1"/>
          <w:sz w:val="24"/>
          <w:szCs w:val="24"/>
        </w:rPr>
      </w:pPr>
      <w:r w:rsidRPr="00423C56">
        <w:rPr>
          <w:rFonts w:ascii="Arial" w:hAnsi="Arial" w:cs="Arial"/>
          <w:color w:val="000000" w:themeColor="text1"/>
          <w:sz w:val="24"/>
          <w:szCs w:val="24"/>
        </w:rPr>
        <w:t>Для проектируемых кварталов коттеджной застройки в д. Бадъёльск, с. Помоздино, д. Модлапов предусмотреть по одной трансформаторной подстанции. Местоположение и мощность ТП определяются документацией по планировке территории и техническими условиями энергоснабжающей организации.</w:t>
      </w:r>
    </w:p>
    <w:p w:rsidR="00423C56" w:rsidRPr="00423C56" w:rsidRDefault="00423C56" w:rsidP="00E210ED">
      <w:pPr>
        <w:pStyle w:val="af3"/>
        <w:widowControl w:val="0"/>
        <w:numPr>
          <w:ilvl w:val="0"/>
          <w:numId w:val="36"/>
        </w:numPr>
        <w:tabs>
          <w:tab w:val="left" w:pos="993"/>
        </w:tabs>
        <w:spacing w:line="276" w:lineRule="auto"/>
        <w:ind w:left="0" w:firstLine="709"/>
        <w:jc w:val="both"/>
        <w:rPr>
          <w:rFonts w:ascii="Arial" w:hAnsi="Arial" w:cs="Arial"/>
          <w:color w:val="000000" w:themeColor="text1"/>
          <w:sz w:val="24"/>
          <w:szCs w:val="24"/>
        </w:rPr>
      </w:pPr>
      <w:r w:rsidRPr="00423C56">
        <w:rPr>
          <w:rFonts w:ascii="Arial" w:hAnsi="Arial" w:cs="Arial"/>
          <w:color w:val="000000" w:themeColor="text1"/>
          <w:sz w:val="24"/>
          <w:szCs w:val="24"/>
        </w:rPr>
        <w:t>Для увеличения надежности электроснабжения потребителей рекомендуется закольцовка тупиковых участков, как существующих схем электроснабжения, так и при строительстве новых трансформаторных подстанций.</w:t>
      </w:r>
    </w:p>
    <w:p w:rsidR="00423C56" w:rsidRPr="00423C56" w:rsidRDefault="00423C56" w:rsidP="00E210ED">
      <w:pPr>
        <w:pStyle w:val="af3"/>
        <w:widowControl w:val="0"/>
        <w:numPr>
          <w:ilvl w:val="0"/>
          <w:numId w:val="36"/>
        </w:numPr>
        <w:tabs>
          <w:tab w:val="left" w:pos="993"/>
        </w:tabs>
        <w:spacing w:line="276" w:lineRule="auto"/>
        <w:ind w:left="0" w:firstLine="709"/>
        <w:jc w:val="both"/>
        <w:rPr>
          <w:rFonts w:ascii="Arial" w:hAnsi="Arial" w:cs="Arial"/>
          <w:color w:val="000000" w:themeColor="text1"/>
          <w:sz w:val="24"/>
          <w:szCs w:val="24"/>
        </w:rPr>
      </w:pPr>
      <w:r w:rsidRPr="00423C56">
        <w:rPr>
          <w:rFonts w:ascii="Arial" w:hAnsi="Arial" w:cs="Arial"/>
          <w:color w:val="000000" w:themeColor="text1"/>
          <w:sz w:val="24"/>
          <w:szCs w:val="24"/>
        </w:rPr>
        <w:t>При разработке рабочей документации, необходимо предусмотреть наружное освещение улиц и территорий общественных центров населенных пунктов.</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Определение нагрузок</w:t>
      </w:r>
    </w:p>
    <w:p w:rsidR="00423C56" w:rsidRPr="009F06C5" w:rsidRDefault="00423C56" w:rsidP="00423C56">
      <w:pPr>
        <w:widowControl w:val="0"/>
        <w:tabs>
          <w:tab w:val="left" w:pos="542"/>
        </w:tabs>
        <w:spacing w:line="276" w:lineRule="auto"/>
        <w:ind w:firstLine="709"/>
        <w:rPr>
          <w:rFonts w:ascii="Arial" w:hAnsi="Arial" w:cs="Arial"/>
          <w:color w:val="000000" w:themeColor="text1"/>
        </w:rPr>
      </w:pPr>
      <w:r w:rsidRPr="009F06C5">
        <w:rPr>
          <w:rFonts w:ascii="Arial" w:hAnsi="Arial" w:cs="Arial"/>
          <w:color w:val="000000" w:themeColor="text1"/>
        </w:rPr>
        <w:t>Расчетная электрическая нагрузка перспективного жилищно-гражданского строительства определена в соответствии с требованиями СП 31-110-2003 «Свод правил по проектированию и строительству. Проектирование и монтаж электроустановок жилых и общественных зданий» и РД 34.20.185-94 «Инструкция по проектированию городских электрических сетей».</w:t>
      </w:r>
    </w:p>
    <w:p w:rsidR="00423C56" w:rsidRPr="009F06C5" w:rsidRDefault="00423C56" w:rsidP="00423C56">
      <w:pPr>
        <w:widowControl w:val="0"/>
        <w:tabs>
          <w:tab w:val="left" w:pos="542"/>
        </w:tabs>
        <w:spacing w:line="276" w:lineRule="auto"/>
        <w:ind w:firstLine="709"/>
        <w:rPr>
          <w:rFonts w:ascii="Arial" w:hAnsi="Arial" w:cs="Arial"/>
          <w:color w:val="000000" w:themeColor="text1"/>
        </w:rPr>
      </w:pPr>
      <w:r w:rsidRPr="009F06C5">
        <w:rPr>
          <w:rFonts w:ascii="Arial" w:hAnsi="Arial" w:cs="Arial"/>
          <w:color w:val="000000" w:themeColor="text1"/>
        </w:rPr>
        <w:t>Нагрузки жилой застройки и учреждений культурно-бытового обслуживания приняты по укрупненным показателям удельной расчетной коммунально-бытовой нагрузки с плитами на природном газе и с учетом мелко промышленных потребителей, приведены к шинам РУ-10 кВ ЦП, рассчитаны по населенным пунктам.</w:t>
      </w:r>
      <w:r w:rsidRPr="009F06C5">
        <w:rPr>
          <w:rFonts w:ascii="Arial" w:hAnsi="Arial" w:cs="Arial"/>
          <w:color w:val="000000" w:themeColor="text1"/>
        </w:rPr>
        <w:tab/>
        <w:t>Прогноз ориентировочных перспективных нагрузок электропотребления представлен в таблице 12.1.</w:t>
      </w:r>
    </w:p>
    <w:p w:rsidR="00423C56" w:rsidRPr="009F06C5" w:rsidRDefault="00423C56" w:rsidP="00423C56">
      <w:pPr>
        <w:pStyle w:val="docdata"/>
        <w:spacing w:before="240" w:beforeAutospacing="0" w:after="0" w:afterAutospacing="0"/>
        <w:jc w:val="both"/>
        <w:rPr>
          <w:rFonts w:ascii="Arial" w:hAnsi="Arial" w:cs="Arial"/>
          <w:b/>
          <w:color w:val="000000" w:themeColor="text1"/>
        </w:rPr>
      </w:pPr>
      <w:r w:rsidRPr="009F06C5">
        <w:rPr>
          <w:rFonts w:ascii="Arial" w:hAnsi="Arial" w:cs="Arial"/>
          <w:b/>
          <w:color w:val="000000" w:themeColor="text1"/>
        </w:rPr>
        <w:t xml:space="preserve">Таблица 12.1 - </w:t>
      </w:r>
      <w:r w:rsidRPr="009F06C5">
        <w:rPr>
          <w:rFonts w:ascii="Arial" w:hAnsi="Arial" w:cs="Arial"/>
          <w:b/>
          <w:bCs/>
          <w:color w:val="000000" w:themeColor="text1"/>
        </w:rPr>
        <w:t xml:space="preserve">Расчет </w:t>
      </w:r>
      <w:r w:rsidRPr="009F06C5">
        <w:rPr>
          <w:rFonts w:ascii="Arial" w:hAnsi="Arial" w:cs="Arial"/>
          <w:b/>
          <w:color w:val="000000" w:themeColor="text1"/>
        </w:rPr>
        <w:t>ориентировочных перспективных нагрузок</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4"/>
        <w:gridCol w:w="1885"/>
        <w:gridCol w:w="1885"/>
        <w:gridCol w:w="1886"/>
        <w:gridCol w:w="1886"/>
      </w:tblGrid>
      <w:tr w:rsidR="00423C56" w:rsidRPr="009F06C5" w:rsidTr="009106CE">
        <w:trPr>
          <w:trHeight w:val="630"/>
          <w:jc w:val="center"/>
        </w:trPr>
        <w:tc>
          <w:tcPr>
            <w:tcW w:w="1072" w:type="pct"/>
            <w:vMerge w:val="restart"/>
            <w:shd w:val="clear" w:color="auto" w:fill="auto"/>
            <w:vAlign w:val="center"/>
            <w:hideMark/>
          </w:tcPr>
          <w:p w:rsidR="00423C56" w:rsidRPr="009F06C5" w:rsidRDefault="00423C56" w:rsidP="009106CE">
            <w:pPr>
              <w:jc w:val="center"/>
              <w:rPr>
                <w:b/>
                <w:bCs/>
                <w:color w:val="000000" w:themeColor="text1"/>
              </w:rPr>
            </w:pPr>
            <w:r w:rsidRPr="009F06C5">
              <w:rPr>
                <w:b/>
                <w:bCs/>
                <w:color w:val="000000" w:themeColor="text1"/>
              </w:rPr>
              <w:t>Наименование</w:t>
            </w:r>
          </w:p>
        </w:tc>
        <w:tc>
          <w:tcPr>
            <w:tcW w:w="1964" w:type="pct"/>
            <w:gridSpan w:val="2"/>
            <w:shd w:val="clear" w:color="auto" w:fill="auto"/>
            <w:vAlign w:val="center"/>
            <w:hideMark/>
          </w:tcPr>
          <w:p w:rsidR="00423C56" w:rsidRPr="009F06C5" w:rsidRDefault="00423C56" w:rsidP="009106CE">
            <w:pPr>
              <w:jc w:val="center"/>
              <w:rPr>
                <w:b/>
                <w:bCs/>
                <w:color w:val="000000" w:themeColor="text1"/>
              </w:rPr>
            </w:pPr>
            <w:r w:rsidRPr="009F06C5">
              <w:rPr>
                <w:b/>
                <w:bCs/>
                <w:color w:val="000000" w:themeColor="text1"/>
              </w:rPr>
              <w:t>Площадь функциональных зон</w:t>
            </w:r>
          </w:p>
        </w:tc>
        <w:tc>
          <w:tcPr>
            <w:tcW w:w="982" w:type="pct"/>
            <w:vMerge w:val="restart"/>
            <w:shd w:val="clear" w:color="auto" w:fill="auto"/>
            <w:vAlign w:val="center"/>
            <w:hideMark/>
          </w:tcPr>
          <w:p w:rsidR="00423C56" w:rsidRPr="009F06C5" w:rsidRDefault="00423C56" w:rsidP="009106CE">
            <w:pPr>
              <w:jc w:val="center"/>
              <w:rPr>
                <w:b/>
                <w:bCs/>
                <w:color w:val="000000" w:themeColor="text1"/>
              </w:rPr>
            </w:pPr>
            <w:r w:rsidRPr="009F06C5">
              <w:rPr>
                <w:b/>
                <w:bCs/>
                <w:color w:val="000000" w:themeColor="text1"/>
              </w:rPr>
              <w:t>Прирост расчетной электрической нагрузки на расчетный срок</w:t>
            </w:r>
            <w:r w:rsidRPr="009F06C5">
              <w:rPr>
                <w:b/>
                <w:bCs/>
                <w:color w:val="000000" w:themeColor="text1"/>
              </w:rPr>
              <w:br/>
              <w:t>(2041 г.), кВт</w:t>
            </w:r>
          </w:p>
        </w:tc>
        <w:tc>
          <w:tcPr>
            <w:tcW w:w="982" w:type="pct"/>
            <w:vMerge w:val="restart"/>
            <w:shd w:val="clear" w:color="auto" w:fill="auto"/>
            <w:vAlign w:val="center"/>
            <w:hideMark/>
          </w:tcPr>
          <w:p w:rsidR="00423C56" w:rsidRPr="009F06C5" w:rsidRDefault="00423C56" w:rsidP="009106CE">
            <w:pPr>
              <w:jc w:val="center"/>
              <w:rPr>
                <w:b/>
                <w:bCs/>
                <w:color w:val="000000" w:themeColor="text1"/>
              </w:rPr>
            </w:pPr>
            <w:r w:rsidRPr="009F06C5">
              <w:rPr>
                <w:b/>
                <w:bCs/>
                <w:color w:val="000000" w:themeColor="text1"/>
              </w:rPr>
              <w:t xml:space="preserve">Прирост годового расхода электроэнергии на расчетный срок (2041 г.), </w:t>
            </w:r>
            <w:r w:rsidRPr="009F06C5">
              <w:rPr>
                <w:b/>
                <w:bCs/>
                <w:color w:val="000000" w:themeColor="text1"/>
              </w:rPr>
              <w:br/>
              <w:t>тыс. кВт/ч</w:t>
            </w:r>
          </w:p>
        </w:tc>
      </w:tr>
      <w:tr w:rsidR="00423C56" w:rsidRPr="009F06C5" w:rsidTr="009106CE">
        <w:trPr>
          <w:trHeight w:val="495"/>
          <w:jc w:val="center"/>
        </w:trPr>
        <w:tc>
          <w:tcPr>
            <w:tcW w:w="1072" w:type="pct"/>
            <w:vMerge/>
            <w:vAlign w:val="center"/>
            <w:hideMark/>
          </w:tcPr>
          <w:p w:rsidR="00423C56" w:rsidRPr="009F06C5" w:rsidRDefault="00423C56" w:rsidP="009106CE">
            <w:pPr>
              <w:rPr>
                <w:b/>
                <w:bCs/>
                <w:color w:val="000000" w:themeColor="text1"/>
              </w:rPr>
            </w:pPr>
          </w:p>
        </w:tc>
        <w:tc>
          <w:tcPr>
            <w:tcW w:w="982" w:type="pct"/>
            <w:shd w:val="clear" w:color="auto" w:fill="auto"/>
            <w:vAlign w:val="center"/>
            <w:hideMark/>
          </w:tcPr>
          <w:p w:rsidR="00423C56" w:rsidRPr="009F06C5" w:rsidRDefault="00423C56" w:rsidP="009106CE">
            <w:pPr>
              <w:jc w:val="center"/>
              <w:rPr>
                <w:b/>
                <w:bCs/>
                <w:color w:val="000000" w:themeColor="text1"/>
              </w:rPr>
            </w:pPr>
            <w:r w:rsidRPr="009F06C5">
              <w:rPr>
                <w:b/>
                <w:bCs/>
                <w:color w:val="000000" w:themeColor="text1"/>
              </w:rPr>
              <w:t>Исходный срок</w:t>
            </w:r>
            <w:r w:rsidRPr="009F06C5">
              <w:rPr>
                <w:b/>
                <w:bCs/>
                <w:color w:val="000000" w:themeColor="text1"/>
              </w:rPr>
              <w:br/>
              <w:t>(2021 г.)</w:t>
            </w:r>
          </w:p>
        </w:tc>
        <w:tc>
          <w:tcPr>
            <w:tcW w:w="982" w:type="pct"/>
            <w:shd w:val="clear" w:color="auto" w:fill="auto"/>
            <w:vAlign w:val="center"/>
            <w:hideMark/>
          </w:tcPr>
          <w:p w:rsidR="00423C56" w:rsidRPr="009F06C5" w:rsidRDefault="00423C56" w:rsidP="009106CE">
            <w:pPr>
              <w:jc w:val="center"/>
              <w:rPr>
                <w:b/>
                <w:bCs/>
                <w:color w:val="000000" w:themeColor="text1"/>
              </w:rPr>
            </w:pPr>
            <w:r w:rsidRPr="009F06C5">
              <w:rPr>
                <w:b/>
                <w:bCs/>
                <w:color w:val="000000" w:themeColor="text1"/>
              </w:rPr>
              <w:t>Расчетный срок</w:t>
            </w:r>
            <w:r w:rsidRPr="009F06C5">
              <w:rPr>
                <w:b/>
                <w:bCs/>
                <w:color w:val="000000" w:themeColor="text1"/>
              </w:rPr>
              <w:br/>
              <w:t>(2041 г.)</w:t>
            </w:r>
          </w:p>
        </w:tc>
        <w:tc>
          <w:tcPr>
            <w:tcW w:w="982" w:type="pct"/>
            <w:vMerge/>
            <w:vAlign w:val="center"/>
            <w:hideMark/>
          </w:tcPr>
          <w:p w:rsidR="00423C56" w:rsidRPr="009F06C5" w:rsidRDefault="00423C56" w:rsidP="009106CE">
            <w:pPr>
              <w:rPr>
                <w:b/>
                <w:bCs/>
                <w:color w:val="000000" w:themeColor="text1"/>
              </w:rPr>
            </w:pPr>
          </w:p>
        </w:tc>
        <w:tc>
          <w:tcPr>
            <w:tcW w:w="982" w:type="pct"/>
            <w:vMerge/>
            <w:vAlign w:val="center"/>
            <w:hideMark/>
          </w:tcPr>
          <w:p w:rsidR="00423C56" w:rsidRPr="009F06C5" w:rsidRDefault="00423C56" w:rsidP="009106CE">
            <w:pPr>
              <w:rPr>
                <w:b/>
                <w:bCs/>
                <w:color w:val="000000" w:themeColor="text1"/>
              </w:rPr>
            </w:pPr>
          </w:p>
        </w:tc>
      </w:tr>
      <w:tr w:rsidR="00423C56" w:rsidRPr="009F06C5" w:rsidTr="009106CE">
        <w:trPr>
          <w:trHeight w:val="300"/>
          <w:jc w:val="center"/>
        </w:trPr>
        <w:tc>
          <w:tcPr>
            <w:tcW w:w="107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СП «Помоздино»</w:t>
            </w:r>
          </w:p>
        </w:tc>
        <w:tc>
          <w:tcPr>
            <w:tcW w:w="98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90930,27</w:t>
            </w:r>
          </w:p>
        </w:tc>
        <w:tc>
          <w:tcPr>
            <w:tcW w:w="98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90930,27</w:t>
            </w:r>
          </w:p>
        </w:tc>
        <w:tc>
          <w:tcPr>
            <w:tcW w:w="98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 </w:t>
            </w:r>
          </w:p>
        </w:tc>
        <w:tc>
          <w:tcPr>
            <w:tcW w:w="98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 </w:t>
            </w:r>
          </w:p>
        </w:tc>
      </w:tr>
      <w:tr w:rsidR="00423C56" w:rsidRPr="009F06C5" w:rsidTr="009106CE">
        <w:trPr>
          <w:trHeight w:val="804"/>
          <w:jc w:val="center"/>
        </w:trPr>
        <w:tc>
          <w:tcPr>
            <w:tcW w:w="107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Зона застройки индивидуальными жилыми домами</w:t>
            </w:r>
          </w:p>
        </w:tc>
        <w:tc>
          <w:tcPr>
            <w:tcW w:w="982" w:type="pct"/>
            <w:shd w:val="clear" w:color="auto" w:fill="auto"/>
            <w:vAlign w:val="center"/>
            <w:hideMark/>
          </w:tcPr>
          <w:p w:rsidR="00423C56" w:rsidRPr="006601DF" w:rsidRDefault="00423C56" w:rsidP="009106CE">
            <w:pPr>
              <w:jc w:val="center"/>
            </w:pPr>
            <w:r w:rsidRPr="006601DF">
              <w:t>529,41</w:t>
            </w:r>
          </w:p>
        </w:tc>
        <w:tc>
          <w:tcPr>
            <w:tcW w:w="982" w:type="pct"/>
            <w:shd w:val="clear" w:color="auto" w:fill="auto"/>
            <w:vAlign w:val="center"/>
            <w:hideMark/>
          </w:tcPr>
          <w:p w:rsidR="00423C56" w:rsidRPr="006601DF" w:rsidRDefault="00423C56" w:rsidP="009106CE">
            <w:pPr>
              <w:jc w:val="center"/>
            </w:pPr>
            <w:r w:rsidRPr="006601DF">
              <w:t>562,74</w:t>
            </w:r>
          </w:p>
        </w:tc>
        <w:tc>
          <w:tcPr>
            <w:tcW w:w="98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74,2</w:t>
            </w:r>
          </w:p>
        </w:tc>
        <w:tc>
          <w:tcPr>
            <w:tcW w:w="98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278,5</w:t>
            </w:r>
          </w:p>
        </w:tc>
      </w:tr>
      <w:tr w:rsidR="00423C56" w:rsidRPr="009F06C5" w:rsidTr="009106CE">
        <w:trPr>
          <w:trHeight w:val="300"/>
          <w:jc w:val="center"/>
        </w:trPr>
        <w:tc>
          <w:tcPr>
            <w:tcW w:w="107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 xml:space="preserve">Зона застройки малоэтажными </w:t>
            </w:r>
            <w:r w:rsidRPr="009F06C5">
              <w:rPr>
                <w:color w:val="000000" w:themeColor="text1"/>
              </w:rPr>
              <w:lastRenderedPageBreak/>
              <w:t>жилыми домами (до 4 этажей, включая мансардный)</w:t>
            </w:r>
          </w:p>
        </w:tc>
        <w:tc>
          <w:tcPr>
            <w:tcW w:w="982" w:type="pct"/>
            <w:shd w:val="clear" w:color="auto" w:fill="auto"/>
            <w:vAlign w:val="center"/>
            <w:hideMark/>
          </w:tcPr>
          <w:p w:rsidR="00423C56" w:rsidRPr="006601DF" w:rsidRDefault="00423C56" w:rsidP="009106CE">
            <w:pPr>
              <w:jc w:val="center"/>
            </w:pPr>
            <w:r w:rsidRPr="006601DF">
              <w:lastRenderedPageBreak/>
              <w:t>5,87</w:t>
            </w:r>
          </w:p>
        </w:tc>
        <w:tc>
          <w:tcPr>
            <w:tcW w:w="982" w:type="pct"/>
            <w:shd w:val="clear" w:color="auto" w:fill="auto"/>
            <w:vAlign w:val="center"/>
            <w:hideMark/>
          </w:tcPr>
          <w:p w:rsidR="00423C56" w:rsidRPr="006601DF" w:rsidRDefault="00423C56" w:rsidP="009106CE">
            <w:pPr>
              <w:jc w:val="center"/>
            </w:pPr>
            <w:r w:rsidRPr="006601DF">
              <w:t>5,87</w:t>
            </w:r>
          </w:p>
        </w:tc>
        <w:tc>
          <w:tcPr>
            <w:tcW w:w="98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5,8</w:t>
            </w:r>
          </w:p>
        </w:tc>
        <w:tc>
          <w:tcPr>
            <w:tcW w:w="98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22,1</w:t>
            </w:r>
          </w:p>
        </w:tc>
      </w:tr>
      <w:tr w:rsidR="00423C56" w:rsidRPr="009F06C5" w:rsidTr="009106CE">
        <w:trPr>
          <w:trHeight w:val="804"/>
          <w:jc w:val="center"/>
        </w:trPr>
        <w:tc>
          <w:tcPr>
            <w:tcW w:w="107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lastRenderedPageBreak/>
              <w:t>Зона смешанной и общественно-деловой застройки</w:t>
            </w:r>
          </w:p>
        </w:tc>
        <w:tc>
          <w:tcPr>
            <w:tcW w:w="982" w:type="pct"/>
            <w:shd w:val="clear" w:color="auto" w:fill="auto"/>
            <w:vAlign w:val="center"/>
            <w:hideMark/>
          </w:tcPr>
          <w:p w:rsidR="00423C56" w:rsidRPr="006601DF" w:rsidRDefault="00423C56" w:rsidP="009106CE">
            <w:pPr>
              <w:jc w:val="center"/>
            </w:pPr>
            <w:r w:rsidRPr="006601DF">
              <w:t>27,22</w:t>
            </w:r>
          </w:p>
        </w:tc>
        <w:tc>
          <w:tcPr>
            <w:tcW w:w="982" w:type="pct"/>
            <w:shd w:val="clear" w:color="auto" w:fill="auto"/>
            <w:vAlign w:val="center"/>
            <w:hideMark/>
          </w:tcPr>
          <w:p w:rsidR="00423C56" w:rsidRPr="006601DF" w:rsidRDefault="00423C56" w:rsidP="009106CE">
            <w:pPr>
              <w:jc w:val="center"/>
            </w:pPr>
            <w:r w:rsidRPr="006601DF">
              <w:t>27,22</w:t>
            </w:r>
          </w:p>
        </w:tc>
        <w:tc>
          <w:tcPr>
            <w:tcW w:w="98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175</w:t>
            </w:r>
          </w:p>
        </w:tc>
        <w:tc>
          <w:tcPr>
            <w:tcW w:w="98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722,1</w:t>
            </w:r>
          </w:p>
        </w:tc>
      </w:tr>
      <w:tr w:rsidR="00423C56" w:rsidRPr="009F06C5" w:rsidTr="009106CE">
        <w:trPr>
          <w:trHeight w:val="804"/>
          <w:jc w:val="center"/>
        </w:trPr>
        <w:tc>
          <w:tcPr>
            <w:tcW w:w="1072" w:type="pct"/>
            <w:shd w:val="clear" w:color="auto" w:fill="auto"/>
            <w:vAlign w:val="center"/>
          </w:tcPr>
          <w:p w:rsidR="00423C56" w:rsidRPr="009F06C5" w:rsidRDefault="00423C56" w:rsidP="009106CE">
            <w:pPr>
              <w:jc w:val="center"/>
              <w:rPr>
                <w:color w:val="000000" w:themeColor="text1"/>
              </w:rPr>
            </w:pPr>
            <w:r w:rsidRPr="009F06C5">
              <w:rPr>
                <w:color w:val="000000" w:themeColor="text1"/>
              </w:rPr>
              <w:t>Общественно-деловые зоны</w:t>
            </w:r>
          </w:p>
        </w:tc>
        <w:tc>
          <w:tcPr>
            <w:tcW w:w="982" w:type="pct"/>
            <w:shd w:val="clear" w:color="auto" w:fill="auto"/>
            <w:vAlign w:val="center"/>
          </w:tcPr>
          <w:p w:rsidR="00423C56" w:rsidRPr="006601DF" w:rsidRDefault="00423C56" w:rsidP="009106CE">
            <w:pPr>
              <w:jc w:val="center"/>
            </w:pPr>
            <w:r w:rsidRPr="006601DF">
              <w:t>26,61</w:t>
            </w:r>
          </w:p>
        </w:tc>
        <w:tc>
          <w:tcPr>
            <w:tcW w:w="982" w:type="pct"/>
            <w:shd w:val="clear" w:color="auto" w:fill="auto"/>
            <w:vAlign w:val="center"/>
          </w:tcPr>
          <w:p w:rsidR="00423C56" w:rsidRPr="006601DF" w:rsidRDefault="00423C56" w:rsidP="009106CE">
            <w:pPr>
              <w:jc w:val="center"/>
            </w:pPr>
            <w:r w:rsidRPr="006601DF">
              <w:rPr>
                <w:lang w:eastAsia="ar-SA" w:bidi="en-US"/>
              </w:rPr>
              <w:t>26,61</w:t>
            </w:r>
          </w:p>
        </w:tc>
        <w:tc>
          <w:tcPr>
            <w:tcW w:w="982" w:type="pct"/>
            <w:shd w:val="clear" w:color="auto" w:fill="auto"/>
            <w:vAlign w:val="center"/>
          </w:tcPr>
          <w:p w:rsidR="00423C56" w:rsidRPr="009F06C5" w:rsidRDefault="00423C56" w:rsidP="009106CE">
            <w:pPr>
              <w:jc w:val="center"/>
              <w:rPr>
                <w:color w:val="000000" w:themeColor="text1"/>
              </w:rPr>
            </w:pPr>
            <w:r w:rsidRPr="009F06C5">
              <w:rPr>
                <w:color w:val="000000" w:themeColor="text1"/>
              </w:rPr>
              <w:t>189,5</w:t>
            </w:r>
          </w:p>
        </w:tc>
        <w:tc>
          <w:tcPr>
            <w:tcW w:w="982" w:type="pct"/>
            <w:shd w:val="clear" w:color="auto" w:fill="auto"/>
            <w:vAlign w:val="center"/>
          </w:tcPr>
          <w:p w:rsidR="00423C56" w:rsidRPr="009F06C5" w:rsidRDefault="00423C56" w:rsidP="009106CE">
            <w:pPr>
              <w:jc w:val="center"/>
              <w:rPr>
                <w:color w:val="000000" w:themeColor="text1"/>
              </w:rPr>
            </w:pPr>
            <w:r w:rsidRPr="009F06C5">
              <w:rPr>
                <w:color w:val="000000" w:themeColor="text1"/>
              </w:rPr>
              <w:t>768,1</w:t>
            </w:r>
          </w:p>
        </w:tc>
      </w:tr>
      <w:tr w:rsidR="00423C56" w:rsidRPr="009F06C5" w:rsidTr="009106CE">
        <w:trPr>
          <w:trHeight w:val="540"/>
          <w:jc w:val="center"/>
        </w:trPr>
        <w:tc>
          <w:tcPr>
            <w:tcW w:w="107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Производственная зона, зона инженерной и транспортной инфраструктур</w:t>
            </w:r>
          </w:p>
        </w:tc>
        <w:tc>
          <w:tcPr>
            <w:tcW w:w="982" w:type="pct"/>
            <w:shd w:val="clear" w:color="auto" w:fill="auto"/>
            <w:vAlign w:val="center"/>
            <w:hideMark/>
          </w:tcPr>
          <w:p w:rsidR="00423C56" w:rsidRPr="006601DF" w:rsidRDefault="00423C56" w:rsidP="009106CE">
            <w:pPr>
              <w:jc w:val="center"/>
            </w:pPr>
            <w:r w:rsidRPr="006601DF">
              <w:t>175,78</w:t>
            </w:r>
          </w:p>
        </w:tc>
        <w:tc>
          <w:tcPr>
            <w:tcW w:w="982" w:type="pct"/>
            <w:shd w:val="clear" w:color="auto" w:fill="auto"/>
            <w:vAlign w:val="center"/>
            <w:hideMark/>
          </w:tcPr>
          <w:p w:rsidR="00423C56" w:rsidRPr="006601DF" w:rsidRDefault="00423C56" w:rsidP="009106CE">
            <w:pPr>
              <w:jc w:val="center"/>
            </w:pPr>
            <w:r w:rsidRPr="006601DF">
              <w:t>176,04</w:t>
            </w:r>
          </w:p>
        </w:tc>
        <w:tc>
          <w:tcPr>
            <w:tcW w:w="98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185,5</w:t>
            </w:r>
          </w:p>
        </w:tc>
        <w:tc>
          <w:tcPr>
            <w:tcW w:w="98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845</w:t>
            </w:r>
          </w:p>
        </w:tc>
      </w:tr>
      <w:tr w:rsidR="00423C56" w:rsidRPr="009F06C5" w:rsidTr="009106CE">
        <w:trPr>
          <w:trHeight w:val="300"/>
          <w:jc w:val="center"/>
        </w:trPr>
        <w:tc>
          <w:tcPr>
            <w:tcW w:w="107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Зоны сельскохозяйственного использования</w:t>
            </w:r>
          </w:p>
        </w:tc>
        <w:tc>
          <w:tcPr>
            <w:tcW w:w="982" w:type="pct"/>
            <w:shd w:val="clear" w:color="auto" w:fill="auto"/>
            <w:vAlign w:val="center"/>
            <w:hideMark/>
          </w:tcPr>
          <w:p w:rsidR="00423C56" w:rsidRPr="006601DF" w:rsidRDefault="00423C56" w:rsidP="009106CE">
            <w:pPr>
              <w:jc w:val="center"/>
            </w:pPr>
            <w:r w:rsidRPr="006601DF">
              <w:t>4456,37</w:t>
            </w:r>
          </w:p>
        </w:tc>
        <w:tc>
          <w:tcPr>
            <w:tcW w:w="982" w:type="pct"/>
            <w:shd w:val="clear" w:color="auto" w:fill="auto"/>
            <w:vAlign w:val="center"/>
            <w:hideMark/>
          </w:tcPr>
          <w:p w:rsidR="00423C56" w:rsidRPr="006601DF" w:rsidRDefault="00423C56" w:rsidP="009106CE">
            <w:pPr>
              <w:jc w:val="center"/>
            </w:pPr>
            <w:r w:rsidRPr="006601DF">
              <w:t>4456,11</w:t>
            </w:r>
          </w:p>
        </w:tc>
        <w:tc>
          <w:tcPr>
            <w:tcW w:w="982" w:type="pct"/>
            <w:shd w:val="clear" w:color="auto" w:fill="auto"/>
            <w:noWrap/>
            <w:vAlign w:val="center"/>
            <w:hideMark/>
          </w:tcPr>
          <w:p w:rsidR="00423C56" w:rsidRPr="009F06C5" w:rsidRDefault="00423C56" w:rsidP="009106CE">
            <w:pPr>
              <w:jc w:val="center"/>
              <w:rPr>
                <w:color w:val="000000" w:themeColor="text1"/>
              </w:rPr>
            </w:pPr>
            <w:r w:rsidRPr="009F06C5">
              <w:rPr>
                <w:color w:val="000000" w:themeColor="text1"/>
              </w:rPr>
              <w:t>-</w:t>
            </w:r>
          </w:p>
        </w:tc>
        <w:tc>
          <w:tcPr>
            <w:tcW w:w="982" w:type="pct"/>
            <w:shd w:val="clear" w:color="auto" w:fill="auto"/>
            <w:noWrap/>
            <w:vAlign w:val="center"/>
            <w:hideMark/>
          </w:tcPr>
          <w:p w:rsidR="00423C56" w:rsidRPr="009F06C5" w:rsidRDefault="00423C56" w:rsidP="009106CE">
            <w:pPr>
              <w:jc w:val="center"/>
              <w:rPr>
                <w:color w:val="000000" w:themeColor="text1"/>
              </w:rPr>
            </w:pPr>
            <w:r w:rsidRPr="009F06C5">
              <w:rPr>
                <w:color w:val="000000" w:themeColor="text1"/>
              </w:rPr>
              <w:t>-</w:t>
            </w:r>
          </w:p>
        </w:tc>
      </w:tr>
      <w:tr w:rsidR="00423C56" w:rsidRPr="009F06C5" w:rsidTr="009106CE">
        <w:trPr>
          <w:trHeight w:val="300"/>
          <w:jc w:val="center"/>
        </w:trPr>
        <w:tc>
          <w:tcPr>
            <w:tcW w:w="1072" w:type="pct"/>
            <w:shd w:val="clear" w:color="auto" w:fill="auto"/>
            <w:vAlign w:val="center"/>
            <w:hideMark/>
          </w:tcPr>
          <w:p w:rsidR="00423C56" w:rsidRPr="009F06C5" w:rsidRDefault="00423C56" w:rsidP="009106CE">
            <w:pPr>
              <w:jc w:val="center"/>
              <w:rPr>
                <w:color w:val="000000" w:themeColor="text1"/>
              </w:rPr>
            </w:pPr>
            <w:r w:rsidRPr="009F06C5">
              <w:rPr>
                <w:color w:val="000000" w:themeColor="text1"/>
              </w:rPr>
              <w:t>Зоны рекреационного назначения</w:t>
            </w:r>
          </w:p>
        </w:tc>
        <w:tc>
          <w:tcPr>
            <w:tcW w:w="982" w:type="pct"/>
            <w:shd w:val="clear" w:color="auto" w:fill="auto"/>
            <w:vAlign w:val="center"/>
            <w:hideMark/>
          </w:tcPr>
          <w:p w:rsidR="00423C56" w:rsidRPr="006601DF" w:rsidRDefault="00423C56" w:rsidP="009106CE">
            <w:pPr>
              <w:jc w:val="center"/>
            </w:pPr>
            <w:r w:rsidRPr="006601DF">
              <w:t>50,45</w:t>
            </w:r>
          </w:p>
        </w:tc>
        <w:tc>
          <w:tcPr>
            <w:tcW w:w="982" w:type="pct"/>
            <w:shd w:val="clear" w:color="auto" w:fill="auto"/>
            <w:vAlign w:val="center"/>
            <w:hideMark/>
          </w:tcPr>
          <w:p w:rsidR="00423C56" w:rsidRPr="006601DF" w:rsidRDefault="00423C56" w:rsidP="009106CE">
            <w:pPr>
              <w:jc w:val="center"/>
            </w:pPr>
            <w:r w:rsidRPr="006601DF">
              <w:t>50,45</w:t>
            </w:r>
          </w:p>
        </w:tc>
        <w:tc>
          <w:tcPr>
            <w:tcW w:w="982" w:type="pct"/>
            <w:shd w:val="clear" w:color="auto" w:fill="auto"/>
            <w:noWrap/>
            <w:vAlign w:val="center"/>
            <w:hideMark/>
          </w:tcPr>
          <w:p w:rsidR="00423C56" w:rsidRPr="009F06C5" w:rsidRDefault="00423C56" w:rsidP="009106CE">
            <w:pPr>
              <w:jc w:val="center"/>
              <w:rPr>
                <w:color w:val="000000" w:themeColor="text1"/>
              </w:rPr>
            </w:pPr>
            <w:r w:rsidRPr="009F06C5">
              <w:rPr>
                <w:color w:val="000000" w:themeColor="text1"/>
              </w:rPr>
              <w:t>-</w:t>
            </w:r>
          </w:p>
        </w:tc>
        <w:tc>
          <w:tcPr>
            <w:tcW w:w="982" w:type="pct"/>
            <w:shd w:val="clear" w:color="auto" w:fill="auto"/>
            <w:noWrap/>
            <w:vAlign w:val="center"/>
            <w:hideMark/>
          </w:tcPr>
          <w:p w:rsidR="00423C56" w:rsidRPr="009F06C5" w:rsidRDefault="00423C56" w:rsidP="009106CE">
            <w:pPr>
              <w:jc w:val="center"/>
              <w:rPr>
                <w:color w:val="000000" w:themeColor="text1"/>
              </w:rPr>
            </w:pPr>
            <w:r w:rsidRPr="009F06C5">
              <w:rPr>
                <w:color w:val="000000" w:themeColor="text1"/>
              </w:rPr>
              <w:t>-</w:t>
            </w:r>
          </w:p>
        </w:tc>
      </w:tr>
      <w:tr w:rsidR="00423C56" w:rsidRPr="009F06C5" w:rsidTr="009106CE">
        <w:trPr>
          <w:trHeight w:val="300"/>
          <w:jc w:val="center"/>
        </w:trPr>
        <w:tc>
          <w:tcPr>
            <w:tcW w:w="1072" w:type="pct"/>
            <w:shd w:val="clear" w:color="auto" w:fill="auto"/>
            <w:vAlign w:val="center"/>
          </w:tcPr>
          <w:p w:rsidR="00423C56" w:rsidRPr="009F06C5" w:rsidRDefault="00423C56" w:rsidP="009106CE">
            <w:pPr>
              <w:jc w:val="center"/>
              <w:rPr>
                <w:color w:val="000000" w:themeColor="text1"/>
              </w:rPr>
            </w:pPr>
            <w:r w:rsidRPr="009F06C5">
              <w:rPr>
                <w:color w:val="000000" w:themeColor="text1"/>
              </w:rPr>
              <w:t>Зона лесов</w:t>
            </w:r>
          </w:p>
        </w:tc>
        <w:tc>
          <w:tcPr>
            <w:tcW w:w="982" w:type="pct"/>
            <w:shd w:val="clear" w:color="auto" w:fill="auto"/>
            <w:vAlign w:val="center"/>
          </w:tcPr>
          <w:p w:rsidR="00423C56" w:rsidRPr="006601DF" w:rsidRDefault="00423C56" w:rsidP="009106CE">
            <w:pPr>
              <w:jc w:val="center"/>
            </w:pPr>
            <w:r w:rsidRPr="006601DF">
              <w:t>85080,14</w:t>
            </w:r>
          </w:p>
        </w:tc>
        <w:tc>
          <w:tcPr>
            <w:tcW w:w="982" w:type="pct"/>
            <w:shd w:val="clear" w:color="auto" w:fill="auto"/>
            <w:vAlign w:val="center"/>
          </w:tcPr>
          <w:p w:rsidR="00423C56" w:rsidRPr="006601DF" w:rsidRDefault="00423C56" w:rsidP="009106CE">
            <w:pPr>
              <w:jc w:val="center"/>
            </w:pPr>
            <w:r w:rsidRPr="006601DF">
              <w:t>85080,14</w:t>
            </w:r>
          </w:p>
        </w:tc>
        <w:tc>
          <w:tcPr>
            <w:tcW w:w="982" w:type="pct"/>
            <w:shd w:val="clear" w:color="auto" w:fill="auto"/>
            <w:noWrap/>
            <w:vAlign w:val="center"/>
          </w:tcPr>
          <w:p w:rsidR="00423C56" w:rsidRPr="009F06C5" w:rsidRDefault="00423C56" w:rsidP="009106CE">
            <w:pPr>
              <w:jc w:val="center"/>
              <w:rPr>
                <w:color w:val="000000" w:themeColor="text1"/>
              </w:rPr>
            </w:pPr>
            <w:r w:rsidRPr="009F06C5">
              <w:rPr>
                <w:color w:val="000000" w:themeColor="text1"/>
              </w:rPr>
              <w:t>-</w:t>
            </w:r>
          </w:p>
        </w:tc>
        <w:tc>
          <w:tcPr>
            <w:tcW w:w="982" w:type="pct"/>
            <w:shd w:val="clear" w:color="auto" w:fill="auto"/>
            <w:noWrap/>
            <w:vAlign w:val="center"/>
          </w:tcPr>
          <w:p w:rsidR="00423C56" w:rsidRPr="009F06C5" w:rsidRDefault="00423C56" w:rsidP="009106CE">
            <w:pPr>
              <w:jc w:val="center"/>
              <w:rPr>
                <w:color w:val="000000" w:themeColor="text1"/>
              </w:rPr>
            </w:pPr>
            <w:r w:rsidRPr="009F06C5">
              <w:rPr>
                <w:color w:val="000000" w:themeColor="text1"/>
              </w:rPr>
              <w:t>-</w:t>
            </w:r>
          </w:p>
        </w:tc>
      </w:tr>
      <w:tr w:rsidR="00423C56" w:rsidRPr="009F06C5" w:rsidTr="009106CE">
        <w:trPr>
          <w:trHeight w:val="300"/>
          <w:jc w:val="center"/>
        </w:trPr>
        <w:tc>
          <w:tcPr>
            <w:tcW w:w="1072" w:type="pct"/>
            <w:shd w:val="clear" w:color="auto" w:fill="auto"/>
            <w:vAlign w:val="center"/>
          </w:tcPr>
          <w:p w:rsidR="00423C56" w:rsidRPr="009F06C5" w:rsidRDefault="00423C56" w:rsidP="009106CE">
            <w:pPr>
              <w:jc w:val="center"/>
              <w:rPr>
                <w:color w:val="000000" w:themeColor="text1"/>
              </w:rPr>
            </w:pPr>
            <w:r w:rsidRPr="009F06C5">
              <w:rPr>
                <w:color w:val="000000" w:themeColor="text1"/>
              </w:rPr>
              <w:t>Зона кладбищ</w:t>
            </w:r>
          </w:p>
        </w:tc>
        <w:tc>
          <w:tcPr>
            <w:tcW w:w="982" w:type="pct"/>
            <w:shd w:val="clear" w:color="auto" w:fill="auto"/>
            <w:vAlign w:val="center"/>
          </w:tcPr>
          <w:p w:rsidR="00423C56" w:rsidRPr="006601DF" w:rsidRDefault="00423C56" w:rsidP="009106CE">
            <w:pPr>
              <w:jc w:val="center"/>
            </w:pPr>
            <w:r w:rsidRPr="006601DF">
              <w:rPr>
                <w:rFonts w:eastAsia="Arial"/>
              </w:rPr>
              <w:t>4,85</w:t>
            </w:r>
          </w:p>
        </w:tc>
        <w:tc>
          <w:tcPr>
            <w:tcW w:w="982" w:type="pct"/>
            <w:shd w:val="clear" w:color="auto" w:fill="auto"/>
            <w:vAlign w:val="center"/>
          </w:tcPr>
          <w:p w:rsidR="00423C56" w:rsidRPr="006601DF" w:rsidRDefault="00423C56" w:rsidP="009106CE">
            <w:pPr>
              <w:jc w:val="center"/>
            </w:pPr>
            <w:r w:rsidRPr="006601DF">
              <w:rPr>
                <w:rFonts w:eastAsia="Arial"/>
              </w:rPr>
              <w:t>4,85</w:t>
            </w:r>
          </w:p>
        </w:tc>
        <w:tc>
          <w:tcPr>
            <w:tcW w:w="982" w:type="pct"/>
            <w:shd w:val="clear" w:color="auto" w:fill="auto"/>
            <w:noWrap/>
            <w:vAlign w:val="center"/>
          </w:tcPr>
          <w:p w:rsidR="00423C56" w:rsidRPr="009F06C5" w:rsidRDefault="00423C56" w:rsidP="009106CE">
            <w:pPr>
              <w:jc w:val="center"/>
              <w:rPr>
                <w:color w:val="000000" w:themeColor="text1"/>
              </w:rPr>
            </w:pPr>
            <w:r w:rsidRPr="009F06C5">
              <w:rPr>
                <w:color w:val="000000" w:themeColor="text1"/>
              </w:rPr>
              <w:t>-</w:t>
            </w:r>
          </w:p>
        </w:tc>
        <w:tc>
          <w:tcPr>
            <w:tcW w:w="982" w:type="pct"/>
            <w:shd w:val="clear" w:color="auto" w:fill="auto"/>
            <w:noWrap/>
            <w:vAlign w:val="center"/>
          </w:tcPr>
          <w:p w:rsidR="00423C56" w:rsidRPr="009F06C5" w:rsidRDefault="00423C56" w:rsidP="009106CE">
            <w:pPr>
              <w:jc w:val="center"/>
              <w:rPr>
                <w:color w:val="000000" w:themeColor="text1"/>
              </w:rPr>
            </w:pPr>
            <w:r w:rsidRPr="009F06C5">
              <w:rPr>
                <w:color w:val="000000" w:themeColor="text1"/>
              </w:rPr>
              <w:t>-</w:t>
            </w:r>
          </w:p>
        </w:tc>
      </w:tr>
      <w:tr w:rsidR="00423C56" w:rsidRPr="009F06C5" w:rsidTr="009106CE">
        <w:trPr>
          <w:trHeight w:val="300"/>
          <w:jc w:val="center"/>
        </w:trPr>
        <w:tc>
          <w:tcPr>
            <w:tcW w:w="1072" w:type="pct"/>
            <w:shd w:val="clear" w:color="auto" w:fill="auto"/>
            <w:vAlign w:val="center"/>
          </w:tcPr>
          <w:p w:rsidR="00423C56" w:rsidRPr="009F06C5" w:rsidRDefault="00423C56" w:rsidP="009106CE">
            <w:pPr>
              <w:jc w:val="center"/>
              <w:rPr>
                <w:color w:val="000000" w:themeColor="text1"/>
              </w:rPr>
            </w:pPr>
            <w:r w:rsidRPr="009F06C5">
              <w:rPr>
                <w:color w:val="000000" w:themeColor="text1"/>
              </w:rPr>
              <w:t>Зона озелененных территорий специального назначения</w:t>
            </w:r>
          </w:p>
        </w:tc>
        <w:tc>
          <w:tcPr>
            <w:tcW w:w="982" w:type="pct"/>
            <w:shd w:val="clear" w:color="auto" w:fill="auto"/>
            <w:vAlign w:val="center"/>
          </w:tcPr>
          <w:p w:rsidR="00423C56" w:rsidRPr="006601DF" w:rsidRDefault="00423C56" w:rsidP="009106CE">
            <w:pPr>
              <w:jc w:val="center"/>
            </w:pPr>
            <w:r w:rsidRPr="006601DF">
              <w:t>62,90</w:t>
            </w:r>
          </w:p>
        </w:tc>
        <w:tc>
          <w:tcPr>
            <w:tcW w:w="982" w:type="pct"/>
            <w:shd w:val="clear" w:color="auto" w:fill="auto"/>
            <w:vAlign w:val="center"/>
          </w:tcPr>
          <w:p w:rsidR="00423C56" w:rsidRPr="006601DF" w:rsidRDefault="00423C56" w:rsidP="009106CE">
            <w:pPr>
              <w:jc w:val="center"/>
            </w:pPr>
            <w:r w:rsidRPr="006601DF">
              <w:t>62,90</w:t>
            </w:r>
          </w:p>
        </w:tc>
        <w:tc>
          <w:tcPr>
            <w:tcW w:w="982" w:type="pct"/>
            <w:shd w:val="clear" w:color="auto" w:fill="auto"/>
            <w:noWrap/>
            <w:vAlign w:val="center"/>
          </w:tcPr>
          <w:p w:rsidR="00423C56" w:rsidRPr="009F06C5" w:rsidRDefault="00423C56" w:rsidP="009106CE">
            <w:pPr>
              <w:jc w:val="center"/>
              <w:rPr>
                <w:color w:val="000000" w:themeColor="text1"/>
              </w:rPr>
            </w:pPr>
            <w:r w:rsidRPr="009F06C5">
              <w:rPr>
                <w:color w:val="000000" w:themeColor="text1"/>
              </w:rPr>
              <w:t>-</w:t>
            </w:r>
          </w:p>
        </w:tc>
        <w:tc>
          <w:tcPr>
            <w:tcW w:w="982" w:type="pct"/>
            <w:shd w:val="clear" w:color="auto" w:fill="auto"/>
            <w:noWrap/>
            <w:vAlign w:val="center"/>
          </w:tcPr>
          <w:p w:rsidR="00423C56" w:rsidRPr="009F06C5" w:rsidRDefault="00423C56" w:rsidP="009106CE">
            <w:pPr>
              <w:jc w:val="center"/>
              <w:rPr>
                <w:color w:val="000000" w:themeColor="text1"/>
              </w:rPr>
            </w:pPr>
            <w:r w:rsidRPr="009F06C5">
              <w:rPr>
                <w:color w:val="000000" w:themeColor="text1"/>
              </w:rPr>
              <w:t>-</w:t>
            </w:r>
          </w:p>
        </w:tc>
      </w:tr>
      <w:tr w:rsidR="00423C56" w:rsidRPr="009F06C5" w:rsidTr="009106CE">
        <w:trPr>
          <w:trHeight w:val="300"/>
          <w:jc w:val="center"/>
        </w:trPr>
        <w:tc>
          <w:tcPr>
            <w:tcW w:w="1072" w:type="pct"/>
            <w:shd w:val="clear" w:color="auto" w:fill="auto"/>
            <w:vAlign w:val="center"/>
          </w:tcPr>
          <w:p w:rsidR="00423C56" w:rsidRPr="009F06C5" w:rsidRDefault="00423C56" w:rsidP="009106CE">
            <w:pPr>
              <w:jc w:val="center"/>
              <w:rPr>
                <w:color w:val="000000" w:themeColor="text1"/>
              </w:rPr>
            </w:pPr>
            <w:r w:rsidRPr="009F06C5">
              <w:rPr>
                <w:color w:val="000000" w:themeColor="text1"/>
              </w:rPr>
              <w:t>Зона акваторий</w:t>
            </w:r>
          </w:p>
        </w:tc>
        <w:tc>
          <w:tcPr>
            <w:tcW w:w="982" w:type="pct"/>
            <w:shd w:val="clear" w:color="auto" w:fill="auto"/>
          </w:tcPr>
          <w:p w:rsidR="00423C56" w:rsidRPr="009F06C5" w:rsidRDefault="00423C56" w:rsidP="009106CE">
            <w:pPr>
              <w:jc w:val="center"/>
              <w:rPr>
                <w:color w:val="000000" w:themeColor="text1"/>
              </w:rPr>
            </w:pPr>
            <w:r w:rsidRPr="009F06C5">
              <w:rPr>
                <w:color w:val="000000" w:themeColor="text1"/>
              </w:rPr>
              <w:t>277,69</w:t>
            </w:r>
          </w:p>
        </w:tc>
        <w:tc>
          <w:tcPr>
            <w:tcW w:w="982" w:type="pct"/>
            <w:shd w:val="clear" w:color="auto" w:fill="auto"/>
          </w:tcPr>
          <w:p w:rsidR="00423C56" w:rsidRPr="009F06C5" w:rsidRDefault="00423C56" w:rsidP="009106CE">
            <w:pPr>
              <w:jc w:val="center"/>
              <w:rPr>
                <w:color w:val="000000" w:themeColor="text1"/>
              </w:rPr>
            </w:pPr>
            <w:r w:rsidRPr="009F06C5">
              <w:rPr>
                <w:color w:val="000000" w:themeColor="text1"/>
              </w:rPr>
              <w:t>277,69</w:t>
            </w:r>
          </w:p>
        </w:tc>
        <w:tc>
          <w:tcPr>
            <w:tcW w:w="982" w:type="pct"/>
            <w:shd w:val="clear" w:color="auto" w:fill="auto"/>
            <w:noWrap/>
            <w:vAlign w:val="center"/>
          </w:tcPr>
          <w:p w:rsidR="00423C56" w:rsidRPr="009F06C5" w:rsidRDefault="00423C56" w:rsidP="009106CE">
            <w:pPr>
              <w:jc w:val="center"/>
              <w:rPr>
                <w:color w:val="000000" w:themeColor="text1"/>
              </w:rPr>
            </w:pPr>
            <w:r w:rsidRPr="009F06C5">
              <w:rPr>
                <w:color w:val="000000" w:themeColor="text1"/>
              </w:rPr>
              <w:t>-</w:t>
            </w:r>
          </w:p>
        </w:tc>
        <w:tc>
          <w:tcPr>
            <w:tcW w:w="982" w:type="pct"/>
            <w:shd w:val="clear" w:color="auto" w:fill="auto"/>
            <w:noWrap/>
            <w:vAlign w:val="center"/>
          </w:tcPr>
          <w:p w:rsidR="00423C56" w:rsidRPr="009F06C5" w:rsidRDefault="00423C56" w:rsidP="009106CE">
            <w:pPr>
              <w:jc w:val="center"/>
              <w:rPr>
                <w:color w:val="000000" w:themeColor="text1"/>
              </w:rPr>
            </w:pPr>
            <w:r w:rsidRPr="009F06C5">
              <w:rPr>
                <w:color w:val="000000" w:themeColor="text1"/>
              </w:rPr>
              <w:t>-</w:t>
            </w:r>
          </w:p>
        </w:tc>
      </w:tr>
      <w:tr w:rsidR="00423C56" w:rsidRPr="009F06C5" w:rsidTr="009106CE">
        <w:trPr>
          <w:trHeight w:val="300"/>
          <w:jc w:val="center"/>
        </w:trPr>
        <w:tc>
          <w:tcPr>
            <w:tcW w:w="1072" w:type="pct"/>
            <w:shd w:val="clear" w:color="auto" w:fill="auto"/>
            <w:vAlign w:val="center"/>
          </w:tcPr>
          <w:p w:rsidR="00423C56" w:rsidRPr="009F06C5" w:rsidRDefault="00423C56" w:rsidP="009106CE">
            <w:pPr>
              <w:jc w:val="center"/>
              <w:rPr>
                <w:color w:val="000000" w:themeColor="text1"/>
              </w:rPr>
            </w:pPr>
            <w:r w:rsidRPr="009F06C5">
              <w:rPr>
                <w:color w:val="000000" w:themeColor="text1"/>
              </w:rPr>
              <w:t>Иные зоны</w:t>
            </w:r>
          </w:p>
        </w:tc>
        <w:tc>
          <w:tcPr>
            <w:tcW w:w="982" w:type="pct"/>
            <w:shd w:val="clear" w:color="auto" w:fill="auto"/>
            <w:vAlign w:val="center"/>
          </w:tcPr>
          <w:p w:rsidR="00423C56" w:rsidRPr="009F06C5" w:rsidRDefault="00423C56" w:rsidP="009106CE">
            <w:pPr>
              <w:jc w:val="center"/>
              <w:rPr>
                <w:color w:val="000000" w:themeColor="text1"/>
              </w:rPr>
            </w:pPr>
            <w:r w:rsidRPr="009F06C5">
              <w:rPr>
                <w:color w:val="000000" w:themeColor="text1"/>
              </w:rPr>
              <w:t>232,98</w:t>
            </w:r>
          </w:p>
        </w:tc>
        <w:tc>
          <w:tcPr>
            <w:tcW w:w="982" w:type="pct"/>
            <w:shd w:val="clear" w:color="auto" w:fill="auto"/>
            <w:vAlign w:val="center"/>
          </w:tcPr>
          <w:p w:rsidR="00423C56" w:rsidRPr="009F06C5" w:rsidRDefault="00423C56" w:rsidP="009106CE">
            <w:pPr>
              <w:jc w:val="center"/>
              <w:rPr>
                <w:color w:val="000000" w:themeColor="text1"/>
              </w:rPr>
            </w:pPr>
            <w:r w:rsidRPr="009F06C5">
              <w:rPr>
                <w:color w:val="000000" w:themeColor="text1"/>
                <w:lang w:eastAsia="ar-SA" w:bidi="en-US"/>
              </w:rPr>
              <w:t>199,65</w:t>
            </w:r>
          </w:p>
        </w:tc>
        <w:tc>
          <w:tcPr>
            <w:tcW w:w="982" w:type="pct"/>
            <w:shd w:val="clear" w:color="auto" w:fill="auto"/>
            <w:noWrap/>
            <w:vAlign w:val="center"/>
          </w:tcPr>
          <w:p w:rsidR="00423C56" w:rsidRPr="009F06C5" w:rsidRDefault="00423C56" w:rsidP="009106CE">
            <w:pPr>
              <w:jc w:val="center"/>
              <w:rPr>
                <w:color w:val="000000" w:themeColor="text1"/>
              </w:rPr>
            </w:pPr>
          </w:p>
        </w:tc>
        <w:tc>
          <w:tcPr>
            <w:tcW w:w="982" w:type="pct"/>
            <w:shd w:val="clear" w:color="auto" w:fill="auto"/>
            <w:noWrap/>
            <w:vAlign w:val="center"/>
          </w:tcPr>
          <w:p w:rsidR="00423C56" w:rsidRPr="009F06C5" w:rsidRDefault="00423C56" w:rsidP="009106CE">
            <w:pPr>
              <w:jc w:val="center"/>
              <w:rPr>
                <w:color w:val="000000" w:themeColor="text1"/>
              </w:rPr>
            </w:pPr>
          </w:p>
        </w:tc>
      </w:tr>
      <w:tr w:rsidR="00423C56" w:rsidRPr="009F06C5" w:rsidTr="009106CE">
        <w:trPr>
          <w:trHeight w:val="300"/>
          <w:jc w:val="center"/>
        </w:trPr>
        <w:tc>
          <w:tcPr>
            <w:tcW w:w="1072" w:type="pct"/>
            <w:shd w:val="clear" w:color="auto" w:fill="auto"/>
            <w:vAlign w:val="center"/>
            <w:hideMark/>
          </w:tcPr>
          <w:p w:rsidR="00423C56" w:rsidRPr="009F06C5" w:rsidRDefault="00423C56" w:rsidP="009106CE">
            <w:pPr>
              <w:jc w:val="center"/>
              <w:rPr>
                <w:b/>
                <w:color w:val="000000" w:themeColor="text1"/>
              </w:rPr>
            </w:pPr>
            <w:r w:rsidRPr="009F06C5">
              <w:rPr>
                <w:b/>
                <w:color w:val="000000" w:themeColor="text1"/>
              </w:rPr>
              <w:t>Итого</w:t>
            </w:r>
          </w:p>
        </w:tc>
        <w:tc>
          <w:tcPr>
            <w:tcW w:w="982" w:type="pct"/>
            <w:shd w:val="clear" w:color="auto" w:fill="auto"/>
            <w:noWrap/>
            <w:vAlign w:val="center"/>
            <w:hideMark/>
          </w:tcPr>
          <w:p w:rsidR="00423C56" w:rsidRPr="009F06C5" w:rsidRDefault="00423C56" w:rsidP="009106CE">
            <w:pPr>
              <w:rPr>
                <w:b/>
                <w:color w:val="000000" w:themeColor="text1"/>
              </w:rPr>
            </w:pPr>
            <w:r w:rsidRPr="009F06C5">
              <w:rPr>
                <w:b/>
                <w:color w:val="000000" w:themeColor="text1"/>
              </w:rPr>
              <w:t> </w:t>
            </w:r>
          </w:p>
        </w:tc>
        <w:tc>
          <w:tcPr>
            <w:tcW w:w="982" w:type="pct"/>
            <w:shd w:val="clear" w:color="auto" w:fill="auto"/>
            <w:noWrap/>
            <w:vAlign w:val="center"/>
            <w:hideMark/>
          </w:tcPr>
          <w:p w:rsidR="00423C56" w:rsidRPr="009F06C5" w:rsidRDefault="00423C56" w:rsidP="009106CE">
            <w:pPr>
              <w:rPr>
                <w:b/>
                <w:color w:val="000000" w:themeColor="text1"/>
              </w:rPr>
            </w:pPr>
            <w:r w:rsidRPr="009F06C5">
              <w:rPr>
                <w:b/>
                <w:color w:val="000000" w:themeColor="text1"/>
              </w:rPr>
              <w:t> </w:t>
            </w:r>
          </w:p>
        </w:tc>
        <w:tc>
          <w:tcPr>
            <w:tcW w:w="982" w:type="pct"/>
            <w:shd w:val="clear" w:color="auto" w:fill="auto"/>
            <w:noWrap/>
            <w:vAlign w:val="center"/>
            <w:hideMark/>
          </w:tcPr>
          <w:p w:rsidR="00423C56" w:rsidRPr="009F06C5" w:rsidRDefault="00423C56" w:rsidP="009106CE">
            <w:pPr>
              <w:jc w:val="center"/>
              <w:rPr>
                <w:b/>
                <w:color w:val="000000" w:themeColor="text1"/>
              </w:rPr>
            </w:pPr>
            <w:r w:rsidRPr="009F06C5">
              <w:rPr>
                <w:b/>
                <w:color w:val="000000" w:themeColor="text1"/>
              </w:rPr>
              <w:t>630</w:t>
            </w:r>
          </w:p>
        </w:tc>
        <w:tc>
          <w:tcPr>
            <w:tcW w:w="982" w:type="pct"/>
            <w:shd w:val="clear" w:color="auto" w:fill="auto"/>
            <w:noWrap/>
            <w:vAlign w:val="center"/>
            <w:hideMark/>
          </w:tcPr>
          <w:p w:rsidR="00423C56" w:rsidRPr="009F06C5" w:rsidRDefault="00423C56" w:rsidP="009106CE">
            <w:pPr>
              <w:jc w:val="center"/>
              <w:rPr>
                <w:b/>
                <w:color w:val="000000" w:themeColor="text1"/>
              </w:rPr>
            </w:pPr>
            <w:r w:rsidRPr="009F06C5">
              <w:rPr>
                <w:b/>
                <w:color w:val="000000" w:themeColor="text1"/>
              </w:rPr>
              <w:t>2635,8</w:t>
            </w:r>
          </w:p>
        </w:tc>
      </w:tr>
    </w:tbl>
    <w:p w:rsidR="00423C56" w:rsidRPr="009F06C5" w:rsidRDefault="00423C56" w:rsidP="00423C56">
      <w:pPr>
        <w:spacing w:line="256" w:lineRule="auto"/>
        <w:rPr>
          <w:rFonts w:ascii="Arial" w:hAnsi="Arial" w:cs="Arial"/>
          <w:color w:val="000000" w:themeColor="text1"/>
        </w:rPr>
      </w:pPr>
      <w:r w:rsidRPr="009F06C5">
        <w:rPr>
          <w:rFonts w:ascii="Arial" w:hAnsi="Arial" w:cs="Arial"/>
          <w:bCs/>
          <w:color w:val="000000" w:themeColor="text1"/>
        </w:rPr>
        <w:t xml:space="preserve"> Расчет </w:t>
      </w:r>
      <w:r w:rsidRPr="009F06C5">
        <w:rPr>
          <w:rFonts w:ascii="Arial" w:hAnsi="Arial" w:cs="Arial"/>
          <w:color w:val="000000" w:themeColor="text1"/>
        </w:rPr>
        <w:t>ориентировочных перспективных нагрузок произведен в соответствии с РД 34.20.185-94 Инструкция по проектированию городских электрических сетей (Раздел 2, Глава 2.4), а также с учетом планируемых объектов и коэффициента естественного прироста электрических нагрузок в соответствии с утвержденным СиПР Республики Коми.</w:t>
      </w:r>
    </w:p>
    <w:p w:rsidR="00423C56" w:rsidRPr="009F06C5" w:rsidRDefault="00423C56" w:rsidP="00423C56">
      <w:pPr>
        <w:rPr>
          <w:rFonts w:ascii="Arial" w:hAnsi="Arial" w:cs="Arial"/>
          <w:color w:val="000000" w:themeColor="text1"/>
        </w:rPr>
      </w:pPr>
      <w:r w:rsidRPr="009F06C5">
        <w:rPr>
          <w:rFonts w:ascii="Arial" w:hAnsi="Arial" w:cs="Arial"/>
          <w:color w:val="000000" w:themeColor="text1"/>
        </w:rPr>
        <w:t>Данные нагрузки необходимо уточнить на дальнейших стадиях проектирования.</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Связь</w:t>
      </w:r>
    </w:p>
    <w:p w:rsidR="00423C56" w:rsidRPr="009F06C5" w:rsidRDefault="00423C56" w:rsidP="00423C56">
      <w:pPr>
        <w:pStyle w:val="afffff4"/>
        <w:tabs>
          <w:tab w:val="left" w:pos="993"/>
        </w:tabs>
        <w:spacing w:line="276" w:lineRule="auto"/>
        <w:rPr>
          <w:rFonts w:ascii="Arial" w:hAnsi="Arial" w:cs="Arial"/>
          <w:color w:val="000000" w:themeColor="text1"/>
          <w:lang w:val="ru-RU"/>
        </w:rPr>
      </w:pPr>
      <w:r w:rsidRPr="009F06C5">
        <w:rPr>
          <w:rFonts w:ascii="Arial" w:hAnsi="Arial" w:cs="Arial"/>
          <w:color w:val="000000" w:themeColor="text1"/>
          <w:lang w:val="ru-RU"/>
        </w:rPr>
        <w:t>На территории СП «Помоздино» услуги связи предоставляют следующие операторы связи: МТС, Билайн, Теле-2, Мегафон. Протяженность линий связи составляет 33996 м.</w:t>
      </w:r>
    </w:p>
    <w:p w:rsidR="00423C56" w:rsidRPr="009F06C5" w:rsidRDefault="00423C56" w:rsidP="00423C56">
      <w:pPr>
        <w:pStyle w:val="afffff4"/>
        <w:tabs>
          <w:tab w:val="left" w:pos="993"/>
        </w:tabs>
        <w:spacing w:line="276" w:lineRule="auto"/>
        <w:rPr>
          <w:rFonts w:ascii="Arial" w:hAnsi="Arial" w:cs="Arial"/>
          <w:color w:val="000000" w:themeColor="text1"/>
          <w:lang w:val="ru-RU"/>
        </w:rPr>
      </w:pPr>
      <w:r w:rsidRPr="009F06C5">
        <w:rPr>
          <w:rFonts w:ascii="Arial" w:hAnsi="Arial" w:cs="Arial"/>
          <w:color w:val="000000" w:themeColor="text1"/>
          <w:lang w:val="ru-RU"/>
        </w:rPr>
        <w:t>На территории СП «Помоздино» функционируют 2 отделения почтовой связи, по адресу: с. Помоздино, ул. им. А.В. Уляшева, 26, д. Скородум.</w:t>
      </w:r>
    </w:p>
    <w:p w:rsidR="00423C56" w:rsidRPr="009F06C5" w:rsidRDefault="00423C56" w:rsidP="00423C56">
      <w:pPr>
        <w:pStyle w:val="afffff4"/>
        <w:tabs>
          <w:tab w:val="left" w:pos="993"/>
        </w:tabs>
        <w:spacing w:line="276" w:lineRule="auto"/>
        <w:rPr>
          <w:rFonts w:ascii="Arial" w:hAnsi="Arial" w:cs="Arial"/>
          <w:color w:val="000000" w:themeColor="text1"/>
          <w:lang w:val="ru-RU"/>
        </w:rPr>
      </w:pPr>
      <w:r w:rsidRPr="009F06C5">
        <w:rPr>
          <w:rFonts w:ascii="Arial" w:hAnsi="Arial" w:cs="Arial"/>
          <w:color w:val="000000" w:themeColor="text1"/>
          <w:lang w:val="ru-RU"/>
        </w:rPr>
        <w:t>Проектом рекомендовано:</w:t>
      </w:r>
    </w:p>
    <w:p w:rsidR="00423C56" w:rsidRPr="009F06C5" w:rsidRDefault="00423C56" w:rsidP="00E210ED">
      <w:pPr>
        <w:pStyle w:val="afffff4"/>
        <w:numPr>
          <w:ilvl w:val="0"/>
          <w:numId w:val="37"/>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организация и развитие широкополосного доступа в Интернет по технологии ADSL;</w:t>
      </w:r>
    </w:p>
    <w:p w:rsidR="00423C56" w:rsidRPr="009F06C5" w:rsidRDefault="00423C56" w:rsidP="00E210ED">
      <w:pPr>
        <w:pStyle w:val="afffff4"/>
        <w:numPr>
          <w:ilvl w:val="0"/>
          <w:numId w:val="37"/>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осуществление ремонта и модернизации ветхих и аварийных линий связи;</w:t>
      </w:r>
    </w:p>
    <w:p w:rsidR="00423C56" w:rsidRPr="009F06C5" w:rsidRDefault="00423C56" w:rsidP="00E210ED">
      <w:pPr>
        <w:pStyle w:val="afffff4"/>
        <w:numPr>
          <w:ilvl w:val="0"/>
          <w:numId w:val="37"/>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расширение зоны охвата мобильной связью.</w:t>
      </w:r>
    </w:p>
    <w:p w:rsidR="00423C56" w:rsidRPr="009F06C5" w:rsidRDefault="00423C56" w:rsidP="00423C56">
      <w:pPr>
        <w:pStyle w:val="afffff4"/>
        <w:spacing w:before="120" w:after="120" w:line="276" w:lineRule="auto"/>
        <w:rPr>
          <w:rFonts w:ascii="Arial" w:hAnsi="Arial" w:cs="Arial"/>
          <w:b/>
          <w:color w:val="000000" w:themeColor="text1"/>
          <w:lang w:val="ru-RU"/>
        </w:rPr>
      </w:pPr>
      <w:r w:rsidRPr="009F06C5">
        <w:rPr>
          <w:rFonts w:ascii="Arial" w:hAnsi="Arial" w:cs="Arial"/>
          <w:b/>
          <w:color w:val="000000" w:themeColor="text1"/>
          <w:lang w:val="ru-RU"/>
        </w:rPr>
        <w:t>Санитарная очистка территории</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t>На территории муниципального района «Усть-Куломский» не имеется объектов размещения ТКО, включенных в Государственный реестр объектов размещения отходов.</w:t>
      </w:r>
    </w:p>
    <w:p w:rsidR="00423C56" w:rsidRPr="009F06C5" w:rsidRDefault="00423C56" w:rsidP="00423C56">
      <w:pPr>
        <w:pStyle w:val="afffff4"/>
        <w:spacing w:line="276" w:lineRule="auto"/>
        <w:rPr>
          <w:rFonts w:ascii="Arial" w:hAnsi="Arial" w:cs="Arial"/>
          <w:bCs/>
          <w:color w:val="000000" w:themeColor="text1"/>
          <w:lang w:val="ru-RU"/>
        </w:rPr>
      </w:pPr>
      <w:r w:rsidRPr="009F06C5">
        <w:rPr>
          <w:rFonts w:ascii="Arial" w:hAnsi="Arial" w:cs="Arial"/>
          <w:bCs/>
          <w:color w:val="000000" w:themeColor="text1"/>
          <w:lang w:val="ru-RU"/>
        </w:rPr>
        <w:lastRenderedPageBreak/>
        <w:t xml:space="preserve">Согласно территориальной схеме обращения с отходами Республики Коми, утвержденной приказом Министерства природных ресурсов и охраны окружающей среды Республики Коми № 2175, отходы, образуемые на территории МО МР «Усть-Куломский», подлежат размещению на полигоне твердых коммунальных отходов в г. Сыктывкаре, м. Дырнос. </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 xml:space="preserve"> Обращение с ТКО на территории сельского поселения обеспечивается региональным оператором в соответствии с региональной программой в области обращения с отходами, в том числе с ТКО, и территориальной схемой обращения с отходами в Республике Коми на основании договоров на оказание услуг по обращению с ТКО, заключенных с потребителями. Региональный оператор осуществляет сбор, транспортирование, обработку, утилизацию, обезвреживание, захоронение ТКО самостоятельно или с привлечением операторов по обращению с ТКО. Ответственность за обустройство, надлежащее содержание контейнерных площадок, а также за приобретение контейнеров для накопления ТКО возлагается на лиц в соответствии с Федеральным законом «Об отходах производства и потребления», Правилами обращения с твердыми коммунальными отходами, утвержденными постановлением Правительства Российской Федерации № 1156,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 1039 (далее – Правила), и иными нормативными правовыми актами Российской Федерации.</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Администрация сельского поселения «Помоздино» определяет схему размещения мест (площадок) накопления ТКО и осуществляет ведение реестра мест (площадок) накопления ТКО в соответствии с Правилами</w:t>
      </w:r>
    </w:p>
    <w:p w:rsidR="00423C56" w:rsidRPr="00423C56" w:rsidRDefault="00423C56" w:rsidP="00E210ED">
      <w:pPr>
        <w:pStyle w:val="2"/>
        <w:keepNext/>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firstLine="0"/>
        <w:jc w:val="center"/>
        <w:rPr>
          <w:rFonts w:ascii="Arial" w:hAnsi="Arial"/>
          <w:color w:val="000000" w:themeColor="text1"/>
          <w:sz w:val="24"/>
          <w:szCs w:val="24"/>
        </w:rPr>
      </w:pPr>
      <w:bookmarkStart w:id="69" w:name="_Toc73956115"/>
      <w:bookmarkStart w:id="70" w:name="_Toc103264578"/>
      <w:r w:rsidRPr="00423C56">
        <w:rPr>
          <w:rFonts w:ascii="Arial" w:hAnsi="Arial"/>
          <w:color w:val="000000" w:themeColor="text1"/>
          <w:sz w:val="24"/>
          <w:szCs w:val="24"/>
        </w:rPr>
        <w:t>Прогнозируемые ограничения использования территорий поселения</w:t>
      </w:r>
      <w:bookmarkEnd w:id="69"/>
      <w:bookmarkEnd w:id="70"/>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eastAsia="ru-RU" w:bidi="ar-SA"/>
        </w:rPr>
        <w:t xml:space="preserve">Ограничения </w:t>
      </w:r>
      <w:r w:rsidRPr="009F06C5">
        <w:rPr>
          <w:rFonts w:ascii="Arial" w:hAnsi="Arial" w:cs="Arial"/>
          <w:color w:val="000000" w:themeColor="text1"/>
          <w:lang w:val="ru-RU"/>
        </w:rPr>
        <w:t>использования территорий поселения устанавливаются в границах зон с особыми условиями использования территории. К таким зонам в соответствии со ст. 105 Земельного кодекса РФ, на территории сельского поселения «Помоздино» относятся:</w:t>
      </w:r>
    </w:p>
    <w:p w:rsidR="00423C56" w:rsidRPr="009F06C5" w:rsidRDefault="00423C56" w:rsidP="00E210ED">
      <w:pPr>
        <w:pStyle w:val="afffff4"/>
        <w:numPr>
          <w:ilvl w:val="0"/>
          <w:numId w:val="20"/>
        </w:numPr>
        <w:tabs>
          <w:tab w:val="left" w:pos="993"/>
        </w:tabs>
        <w:spacing w:line="276" w:lineRule="auto"/>
        <w:ind w:left="0" w:firstLine="709"/>
        <w:rPr>
          <w:rFonts w:ascii="Arial" w:hAnsi="Arial" w:cs="Arial"/>
          <w:color w:val="000000" w:themeColor="text1"/>
          <w:lang w:val="ru-RU"/>
        </w:rPr>
      </w:pPr>
      <w:bookmarkStart w:id="71" w:name="dst1865"/>
      <w:bookmarkStart w:id="72" w:name="dst1866"/>
      <w:bookmarkEnd w:id="71"/>
      <w:bookmarkEnd w:id="72"/>
      <w:r w:rsidRPr="009F06C5">
        <w:rPr>
          <w:rFonts w:ascii="Arial" w:hAnsi="Arial" w:cs="Arial"/>
          <w:color w:val="000000" w:themeColor="text1"/>
          <w:lang w:val="ru-RU"/>
        </w:rPr>
        <w:t>санитарно-защитная зона предприятий, сооружений и иных объектов;</w:t>
      </w:r>
    </w:p>
    <w:p w:rsidR="00423C56" w:rsidRPr="009F06C5" w:rsidRDefault="00423C56" w:rsidP="00E210ED">
      <w:pPr>
        <w:pStyle w:val="afffff4"/>
        <w:numPr>
          <w:ilvl w:val="0"/>
          <w:numId w:val="20"/>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придорожная полоса;</w:t>
      </w:r>
    </w:p>
    <w:p w:rsidR="00423C56" w:rsidRPr="009F06C5" w:rsidRDefault="005D6C2B" w:rsidP="00E210ED">
      <w:pPr>
        <w:pStyle w:val="afffff4"/>
        <w:numPr>
          <w:ilvl w:val="0"/>
          <w:numId w:val="20"/>
        </w:numPr>
        <w:tabs>
          <w:tab w:val="left" w:pos="993"/>
        </w:tabs>
        <w:spacing w:line="276" w:lineRule="auto"/>
        <w:ind w:left="0" w:firstLine="709"/>
        <w:rPr>
          <w:rFonts w:ascii="Arial" w:hAnsi="Arial" w:cs="Arial"/>
          <w:color w:val="000000" w:themeColor="text1"/>
          <w:lang w:val="ru-RU"/>
        </w:rPr>
      </w:pPr>
      <w:hyperlink r:id="rId20" w:anchor="dst276" w:tooltip="http://www.consultant.ru/document/cons_doc_LAW_390280/ad220e9b23aa80e99ca66763d7c66996c42e11b5/#dst276" w:history="1">
        <w:r w:rsidR="00423C56" w:rsidRPr="009F06C5">
          <w:rPr>
            <w:rFonts w:ascii="Arial" w:hAnsi="Arial" w:cs="Arial"/>
            <w:color w:val="000000" w:themeColor="text1"/>
            <w:lang w:val="ru-RU"/>
          </w:rPr>
          <w:t>зоны</w:t>
        </w:r>
      </w:hyperlink>
      <w:r w:rsidR="00423C56" w:rsidRPr="009F06C5">
        <w:rPr>
          <w:rFonts w:ascii="Arial" w:hAnsi="Arial" w:cs="Arial"/>
          <w:color w:val="000000" w:themeColor="text1"/>
          <w:lang w:val="ru-RU"/>
        </w:rPr>
        <w:t> санитарной охраны источников питьевого и хозяйственно-бытового водоснабжения;</w:t>
      </w:r>
    </w:p>
    <w:p w:rsidR="00423C56" w:rsidRPr="009F06C5" w:rsidRDefault="00423C56" w:rsidP="00E210ED">
      <w:pPr>
        <w:pStyle w:val="afffff4"/>
        <w:numPr>
          <w:ilvl w:val="0"/>
          <w:numId w:val="20"/>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береговая полоса;</w:t>
      </w:r>
    </w:p>
    <w:p w:rsidR="00423C56" w:rsidRPr="009F06C5" w:rsidRDefault="00423C56" w:rsidP="00E210ED">
      <w:pPr>
        <w:pStyle w:val="afffff4"/>
        <w:numPr>
          <w:ilvl w:val="0"/>
          <w:numId w:val="20"/>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водоохранная зона;</w:t>
      </w:r>
    </w:p>
    <w:p w:rsidR="00423C56" w:rsidRPr="009F06C5" w:rsidRDefault="00423C56" w:rsidP="00E210ED">
      <w:pPr>
        <w:pStyle w:val="afffff4"/>
        <w:numPr>
          <w:ilvl w:val="0"/>
          <w:numId w:val="20"/>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прибрежная защитная полоса;</w:t>
      </w:r>
    </w:p>
    <w:p w:rsidR="00423C56" w:rsidRPr="009F06C5" w:rsidRDefault="00423C56" w:rsidP="00E210ED">
      <w:pPr>
        <w:pStyle w:val="afffff4"/>
        <w:numPr>
          <w:ilvl w:val="0"/>
          <w:numId w:val="20"/>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охранная зона объектов электросетевого хозяйства (вдоль линий электропередачи, вокруг подстанций);</w:t>
      </w:r>
    </w:p>
    <w:p w:rsidR="00423C56" w:rsidRPr="009F06C5" w:rsidRDefault="00423C56" w:rsidP="00E210ED">
      <w:pPr>
        <w:pStyle w:val="afffff4"/>
        <w:numPr>
          <w:ilvl w:val="0"/>
          <w:numId w:val="20"/>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охранная зона линий и сооружений связи;</w:t>
      </w:r>
    </w:p>
    <w:p w:rsidR="00423C56" w:rsidRPr="009F06C5" w:rsidRDefault="00423C56" w:rsidP="00E210ED">
      <w:pPr>
        <w:pStyle w:val="afffff4"/>
        <w:numPr>
          <w:ilvl w:val="0"/>
          <w:numId w:val="20"/>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охранная зона тепловых сетей;</w:t>
      </w:r>
    </w:p>
    <w:p w:rsidR="00423C56" w:rsidRPr="009F06C5" w:rsidRDefault="00423C56" w:rsidP="00E210ED">
      <w:pPr>
        <w:pStyle w:val="afffff4"/>
        <w:numPr>
          <w:ilvl w:val="0"/>
          <w:numId w:val="20"/>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охранная зона канализационных сетей и сооружений;</w:t>
      </w:r>
    </w:p>
    <w:p w:rsidR="00423C56" w:rsidRPr="009F06C5" w:rsidRDefault="00423C56" w:rsidP="00E210ED">
      <w:pPr>
        <w:pStyle w:val="afffff4"/>
        <w:numPr>
          <w:ilvl w:val="0"/>
          <w:numId w:val="20"/>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lastRenderedPageBreak/>
        <w:t>охранная зона стационарных пунктов наблюдений за состоянием окружающей природной среды, ее загрязнением.</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Установление зон с особыми условиями использования территории осуществляется в соответствии с действующим законодательством.</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 xml:space="preserve">Водоохранные зоны и прибрежные защитные полосы, 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 которые установлены Водным кодексом Российской Федерации. </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 xml:space="preserve">Согласно статье 65 Водного кодекса существуют ограничения на хозяйственную и иную деятельность в водоохранных зонах и прибрежно-защитных полосах. </w:t>
      </w:r>
    </w:p>
    <w:p w:rsidR="00423C56" w:rsidRPr="009F06C5" w:rsidRDefault="00423C56" w:rsidP="00423C56">
      <w:pPr>
        <w:pStyle w:val="afffe"/>
        <w:shd w:val="clear" w:color="auto" w:fill="FFFFFF"/>
        <w:spacing w:line="276" w:lineRule="auto"/>
        <w:ind w:firstLine="709"/>
        <w:rPr>
          <w:rFonts w:ascii="Arial" w:hAnsi="Arial" w:cs="Arial"/>
          <w:color w:val="000000" w:themeColor="text1"/>
        </w:rPr>
      </w:pPr>
      <w:r w:rsidRPr="009F06C5">
        <w:rPr>
          <w:rFonts w:ascii="Arial" w:hAnsi="Arial" w:cs="Arial"/>
          <w:color w:val="000000" w:themeColor="text1"/>
        </w:rPr>
        <w:t>В границах водоохранных зон запрещаются:</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1) использование сточных вод в целях повышения почвенного плодородия;</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3) осуществление авиационных мер по борьбе с вредными организмами;</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7) сброс сточных, в том числе дренажных, вод;</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w:t>
      </w:r>
      <w:r w:rsidRPr="009F06C5">
        <w:rPr>
          <w:rFonts w:ascii="Arial" w:hAnsi="Arial" w:cs="Arial"/>
          <w:color w:val="000000" w:themeColor="text1"/>
        </w:rPr>
        <w:lastRenderedPageBreak/>
        <w:t>сооружениями, обеспечивающими охрану водных объектов от загрязнения, засорения, заиления и истощения вод, понимаются:</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1) централизованные системы водоотведения (канализации), централизованные ливневые системы водоотведения;</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Ширина водоохраной зоны рек или ручьев устанавливается от их истока для рек или ручьев протяженностью:</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1) до десяти километров – в размере пятидесяти метров;</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2) от десяти до пятидесяти километров – в размере ста метров;</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3) от пятидесяти километров и более – в размере двухсот метров.</w:t>
      </w:r>
    </w:p>
    <w:p w:rsidR="00423C56" w:rsidRPr="009F06C5" w:rsidRDefault="00423C56" w:rsidP="00423C56">
      <w:pPr>
        <w:spacing w:after="120" w:line="276" w:lineRule="auto"/>
        <w:ind w:firstLine="709"/>
        <w:rPr>
          <w:rFonts w:ascii="Arial" w:hAnsi="Arial" w:cs="Arial"/>
          <w:color w:val="000000" w:themeColor="text1"/>
        </w:rPr>
      </w:pPr>
      <w:r w:rsidRPr="009F06C5">
        <w:rPr>
          <w:rFonts w:ascii="Arial" w:hAnsi="Arial" w:cs="Arial"/>
          <w:color w:val="000000" w:themeColor="text1"/>
        </w:rPr>
        <w:t>Исходя из этого, размеры береговых полос, прибрежных защитных и водоохранных зон, установленных на территории поселения, представлены в таблице 13.</w:t>
      </w:r>
    </w:p>
    <w:p w:rsidR="00423C56" w:rsidRPr="009F06C5" w:rsidRDefault="00423C56" w:rsidP="00423C56">
      <w:pPr>
        <w:rPr>
          <w:rFonts w:ascii="Arial" w:hAnsi="Arial" w:cs="Arial"/>
          <w:b/>
          <w:color w:val="000000" w:themeColor="text1"/>
          <w:lang w:eastAsia="ar-SA" w:bidi="en-US"/>
        </w:rPr>
      </w:pPr>
      <w:r w:rsidRPr="009F06C5">
        <w:rPr>
          <w:rFonts w:ascii="Arial" w:hAnsi="Arial" w:cs="Arial"/>
          <w:b/>
          <w:color w:val="000000" w:themeColor="text1"/>
          <w:lang w:eastAsia="ar-SA" w:bidi="en-US"/>
        </w:rPr>
        <w:t>Таблица 13 – Характеристика береговых полос, прибрежных защитных и водоохранных зон рек сельского поселения «Помоздино»</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tblPr>
      <w:tblGrid>
        <w:gridCol w:w="2085"/>
        <w:gridCol w:w="1474"/>
        <w:gridCol w:w="1474"/>
        <w:gridCol w:w="2144"/>
        <w:gridCol w:w="2393"/>
      </w:tblGrid>
      <w:tr w:rsidR="00423C56" w:rsidRPr="009F06C5" w:rsidTr="009106CE">
        <w:trPr>
          <w:trHeight w:val="522"/>
          <w:tblHeader/>
        </w:trPr>
        <w:tc>
          <w:tcPr>
            <w:tcW w:w="1089" w:type="pct"/>
            <w:shd w:val="clear" w:color="auto" w:fill="auto"/>
          </w:tcPr>
          <w:p w:rsidR="00423C56" w:rsidRPr="009F06C5" w:rsidRDefault="00423C56" w:rsidP="009106CE">
            <w:pPr>
              <w:ind w:firstLine="34"/>
              <w:rPr>
                <w:rFonts w:ascii="Arial" w:hAnsi="Arial" w:cs="Arial"/>
                <w:b/>
                <w:color w:val="000000" w:themeColor="text1"/>
              </w:rPr>
            </w:pPr>
            <w:r w:rsidRPr="009F06C5">
              <w:rPr>
                <w:rFonts w:ascii="Arial" w:hAnsi="Arial" w:cs="Arial"/>
                <w:b/>
                <w:color w:val="000000" w:themeColor="text1"/>
                <w:sz w:val="22"/>
                <w:szCs w:val="22"/>
              </w:rPr>
              <w:t>Название водного объекта</w:t>
            </w:r>
          </w:p>
        </w:tc>
        <w:tc>
          <w:tcPr>
            <w:tcW w:w="770" w:type="pct"/>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Длина водотока, км</w:t>
            </w:r>
          </w:p>
        </w:tc>
        <w:tc>
          <w:tcPr>
            <w:tcW w:w="770"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Размер береговой полосы, м</w:t>
            </w:r>
          </w:p>
        </w:tc>
        <w:tc>
          <w:tcPr>
            <w:tcW w:w="1120" w:type="pct"/>
            <w:shd w:val="clear" w:color="auto" w:fill="auto"/>
          </w:tcPr>
          <w:p w:rsidR="00423C56" w:rsidRPr="009F06C5" w:rsidRDefault="00423C56" w:rsidP="009106CE">
            <w:pPr>
              <w:ind w:firstLine="34"/>
              <w:rPr>
                <w:rFonts w:ascii="Arial" w:hAnsi="Arial" w:cs="Arial"/>
                <w:b/>
                <w:color w:val="000000" w:themeColor="text1"/>
              </w:rPr>
            </w:pPr>
            <w:r w:rsidRPr="009F06C5">
              <w:rPr>
                <w:rFonts w:ascii="Arial" w:hAnsi="Arial" w:cs="Arial"/>
                <w:b/>
                <w:color w:val="000000" w:themeColor="text1"/>
                <w:sz w:val="22"/>
                <w:szCs w:val="22"/>
              </w:rPr>
              <w:t>Размер прибрежной защитной зоны, м</w:t>
            </w:r>
          </w:p>
        </w:tc>
        <w:tc>
          <w:tcPr>
            <w:tcW w:w="1250"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Размер водоохраной зоны, м</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t>р. Вычегда</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1130</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200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200</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t>р. Веравож</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50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100</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t>р. Войвож</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50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100</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t>р. Лунвож</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50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100</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t>р. Помос</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50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100</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t>р. Толкаида</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50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100</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t>р. Котъёгашор</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50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100</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t>р. Турнаёль</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50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100</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t>р. Динъёль</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21</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50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100</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t>р. Косью</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32</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50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100</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t>р. Воль</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67</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50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100</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lastRenderedPageBreak/>
              <w:t>р. Косавож</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50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100</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t>р. Мал. Веравож</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50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100</w:t>
            </w:r>
          </w:p>
        </w:tc>
      </w:tr>
      <w:tr w:rsidR="00423C56" w:rsidRPr="009F06C5" w:rsidTr="009106CE">
        <w:trPr>
          <w:trHeight w:val="151"/>
        </w:trPr>
        <w:tc>
          <w:tcPr>
            <w:tcW w:w="1089" w:type="pct"/>
            <w:shd w:val="clear" w:color="auto" w:fill="auto"/>
          </w:tcPr>
          <w:p w:rsidR="00423C56" w:rsidRPr="009F06C5" w:rsidRDefault="00423C56" w:rsidP="009106CE">
            <w:pPr>
              <w:pStyle w:val="310"/>
              <w:spacing w:after="0"/>
              <w:rPr>
                <w:rFonts w:ascii="Arial" w:hAnsi="Arial" w:cs="Arial"/>
                <w:color w:val="000000" w:themeColor="text1"/>
                <w:sz w:val="22"/>
                <w:szCs w:val="22"/>
              </w:rPr>
            </w:pPr>
            <w:r w:rsidRPr="009F06C5">
              <w:rPr>
                <w:rFonts w:ascii="Arial" w:hAnsi="Arial" w:cs="Arial"/>
                <w:color w:val="000000" w:themeColor="text1"/>
                <w:sz w:val="22"/>
                <w:szCs w:val="22"/>
              </w:rPr>
              <w:t>р. Кынъёль</w:t>
            </w:r>
          </w:p>
        </w:tc>
        <w:tc>
          <w:tcPr>
            <w:tcW w:w="770"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11</w:t>
            </w:r>
          </w:p>
        </w:tc>
        <w:tc>
          <w:tcPr>
            <w:tcW w:w="7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20</w:t>
            </w:r>
          </w:p>
        </w:tc>
        <w:tc>
          <w:tcPr>
            <w:tcW w:w="1120" w:type="pct"/>
            <w:shd w:val="clear" w:color="auto" w:fill="auto"/>
          </w:tcPr>
          <w:p w:rsidR="00423C56" w:rsidRPr="009F06C5" w:rsidRDefault="00423C56" w:rsidP="009106CE">
            <w:pPr>
              <w:ind w:firstLine="34"/>
              <w:rPr>
                <w:rFonts w:ascii="Arial" w:hAnsi="Arial" w:cs="Arial"/>
                <w:color w:val="000000" w:themeColor="text1"/>
              </w:rPr>
            </w:pPr>
            <w:r w:rsidRPr="009F06C5">
              <w:rPr>
                <w:rFonts w:ascii="Arial" w:hAnsi="Arial" w:cs="Arial"/>
                <w:color w:val="000000" w:themeColor="text1"/>
                <w:sz w:val="22"/>
                <w:szCs w:val="22"/>
              </w:rPr>
              <w:t>50</w:t>
            </w:r>
          </w:p>
        </w:tc>
        <w:tc>
          <w:tcPr>
            <w:tcW w:w="12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100</w:t>
            </w:r>
          </w:p>
        </w:tc>
      </w:tr>
    </w:tbl>
    <w:p w:rsidR="00423C56" w:rsidRPr="009F06C5" w:rsidRDefault="00423C56" w:rsidP="00423C56">
      <w:pPr>
        <w:pStyle w:val="Iauiue"/>
        <w:spacing w:line="276" w:lineRule="auto"/>
        <w:ind w:firstLine="709"/>
        <w:jc w:val="both"/>
        <w:rPr>
          <w:rFonts w:ascii="Arial" w:hAnsi="Arial" w:cs="Arial"/>
          <w:b/>
          <w:color w:val="000000" w:themeColor="text1"/>
          <w:sz w:val="24"/>
          <w:szCs w:val="24"/>
        </w:rPr>
      </w:pPr>
    </w:p>
    <w:p w:rsidR="00423C56" w:rsidRPr="009F06C5" w:rsidRDefault="00423C56" w:rsidP="00423C56">
      <w:pPr>
        <w:pStyle w:val="Iauiue"/>
        <w:spacing w:line="276" w:lineRule="auto"/>
        <w:ind w:firstLine="709"/>
        <w:jc w:val="both"/>
        <w:rPr>
          <w:rFonts w:ascii="Arial" w:eastAsia="Times New Roman" w:hAnsi="Arial" w:cs="Arial"/>
          <w:b/>
          <w:iCs/>
          <w:color w:val="000000" w:themeColor="text1"/>
          <w:sz w:val="24"/>
          <w:szCs w:val="24"/>
          <w:lang w:bidi="en-US"/>
        </w:rPr>
      </w:pPr>
      <w:r w:rsidRPr="009F06C5">
        <w:rPr>
          <w:rFonts w:ascii="Arial" w:hAnsi="Arial" w:cs="Arial"/>
          <w:b/>
          <w:color w:val="000000" w:themeColor="text1"/>
          <w:sz w:val="24"/>
          <w:szCs w:val="24"/>
        </w:rPr>
        <w:t>Ограничения использования земельных участков и объектов капитального строительства на территории охранных зон инженерных коммуникаций - объектов электросетевого хозяйства:</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Ограничения использования земельных участков и объектов капитального строительства объектов электросетевого хозяйства (в том числе коридоров ЛЭП) установлены следующими нормативными правовыми актами:</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Правила устройства электроустановок, 7 издание Межотраслевые правил;</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Постановление правительства РФ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В соответствии с законодательством Российской Федерации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на территории 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2) размещать несанкционированные места размещения отходов;</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 складировать или размещать хранилища любых, в том числе горюче-смазочных, материалов;</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В пределах охранных зон без письменного решения о согласовании сетевых организаций запрещаются:</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xml:space="preserve">1) строительство, капитальный ремонт, реконструкция или снос зданий и </w:t>
      </w:r>
      <w:r w:rsidRPr="009F06C5">
        <w:rPr>
          <w:rFonts w:ascii="Arial" w:eastAsia="Times New Roman" w:hAnsi="Arial" w:cs="Arial"/>
          <w:iCs/>
          <w:color w:val="000000" w:themeColor="text1"/>
          <w:sz w:val="24"/>
          <w:szCs w:val="24"/>
          <w:lang w:bidi="en-US"/>
        </w:rPr>
        <w:lastRenderedPageBreak/>
        <w:t>сооружений;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2) горные, взрывные, мелиоративные работы, в том числе связанные с временным затоплением земель;</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 посадка и вырубка деревьев и кустарников;</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5)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6)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7)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Параметры охранных зон, установленных на территории сельского поселения «Помоздино», представлены в таблице 14.</w:t>
      </w:r>
    </w:p>
    <w:p w:rsidR="00423C56" w:rsidRPr="009F06C5" w:rsidRDefault="00423C56" w:rsidP="00423C56">
      <w:pPr>
        <w:pStyle w:val="1589"/>
        <w:spacing w:before="0" w:beforeAutospacing="0" w:after="0" w:afterAutospacing="0"/>
        <w:jc w:val="both"/>
        <w:rPr>
          <w:rFonts w:ascii="Arial" w:hAnsi="Arial" w:cs="Arial"/>
          <w:b/>
          <w:color w:val="000000" w:themeColor="text1"/>
        </w:rPr>
      </w:pPr>
      <w:r w:rsidRPr="009F06C5">
        <w:rPr>
          <w:rFonts w:ascii="Arial" w:hAnsi="Arial" w:cs="Arial"/>
          <w:b/>
          <w:color w:val="000000" w:themeColor="text1"/>
        </w:rPr>
        <w:t>Таблица 14 - Охранные зоны инженерных сетей</w:t>
      </w:r>
    </w:p>
    <w:tbl>
      <w:tblPr>
        <w:tblStyle w:val="affa"/>
        <w:tblW w:w="0" w:type="auto"/>
        <w:tblLook w:val="04A0"/>
      </w:tblPr>
      <w:tblGrid>
        <w:gridCol w:w="671"/>
        <w:gridCol w:w="7038"/>
        <w:gridCol w:w="1861"/>
      </w:tblGrid>
      <w:tr w:rsidR="00423C56" w:rsidRPr="009F06C5" w:rsidTr="009106CE">
        <w:tc>
          <w:tcPr>
            <w:tcW w:w="671" w:type="dxa"/>
          </w:tcPr>
          <w:p w:rsidR="00423C56" w:rsidRPr="009F06C5" w:rsidRDefault="00423C56" w:rsidP="009106CE">
            <w:pPr>
              <w:pStyle w:val="1589"/>
              <w:spacing w:before="0" w:beforeAutospacing="0" w:after="0" w:afterAutospacing="0"/>
              <w:rPr>
                <w:rFonts w:ascii="Arial" w:hAnsi="Arial" w:cs="Arial"/>
                <w:b/>
                <w:color w:val="000000" w:themeColor="text1"/>
              </w:rPr>
            </w:pPr>
            <w:r w:rsidRPr="009F06C5">
              <w:rPr>
                <w:rFonts w:ascii="Arial" w:hAnsi="Arial" w:cs="Arial"/>
                <w:b/>
                <w:bCs/>
                <w:color w:val="000000" w:themeColor="text1"/>
              </w:rPr>
              <w:t>№ п/п</w:t>
            </w:r>
          </w:p>
        </w:tc>
        <w:tc>
          <w:tcPr>
            <w:tcW w:w="7038" w:type="dxa"/>
          </w:tcPr>
          <w:p w:rsidR="00423C56" w:rsidRPr="009F06C5" w:rsidRDefault="00423C56" w:rsidP="009106CE">
            <w:pPr>
              <w:pStyle w:val="1589"/>
              <w:spacing w:before="0" w:beforeAutospacing="0" w:after="0" w:afterAutospacing="0"/>
              <w:rPr>
                <w:rFonts w:ascii="Arial" w:hAnsi="Arial" w:cs="Arial"/>
                <w:b/>
                <w:color w:val="000000" w:themeColor="text1"/>
              </w:rPr>
            </w:pPr>
            <w:r w:rsidRPr="009F06C5">
              <w:rPr>
                <w:rFonts w:ascii="Arial" w:hAnsi="Arial" w:cs="Arial"/>
                <w:b/>
                <w:bCs/>
                <w:color w:val="000000" w:themeColor="text1"/>
              </w:rPr>
              <w:t>Наименование</w:t>
            </w:r>
          </w:p>
        </w:tc>
        <w:tc>
          <w:tcPr>
            <w:tcW w:w="1861" w:type="dxa"/>
          </w:tcPr>
          <w:p w:rsidR="00423C56" w:rsidRPr="009F06C5" w:rsidRDefault="00423C56" w:rsidP="009106CE">
            <w:pPr>
              <w:pStyle w:val="1589"/>
              <w:spacing w:before="0" w:beforeAutospacing="0" w:after="0" w:afterAutospacing="0"/>
              <w:rPr>
                <w:rFonts w:ascii="Arial" w:hAnsi="Arial" w:cs="Arial"/>
                <w:b/>
                <w:color w:val="000000" w:themeColor="text1"/>
              </w:rPr>
            </w:pPr>
            <w:r w:rsidRPr="009F06C5">
              <w:rPr>
                <w:rFonts w:ascii="Arial" w:hAnsi="Arial" w:cs="Arial"/>
                <w:b/>
                <w:bCs/>
                <w:color w:val="000000" w:themeColor="text1"/>
              </w:rPr>
              <w:t>Расстояние**, м</w:t>
            </w:r>
          </w:p>
        </w:tc>
      </w:tr>
      <w:tr w:rsidR="00423C56" w:rsidRPr="009F06C5" w:rsidTr="009106CE">
        <w:tc>
          <w:tcPr>
            <w:tcW w:w="671" w:type="dxa"/>
          </w:tcPr>
          <w:p w:rsidR="00423C56" w:rsidRPr="009F06C5" w:rsidRDefault="00423C56" w:rsidP="009106CE">
            <w:pPr>
              <w:pStyle w:val="1589"/>
              <w:spacing w:before="0" w:beforeAutospacing="0" w:after="0" w:afterAutospacing="0"/>
              <w:rPr>
                <w:rFonts w:ascii="Arial" w:hAnsi="Arial" w:cs="Arial"/>
                <w:color w:val="000000" w:themeColor="text1"/>
              </w:rPr>
            </w:pPr>
            <w:r w:rsidRPr="009F06C5">
              <w:rPr>
                <w:rFonts w:ascii="Arial" w:hAnsi="Arial" w:cs="Arial"/>
                <w:color w:val="000000" w:themeColor="text1"/>
              </w:rPr>
              <w:t>1</w:t>
            </w:r>
          </w:p>
        </w:tc>
        <w:tc>
          <w:tcPr>
            <w:tcW w:w="7038" w:type="dxa"/>
          </w:tcPr>
          <w:p w:rsidR="00423C56" w:rsidRPr="009F06C5" w:rsidRDefault="00423C56" w:rsidP="009106CE">
            <w:pPr>
              <w:pStyle w:val="1589"/>
              <w:spacing w:before="0" w:beforeAutospacing="0" w:after="0" w:afterAutospacing="0"/>
              <w:ind w:left="33"/>
              <w:rPr>
                <w:rFonts w:ascii="Arial" w:hAnsi="Arial" w:cs="Arial"/>
                <w:color w:val="000000" w:themeColor="text1"/>
              </w:rPr>
            </w:pPr>
            <w:r w:rsidRPr="009F06C5">
              <w:rPr>
                <w:rFonts w:ascii="Arial" w:hAnsi="Arial" w:cs="Arial"/>
                <w:color w:val="000000" w:themeColor="text1"/>
              </w:rPr>
              <w:t>Охранная зона объектов электросетевого хозяйства 110 кВ</w:t>
            </w:r>
          </w:p>
        </w:tc>
        <w:tc>
          <w:tcPr>
            <w:tcW w:w="1861" w:type="dxa"/>
          </w:tcPr>
          <w:p w:rsidR="00423C56" w:rsidRPr="009F06C5" w:rsidRDefault="00423C56" w:rsidP="009106CE">
            <w:pPr>
              <w:pStyle w:val="1589"/>
              <w:spacing w:before="0" w:beforeAutospacing="0" w:after="0" w:afterAutospacing="0"/>
              <w:rPr>
                <w:rFonts w:ascii="Arial" w:hAnsi="Arial" w:cs="Arial"/>
                <w:color w:val="000000" w:themeColor="text1"/>
              </w:rPr>
            </w:pPr>
            <w:r w:rsidRPr="009F06C5">
              <w:rPr>
                <w:rFonts w:ascii="Arial" w:hAnsi="Arial" w:cs="Arial"/>
                <w:color w:val="000000" w:themeColor="text1"/>
              </w:rPr>
              <w:t>20</w:t>
            </w:r>
          </w:p>
        </w:tc>
      </w:tr>
      <w:tr w:rsidR="00423C56" w:rsidRPr="009F06C5" w:rsidTr="009106CE">
        <w:tc>
          <w:tcPr>
            <w:tcW w:w="671" w:type="dxa"/>
          </w:tcPr>
          <w:p w:rsidR="00423C56" w:rsidRPr="009F06C5" w:rsidRDefault="00423C56" w:rsidP="009106CE">
            <w:pPr>
              <w:pStyle w:val="1589"/>
              <w:spacing w:before="0" w:beforeAutospacing="0" w:after="0" w:afterAutospacing="0"/>
              <w:rPr>
                <w:rFonts w:ascii="Arial" w:hAnsi="Arial" w:cs="Arial"/>
                <w:color w:val="000000" w:themeColor="text1"/>
              </w:rPr>
            </w:pPr>
            <w:r w:rsidRPr="009F06C5">
              <w:rPr>
                <w:rFonts w:ascii="Arial" w:hAnsi="Arial" w:cs="Arial"/>
                <w:color w:val="000000" w:themeColor="text1"/>
              </w:rPr>
              <w:t>2</w:t>
            </w:r>
          </w:p>
        </w:tc>
        <w:tc>
          <w:tcPr>
            <w:tcW w:w="7038" w:type="dxa"/>
          </w:tcPr>
          <w:p w:rsidR="00423C56" w:rsidRPr="009F06C5" w:rsidRDefault="00423C56" w:rsidP="009106CE">
            <w:pPr>
              <w:pStyle w:val="1589"/>
              <w:spacing w:before="0" w:beforeAutospacing="0" w:after="0" w:afterAutospacing="0"/>
              <w:ind w:left="33"/>
              <w:rPr>
                <w:rFonts w:ascii="Arial" w:hAnsi="Arial" w:cs="Arial"/>
                <w:color w:val="000000" w:themeColor="text1"/>
              </w:rPr>
            </w:pPr>
            <w:r w:rsidRPr="009F06C5">
              <w:rPr>
                <w:rFonts w:ascii="Arial" w:hAnsi="Arial" w:cs="Arial"/>
                <w:color w:val="000000" w:themeColor="text1"/>
              </w:rPr>
              <w:t>Охранная зона объектов электросетевого хозяйства 10 кВ</w:t>
            </w:r>
          </w:p>
        </w:tc>
        <w:tc>
          <w:tcPr>
            <w:tcW w:w="1861" w:type="dxa"/>
          </w:tcPr>
          <w:p w:rsidR="00423C56" w:rsidRPr="009F06C5" w:rsidRDefault="00423C56" w:rsidP="009106CE">
            <w:pPr>
              <w:pStyle w:val="1589"/>
              <w:spacing w:before="0" w:beforeAutospacing="0" w:after="0" w:afterAutospacing="0"/>
              <w:rPr>
                <w:rFonts w:ascii="Arial" w:hAnsi="Arial" w:cs="Arial"/>
                <w:color w:val="000000" w:themeColor="text1"/>
              </w:rPr>
            </w:pPr>
            <w:r w:rsidRPr="009F06C5">
              <w:rPr>
                <w:rFonts w:ascii="Arial" w:hAnsi="Arial" w:cs="Arial"/>
                <w:color w:val="000000" w:themeColor="text1"/>
              </w:rPr>
              <w:t>10</w:t>
            </w:r>
          </w:p>
        </w:tc>
      </w:tr>
      <w:tr w:rsidR="00423C56" w:rsidRPr="009F06C5" w:rsidTr="009106CE">
        <w:tc>
          <w:tcPr>
            <w:tcW w:w="671" w:type="dxa"/>
          </w:tcPr>
          <w:p w:rsidR="00423C56" w:rsidRPr="009F06C5" w:rsidRDefault="00423C56" w:rsidP="009106CE">
            <w:pPr>
              <w:pStyle w:val="1589"/>
              <w:spacing w:before="0" w:beforeAutospacing="0" w:after="0" w:afterAutospacing="0"/>
              <w:rPr>
                <w:rFonts w:ascii="Arial" w:hAnsi="Arial" w:cs="Arial"/>
                <w:color w:val="000000" w:themeColor="text1"/>
              </w:rPr>
            </w:pPr>
            <w:r w:rsidRPr="009F06C5">
              <w:rPr>
                <w:rFonts w:ascii="Arial" w:hAnsi="Arial" w:cs="Arial"/>
                <w:color w:val="000000" w:themeColor="text1"/>
              </w:rPr>
              <w:t>3</w:t>
            </w:r>
          </w:p>
        </w:tc>
        <w:tc>
          <w:tcPr>
            <w:tcW w:w="7038" w:type="dxa"/>
          </w:tcPr>
          <w:p w:rsidR="00423C56" w:rsidRPr="009F06C5" w:rsidRDefault="00423C56" w:rsidP="009106CE">
            <w:pPr>
              <w:pStyle w:val="1589"/>
              <w:spacing w:before="0" w:beforeAutospacing="0" w:after="0" w:afterAutospacing="0"/>
              <w:ind w:left="33"/>
              <w:rPr>
                <w:rFonts w:ascii="Arial" w:hAnsi="Arial" w:cs="Arial"/>
                <w:color w:val="000000" w:themeColor="text1"/>
              </w:rPr>
            </w:pPr>
            <w:r w:rsidRPr="009F06C5">
              <w:rPr>
                <w:rFonts w:ascii="Arial" w:hAnsi="Arial" w:cs="Arial"/>
                <w:color w:val="000000" w:themeColor="text1"/>
              </w:rPr>
              <w:t>Охранная зона объектов электросетевого хозяйства 0,4 кВ</w:t>
            </w:r>
          </w:p>
        </w:tc>
        <w:tc>
          <w:tcPr>
            <w:tcW w:w="1861" w:type="dxa"/>
          </w:tcPr>
          <w:p w:rsidR="00423C56" w:rsidRPr="009F06C5" w:rsidRDefault="00423C56" w:rsidP="009106CE">
            <w:pPr>
              <w:pStyle w:val="1589"/>
              <w:spacing w:before="0" w:beforeAutospacing="0" w:after="0" w:afterAutospacing="0"/>
              <w:rPr>
                <w:rFonts w:ascii="Arial" w:hAnsi="Arial" w:cs="Arial"/>
                <w:color w:val="000000" w:themeColor="text1"/>
              </w:rPr>
            </w:pPr>
            <w:r w:rsidRPr="009F06C5">
              <w:rPr>
                <w:rFonts w:ascii="Arial" w:hAnsi="Arial" w:cs="Arial"/>
                <w:color w:val="000000" w:themeColor="text1"/>
              </w:rPr>
              <w:t>2</w:t>
            </w:r>
          </w:p>
        </w:tc>
      </w:tr>
    </w:tbl>
    <w:p w:rsidR="00423C56" w:rsidRPr="009F06C5" w:rsidRDefault="00423C56" w:rsidP="00423C56">
      <w:pPr>
        <w:pStyle w:val="1663"/>
        <w:widowControl w:val="0"/>
        <w:spacing w:before="0" w:beforeAutospacing="0" w:after="0" w:afterAutospacing="0"/>
        <w:ind w:firstLine="709"/>
        <w:jc w:val="both"/>
        <w:rPr>
          <w:rFonts w:ascii="Arial" w:hAnsi="Arial" w:cs="Arial"/>
          <w:color w:val="000000" w:themeColor="text1"/>
        </w:rPr>
      </w:pPr>
      <w:r w:rsidRPr="009F06C5">
        <w:rPr>
          <w:rFonts w:ascii="Arial" w:hAnsi="Arial" w:cs="Arial"/>
          <w:color w:val="000000" w:themeColor="text1"/>
        </w:rPr>
        <w:t>** для ЛЭП расстояние принимается по обе стороны от крайних проводов ЛЭП</w:t>
      </w:r>
    </w:p>
    <w:p w:rsidR="00423C56" w:rsidRPr="009F06C5" w:rsidRDefault="00423C56" w:rsidP="00423C56">
      <w:pPr>
        <w:pStyle w:val="afffff4"/>
        <w:spacing w:line="276" w:lineRule="auto"/>
        <w:rPr>
          <w:rFonts w:ascii="Arial" w:hAnsi="Arial" w:cs="Arial"/>
          <w:b/>
          <w:color w:val="000000" w:themeColor="text1"/>
          <w:lang w:val="ru-RU"/>
        </w:rPr>
      </w:pPr>
      <w:r w:rsidRPr="009F06C5">
        <w:rPr>
          <w:rFonts w:ascii="Arial" w:hAnsi="Arial" w:cs="Arial"/>
          <w:b/>
          <w:color w:val="000000" w:themeColor="text1"/>
          <w:lang w:val="ru-RU"/>
        </w:rPr>
        <w:t>Ограничение использования придорожных полос:</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Для автомобильных дорог согласно ФЗ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полосы отвода. Нормы отвода устанавливаются Постановлением Правительства РФ № 717 «О нормах отвода земель для размещения автомобильных дорог и (или) объектов дорожного сервиса».</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В границах полосы отвода автомобильной дороги, за исключением случаев, предусмотренных настоящим Федеральным законом, запрещаются:</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lastRenderedPageBreak/>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Для автомобильных дорог, за исключением автомобильных дорог, расположенных в границах населенных пунктов, устанавливаются придорожные полосы согласно статье 26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придорожные полосы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1) семидесяти пяти метров - для автомобильных дорог первой и второй категорий;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2) пятидесяти метров - для автомобильных дорог третьей и четвертой категорий;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3) двадцати пяти метров - для автомобильных дорог пятой категории;</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lastRenderedPageBreak/>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Согласно Статье 25 Федерального закона 257-ФЗ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Нормы отвода устанавливаются Постановлением Правительства РФ № 717 «О нормах отвода земель для размещения автомобильных дорог и (или) объектов дорожного сервиса».</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b/>
          <w:color w:val="000000" w:themeColor="text1"/>
          <w:lang w:val="ru-RU"/>
        </w:rPr>
        <w:t>Ограничения использования земельных участков и объектов капитального строительства на территории санитарно-защитных зон:</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bookmarkStart w:id="73" w:name="sub_491"/>
      <w:r w:rsidRPr="009F06C5">
        <w:rPr>
          <w:rFonts w:ascii="Arial" w:hAnsi="Arial" w:cs="Arial"/>
          <w:color w:val="000000" w:themeColor="text1"/>
        </w:rPr>
        <w:t>1</w:t>
      </w:r>
      <w:r w:rsidRPr="009F06C5">
        <w:rPr>
          <w:rFonts w:ascii="Arial" w:eastAsia="Times New Roman" w:hAnsi="Arial" w:cs="Arial"/>
          <w:iCs/>
          <w:color w:val="000000" w:themeColor="text1"/>
          <w:sz w:val="24"/>
          <w:szCs w:val="24"/>
          <w:lang w:bidi="en-US"/>
        </w:rPr>
        <w:t xml:space="preserve">. 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w:t>
      </w:r>
      <w:hyperlink r:id="rId21" w:tooltip="garantF1://12015118.1202" w:history="1">
        <w:r w:rsidRPr="009F06C5">
          <w:rPr>
            <w:rFonts w:ascii="Arial" w:eastAsia="Times New Roman" w:hAnsi="Arial" w:cs="Arial"/>
            <w:bCs/>
            <w:iCs/>
            <w:color w:val="000000" w:themeColor="text1"/>
            <w:sz w:val="24"/>
            <w:szCs w:val="24"/>
            <w:lang w:bidi="en-US"/>
          </w:rPr>
          <w:t>Федеральным законом</w:t>
        </w:r>
      </w:hyperlink>
      <w:r w:rsidRPr="009F06C5">
        <w:rPr>
          <w:rFonts w:ascii="Arial" w:eastAsia="Times New Roman" w:hAnsi="Arial" w:cs="Arial"/>
          <w:iCs/>
          <w:color w:val="000000" w:themeColor="text1"/>
          <w:sz w:val="24"/>
          <w:szCs w:val="24"/>
          <w:lang w:bidi="en-US"/>
        </w:rPr>
        <w:t xml:space="preserve"> № 52-ФЗ "О санитарно-эпидемиологическом благополучии населения".</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bookmarkStart w:id="74" w:name="sub_492"/>
      <w:bookmarkEnd w:id="73"/>
      <w:r w:rsidRPr="009F06C5">
        <w:rPr>
          <w:rFonts w:ascii="Arial" w:eastAsia="Times New Roman" w:hAnsi="Arial" w:cs="Arial"/>
          <w:iCs/>
          <w:color w:val="000000" w:themeColor="text1"/>
          <w:sz w:val="24"/>
          <w:szCs w:val="24"/>
          <w:lang w:bidi="en-US"/>
        </w:rPr>
        <w:t>2. Особый режим использования земельных участков и объектов капитального строительства в санитарно-защитных зонах определяется техническими регламентами, а в случае их отсутствия - применяемыми до их утверждения санитарными нормами и правилами.</w:t>
      </w:r>
      <w:bookmarkEnd w:id="74"/>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Санитарно-защитные зоны показаны на Карте зон с особыми условиями использования территории.</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 В соответствии с указанным режимом вводятся следующие ограничения:</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xml:space="preserve">3.2.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w:t>
      </w:r>
      <w:r w:rsidRPr="009F06C5">
        <w:rPr>
          <w:rFonts w:ascii="Arial" w:eastAsia="Times New Roman" w:hAnsi="Arial" w:cs="Arial"/>
          <w:iCs/>
          <w:color w:val="000000" w:themeColor="text1"/>
          <w:sz w:val="24"/>
          <w:szCs w:val="24"/>
          <w:lang w:bidi="en-US"/>
        </w:rPr>
        <w:lastRenderedPageBreak/>
        <w:t>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3.3.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4. Санитарно-защитная зона для предприятий V класса вредности по СанПиН должна быть максимально озеленена - не менее 60% площади её территории с обязательной организацией полосы древесно-кустарниковых насаждений со стороны жилой застройки.</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5. Для постановки на кадастровый учет границ санитарно-защитных зон необходимо установить размеры санитарно-защитных зон для промышленных объектов и производств путем изготовления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xml:space="preserve">6. Для промышленных объектов и производств III, IV и V классов опасности </w:t>
      </w:r>
      <w:r w:rsidRPr="009F06C5">
        <w:rPr>
          <w:rFonts w:ascii="Arial" w:eastAsia="Times New Roman" w:hAnsi="Arial" w:cs="Arial"/>
          <w:iCs/>
          <w:color w:val="000000" w:themeColor="text1"/>
          <w:sz w:val="24"/>
          <w:szCs w:val="24"/>
          <w:lang w:bidi="en-US"/>
        </w:rPr>
        <w:lastRenderedPageBreak/>
        <w:t>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 (в ред. Изменения N 1, утв. Постановлением Главного государственного санитарного врача РФ N 25)- действующих санитарно-эпидемиологических правил и нормативов;-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На территории сельского поселения Помоздино находятся следующие подземные источники:</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1) скважины № 417-Э и 1216-Э. Добычу подземных вод осуществляет АО «Коми тепловая компания» на основании лицензии «Добыча подземных вод для питьевого, хозяйственно-бытового водоснабжения и технологического обеспечения водой объектов коммунального хозяйства пст. Диасеръя, пст. Ягкедж, д. Пузла, д. Выльгорт, пст.Ярашъю, пст. НижнийЯрашъю, с. Пожег».</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Приказом Минприроды Республики Коми от 19.04.2013 № 156 утвержден проект зоны санитарной охраны одиночного водозабора подземных вод (скважина № 417-Э) д. Выльгорт Усть-Куломский район и установлены следующие границы зон санитарной охраны.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первого пояса санитарной охраны (пояс строгого режима) - радиусом 25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второго пояса санитарной охраны (зона ограничений):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вверх по потоку подземных вод - в направлении к водоразделу на расстоянии 125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вниз по потоку подземных вод - в направлении к р. Вычегда на расстоянии 30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перпендикулярно потоку подземных вод - на расстоянии 30 м от устья водозаборной скважины в обе стороны.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третьего пояса зон санитарной охраны (зона ограничений):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вверх по потоку подземных вод - в направлении к водоразделу на расстоянии 6064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вниз по потоку подземных вод - в направлении к р. Вычегда в границах I пояса ЗСО на расстоянии 30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перпендикулярно потоку подземных вод - на расстоянии 30 м от устья водозаборной скважины в обе стороны.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Приказом Минприроды Республики Коми от 19.04.2013 № 164 утвержден проект зоны санитарной охраны одиночного водозабора подземных вод (скважина № 1216-Э) д. Выльгорт Усть-Куломский район и установлены следующие границы зон санитарной охраны.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первого пояса санитарной охраны (пояс строгого режима) - радиусом 30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второго пояса санитарной охраны (зона ограничений):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xml:space="preserve">- вверх по потоку подземных вод - в направлении к водоразделу на </w:t>
      </w:r>
      <w:r w:rsidRPr="009F06C5">
        <w:rPr>
          <w:rFonts w:ascii="Arial" w:eastAsia="Times New Roman" w:hAnsi="Arial" w:cs="Arial"/>
          <w:iCs/>
          <w:color w:val="000000" w:themeColor="text1"/>
          <w:sz w:val="24"/>
          <w:szCs w:val="24"/>
          <w:lang w:bidi="en-US"/>
        </w:rPr>
        <w:lastRenderedPageBreak/>
        <w:t>расстоянии 125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вниз по потоку подземных вод - в направлении к р. Вычегда на расстоянии 30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перпендикулярно потоку подземных вод - на расстоянии 30 м от устья водозаборной скважины в обе стороны.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третьего пояса зон санитарной охраны (зона ограничений):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вверх по потоку подземных вод - в направлении к водоразделу на расстоянии 6064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вниз по потоку подземных вод - в направлении к р. Вычегда в границах I пояса ЗСО на расстоянии 30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перпендикулярно потоку подземных вод - на расстоянии 30 м от устья водозаборной скважины в обе стороны.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2) скважины № 26-э, 1263-э и 1981-э. Добычу подземных вод осуществляет АО «Коми тепловая компания» на основании лицензии «Добыча подземных вод для питьевого, хозяйственно-бытового водоснабжения и технологического обеспечения водой объектов коммунального хозяйства с. Помоздино».</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Приказом Минприроды Республики Коми от 02.05.2012 № 185 утвержден проект зоны санитарной охраны подземного источника водоснабжения с. Помоздино (эксплуатационной скважины № 26-э) Усть-Куломкского района, Республики Коми и установлены следующие границы зон санитарной охраны.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первого пояса санитарной охраны (пояс строгого режима) - радиусом 30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второго пояса санитарной охраны (зона ограничений):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вверх по потоку подземных вод - в направлении к водоразделу на расстоянии 62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вниз по потоку подземных вод - в направлении к р. Вычегда на расстоянии 30 м от устья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перпендикулярно потоку подземных вод - на расстоянии 48 м от устья водозаборной скважины в обе стороны.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третьего пояса зон санитарной охраны (зона ограничений):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вверх по потоку подземных вод - в направлении к водоразделу па расстоянии 1920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вниз по потоку подземных вод - в направлении к р. Вычегда в границах I пояса ЗСО на расстоянии 30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перпендикулярно потоку подземных вод - на расстоянии 94 м от устья водозаборной скважины в обе стороны.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Приказом Минприроды Республики Коми от 09.12.2013 № 572 утвержден проект зоны санитарной охраны подземного источника водоснабжения с. Помоздино (скважины № 1263-э) Усть-Куломского района Республики Коми и установлены следующие границы зон санитарной охраны.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первого пояса санитарной охраны (пояс строгого режима) - радиусом 30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второго пояса санитарной охраны (зона ограничений):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xml:space="preserve">- вверх по потоку подземных вод - в направлении к водоразделу на </w:t>
      </w:r>
      <w:r w:rsidRPr="009F06C5">
        <w:rPr>
          <w:rFonts w:ascii="Arial" w:eastAsia="Times New Roman" w:hAnsi="Arial" w:cs="Arial"/>
          <w:iCs/>
          <w:color w:val="000000" w:themeColor="text1"/>
          <w:sz w:val="24"/>
          <w:szCs w:val="24"/>
          <w:lang w:bidi="en-US"/>
        </w:rPr>
        <w:lastRenderedPageBreak/>
        <w:t>расстоянии 63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вниз по потоку подземных вод - в направлении к р. Вычегда на расстоянии 30 м от устья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перпендикулярно потоку подземных вод - в границах I пояса ЗСО на расстоянии 30 м от устья водозаборной скважины в обе стороны.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третьего пояса зон санитарной охраны (зона ограничений):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вверх по потоку подземных вод - в направлении к водоразделу на расстоянии 2060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вниз по потоку подземных вод - в направлении к р. Вычегда в границах I пояса ЗСО на расстоянии 30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перпендикулярно потоку подземных вод - на расстоянии 52 м от устья водозаборной скважины в обе стороны.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Приказом Минприроды Республики Коми от 09.12.2013 № 574 утвержден проект зоны санитарной охраны подземного источника водоснабжения с. Помоздино (скважины №1981-э) Усть-Куломского района Республики Коми и установлены следующие границы зон санитарной охраны.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первого пояса санитарной охраны (пояс строгого режима) - радиусом 30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второго пояса санитарной охраны (зона ограничений):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вверх по потоку подземных вод - в направлении к водоразделу на расстоянии 30,24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вниз по потоку подземных вод - в направлении к р. Вычегда в границах I пояса ЗСО на расстоянии 30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перпендикулярно потоку подземных вод - в границах 1 пояса ЗСО на расстоянии 30 м от устья водозаборной скважины в обе стороны.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третьего пояса зон санитарной охраны (зона ограничений):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вверх по потоку подземных вод - в направлении к водоразделу на расстоянии 1500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вниз по потоку подземных вод - в направлении к р. Вычегда в границах I пояса ЗСО на расстоянии 30 м от устья водозаборной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перпендикулярно потоку подземных вод - на расстоянии 30 м от устья водозаборной скважины в обе стороны.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 скважины № 697-э (с. Помоздино) и № 912-э (д. Скородум). Добычу подземных вод осуществляет СПК «Помоздино» (168090, с. Помоздино, ул. Совхозная, 7) на основании лицензии «Добыча подземных вод для хозяйственно-питьевого водоснабжения сельскохозяйственных объектов СПК «Помоздино».</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Приказом Министерства от 15.06.2023 № 996 установлены зоны санитарной охраны подземного источника водоснабжения (скважина № 697-э) в с. Помоздино Усть-Куломского района Республики Коми:</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первого пояса зон санитарной охраны (зона строгого режима) - на расстоянии 50 м от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второго пояса зон санитарной охраны (зона ограничений):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вниз по потоку подземных вод на расстоянии 150 м от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вверх по потоку подземных вод на расстоянии 300 м от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lastRenderedPageBreak/>
        <w:t>- перпендикулярно потоку подземных вод на расстоянии 156 м в обе стороны от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Граница третьего пояса зон санитарной охраны (зона ограничений):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вниз по потоку подземных вод на расстоянии 203 м от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вверх по потоку подземных вод на расстоянии 3350 м от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перпендикулярно потоку подземных вод на расстоянии 543 м в обе стороны от скважины.</w:t>
      </w:r>
    </w:p>
    <w:p w:rsidR="00423C56" w:rsidRPr="009F06C5" w:rsidRDefault="00423C56" w:rsidP="00423C56">
      <w:pPr>
        <w:spacing w:line="310" w:lineRule="exact"/>
        <w:ind w:firstLine="740"/>
        <w:jc w:val="both"/>
        <w:rPr>
          <w:rFonts w:ascii="Arial" w:hAnsi="Arial" w:cs="Arial"/>
          <w:color w:val="000000" w:themeColor="text1"/>
          <w:sz w:val="24"/>
          <w:szCs w:val="24"/>
        </w:rPr>
      </w:pPr>
      <w:r w:rsidRPr="009F06C5">
        <w:rPr>
          <w:rFonts w:ascii="Arial" w:hAnsi="Arial" w:cs="Arial"/>
          <w:color w:val="000000" w:themeColor="text1"/>
          <w:sz w:val="24"/>
          <w:szCs w:val="24"/>
          <w:lang w:bidi="ru-RU"/>
        </w:rPr>
        <w:t>Приказом Министерства от 15.06.2023 № 997 установлены зоны санитарной охраны водозаборной скважины № 912-э СПК «Помоздино» (Республика Коми, Усть-Куломский район):</w:t>
      </w:r>
    </w:p>
    <w:p w:rsidR="00423C56" w:rsidRPr="009F06C5" w:rsidRDefault="00423C56" w:rsidP="00423C56">
      <w:pPr>
        <w:spacing w:line="310" w:lineRule="exact"/>
        <w:ind w:firstLine="740"/>
        <w:jc w:val="both"/>
        <w:rPr>
          <w:rFonts w:ascii="Arial" w:hAnsi="Arial" w:cs="Arial"/>
          <w:color w:val="000000" w:themeColor="text1"/>
          <w:sz w:val="24"/>
          <w:szCs w:val="24"/>
        </w:rPr>
      </w:pPr>
      <w:r w:rsidRPr="009F06C5">
        <w:rPr>
          <w:rFonts w:ascii="Arial" w:hAnsi="Arial" w:cs="Arial"/>
          <w:color w:val="000000" w:themeColor="text1"/>
          <w:sz w:val="24"/>
          <w:szCs w:val="24"/>
          <w:lang w:bidi="ru-RU"/>
        </w:rPr>
        <w:t>Граница первого пояса зон санитарной охраны (зона строгого режима) - радиусом 10 м от скважины.</w:t>
      </w:r>
    </w:p>
    <w:p w:rsidR="00423C56" w:rsidRPr="009F06C5" w:rsidRDefault="00423C56" w:rsidP="00423C56">
      <w:pPr>
        <w:spacing w:line="310" w:lineRule="exact"/>
        <w:ind w:firstLine="740"/>
        <w:jc w:val="both"/>
        <w:rPr>
          <w:rFonts w:ascii="Arial" w:hAnsi="Arial" w:cs="Arial"/>
          <w:color w:val="000000" w:themeColor="text1"/>
          <w:sz w:val="24"/>
          <w:szCs w:val="24"/>
        </w:rPr>
      </w:pPr>
      <w:r w:rsidRPr="009F06C5">
        <w:rPr>
          <w:rFonts w:ascii="Arial" w:hAnsi="Arial" w:cs="Arial"/>
          <w:color w:val="000000" w:themeColor="text1"/>
          <w:sz w:val="24"/>
          <w:szCs w:val="24"/>
          <w:lang w:bidi="ru-RU"/>
        </w:rPr>
        <w:t>Граница второго пояса зон санитарной охраны (зона ограничений) - радиусом 61,3 м от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hAnsi="Arial" w:cs="Arial"/>
          <w:color w:val="000000" w:themeColor="text1"/>
          <w:sz w:val="24"/>
          <w:szCs w:val="24"/>
          <w:lang w:eastAsia="ru-RU" w:bidi="ru-RU"/>
        </w:rPr>
        <w:t>Граница третьего пояса зон санитарной охраны (зона ограничений) - радиусом 414 м от скважины.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4) скважины № 9-э (д. Помоздино, резервная), 301-э (д. Скородум). Добычу подземных вод осуществляет СПК «Помоздино» на основании лицензии «Добыча подземных вод для хозяйственно-питьевого водоснабжения сельскохозяйственных объектов СПК «Помоздино». Проект в Минприроды Республики Коми не поступал и зоны санитарной охраны не утверждались.</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hAnsi="Arial" w:cs="Arial"/>
          <w:b/>
          <w:color w:val="000000" w:themeColor="text1"/>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 Режим ЗСО включает: мероприятия на территории ЗСО подземных источников водоснабжения; мероприятия по санитарно-защитной полосе водоводов, мероприятия на территории ЗСО поверхностных источников водоснабжения.</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xml:space="preserve">3.1. Мероприятия на территории ЗСО подземных источников </w:t>
      </w:r>
      <w:r w:rsidRPr="009F06C5">
        <w:rPr>
          <w:rFonts w:ascii="Arial" w:eastAsia="Times New Roman" w:hAnsi="Arial" w:cs="Arial"/>
          <w:iCs/>
          <w:color w:val="000000" w:themeColor="text1"/>
          <w:sz w:val="24"/>
          <w:szCs w:val="24"/>
          <w:lang w:bidi="en-US"/>
        </w:rPr>
        <w:lastRenderedPageBreak/>
        <w:t>водоснабжения:</w:t>
      </w:r>
    </w:p>
    <w:p w:rsidR="00423C56" w:rsidRPr="009F06C5" w:rsidRDefault="00423C56" w:rsidP="00423C56">
      <w:pPr>
        <w:pStyle w:val="Iauiue"/>
        <w:spacing w:line="276" w:lineRule="auto"/>
        <w:ind w:firstLine="709"/>
        <w:jc w:val="both"/>
        <w:rPr>
          <w:rFonts w:ascii="Arial" w:eastAsia="Times New Roman" w:hAnsi="Arial" w:cs="Arial"/>
          <w:i/>
          <w:color w:val="000000" w:themeColor="text1"/>
          <w:sz w:val="24"/>
          <w:szCs w:val="24"/>
          <w:lang w:bidi="en-US"/>
        </w:rPr>
      </w:pPr>
      <w:r w:rsidRPr="009F06C5">
        <w:rPr>
          <w:rFonts w:ascii="Arial" w:eastAsia="Times New Roman" w:hAnsi="Arial" w:cs="Arial"/>
          <w:i/>
          <w:color w:val="000000" w:themeColor="text1"/>
          <w:sz w:val="24"/>
          <w:szCs w:val="24"/>
          <w:lang w:bidi="en-US"/>
        </w:rPr>
        <w:t>Мероприятия по первому поясу ЗСО подземных источников водоснабжения (далее - первый пояс ЗСО):</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423C56" w:rsidRPr="009F06C5" w:rsidRDefault="00423C56" w:rsidP="00423C56">
      <w:pPr>
        <w:pStyle w:val="Iauiue"/>
        <w:spacing w:line="276" w:lineRule="auto"/>
        <w:ind w:firstLine="709"/>
        <w:jc w:val="both"/>
        <w:rPr>
          <w:rFonts w:ascii="Arial" w:eastAsia="Times New Roman" w:hAnsi="Arial" w:cs="Arial"/>
          <w:i/>
          <w:color w:val="000000" w:themeColor="text1"/>
          <w:sz w:val="24"/>
          <w:szCs w:val="24"/>
          <w:lang w:bidi="en-US"/>
        </w:rPr>
      </w:pPr>
      <w:r w:rsidRPr="009F06C5">
        <w:rPr>
          <w:rFonts w:ascii="Arial" w:eastAsia="Times New Roman" w:hAnsi="Arial" w:cs="Arial"/>
          <w:i/>
          <w:color w:val="000000" w:themeColor="text1"/>
          <w:sz w:val="24"/>
          <w:szCs w:val="24"/>
          <w:lang w:bidi="en-US"/>
        </w:rPr>
        <w:t>Мероприятия по второму и третьему поясам ЗСО подземных источников водоснабжения (далее соответственно - второй пояс ЗСО, третий пояс ЗСО):</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 запрещение закачки отработанных вод в подземные горизонты, подземного складирования твердых отходов и разработки недр;</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4) 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w:t>
      </w:r>
      <w:r w:rsidRPr="009F06C5">
        <w:rPr>
          <w:rFonts w:ascii="Arial" w:eastAsia="Times New Roman" w:hAnsi="Arial" w:cs="Arial"/>
          <w:iCs/>
          <w:color w:val="000000" w:themeColor="text1"/>
          <w:sz w:val="24"/>
          <w:szCs w:val="24"/>
          <w:lang w:bidi="en-US"/>
        </w:rPr>
        <w:lastRenderedPageBreak/>
        <w:t>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423C56" w:rsidRPr="009F06C5" w:rsidRDefault="00423C56" w:rsidP="00423C56">
      <w:pPr>
        <w:pStyle w:val="Iauiue"/>
        <w:spacing w:line="276" w:lineRule="auto"/>
        <w:ind w:firstLine="709"/>
        <w:jc w:val="both"/>
        <w:rPr>
          <w:rFonts w:ascii="Arial" w:eastAsia="Times New Roman" w:hAnsi="Arial" w:cs="Arial"/>
          <w:i/>
          <w:color w:val="000000" w:themeColor="text1"/>
          <w:sz w:val="24"/>
          <w:szCs w:val="24"/>
          <w:lang w:bidi="en-US"/>
        </w:rPr>
      </w:pPr>
      <w:r w:rsidRPr="009F06C5">
        <w:rPr>
          <w:rFonts w:ascii="Arial" w:eastAsia="Times New Roman" w:hAnsi="Arial" w:cs="Arial"/>
          <w:i/>
          <w:color w:val="000000" w:themeColor="text1"/>
          <w:sz w:val="24"/>
          <w:szCs w:val="24"/>
          <w:lang w:bidi="en-US"/>
        </w:rPr>
        <w:t>Мероприятия по второму поясу ЗСО:</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1) не допускается:</w:t>
      </w:r>
    </w:p>
    <w:p w:rsidR="00423C56" w:rsidRPr="009F06C5" w:rsidRDefault="00423C56" w:rsidP="00E210ED">
      <w:pPr>
        <w:pStyle w:val="Iauiue"/>
        <w:numPr>
          <w:ilvl w:val="0"/>
          <w:numId w:val="38"/>
        </w:numPr>
        <w:tabs>
          <w:tab w:val="left" w:pos="993"/>
        </w:tabs>
        <w:spacing w:line="276" w:lineRule="auto"/>
        <w:ind w:left="0"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xml:space="preserve">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23C56" w:rsidRPr="009F06C5" w:rsidRDefault="00423C56" w:rsidP="00E210ED">
      <w:pPr>
        <w:pStyle w:val="Iauiue"/>
        <w:numPr>
          <w:ilvl w:val="0"/>
          <w:numId w:val="38"/>
        </w:numPr>
        <w:tabs>
          <w:tab w:val="left" w:pos="993"/>
        </w:tabs>
        <w:spacing w:line="276" w:lineRule="auto"/>
        <w:ind w:left="0"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xml:space="preserve"> применение удобрений и ядохимикатов;</w:t>
      </w:r>
    </w:p>
    <w:p w:rsidR="00423C56" w:rsidRPr="009F06C5" w:rsidRDefault="00423C56" w:rsidP="00E210ED">
      <w:pPr>
        <w:pStyle w:val="Iauiue"/>
        <w:numPr>
          <w:ilvl w:val="0"/>
          <w:numId w:val="38"/>
        </w:numPr>
        <w:tabs>
          <w:tab w:val="left" w:pos="993"/>
        </w:tabs>
        <w:spacing w:line="276" w:lineRule="auto"/>
        <w:ind w:left="0"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xml:space="preserve"> рубка леса главного пользования и реконструкции.</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3.2. Мероприятия по санитарно-защитной полосе водоводов:</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1) в пределах санитарно-защитной полосы водоводов должны отсутствовать источники загрязнения почвы и грунтовых вод;</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2) не допускается прокладка водоводов по территории несанкционированных мест размещения отходов,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3.3. Мероприятия на территории ЗСО поверхностных источников водоснабжения:</w:t>
      </w:r>
    </w:p>
    <w:p w:rsidR="00423C56" w:rsidRPr="009F06C5" w:rsidRDefault="00423C56" w:rsidP="00423C56">
      <w:pPr>
        <w:pStyle w:val="Iauiue"/>
        <w:spacing w:line="276" w:lineRule="auto"/>
        <w:ind w:firstLine="709"/>
        <w:jc w:val="both"/>
        <w:rPr>
          <w:rFonts w:ascii="Arial" w:eastAsia="Times New Roman" w:hAnsi="Arial" w:cs="Arial"/>
          <w:i/>
          <w:color w:val="000000" w:themeColor="text1"/>
          <w:sz w:val="24"/>
          <w:szCs w:val="24"/>
          <w:lang w:bidi="en-US"/>
        </w:rPr>
      </w:pPr>
      <w:r w:rsidRPr="009F06C5">
        <w:rPr>
          <w:rFonts w:ascii="Arial" w:eastAsia="Times New Roman" w:hAnsi="Arial" w:cs="Arial"/>
          <w:i/>
          <w:color w:val="000000" w:themeColor="text1"/>
          <w:sz w:val="24"/>
          <w:szCs w:val="24"/>
          <w:lang w:bidi="en-US"/>
        </w:rPr>
        <w:t>Мероприятия по первому поясу</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На территории первого пояса ЗСО поверхностного источника водоснабжения должны предусматриваться следующие мероприятия:</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Не допускается спуск любых сточных вод, в т.ч.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423C56" w:rsidRPr="009F06C5" w:rsidRDefault="00423C56" w:rsidP="00423C56">
      <w:pPr>
        <w:pStyle w:val="Iauiue"/>
        <w:spacing w:line="276" w:lineRule="auto"/>
        <w:ind w:firstLine="709"/>
        <w:jc w:val="both"/>
        <w:rPr>
          <w:rFonts w:ascii="Arial" w:eastAsia="Times New Roman" w:hAnsi="Arial" w:cs="Arial"/>
          <w:i/>
          <w:color w:val="000000" w:themeColor="text1"/>
          <w:sz w:val="24"/>
          <w:szCs w:val="24"/>
          <w:lang w:bidi="en-US"/>
        </w:rPr>
      </w:pPr>
      <w:r w:rsidRPr="009F06C5">
        <w:rPr>
          <w:rFonts w:ascii="Arial" w:eastAsia="Times New Roman" w:hAnsi="Arial" w:cs="Arial"/>
          <w:i/>
          <w:color w:val="000000" w:themeColor="text1"/>
          <w:sz w:val="24"/>
          <w:szCs w:val="24"/>
          <w:lang w:bidi="en-US"/>
        </w:rPr>
        <w:t>Мероприятия по второму и третьему поясам ЗСО</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 xml:space="preserve">1) Выявление объектов, загрязняющих источники водоснабжения, с разработкой конкретных водоохранных мероприятий, обеспеченных источниками </w:t>
      </w:r>
      <w:r w:rsidRPr="009F06C5">
        <w:rPr>
          <w:rFonts w:ascii="Arial" w:eastAsia="Times New Roman" w:hAnsi="Arial" w:cs="Arial"/>
          <w:iCs/>
          <w:color w:val="000000" w:themeColor="text1"/>
          <w:sz w:val="24"/>
          <w:szCs w:val="24"/>
          <w:lang w:bidi="en-US"/>
        </w:rPr>
        <w:lastRenderedPageBreak/>
        <w:t>финансирования, подрядными организациями и согласованных с центром государственного санитарно-эпидемиологического надзора.</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4) Все работы, в т.ч.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6)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423C56" w:rsidRPr="009F06C5" w:rsidRDefault="00423C56" w:rsidP="00423C56">
      <w:pPr>
        <w:pStyle w:val="Iauiue"/>
        <w:spacing w:line="276" w:lineRule="auto"/>
        <w:ind w:firstLine="709"/>
        <w:jc w:val="both"/>
        <w:rPr>
          <w:rFonts w:ascii="Arial" w:eastAsia="Times New Roman" w:hAnsi="Arial" w:cs="Arial"/>
          <w:i/>
          <w:color w:val="000000" w:themeColor="text1"/>
          <w:sz w:val="24"/>
          <w:szCs w:val="24"/>
          <w:lang w:bidi="en-US"/>
        </w:rPr>
      </w:pPr>
      <w:r w:rsidRPr="009F06C5">
        <w:rPr>
          <w:rFonts w:ascii="Arial" w:eastAsia="Times New Roman" w:hAnsi="Arial" w:cs="Arial"/>
          <w:i/>
          <w:color w:val="000000" w:themeColor="text1"/>
          <w:sz w:val="24"/>
          <w:szCs w:val="24"/>
          <w:lang w:bidi="en-US"/>
        </w:rPr>
        <w:t>Мероприятия по второму поясу</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Кроме мероприятий, указанных выше, в пределах второго пояса ЗСО поверхностных источников водоснабжения подлежат выполнению следующие мероприятия:</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3)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423C56" w:rsidRPr="009F06C5" w:rsidRDefault="00423C56" w:rsidP="00423C56">
      <w:pPr>
        <w:pStyle w:val="Iauiue"/>
        <w:spacing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4)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423C56" w:rsidRPr="009F06C5" w:rsidRDefault="00423C56" w:rsidP="00423C56">
      <w:pPr>
        <w:pStyle w:val="Iauiue"/>
        <w:spacing w:after="120" w:line="276" w:lineRule="auto"/>
        <w:ind w:firstLine="709"/>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lastRenderedPageBreak/>
        <w:t>5) Границы второго пояса ЗСО на пересечении дорог, пешеходных троп и пр. обозначаются столбами со специальными знаками.</w:t>
      </w:r>
    </w:p>
    <w:p w:rsidR="00423C56" w:rsidRPr="009F06C5" w:rsidRDefault="00423C56" w:rsidP="00423C56">
      <w:pPr>
        <w:pStyle w:val="Iauiue"/>
        <w:spacing w:line="276" w:lineRule="auto"/>
        <w:jc w:val="both"/>
        <w:rPr>
          <w:rFonts w:ascii="Arial" w:eastAsia="Times New Roman" w:hAnsi="Arial" w:cs="Arial"/>
          <w:iCs/>
          <w:color w:val="000000" w:themeColor="text1"/>
          <w:sz w:val="24"/>
          <w:szCs w:val="24"/>
          <w:lang w:bidi="en-US"/>
        </w:rPr>
      </w:pPr>
      <w:r w:rsidRPr="009F06C5">
        <w:rPr>
          <w:rFonts w:ascii="Arial" w:eastAsia="Times New Roman" w:hAnsi="Arial" w:cs="Arial"/>
          <w:iCs/>
          <w:color w:val="000000" w:themeColor="text1"/>
          <w:sz w:val="24"/>
          <w:szCs w:val="24"/>
          <w:lang w:bidi="en-US"/>
        </w:rPr>
        <w:tab/>
      </w:r>
    </w:p>
    <w:p w:rsidR="00423C56" w:rsidRPr="009F06C5" w:rsidRDefault="00423C56" w:rsidP="00423C56">
      <w:pPr>
        <w:spacing w:after="200" w:line="276" w:lineRule="auto"/>
        <w:ind w:firstLine="709"/>
        <w:rPr>
          <w:rFonts w:ascii="Arial" w:hAnsi="Arial" w:cs="Arial"/>
          <w:b/>
          <w:bCs/>
          <w:iCs/>
          <w:color w:val="000000" w:themeColor="text1"/>
        </w:rPr>
      </w:pPr>
      <w:r w:rsidRPr="009F06C5">
        <w:rPr>
          <w:rFonts w:ascii="Arial" w:hAnsi="Arial" w:cs="Arial"/>
          <w:b/>
          <w:bCs/>
          <w:iCs/>
          <w:color w:val="000000" w:themeColor="text1"/>
        </w:rPr>
        <w:t>Ограничения использования стационарных пунктов наблюдений за состоянием окружающей природной среды:</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Ограничения в границах охранных зон стационарных пунктов наблюдений за состоянием окружающей природной среды, ее загрязнением установлены в соответствии с Положением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Российской Федерации от 17 марта 2021 года № 392.</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Размеры и границы охранных зон стационарных пунктов наблюдений определяются в зависимости от рельефа местности и других условий.</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Размеры и границы охранных зон стационарных пунктов наблюдений, размещенных на территории портов Российской Федерации, определяются по согласованию с администрацией портов с тем, чтобы не создавать помехи производственной деятельности, и с учетом перспектив развития портовых комплексов и объектов инфраструктуры морского и внутреннего водного транспорта.</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Предоставление (изъятие) земельных участков и частей акваторий под охранные зоны стационарных пунктов наблюдений производится в соответствии с земельным, водным и лесным законодательством Российской Федерации на основании схем размещения указанных пунктов, утвержденных Федеральной службой по гидрометеорологии и мониторингу окружающей среды, и по согласованию с органами исполнительной власти субъектов Российской Федерации.</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423C56" w:rsidRPr="009F06C5" w:rsidRDefault="00423C56" w:rsidP="00423C56">
      <w:pPr>
        <w:pStyle w:val="afffff4"/>
        <w:rPr>
          <w:rFonts w:ascii="Arial" w:hAnsi="Arial" w:cs="Arial"/>
          <w:color w:val="000000" w:themeColor="text1"/>
          <w:lang w:val="ru-RU"/>
        </w:rPr>
      </w:pPr>
    </w:p>
    <w:p w:rsidR="00423C56" w:rsidRPr="009F06C5" w:rsidRDefault="00423C56" w:rsidP="00423C56">
      <w:pPr>
        <w:pStyle w:val="afffff4"/>
        <w:keepNext/>
        <w:ind w:firstLine="0"/>
        <w:rPr>
          <w:rFonts w:ascii="Arial" w:hAnsi="Arial" w:cs="Arial"/>
          <w:b/>
          <w:color w:val="000000" w:themeColor="text1"/>
          <w:lang w:val="ru-RU"/>
        </w:rPr>
      </w:pPr>
      <w:r w:rsidRPr="009F06C5">
        <w:rPr>
          <w:rFonts w:ascii="Arial" w:hAnsi="Arial" w:cs="Arial"/>
          <w:b/>
          <w:color w:val="000000" w:themeColor="text1"/>
          <w:lang w:val="ru-RU"/>
        </w:rPr>
        <w:lastRenderedPageBreak/>
        <w:t>Таблица 15 – Охранные зоны стационарных пунктов наблюдений за состоянием окружающей природной среды, ее загрязнением</w:t>
      </w:r>
    </w:p>
    <w:tbl>
      <w:tblPr>
        <w:tblStyle w:val="affa"/>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A0"/>
      </w:tblPr>
      <w:tblGrid>
        <w:gridCol w:w="747"/>
        <w:gridCol w:w="2412"/>
        <w:gridCol w:w="1910"/>
        <w:gridCol w:w="1702"/>
        <w:gridCol w:w="1275"/>
        <w:gridCol w:w="1524"/>
      </w:tblGrid>
      <w:tr w:rsidR="00423C56" w:rsidRPr="009F06C5" w:rsidTr="009106CE">
        <w:trPr>
          <w:tblHeader/>
        </w:trPr>
        <w:tc>
          <w:tcPr>
            <w:tcW w:w="390" w:type="pct"/>
            <w:shd w:val="clear" w:color="auto" w:fill="auto"/>
          </w:tcPr>
          <w:p w:rsidR="00423C56" w:rsidRPr="009F06C5" w:rsidRDefault="00423C56" w:rsidP="009106CE">
            <w:pPr>
              <w:spacing w:line="240" w:lineRule="exact"/>
              <w:rPr>
                <w:rFonts w:ascii="Arial" w:eastAsiaTheme="minorEastAsia" w:hAnsi="Arial" w:cs="Arial"/>
                <w:b/>
                <w:color w:val="000000" w:themeColor="text1"/>
              </w:rPr>
            </w:pPr>
            <w:r w:rsidRPr="009F06C5">
              <w:rPr>
                <w:rFonts w:ascii="Arial" w:eastAsiaTheme="minorEastAsia" w:hAnsi="Arial" w:cs="Arial"/>
                <w:b/>
                <w:color w:val="000000" w:themeColor="text1"/>
              </w:rPr>
              <w:t>№ п/п</w:t>
            </w:r>
          </w:p>
        </w:tc>
        <w:tc>
          <w:tcPr>
            <w:tcW w:w="1260" w:type="pct"/>
            <w:shd w:val="clear" w:color="auto" w:fill="auto"/>
          </w:tcPr>
          <w:p w:rsidR="00423C56" w:rsidRPr="009F06C5" w:rsidRDefault="00423C56" w:rsidP="009106CE">
            <w:pPr>
              <w:spacing w:line="240" w:lineRule="exact"/>
              <w:rPr>
                <w:rFonts w:ascii="Arial" w:eastAsiaTheme="minorEastAsia" w:hAnsi="Arial" w:cs="Arial"/>
                <w:b/>
                <w:color w:val="000000" w:themeColor="text1"/>
              </w:rPr>
            </w:pPr>
            <w:r w:rsidRPr="009F06C5">
              <w:rPr>
                <w:rFonts w:ascii="Arial" w:hAnsi="Arial" w:cs="Arial"/>
                <w:b/>
                <w:color w:val="000000" w:themeColor="text1"/>
              </w:rPr>
              <w:t>Наименование объекта</w:t>
            </w:r>
          </w:p>
        </w:tc>
        <w:tc>
          <w:tcPr>
            <w:tcW w:w="998" w:type="pct"/>
            <w:shd w:val="clear" w:color="auto" w:fill="auto"/>
          </w:tcPr>
          <w:p w:rsidR="00423C56" w:rsidRPr="009F06C5" w:rsidRDefault="00423C56" w:rsidP="009106CE">
            <w:pPr>
              <w:spacing w:line="240" w:lineRule="exact"/>
              <w:rPr>
                <w:rFonts w:ascii="Arial" w:eastAsiaTheme="minorEastAsia" w:hAnsi="Arial" w:cs="Arial"/>
                <w:b/>
                <w:color w:val="000000" w:themeColor="text1"/>
              </w:rPr>
            </w:pPr>
            <w:r w:rsidRPr="009F06C5">
              <w:rPr>
                <w:rFonts w:ascii="Arial" w:eastAsiaTheme="minorEastAsia" w:hAnsi="Arial" w:cs="Arial"/>
                <w:b/>
                <w:color w:val="000000" w:themeColor="text1"/>
              </w:rPr>
              <w:t>Кадастровый номер ЗУ</w:t>
            </w:r>
          </w:p>
        </w:tc>
        <w:tc>
          <w:tcPr>
            <w:tcW w:w="889" w:type="pct"/>
            <w:shd w:val="clear" w:color="auto" w:fill="auto"/>
          </w:tcPr>
          <w:p w:rsidR="00423C56" w:rsidRPr="009F06C5" w:rsidRDefault="00423C56" w:rsidP="009106CE">
            <w:pPr>
              <w:spacing w:line="240" w:lineRule="exact"/>
              <w:rPr>
                <w:rFonts w:ascii="Arial" w:eastAsiaTheme="minorEastAsia" w:hAnsi="Arial" w:cs="Arial"/>
                <w:b/>
                <w:color w:val="000000" w:themeColor="text1"/>
              </w:rPr>
            </w:pPr>
            <w:r w:rsidRPr="009F06C5">
              <w:rPr>
                <w:rFonts w:ascii="Arial" w:eastAsiaTheme="minorEastAsia" w:hAnsi="Arial" w:cs="Arial"/>
                <w:b/>
                <w:color w:val="000000" w:themeColor="text1"/>
              </w:rPr>
              <w:t>Адрес</w:t>
            </w:r>
          </w:p>
        </w:tc>
        <w:tc>
          <w:tcPr>
            <w:tcW w:w="666" w:type="pct"/>
            <w:shd w:val="clear" w:color="auto" w:fill="auto"/>
          </w:tcPr>
          <w:p w:rsidR="00423C56" w:rsidRPr="009F06C5" w:rsidRDefault="00423C56" w:rsidP="009106CE">
            <w:pPr>
              <w:spacing w:line="240" w:lineRule="exact"/>
              <w:rPr>
                <w:rFonts w:ascii="Arial" w:eastAsiaTheme="minorEastAsia" w:hAnsi="Arial" w:cs="Arial"/>
                <w:b/>
                <w:color w:val="000000" w:themeColor="text1"/>
              </w:rPr>
            </w:pPr>
            <w:r w:rsidRPr="009F06C5">
              <w:rPr>
                <w:rFonts w:ascii="Arial" w:eastAsiaTheme="minorEastAsia" w:hAnsi="Arial" w:cs="Arial"/>
                <w:b/>
                <w:color w:val="000000" w:themeColor="text1"/>
              </w:rPr>
              <w:t>Размер зоны, м</w:t>
            </w:r>
          </w:p>
        </w:tc>
        <w:tc>
          <w:tcPr>
            <w:tcW w:w="796" w:type="pct"/>
            <w:shd w:val="clear" w:color="auto" w:fill="auto"/>
          </w:tcPr>
          <w:p w:rsidR="00423C56" w:rsidRPr="009F06C5" w:rsidRDefault="00423C56" w:rsidP="009106CE">
            <w:pPr>
              <w:spacing w:line="240" w:lineRule="exact"/>
              <w:rPr>
                <w:rFonts w:ascii="Arial" w:eastAsiaTheme="minorEastAsia" w:hAnsi="Arial" w:cs="Arial"/>
                <w:b/>
                <w:color w:val="000000" w:themeColor="text1"/>
              </w:rPr>
            </w:pPr>
            <w:r w:rsidRPr="009F06C5">
              <w:rPr>
                <w:rFonts w:ascii="Arial" w:eastAsiaTheme="minorEastAsia" w:hAnsi="Arial" w:cs="Arial"/>
                <w:b/>
                <w:color w:val="000000" w:themeColor="text1"/>
              </w:rPr>
              <w:t>Площадь, кв. м</w:t>
            </w:r>
          </w:p>
        </w:tc>
      </w:tr>
      <w:tr w:rsidR="00423C56" w:rsidRPr="009F06C5" w:rsidTr="009106CE">
        <w:tc>
          <w:tcPr>
            <w:tcW w:w="390" w:type="pct"/>
            <w:shd w:val="clear" w:color="auto" w:fill="auto"/>
          </w:tcPr>
          <w:p w:rsidR="00423C56" w:rsidRPr="009F06C5" w:rsidRDefault="00423C56" w:rsidP="009106CE">
            <w:pPr>
              <w:spacing w:line="240" w:lineRule="exact"/>
              <w:rPr>
                <w:rFonts w:ascii="Arial" w:eastAsiaTheme="minorEastAsia" w:hAnsi="Arial" w:cs="Arial"/>
                <w:b/>
                <w:bCs/>
                <w:iCs/>
                <w:color w:val="000000" w:themeColor="text1"/>
              </w:rPr>
            </w:pPr>
            <w:r w:rsidRPr="009F06C5">
              <w:rPr>
                <w:rFonts w:ascii="Arial" w:eastAsiaTheme="minorEastAsia" w:hAnsi="Arial" w:cs="Arial"/>
                <w:b/>
                <w:bCs/>
                <w:iCs/>
                <w:color w:val="000000" w:themeColor="text1"/>
              </w:rPr>
              <w:t>1</w:t>
            </w:r>
          </w:p>
        </w:tc>
        <w:tc>
          <w:tcPr>
            <w:tcW w:w="1260" w:type="pct"/>
            <w:shd w:val="clear" w:color="auto" w:fill="auto"/>
          </w:tcPr>
          <w:p w:rsidR="00423C56" w:rsidRPr="009F06C5" w:rsidRDefault="00423C56" w:rsidP="009106CE">
            <w:pPr>
              <w:spacing w:line="240" w:lineRule="exact"/>
              <w:rPr>
                <w:rFonts w:ascii="Arial" w:eastAsiaTheme="minorEastAsia" w:hAnsi="Arial" w:cs="Arial"/>
                <w:b/>
                <w:bCs/>
                <w:iCs/>
                <w:color w:val="000000" w:themeColor="text1"/>
              </w:rPr>
            </w:pPr>
            <w:r w:rsidRPr="009F06C5">
              <w:rPr>
                <w:rFonts w:ascii="Arial" w:eastAsiaTheme="minorEastAsia" w:hAnsi="Arial" w:cs="Arial"/>
                <w:b/>
                <w:bCs/>
                <w:iCs/>
                <w:color w:val="000000" w:themeColor="text1"/>
              </w:rPr>
              <w:t>Стационарный пункт государственной наблюдательной сети - гидрологический пост</w:t>
            </w:r>
          </w:p>
        </w:tc>
        <w:tc>
          <w:tcPr>
            <w:tcW w:w="998" w:type="pct"/>
            <w:shd w:val="clear" w:color="auto" w:fill="auto"/>
          </w:tcPr>
          <w:p w:rsidR="00423C56" w:rsidRPr="009F06C5" w:rsidRDefault="00423C56" w:rsidP="009106CE">
            <w:pPr>
              <w:spacing w:line="240" w:lineRule="exact"/>
              <w:rPr>
                <w:rFonts w:ascii="Arial" w:eastAsiaTheme="minorEastAsia" w:hAnsi="Arial" w:cs="Arial"/>
                <w:color w:val="000000" w:themeColor="text1"/>
              </w:rPr>
            </w:pPr>
            <w:r w:rsidRPr="009F06C5">
              <w:rPr>
                <w:rFonts w:ascii="Arial" w:eastAsiaTheme="minorEastAsia" w:hAnsi="Arial" w:cs="Arial"/>
                <w:color w:val="000000" w:themeColor="text1"/>
              </w:rPr>
              <w:t>11:07:1401003:68</w:t>
            </w:r>
          </w:p>
        </w:tc>
        <w:tc>
          <w:tcPr>
            <w:tcW w:w="889" w:type="pct"/>
            <w:shd w:val="clear" w:color="auto" w:fill="auto"/>
          </w:tcPr>
          <w:p w:rsidR="00423C56" w:rsidRPr="009F06C5" w:rsidRDefault="00423C56" w:rsidP="009106CE">
            <w:pPr>
              <w:spacing w:line="240" w:lineRule="exact"/>
              <w:rPr>
                <w:rFonts w:ascii="Arial" w:eastAsiaTheme="minorEastAsia" w:hAnsi="Arial" w:cs="Arial"/>
                <w:color w:val="000000" w:themeColor="text1"/>
              </w:rPr>
            </w:pPr>
            <w:r w:rsidRPr="009F06C5">
              <w:rPr>
                <w:rFonts w:ascii="Arial" w:eastAsiaTheme="minorEastAsia" w:hAnsi="Arial" w:cs="Arial"/>
                <w:color w:val="000000" w:themeColor="text1"/>
              </w:rPr>
              <w:t>с. Помоздино</w:t>
            </w:r>
          </w:p>
        </w:tc>
        <w:tc>
          <w:tcPr>
            <w:tcW w:w="666" w:type="pct"/>
            <w:shd w:val="clear" w:color="auto" w:fill="auto"/>
          </w:tcPr>
          <w:p w:rsidR="00423C56" w:rsidRPr="009F06C5" w:rsidRDefault="00423C56" w:rsidP="009106CE">
            <w:pPr>
              <w:spacing w:line="240" w:lineRule="exact"/>
              <w:rPr>
                <w:rFonts w:ascii="Arial" w:eastAsiaTheme="minorEastAsia" w:hAnsi="Arial" w:cs="Arial"/>
                <w:color w:val="000000" w:themeColor="text1"/>
              </w:rPr>
            </w:pPr>
            <w:r w:rsidRPr="009F06C5">
              <w:rPr>
                <w:rFonts w:ascii="Arial" w:eastAsiaTheme="minorEastAsia" w:hAnsi="Arial" w:cs="Arial"/>
                <w:color w:val="000000" w:themeColor="text1"/>
              </w:rPr>
              <w:t>100</w:t>
            </w:r>
          </w:p>
        </w:tc>
        <w:tc>
          <w:tcPr>
            <w:tcW w:w="796" w:type="pct"/>
            <w:shd w:val="clear" w:color="auto" w:fill="auto"/>
          </w:tcPr>
          <w:p w:rsidR="00423C56" w:rsidRPr="009F06C5" w:rsidRDefault="00423C56" w:rsidP="009106CE">
            <w:pPr>
              <w:rPr>
                <w:rFonts w:ascii="Arial" w:eastAsiaTheme="minorEastAsia" w:hAnsi="Arial" w:cs="Arial"/>
                <w:color w:val="000000" w:themeColor="text1"/>
              </w:rPr>
            </w:pPr>
            <w:r w:rsidRPr="009F06C5">
              <w:rPr>
                <w:rFonts w:ascii="Arial" w:eastAsiaTheme="minorEastAsia" w:hAnsi="Arial" w:cs="Arial"/>
                <w:color w:val="000000" w:themeColor="text1"/>
              </w:rPr>
              <w:t>1200</w:t>
            </w:r>
          </w:p>
        </w:tc>
      </w:tr>
      <w:tr w:rsidR="00423C56" w:rsidRPr="009F06C5" w:rsidTr="009106CE">
        <w:tc>
          <w:tcPr>
            <w:tcW w:w="390" w:type="pct"/>
            <w:shd w:val="clear" w:color="auto" w:fill="auto"/>
          </w:tcPr>
          <w:p w:rsidR="00423C56" w:rsidRPr="009F06C5" w:rsidRDefault="00423C56" w:rsidP="009106CE">
            <w:pPr>
              <w:spacing w:line="240" w:lineRule="exact"/>
              <w:rPr>
                <w:rFonts w:ascii="Arial" w:eastAsiaTheme="minorEastAsia" w:hAnsi="Arial" w:cs="Arial"/>
                <w:b/>
                <w:bCs/>
                <w:iCs/>
                <w:color w:val="000000" w:themeColor="text1"/>
              </w:rPr>
            </w:pPr>
            <w:r w:rsidRPr="009F06C5">
              <w:rPr>
                <w:rFonts w:ascii="Arial" w:eastAsiaTheme="minorEastAsia" w:hAnsi="Arial" w:cs="Arial"/>
                <w:b/>
                <w:bCs/>
                <w:iCs/>
                <w:color w:val="000000" w:themeColor="text1"/>
              </w:rPr>
              <w:t>2</w:t>
            </w:r>
          </w:p>
        </w:tc>
        <w:tc>
          <w:tcPr>
            <w:tcW w:w="1260" w:type="pct"/>
            <w:shd w:val="clear" w:color="auto" w:fill="auto"/>
          </w:tcPr>
          <w:p w:rsidR="00423C56" w:rsidRPr="009F06C5" w:rsidRDefault="00423C56" w:rsidP="009106CE">
            <w:pPr>
              <w:spacing w:line="240" w:lineRule="exact"/>
              <w:rPr>
                <w:rFonts w:ascii="Arial" w:eastAsiaTheme="minorEastAsia" w:hAnsi="Arial" w:cs="Arial"/>
                <w:b/>
                <w:bCs/>
                <w:iCs/>
                <w:color w:val="000000" w:themeColor="text1"/>
              </w:rPr>
            </w:pPr>
            <w:r w:rsidRPr="009F06C5">
              <w:rPr>
                <w:rFonts w:ascii="Arial" w:eastAsiaTheme="minorEastAsia" w:hAnsi="Arial" w:cs="Arial"/>
                <w:b/>
                <w:bCs/>
                <w:iCs/>
                <w:color w:val="000000" w:themeColor="text1"/>
              </w:rPr>
              <w:t>Станция метеонаблюдения</w:t>
            </w:r>
          </w:p>
        </w:tc>
        <w:tc>
          <w:tcPr>
            <w:tcW w:w="998" w:type="pct"/>
            <w:shd w:val="clear" w:color="auto" w:fill="auto"/>
          </w:tcPr>
          <w:p w:rsidR="00423C56" w:rsidRPr="009F06C5" w:rsidRDefault="00423C56" w:rsidP="009106CE">
            <w:pPr>
              <w:spacing w:line="240" w:lineRule="exact"/>
              <w:rPr>
                <w:rFonts w:ascii="Arial" w:eastAsiaTheme="minorEastAsia" w:hAnsi="Arial" w:cs="Arial"/>
                <w:color w:val="000000" w:themeColor="text1"/>
              </w:rPr>
            </w:pPr>
            <w:r w:rsidRPr="009F06C5">
              <w:rPr>
                <w:rFonts w:ascii="Arial" w:eastAsiaTheme="minorEastAsia" w:hAnsi="Arial" w:cs="Arial"/>
                <w:color w:val="000000" w:themeColor="text1"/>
              </w:rPr>
              <w:t>11:07:1401001:15</w:t>
            </w:r>
          </w:p>
        </w:tc>
        <w:tc>
          <w:tcPr>
            <w:tcW w:w="889" w:type="pct"/>
            <w:shd w:val="clear" w:color="auto" w:fill="auto"/>
          </w:tcPr>
          <w:p w:rsidR="00423C56" w:rsidRPr="009F06C5" w:rsidRDefault="00423C56" w:rsidP="009106CE">
            <w:pPr>
              <w:spacing w:line="240" w:lineRule="exact"/>
              <w:rPr>
                <w:rFonts w:ascii="Arial" w:eastAsiaTheme="minorEastAsia" w:hAnsi="Arial" w:cs="Arial"/>
                <w:color w:val="000000" w:themeColor="text1"/>
              </w:rPr>
            </w:pPr>
            <w:r w:rsidRPr="009F06C5">
              <w:rPr>
                <w:rFonts w:ascii="Arial" w:eastAsiaTheme="minorEastAsia" w:hAnsi="Arial" w:cs="Arial"/>
                <w:color w:val="000000" w:themeColor="text1"/>
              </w:rPr>
              <w:t>с. Помоздино</w:t>
            </w:r>
          </w:p>
        </w:tc>
        <w:tc>
          <w:tcPr>
            <w:tcW w:w="666" w:type="pct"/>
            <w:shd w:val="clear" w:color="auto" w:fill="auto"/>
          </w:tcPr>
          <w:p w:rsidR="00423C56" w:rsidRPr="009F06C5" w:rsidRDefault="00423C56" w:rsidP="009106CE">
            <w:pPr>
              <w:spacing w:line="240" w:lineRule="exact"/>
              <w:rPr>
                <w:rFonts w:ascii="Arial" w:eastAsiaTheme="minorEastAsia" w:hAnsi="Arial" w:cs="Arial"/>
                <w:color w:val="000000" w:themeColor="text1"/>
              </w:rPr>
            </w:pPr>
            <w:r w:rsidRPr="009F06C5">
              <w:rPr>
                <w:rFonts w:ascii="Arial" w:eastAsiaTheme="minorEastAsia" w:hAnsi="Arial" w:cs="Arial"/>
                <w:color w:val="000000" w:themeColor="text1"/>
              </w:rPr>
              <w:t>100</w:t>
            </w:r>
          </w:p>
        </w:tc>
        <w:tc>
          <w:tcPr>
            <w:tcW w:w="796" w:type="pct"/>
            <w:shd w:val="clear" w:color="auto" w:fill="auto"/>
          </w:tcPr>
          <w:p w:rsidR="00423C56" w:rsidRPr="009F06C5" w:rsidRDefault="00423C56" w:rsidP="009106CE">
            <w:pPr>
              <w:rPr>
                <w:rFonts w:ascii="Arial" w:eastAsiaTheme="minorEastAsia" w:hAnsi="Arial" w:cs="Arial"/>
                <w:color w:val="000000" w:themeColor="text1"/>
              </w:rPr>
            </w:pPr>
            <w:r w:rsidRPr="009F06C5">
              <w:rPr>
                <w:rFonts w:ascii="Arial" w:eastAsiaTheme="minorEastAsia" w:hAnsi="Arial" w:cs="Arial"/>
                <w:color w:val="000000" w:themeColor="text1"/>
              </w:rPr>
              <w:t>2346</w:t>
            </w:r>
          </w:p>
        </w:tc>
      </w:tr>
    </w:tbl>
    <w:p w:rsidR="00423C56" w:rsidRPr="009F06C5" w:rsidRDefault="00423C56" w:rsidP="00E210ED">
      <w:pPr>
        <w:pStyle w:val="30"/>
        <w:keepLines w:val="0"/>
        <w:numPr>
          <w:ilvl w:val="2"/>
          <w:numId w:val="42"/>
        </w:numPr>
        <w:spacing w:before="240" w:after="240"/>
        <w:jc w:val="center"/>
        <w:rPr>
          <w:rFonts w:ascii="Arial" w:hAnsi="Arial"/>
          <w:color w:val="000000" w:themeColor="text1"/>
        </w:rPr>
      </w:pPr>
      <w:bookmarkStart w:id="75" w:name="_Toc522808448"/>
      <w:bookmarkStart w:id="76" w:name="_Toc73956116"/>
      <w:bookmarkStart w:id="77" w:name="_Toc103264579"/>
      <w:r w:rsidRPr="009F06C5">
        <w:rPr>
          <w:rFonts w:ascii="Arial" w:hAnsi="Arial"/>
          <w:color w:val="000000" w:themeColor="text1"/>
        </w:rPr>
        <w:t>Объекты культурного наследия</w:t>
      </w:r>
      <w:bookmarkEnd w:id="75"/>
      <w:bookmarkEnd w:id="76"/>
      <w:bookmarkEnd w:id="77"/>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На территории сельского поселения «Помоздино» располагаются объекты культурного наследия, стоящие на государственной охране и выявленные объекты культурного наследия (памятники археологии), отображенный в таблицах 16, 17.</w:t>
      </w:r>
    </w:p>
    <w:p w:rsidR="00423C56" w:rsidRPr="009F06C5" w:rsidRDefault="00423C56" w:rsidP="00423C56">
      <w:pPr>
        <w:pStyle w:val="afffff4"/>
        <w:rPr>
          <w:rFonts w:ascii="Arial" w:hAnsi="Arial" w:cs="Arial"/>
          <w:color w:val="000000" w:themeColor="text1"/>
          <w:lang w:val="ru-RU"/>
        </w:rPr>
      </w:pPr>
    </w:p>
    <w:p w:rsidR="00423C56" w:rsidRPr="009F06C5" w:rsidRDefault="00423C56" w:rsidP="00423C56">
      <w:pPr>
        <w:pStyle w:val="afffff4"/>
        <w:ind w:firstLine="0"/>
        <w:rPr>
          <w:rFonts w:ascii="Arial" w:hAnsi="Arial" w:cs="Arial"/>
          <w:b/>
          <w:color w:val="000000" w:themeColor="text1"/>
          <w:lang w:val="ru-RU"/>
        </w:rPr>
      </w:pPr>
      <w:r w:rsidRPr="009F06C5">
        <w:rPr>
          <w:rFonts w:ascii="Arial" w:hAnsi="Arial" w:cs="Arial"/>
          <w:b/>
          <w:color w:val="000000" w:themeColor="text1"/>
          <w:lang w:val="ru-RU"/>
        </w:rPr>
        <w:t>Таблица 16 – Объекты культурного наследия, стоящие на государственной охране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66"/>
        <w:gridCol w:w="2906"/>
        <w:gridCol w:w="1928"/>
        <w:gridCol w:w="2197"/>
        <w:gridCol w:w="1973"/>
      </w:tblGrid>
      <w:tr w:rsidR="00423C56" w:rsidRPr="009F06C5" w:rsidTr="009106CE">
        <w:trPr>
          <w:trHeight w:val="1093"/>
          <w:tblHeader/>
        </w:trPr>
        <w:tc>
          <w:tcPr>
            <w:tcW w:w="295" w:type="pct"/>
            <w:shd w:val="clear" w:color="auto" w:fill="auto"/>
            <w:noWrap/>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 п/п</w:t>
            </w:r>
          </w:p>
        </w:tc>
        <w:tc>
          <w:tcPr>
            <w:tcW w:w="1518"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Наименование объекта</w:t>
            </w:r>
          </w:p>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культурного наследия</w:t>
            </w:r>
          </w:p>
        </w:tc>
        <w:tc>
          <w:tcPr>
            <w:tcW w:w="1007"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Наименование объекта</w:t>
            </w:r>
          </w:p>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(уточненное)</w:t>
            </w:r>
          </w:p>
        </w:tc>
        <w:tc>
          <w:tcPr>
            <w:tcW w:w="1148"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Местонахождение</w:t>
            </w:r>
          </w:p>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(уточненное)</w:t>
            </w:r>
          </w:p>
        </w:tc>
        <w:tc>
          <w:tcPr>
            <w:tcW w:w="1031"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Документ, о принятии на государственную охрану</w:t>
            </w:r>
          </w:p>
        </w:tc>
      </w:tr>
      <w:tr w:rsidR="00423C56" w:rsidRPr="009F06C5" w:rsidTr="009106CE">
        <w:trPr>
          <w:trHeight w:val="1230"/>
        </w:trPr>
        <w:tc>
          <w:tcPr>
            <w:tcW w:w="295" w:type="pct"/>
            <w:shd w:val="clear" w:color="auto" w:fill="auto"/>
            <w:noWrap/>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1</w:t>
            </w:r>
          </w:p>
        </w:tc>
        <w:tc>
          <w:tcPr>
            <w:tcW w:w="1518"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Дом, в котором родились, жили и работали в 1930-1939 гг. писатели Чисталевы - Вениамин Тимофеевич (Тима Вень) и Иона Тимофеевич (Жан Морöс), где в 1902 г. останавливался полярный исследователь Русанов В.А.</w:t>
            </w:r>
          </w:p>
        </w:tc>
        <w:tc>
          <w:tcPr>
            <w:tcW w:w="100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Дом, в котором родились, жили и работали писатели Чисталевы - Вениамин Тимофеевич (Тима Вень) и Иона Тимофеевич (Жан Морос), где в 1902 г. останавливался полярный исследователь Русанов В.А.</w:t>
            </w:r>
          </w:p>
        </w:tc>
        <w:tc>
          <w:tcPr>
            <w:tcW w:w="11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 Помоздино, 2, им. В.Т. Чисталева ул.</w:t>
            </w:r>
          </w:p>
        </w:tc>
        <w:tc>
          <w:tcPr>
            <w:tcW w:w="103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Указ Главы Республики Коми № 271 от 30 сентября 1997 г.</w:t>
            </w:r>
          </w:p>
        </w:tc>
      </w:tr>
      <w:tr w:rsidR="00423C56" w:rsidRPr="009F06C5" w:rsidTr="009106CE">
        <w:trPr>
          <w:trHeight w:val="1230"/>
        </w:trPr>
        <w:tc>
          <w:tcPr>
            <w:tcW w:w="295" w:type="pct"/>
            <w:shd w:val="clear" w:color="auto" w:fill="auto"/>
            <w:noWrap/>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2</w:t>
            </w:r>
          </w:p>
        </w:tc>
        <w:tc>
          <w:tcPr>
            <w:tcW w:w="1518"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Могила Шомысова А.И. в Скородуме</w:t>
            </w:r>
          </w:p>
        </w:tc>
        <w:tc>
          <w:tcPr>
            <w:tcW w:w="100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Могила учителя-коммуниста Шомысова А.И., расстрелянного белогвардейцами</w:t>
            </w:r>
          </w:p>
        </w:tc>
        <w:tc>
          <w:tcPr>
            <w:tcW w:w="11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Скородум, на территории приусадебного хозяйства дома № 130</w:t>
            </w:r>
          </w:p>
        </w:tc>
        <w:tc>
          <w:tcPr>
            <w:tcW w:w="103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Постановление Совета Министров (далее - ПСМ) Коми АССР № 406 от 30.11.1959 г.</w:t>
            </w:r>
          </w:p>
        </w:tc>
      </w:tr>
    </w:tbl>
    <w:p w:rsidR="00423C56" w:rsidRPr="009F06C5" w:rsidRDefault="00423C56" w:rsidP="00423C56">
      <w:pPr>
        <w:pStyle w:val="afffff4"/>
        <w:ind w:firstLine="0"/>
        <w:rPr>
          <w:rFonts w:ascii="Arial" w:hAnsi="Arial" w:cs="Arial"/>
          <w:b/>
          <w:color w:val="000000" w:themeColor="text1"/>
          <w:lang w:val="ru-RU"/>
        </w:rPr>
      </w:pPr>
    </w:p>
    <w:p w:rsidR="00423C56" w:rsidRPr="009F06C5" w:rsidRDefault="00423C56" w:rsidP="00423C56">
      <w:pPr>
        <w:pStyle w:val="afffff4"/>
        <w:ind w:firstLine="0"/>
        <w:rPr>
          <w:rFonts w:ascii="Arial" w:hAnsi="Arial" w:cs="Arial"/>
          <w:b/>
          <w:color w:val="000000" w:themeColor="text1"/>
          <w:lang w:val="ru-RU"/>
        </w:rPr>
      </w:pPr>
      <w:r w:rsidRPr="009F06C5">
        <w:rPr>
          <w:rFonts w:ascii="Arial" w:hAnsi="Arial" w:cs="Arial"/>
          <w:b/>
          <w:color w:val="000000" w:themeColor="text1"/>
          <w:lang w:val="ru-RU"/>
        </w:rPr>
        <w:t>Таблица 17 – Выявленные объекты культурного наследия (памятники археологии)</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67"/>
        <w:gridCol w:w="5045"/>
        <w:gridCol w:w="3958"/>
      </w:tblGrid>
      <w:tr w:rsidR="00423C56" w:rsidRPr="009F06C5" w:rsidTr="009106CE">
        <w:trPr>
          <w:trHeight w:val="549"/>
          <w:tblHeader/>
        </w:trPr>
        <w:tc>
          <w:tcPr>
            <w:tcW w:w="296" w:type="pct"/>
            <w:shd w:val="clear" w:color="auto" w:fill="auto"/>
            <w:noWrap/>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sz w:val="22"/>
                <w:szCs w:val="22"/>
              </w:rPr>
              <w:t>№ п/п</w:t>
            </w:r>
          </w:p>
        </w:tc>
        <w:tc>
          <w:tcPr>
            <w:tcW w:w="2636"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sz w:val="22"/>
                <w:szCs w:val="22"/>
              </w:rPr>
              <w:t>Наименование объекта культурного наследия</w:t>
            </w:r>
          </w:p>
        </w:tc>
        <w:tc>
          <w:tcPr>
            <w:tcW w:w="2068"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sz w:val="22"/>
                <w:szCs w:val="22"/>
              </w:rPr>
              <w:t>Местонахождение</w:t>
            </w:r>
          </w:p>
        </w:tc>
      </w:tr>
      <w:tr w:rsidR="00423C56" w:rsidRPr="009F06C5" w:rsidTr="009106CE">
        <w:trPr>
          <w:trHeight w:val="273"/>
        </w:trPr>
        <w:tc>
          <w:tcPr>
            <w:tcW w:w="296" w:type="pct"/>
            <w:shd w:val="clear" w:color="auto" w:fill="auto"/>
            <w:noWrap/>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sz w:val="22"/>
                <w:szCs w:val="22"/>
              </w:rPr>
              <w:t>1</w:t>
            </w:r>
          </w:p>
        </w:tc>
        <w:tc>
          <w:tcPr>
            <w:tcW w:w="2636"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sz w:val="22"/>
                <w:szCs w:val="22"/>
              </w:rPr>
              <w:t>Поселение Помоздино I</w:t>
            </w:r>
          </w:p>
        </w:tc>
        <w:tc>
          <w:tcPr>
            <w:tcW w:w="206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Правый берег р. Вычегда, территория с. Помоздино</w:t>
            </w:r>
          </w:p>
        </w:tc>
      </w:tr>
      <w:tr w:rsidR="00423C56" w:rsidRPr="009F06C5" w:rsidTr="009106CE">
        <w:trPr>
          <w:trHeight w:val="306"/>
        </w:trPr>
        <w:tc>
          <w:tcPr>
            <w:tcW w:w="296" w:type="pct"/>
            <w:shd w:val="clear" w:color="auto" w:fill="auto"/>
            <w:noWrap/>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sz w:val="22"/>
                <w:szCs w:val="22"/>
              </w:rPr>
              <w:lastRenderedPageBreak/>
              <w:t>2</w:t>
            </w:r>
          </w:p>
        </w:tc>
        <w:tc>
          <w:tcPr>
            <w:tcW w:w="2636"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sz w:val="22"/>
                <w:szCs w:val="22"/>
              </w:rPr>
              <w:t>Поселение Помоздино II</w:t>
            </w:r>
          </w:p>
        </w:tc>
        <w:tc>
          <w:tcPr>
            <w:tcW w:w="206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Левый берег р. Вычегда, к востоку от с. Помоздино</w:t>
            </w:r>
          </w:p>
        </w:tc>
      </w:tr>
      <w:tr w:rsidR="00423C56" w:rsidRPr="009F06C5" w:rsidTr="009106CE">
        <w:trPr>
          <w:trHeight w:val="342"/>
        </w:trPr>
        <w:tc>
          <w:tcPr>
            <w:tcW w:w="296" w:type="pct"/>
            <w:shd w:val="clear" w:color="auto" w:fill="auto"/>
            <w:noWrap/>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sz w:val="22"/>
                <w:szCs w:val="22"/>
              </w:rPr>
              <w:t>3</w:t>
            </w:r>
          </w:p>
        </w:tc>
        <w:tc>
          <w:tcPr>
            <w:tcW w:w="2636"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sz w:val="22"/>
                <w:szCs w:val="22"/>
              </w:rPr>
              <w:t>Стоянка Помоздино III</w:t>
            </w:r>
          </w:p>
        </w:tc>
        <w:tc>
          <w:tcPr>
            <w:tcW w:w="206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Левый берег ручья Галастаншор, к востоку от дер. Модлапов</w:t>
            </w:r>
          </w:p>
        </w:tc>
      </w:tr>
      <w:tr w:rsidR="00423C56" w:rsidRPr="009F06C5" w:rsidTr="009106CE">
        <w:trPr>
          <w:trHeight w:val="378"/>
        </w:trPr>
        <w:tc>
          <w:tcPr>
            <w:tcW w:w="296" w:type="pct"/>
            <w:shd w:val="clear" w:color="auto" w:fill="auto"/>
            <w:noWrap/>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sz w:val="22"/>
                <w:szCs w:val="22"/>
              </w:rPr>
              <w:t>4</w:t>
            </w:r>
          </w:p>
        </w:tc>
        <w:tc>
          <w:tcPr>
            <w:tcW w:w="2636"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sz w:val="22"/>
                <w:szCs w:val="22"/>
              </w:rPr>
              <w:t>Местонахождение Скородум</w:t>
            </w:r>
          </w:p>
        </w:tc>
        <w:tc>
          <w:tcPr>
            <w:tcW w:w="206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Левый берег р. Вычегда, к северо-северо-востоку от дер. Скородум</w:t>
            </w:r>
          </w:p>
        </w:tc>
      </w:tr>
    </w:tbl>
    <w:p w:rsidR="00423C56" w:rsidRPr="009F06C5" w:rsidRDefault="00423C56" w:rsidP="00E210ED">
      <w:pPr>
        <w:pStyle w:val="30"/>
        <w:keepLines w:val="0"/>
        <w:numPr>
          <w:ilvl w:val="2"/>
          <w:numId w:val="43"/>
        </w:numPr>
        <w:spacing w:before="240" w:after="240"/>
        <w:jc w:val="center"/>
        <w:rPr>
          <w:rFonts w:ascii="Arial" w:hAnsi="Arial"/>
          <w:color w:val="000000" w:themeColor="text1"/>
        </w:rPr>
      </w:pPr>
      <w:bookmarkStart w:id="78" w:name="_Toc73956117"/>
      <w:bookmarkStart w:id="79" w:name="_Toc103264580"/>
      <w:r w:rsidRPr="009F06C5">
        <w:rPr>
          <w:rFonts w:ascii="Arial" w:hAnsi="Arial"/>
          <w:color w:val="000000" w:themeColor="text1"/>
        </w:rPr>
        <w:t>Объекты особо-охраняемых природных территорий</w:t>
      </w:r>
      <w:bookmarkEnd w:id="78"/>
      <w:bookmarkEnd w:id="79"/>
    </w:p>
    <w:p w:rsidR="00423C56" w:rsidRPr="009F06C5" w:rsidRDefault="00423C56" w:rsidP="00423C56">
      <w:pPr>
        <w:pStyle w:val="affffff0"/>
        <w:spacing w:before="0" w:line="276" w:lineRule="auto"/>
        <w:ind w:firstLine="709"/>
        <w:rPr>
          <w:rFonts w:ascii="Arial" w:hAnsi="Arial" w:cs="Arial"/>
          <w:color w:val="000000" w:themeColor="text1"/>
          <w:sz w:val="24"/>
        </w:rPr>
      </w:pPr>
      <w:r w:rsidRPr="009F06C5">
        <w:rPr>
          <w:rFonts w:ascii="Arial" w:hAnsi="Arial" w:cs="Arial"/>
          <w:color w:val="000000" w:themeColor="text1"/>
          <w:sz w:val="24"/>
        </w:rPr>
        <w:t xml:space="preserve">Согласно Постановлению Правительства Республики Коми от 11 июня 2021 г. № 277 на территории сельского поселения «Помоздино» утверждены: </w:t>
      </w:r>
    </w:p>
    <w:p w:rsidR="00423C56" w:rsidRPr="009F06C5" w:rsidRDefault="00423C56" w:rsidP="00E210ED">
      <w:pPr>
        <w:pStyle w:val="affffff0"/>
        <w:numPr>
          <w:ilvl w:val="0"/>
          <w:numId w:val="45"/>
        </w:numPr>
        <w:tabs>
          <w:tab w:val="left" w:pos="993"/>
        </w:tabs>
        <w:spacing w:before="0" w:line="276" w:lineRule="auto"/>
        <w:ind w:left="0" w:firstLine="709"/>
        <w:rPr>
          <w:rFonts w:ascii="Arial" w:hAnsi="Arial" w:cs="Arial"/>
          <w:color w:val="000000" w:themeColor="text1"/>
          <w:sz w:val="24"/>
        </w:rPr>
      </w:pPr>
      <w:r w:rsidRPr="009F06C5">
        <w:rPr>
          <w:rFonts w:ascii="Arial" w:hAnsi="Arial" w:cs="Arial"/>
          <w:color w:val="000000" w:themeColor="text1"/>
          <w:sz w:val="24"/>
        </w:rPr>
        <w:t>Государственный природный заказник республиканского значения «Пожегский»</w:t>
      </w:r>
    </w:p>
    <w:p w:rsidR="00423C56" w:rsidRPr="009F06C5" w:rsidRDefault="00423C56" w:rsidP="00E210ED">
      <w:pPr>
        <w:pStyle w:val="affffff0"/>
        <w:numPr>
          <w:ilvl w:val="0"/>
          <w:numId w:val="45"/>
        </w:numPr>
        <w:tabs>
          <w:tab w:val="left" w:pos="993"/>
        </w:tabs>
        <w:spacing w:before="0" w:line="276" w:lineRule="auto"/>
        <w:ind w:left="0" w:firstLine="709"/>
        <w:rPr>
          <w:rFonts w:ascii="Arial" w:hAnsi="Arial" w:cs="Arial"/>
          <w:color w:val="000000" w:themeColor="text1"/>
          <w:sz w:val="24"/>
        </w:rPr>
      </w:pPr>
      <w:r w:rsidRPr="009F06C5">
        <w:rPr>
          <w:rFonts w:ascii="Arial" w:hAnsi="Arial" w:cs="Arial"/>
          <w:color w:val="000000" w:themeColor="text1"/>
          <w:sz w:val="24"/>
        </w:rPr>
        <w:t>Государственный природный заказник республиканского значения «Помоздинский»;</w:t>
      </w:r>
    </w:p>
    <w:p w:rsidR="00423C56" w:rsidRPr="009F06C5" w:rsidRDefault="00423C56" w:rsidP="00E210ED">
      <w:pPr>
        <w:pStyle w:val="affffff0"/>
        <w:numPr>
          <w:ilvl w:val="0"/>
          <w:numId w:val="45"/>
        </w:numPr>
        <w:tabs>
          <w:tab w:val="left" w:pos="993"/>
        </w:tabs>
        <w:spacing w:before="0" w:line="276" w:lineRule="auto"/>
        <w:ind w:left="0" w:firstLine="709"/>
        <w:rPr>
          <w:rFonts w:ascii="Arial" w:hAnsi="Arial" w:cs="Arial"/>
          <w:color w:val="000000" w:themeColor="text1"/>
          <w:sz w:val="24"/>
        </w:rPr>
      </w:pPr>
      <w:r w:rsidRPr="009F06C5">
        <w:rPr>
          <w:rFonts w:ascii="Arial" w:hAnsi="Arial" w:cs="Arial"/>
          <w:color w:val="000000" w:themeColor="text1"/>
          <w:sz w:val="24"/>
        </w:rPr>
        <w:t>Государственный природный заказник республиканского значения «Габшорский»</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Согласно Положению о государственном природном заказнике республиканского значения «Пожегский» утвержденного постановлением Правительства Республики Коми от 11 июня 2021 г. № 277 Государственный природный заказник республиканского значения «Пожегский»(далее–заказник)учрежденпостановлениемСоветаМинистровКомиАССР от 29 марта 1984 г. № 90 «О ходе выполнения постановлений Совета Министров Коми АССР по вопросам охраны редких растений и животных и о дополнительном</w:t>
      </w:r>
      <w:r w:rsidR="009106CE">
        <w:rPr>
          <w:rFonts w:ascii="Arial" w:hAnsi="Arial" w:cs="Arial"/>
          <w:color w:val="000000" w:themeColor="text1"/>
        </w:rPr>
        <w:t xml:space="preserve"> </w:t>
      </w:r>
      <w:r w:rsidRPr="009F06C5">
        <w:rPr>
          <w:rFonts w:ascii="Arial" w:hAnsi="Arial" w:cs="Arial"/>
          <w:color w:val="000000" w:themeColor="text1"/>
        </w:rPr>
        <w:t>объявлении заказников</w:t>
      </w:r>
      <w:r w:rsidR="009106CE">
        <w:rPr>
          <w:rFonts w:ascii="Arial" w:hAnsi="Arial" w:cs="Arial"/>
          <w:color w:val="000000" w:themeColor="text1"/>
        </w:rPr>
        <w:t xml:space="preserve"> </w:t>
      </w:r>
      <w:r w:rsidRPr="009F06C5">
        <w:rPr>
          <w:rFonts w:ascii="Arial" w:hAnsi="Arial" w:cs="Arial"/>
          <w:color w:val="000000" w:themeColor="text1"/>
        </w:rPr>
        <w:t>и памятников</w:t>
      </w:r>
      <w:r w:rsidR="009106CE">
        <w:rPr>
          <w:rFonts w:ascii="Arial" w:hAnsi="Arial" w:cs="Arial"/>
          <w:color w:val="000000" w:themeColor="text1"/>
        </w:rPr>
        <w:t xml:space="preserve"> </w:t>
      </w:r>
      <w:r w:rsidRPr="009F06C5">
        <w:rPr>
          <w:rFonts w:ascii="Arial" w:hAnsi="Arial" w:cs="Arial"/>
          <w:color w:val="000000" w:themeColor="text1"/>
        </w:rPr>
        <w:t>природы».</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Заказник является особо охраняемой природной территорией республиканскогозначения(далее–ООПТ)иимеетбиологический(зоологический)профиль.</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Полное наименование ООПТ: Государственный природный заказник республиканского значения «Пожегский».</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Краткое</w:t>
      </w:r>
      <w:r w:rsidR="009106CE">
        <w:rPr>
          <w:rFonts w:ascii="Arial" w:hAnsi="Arial" w:cs="Arial"/>
          <w:color w:val="000000" w:themeColor="text1"/>
        </w:rPr>
        <w:t xml:space="preserve"> </w:t>
      </w:r>
      <w:r w:rsidRPr="009F06C5">
        <w:rPr>
          <w:rFonts w:ascii="Arial" w:hAnsi="Arial" w:cs="Arial"/>
          <w:color w:val="000000" w:themeColor="text1"/>
        </w:rPr>
        <w:t>наименование</w:t>
      </w:r>
      <w:r w:rsidR="009106CE">
        <w:rPr>
          <w:rFonts w:ascii="Arial" w:hAnsi="Arial" w:cs="Arial"/>
          <w:color w:val="000000" w:themeColor="text1"/>
        </w:rPr>
        <w:t xml:space="preserve"> </w:t>
      </w:r>
      <w:r w:rsidRPr="009F06C5">
        <w:rPr>
          <w:rFonts w:ascii="Arial" w:hAnsi="Arial" w:cs="Arial"/>
          <w:color w:val="000000" w:themeColor="text1"/>
        </w:rPr>
        <w:t>ООПТ:</w:t>
      </w:r>
      <w:r w:rsidR="009106CE">
        <w:rPr>
          <w:rFonts w:ascii="Arial" w:hAnsi="Arial" w:cs="Arial"/>
          <w:color w:val="000000" w:themeColor="text1"/>
        </w:rPr>
        <w:t xml:space="preserve"> </w:t>
      </w:r>
      <w:r w:rsidRPr="009F06C5">
        <w:rPr>
          <w:rFonts w:ascii="Arial" w:hAnsi="Arial" w:cs="Arial"/>
          <w:color w:val="000000" w:themeColor="text1"/>
        </w:rPr>
        <w:t>Заказник</w:t>
      </w:r>
      <w:r w:rsidR="009106CE">
        <w:rPr>
          <w:rFonts w:ascii="Arial" w:hAnsi="Arial" w:cs="Arial"/>
          <w:color w:val="000000" w:themeColor="text1"/>
        </w:rPr>
        <w:t xml:space="preserve"> </w:t>
      </w:r>
      <w:r w:rsidRPr="009F06C5">
        <w:rPr>
          <w:rFonts w:ascii="Arial" w:hAnsi="Arial" w:cs="Arial"/>
          <w:color w:val="000000" w:themeColor="text1"/>
        </w:rPr>
        <w:t>«Пожегский».</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Заказник создан без ограничения срока действия и без изъятия у пользователей, владельцев и собственников земельных участков, расположенных в границах</w:t>
      </w:r>
      <w:r w:rsidR="009106CE">
        <w:rPr>
          <w:rFonts w:ascii="Arial" w:hAnsi="Arial" w:cs="Arial"/>
          <w:color w:val="000000" w:themeColor="text1"/>
        </w:rPr>
        <w:t xml:space="preserve"> </w:t>
      </w:r>
      <w:r w:rsidRPr="009F06C5">
        <w:rPr>
          <w:rFonts w:ascii="Arial" w:hAnsi="Arial" w:cs="Arial"/>
          <w:color w:val="000000" w:themeColor="text1"/>
        </w:rPr>
        <w:t>заказника.</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Государственное управление в области организации и функционирования заказника, государственный надзор в области охраны и использования заказника</w:t>
      </w:r>
      <w:r w:rsidR="009106CE">
        <w:rPr>
          <w:rFonts w:ascii="Arial" w:hAnsi="Arial" w:cs="Arial"/>
          <w:color w:val="000000" w:themeColor="text1"/>
        </w:rPr>
        <w:t xml:space="preserve"> </w:t>
      </w:r>
      <w:r w:rsidRPr="009F06C5">
        <w:rPr>
          <w:rFonts w:ascii="Arial" w:hAnsi="Arial" w:cs="Arial"/>
          <w:color w:val="000000" w:themeColor="text1"/>
        </w:rPr>
        <w:t xml:space="preserve">осуществляется уполномоченным Правительством Республики Коми органом исполнительной власти </w:t>
      </w:r>
      <w:r w:rsidRPr="009F06C5">
        <w:rPr>
          <w:rFonts w:ascii="Arial" w:hAnsi="Arial" w:cs="Arial"/>
          <w:color w:val="000000" w:themeColor="text1"/>
        </w:rPr>
        <w:lastRenderedPageBreak/>
        <w:t>Республики Коми и (или) подведомственным ему государственным учреждением, наделенным соответствующими полномочиями (далее –орган управления заказником).</w:t>
      </w:r>
    </w:p>
    <w:p w:rsidR="00423C56" w:rsidRPr="009F06C5" w:rsidRDefault="00423C56" w:rsidP="00423C56">
      <w:pPr>
        <w:pStyle w:val="af1"/>
        <w:widowControl w:val="0"/>
        <w:tabs>
          <w:tab w:val="left" w:pos="3107"/>
        </w:tabs>
        <w:spacing w:line="276" w:lineRule="auto"/>
        <w:ind w:left="0" w:firstLine="709"/>
        <w:contextualSpacing w:val="0"/>
        <w:rPr>
          <w:rFonts w:ascii="Arial" w:hAnsi="Arial" w:cs="Arial"/>
          <w:i/>
          <w:iCs/>
          <w:color w:val="000000" w:themeColor="text1"/>
        </w:rPr>
      </w:pPr>
      <w:r w:rsidRPr="009F06C5">
        <w:rPr>
          <w:rFonts w:ascii="Arial" w:hAnsi="Arial" w:cs="Arial"/>
          <w:i/>
          <w:iCs/>
          <w:color w:val="000000" w:themeColor="text1"/>
        </w:rPr>
        <w:t>Цели</w:t>
      </w:r>
      <w:r w:rsidR="009106CE">
        <w:rPr>
          <w:rFonts w:ascii="Arial" w:hAnsi="Arial" w:cs="Arial"/>
          <w:i/>
          <w:iCs/>
          <w:color w:val="000000" w:themeColor="text1"/>
        </w:rPr>
        <w:t xml:space="preserve"> </w:t>
      </w:r>
      <w:r w:rsidRPr="009F06C5">
        <w:rPr>
          <w:rFonts w:ascii="Arial" w:hAnsi="Arial" w:cs="Arial"/>
          <w:i/>
          <w:iCs/>
          <w:color w:val="000000" w:themeColor="text1"/>
        </w:rPr>
        <w:t>образования</w:t>
      </w:r>
      <w:r w:rsidR="009106CE">
        <w:rPr>
          <w:rFonts w:ascii="Arial" w:hAnsi="Arial" w:cs="Arial"/>
          <w:i/>
          <w:iCs/>
          <w:color w:val="000000" w:themeColor="text1"/>
        </w:rPr>
        <w:t xml:space="preserve"> </w:t>
      </w:r>
      <w:r w:rsidRPr="009F06C5">
        <w:rPr>
          <w:rFonts w:ascii="Arial" w:hAnsi="Arial" w:cs="Arial"/>
          <w:i/>
          <w:iCs/>
          <w:color w:val="000000" w:themeColor="text1"/>
        </w:rPr>
        <w:t>и</w:t>
      </w:r>
      <w:r w:rsidR="009106CE">
        <w:rPr>
          <w:rFonts w:ascii="Arial" w:hAnsi="Arial" w:cs="Arial"/>
          <w:i/>
          <w:iCs/>
          <w:color w:val="000000" w:themeColor="text1"/>
        </w:rPr>
        <w:t xml:space="preserve"> </w:t>
      </w:r>
      <w:r w:rsidRPr="009F06C5">
        <w:rPr>
          <w:rFonts w:ascii="Arial" w:hAnsi="Arial" w:cs="Arial"/>
          <w:i/>
          <w:iCs/>
          <w:color w:val="000000" w:themeColor="text1"/>
        </w:rPr>
        <w:t>задач</w:t>
      </w:r>
      <w:r w:rsidR="009106CE">
        <w:rPr>
          <w:rFonts w:ascii="Arial" w:hAnsi="Arial" w:cs="Arial"/>
          <w:i/>
          <w:iCs/>
          <w:color w:val="000000" w:themeColor="text1"/>
        </w:rPr>
        <w:t xml:space="preserve"> </w:t>
      </w:r>
      <w:r w:rsidRPr="009F06C5">
        <w:rPr>
          <w:rFonts w:ascii="Arial" w:hAnsi="Arial" w:cs="Arial"/>
          <w:i/>
          <w:iCs/>
          <w:color w:val="000000" w:themeColor="text1"/>
        </w:rPr>
        <w:t>и заказника</w:t>
      </w:r>
    </w:p>
    <w:p w:rsidR="00423C56" w:rsidRPr="009F06C5" w:rsidRDefault="00423C56" w:rsidP="00423C56">
      <w:pPr>
        <w:pStyle w:val="af1"/>
        <w:widowControl w:val="0"/>
        <w:tabs>
          <w:tab w:val="left" w:pos="1407"/>
          <w:tab w:val="left" w:pos="1408"/>
        </w:tabs>
        <w:spacing w:line="276" w:lineRule="auto"/>
        <w:ind w:left="0" w:firstLine="709"/>
        <w:contextualSpacing w:val="0"/>
        <w:rPr>
          <w:rFonts w:ascii="Arial" w:hAnsi="Arial" w:cs="Arial"/>
          <w:color w:val="000000" w:themeColor="text1"/>
        </w:rPr>
      </w:pPr>
      <w:r w:rsidRPr="009F06C5">
        <w:rPr>
          <w:rFonts w:ascii="Arial" w:hAnsi="Arial" w:cs="Arial"/>
          <w:color w:val="000000" w:themeColor="text1"/>
        </w:rPr>
        <w:t>Заказникобразовансцельюсохранениячисленностилокальныхпопуляцийатлантическоголососяихариусаевропейскоговверховьяхреки Вычегды.</w:t>
      </w:r>
    </w:p>
    <w:p w:rsidR="00423C56" w:rsidRPr="009F06C5" w:rsidRDefault="00423C56" w:rsidP="00423C56">
      <w:pPr>
        <w:pStyle w:val="af1"/>
        <w:widowControl w:val="0"/>
        <w:tabs>
          <w:tab w:val="left" w:pos="1411"/>
          <w:tab w:val="left" w:pos="1412"/>
        </w:tabs>
        <w:spacing w:line="276" w:lineRule="auto"/>
        <w:ind w:left="0" w:firstLine="709"/>
        <w:contextualSpacing w:val="0"/>
        <w:rPr>
          <w:rFonts w:ascii="Arial" w:hAnsi="Arial" w:cs="Arial"/>
          <w:color w:val="000000" w:themeColor="text1"/>
        </w:rPr>
      </w:pPr>
      <w:r w:rsidRPr="009F06C5">
        <w:rPr>
          <w:rFonts w:ascii="Arial" w:hAnsi="Arial" w:cs="Arial"/>
          <w:color w:val="000000" w:themeColor="text1"/>
        </w:rPr>
        <w:t>Основные</w:t>
      </w:r>
      <w:r w:rsidR="009106CE">
        <w:rPr>
          <w:rFonts w:ascii="Arial" w:hAnsi="Arial" w:cs="Arial"/>
          <w:color w:val="000000" w:themeColor="text1"/>
        </w:rPr>
        <w:t xml:space="preserve"> </w:t>
      </w:r>
      <w:r w:rsidRPr="009F06C5">
        <w:rPr>
          <w:rFonts w:ascii="Arial" w:hAnsi="Arial" w:cs="Arial"/>
          <w:color w:val="000000" w:themeColor="text1"/>
        </w:rPr>
        <w:t>задачи</w:t>
      </w:r>
      <w:r w:rsidR="009106CE">
        <w:rPr>
          <w:rFonts w:ascii="Arial" w:hAnsi="Arial" w:cs="Arial"/>
          <w:color w:val="000000" w:themeColor="text1"/>
        </w:rPr>
        <w:t xml:space="preserve"> </w:t>
      </w:r>
      <w:r w:rsidRPr="009F06C5">
        <w:rPr>
          <w:rFonts w:ascii="Arial" w:hAnsi="Arial" w:cs="Arial"/>
          <w:color w:val="000000" w:themeColor="text1"/>
        </w:rPr>
        <w:t>заказника:</w:t>
      </w:r>
    </w:p>
    <w:p w:rsidR="00423C56" w:rsidRPr="009F06C5" w:rsidRDefault="00423C56" w:rsidP="00E210ED">
      <w:pPr>
        <w:pStyle w:val="af3"/>
        <w:numPr>
          <w:ilvl w:val="0"/>
          <w:numId w:val="46"/>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сохранение,обеспечениеусловийдляестественноговоспроизводстваатлантического лосося и</w:t>
      </w:r>
      <w:r w:rsidR="009106CE">
        <w:rPr>
          <w:rFonts w:ascii="Arial" w:hAnsi="Arial" w:cs="Arial"/>
          <w:color w:val="000000" w:themeColor="text1"/>
        </w:rPr>
        <w:t xml:space="preserve"> </w:t>
      </w:r>
      <w:r w:rsidRPr="009F06C5">
        <w:rPr>
          <w:rFonts w:ascii="Arial" w:hAnsi="Arial" w:cs="Arial"/>
          <w:color w:val="000000" w:themeColor="text1"/>
        </w:rPr>
        <w:t>хариуса европейского;</w:t>
      </w:r>
    </w:p>
    <w:p w:rsidR="00423C56" w:rsidRPr="009F06C5" w:rsidRDefault="00423C56" w:rsidP="00E210ED">
      <w:pPr>
        <w:pStyle w:val="af3"/>
        <w:numPr>
          <w:ilvl w:val="0"/>
          <w:numId w:val="46"/>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созданиеусловийдляизученияестественныхпроцессоввприродныхкомплексах и контроля</w:t>
      </w:r>
      <w:r w:rsidR="009106CE">
        <w:rPr>
          <w:rFonts w:ascii="Arial" w:hAnsi="Arial" w:cs="Arial"/>
          <w:color w:val="000000" w:themeColor="text1"/>
        </w:rPr>
        <w:t xml:space="preserve"> </w:t>
      </w:r>
      <w:r w:rsidRPr="009F06C5">
        <w:rPr>
          <w:rFonts w:ascii="Arial" w:hAnsi="Arial" w:cs="Arial"/>
          <w:color w:val="000000" w:themeColor="text1"/>
        </w:rPr>
        <w:t>изменения</w:t>
      </w:r>
      <w:r w:rsidR="009106CE">
        <w:rPr>
          <w:rFonts w:ascii="Arial" w:hAnsi="Arial" w:cs="Arial"/>
          <w:color w:val="000000" w:themeColor="text1"/>
        </w:rPr>
        <w:t xml:space="preserve"> </w:t>
      </w:r>
      <w:r w:rsidRPr="009F06C5">
        <w:rPr>
          <w:rFonts w:ascii="Arial" w:hAnsi="Arial" w:cs="Arial"/>
          <w:color w:val="000000" w:themeColor="text1"/>
        </w:rPr>
        <w:t>состояния экосистем;</w:t>
      </w:r>
    </w:p>
    <w:p w:rsidR="00423C56" w:rsidRPr="009F06C5" w:rsidRDefault="00423C56" w:rsidP="00E210ED">
      <w:pPr>
        <w:pStyle w:val="af3"/>
        <w:numPr>
          <w:ilvl w:val="0"/>
          <w:numId w:val="46"/>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сохранениеэкологическогоравновесия,втомчислегидрологическогоигидрохимического режима.</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Местоположение</w:t>
      </w:r>
      <w:r w:rsidR="009106CE">
        <w:rPr>
          <w:rFonts w:ascii="Arial" w:hAnsi="Arial" w:cs="Arial"/>
          <w:color w:val="000000" w:themeColor="text1"/>
        </w:rPr>
        <w:t xml:space="preserve"> </w:t>
      </w:r>
      <w:r w:rsidRPr="009F06C5">
        <w:rPr>
          <w:rFonts w:ascii="Arial" w:hAnsi="Arial" w:cs="Arial"/>
          <w:color w:val="000000" w:themeColor="text1"/>
        </w:rPr>
        <w:t>и</w:t>
      </w:r>
      <w:r w:rsidR="009106CE">
        <w:rPr>
          <w:rFonts w:ascii="Arial" w:hAnsi="Arial" w:cs="Arial"/>
          <w:color w:val="000000" w:themeColor="text1"/>
        </w:rPr>
        <w:t xml:space="preserve"> </w:t>
      </w:r>
      <w:r w:rsidRPr="009F06C5">
        <w:rPr>
          <w:rFonts w:ascii="Arial" w:hAnsi="Arial" w:cs="Arial"/>
          <w:color w:val="000000" w:themeColor="text1"/>
        </w:rPr>
        <w:t>площадь</w:t>
      </w:r>
      <w:r w:rsidR="009106CE">
        <w:rPr>
          <w:rFonts w:ascii="Arial" w:hAnsi="Arial" w:cs="Arial"/>
          <w:color w:val="000000" w:themeColor="text1"/>
        </w:rPr>
        <w:t xml:space="preserve"> </w:t>
      </w:r>
      <w:r w:rsidRPr="009F06C5">
        <w:rPr>
          <w:rFonts w:ascii="Arial" w:hAnsi="Arial" w:cs="Arial"/>
          <w:color w:val="000000" w:themeColor="text1"/>
        </w:rPr>
        <w:t>заказника</w:t>
      </w:r>
    </w:p>
    <w:p w:rsidR="00423C56" w:rsidRPr="009F06C5" w:rsidRDefault="00423C56" w:rsidP="00423C56">
      <w:pPr>
        <w:pStyle w:val="af1"/>
        <w:widowControl w:val="0"/>
        <w:tabs>
          <w:tab w:val="left" w:pos="1423"/>
        </w:tabs>
        <w:spacing w:line="276" w:lineRule="auto"/>
        <w:ind w:left="0" w:firstLine="709"/>
        <w:contextualSpacing w:val="0"/>
        <w:rPr>
          <w:rFonts w:ascii="Arial" w:hAnsi="Arial" w:cs="Arial"/>
          <w:color w:val="000000" w:themeColor="text1"/>
        </w:rPr>
      </w:pPr>
      <w:r w:rsidRPr="009F06C5">
        <w:rPr>
          <w:rFonts w:ascii="Arial" w:hAnsi="Arial" w:cs="Arial"/>
          <w:color w:val="000000" w:themeColor="text1"/>
        </w:rPr>
        <w:t>Заказник расположен на территории муниципального образования муниципального района «Усть-Куломский» на противоположном от д. Пожегдин</w:t>
      </w:r>
      <w:r w:rsidR="009106CE">
        <w:rPr>
          <w:rFonts w:ascii="Arial" w:hAnsi="Arial" w:cs="Arial"/>
          <w:color w:val="000000" w:themeColor="text1"/>
        </w:rPr>
        <w:t xml:space="preserve"> </w:t>
      </w:r>
      <w:r w:rsidRPr="009F06C5">
        <w:rPr>
          <w:rFonts w:ascii="Arial" w:hAnsi="Arial" w:cs="Arial"/>
          <w:color w:val="000000" w:themeColor="text1"/>
        </w:rPr>
        <w:t>берегу р. Вычегды, включает в себя долину р. Пожег (правый приток р. Вычегды)на всем протяжении от истока до устья и притоки первого порядка р. Пожег (бассейн</w:t>
      </w:r>
      <w:r w:rsidR="009106CE">
        <w:rPr>
          <w:rFonts w:ascii="Arial" w:hAnsi="Arial" w:cs="Arial"/>
          <w:color w:val="000000" w:themeColor="text1"/>
        </w:rPr>
        <w:t xml:space="preserve"> </w:t>
      </w:r>
      <w:r w:rsidRPr="009F06C5">
        <w:rPr>
          <w:rFonts w:ascii="Arial" w:hAnsi="Arial" w:cs="Arial"/>
          <w:color w:val="000000" w:themeColor="text1"/>
        </w:rPr>
        <w:t>реки</w:t>
      </w:r>
      <w:r w:rsidR="009106CE">
        <w:rPr>
          <w:rFonts w:ascii="Arial" w:hAnsi="Arial" w:cs="Arial"/>
          <w:color w:val="000000" w:themeColor="text1"/>
        </w:rPr>
        <w:t xml:space="preserve"> </w:t>
      </w:r>
      <w:r w:rsidRPr="009F06C5">
        <w:rPr>
          <w:rFonts w:ascii="Arial" w:hAnsi="Arial" w:cs="Arial"/>
          <w:color w:val="000000" w:themeColor="text1"/>
        </w:rPr>
        <w:t>Северная</w:t>
      </w:r>
      <w:r w:rsidR="009106CE">
        <w:rPr>
          <w:rFonts w:ascii="Arial" w:hAnsi="Arial" w:cs="Arial"/>
          <w:color w:val="000000" w:themeColor="text1"/>
        </w:rPr>
        <w:t xml:space="preserve"> </w:t>
      </w:r>
      <w:r w:rsidRPr="009F06C5">
        <w:rPr>
          <w:rFonts w:ascii="Arial" w:hAnsi="Arial" w:cs="Arial"/>
          <w:color w:val="000000" w:themeColor="text1"/>
        </w:rPr>
        <w:t>Двина).</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Территория</w:t>
      </w:r>
      <w:r w:rsidR="009106CE">
        <w:rPr>
          <w:rFonts w:ascii="Arial" w:hAnsi="Arial" w:cs="Arial"/>
          <w:color w:val="000000" w:themeColor="text1"/>
        </w:rPr>
        <w:t xml:space="preserve"> </w:t>
      </w:r>
      <w:r w:rsidRPr="009F06C5">
        <w:rPr>
          <w:rFonts w:ascii="Arial" w:hAnsi="Arial" w:cs="Arial"/>
          <w:color w:val="000000" w:themeColor="text1"/>
        </w:rPr>
        <w:t>заказника</w:t>
      </w:r>
      <w:r w:rsidR="009106CE">
        <w:rPr>
          <w:rFonts w:ascii="Arial" w:hAnsi="Arial" w:cs="Arial"/>
          <w:color w:val="000000" w:themeColor="text1"/>
        </w:rPr>
        <w:t xml:space="preserve"> </w:t>
      </w:r>
      <w:r w:rsidRPr="009F06C5">
        <w:rPr>
          <w:rFonts w:ascii="Arial" w:hAnsi="Arial" w:cs="Arial"/>
          <w:color w:val="000000" w:themeColor="text1"/>
        </w:rPr>
        <w:t>включает</w:t>
      </w:r>
      <w:r w:rsidR="009106CE">
        <w:rPr>
          <w:rFonts w:ascii="Arial" w:hAnsi="Arial" w:cs="Arial"/>
          <w:color w:val="000000" w:themeColor="text1"/>
        </w:rPr>
        <w:t xml:space="preserve"> </w:t>
      </w:r>
      <w:r w:rsidRPr="009F06C5">
        <w:rPr>
          <w:rFonts w:ascii="Arial" w:hAnsi="Arial" w:cs="Arial"/>
          <w:color w:val="000000" w:themeColor="text1"/>
        </w:rPr>
        <w:t>с</w:t>
      </w:r>
      <w:r w:rsidR="009106CE">
        <w:rPr>
          <w:rFonts w:ascii="Arial" w:hAnsi="Arial" w:cs="Arial"/>
          <w:color w:val="000000" w:themeColor="text1"/>
        </w:rPr>
        <w:t xml:space="preserve"> </w:t>
      </w:r>
      <w:r w:rsidRPr="009F06C5">
        <w:rPr>
          <w:rFonts w:ascii="Arial" w:hAnsi="Arial" w:cs="Arial"/>
          <w:color w:val="000000" w:themeColor="text1"/>
        </w:rPr>
        <w:t>себя:</w:t>
      </w:r>
    </w:p>
    <w:p w:rsidR="00423C56" w:rsidRPr="009F06C5" w:rsidRDefault="009106CE" w:rsidP="00423C56">
      <w:pPr>
        <w:widowControl w:val="0"/>
        <w:tabs>
          <w:tab w:val="left" w:pos="1207"/>
        </w:tabs>
        <w:spacing w:line="276" w:lineRule="auto"/>
        <w:ind w:firstLine="709"/>
        <w:rPr>
          <w:rFonts w:ascii="Arial" w:hAnsi="Arial" w:cs="Arial"/>
          <w:color w:val="000000" w:themeColor="text1"/>
        </w:rPr>
      </w:pPr>
      <w:r w:rsidRPr="009F06C5">
        <w:rPr>
          <w:rFonts w:ascii="Arial" w:hAnsi="Arial" w:cs="Arial"/>
          <w:color w:val="000000" w:themeColor="text1"/>
        </w:rPr>
        <w:t>В</w:t>
      </w:r>
      <w:r>
        <w:rPr>
          <w:rFonts w:ascii="Arial" w:hAnsi="Arial" w:cs="Arial"/>
          <w:color w:val="000000" w:themeColor="text1"/>
        </w:rPr>
        <w:t xml:space="preserve"> </w:t>
      </w:r>
      <w:r w:rsidR="00423C56" w:rsidRPr="009F06C5">
        <w:rPr>
          <w:rFonts w:ascii="Arial" w:hAnsi="Arial" w:cs="Arial"/>
          <w:color w:val="000000" w:themeColor="text1"/>
        </w:rPr>
        <w:t>Помоздинском</w:t>
      </w:r>
      <w:r>
        <w:rPr>
          <w:rFonts w:ascii="Arial" w:hAnsi="Arial" w:cs="Arial"/>
          <w:color w:val="000000" w:themeColor="text1"/>
        </w:rPr>
        <w:t xml:space="preserve"> </w:t>
      </w:r>
      <w:r w:rsidR="00423C56" w:rsidRPr="009F06C5">
        <w:rPr>
          <w:rFonts w:ascii="Arial" w:hAnsi="Arial" w:cs="Arial"/>
          <w:color w:val="000000" w:themeColor="text1"/>
        </w:rPr>
        <w:t>лесничестве:</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а)частичнокварталы236,237,251Помоздинскогоучастковоголесничества;</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б)частичнокварталы3-7,10-12,15,19,48-59,86-104,129,131-136,138,410</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Пожегодского</w:t>
      </w:r>
      <w:r w:rsidR="009106CE">
        <w:rPr>
          <w:rFonts w:ascii="Arial" w:hAnsi="Arial" w:cs="Arial"/>
          <w:color w:val="000000" w:themeColor="text1"/>
        </w:rPr>
        <w:t xml:space="preserve"> </w:t>
      </w:r>
      <w:r w:rsidRPr="009F06C5">
        <w:rPr>
          <w:rFonts w:ascii="Arial" w:hAnsi="Arial" w:cs="Arial"/>
          <w:color w:val="000000" w:themeColor="text1"/>
        </w:rPr>
        <w:t>участкового</w:t>
      </w:r>
      <w:r w:rsidR="009106CE">
        <w:rPr>
          <w:rFonts w:ascii="Arial" w:hAnsi="Arial" w:cs="Arial"/>
          <w:color w:val="000000" w:themeColor="text1"/>
        </w:rPr>
        <w:t xml:space="preserve"> </w:t>
      </w:r>
      <w:r w:rsidRPr="009F06C5">
        <w:rPr>
          <w:rFonts w:ascii="Arial" w:hAnsi="Arial" w:cs="Arial"/>
          <w:color w:val="000000" w:themeColor="text1"/>
        </w:rPr>
        <w:t>лесничества;</w:t>
      </w:r>
    </w:p>
    <w:p w:rsidR="00423C56" w:rsidRPr="009F06C5" w:rsidRDefault="009106CE" w:rsidP="00423C56">
      <w:pPr>
        <w:widowControl w:val="0"/>
        <w:tabs>
          <w:tab w:val="left" w:pos="1207"/>
        </w:tabs>
        <w:spacing w:line="276" w:lineRule="auto"/>
        <w:ind w:firstLine="709"/>
        <w:rPr>
          <w:rFonts w:ascii="Arial" w:hAnsi="Arial" w:cs="Arial"/>
          <w:color w:val="000000" w:themeColor="text1"/>
        </w:rPr>
      </w:pPr>
      <w:r w:rsidRPr="009F06C5">
        <w:rPr>
          <w:rFonts w:ascii="Arial" w:hAnsi="Arial" w:cs="Arial"/>
          <w:color w:val="000000" w:themeColor="text1"/>
        </w:rPr>
        <w:t>В</w:t>
      </w:r>
      <w:r>
        <w:rPr>
          <w:rFonts w:ascii="Arial" w:hAnsi="Arial" w:cs="Arial"/>
          <w:color w:val="000000" w:themeColor="text1"/>
        </w:rPr>
        <w:t xml:space="preserve"> </w:t>
      </w:r>
      <w:r w:rsidR="00423C56" w:rsidRPr="009F06C5">
        <w:rPr>
          <w:rFonts w:ascii="Arial" w:hAnsi="Arial" w:cs="Arial"/>
          <w:color w:val="000000" w:themeColor="text1"/>
        </w:rPr>
        <w:t>Усть-Куломском</w:t>
      </w:r>
      <w:r>
        <w:rPr>
          <w:rFonts w:ascii="Arial" w:hAnsi="Arial" w:cs="Arial"/>
          <w:color w:val="000000" w:themeColor="text1"/>
        </w:rPr>
        <w:t xml:space="preserve"> </w:t>
      </w:r>
      <w:r w:rsidR="00423C56" w:rsidRPr="009F06C5">
        <w:rPr>
          <w:rFonts w:ascii="Arial" w:hAnsi="Arial" w:cs="Arial"/>
          <w:color w:val="000000" w:themeColor="text1"/>
        </w:rPr>
        <w:t>лесничестве:</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а)</w:t>
      </w:r>
      <w:r w:rsidR="009106CE">
        <w:rPr>
          <w:rFonts w:ascii="Arial" w:hAnsi="Arial" w:cs="Arial"/>
          <w:color w:val="000000" w:themeColor="text1"/>
        </w:rPr>
        <w:t xml:space="preserve"> </w:t>
      </w:r>
      <w:r w:rsidRPr="009F06C5">
        <w:rPr>
          <w:rFonts w:ascii="Arial" w:hAnsi="Arial" w:cs="Arial"/>
          <w:color w:val="000000" w:themeColor="text1"/>
        </w:rPr>
        <w:t>частично</w:t>
      </w:r>
      <w:r w:rsidR="009106CE">
        <w:rPr>
          <w:rFonts w:ascii="Arial" w:hAnsi="Arial" w:cs="Arial"/>
          <w:color w:val="000000" w:themeColor="text1"/>
        </w:rPr>
        <w:t xml:space="preserve"> </w:t>
      </w:r>
      <w:r w:rsidRPr="009F06C5">
        <w:rPr>
          <w:rFonts w:ascii="Arial" w:hAnsi="Arial" w:cs="Arial"/>
          <w:color w:val="000000" w:themeColor="text1"/>
        </w:rPr>
        <w:t>кварталы</w:t>
      </w:r>
      <w:r w:rsidR="009106CE">
        <w:rPr>
          <w:rFonts w:ascii="Arial" w:hAnsi="Arial" w:cs="Arial"/>
          <w:color w:val="000000" w:themeColor="text1"/>
        </w:rPr>
        <w:t xml:space="preserve"> </w:t>
      </w:r>
      <w:r w:rsidRPr="009F06C5">
        <w:rPr>
          <w:rFonts w:ascii="Arial" w:hAnsi="Arial" w:cs="Arial"/>
          <w:color w:val="000000" w:themeColor="text1"/>
        </w:rPr>
        <w:t>24,25,31,32,40</w:t>
      </w:r>
      <w:r w:rsidR="009106CE">
        <w:rPr>
          <w:rFonts w:ascii="Arial" w:hAnsi="Arial" w:cs="Arial"/>
          <w:color w:val="000000" w:themeColor="text1"/>
        </w:rPr>
        <w:t xml:space="preserve"> </w:t>
      </w:r>
      <w:r w:rsidRPr="009F06C5">
        <w:rPr>
          <w:rFonts w:ascii="Arial" w:hAnsi="Arial" w:cs="Arial"/>
          <w:color w:val="000000" w:themeColor="text1"/>
        </w:rPr>
        <w:t>Озъягского</w:t>
      </w:r>
      <w:r w:rsidR="009106CE">
        <w:rPr>
          <w:rFonts w:ascii="Arial" w:hAnsi="Arial" w:cs="Arial"/>
          <w:color w:val="000000" w:themeColor="text1"/>
        </w:rPr>
        <w:t xml:space="preserve"> </w:t>
      </w:r>
      <w:r w:rsidRPr="009F06C5">
        <w:rPr>
          <w:rFonts w:ascii="Arial" w:hAnsi="Arial" w:cs="Arial"/>
          <w:color w:val="000000" w:themeColor="text1"/>
        </w:rPr>
        <w:t>участкового</w:t>
      </w:r>
      <w:r w:rsidR="009106CE">
        <w:rPr>
          <w:rFonts w:ascii="Arial" w:hAnsi="Arial" w:cs="Arial"/>
          <w:color w:val="000000" w:themeColor="text1"/>
        </w:rPr>
        <w:t xml:space="preserve"> </w:t>
      </w:r>
      <w:r w:rsidRPr="009F06C5">
        <w:rPr>
          <w:rFonts w:ascii="Arial" w:hAnsi="Arial" w:cs="Arial"/>
          <w:color w:val="000000" w:themeColor="text1"/>
        </w:rPr>
        <w:t>лесничества;</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б) частично кварталы 1-9, 11-20, 27-30 Кужбинского участкового лесничества;</w:t>
      </w:r>
    </w:p>
    <w:p w:rsidR="00423C56" w:rsidRPr="009F06C5" w:rsidRDefault="00423C56" w:rsidP="00423C56">
      <w:pPr>
        <w:widowControl w:val="0"/>
        <w:tabs>
          <w:tab w:val="left" w:pos="1207"/>
        </w:tabs>
        <w:spacing w:line="276" w:lineRule="auto"/>
        <w:ind w:firstLine="709"/>
        <w:rPr>
          <w:rFonts w:ascii="Arial" w:hAnsi="Arial" w:cs="Arial"/>
          <w:color w:val="000000" w:themeColor="text1"/>
        </w:rPr>
      </w:pPr>
      <w:r w:rsidRPr="009F06C5">
        <w:rPr>
          <w:rFonts w:ascii="Arial" w:hAnsi="Arial" w:cs="Arial"/>
          <w:color w:val="000000" w:themeColor="text1"/>
        </w:rPr>
        <w:t>земли</w:t>
      </w:r>
      <w:r w:rsidR="009106CE">
        <w:rPr>
          <w:rFonts w:ascii="Arial" w:hAnsi="Arial" w:cs="Arial"/>
          <w:color w:val="000000" w:themeColor="text1"/>
        </w:rPr>
        <w:t xml:space="preserve"> </w:t>
      </w:r>
      <w:r w:rsidRPr="009F06C5">
        <w:rPr>
          <w:rFonts w:ascii="Arial" w:hAnsi="Arial" w:cs="Arial"/>
          <w:color w:val="000000" w:themeColor="text1"/>
        </w:rPr>
        <w:t>иных категорий.</w:t>
      </w:r>
    </w:p>
    <w:p w:rsidR="00423C56" w:rsidRPr="009F06C5" w:rsidRDefault="00423C56" w:rsidP="00423C56">
      <w:pPr>
        <w:pStyle w:val="affffff0"/>
        <w:tabs>
          <w:tab w:val="left" w:pos="993"/>
        </w:tabs>
        <w:spacing w:before="0" w:line="276" w:lineRule="auto"/>
        <w:ind w:firstLine="709"/>
        <w:rPr>
          <w:rFonts w:ascii="Arial" w:hAnsi="Arial" w:cs="Arial"/>
          <w:color w:val="000000" w:themeColor="text1"/>
          <w:sz w:val="24"/>
        </w:rPr>
      </w:pPr>
      <w:r w:rsidRPr="009F06C5">
        <w:rPr>
          <w:rFonts w:ascii="Arial" w:hAnsi="Arial" w:cs="Arial"/>
          <w:color w:val="000000" w:themeColor="text1"/>
          <w:sz w:val="24"/>
        </w:rPr>
        <w:t>Площадьтерриториизаказникасоставляет11202га.</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Государственный природный заказник республиканского значения «Помоз-динский» (далее – заказник) учрежден постановлением Совета Министров Коми</w:t>
      </w:r>
      <w:r w:rsidR="009106CE">
        <w:rPr>
          <w:rFonts w:ascii="Arial" w:hAnsi="Arial" w:cs="Arial"/>
          <w:color w:val="000000" w:themeColor="text1"/>
        </w:rPr>
        <w:t xml:space="preserve"> </w:t>
      </w:r>
      <w:r w:rsidRPr="009F06C5">
        <w:rPr>
          <w:rFonts w:ascii="Arial" w:hAnsi="Arial" w:cs="Arial"/>
          <w:color w:val="000000" w:themeColor="text1"/>
        </w:rPr>
        <w:t>АССР от 29 марта 1984 г. № 90 «О ходе выполнения постановлений Совета Министров Коми АССР по вопросам охраны редких растений и животных и о дополнительном</w:t>
      </w:r>
      <w:r w:rsidR="009106CE">
        <w:rPr>
          <w:rFonts w:ascii="Arial" w:hAnsi="Arial" w:cs="Arial"/>
          <w:color w:val="000000" w:themeColor="text1"/>
        </w:rPr>
        <w:t xml:space="preserve"> </w:t>
      </w:r>
      <w:r w:rsidRPr="009F06C5">
        <w:rPr>
          <w:rFonts w:ascii="Arial" w:hAnsi="Arial" w:cs="Arial"/>
          <w:color w:val="000000" w:themeColor="text1"/>
        </w:rPr>
        <w:t>объявлении заказников</w:t>
      </w:r>
      <w:r w:rsidR="009106CE">
        <w:rPr>
          <w:rFonts w:ascii="Arial" w:hAnsi="Arial" w:cs="Arial"/>
          <w:color w:val="000000" w:themeColor="text1"/>
        </w:rPr>
        <w:t xml:space="preserve"> </w:t>
      </w:r>
      <w:r w:rsidRPr="009F06C5">
        <w:rPr>
          <w:rFonts w:ascii="Arial" w:hAnsi="Arial" w:cs="Arial"/>
          <w:color w:val="000000" w:themeColor="text1"/>
        </w:rPr>
        <w:t>и</w:t>
      </w:r>
      <w:r w:rsidR="009106CE">
        <w:rPr>
          <w:rFonts w:ascii="Arial" w:hAnsi="Arial" w:cs="Arial"/>
          <w:color w:val="000000" w:themeColor="text1"/>
        </w:rPr>
        <w:t xml:space="preserve"> </w:t>
      </w:r>
      <w:r w:rsidRPr="009F06C5">
        <w:rPr>
          <w:rFonts w:ascii="Arial" w:hAnsi="Arial" w:cs="Arial"/>
          <w:color w:val="000000" w:themeColor="text1"/>
        </w:rPr>
        <w:t>памятников</w:t>
      </w:r>
      <w:r w:rsidR="009106CE">
        <w:rPr>
          <w:rFonts w:ascii="Arial" w:hAnsi="Arial" w:cs="Arial"/>
          <w:color w:val="000000" w:themeColor="text1"/>
        </w:rPr>
        <w:t xml:space="preserve"> </w:t>
      </w:r>
      <w:r w:rsidRPr="009F06C5">
        <w:rPr>
          <w:rFonts w:ascii="Arial" w:hAnsi="Arial" w:cs="Arial"/>
          <w:color w:val="000000" w:themeColor="text1"/>
        </w:rPr>
        <w:t>природы».</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Заказник является особо охраняемой природной территорией республиканского</w:t>
      </w:r>
      <w:r w:rsidR="009106CE">
        <w:rPr>
          <w:rFonts w:ascii="Arial" w:hAnsi="Arial" w:cs="Arial"/>
          <w:color w:val="000000" w:themeColor="text1"/>
        </w:rPr>
        <w:t xml:space="preserve"> </w:t>
      </w:r>
      <w:r w:rsidRPr="009F06C5">
        <w:rPr>
          <w:rFonts w:ascii="Arial" w:hAnsi="Arial" w:cs="Arial"/>
          <w:color w:val="000000" w:themeColor="text1"/>
        </w:rPr>
        <w:t>значения(далее–ООПТ)и</w:t>
      </w:r>
      <w:r w:rsidR="009106CE">
        <w:rPr>
          <w:rFonts w:ascii="Arial" w:hAnsi="Arial" w:cs="Arial"/>
          <w:color w:val="000000" w:themeColor="text1"/>
        </w:rPr>
        <w:t xml:space="preserve"> </w:t>
      </w:r>
      <w:r w:rsidRPr="009F06C5">
        <w:rPr>
          <w:rFonts w:ascii="Arial" w:hAnsi="Arial" w:cs="Arial"/>
          <w:color w:val="000000" w:themeColor="text1"/>
        </w:rPr>
        <w:t>имеет</w:t>
      </w:r>
      <w:r w:rsidR="009106CE">
        <w:rPr>
          <w:rFonts w:ascii="Arial" w:hAnsi="Arial" w:cs="Arial"/>
          <w:color w:val="000000" w:themeColor="text1"/>
        </w:rPr>
        <w:t xml:space="preserve"> </w:t>
      </w:r>
      <w:r w:rsidRPr="009F06C5">
        <w:rPr>
          <w:rFonts w:ascii="Arial" w:hAnsi="Arial" w:cs="Arial"/>
          <w:color w:val="000000" w:themeColor="text1"/>
        </w:rPr>
        <w:t>биологический</w:t>
      </w:r>
      <w:r w:rsidR="009106CE">
        <w:rPr>
          <w:rFonts w:ascii="Arial" w:hAnsi="Arial" w:cs="Arial"/>
          <w:color w:val="000000" w:themeColor="text1"/>
        </w:rPr>
        <w:t xml:space="preserve"> </w:t>
      </w:r>
      <w:r w:rsidRPr="009F06C5">
        <w:rPr>
          <w:rFonts w:ascii="Arial" w:hAnsi="Arial" w:cs="Arial"/>
          <w:color w:val="000000" w:themeColor="text1"/>
        </w:rPr>
        <w:t>(ботанический)</w:t>
      </w:r>
      <w:r w:rsidR="009106CE">
        <w:rPr>
          <w:rFonts w:ascii="Arial" w:hAnsi="Arial" w:cs="Arial"/>
          <w:color w:val="000000" w:themeColor="text1"/>
        </w:rPr>
        <w:t xml:space="preserve"> </w:t>
      </w:r>
      <w:r w:rsidRPr="009F06C5">
        <w:rPr>
          <w:rFonts w:ascii="Arial" w:hAnsi="Arial" w:cs="Arial"/>
          <w:color w:val="000000" w:themeColor="text1"/>
        </w:rPr>
        <w:t>профиль.</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lastRenderedPageBreak/>
        <w:t>Полное наименование ООПТ: Государственный природный заказник республиканского значения</w:t>
      </w:r>
      <w:r w:rsidR="009106CE">
        <w:rPr>
          <w:rFonts w:ascii="Arial" w:hAnsi="Arial" w:cs="Arial"/>
          <w:color w:val="000000" w:themeColor="text1"/>
        </w:rPr>
        <w:t xml:space="preserve"> </w:t>
      </w:r>
      <w:r w:rsidRPr="009F06C5">
        <w:rPr>
          <w:rFonts w:ascii="Arial" w:hAnsi="Arial" w:cs="Arial"/>
          <w:color w:val="000000" w:themeColor="text1"/>
        </w:rPr>
        <w:t>«Помоздинский».</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Краткое</w:t>
      </w:r>
      <w:r w:rsidR="009106CE">
        <w:rPr>
          <w:rFonts w:ascii="Arial" w:hAnsi="Arial" w:cs="Arial"/>
          <w:color w:val="000000" w:themeColor="text1"/>
        </w:rPr>
        <w:t xml:space="preserve"> </w:t>
      </w:r>
      <w:r w:rsidRPr="009F06C5">
        <w:rPr>
          <w:rFonts w:ascii="Arial" w:hAnsi="Arial" w:cs="Arial"/>
          <w:color w:val="000000" w:themeColor="text1"/>
        </w:rPr>
        <w:t>наименование</w:t>
      </w:r>
      <w:r w:rsidR="009106CE">
        <w:rPr>
          <w:rFonts w:ascii="Arial" w:hAnsi="Arial" w:cs="Arial"/>
          <w:color w:val="000000" w:themeColor="text1"/>
        </w:rPr>
        <w:t xml:space="preserve"> </w:t>
      </w:r>
      <w:r w:rsidRPr="009F06C5">
        <w:rPr>
          <w:rFonts w:ascii="Arial" w:hAnsi="Arial" w:cs="Arial"/>
          <w:color w:val="000000" w:themeColor="text1"/>
        </w:rPr>
        <w:t>ООПТ: Заказник«Помоздинский».</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Заказник создан без ограничения срока действия и без изъятия у пользователей, владельцев и собственников земельных участков, расположенных в границах</w:t>
      </w:r>
      <w:r w:rsidR="009106CE">
        <w:rPr>
          <w:rFonts w:ascii="Arial" w:hAnsi="Arial" w:cs="Arial"/>
          <w:color w:val="000000" w:themeColor="text1"/>
        </w:rPr>
        <w:t xml:space="preserve"> </w:t>
      </w:r>
      <w:r w:rsidRPr="009F06C5">
        <w:rPr>
          <w:rFonts w:ascii="Arial" w:hAnsi="Arial" w:cs="Arial"/>
          <w:color w:val="000000" w:themeColor="text1"/>
        </w:rPr>
        <w:t>заказника.</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Государственное управление в области организации и функционирования заказника, государственный надзор в области охраны и использования заказника</w:t>
      </w:r>
      <w:r w:rsidR="009106CE">
        <w:rPr>
          <w:rFonts w:ascii="Arial" w:hAnsi="Arial" w:cs="Arial"/>
          <w:color w:val="000000" w:themeColor="text1"/>
        </w:rPr>
        <w:t xml:space="preserve"> </w:t>
      </w:r>
      <w:r w:rsidRPr="009F06C5">
        <w:rPr>
          <w:rFonts w:ascii="Arial" w:hAnsi="Arial" w:cs="Arial"/>
          <w:color w:val="000000" w:themeColor="text1"/>
        </w:rPr>
        <w:t>осуществляется уполномоченным Правительством Республики Коми органом исполнительной власти Республики Коми и (или) подведомственным ему государственным учреждением, наделенным соответствующими полномочиями (далее –орган управления заказником).</w:t>
      </w:r>
    </w:p>
    <w:p w:rsidR="00423C56" w:rsidRPr="009F06C5" w:rsidRDefault="00423C56" w:rsidP="00423C56">
      <w:pPr>
        <w:tabs>
          <w:tab w:val="left" w:pos="3107"/>
        </w:tabs>
        <w:spacing w:line="276" w:lineRule="auto"/>
        <w:ind w:firstLine="709"/>
        <w:rPr>
          <w:rFonts w:ascii="Arial" w:hAnsi="Arial" w:cs="Arial"/>
          <w:i/>
          <w:iCs/>
          <w:color w:val="000000" w:themeColor="text1"/>
        </w:rPr>
      </w:pPr>
      <w:r w:rsidRPr="009F06C5">
        <w:rPr>
          <w:rFonts w:ascii="Arial" w:hAnsi="Arial" w:cs="Arial"/>
          <w:i/>
          <w:iCs/>
          <w:color w:val="000000" w:themeColor="text1"/>
        </w:rPr>
        <w:t>Цели</w:t>
      </w:r>
      <w:r w:rsidR="009106CE">
        <w:rPr>
          <w:rFonts w:ascii="Arial" w:hAnsi="Arial" w:cs="Arial"/>
          <w:i/>
          <w:iCs/>
          <w:color w:val="000000" w:themeColor="text1"/>
        </w:rPr>
        <w:t xml:space="preserve"> </w:t>
      </w:r>
      <w:r w:rsidRPr="009F06C5">
        <w:rPr>
          <w:rFonts w:ascii="Arial" w:hAnsi="Arial" w:cs="Arial"/>
          <w:i/>
          <w:iCs/>
          <w:color w:val="000000" w:themeColor="text1"/>
        </w:rPr>
        <w:t>образования</w:t>
      </w:r>
      <w:r w:rsidR="009106CE">
        <w:rPr>
          <w:rFonts w:ascii="Arial" w:hAnsi="Arial" w:cs="Arial"/>
          <w:i/>
          <w:iCs/>
          <w:color w:val="000000" w:themeColor="text1"/>
        </w:rPr>
        <w:t xml:space="preserve"> </w:t>
      </w:r>
      <w:r w:rsidRPr="009F06C5">
        <w:rPr>
          <w:rFonts w:ascii="Arial" w:hAnsi="Arial" w:cs="Arial"/>
          <w:i/>
          <w:iCs/>
          <w:color w:val="000000" w:themeColor="text1"/>
        </w:rPr>
        <w:t>и</w:t>
      </w:r>
      <w:r w:rsidR="009106CE">
        <w:rPr>
          <w:rFonts w:ascii="Arial" w:hAnsi="Arial" w:cs="Arial"/>
          <w:i/>
          <w:iCs/>
          <w:color w:val="000000" w:themeColor="text1"/>
        </w:rPr>
        <w:t xml:space="preserve"> </w:t>
      </w:r>
      <w:r w:rsidRPr="009F06C5">
        <w:rPr>
          <w:rFonts w:ascii="Arial" w:hAnsi="Arial" w:cs="Arial"/>
          <w:i/>
          <w:iCs/>
          <w:color w:val="000000" w:themeColor="text1"/>
        </w:rPr>
        <w:t>задачи заказника</w:t>
      </w:r>
    </w:p>
    <w:p w:rsidR="00423C56" w:rsidRPr="009F06C5" w:rsidRDefault="00423C56" w:rsidP="00423C56">
      <w:pPr>
        <w:pStyle w:val="af1"/>
        <w:tabs>
          <w:tab w:val="left" w:pos="1274"/>
        </w:tabs>
        <w:spacing w:line="276" w:lineRule="auto"/>
        <w:ind w:left="0" w:firstLine="709"/>
        <w:contextualSpacing w:val="0"/>
        <w:rPr>
          <w:rFonts w:ascii="Arial" w:hAnsi="Arial" w:cs="Arial"/>
          <w:color w:val="000000" w:themeColor="text1"/>
        </w:rPr>
      </w:pPr>
      <w:r w:rsidRPr="009F06C5">
        <w:rPr>
          <w:rFonts w:ascii="Arial" w:hAnsi="Arial" w:cs="Arial"/>
          <w:color w:val="000000" w:themeColor="text1"/>
        </w:rPr>
        <w:t>Целью создания заказника является сохранение уникального реликтового</w:t>
      </w:r>
      <w:r w:rsidR="009106CE">
        <w:rPr>
          <w:rFonts w:ascii="Arial" w:hAnsi="Arial" w:cs="Arial"/>
          <w:color w:val="000000" w:themeColor="text1"/>
        </w:rPr>
        <w:t xml:space="preserve"> </w:t>
      </w:r>
      <w:r w:rsidRPr="009F06C5">
        <w:rPr>
          <w:rFonts w:ascii="Arial" w:hAnsi="Arial" w:cs="Arial"/>
          <w:color w:val="000000" w:themeColor="text1"/>
        </w:rPr>
        <w:t>флористического</w:t>
      </w:r>
      <w:r w:rsidR="009106CE">
        <w:rPr>
          <w:rFonts w:ascii="Arial" w:hAnsi="Arial" w:cs="Arial"/>
          <w:color w:val="000000" w:themeColor="text1"/>
        </w:rPr>
        <w:t xml:space="preserve"> </w:t>
      </w:r>
      <w:r w:rsidRPr="009F06C5">
        <w:rPr>
          <w:rFonts w:ascii="Arial" w:hAnsi="Arial" w:cs="Arial"/>
          <w:color w:val="000000" w:themeColor="text1"/>
        </w:rPr>
        <w:t>комплекса.</w:t>
      </w:r>
    </w:p>
    <w:p w:rsidR="00423C56" w:rsidRPr="009F06C5" w:rsidRDefault="00423C56" w:rsidP="00423C56">
      <w:pPr>
        <w:tabs>
          <w:tab w:val="left" w:pos="1341"/>
        </w:tabs>
        <w:spacing w:line="276" w:lineRule="auto"/>
        <w:ind w:firstLine="709"/>
        <w:rPr>
          <w:rFonts w:ascii="Arial" w:hAnsi="Arial" w:cs="Arial"/>
          <w:color w:val="000000" w:themeColor="text1"/>
        </w:rPr>
      </w:pPr>
      <w:r w:rsidRPr="009F06C5">
        <w:rPr>
          <w:rFonts w:ascii="Arial" w:hAnsi="Arial" w:cs="Arial"/>
          <w:color w:val="000000" w:themeColor="text1"/>
        </w:rPr>
        <w:t>Основные</w:t>
      </w:r>
      <w:r w:rsidR="009106CE">
        <w:rPr>
          <w:rFonts w:ascii="Arial" w:hAnsi="Arial" w:cs="Arial"/>
          <w:color w:val="000000" w:themeColor="text1"/>
        </w:rPr>
        <w:t xml:space="preserve"> </w:t>
      </w:r>
      <w:r w:rsidRPr="009F06C5">
        <w:rPr>
          <w:rFonts w:ascii="Arial" w:hAnsi="Arial" w:cs="Arial"/>
          <w:color w:val="000000" w:themeColor="text1"/>
        </w:rPr>
        <w:t>задачи</w:t>
      </w:r>
      <w:r w:rsidR="009106CE">
        <w:rPr>
          <w:rFonts w:ascii="Arial" w:hAnsi="Arial" w:cs="Arial"/>
          <w:color w:val="000000" w:themeColor="text1"/>
        </w:rPr>
        <w:t xml:space="preserve"> </w:t>
      </w:r>
      <w:r w:rsidRPr="009F06C5">
        <w:rPr>
          <w:rFonts w:ascii="Arial" w:hAnsi="Arial" w:cs="Arial"/>
          <w:color w:val="000000" w:themeColor="text1"/>
        </w:rPr>
        <w:t>заказника:</w:t>
      </w:r>
    </w:p>
    <w:p w:rsidR="00423C56" w:rsidRPr="009F06C5" w:rsidRDefault="009106CE"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С</w:t>
      </w:r>
      <w:r w:rsidR="00423C56" w:rsidRPr="009F06C5">
        <w:rPr>
          <w:rFonts w:ascii="Arial" w:hAnsi="Arial" w:cs="Arial"/>
          <w:color w:val="000000" w:themeColor="text1"/>
        </w:rPr>
        <w:t>охранение</w:t>
      </w:r>
      <w:r>
        <w:rPr>
          <w:rFonts w:ascii="Arial" w:hAnsi="Arial" w:cs="Arial"/>
          <w:color w:val="000000" w:themeColor="text1"/>
        </w:rPr>
        <w:t xml:space="preserve"> </w:t>
      </w:r>
      <w:r w:rsidR="00423C56" w:rsidRPr="009F06C5">
        <w:rPr>
          <w:rFonts w:ascii="Arial" w:hAnsi="Arial" w:cs="Arial"/>
          <w:color w:val="000000" w:themeColor="text1"/>
        </w:rPr>
        <w:t>ландшафтного</w:t>
      </w:r>
      <w:r>
        <w:rPr>
          <w:rFonts w:ascii="Arial" w:hAnsi="Arial" w:cs="Arial"/>
          <w:color w:val="000000" w:themeColor="text1"/>
        </w:rPr>
        <w:t xml:space="preserve"> </w:t>
      </w:r>
      <w:r w:rsidR="00423C56" w:rsidRPr="009F06C5">
        <w:rPr>
          <w:rFonts w:ascii="Arial" w:hAnsi="Arial" w:cs="Arial"/>
          <w:color w:val="000000" w:themeColor="text1"/>
        </w:rPr>
        <w:t>и</w:t>
      </w:r>
      <w:r>
        <w:rPr>
          <w:rFonts w:ascii="Arial" w:hAnsi="Arial" w:cs="Arial"/>
          <w:color w:val="000000" w:themeColor="text1"/>
        </w:rPr>
        <w:t xml:space="preserve"> </w:t>
      </w:r>
      <w:r w:rsidR="00423C56" w:rsidRPr="009F06C5">
        <w:rPr>
          <w:rFonts w:ascii="Arial" w:hAnsi="Arial" w:cs="Arial"/>
          <w:color w:val="000000" w:themeColor="text1"/>
        </w:rPr>
        <w:t>биологического</w:t>
      </w:r>
      <w:r>
        <w:rPr>
          <w:rFonts w:ascii="Arial" w:hAnsi="Arial" w:cs="Arial"/>
          <w:color w:val="000000" w:themeColor="text1"/>
        </w:rPr>
        <w:t xml:space="preserve"> </w:t>
      </w:r>
      <w:r w:rsidR="00423C56" w:rsidRPr="009F06C5">
        <w:rPr>
          <w:rFonts w:ascii="Arial" w:hAnsi="Arial" w:cs="Arial"/>
          <w:color w:val="000000" w:themeColor="text1"/>
        </w:rPr>
        <w:t>разнообразия,</w:t>
      </w:r>
      <w:r>
        <w:rPr>
          <w:rFonts w:ascii="Arial" w:hAnsi="Arial" w:cs="Arial"/>
          <w:color w:val="000000" w:themeColor="text1"/>
        </w:rPr>
        <w:t xml:space="preserve"> </w:t>
      </w:r>
      <w:r w:rsidR="00423C56" w:rsidRPr="009F06C5">
        <w:rPr>
          <w:rFonts w:ascii="Arial" w:hAnsi="Arial" w:cs="Arial"/>
          <w:color w:val="000000" w:themeColor="text1"/>
        </w:rPr>
        <w:t>в</w:t>
      </w:r>
      <w:r>
        <w:rPr>
          <w:rFonts w:ascii="Arial" w:hAnsi="Arial" w:cs="Arial"/>
          <w:color w:val="000000" w:themeColor="text1"/>
        </w:rPr>
        <w:t xml:space="preserve"> </w:t>
      </w:r>
      <w:r w:rsidR="00423C56" w:rsidRPr="009F06C5">
        <w:rPr>
          <w:rFonts w:ascii="Arial" w:hAnsi="Arial" w:cs="Arial"/>
          <w:color w:val="000000" w:themeColor="text1"/>
        </w:rPr>
        <w:t>том</w:t>
      </w:r>
      <w:r>
        <w:rPr>
          <w:rFonts w:ascii="Arial" w:hAnsi="Arial" w:cs="Arial"/>
          <w:color w:val="000000" w:themeColor="text1"/>
        </w:rPr>
        <w:t xml:space="preserve"> </w:t>
      </w:r>
      <w:r w:rsidR="00423C56" w:rsidRPr="009F06C5">
        <w:rPr>
          <w:rFonts w:ascii="Arial" w:hAnsi="Arial" w:cs="Arial"/>
          <w:color w:val="000000" w:themeColor="text1"/>
        </w:rPr>
        <w:t>числе</w:t>
      </w:r>
      <w:r>
        <w:rPr>
          <w:rFonts w:ascii="Arial" w:hAnsi="Arial" w:cs="Arial"/>
          <w:color w:val="000000" w:themeColor="text1"/>
        </w:rPr>
        <w:t xml:space="preserve"> </w:t>
      </w:r>
      <w:r w:rsidR="00423C56" w:rsidRPr="009F06C5">
        <w:rPr>
          <w:rFonts w:ascii="Arial" w:hAnsi="Arial" w:cs="Arial"/>
          <w:color w:val="000000" w:themeColor="text1"/>
        </w:rPr>
        <w:t>мест</w:t>
      </w:r>
      <w:r>
        <w:rPr>
          <w:rFonts w:ascii="Arial" w:hAnsi="Arial" w:cs="Arial"/>
          <w:color w:val="000000" w:themeColor="text1"/>
        </w:rPr>
        <w:t xml:space="preserve"> </w:t>
      </w:r>
      <w:r w:rsidR="00423C56" w:rsidRPr="009F06C5">
        <w:rPr>
          <w:rFonts w:ascii="Arial" w:hAnsi="Arial" w:cs="Arial"/>
          <w:color w:val="000000" w:themeColor="text1"/>
        </w:rPr>
        <w:t>произрастания</w:t>
      </w:r>
      <w:r>
        <w:rPr>
          <w:rFonts w:ascii="Arial" w:hAnsi="Arial" w:cs="Arial"/>
          <w:color w:val="000000" w:themeColor="text1"/>
        </w:rPr>
        <w:t xml:space="preserve"> </w:t>
      </w:r>
      <w:r w:rsidR="00423C56" w:rsidRPr="009F06C5">
        <w:rPr>
          <w:rFonts w:ascii="Arial" w:hAnsi="Arial" w:cs="Arial"/>
          <w:color w:val="000000" w:themeColor="text1"/>
        </w:rPr>
        <w:t>редких</w:t>
      </w:r>
      <w:r>
        <w:rPr>
          <w:rFonts w:ascii="Arial" w:hAnsi="Arial" w:cs="Arial"/>
          <w:color w:val="000000" w:themeColor="text1"/>
        </w:rPr>
        <w:t xml:space="preserve"> </w:t>
      </w:r>
      <w:r w:rsidR="00423C56" w:rsidRPr="009F06C5">
        <w:rPr>
          <w:rFonts w:ascii="Arial" w:hAnsi="Arial" w:cs="Arial"/>
          <w:color w:val="000000" w:themeColor="text1"/>
        </w:rPr>
        <w:t>видов</w:t>
      </w:r>
      <w:r>
        <w:rPr>
          <w:rFonts w:ascii="Arial" w:hAnsi="Arial" w:cs="Arial"/>
          <w:color w:val="000000" w:themeColor="text1"/>
        </w:rPr>
        <w:t xml:space="preserve"> </w:t>
      </w:r>
      <w:r w:rsidR="00423C56" w:rsidRPr="009F06C5">
        <w:rPr>
          <w:rFonts w:ascii="Arial" w:hAnsi="Arial" w:cs="Arial"/>
          <w:color w:val="000000" w:themeColor="text1"/>
        </w:rPr>
        <w:t>растительного мира;</w:t>
      </w:r>
    </w:p>
    <w:p w:rsidR="00423C56" w:rsidRPr="009F06C5" w:rsidRDefault="009106CE"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С</w:t>
      </w:r>
      <w:r w:rsidR="00423C56" w:rsidRPr="009F06C5">
        <w:rPr>
          <w:rFonts w:ascii="Arial" w:hAnsi="Arial" w:cs="Arial"/>
          <w:color w:val="000000" w:themeColor="text1"/>
        </w:rPr>
        <w:t>оздание</w:t>
      </w:r>
      <w:r>
        <w:rPr>
          <w:rFonts w:ascii="Arial" w:hAnsi="Arial" w:cs="Arial"/>
          <w:color w:val="000000" w:themeColor="text1"/>
        </w:rPr>
        <w:t xml:space="preserve"> </w:t>
      </w:r>
      <w:r w:rsidR="00423C56" w:rsidRPr="009F06C5">
        <w:rPr>
          <w:rFonts w:ascii="Arial" w:hAnsi="Arial" w:cs="Arial"/>
          <w:color w:val="000000" w:themeColor="text1"/>
        </w:rPr>
        <w:t>условий</w:t>
      </w:r>
      <w:r>
        <w:rPr>
          <w:rFonts w:ascii="Arial" w:hAnsi="Arial" w:cs="Arial"/>
          <w:color w:val="000000" w:themeColor="text1"/>
        </w:rPr>
        <w:t xml:space="preserve"> </w:t>
      </w:r>
      <w:r w:rsidR="00423C56" w:rsidRPr="009F06C5">
        <w:rPr>
          <w:rFonts w:ascii="Arial" w:hAnsi="Arial" w:cs="Arial"/>
          <w:color w:val="000000" w:themeColor="text1"/>
        </w:rPr>
        <w:t>для</w:t>
      </w:r>
      <w:r>
        <w:rPr>
          <w:rFonts w:ascii="Arial" w:hAnsi="Arial" w:cs="Arial"/>
          <w:color w:val="000000" w:themeColor="text1"/>
        </w:rPr>
        <w:t xml:space="preserve"> </w:t>
      </w:r>
      <w:r w:rsidR="00423C56" w:rsidRPr="009F06C5">
        <w:rPr>
          <w:rFonts w:ascii="Arial" w:hAnsi="Arial" w:cs="Arial"/>
          <w:color w:val="000000" w:themeColor="text1"/>
        </w:rPr>
        <w:t>изучения</w:t>
      </w:r>
      <w:r>
        <w:rPr>
          <w:rFonts w:ascii="Arial" w:hAnsi="Arial" w:cs="Arial"/>
          <w:color w:val="000000" w:themeColor="text1"/>
        </w:rPr>
        <w:t xml:space="preserve"> </w:t>
      </w:r>
      <w:r w:rsidR="00423C56" w:rsidRPr="009F06C5">
        <w:rPr>
          <w:rFonts w:ascii="Arial" w:hAnsi="Arial" w:cs="Arial"/>
          <w:color w:val="000000" w:themeColor="text1"/>
        </w:rPr>
        <w:t>естественных</w:t>
      </w:r>
      <w:r>
        <w:rPr>
          <w:rFonts w:ascii="Arial" w:hAnsi="Arial" w:cs="Arial"/>
          <w:color w:val="000000" w:themeColor="text1"/>
        </w:rPr>
        <w:t xml:space="preserve"> </w:t>
      </w:r>
      <w:r w:rsidR="00423C56" w:rsidRPr="009F06C5">
        <w:rPr>
          <w:rFonts w:ascii="Arial" w:hAnsi="Arial" w:cs="Arial"/>
          <w:color w:val="000000" w:themeColor="text1"/>
        </w:rPr>
        <w:t>процессов</w:t>
      </w:r>
      <w:r>
        <w:rPr>
          <w:rFonts w:ascii="Arial" w:hAnsi="Arial" w:cs="Arial"/>
          <w:color w:val="000000" w:themeColor="text1"/>
        </w:rPr>
        <w:t xml:space="preserve"> </w:t>
      </w:r>
      <w:r w:rsidR="00423C56" w:rsidRPr="009F06C5">
        <w:rPr>
          <w:rFonts w:ascii="Arial" w:hAnsi="Arial" w:cs="Arial"/>
          <w:color w:val="000000" w:themeColor="text1"/>
        </w:rPr>
        <w:t>в</w:t>
      </w:r>
      <w:r>
        <w:rPr>
          <w:rFonts w:ascii="Arial" w:hAnsi="Arial" w:cs="Arial"/>
          <w:color w:val="000000" w:themeColor="text1"/>
        </w:rPr>
        <w:t xml:space="preserve"> </w:t>
      </w:r>
      <w:r w:rsidR="00423C56" w:rsidRPr="009F06C5">
        <w:rPr>
          <w:rFonts w:ascii="Arial" w:hAnsi="Arial" w:cs="Arial"/>
          <w:color w:val="000000" w:themeColor="text1"/>
        </w:rPr>
        <w:t>природных</w:t>
      </w:r>
      <w:r>
        <w:rPr>
          <w:rFonts w:ascii="Arial" w:hAnsi="Arial" w:cs="Arial"/>
          <w:color w:val="000000" w:themeColor="text1"/>
        </w:rPr>
        <w:t xml:space="preserve"> </w:t>
      </w:r>
      <w:r w:rsidR="00423C56" w:rsidRPr="009F06C5">
        <w:rPr>
          <w:rFonts w:ascii="Arial" w:hAnsi="Arial" w:cs="Arial"/>
          <w:color w:val="000000" w:themeColor="text1"/>
        </w:rPr>
        <w:t>комплексах и контроля</w:t>
      </w:r>
      <w:r>
        <w:rPr>
          <w:rFonts w:ascii="Arial" w:hAnsi="Arial" w:cs="Arial"/>
          <w:color w:val="000000" w:themeColor="text1"/>
        </w:rPr>
        <w:t xml:space="preserve"> </w:t>
      </w:r>
      <w:r w:rsidR="00423C56" w:rsidRPr="009F06C5">
        <w:rPr>
          <w:rFonts w:ascii="Arial" w:hAnsi="Arial" w:cs="Arial"/>
          <w:color w:val="000000" w:themeColor="text1"/>
        </w:rPr>
        <w:t>изменения их</w:t>
      </w:r>
      <w:r>
        <w:rPr>
          <w:rFonts w:ascii="Arial" w:hAnsi="Arial" w:cs="Arial"/>
          <w:color w:val="000000" w:themeColor="text1"/>
        </w:rPr>
        <w:t xml:space="preserve"> </w:t>
      </w:r>
      <w:r w:rsidR="00423C56" w:rsidRPr="009F06C5">
        <w:rPr>
          <w:rFonts w:ascii="Arial" w:hAnsi="Arial" w:cs="Arial"/>
          <w:color w:val="000000" w:themeColor="text1"/>
        </w:rPr>
        <w:t>состояния.</w:t>
      </w:r>
    </w:p>
    <w:p w:rsidR="00423C56" w:rsidRPr="009F06C5" w:rsidRDefault="00423C56" w:rsidP="00423C56">
      <w:pPr>
        <w:tabs>
          <w:tab w:val="left" w:pos="3032"/>
        </w:tabs>
        <w:spacing w:line="276" w:lineRule="auto"/>
        <w:ind w:firstLine="709"/>
        <w:rPr>
          <w:rFonts w:ascii="Arial" w:hAnsi="Arial" w:cs="Arial"/>
          <w:i/>
          <w:iCs/>
          <w:color w:val="000000" w:themeColor="text1"/>
        </w:rPr>
      </w:pPr>
      <w:r w:rsidRPr="009F06C5">
        <w:rPr>
          <w:rFonts w:ascii="Arial" w:hAnsi="Arial" w:cs="Arial"/>
          <w:i/>
          <w:iCs/>
          <w:color w:val="000000" w:themeColor="text1"/>
        </w:rPr>
        <w:t>Местоположение</w:t>
      </w:r>
      <w:r w:rsidR="009106CE">
        <w:rPr>
          <w:rFonts w:ascii="Arial" w:hAnsi="Arial" w:cs="Arial"/>
          <w:i/>
          <w:iCs/>
          <w:color w:val="000000" w:themeColor="text1"/>
        </w:rPr>
        <w:t xml:space="preserve"> </w:t>
      </w:r>
      <w:r w:rsidRPr="009F06C5">
        <w:rPr>
          <w:rFonts w:ascii="Arial" w:hAnsi="Arial" w:cs="Arial"/>
          <w:i/>
          <w:iCs/>
          <w:color w:val="000000" w:themeColor="text1"/>
        </w:rPr>
        <w:t>и</w:t>
      </w:r>
      <w:r w:rsidR="009106CE">
        <w:rPr>
          <w:rFonts w:ascii="Arial" w:hAnsi="Arial" w:cs="Arial"/>
          <w:i/>
          <w:iCs/>
          <w:color w:val="000000" w:themeColor="text1"/>
        </w:rPr>
        <w:t xml:space="preserve"> </w:t>
      </w:r>
      <w:r w:rsidRPr="009F06C5">
        <w:rPr>
          <w:rFonts w:ascii="Arial" w:hAnsi="Arial" w:cs="Arial"/>
          <w:i/>
          <w:iCs/>
          <w:color w:val="000000" w:themeColor="text1"/>
        </w:rPr>
        <w:t>площадь</w:t>
      </w:r>
      <w:r w:rsidR="009106CE">
        <w:rPr>
          <w:rFonts w:ascii="Arial" w:hAnsi="Arial" w:cs="Arial"/>
          <w:i/>
          <w:iCs/>
          <w:color w:val="000000" w:themeColor="text1"/>
        </w:rPr>
        <w:t xml:space="preserve"> </w:t>
      </w:r>
      <w:r w:rsidRPr="009F06C5">
        <w:rPr>
          <w:rFonts w:ascii="Arial" w:hAnsi="Arial" w:cs="Arial"/>
          <w:i/>
          <w:iCs/>
          <w:color w:val="000000" w:themeColor="text1"/>
        </w:rPr>
        <w:t>заказника</w:t>
      </w:r>
    </w:p>
    <w:p w:rsidR="00423C56" w:rsidRPr="009F06C5" w:rsidRDefault="00423C56" w:rsidP="00423C56">
      <w:pPr>
        <w:tabs>
          <w:tab w:val="left" w:pos="1423"/>
        </w:tabs>
        <w:spacing w:line="276" w:lineRule="auto"/>
        <w:ind w:firstLine="709"/>
        <w:rPr>
          <w:rFonts w:ascii="Arial" w:hAnsi="Arial" w:cs="Arial"/>
          <w:color w:val="000000" w:themeColor="text1"/>
        </w:rPr>
      </w:pPr>
      <w:r w:rsidRPr="009F06C5">
        <w:rPr>
          <w:rFonts w:ascii="Arial" w:hAnsi="Arial" w:cs="Arial"/>
          <w:color w:val="000000" w:themeColor="text1"/>
        </w:rPr>
        <w:t>Заказник расположен на территории муниципального образования муниципального района «Усть-Куломский» в 3,5 км западнее с. Помоздино. Заказник находится в долине р. Помос и включает в себя участок среднего течения</w:t>
      </w:r>
      <w:r w:rsidR="009106CE">
        <w:rPr>
          <w:rFonts w:ascii="Arial" w:hAnsi="Arial" w:cs="Arial"/>
          <w:color w:val="000000" w:themeColor="text1"/>
        </w:rPr>
        <w:t xml:space="preserve"> </w:t>
      </w:r>
      <w:r w:rsidRPr="009F06C5">
        <w:rPr>
          <w:rFonts w:ascii="Arial" w:hAnsi="Arial" w:cs="Arial"/>
          <w:color w:val="000000" w:themeColor="text1"/>
        </w:rPr>
        <w:t>русла</w:t>
      </w:r>
      <w:r w:rsidR="009106CE">
        <w:rPr>
          <w:rFonts w:ascii="Arial" w:hAnsi="Arial" w:cs="Arial"/>
          <w:color w:val="000000" w:themeColor="text1"/>
        </w:rPr>
        <w:t xml:space="preserve"> </w:t>
      </w:r>
      <w:r w:rsidRPr="009F06C5">
        <w:rPr>
          <w:rFonts w:ascii="Arial" w:hAnsi="Arial" w:cs="Arial"/>
          <w:color w:val="000000" w:themeColor="text1"/>
        </w:rPr>
        <w:t>р.Помос (бассейн реки</w:t>
      </w:r>
      <w:r w:rsidR="009106CE">
        <w:rPr>
          <w:rFonts w:ascii="Arial" w:hAnsi="Arial" w:cs="Arial"/>
          <w:color w:val="000000" w:themeColor="text1"/>
        </w:rPr>
        <w:t xml:space="preserve"> </w:t>
      </w:r>
      <w:r w:rsidRPr="009F06C5">
        <w:rPr>
          <w:rFonts w:ascii="Arial" w:hAnsi="Arial" w:cs="Arial"/>
          <w:color w:val="000000" w:themeColor="text1"/>
        </w:rPr>
        <w:t>Северная</w:t>
      </w:r>
      <w:r w:rsidR="009106CE">
        <w:rPr>
          <w:rFonts w:ascii="Arial" w:hAnsi="Arial" w:cs="Arial"/>
          <w:color w:val="000000" w:themeColor="text1"/>
        </w:rPr>
        <w:t xml:space="preserve"> </w:t>
      </w:r>
      <w:r w:rsidRPr="009F06C5">
        <w:rPr>
          <w:rFonts w:ascii="Arial" w:hAnsi="Arial" w:cs="Arial"/>
          <w:color w:val="000000" w:themeColor="text1"/>
        </w:rPr>
        <w:t>Двина).</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Территория заказника находится в подзоне средней тайги в границах кварталов 152, 179 Помоздинского участкового лесничества Помоздинского лесничества.</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Площадьтерриториизаказникасоставляет119,2га.</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Заказник республиканского значения «Габшорский» (далее – заказник) учрежден</w:t>
      </w:r>
      <w:r w:rsidR="009106CE">
        <w:rPr>
          <w:rFonts w:ascii="Arial" w:hAnsi="Arial" w:cs="Arial"/>
          <w:color w:val="000000" w:themeColor="text1"/>
        </w:rPr>
        <w:t xml:space="preserve"> </w:t>
      </w:r>
      <w:r w:rsidRPr="009F06C5">
        <w:rPr>
          <w:rFonts w:ascii="Arial" w:hAnsi="Arial" w:cs="Arial"/>
          <w:color w:val="000000" w:themeColor="text1"/>
        </w:rPr>
        <w:t>постановлением</w:t>
      </w:r>
      <w:r w:rsidR="009106CE">
        <w:rPr>
          <w:rFonts w:ascii="Arial" w:hAnsi="Arial" w:cs="Arial"/>
          <w:color w:val="000000" w:themeColor="text1"/>
        </w:rPr>
        <w:t xml:space="preserve"> </w:t>
      </w:r>
      <w:r w:rsidRPr="009F06C5">
        <w:rPr>
          <w:rFonts w:ascii="Arial" w:hAnsi="Arial" w:cs="Arial"/>
          <w:color w:val="000000" w:themeColor="text1"/>
        </w:rPr>
        <w:t>Совета</w:t>
      </w:r>
      <w:r w:rsidR="009106CE">
        <w:rPr>
          <w:rFonts w:ascii="Arial" w:hAnsi="Arial" w:cs="Arial"/>
          <w:color w:val="000000" w:themeColor="text1"/>
        </w:rPr>
        <w:t xml:space="preserve"> </w:t>
      </w:r>
      <w:r w:rsidRPr="009F06C5">
        <w:rPr>
          <w:rFonts w:ascii="Arial" w:hAnsi="Arial" w:cs="Arial"/>
          <w:color w:val="000000" w:themeColor="text1"/>
        </w:rPr>
        <w:t>Министров</w:t>
      </w:r>
      <w:r w:rsidR="009106CE">
        <w:rPr>
          <w:rFonts w:ascii="Arial" w:hAnsi="Arial" w:cs="Arial"/>
          <w:color w:val="000000" w:themeColor="text1"/>
        </w:rPr>
        <w:t xml:space="preserve"> </w:t>
      </w:r>
      <w:r w:rsidRPr="009F06C5">
        <w:rPr>
          <w:rFonts w:ascii="Arial" w:hAnsi="Arial" w:cs="Arial"/>
          <w:color w:val="000000" w:themeColor="text1"/>
        </w:rPr>
        <w:t>Коми</w:t>
      </w:r>
      <w:r w:rsidR="009106CE">
        <w:rPr>
          <w:rFonts w:ascii="Arial" w:hAnsi="Arial" w:cs="Arial"/>
          <w:color w:val="000000" w:themeColor="text1"/>
        </w:rPr>
        <w:t xml:space="preserve"> </w:t>
      </w:r>
      <w:r w:rsidRPr="009F06C5">
        <w:rPr>
          <w:rFonts w:ascii="Arial" w:hAnsi="Arial" w:cs="Arial"/>
          <w:color w:val="000000" w:themeColor="text1"/>
        </w:rPr>
        <w:t>АССР</w:t>
      </w:r>
      <w:r w:rsidR="009106CE">
        <w:rPr>
          <w:rFonts w:ascii="Arial" w:hAnsi="Arial" w:cs="Arial"/>
          <w:color w:val="000000" w:themeColor="text1"/>
        </w:rPr>
        <w:t xml:space="preserve"> </w:t>
      </w:r>
      <w:r w:rsidRPr="009F06C5">
        <w:rPr>
          <w:rFonts w:ascii="Arial" w:hAnsi="Arial" w:cs="Arial"/>
          <w:color w:val="000000" w:themeColor="text1"/>
        </w:rPr>
        <w:t>от 16 октября 1967г.№408</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«О сохранении кедра на лесосеках и объявлении кедровых заказников и памятников</w:t>
      </w:r>
      <w:r w:rsidR="009106CE">
        <w:rPr>
          <w:rFonts w:ascii="Arial" w:hAnsi="Arial" w:cs="Arial"/>
          <w:color w:val="000000" w:themeColor="text1"/>
        </w:rPr>
        <w:t xml:space="preserve"> </w:t>
      </w:r>
      <w:r w:rsidRPr="009F06C5">
        <w:rPr>
          <w:rFonts w:ascii="Arial" w:hAnsi="Arial" w:cs="Arial"/>
          <w:color w:val="000000" w:themeColor="text1"/>
        </w:rPr>
        <w:t>природы в</w:t>
      </w:r>
      <w:r w:rsidR="009106CE">
        <w:rPr>
          <w:rFonts w:ascii="Arial" w:hAnsi="Arial" w:cs="Arial"/>
          <w:color w:val="000000" w:themeColor="text1"/>
        </w:rPr>
        <w:t xml:space="preserve"> </w:t>
      </w:r>
      <w:r w:rsidRPr="009F06C5">
        <w:rPr>
          <w:rFonts w:ascii="Arial" w:hAnsi="Arial" w:cs="Arial"/>
          <w:color w:val="000000" w:themeColor="text1"/>
        </w:rPr>
        <w:t>Коми</w:t>
      </w:r>
      <w:r w:rsidR="009106CE">
        <w:rPr>
          <w:rFonts w:ascii="Arial" w:hAnsi="Arial" w:cs="Arial"/>
          <w:color w:val="000000" w:themeColor="text1"/>
        </w:rPr>
        <w:t xml:space="preserve"> </w:t>
      </w:r>
      <w:r w:rsidRPr="009F06C5">
        <w:rPr>
          <w:rFonts w:ascii="Arial" w:hAnsi="Arial" w:cs="Arial"/>
          <w:color w:val="000000" w:themeColor="text1"/>
        </w:rPr>
        <w:t>АССР»</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Заказник является особо охраняемой природной территорией республиканскогозначения(далее–ООПТ)иимеетбиологический(ботанический)профиль.</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Полное наименование ООПТ: Государственный природный заказник республиканского значения</w:t>
      </w:r>
      <w:r w:rsidR="009106CE">
        <w:rPr>
          <w:rFonts w:ascii="Arial" w:hAnsi="Arial" w:cs="Arial"/>
          <w:color w:val="000000" w:themeColor="text1"/>
        </w:rPr>
        <w:t xml:space="preserve"> </w:t>
      </w:r>
      <w:r w:rsidRPr="009F06C5">
        <w:rPr>
          <w:rFonts w:ascii="Arial" w:hAnsi="Arial" w:cs="Arial"/>
          <w:color w:val="000000" w:themeColor="text1"/>
        </w:rPr>
        <w:t>«Габшорский».</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Краткое</w:t>
      </w:r>
      <w:r w:rsidR="009106CE">
        <w:rPr>
          <w:rFonts w:ascii="Arial" w:hAnsi="Arial" w:cs="Arial"/>
          <w:color w:val="000000" w:themeColor="text1"/>
        </w:rPr>
        <w:t xml:space="preserve"> </w:t>
      </w:r>
      <w:r w:rsidRPr="009F06C5">
        <w:rPr>
          <w:rFonts w:ascii="Arial" w:hAnsi="Arial" w:cs="Arial"/>
          <w:color w:val="000000" w:themeColor="text1"/>
        </w:rPr>
        <w:t>наименование</w:t>
      </w:r>
      <w:r w:rsidR="009106CE">
        <w:rPr>
          <w:rFonts w:ascii="Arial" w:hAnsi="Arial" w:cs="Arial"/>
          <w:color w:val="000000" w:themeColor="text1"/>
        </w:rPr>
        <w:t xml:space="preserve"> </w:t>
      </w:r>
      <w:r w:rsidRPr="009F06C5">
        <w:rPr>
          <w:rFonts w:ascii="Arial" w:hAnsi="Arial" w:cs="Arial"/>
          <w:color w:val="000000" w:themeColor="text1"/>
        </w:rPr>
        <w:t>ООПТ:</w:t>
      </w:r>
      <w:r w:rsidR="009106CE">
        <w:rPr>
          <w:rFonts w:ascii="Arial" w:hAnsi="Arial" w:cs="Arial"/>
          <w:color w:val="000000" w:themeColor="text1"/>
        </w:rPr>
        <w:t xml:space="preserve"> </w:t>
      </w:r>
      <w:r w:rsidRPr="009F06C5">
        <w:rPr>
          <w:rFonts w:ascii="Arial" w:hAnsi="Arial" w:cs="Arial"/>
          <w:color w:val="000000" w:themeColor="text1"/>
        </w:rPr>
        <w:t>Заказник</w:t>
      </w:r>
      <w:r w:rsidR="009106CE">
        <w:rPr>
          <w:rFonts w:ascii="Arial" w:hAnsi="Arial" w:cs="Arial"/>
          <w:color w:val="000000" w:themeColor="text1"/>
        </w:rPr>
        <w:t xml:space="preserve"> </w:t>
      </w:r>
      <w:r w:rsidRPr="009F06C5">
        <w:rPr>
          <w:rFonts w:ascii="Arial" w:hAnsi="Arial" w:cs="Arial"/>
          <w:color w:val="000000" w:themeColor="text1"/>
        </w:rPr>
        <w:t>«Габшорский».</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lastRenderedPageBreak/>
        <w:t>Заказник создан без ограничения срока действия и без изъятия у пользователей, владельцев и собственников земельных участков, расположенных в границах</w:t>
      </w:r>
      <w:r w:rsidR="009106CE">
        <w:rPr>
          <w:rFonts w:ascii="Arial" w:hAnsi="Arial" w:cs="Arial"/>
          <w:color w:val="000000" w:themeColor="text1"/>
        </w:rPr>
        <w:t xml:space="preserve"> </w:t>
      </w:r>
      <w:r w:rsidRPr="009F06C5">
        <w:rPr>
          <w:rFonts w:ascii="Arial" w:hAnsi="Arial" w:cs="Arial"/>
          <w:color w:val="000000" w:themeColor="text1"/>
        </w:rPr>
        <w:t>заказника.</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Государственное управление в области организации и функционирования заказника, государственный надзор в области охраны и использования заказника</w:t>
      </w:r>
      <w:r w:rsidR="009106CE">
        <w:rPr>
          <w:rFonts w:ascii="Arial" w:hAnsi="Arial" w:cs="Arial"/>
          <w:color w:val="000000" w:themeColor="text1"/>
        </w:rPr>
        <w:t xml:space="preserve"> </w:t>
      </w:r>
      <w:r w:rsidRPr="009F06C5">
        <w:rPr>
          <w:rFonts w:ascii="Arial" w:hAnsi="Arial" w:cs="Arial"/>
          <w:color w:val="000000" w:themeColor="text1"/>
        </w:rPr>
        <w:t>осуществляется уполномоченным Правительством Республики Коми органом исполнительной власти Республики Коми и (или) подведомственным ему государственным учреждением, наделенным соответствующими полномочиями (далее –орган управления заказником).</w:t>
      </w:r>
    </w:p>
    <w:p w:rsidR="00423C56" w:rsidRPr="009F06C5" w:rsidRDefault="00423C56" w:rsidP="00423C56">
      <w:pPr>
        <w:tabs>
          <w:tab w:val="left" w:pos="3107"/>
        </w:tabs>
        <w:spacing w:line="276" w:lineRule="auto"/>
        <w:ind w:firstLine="709"/>
        <w:rPr>
          <w:rFonts w:ascii="Arial" w:hAnsi="Arial" w:cs="Arial"/>
          <w:i/>
          <w:iCs/>
          <w:color w:val="000000" w:themeColor="text1"/>
        </w:rPr>
      </w:pPr>
      <w:r w:rsidRPr="009F06C5">
        <w:rPr>
          <w:rFonts w:ascii="Arial" w:hAnsi="Arial" w:cs="Arial"/>
          <w:i/>
          <w:iCs/>
          <w:color w:val="000000" w:themeColor="text1"/>
        </w:rPr>
        <w:t>Цели</w:t>
      </w:r>
      <w:r w:rsidR="009106CE">
        <w:rPr>
          <w:rFonts w:ascii="Arial" w:hAnsi="Arial" w:cs="Arial"/>
          <w:i/>
          <w:iCs/>
          <w:color w:val="000000" w:themeColor="text1"/>
        </w:rPr>
        <w:t xml:space="preserve"> </w:t>
      </w:r>
      <w:r w:rsidRPr="009F06C5">
        <w:rPr>
          <w:rFonts w:ascii="Arial" w:hAnsi="Arial" w:cs="Arial"/>
          <w:i/>
          <w:iCs/>
          <w:color w:val="000000" w:themeColor="text1"/>
        </w:rPr>
        <w:t>образования</w:t>
      </w:r>
      <w:r w:rsidR="009106CE">
        <w:rPr>
          <w:rFonts w:ascii="Arial" w:hAnsi="Arial" w:cs="Arial"/>
          <w:i/>
          <w:iCs/>
          <w:color w:val="000000" w:themeColor="text1"/>
        </w:rPr>
        <w:t xml:space="preserve"> </w:t>
      </w:r>
      <w:r w:rsidRPr="009F06C5">
        <w:rPr>
          <w:rFonts w:ascii="Arial" w:hAnsi="Arial" w:cs="Arial"/>
          <w:i/>
          <w:iCs/>
          <w:color w:val="000000" w:themeColor="text1"/>
        </w:rPr>
        <w:t>и</w:t>
      </w:r>
      <w:r w:rsidR="009106CE">
        <w:rPr>
          <w:rFonts w:ascii="Arial" w:hAnsi="Arial" w:cs="Arial"/>
          <w:i/>
          <w:iCs/>
          <w:color w:val="000000" w:themeColor="text1"/>
        </w:rPr>
        <w:t xml:space="preserve"> </w:t>
      </w:r>
      <w:r w:rsidRPr="009F06C5">
        <w:rPr>
          <w:rFonts w:ascii="Arial" w:hAnsi="Arial" w:cs="Arial"/>
          <w:i/>
          <w:iCs/>
          <w:color w:val="000000" w:themeColor="text1"/>
        </w:rPr>
        <w:t>задачи заказника</w:t>
      </w:r>
    </w:p>
    <w:p w:rsidR="00423C56" w:rsidRPr="009F06C5" w:rsidRDefault="00423C56" w:rsidP="00423C56">
      <w:pPr>
        <w:pStyle w:val="af1"/>
        <w:tabs>
          <w:tab w:val="left" w:pos="1291"/>
        </w:tabs>
        <w:spacing w:line="276" w:lineRule="auto"/>
        <w:ind w:left="0" w:firstLine="709"/>
        <w:contextualSpacing w:val="0"/>
        <w:rPr>
          <w:rFonts w:ascii="Arial" w:hAnsi="Arial" w:cs="Arial"/>
          <w:color w:val="000000" w:themeColor="text1"/>
        </w:rPr>
      </w:pPr>
      <w:r w:rsidRPr="009F06C5">
        <w:rPr>
          <w:rFonts w:ascii="Arial" w:hAnsi="Arial" w:cs="Arial"/>
          <w:color w:val="000000" w:themeColor="text1"/>
        </w:rPr>
        <w:t>Целью</w:t>
      </w:r>
      <w:r w:rsidR="009106CE">
        <w:rPr>
          <w:rFonts w:ascii="Arial" w:hAnsi="Arial" w:cs="Arial"/>
          <w:color w:val="000000" w:themeColor="text1"/>
        </w:rPr>
        <w:t xml:space="preserve"> </w:t>
      </w:r>
      <w:r w:rsidRPr="009F06C5">
        <w:rPr>
          <w:rFonts w:ascii="Arial" w:hAnsi="Arial" w:cs="Arial"/>
          <w:color w:val="000000" w:themeColor="text1"/>
        </w:rPr>
        <w:t>создания</w:t>
      </w:r>
      <w:r w:rsidR="009106CE">
        <w:rPr>
          <w:rFonts w:ascii="Arial" w:hAnsi="Arial" w:cs="Arial"/>
          <w:color w:val="000000" w:themeColor="text1"/>
        </w:rPr>
        <w:t xml:space="preserve"> </w:t>
      </w:r>
      <w:r w:rsidRPr="009F06C5">
        <w:rPr>
          <w:rFonts w:ascii="Arial" w:hAnsi="Arial" w:cs="Arial"/>
          <w:color w:val="000000" w:themeColor="text1"/>
        </w:rPr>
        <w:t>заказника</w:t>
      </w:r>
      <w:r w:rsidR="009106CE">
        <w:rPr>
          <w:rFonts w:ascii="Arial" w:hAnsi="Arial" w:cs="Arial"/>
          <w:color w:val="000000" w:themeColor="text1"/>
        </w:rPr>
        <w:t xml:space="preserve"> </w:t>
      </w:r>
      <w:r w:rsidRPr="009F06C5">
        <w:rPr>
          <w:rFonts w:ascii="Arial" w:hAnsi="Arial" w:cs="Arial"/>
          <w:color w:val="000000" w:themeColor="text1"/>
        </w:rPr>
        <w:t>является</w:t>
      </w:r>
      <w:r w:rsidR="009106CE">
        <w:rPr>
          <w:rFonts w:ascii="Arial" w:hAnsi="Arial" w:cs="Arial"/>
          <w:color w:val="000000" w:themeColor="text1"/>
        </w:rPr>
        <w:t xml:space="preserve"> </w:t>
      </w:r>
      <w:r w:rsidRPr="009F06C5">
        <w:rPr>
          <w:rFonts w:ascii="Arial" w:hAnsi="Arial" w:cs="Arial"/>
          <w:color w:val="000000" w:themeColor="text1"/>
        </w:rPr>
        <w:t>сохранение</w:t>
      </w:r>
      <w:r w:rsidR="009106CE">
        <w:rPr>
          <w:rFonts w:ascii="Arial" w:hAnsi="Arial" w:cs="Arial"/>
          <w:color w:val="000000" w:themeColor="text1"/>
        </w:rPr>
        <w:t xml:space="preserve"> </w:t>
      </w:r>
      <w:r w:rsidRPr="009F06C5">
        <w:rPr>
          <w:rFonts w:ascii="Arial" w:hAnsi="Arial" w:cs="Arial"/>
          <w:color w:val="000000" w:themeColor="text1"/>
        </w:rPr>
        <w:t>островного</w:t>
      </w:r>
      <w:r w:rsidR="009106CE">
        <w:rPr>
          <w:rFonts w:ascii="Arial" w:hAnsi="Arial" w:cs="Arial"/>
          <w:color w:val="000000" w:themeColor="text1"/>
        </w:rPr>
        <w:t xml:space="preserve"> </w:t>
      </w:r>
      <w:r w:rsidRPr="009F06C5">
        <w:rPr>
          <w:rFonts w:ascii="Arial" w:hAnsi="Arial" w:cs="Arial"/>
          <w:color w:val="000000" w:themeColor="text1"/>
        </w:rPr>
        <w:t>местонахождения</w:t>
      </w:r>
      <w:r w:rsidR="009106CE">
        <w:rPr>
          <w:rFonts w:ascii="Arial" w:hAnsi="Arial" w:cs="Arial"/>
          <w:color w:val="000000" w:themeColor="text1"/>
        </w:rPr>
        <w:t xml:space="preserve"> </w:t>
      </w:r>
      <w:r w:rsidRPr="009F06C5">
        <w:rPr>
          <w:rFonts w:ascii="Arial" w:hAnsi="Arial" w:cs="Arial"/>
          <w:color w:val="000000" w:themeColor="text1"/>
        </w:rPr>
        <w:t>сосны</w:t>
      </w:r>
      <w:r w:rsidR="009106CE">
        <w:rPr>
          <w:rFonts w:ascii="Arial" w:hAnsi="Arial" w:cs="Arial"/>
          <w:color w:val="000000" w:themeColor="text1"/>
        </w:rPr>
        <w:t xml:space="preserve"> </w:t>
      </w:r>
      <w:r w:rsidRPr="009F06C5">
        <w:rPr>
          <w:rFonts w:ascii="Arial" w:hAnsi="Arial" w:cs="Arial"/>
          <w:color w:val="000000" w:themeColor="text1"/>
        </w:rPr>
        <w:t>сибирской</w:t>
      </w:r>
      <w:r w:rsidR="009106CE">
        <w:rPr>
          <w:rFonts w:ascii="Arial" w:hAnsi="Arial" w:cs="Arial"/>
          <w:color w:val="000000" w:themeColor="text1"/>
        </w:rPr>
        <w:t xml:space="preserve"> </w:t>
      </w:r>
      <w:r w:rsidRPr="009F06C5">
        <w:rPr>
          <w:rFonts w:ascii="Arial" w:hAnsi="Arial" w:cs="Arial"/>
          <w:color w:val="000000" w:themeColor="text1"/>
        </w:rPr>
        <w:t>(кедра)</w:t>
      </w:r>
      <w:r w:rsidR="009106CE">
        <w:rPr>
          <w:rFonts w:ascii="Arial" w:hAnsi="Arial" w:cs="Arial"/>
          <w:color w:val="000000" w:themeColor="text1"/>
        </w:rPr>
        <w:t xml:space="preserve"> </w:t>
      </w:r>
      <w:r w:rsidRPr="009F06C5">
        <w:rPr>
          <w:rFonts w:ascii="Arial" w:hAnsi="Arial" w:cs="Arial"/>
          <w:color w:val="000000" w:themeColor="text1"/>
        </w:rPr>
        <w:t>западнее</w:t>
      </w:r>
      <w:r w:rsidR="009106CE">
        <w:rPr>
          <w:rFonts w:ascii="Arial" w:hAnsi="Arial" w:cs="Arial"/>
          <w:color w:val="000000" w:themeColor="text1"/>
        </w:rPr>
        <w:t xml:space="preserve"> </w:t>
      </w:r>
      <w:r w:rsidRPr="009F06C5">
        <w:rPr>
          <w:rFonts w:ascii="Arial" w:hAnsi="Arial" w:cs="Arial"/>
          <w:color w:val="000000" w:themeColor="text1"/>
        </w:rPr>
        <w:t>границы</w:t>
      </w:r>
      <w:r w:rsidR="009106CE">
        <w:rPr>
          <w:rFonts w:ascii="Arial" w:hAnsi="Arial" w:cs="Arial"/>
          <w:color w:val="000000" w:themeColor="text1"/>
        </w:rPr>
        <w:t xml:space="preserve"> </w:t>
      </w:r>
      <w:r w:rsidRPr="009F06C5">
        <w:rPr>
          <w:rFonts w:ascii="Arial" w:hAnsi="Arial" w:cs="Arial"/>
          <w:color w:val="000000" w:themeColor="text1"/>
        </w:rPr>
        <w:t>сплошного</w:t>
      </w:r>
      <w:r w:rsidR="009106CE">
        <w:rPr>
          <w:rFonts w:ascii="Arial" w:hAnsi="Arial" w:cs="Arial"/>
          <w:color w:val="000000" w:themeColor="text1"/>
        </w:rPr>
        <w:t xml:space="preserve"> </w:t>
      </w:r>
      <w:r w:rsidRPr="009F06C5">
        <w:rPr>
          <w:rFonts w:ascii="Arial" w:hAnsi="Arial" w:cs="Arial"/>
          <w:color w:val="000000" w:themeColor="text1"/>
        </w:rPr>
        <w:t>ареала</w:t>
      </w:r>
      <w:r w:rsidR="009106CE">
        <w:rPr>
          <w:rFonts w:ascii="Arial" w:hAnsi="Arial" w:cs="Arial"/>
          <w:color w:val="000000" w:themeColor="text1"/>
        </w:rPr>
        <w:t xml:space="preserve"> </w:t>
      </w:r>
      <w:r w:rsidRPr="009F06C5">
        <w:rPr>
          <w:rFonts w:ascii="Arial" w:hAnsi="Arial" w:cs="Arial"/>
          <w:color w:val="000000" w:themeColor="text1"/>
        </w:rPr>
        <w:t>вида.</w:t>
      </w:r>
    </w:p>
    <w:p w:rsidR="00423C56" w:rsidRPr="009F06C5" w:rsidRDefault="00423C56" w:rsidP="00423C56">
      <w:pPr>
        <w:tabs>
          <w:tab w:val="left" w:pos="1341"/>
        </w:tabs>
        <w:spacing w:line="276" w:lineRule="auto"/>
        <w:ind w:firstLine="709"/>
        <w:rPr>
          <w:rFonts w:ascii="Arial" w:hAnsi="Arial" w:cs="Arial"/>
          <w:color w:val="000000" w:themeColor="text1"/>
        </w:rPr>
      </w:pPr>
      <w:r w:rsidRPr="009F06C5">
        <w:rPr>
          <w:rFonts w:ascii="Arial" w:hAnsi="Arial" w:cs="Arial"/>
          <w:color w:val="000000" w:themeColor="text1"/>
        </w:rPr>
        <w:t>Основные</w:t>
      </w:r>
      <w:r w:rsidR="009106CE">
        <w:rPr>
          <w:rFonts w:ascii="Arial" w:hAnsi="Arial" w:cs="Arial"/>
          <w:color w:val="000000" w:themeColor="text1"/>
        </w:rPr>
        <w:t xml:space="preserve"> </w:t>
      </w:r>
      <w:r w:rsidRPr="009F06C5">
        <w:rPr>
          <w:rFonts w:ascii="Arial" w:hAnsi="Arial" w:cs="Arial"/>
          <w:color w:val="000000" w:themeColor="text1"/>
        </w:rPr>
        <w:t>задачи заказника:</w:t>
      </w:r>
    </w:p>
    <w:p w:rsidR="00423C56" w:rsidRPr="009F06C5" w:rsidRDefault="009106CE"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С</w:t>
      </w:r>
      <w:r w:rsidR="00423C56" w:rsidRPr="009F06C5">
        <w:rPr>
          <w:rFonts w:ascii="Arial" w:hAnsi="Arial" w:cs="Arial"/>
          <w:color w:val="000000" w:themeColor="text1"/>
        </w:rPr>
        <w:t>охранение</w:t>
      </w:r>
      <w:r>
        <w:rPr>
          <w:rFonts w:ascii="Arial" w:hAnsi="Arial" w:cs="Arial"/>
          <w:color w:val="000000" w:themeColor="text1"/>
        </w:rPr>
        <w:t xml:space="preserve"> </w:t>
      </w:r>
      <w:r w:rsidR="00423C56" w:rsidRPr="009F06C5">
        <w:rPr>
          <w:rFonts w:ascii="Arial" w:hAnsi="Arial" w:cs="Arial"/>
          <w:color w:val="000000" w:themeColor="text1"/>
        </w:rPr>
        <w:t>место</w:t>
      </w:r>
      <w:r>
        <w:rPr>
          <w:rFonts w:ascii="Arial" w:hAnsi="Arial" w:cs="Arial"/>
          <w:color w:val="000000" w:themeColor="text1"/>
        </w:rPr>
        <w:t xml:space="preserve"> </w:t>
      </w:r>
      <w:r w:rsidR="00423C56" w:rsidRPr="009F06C5">
        <w:rPr>
          <w:rFonts w:ascii="Arial" w:hAnsi="Arial" w:cs="Arial"/>
          <w:color w:val="000000" w:themeColor="text1"/>
        </w:rPr>
        <w:t>обитания</w:t>
      </w:r>
      <w:r>
        <w:rPr>
          <w:rFonts w:ascii="Arial" w:hAnsi="Arial" w:cs="Arial"/>
          <w:color w:val="000000" w:themeColor="text1"/>
        </w:rPr>
        <w:t xml:space="preserve"> </w:t>
      </w:r>
      <w:r w:rsidR="00423C56" w:rsidRPr="009F06C5">
        <w:rPr>
          <w:rFonts w:ascii="Arial" w:hAnsi="Arial" w:cs="Arial"/>
          <w:color w:val="000000" w:themeColor="text1"/>
        </w:rPr>
        <w:t>редкого</w:t>
      </w:r>
      <w:r>
        <w:rPr>
          <w:rFonts w:ascii="Arial" w:hAnsi="Arial" w:cs="Arial"/>
          <w:color w:val="000000" w:themeColor="text1"/>
        </w:rPr>
        <w:t xml:space="preserve"> </w:t>
      </w:r>
      <w:r w:rsidR="00423C56" w:rsidRPr="009F06C5">
        <w:rPr>
          <w:rFonts w:ascii="Arial" w:hAnsi="Arial" w:cs="Arial"/>
          <w:color w:val="000000" w:themeColor="text1"/>
        </w:rPr>
        <w:t>вида</w:t>
      </w:r>
      <w:r>
        <w:rPr>
          <w:rFonts w:ascii="Arial" w:hAnsi="Arial" w:cs="Arial"/>
          <w:color w:val="000000" w:themeColor="text1"/>
        </w:rPr>
        <w:t xml:space="preserve"> </w:t>
      </w:r>
      <w:r w:rsidR="00423C56" w:rsidRPr="009F06C5">
        <w:rPr>
          <w:rFonts w:ascii="Arial" w:hAnsi="Arial" w:cs="Arial"/>
          <w:color w:val="000000" w:themeColor="text1"/>
        </w:rPr>
        <w:t>растений;</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созданиеусловийдляизученияестественныхпроцессоввприродныхкомплексах и контроль</w:t>
      </w:r>
      <w:r w:rsidR="009106CE">
        <w:rPr>
          <w:rFonts w:ascii="Arial" w:hAnsi="Arial" w:cs="Arial"/>
          <w:color w:val="000000" w:themeColor="text1"/>
        </w:rPr>
        <w:t xml:space="preserve"> </w:t>
      </w:r>
      <w:r w:rsidRPr="009F06C5">
        <w:rPr>
          <w:rFonts w:ascii="Arial" w:hAnsi="Arial" w:cs="Arial"/>
          <w:color w:val="000000" w:themeColor="text1"/>
        </w:rPr>
        <w:t>изменения их состояния.</w:t>
      </w:r>
    </w:p>
    <w:p w:rsidR="00423C56" w:rsidRPr="009F06C5" w:rsidRDefault="00423C56" w:rsidP="00423C56">
      <w:pPr>
        <w:tabs>
          <w:tab w:val="left" w:pos="3015"/>
        </w:tabs>
        <w:spacing w:line="276" w:lineRule="auto"/>
        <w:ind w:firstLine="709"/>
        <w:rPr>
          <w:rFonts w:ascii="Arial" w:hAnsi="Arial" w:cs="Arial"/>
          <w:i/>
          <w:iCs/>
          <w:color w:val="000000" w:themeColor="text1"/>
        </w:rPr>
      </w:pPr>
      <w:r w:rsidRPr="009F06C5">
        <w:rPr>
          <w:rFonts w:ascii="Arial" w:hAnsi="Arial" w:cs="Arial"/>
          <w:i/>
          <w:iCs/>
          <w:color w:val="000000" w:themeColor="text1"/>
        </w:rPr>
        <w:t>Местоположение</w:t>
      </w:r>
      <w:r w:rsidR="009106CE">
        <w:rPr>
          <w:rFonts w:ascii="Arial" w:hAnsi="Arial" w:cs="Arial"/>
          <w:i/>
          <w:iCs/>
          <w:color w:val="000000" w:themeColor="text1"/>
        </w:rPr>
        <w:t xml:space="preserve"> </w:t>
      </w:r>
      <w:r w:rsidRPr="009F06C5">
        <w:rPr>
          <w:rFonts w:ascii="Arial" w:hAnsi="Arial" w:cs="Arial"/>
          <w:i/>
          <w:iCs/>
          <w:color w:val="000000" w:themeColor="text1"/>
        </w:rPr>
        <w:t>и</w:t>
      </w:r>
      <w:r w:rsidR="009106CE">
        <w:rPr>
          <w:rFonts w:ascii="Arial" w:hAnsi="Arial" w:cs="Arial"/>
          <w:i/>
          <w:iCs/>
          <w:color w:val="000000" w:themeColor="text1"/>
        </w:rPr>
        <w:t xml:space="preserve"> </w:t>
      </w:r>
      <w:r w:rsidRPr="009F06C5">
        <w:rPr>
          <w:rFonts w:ascii="Arial" w:hAnsi="Arial" w:cs="Arial"/>
          <w:i/>
          <w:iCs/>
          <w:color w:val="000000" w:themeColor="text1"/>
        </w:rPr>
        <w:t>площадь</w:t>
      </w:r>
      <w:r w:rsidR="009106CE">
        <w:rPr>
          <w:rFonts w:ascii="Arial" w:hAnsi="Arial" w:cs="Arial"/>
          <w:i/>
          <w:iCs/>
          <w:color w:val="000000" w:themeColor="text1"/>
        </w:rPr>
        <w:t xml:space="preserve"> </w:t>
      </w:r>
      <w:r w:rsidRPr="009F06C5">
        <w:rPr>
          <w:rFonts w:ascii="Arial" w:hAnsi="Arial" w:cs="Arial"/>
          <w:i/>
          <w:iCs/>
          <w:color w:val="000000" w:themeColor="text1"/>
        </w:rPr>
        <w:t>заказника</w:t>
      </w:r>
    </w:p>
    <w:p w:rsidR="00423C56" w:rsidRPr="009F06C5" w:rsidRDefault="00423C56" w:rsidP="00423C56">
      <w:pPr>
        <w:pStyle w:val="af1"/>
        <w:tabs>
          <w:tab w:val="left" w:pos="1450"/>
        </w:tabs>
        <w:spacing w:line="276" w:lineRule="auto"/>
        <w:ind w:left="0" w:firstLine="709"/>
        <w:contextualSpacing w:val="0"/>
        <w:rPr>
          <w:rFonts w:ascii="Arial" w:hAnsi="Arial" w:cs="Arial"/>
          <w:color w:val="000000" w:themeColor="text1"/>
        </w:rPr>
      </w:pPr>
      <w:r w:rsidRPr="009F06C5">
        <w:rPr>
          <w:rFonts w:ascii="Arial" w:hAnsi="Arial" w:cs="Arial"/>
          <w:color w:val="000000" w:themeColor="text1"/>
        </w:rPr>
        <w:t>Заказник расположен на территории муниципального образования муниципального района «Усть-Куломский» в 4 км восточнее с. Помоздино, на лево</w:t>
      </w:r>
      <w:r w:rsidR="009106CE">
        <w:rPr>
          <w:rFonts w:ascii="Arial" w:hAnsi="Arial" w:cs="Arial"/>
          <w:color w:val="000000" w:themeColor="text1"/>
        </w:rPr>
        <w:t xml:space="preserve"> </w:t>
      </w:r>
      <w:r w:rsidRPr="009F06C5">
        <w:rPr>
          <w:rFonts w:ascii="Arial" w:hAnsi="Arial" w:cs="Arial"/>
          <w:color w:val="000000" w:themeColor="text1"/>
        </w:rPr>
        <w:t>бережье</w:t>
      </w:r>
      <w:r w:rsidR="009106CE">
        <w:rPr>
          <w:rFonts w:ascii="Arial" w:hAnsi="Arial" w:cs="Arial"/>
          <w:color w:val="000000" w:themeColor="text1"/>
        </w:rPr>
        <w:t xml:space="preserve"> </w:t>
      </w:r>
      <w:r w:rsidRPr="009F06C5">
        <w:rPr>
          <w:rFonts w:ascii="Arial" w:hAnsi="Arial" w:cs="Arial"/>
          <w:color w:val="000000" w:themeColor="text1"/>
        </w:rPr>
        <w:t>р.Вычегда (бассейн реки</w:t>
      </w:r>
      <w:r w:rsidR="009106CE">
        <w:rPr>
          <w:rFonts w:ascii="Arial" w:hAnsi="Arial" w:cs="Arial"/>
          <w:color w:val="000000" w:themeColor="text1"/>
        </w:rPr>
        <w:t xml:space="preserve"> </w:t>
      </w:r>
      <w:r w:rsidRPr="009F06C5">
        <w:rPr>
          <w:rFonts w:ascii="Arial" w:hAnsi="Arial" w:cs="Arial"/>
          <w:color w:val="000000" w:themeColor="text1"/>
        </w:rPr>
        <w:t>Северная Двина).</w:t>
      </w:r>
    </w:p>
    <w:p w:rsidR="00423C56" w:rsidRPr="009F06C5" w:rsidRDefault="00423C56" w:rsidP="00423C56">
      <w:pPr>
        <w:pStyle w:val="af3"/>
        <w:spacing w:line="276" w:lineRule="auto"/>
        <w:ind w:firstLine="709"/>
        <w:rPr>
          <w:rFonts w:ascii="Arial" w:hAnsi="Arial" w:cs="Arial"/>
          <w:color w:val="000000" w:themeColor="text1"/>
        </w:rPr>
      </w:pPr>
      <w:r w:rsidRPr="009F06C5">
        <w:rPr>
          <w:rFonts w:ascii="Arial" w:hAnsi="Arial" w:cs="Arial"/>
          <w:color w:val="000000" w:themeColor="text1"/>
        </w:rPr>
        <w:t>Территория заказника находится в подзоне средней тайги и состоит из двух</w:t>
      </w:r>
      <w:r w:rsidR="009106CE">
        <w:rPr>
          <w:rFonts w:ascii="Arial" w:hAnsi="Arial" w:cs="Arial"/>
          <w:color w:val="000000" w:themeColor="text1"/>
        </w:rPr>
        <w:t xml:space="preserve"> </w:t>
      </w:r>
      <w:r w:rsidRPr="009F06C5">
        <w:rPr>
          <w:rFonts w:ascii="Arial" w:hAnsi="Arial" w:cs="Arial"/>
          <w:color w:val="000000" w:themeColor="text1"/>
        </w:rPr>
        <w:t>участков, находящихся в границах кварталов 65, 66 Великопольского участкового</w:t>
      </w:r>
      <w:r w:rsidR="009106CE">
        <w:rPr>
          <w:rFonts w:ascii="Arial" w:hAnsi="Arial" w:cs="Arial"/>
          <w:color w:val="000000" w:themeColor="text1"/>
        </w:rPr>
        <w:t xml:space="preserve"> </w:t>
      </w:r>
      <w:r w:rsidRPr="009F06C5">
        <w:rPr>
          <w:rFonts w:ascii="Arial" w:hAnsi="Arial" w:cs="Arial"/>
          <w:color w:val="000000" w:themeColor="text1"/>
        </w:rPr>
        <w:t>лесничества</w:t>
      </w:r>
      <w:r w:rsidR="009106CE">
        <w:rPr>
          <w:rFonts w:ascii="Arial" w:hAnsi="Arial" w:cs="Arial"/>
          <w:color w:val="000000" w:themeColor="text1"/>
        </w:rPr>
        <w:t xml:space="preserve"> </w:t>
      </w:r>
      <w:r w:rsidRPr="009F06C5">
        <w:rPr>
          <w:rFonts w:ascii="Arial" w:hAnsi="Arial" w:cs="Arial"/>
          <w:color w:val="000000" w:themeColor="text1"/>
        </w:rPr>
        <w:t>Помоздинского</w:t>
      </w:r>
      <w:r w:rsidR="009106CE">
        <w:rPr>
          <w:rFonts w:ascii="Arial" w:hAnsi="Arial" w:cs="Arial"/>
          <w:color w:val="000000" w:themeColor="text1"/>
        </w:rPr>
        <w:t xml:space="preserve"> </w:t>
      </w:r>
      <w:r w:rsidRPr="009F06C5">
        <w:rPr>
          <w:rFonts w:ascii="Arial" w:hAnsi="Arial" w:cs="Arial"/>
          <w:color w:val="000000" w:themeColor="text1"/>
        </w:rPr>
        <w:t>лесничества.</w:t>
      </w:r>
    </w:p>
    <w:p w:rsidR="00423C56" w:rsidRPr="009F06C5" w:rsidRDefault="00423C56" w:rsidP="00423C56">
      <w:pPr>
        <w:pStyle w:val="af1"/>
        <w:tabs>
          <w:tab w:val="left" w:pos="1414"/>
        </w:tabs>
        <w:spacing w:line="276" w:lineRule="auto"/>
        <w:ind w:left="0" w:firstLine="709"/>
        <w:contextualSpacing w:val="0"/>
        <w:rPr>
          <w:rFonts w:ascii="Arial" w:hAnsi="Arial" w:cs="Arial"/>
          <w:color w:val="000000" w:themeColor="text1"/>
        </w:rPr>
      </w:pPr>
      <w:r w:rsidRPr="009F06C5">
        <w:rPr>
          <w:rFonts w:ascii="Arial" w:hAnsi="Arial" w:cs="Arial"/>
          <w:color w:val="000000" w:themeColor="text1"/>
        </w:rPr>
        <w:t>Площадьтерриториизаказникасоставляет89,3га.</w:t>
      </w:r>
    </w:p>
    <w:p w:rsidR="00423C56" w:rsidRPr="009F06C5" w:rsidRDefault="00423C56" w:rsidP="00423C56">
      <w:pPr>
        <w:pStyle w:val="af1"/>
        <w:tabs>
          <w:tab w:val="left" w:pos="3441"/>
          <w:tab w:val="left" w:pos="3442"/>
        </w:tabs>
        <w:spacing w:line="276" w:lineRule="auto"/>
        <w:ind w:left="0" w:firstLine="709"/>
        <w:contextualSpacing w:val="0"/>
        <w:rPr>
          <w:rFonts w:ascii="Arial" w:hAnsi="Arial" w:cs="Arial"/>
          <w:i/>
          <w:iCs/>
          <w:color w:val="000000" w:themeColor="text1"/>
        </w:rPr>
      </w:pPr>
      <w:bookmarkStart w:id="80" w:name="_Hlk122540291"/>
      <w:bookmarkStart w:id="81" w:name="_Hlk122551392"/>
      <w:r w:rsidRPr="009F06C5">
        <w:rPr>
          <w:rFonts w:ascii="Arial" w:hAnsi="Arial" w:cs="Arial"/>
          <w:i/>
          <w:iCs/>
          <w:color w:val="000000" w:themeColor="text1"/>
        </w:rPr>
        <w:t>Режим</w:t>
      </w:r>
      <w:r w:rsidR="009106CE">
        <w:rPr>
          <w:rFonts w:ascii="Arial" w:hAnsi="Arial" w:cs="Arial"/>
          <w:i/>
          <w:iCs/>
          <w:color w:val="000000" w:themeColor="text1"/>
        </w:rPr>
        <w:t xml:space="preserve"> </w:t>
      </w:r>
      <w:r w:rsidRPr="009F06C5">
        <w:rPr>
          <w:rFonts w:ascii="Arial" w:hAnsi="Arial" w:cs="Arial"/>
          <w:i/>
          <w:iCs/>
          <w:color w:val="000000" w:themeColor="text1"/>
        </w:rPr>
        <w:t>особой</w:t>
      </w:r>
      <w:r w:rsidR="009106CE">
        <w:rPr>
          <w:rFonts w:ascii="Arial" w:hAnsi="Arial" w:cs="Arial"/>
          <w:i/>
          <w:iCs/>
          <w:color w:val="000000" w:themeColor="text1"/>
        </w:rPr>
        <w:t xml:space="preserve"> </w:t>
      </w:r>
      <w:r w:rsidRPr="009F06C5">
        <w:rPr>
          <w:rFonts w:ascii="Arial" w:hAnsi="Arial" w:cs="Arial"/>
          <w:i/>
          <w:iCs/>
          <w:color w:val="000000" w:themeColor="text1"/>
        </w:rPr>
        <w:t>охраны</w:t>
      </w:r>
      <w:r w:rsidR="009106CE">
        <w:rPr>
          <w:rFonts w:ascii="Arial" w:hAnsi="Arial" w:cs="Arial"/>
          <w:i/>
          <w:iCs/>
          <w:color w:val="000000" w:themeColor="text1"/>
        </w:rPr>
        <w:t xml:space="preserve"> </w:t>
      </w:r>
      <w:r w:rsidRPr="009F06C5">
        <w:rPr>
          <w:rFonts w:ascii="Arial" w:hAnsi="Arial" w:cs="Arial"/>
          <w:i/>
          <w:iCs/>
          <w:color w:val="000000" w:themeColor="text1"/>
        </w:rPr>
        <w:t>заказников</w:t>
      </w:r>
    </w:p>
    <w:p w:rsidR="00423C56" w:rsidRPr="009F06C5" w:rsidRDefault="00423C56" w:rsidP="00423C56">
      <w:pPr>
        <w:pStyle w:val="af1"/>
        <w:tabs>
          <w:tab w:val="left" w:pos="1630"/>
        </w:tabs>
        <w:spacing w:line="276" w:lineRule="auto"/>
        <w:ind w:left="0" w:firstLine="709"/>
        <w:contextualSpacing w:val="0"/>
        <w:rPr>
          <w:rFonts w:ascii="Arial" w:hAnsi="Arial" w:cs="Arial"/>
          <w:color w:val="000000" w:themeColor="text1"/>
        </w:rPr>
      </w:pPr>
      <w:r w:rsidRPr="009F06C5">
        <w:rPr>
          <w:rFonts w:ascii="Arial" w:hAnsi="Arial" w:cs="Arial"/>
          <w:color w:val="000000" w:themeColor="text1"/>
        </w:rPr>
        <w:t>На территории заказника запрещается хозяйственная и иная деятельность,влекущаязасобойнарушениесохранностиэкосистем,втомчисле:</w:t>
      </w:r>
    </w:p>
    <w:p w:rsidR="00423C56" w:rsidRPr="009F06C5" w:rsidRDefault="00423C56" w:rsidP="00E210ED">
      <w:pPr>
        <w:pStyle w:val="af1"/>
        <w:widowControl w:val="0"/>
        <w:numPr>
          <w:ilvl w:val="0"/>
          <w:numId w:val="48"/>
        </w:numPr>
        <w:tabs>
          <w:tab w:val="left" w:pos="993"/>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строительство объектов капитального строительства и строительство линейных</w:t>
      </w:r>
      <w:r w:rsidR="009106CE">
        <w:rPr>
          <w:rFonts w:ascii="Arial" w:hAnsi="Arial" w:cs="Arial"/>
          <w:color w:val="000000" w:themeColor="text1"/>
        </w:rPr>
        <w:t xml:space="preserve"> </w:t>
      </w:r>
      <w:r w:rsidRPr="009F06C5">
        <w:rPr>
          <w:rFonts w:ascii="Arial" w:hAnsi="Arial" w:cs="Arial"/>
          <w:color w:val="000000" w:themeColor="text1"/>
        </w:rPr>
        <w:t>объектов,</w:t>
      </w:r>
      <w:r w:rsidR="009106CE">
        <w:rPr>
          <w:rFonts w:ascii="Arial" w:hAnsi="Arial" w:cs="Arial"/>
          <w:color w:val="000000" w:themeColor="text1"/>
        </w:rPr>
        <w:t xml:space="preserve"> </w:t>
      </w:r>
      <w:r w:rsidRPr="009F06C5">
        <w:rPr>
          <w:rFonts w:ascii="Arial" w:hAnsi="Arial" w:cs="Arial"/>
          <w:color w:val="000000" w:themeColor="text1"/>
        </w:rPr>
        <w:t>кроме</w:t>
      </w:r>
      <w:r w:rsidR="009106CE">
        <w:rPr>
          <w:rFonts w:ascii="Arial" w:hAnsi="Arial" w:cs="Arial"/>
          <w:color w:val="000000" w:themeColor="text1"/>
        </w:rPr>
        <w:t xml:space="preserve"> </w:t>
      </w:r>
      <w:r w:rsidRPr="009F06C5">
        <w:rPr>
          <w:rFonts w:ascii="Arial" w:hAnsi="Arial" w:cs="Arial"/>
          <w:color w:val="000000" w:themeColor="text1"/>
        </w:rPr>
        <w:t>случаев,</w:t>
      </w:r>
      <w:r w:rsidR="009106CE">
        <w:rPr>
          <w:rFonts w:ascii="Arial" w:hAnsi="Arial" w:cs="Arial"/>
          <w:color w:val="000000" w:themeColor="text1"/>
        </w:rPr>
        <w:t xml:space="preserve"> </w:t>
      </w:r>
      <w:r w:rsidRPr="009F06C5">
        <w:rPr>
          <w:rFonts w:ascii="Arial" w:hAnsi="Arial" w:cs="Arial"/>
          <w:color w:val="000000" w:themeColor="text1"/>
        </w:rPr>
        <w:t>указанных впункте6.2настоящего Положения;</w:t>
      </w:r>
    </w:p>
    <w:p w:rsidR="00423C56" w:rsidRPr="009F06C5" w:rsidRDefault="00423C56" w:rsidP="00E210ED">
      <w:pPr>
        <w:pStyle w:val="af1"/>
        <w:widowControl w:val="0"/>
        <w:numPr>
          <w:ilvl w:val="0"/>
          <w:numId w:val="48"/>
        </w:numPr>
        <w:tabs>
          <w:tab w:val="left" w:pos="993"/>
          <w:tab w:val="left" w:pos="1066"/>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рубка и механическое повреждение деревьев и кустарников (кроме случаев</w:t>
      </w:r>
      <w:r w:rsidR="009106CE">
        <w:rPr>
          <w:rFonts w:ascii="Arial" w:hAnsi="Arial" w:cs="Arial"/>
          <w:color w:val="000000" w:themeColor="text1"/>
        </w:rPr>
        <w:t xml:space="preserve"> </w:t>
      </w:r>
      <w:r w:rsidRPr="009F06C5">
        <w:rPr>
          <w:rFonts w:ascii="Arial" w:hAnsi="Arial" w:cs="Arial"/>
          <w:color w:val="000000" w:themeColor="text1"/>
        </w:rPr>
        <w:t>чрезвычайных и аварийных ситуаций, а также указанных в пункте 6.2 настоящего</w:t>
      </w:r>
      <w:r w:rsidR="009106CE">
        <w:rPr>
          <w:rFonts w:ascii="Arial" w:hAnsi="Arial" w:cs="Arial"/>
          <w:color w:val="000000" w:themeColor="text1"/>
        </w:rPr>
        <w:t xml:space="preserve"> </w:t>
      </w:r>
      <w:r w:rsidRPr="009F06C5">
        <w:rPr>
          <w:rFonts w:ascii="Arial" w:hAnsi="Arial" w:cs="Arial"/>
          <w:color w:val="000000" w:themeColor="text1"/>
        </w:rPr>
        <w:t>Положения);</w:t>
      </w:r>
    </w:p>
    <w:p w:rsidR="00423C56" w:rsidRPr="009F06C5" w:rsidRDefault="00423C56" w:rsidP="00E210ED">
      <w:pPr>
        <w:pStyle w:val="af1"/>
        <w:widowControl w:val="0"/>
        <w:numPr>
          <w:ilvl w:val="0"/>
          <w:numId w:val="48"/>
        </w:numPr>
        <w:tabs>
          <w:tab w:val="left" w:pos="993"/>
          <w:tab w:val="left" w:pos="1094"/>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заготовка и сбор недревесных лесных ресурсов, пищевых лесных ресурсов</w:t>
      </w:r>
      <w:r w:rsidR="009106CE">
        <w:rPr>
          <w:rFonts w:ascii="Arial" w:hAnsi="Arial" w:cs="Arial"/>
          <w:color w:val="000000" w:themeColor="text1"/>
        </w:rPr>
        <w:t xml:space="preserve"> </w:t>
      </w:r>
      <w:r w:rsidRPr="009F06C5">
        <w:rPr>
          <w:rFonts w:ascii="Arial" w:hAnsi="Arial" w:cs="Arial"/>
          <w:color w:val="000000" w:themeColor="text1"/>
        </w:rPr>
        <w:t>и лекарственных растений, за исключением заготовки и сбора указанных ресурсов</w:t>
      </w:r>
      <w:r w:rsidR="009106CE">
        <w:rPr>
          <w:rFonts w:ascii="Arial" w:hAnsi="Arial" w:cs="Arial"/>
          <w:color w:val="000000" w:themeColor="text1"/>
        </w:rPr>
        <w:t xml:space="preserve"> </w:t>
      </w:r>
      <w:r w:rsidRPr="009F06C5">
        <w:rPr>
          <w:rFonts w:ascii="Arial" w:hAnsi="Arial" w:cs="Arial"/>
          <w:color w:val="000000" w:themeColor="text1"/>
        </w:rPr>
        <w:t>и</w:t>
      </w:r>
      <w:r w:rsidR="009106CE">
        <w:rPr>
          <w:rFonts w:ascii="Arial" w:hAnsi="Arial" w:cs="Arial"/>
          <w:color w:val="000000" w:themeColor="text1"/>
        </w:rPr>
        <w:t xml:space="preserve"> </w:t>
      </w:r>
      <w:r w:rsidRPr="009F06C5">
        <w:rPr>
          <w:rFonts w:ascii="Arial" w:hAnsi="Arial" w:cs="Arial"/>
          <w:color w:val="000000" w:themeColor="text1"/>
        </w:rPr>
        <w:t>растений гражданами для</w:t>
      </w:r>
      <w:r w:rsidR="009106CE">
        <w:rPr>
          <w:rFonts w:ascii="Arial" w:hAnsi="Arial" w:cs="Arial"/>
          <w:color w:val="000000" w:themeColor="text1"/>
        </w:rPr>
        <w:t xml:space="preserve"> </w:t>
      </w:r>
      <w:r w:rsidRPr="009F06C5">
        <w:rPr>
          <w:rFonts w:ascii="Arial" w:hAnsi="Arial" w:cs="Arial"/>
          <w:color w:val="000000" w:themeColor="text1"/>
        </w:rPr>
        <w:t>собственных</w:t>
      </w:r>
      <w:r w:rsidR="009106CE">
        <w:rPr>
          <w:rFonts w:ascii="Arial" w:hAnsi="Arial" w:cs="Arial"/>
          <w:color w:val="000000" w:themeColor="text1"/>
        </w:rPr>
        <w:t xml:space="preserve"> </w:t>
      </w:r>
      <w:r w:rsidRPr="009F06C5">
        <w:rPr>
          <w:rFonts w:ascii="Arial" w:hAnsi="Arial" w:cs="Arial"/>
          <w:color w:val="000000" w:themeColor="text1"/>
        </w:rPr>
        <w:t>нужд;</w:t>
      </w:r>
    </w:p>
    <w:p w:rsidR="00423C56" w:rsidRPr="009F06C5" w:rsidRDefault="00423C56" w:rsidP="00E210ED">
      <w:pPr>
        <w:pStyle w:val="af1"/>
        <w:widowControl w:val="0"/>
        <w:numPr>
          <w:ilvl w:val="0"/>
          <w:numId w:val="48"/>
        </w:numPr>
        <w:tabs>
          <w:tab w:val="left" w:pos="993"/>
          <w:tab w:val="left" w:pos="1085"/>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промысловая</w:t>
      </w:r>
      <w:r w:rsidR="009106CE">
        <w:rPr>
          <w:rFonts w:ascii="Arial" w:hAnsi="Arial" w:cs="Arial"/>
          <w:color w:val="000000" w:themeColor="text1"/>
        </w:rPr>
        <w:t xml:space="preserve"> </w:t>
      </w:r>
      <w:r w:rsidRPr="009F06C5">
        <w:rPr>
          <w:rFonts w:ascii="Arial" w:hAnsi="Arial" w:cs="Arial"/>
          <w:color w:val="000000" w:themeColor="text1"/>
        </w:rPr>
        <w:t>охота;</w:t>
      </w:r>
    </w:p>
    <w:p w:rsidR="00423C56" w:rsidRPr="009F06C5" w:rsidRDefault="00423C56" w:rsidP="00E210ED">
      <w:pPr>
        <w:pStyle w:val="af1"/>
        <w:widowControl w:val="0"/>
        <w:numPr>
          <w:ilvl w:val="0"/>
          <w:numId w:val="48"/>
        </w:numPr>
        <w:tabs>
          <w:tab w:val="left" w:pos="993"/>
          <w:tab w:val="left" w:pos="1085"/>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мелиорация</w:t>
      </w:r>
      <w:r w:rsidR="009106CE">
        <w:rPr>
          <w:rFonts w:ascii="Arial" w:hAnsi="Arial" w:cs="Arial"/>
          <w:color w:val="000000" w:themeColor="text1"/>
        </w:rPr>
        <w:t xml:space="preserve"> </w:t>
      </w:r>
      <w:r w:rsidRPr="009F06C5">
        <w:rPr>
          <w:rFonts w:ascii="Arial" w:hAnsi="Arial" w:cs="Arial"/>
          <w:color w:val="000000" w:themeColor="text1"/>
        </w:rPr>
        <w:t>земель;</w:t>
      </w:r>
    </w:p>
    <w:p w:rsidR="00423C56" w:rsidRPr="009F06C5" w:rsidRDefault="00423C56" w:rsidP="00E210ED">
      <w:pPr>
        <w:pStyle w:val="af1"/>
        <w:widowControl w:val="0"/>
        <w:numPr>
          <w:ilvl w:val="0"/>
          <w:numId w:val="48"/>
        </w:numPr>
        <w:tabs>
          <w:tab w:val="left" w:pos="993"/>
          <w:tab w:val="left" w:pos="1085"/>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хранение</w:t>
      </w:r>
      <w:r w:rsidR="009106CE">
        <w:rPr>
          <w:rFonts w:ascii="Arial" w:hAnsi="Arial" w:cs="Arial"/>
          <w:color w:val="000000" w:themeColor="text1"/>
        </w:rPr>
        <w:t xml:space="preserve"> </w:t>
      </w:r>
      <w:r w:rsidRPr="009F06C5">
        <w:rPr>
          <w:rFonts w:ascii="Arial" w:hAnsi="Arial" w:cs="Arial"/>
          <w:color w:val="000000" w:themeColor="text1"/>
        </w:rPr>
        <w:t>и</w:t>
      </w:r>
      <w:r w:rsidR="009106CE">
        <w:rPr>
          <w:rFonts w:ascii="Arial" w:hAnsi="Arial" w:cs="Arial"/>
          <w:color w:val="000000" w:themeColor="text1"/>
        </w:rPr>
        <w:t xml:space="preserve"> </w:t>
      </w:r>
      <w:r w:rsidRPr="009F06C5">
        <w:rPr>
          <w:rFonts w:ascii="Arial" w:hAnsi="Arial" w:cs="Arial"/>
          <w:color w:val="000000" w:themeColor="text1"/>
        </w:rPr>
        <w:t>использование</w:t>
      </w:r>
      <w:r w:rsidR="009106CE">
        <w:rPr>
          <w:rFonts w:ascii="Arial" w:hAnsi="Arial" w:cs="Arial"/>
          <w:color w:val="000000" w:themeColor="text1"/>
        </w:rPr>
        <w:t xml:space="preserve"> </w:t>
      </w:r>
      <w:r w:rsidRPr="009F06C5">
        <w:rPr>
          <w:rFonts w:ascii="Arial" w:hAnsi="Arial" w:cs="Arial"/>
          <w:color w:val="000000" w:themeColor="text1"/>
        </w:rPr>
        <w:t>химических</w:t>
      </w:r>
      <w:r w:rsidR="009106CE">
        <w:rPr>
          <w:rFonts w:ascii="Arial" w:hAnsi="Arial" w:cs="Arial"/>
          <w:color w:val="000000" w:themeColor="text1"/>
        </w:rPr>
        <w:t xml:space="preserve"> </w:t>
      </w:r>
      <w:r w:rsidRPr="009F06C5">
        <w:rPr>
          <w:rFonts w:ascii="Arial" w:hAnsi="Arial" w:cs="Arial"/>
          <w:color w:val="000000" w:themeColor="text1"/>
        </w:rPr>
        <w:t>препаратов</w:t>
      </w:r>
      <w:r w:rsidR="009106CE">
        <w:rPr>
          <w:rFonts w:ascii="Arial" w:hAnsi="Arial" w:cs="Arial"/>
          <w:color w:val="000000" w:themeColor="text1"/>
        </w:rPr>
        <w:t xml:space="preserve"> </w:t>
      </w:r>
      <w:r w:rsidRPr="009F06C5">
        <w:rPr>
          <w:rFonts w:ascii="Arial" w:hAnsi="Arial" w:cs="Arial"/>
          <w:color w:val="000000" w:themeColor="text1"/>
        </w:rPr>
        <w:t>и</w:t>
      </w:r>
      <w:r w:rsidR="009106CE">
        <w:rPr>
          <w:rFonts w:ascii="Arial" w:hAnsi="Arial" w:cs="Arial"/>
          <w:color w:val="000000" w:themeColor="text1"/>
        </w:rPr>
        <w:t xml:space="preserve"> </w:t>
      </w:r>
      <w:r w:rsidRPr="009F06C5">
        <w:rPr>
          <w:rFonts w:ascii="Arial" w:hAnsi="Arial" w:cs="Arial"/>
          <w:color w:val="000000" w:themeColor="text1"/>
        </w:rPr>
        <w:t>удобрений;</w:t>
      </w:r>
    </w:p>
    <w:p w:rsidR="00423C56" w:rsidRPr="009F06C5" w:rsidRDefault="00423C56" w:rsidP="00E210ED">
      <w:pPr>
        <w:pStyle w:val="af1"/>
        <w:widowControl w:val="0"/>
        <w:numPr>
          <w:ilvl w:val="0"/>
          <w:numId w:val="48"/>
        </w:numPr>
        <w:tabs>
          <w:tab w:val="left" w:pos="993"/>
          <w:tab w:val="left" w:pos="1092"/>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 xml:space="preserve">проезд и стоянка механизированного транспорта вне существующих дороги специально отведенных мест (кроме случаев, связанных с проведением мероприятий по охране заказника, а также мероприятий по сохранению и восстановлению природных комплексов и их компонентов, расположенных в границах </w:t>
      </w:r>
      <w:r w:rsidRPr="009F06C5">
        <w:rPr>
          <w:rFonts w:ascii="Arial" w:hAnsi="Arial" w:cs="Arial"/>
          <w:color w:val="000000" w:themeColor="text1"/>
        </w:rPr>
        <w:lastRenderedPageBreak/>
        <w:t>заказника),заисключениеммеханическихтранспортныхсредств,осуществляющих</w:t>
      </w:r>
    </w:p>
    <w:p w:rsidR="00423C56" w:rsidRPr="009F06C5" w:rsidRDefault="00423C56" w:rsidP="00423C56">
      <w:pPr>
        <w:pStyle w:val="af3"/>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движение и стоянку в зимний период, с установившимся снежным покровом при</w:t>
      </w:r>
      <w:r w:rsidR="009106CE">
        <w:rPr>
          <w:rFonts w:ascii="Arial" w:hAnsi="Arial" w:cs="Arial"/>
          <w:color w:val="000000" w:themeColor="text1"/>
        </w:rPr>
        <w:t xml:space="preserve"> </w:t>
      </w:r>
      <w:r w:rsidRPr="009F06C5">
        <w:rPr>
          <w:rFonts w:ascii="Arial" w:hAnsi="Arial" w:cs="Arial"/>
          <w:color w:val="000000" w:themeColor="text1"/>
        </w:rPr>
        <w:t>условии недопущения повреждений почвенного, растительного покрова и лесных</w:t>
      </w:r>
      <w:r w:rsidR="009106CE">
        <w:rPr>
          <w:rFonts w:ascii="Arial" w:hAnsi="Arial" w:cs="Arial"/>
          <w:color w:val="000000" w:themeColor="text1"/>
        </w:rPr>
        <w:t xml:space="preserve"> </w:t>
      </w:r>
      <w:r w:rsidRPr="009F06C5">
        <w:rPr>
          <w:rFonts w:ascii="Arial" w:hAnsi="Arial" w:cs="Arial"/>
          <w:color w:val="000000" w:themeColor="text1"/>
        </w:rPr>
        <w:t>насаждений;</w:t>
      </w:r>
    </w:p>
    <w:p w:rsidR="00423C56" w:rsidRPr="009F06C5" w:rsidRDefault="00423C56" w:rsidP="00E210ED">
      <w:pPr>
        <w:pStyle w:val="af1"/>
        <w:widowControl w:val="0"/>
        <w:numPr>
          <w:ilvl w:val="0"/>
          <w:numId w:val="48"/>
        </w:numPr>
        <w:tabs>
          <w:tab w:val="left" w:pos="993"/>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изыскательские (поисковые, геофизические, геологоразведочные) работы,за исключением работ, не связанных с использованием наземных механизированных средств</w:t>
      </w:r>
      <w:r w:rsidR="009106CE">
        <w:rPr>
          <w:rFonts w:ascii="Arial" w:hAnsi="Arial" w:cs="Arial"/>
          <w:color w:val="000000" w:themeColor="text1"/>
        </w:rPr>
        <w:t xml:space="preserve"> </w:t>
      </w:r>
      <w:r w:rsidRPr="009F06C5">
        <w:rPr>
          <w:rFonts w:ascii="Arial" w:hAnsi="Arial" w:cs="Arial"/>
          <w:color w:val="000000" w:themeColor="text1"/>
        </w:rPr>
        <w:t>и</w:t>
      </w:r>
      <w:r w:rsidR="009106CE">
        <w:rPr>
          <w:rFonts w:ascii="Arial" w:hAnsi="Arial" w:cs="Arial"/>
          <w:color w:val="000000" w:themeColor="text1"/>
        </w:rPr>
        <w:t xml:space="preserve"> </w:t>
      </w:r>
      <w:r w:rsidRPr="009F06C5">
        <w:rPr>
          <w:rFonts w:ascii="Arial" w:hAnsi="Arial" w:cs="Arial"/>
          <w:color w:val="000000" w:themeColor="text1"/>
        </w:rPr>
        <w:t>нарушением почвенного</w:t>
      </w:r>
      <w:r w:rsidR="009106CE">
        <w:rPr>
          <w:rFonts w:ascii="Arial" w:hAnsi="Arial" w:cs="Arial"/>
          <w:color w:val="000000" w:themeColor="text1"/>
        </w:rPr>
        <w:t xml:space="preserve"> </w:t>
      </w:r>
      <w:r w:rsidRPr="009F06C5">
        <w:rPr>
          <w:rFonts w:ascii="Arial" w:hAnsi="Arial" w:cs="Arial"/>
          <w:color w:val="000000" w:themeColor="text1"/>
        </w:rPr>
        <w:t>покрова</w:t>
      </w:r>
      <w:r w:rsidR="009106CE">
        <w:rPr>
          <w:rFonts w:ascii="Arial" w:hAnsi="Arial" w:cs="Arial"/>
          <w:color w:val="000000" w:themeColor="text1"/>
        </w:rPr>
        <w:t xml:space="preserve"> </w:t>
      </w:r>
      <w:r w:rsidRPr="009F06C5">
        <w:rPr>
          <w:rFonts w:ascii="Arial" w:hAnsi="Arial" w:cs="Arial"/>
          <w:color w:val="000000" w:themeColor="text1"/>
        </w:rPr>
        <w:t>и</w:t>
      </w:r>
      <w:r w:rsidR="009106CE">
        <w:rPr>
          <w:rFonts w:ascii="Arial" w:hAnsi="Arial" w:cs="Arial"/>
          <w:color w:val="000000" w:themeColor="text1"/>
        </w:rPr>
        <w:t xml:space="preserve"> </w:t>
      </w:r>
      <w:r w:rsidRPr="009F06C5">
        <w:rPr>
          <w:rFonts w:ascii="Arial" w:hAnsi="Arial" w:cs="Arial"/>
          <w:color w:val="000000" w:themeColor="text1"/>
        </w:rPr>
        <w:t>растительности;</w:t>
      </w:r>
    </w:p>
    <w:p w:rsidR="00423C56" w:rsidRPr="009F06C5" w:rsidRDefault="00423C56" w:rsidP="00E210ED">
      <w:pPr>
        <w:pStyle w:val="af1"/>
        <w:widowControl w:val="0"/>
        <w:numPr>
          <w:ilvl w:val="0"/>
          <w:numId w:val="48"/>
        </w:numPr>
        <w:tabs>
          <w:tab w:val="left" w:pos="993"/>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разведка и добыча полезных ископаемых, в том числе торфа и сапропеля</w:t>
      </w:r>
      <w:r w:rsidR="009106CE">
        <w:rPr>
          <w:rFonts w:ascii="Arial" w:hAnsi="Arial" w:cs="Arial"/>
          <w:color w:val="000000" w:themeColor="text1"/>
        </w:rPr>
        <w:t xml:space="preserve"> </w:t>
      </w:r>
      <w:r w:rsidRPr="009F06C5">
        <w:rPr>
          <w:rFonts w:ascii="Arial" w:hAnsi="Arial" w:cs="Arial"/>
          <w:color w:val="000000" w:themeColor="text1"/>
        </w:rPr>
        <w:t>(за</w:t>
      </w:r>
      <w:r w:rsidR="009106CE">
        <w:rPr>
          <w:rFonts w:ascii="Arial" w:hAnsi="Arial" w:cs="Arial"/>
          <w:color w:val="000000" w:themeColor="text1"/>
        </w:rPr>
        <w:t xml:space="preserve"> </w:t>
      </w:r>
      <w:r w:rsidRPr="009F06C5">
        <w:rPr>
          <w:rFonts w:ascii="Arial" w:hAnsi="Arial" w:cs="Arial"/>
          <w:color w:val="000000" w:themeColor="text1"/>
        </w:rPr>
        <w:t>исключением</w:t>
      </w:r>
      <w:r w:rsidR="009106CE">
        <w:rPr>
          <w:rFonts w:ascii="Arial" w:hAnsi="Arial" w:cs="Arial"/>
          <w:color w:val="000000" w:themeColor="text1"/>
        </w:rPr>
        <w:t xml:space="preserve"> </w:t>
      </w:r>
      <w:r w:rsidRPr="009F06C5">
        <w:rPr>
          <w:rFonts w:ascii="Arial" w:hAnsi="Arial" w:cs="Arial"/>
          <w:color w:val="000000" w:themeColor="text1"/>
        </w:rPr>
        <w:t>случаев, указанных</w:t>
      </w:r>
      <w:r w:rsidR="009106CE">
        <w:rPr>
          <w:rFonts w:ascii="Arial" w:hAnsi="Arial" w:cs="Arial"/>
          <w:color w:val="000000" w:themeColor="text1"/>
        </w:rPr>
        <w:t xml:space="preserve"> </w:t>
      </w:r>
      <w:r w:rsidRPr="009F06C5">
        <w:rPr>
          <w:rFonts w:ascii="Arial" w:hAnsi="Arial" w:cs="Arial"/>
          <w:color w:val="000000" w:themeColor="text1"/>
        </w:rPr>
        <w:t>в</w:t>
      </w:r>
      <w:r w:rsidR="009106CE">
        <w:rPr>
          <w:rFonts w:ascii="Arial" w:hAnsi="Arial" w:cs="Arial"/>
          <w:color w:val="000000" w:themeColor="text1"/>
        </w:rPr>
        <w:t xml:space="preserve"> </w:t>
      </w:r>
      <w:r w:rsidRPr="009F06C5">
        <w:rPr>
          <w:rFonts w:ascii="Arial" w:hAnsi="Arial" w:cs="Arial"/>
          <w:color w:val="000000" w:themeColor="text1"/>
        </w:rPr>
        <w:t>пункте</w:t>
      </w:r>
      <w:r w:rsidR="009106CE">
        <w:rPr>
          <w:rFonts w:ascii="Arial" w:hAnsi="Arial" w:cs="Arial"/>
          <w:color w:val="000000" w:themeColor="text1"/>
        </w:rPr>
        <w:t xml:space="preserve"> </w:t>
      </w:r>
      <w:r w:rsidRPr="009F06C5">
        <w:rPr>
          <w:rFonts w:ascii="Arial" w:hAnsi="Arial" w:cs="Arial"/>
          <w:color w:val="000000" w:themeColor="text1"/>
        </w:rPr>
        <w:t>6.2настоящего Положения);</w:t>
      </w:r>
    </w:p>
    <w:p w:rsidR="00423C56" w:rsidRPr="009F06C5" w:rsidRDefault="00423C56" w:rsidP="00E210ED">
      <w:pPr>
        <w:pStyle w:val="af1"/>
        <w:widowControl w:val="0"/>
        <w:numPr>
          <w:ilvl w:val="0"/>
          <w:numId w:val="48"/>
        </w:numPr>
        <w:tabs>
          <w:tab w:val="left" w:pos="993"/>
          <w:tab w:val="left" w:pos="1284"/>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захламление и загрязнение территории заказника, а также размещение(хранение и захоронение) отходов производства и потребления, сброс сточных</w:t>
      </w:r>
      <w:r w:rsidR="009106CE">
        <w:rPr>
          <w:rFonts w:ascii="Arial" w:hAnsi="Arial" w:cs="Arial"/>
          <w:color w:val="000000" w:themeColor="text1"/>
        </w:rPr>
        <w:t xml:space="preserve"> </w:t>
      </w:r>
      <w:r w:rsidRPr="009F06C5">
        <w:rPr>
          <w:rFonts w:ascii="Arial" w:hAnsi="Arial" w:cs="Arial"/>
          <w:color w:val="000000" w:themeColor="text1"/>
        </w:rPr>
        <w:t>вод;</w:t>
      </w:r>
    </w:p>
    <w:p w:rsidR="00423C56" w:rsidRPr="009F06C5" w:rsidRDefault="00423C56" w:rsidP="00E210ED">
      <w:pPr>
        <w:pStyle w:val="af1"/>
        <w:widowControl w:val="0"/>
        <w:numPr>
          <w:ilvl w:val="0"/>
          <w:numId w:val="48"/>
        </w:numPr>
        <w:tabs>
          <w:tab w:val="left" w:pos="993"/>
          <w:tab w:val="left" w:pos="1233"/>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сбор геологических, ботанических, зоологических и других коллекций, за</w:t>
      </w:r>
      <w:r w:rsidR="009106CE">
        <w:rPr>
          <w:rFonts w:ascii="Arial" w:hAnsi="Arial" w:cs="Arial"/>
          <w:color w:val="000000" w:themeColor="text1"/>
        </w:rPr>
        <w:t xml:space="preserve"> </w:t>
      </w:r>
      <w:r w:rsidRPr="009F06C5">
        <w:rPr>
          <w:rFonts w:ascii="Arial" w:hAnsi="Arial" w:cs="Arial"/>
          <w:color w:val="000000" w:themeColor="text1"/>
        </w:rPr>
        <w:t>исключением их сбора в научно-исследовательских целях по согласованию с органом</w:t>
      </w:r>
      <w:r w:rsidR="009106CE">
        <w:rPr>
          <w:rFonts w:ascii="Arial" w:hAnsi="Arial" w:cs="Arial"/>
          <w:color w:val="000000" w:themeColor="text1"/>
        </w:rPr>
        <w:t xml:space="preserve"> </w:t>
      </w:r>
      <w:r w:rsidRPr="009F06C5">
        <w:rPr>
          <w:rFonts w:ascii="Arial" w:hAnsi="Arial" w:cs="Arial"/>
          <w:color w:val="000000" w:themeColor="text1"/>
        </w:rPr>
        <w:t>управления заказником;</w:t>
      </w:r>
    </w:p>
    <w:p w:rsidR="00423C56" w:rsidRPr="009F06C5" w:rsidRDefault="00423C56" w:rsidP="00E210ED">
      <w:pPr>
        <w:pStyle w:val="af1"/>
        <w:widowControl w:val="0"/>
        <w:numPr>
          <w:ilvl w:val="0"/>
          <w:numId w:val="48"/>
        </w:numPr>
        <w:tabs>
          <w:tab w:val="left" w:pos="993"/>
          <w:tab w:val="left" w:pos="1289"/>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нарушение почвенного покрова и повреждение растительности, за исключением</w:t>
      </w:r>
      <w:r w:rsidR="009106CE">
        <w:rPr>
          <w:rFonts w:ascii="Arial" w:hAnsi="Arial" w:cs="Arial"/>
          <w:color w:val="000000" w:themeColor="text1"/>
        </w:rPr>
        <w:t xml:space="preserve"> </w:t>
      </w:r>
      <w:r w:rsidRPr="009F06C5">
        <w:rPr>
          <w:rFonts w:ascii="Arial" w:hAnsi="Arial" w:cs="Arial"/>
          <w:color w:val="000000" w:themeColor="text1"/>
        </w:rPr>
        <w:t>случаев</w:t>
      </w:r>
      <w:r w:rsidR="009106CE">
        <w:rPr>
          <w:rFonts w:ascii="Arial" w:hAnsi="Arial" w:cs="Arial"/>
          <w:color w:val="000000" w:themeColor="text1"/>
        </w:rPr>
        <w:t xml:space="preserve"> </w:t>
      </w:r>
      <w:r w:rsidRPr="009F06C5">
        <w:rPr>
          <w:rFonts w:ascii="Arial" w:hAnsi="Arial" w:cs="Arial"/>
          <w:color w:val="000000" w:themeColor="text1"/>
        </w:rPr>
        <w:t>осуществления</w:t>
      </w:r>
      <w:r w:rsidR="009106CE">
        <w:rPr>
          <w:rFonts w:ascii="Arial" w:hAnsi="Arial" w:cs="Arial"/>
          <w:color w:val="000000" w:themeColor="text1"/>
        </w:rPr>
        <w:t xml:space="preserve"> </w:t>
      </w:r>
      <w:r w:rsidRPr="009F06C5">
        <w:rPr>
          <w:rFonts w:ascii="Arial" w:hAnsi="Arial" w:cs="Arial"/>
          <w:color w:val="000000" w:themeColor="text1"/>
        </w:rPr>
        <w:t>разрешенных видов</w:t>
      </w:r>
      <w:r w:rsidR="009106CE">
        <w:rPr>
          <w:rFonts w:ascii="Arial" w:hAnsi="Arial" w:cs="Arial"/>
          <w:color w:val="000000" w:themeColor="text1"/>
        </w:rPr>
        <w:t xml:space="preserve"> </w:t>
      </w:r>
      <w:r w:rsidRPr="009F06C5">
        <w:rPr>
          <w:rFonts w:ascii="Arial" w:hAnsi="Arial" w:cs="Arial"/>
          <w:color w:val="000000" w:themeColor="text1"/>
        </w:rPr>
        <w:t>деятельности;</w:t>
      </w:r>
    </w:p>
    <w:p w:rsidR="00423C56" w:rsidRPr="009F06C5" w:rsidRDefault="00423C56" w:rsidP="00E210ED">
      <w:pPr>
        <w:pStyle w:val="af1"/>
        <w:widowControl w:val="0"/>
        <w:numPr>
          <w:ilvl w:val="0"/>
          <w:numId w:val="48"/>
        </w:numPr>
        <w:tabs>
          <w:tab w:val="left" w:pos="993"/>
          <w:tab w:val="left" w:pos="1227"/>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разорение</w:t>
      </w:r>
      <w:r w:rsidR="009106CE">
        <w:rPr>
          <w:rFonts w:ascii="Arial" w:hAnsi="Arial" w:cs="Arial"/>
          <w:color w:val="000000" w:themeColor="text1"/>
        </w:rPr>
        <w:t xml:space="preserve"> </w:t>
      </w:r>
      <w:r w:rsidRPr="009F06C5">
        <w:rPr>
          <w:rFonts w:ascii="Arial" w:hAnsi="Arial" w:cs="Arial"/>
          <w:color w:val="000000" w:themeColor="text1"/>
        </w:rPr>
        <w:t>птичьих гнезд и</w:t>
      </w:r>
      <w:r w:rsidR="009106CE">
        <w:rPr>
          <w:rFonts w:ascii="Arial" w:hAnsi="Arial" w:cs="Arial"/>
          <w:color w:val="000000" w:themeColor="text1"/>
        </w:rPr>
        <w:t xml:space="preserve"> </w:t>
      </w:r>
      <w:r w:rsidRPr="009F06C5">
        <w:rPr>
          <w:rFonts w:ascii="Arial" w:hAnsi="Arial" w:cs="Arial"/>
          <w:color w:val="000000" w:themeColor="text1"/>
        </w:rPr>
        <w:t>нор;</w:t>
      </w:r>
    </w:p>
    <w:p w:rsidR="00423C56" w:rsidRPr="009F06C5" w:rsidRDefault="00423C56" w:rsidP="00E210ED">
      <w:pPr>
        <w:pStyle w:val="af1"/>
        <w:widowControl w:val="0"/>
        <w:numPr>
          <w:ilvl w:val="0"/>
          <w:numId w:val="48"/>
        </w:numPr>
        <w:tabs>
          <w:tab w:val="left" w:pos="993"/>
          <w:tab w:val="left" w:pos="1250"/>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уничтожение и повреждение аншлагов, шлагбаумов, стендов, граничных</w:t>
      </w:r>
      <w:r w:rsidR="009106CE">
        <w:rPr>
          <w:rFonts w:ascii="Arial" w:hAnsi="Arial" w:cs="Arial"/>
          <w:color w:val="000000" w:themeColor="text1"/>
        </w:rPr>
        <w:t xml:space="preserve"> </w:t>
      </w:r>
      <w:r w:rsidRPr="009F06C5">
        <w:rPr>
          <w:rFonts w:ascii="Arial" w:hAnsi="Arial" w:cs="Arial"/>
          <w:color w:val="000000" w:themeColor="text1"/>
        </w:rPr>
        <w:t>столбов, других информационных знаков и указателей, оборудования экологических тропи мест</w:t>
      </w:r>
      <w:r w:rsidR="009106CE">
        <w:rPr>
          <w:rFonts w:ascii="Arial" w:hAnsi="Arial" w:cs="Arial"/>
          <w:color w:val="000000" w:themeColor="text1"/>
        </w:rPr>
        <w:t xml:space="preserve"> </w:t>
      </w:r>
      <w:r w:rsidRPr="009F06C5">
        <w:rPr>
          <w:rFonts w:ascii="Arial" w:hAnsi="Arial" w:cs="Arial"/>
          <w:color w:val="000000" w:themeColor="text1"/>
        </w:rPr>
        <w:t>отдыха,</w:t>
      </w:r>
      <w:r w:rsidR="009106CE">
        <w:rPr>
          <w:rFonts w:ascii="Arial" w:hAnsi="Arial" w:cs="Arial"/>
          <w:color w:val="000000" w:themeColor="text1"/>
        </w:rPr>
        <w:t xml:space="preserve"> </w:t>
      </w:r>
      <w:r w:rsidRPr="009F06C5">
        <w:rPr>
          <w:rFonts w:ascii="Arial" w:hAnsi="Arial" w:cs="Arial"/>
          <w:color w:val="000000" w:themeColor="text1"/>
        </w:rPr>
        <w:t>нанесение</w:t>
      </w:r>
      <w:r w:rsidR="009106CE">
        <w:rPr>
          <w:rFonts w:ascii="Arial" w:hAnsi="Arial" w:cs="Arial"/>
          <w:color w:val="000000" w:themeColor="text1"/>
        </w:rPr>
        <w:t xml:space="preserve"> </w:t>
      </w:r>
      <w:r w:rsidRPr="009F06C5">
        <w:rPr>
          <w:rFonts w:ascii="Arial" w:hAnsi="Arial" w:cs="Arial"/>
          <w:color w:val="000000" w:themeColor="text1"/>
        </w:rPr>
        <w:t>надписей и знаков</w:t>
      </w:r>
      <w:r w:rsidR="009106CE">
        <w:rPr>
          <w:rFonts w:ascii="Arial" w:hAnsi="Arial" w:cs="Arial"/>
          <w:color w:val="000000" w:themeColor="text1"/>
        </w:rPr>
        <w:t xml:space="preserve"> </w:t>
      </w:r>
      <w:r w:rsidRPr="009F06C5">
        <w:rPr>
          <w:rFonts w:ascii="Arial" w:hAnsi="Arial" w:cs="Arial"/>
          <w:color w:val="000000" w:themeColor="text1"/>
        </w:rPr>
        <w:t>на</w:t>
      </w:r>
      <w:r w:rsidR="009106CE">
        <w:rPr>
          <w:rFonts w:ascii="Arial" w:hAnsi="Arial" w:cs="Arial"/>
          <w:color w:val="000000" w:themeColor="text1"/>
        </w:rPr>
        <w:t xml:space="preserve"> </w:t>
      </w:r>
      <w:r w:rsidRPr="009F06C5">
        <w:rPr>
          <w:rFonts w:ascii="Arial" w:hAnsi="Arial" w:cs="Arial"/>
          <w:color w:val="000000" w:themeColor="text1"/>
        </w:rPr>
        <w:t>деревьях.</w:t>
      </w:r>
    </w:p>
    <w:p w:rsidR="00423C56" w:rsidRPr="009F06C5" w:rsidRDefault="00423C56" w:rsidP="00423C56">
      <w:pPr>
        <w:tabs>
          <w:tab w:val="left" w:pos="1630"/>
        </w:tabs>
        <w:spacing w:line="276" w:lineRule="auto"/>
        <w:ind w:firstLine="709"/>
        <w:rPr>
          <w:rFonts w:ascii="Arial" w:hAnsi="Arial" w:cs="Arial"/>
          <w:color w:val="000000" w:themeColor="text1"/>
        </w:rPr>
      </w:pPr>
      <w:r w:rsidRPr="009F06C5">
        <w:rPr>
          <w:rFonts w:ascii="Arial" w:hAnsi="Arial" w:cs="Arial"/>
          <w:color w:val="000000" w:themeColor="text1"/>
        </w:rPr>
        <w:t>На</w:t>
      </w:r>
      <w:r w:rsidR="009106CE">
        <w:rPr>
          <w:rFonts w:ascii="Arial" w:hAnsi="Arial" w:cs="Arial"/>
          <w:color w:val="000000" w:themeColor="text1"/>
        </w:rPr>
        <w:t xml:space="preserve"> </w:t>
      </w:r>
      <w:r w:rsidRPr="009F06C5">
        <w:rPr>
          <w:rFonts w:ascii="Arial" w:hAnsi="Arial" w:cs="Arial"/>
          <w:color w:val="000000" w:themeColor="text1"/>
        </w:rPr>
        <w:t>территории</w:t>
      </w:r>
      <w:r w:rsidR="009106CE">
        <w:rPr>
          <w:rFonts w:ascii="Arial" w:hAnsi="Arial" w:cs="Arial"/>
          <w:color w:val="000000" w:themeColor="text1"/>
        </w:rPr>
        <w:t xml:space="preserve"> </w:t>
      </w:r>
      <w:r w:rsidRPr="009F06C5">
        <w:rPr>
          <w:rFonts w:ascii="Arial" w:hAnsi="Arial" w:cs="Arial"/>
          <w:color w:val="000000" w:themeColor="text1"/>
        </w:rPr>
        <w:t>заказника</w:t>
      </w:r>
      <w:r w:rsidR="009106CE">
        <w:rPr>
          <w:rFonts w:ascii="Arial" w:hAnsi="Arial" w:cs="Arial"/>
          <w:color w:val="000000" w:themeColor="text1"/>
        </w:rPr>
        <w:t xml:space="preserve"> </w:t>
      </w:r>
      <w:r w:rsidRPr="009F06C5">
        <w:rPr>
          <w:rFonts w:ascii="Arial" w:hAnsi="Arial" w:cs="Arial"/>
          <w:color w:val="000000" w:themeColor="text1"/>
        </w:rPr>
        <w:t>допускается:</w:t>
      </w:r>
    </w:p>
    <w:p w:rsidR="00423C56" w:rsidRPr="009F06C5" w:rsidRDefault="00423C56" w:rsidP="00E210ED">
      <w:pPr>
        <w:pStyle w:val="af1"/>
        <w:widowControl w:val="0"/>
        <w:numPr>
          <w:ilvl w:val="0"/>
          <w:numId w:val="47"/>
        </w:numPr>
        <w:tabs>
          <w:tab w:val="left" w:pos="993"/>
          <w:tab w:val="left" w:pos="1066"/>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проведениенаучно-исследовательской,эколого-просветительскойитуристическойдеятельностипо согласованию</w:t>
      </w:r>
      <w:r w:rsidR="009106CE">
        <w:rPr>
          <w:rFonts w:ascii="Arial" w:hAnsi="Arial" w:cs="Arial"/>
          <w:color w:val="000000" w:themeColor="text1"/>
        </w:rPr>
        <w:t xml:space="preserve"> </w:t>
      </w:r>
      <w:r w:rsidRPr="009F06C5">
        <w:rPr>
          <w:rFonts w:ascii="Arial" w:hAnsi="Arial" w:cs="Arial"/>
          <w:color w:val="000000" w:themeColor="text1"/>
        </w:rPr>
        <w:t>с</w:t>
      </w:r>
      <w:r w:rsidR="009106CE">
        <w:rPr>
          <w:rFonts w:ascii="Arial" w:hAnsi="Arial" w:cs="Arial"/>
          <w:color w:val="000000" w:themeColor="text1"/>
        </w:rPr>
        <w:t xml:space="preserve"> </w:t>
      </w:r>
      <w:r w:rsidRPr="009F06C5">
        <w:rPr>
          <w:rFonts w:ascii="Arial" w:hAnsi="Arial" w:cs="Arial"/>
          <w:color w:val="000000" w:themeColor="text1"/>
        </w:rPr>
        <w:t>органом</w:t>
      </w:r>
      <w:r w:rsidR="009106CE">
        <w:rPr>
          <w:rFonts w:ascii="Arial" w:hAnsi="Arial" w:cs="Arial"/>
          <w:color w:val="000000" w:themeColor="text1"/>
        </w:rPr>
        <w:t xml:space="preserve"> </w:t>
      </w:r>
      <w:r w:rsidRPr="009F06C5">
        <w:rPr>
          <w:rFonts w:ascii="Arial" w:hAnsi="Arial" w:cs="Arial"/>
          <w:color w:val="000000" w:themeColor="text1"/>
        </w:rPr>
        <w:t>управления</w:t>
      </w:r>
      <w:r w:rsidR="009106CE">
        <w:rPr>
          <w:rFonts w:ascii="Arial" w:hAnsi="Arial" w:cs="Arial"/>
          <w:color w:val="000000" w:themeColor="text1"/>
        </w:rPr>
        <w:t xml:space="preserve"> </w:t>
      </w:r>
      <w:r w:rsidRPr="009F06C5">
        <w:rPr>
          <w:rFonts w:ascii="Arial" w:hAnsi="Arial" w:cs="Arial"/>
          <w:color w:val="000000" w:themeColor="text1"/>
        </w:rPr>
        <w:t>заказником;</w:t>
      </w:r>
    </w:p>
    <w:p w:rsidR="00423C56" w:rsidRPr="009F06C5" w:rsidRDefault="00423C56" w:rsidP="00E210ED">
      <w:pPr>
        <w:pStyle w:val="af1"/>
        <w:widowControl w:val="0"/>
        <w:numPr>
          <w:ilvl w:val="0"/>
          <w:numId w:val="47"/>
        </w:numPr>
        <w:tabs>
          <w:tab w:val="left" w:pos="993"/>
          <w:tab w:val="left" w:pos="1066"/>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любительскаяиспортивнаяохотавустановленномзаконодательствомРоссийскойФедерациипорядке;</w:t>
      </w:r>
    </w:p>
    <w:p w:rsidR="00423C56" w:rsidRPr="009F06C5" w:rsidRDefault="00423C56" w:rsidP="00E210ED">
      <w:pPr>
        <w:pStyle w:val="af1"/>
        <w:widowControl w:val="0"/>
        <w:numPr>
          <w:ilvl w:val="0"/>
          <w:numId w:val="47"/>
        </w:numPr>
        <w:tabs>
          <w:tab w:val="left" w:pos="993"/>
          <w:tab w:val="left" w:pos="1092"/>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промышленное, любительское и спортивное рыболовство в установленном</w:t>
      </w:r>
      <w:r w:rsidR="009106CE">
        <w:rPr>
          <w:rFonts w:ascii="Arial" w:hAnsi="Arial" w:cs="Arial"/>
          <w:color w:val="000000" w:themeColor="text1"/>
        </w:rPr>
        <w:t xml:space="preserve"> </w:t>
      </w:r>
      <w:r w:rsidRPr="009F06C5">
        <w:rPr>
          <w:rFonts w:ascii="Arial" w:hAnsi="Arial" w:cs="Arial"/>
          <w:color w:val="000000" w:themeColor="text1"/>
        </w:rPr>
        <w:t>законодательством</w:t>
      </w:r>
      <w:r w:rsidR="009106CE">
        <w:rPr>
          <w:rFonts w:ascii="Arial" w:hAnsi="Arial" w:cs="Arial"/>
          <w:color w:val="000000" w:themeColor="text1"/>
        </w:rPr>
        <w:t xml:space="preserve"> </w:t>
      </w:r>
      <w:r w:rsidRPr="009F06C5">
        <w:rPr>
          <w:rFonts w:ascii="Arial" w:hAnsi="Arial" w:cs="Arial"/>
          <w:color w:val="000000" w:themeColor="text1"/>
        </w:rPr>
        <w:t>Российской Федерации</w:t>
      </w:r>
      <w:r w:rsidR="009106CE">
        <w:rPr>
          <w:rFonts w:ascii="Arial" w:hAnsi="Arial" w:cs="Arial"/>
          <w:color w:val="000000" w:themeColor="text1"/>
        </w:rPr>
        <w:t xml:space="preserve"> </w:t>
      </w:r>
      <w:r w:rsidRPr="009F06C5">
        <w:rPr>
          <w:rFonts w:ascii="Arial" w:hAnsi="Arial" w:cs="Arial"/>
          <w:color w:val="000000" w:themeColor="text1"/>
        </w:rPr>
        <w:t>порядке;</w:t>
      </w:r>
    </w:p>
    <w:p w:rsidR="00423C56" w:rsidRPr="009F06C5" w:rsidRDefault="00423C56" w:rsidP="00E210ED">
      <w:pPr>
        <w:pStyle w:val="af1"/>
        <w:widowControl w:val="0"/>
        <w:numPr>
          <w:ilvl w:val="0"/>
          <w:numId w:val="47"/>
        </w:numPr>
        <w:tabs>
          <w:tab w:val="left" w:pos="993"/>
          <w:tab w:val="left" w:pos="1066"/>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проведение лесоустройства и мероприятий по обеспечению пожарной и</w:t>
      </w:r>
      <w:r w:rsidR="009106CE">
        <w:rPr>
          <w:rFonts w:ascii="Arial" w:hAnsi="Arial" w:cs="Arial"/>
          <w:color w:val="000000" w:themeColor="text1"/>
        </w:rPr>
        <w:t xml:space="preserve"> </w:t>
      </w:r>
      <w:r w:rsidRPr="009F06C5">
        <w:rPr>
          <w:rFonts w:ascii="Arial" w:hAnsi="Arial" w:cs="Arial"/>
          <w:color w:val="000000" w:themeColor="text1"/>
        </w:rPr>
        <w:t>санитарной безопасности в лесах в порядке, установленном законодательством</w:t>
      </w:r>
      <w:r w:rsidR="009106CE">
        <w:rPr>
          <w:rFonts w:ascii="Arial" w:hAnsi="Arial" w:cs="Arial"/>
          <w:color w:val="000000" w:themeColor="text1"/>
        </w:rPr>
        <w:t xml:space="preserve"> </w:t>
      </w:r>
      <w:r w:rsidRPr="009F06C5">
        <w:rPr>
          <w:rFonts w:ascii="Arial" w:hAnsi="Arial" w:cs="Arial"/>
          <w:color w:val="000000" w:themeColor="text1"/>
        </w:rPr>
        <w:t>Российской</w:t>
      </w:r>
      <w:r w:rsidR="009106CE">
        <w:rPr>
          <w:rFonts w:ascii="Arial" w:hAnsi="Arial" w:cs="Arial"/>
          <w:color w:val="000000" w:themeColor="text1"/>
        </w:rPr>
        <w:t xml:space="preserve"> </w:t>
      </w:r>
      <w:r w:rsidRPr="009F06C5">
        <w:rPr>
          <w:rFonts w:ascii="Arial" w:hAnsi="Arial" w:cs="Arial"/>
          <w:color w:val="000000" w:themeColor="text1"/>
        </w:rPr>
        <w:t>Федерации</w:t>
      </w:r>
      <w:r w:rsidR="009106CE">
        <w:rPr>
          <w:rFonts w:ascii="Arial" w:hAnsi="Arial" w:cs="Arial"/>
          <w:color w:val="000000" w:themeColor="text1"/>
        </w:rPr>
        <w:t xml:space="preserve"> </w:t>
      </w:r>
      <w:r w:rsidRPr="009F06C5">
        <w:rPr>
          <w:rFonts w:ascii="Arial" w:hAnsi="Arial" w:cs="Arial"/>
          <w:color w:val="000000" w:themeColor="text1"/>
        </w:rPr>
        <w:t>в области регулирования</w:t>
      </w:r>
      <w:r w:rsidR="009106CE">
        <w:rPr>
          <w:rFonts w:ascii="Arial" w:hAnsi="Arial" w:cs="Arial"/>
          <w:color w:val="000000" w:themeColor="text1"/>
        </w:rPr>
        <w:t xml:space="preserve"> </w:t>
      </w:r>
      <w:r w:rsidRPr="009F06C5">
        <w:rPr>
          <w:rFonts w:ascii="Arial" w:hAnsi="Arial" w:cs="Arial"/>
          <w:color w:val="000000" w:themeColor="text1"/>
        </w:rPr>
        <w:t>лесных отношений, сучетомтребованийпункта6.1настоящегоПоложения;</w:t>
      </w:r>
    </w:p>
    <w:p w:rsidR="00423C56" w:rsidRPr="009F06C5" w:rsidRDefault="00423C56" w:rsidP="00E210ED">
      <w:pPr>
        <w:pStyle w:val="af1"/>
        <w:widowControl w:val="0"/>
        <w:numPr>
          <w:ilvl w:val="0"/>
          <w:numId w:val="47"/>
        </w:numPr>
        <w:tabs>
          <w:tab w:val="left" w:pos="993"/>
          <w:tab w:val="left" w:pos="1088"/>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эксплуатация</w:t>
      </w:r>
      <w:r w:rsidR="009106CE">
        <w:rPr>
          <w:rFonts w:ascii="Arial" w:hAnsi="Arial" w:cs="Arial"/>
          <w:color w:val="000000" w:themeColor="text1"/>
        </w:rPr>
        <w:t xml:space="preserve"> </w:t>
      </w:r>
      <w:r w:rsidRPr="009F06C5">
        <w:rPr>
          <w:rFonts w:ascii="Arial" w:hAnsi="Arial" w:cs="Arial"/>
          <w:color w:val="000000" w:themeColor="text1"/>
        </w:rPr>
        <w:t>и</w:t>
      </w:r>
      <w:r w:rsidR="009106CE">
        <w:rPr>
          <w:rFonts w:ascii="Arial" w:hAnsi="Arial" w:cs="Arial"/>
          <w:color w:val="000000" w:themeColor="text1"/>
        </w:rPr>
        <w:t xml:space="preserve"> </w:t>
      </w:r>
      <w:r w:rsidRPr="009F06C5">
        <w:rPr>
          <w:rFonts w:ascii="Arial" w:hAnsi="Arial" w:cs="Arial"/>
          <w:color w:val="000000" w:themeColor="text1"/>
        </w:rPr>
        <w:t>ремонт</w:t>
      </w:r>
      <w:r w:rsidR="009106CE">
        <w:rPr>
          <w:rFonts w:ascii="Arial" w:hAnsi="Arial" w:cs="Arial"/>
          <w:color w:val="000000" w:themeColor="text1"/>
        </w:rPr>
        <w:t xml:space="preserve"> с</w:t>
      </w:r>
      <w:r w:rsidRPr="009F06C5">
        <w:rPr>
          <w:rFonts w:ascii="Arial" w:hAnsi="Arial" w:cs="Arial"/>
          <w:color w:val="000000" w:themeColor="text1"/>
        </w:rPr>
        <w:t>уществующих</w:t>
      </w:r>
      <w:r w:rsidR="009106CE">
        <w:rPr>
          <w:rFonts w:ascii="Arial" w:hAnsi="Arial" w:cs="Arial"/>
          <w:color w:val="000000" w:themeColor="text1"/>
        </w:rPr>
        <w:t xml:space="preserve"> </w:t>
      </w:r>
      <w:r w:rsidRPr="009F06C5">
        <w:rPr>
          <w:rFonts w:ascii="Arial" w:hAnsi="Arial" w:cs="Arial"/>
          <w:color w:val="000000" w:themeColor="text1"/>
        </w:rPr>
        <w:t>хозяйственных</w:t>
      </w:r>
      <w:r w:rsidR="009106CE">
        <w:rPr>
          <w:rFonts w:ascii="Arial" w:hAnsi="Arial" w:cs="Arial"/>
          <w:color w:val="000000" w:themeColor="text1"/>
        </w:rPr>
        <w:t xml:space="preserve"> </w:t>
      </w:r>
      <w:r w:rsidRPr="009F06C5">
        <w:rPr>
          <w:rFonts w:ascii="Arial" w:hAnsi="Arial" w:cs="Arial"/>
          <w:color w:val="000000" w:themeColor="text1"/>
        </w:rPr>
        <w:t>объектов;</w:t>
      </w:r>
    </w:p>
    <w:p w:rsidR="00423C56" w:rsidRPr="009F06C5" w:rsidRDefault="00423C56" w:rsidP="00E210ED">
      <w:pPr>
        <w:pStyle w:val="af1"/>
        <w:widowControl w:val="0"/>
        <w:numPr>
          <w:ilvl w:val="0"/>
          <w:numId w:val="47"/>
        </w:numPr>
        <w:tabs>
          <w:tab w:val="left" w:pos="993"/>
          <w:tab w:val="left" w:pos="1207"/>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строительство, реконструкция, капитальный ремонт и эксплуатация линейных объектов в случае отсутствия иного варианта их расположения, а также сцельюобеспеченияфункционированиязаказника,посогласованиюсорганомуправлениязаказником;</w:t>
      </w:r>
    </w:p>
    <w:p w:rsidR="00423C56" w:rsidRPr="009F06C5" w:rsidRDefault="00423C56" w:rsidP="00E210ED">
      <w:pPr>
        <w:pStyle w:val="af1"/>
        <w:widowControl w:val="0"/>
        <w:numPr>
          <w:ilvl w:val="0"/>
          <w:numId w:val="47"/>
        </w:numPr>
        <w:tabs>
          <w:tab w:val="left" w:pos="993"/>
          <w:tab w:val="left" w:pos="1066"/>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строительство некапитальных строений и сооружений, связанных с осуществлением</w:t>
      </w:r>
      <w:r w:rsidR="009106CE">
        <w:rPr>
          <w:rFonts w:ascii="Arial" w:hAnsi="Arial" w:cs="Arial"/>
          <w:color w:val="000000" w:themeColor="text1"/>
        </w:rPr>
        <w:t xml:space="preserve"> </w:t>
      </w:r>
      <w:r w:rsidRPr="009F06C5">
        <w:rPr>
          <w:rFonts w:ascii="Arial" w:hAnsi="Arial" w:cs="Arial"/>
          <w:color w:val="000000" w:themeColor="text1"/>
        </w:rPr>
        <w:t>разрешенных</w:t>
      </w:r>
      <w:r w:rsidR="009106CE">
        <w:rPr>
          <w:rFonts w:ascii="Arial" w:hAnsi="Arial" w:cs="Arial"/>
          <w:color w:val="000000" w:themeColor="text1"/>
        </w:rPr>
        <w:t xml:space="preserve"> </w:t>
      </w:r>
      <w:r w:rsidRPr="009F06C5">
        <w:rPr>
          <w:rFonts w:ascii="Arial" w:hAnsi="Arial" w:cs="Arial"/>
          <w:color w:val="000000" w:themeColor="text1"/>
        </w:rPr>
        <w:t>видов</w:t>
      </w:r>
      <w:r w:rsidR="009106CE">
        <w:rPr>
          <w:rFonts w:ascii="Arial" w:hAnsi="Arial" w:cs="Arial"/>
          <w:color w:val="000000" w:themeColor="text1"/>
        </w:rPr>
        <w:t xml:space="preserve"> </w:t>
      </w:r>
      <w:r w:rsidRPr="009F06C5">
        <w:rPr>
          <w:rFonts w:ascii="Arial" w:hAnsi="Arial" w:cs="Arial"/>
          <w:color w:val="000000" w:themeColor="text1"/>
        </w:rPr>
        <w:t>деятельности;</w:t>
      </w:r>
    </w:p>
    <w:p w:rsidR="00423C56" w:rsidRPr="009F06C5" w:rsidRDefault="00423C56" w:rsidP="00E210ED">
      <w:pPr>
        <w:pStyle w:val="af1"/>
        <w:widowControl w:val="0"/>
        <w:numPr>
          <w:ilvl w:val="0"/>
          <w:numId w:val="47"/>
        </w:numPr>
        <w:tabs>
          <w:tab w:val="left" w:pos="993"/>
          <w:tab w:val="left" w:pos="1226"/>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разработка месторождений сапропеля с использованием технологий, которые способствуют обеспечению охраны окружающей среды и являются менее</w:t>
      </w:r>
      <w:r w:rsidR="009106CE">
        <w:rPr>
          <w:rFonts w:ascii="Arial" w:hAnsi="Arial" w:cs="Arial"/>
          <w:color w:val="000000" w:themeColor="text1"/>
        </w:rPr>
        <w:t xml:space="preserve"> </w:t>
      </w:r>
      <w:r w:rsidRPr="009F06C5">
        <w:rPr>
          <w:rFonts w:ascii="Arial" w:hAnsi="Arial" w:cs="Arial"/>
          <w:color w:val="000000" w:themeColor="text1"/>
        </w:rPr>
        <w:t>загрязняющими в границах акватории озера Донское, расположенной в кварталах43 - 46, 61, 62 Усть-Куломского участкового лесничества Усть-Куломского лесничества, и водоохранной зоне озера Донское шириной 100 м от его береговойлинии;</w:t>
      </w:r>
    </w:p>
    <w:p w:rsidR="00423C56" w:rsidRPr="009F06C5" w:rsidRDefault="00423C56" w:rsidP="00E210ED">
      <w:pPr>
        <w:pStyle w:val="af1"/>
        <w:widowControl w:val="0"/>
        <w:numPr>
          <w:ilvl w:val="0"/>
          <w:numId w:val="47"/>
        </w:numPr>
        <w:tabs>
          <w:tab w:val="left" w:pos="993"/>
          <w:tab w:val="left" w:pos="1226"/>
        </w:tabs>
        <w:spacing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другие виды хозяйственной и иной деятельности, не запрещенные законодательствомвобластиприродопользованияиохраныокружающейсредыинастоящим Положением, в установленном законодательством Российской Федерации</w:t>
      </w:r>
      <w:r w:rsidR="009106CE">
        <w:rPr>
          <w:rFonts w:ascii="Arial" w:hAnsi="Arial" w:cs="Arial"/>
          <w:color w:val="000000" w:themeColor="text1"/>
        </w:rPr>
        <w:t xml:space="preserve"> </w:t>
      </w:r>
      <w:r w:rsidRPr="009F06C5">
        <w:rPr>
          <w:rFonts w:ascii="Arial" w:hAnsi="Arial" w:cs="Arial"/>
          <w:color w:val="000000" w:themeColor="text1"/>
        </w:rPr>
        <w:t>порядке</w:t>
      </w:r>
      <w:bookmarkEnd w:id="80"/>
      <w:r w:rsidRPr="009F06C5">
        <w:rPr>
          <w:rFonts w:ascii="Arial" w:hAnsi="Arial" w:cs="Arial"/>
          <w:color w:val="000000" w:themeColor="text1"/>
        </w:rPr>
        <w:t>.</w:t>
      </w:r>
      <w:bookmarkEnd w:id="81"/>
    </w:p>
    <w:p w:rsidR="00423C56" w:rsidRPr="009F06C5" w:rsidRDefault="00423C56" w:rsidP="00423C56">
      <w:pPr>
        <w:pStyle w:val="af1"/>
        <w:widowControl w:val="0"/>
        <w:tabs>
          <w:tab w:val="left" w:pos="993"/>
          <w:tab w:val="left" w:pos="1226"/>
        </w:tabs>
        <w:spacing w:line="276" w:lineRule="auto"/>
        <w:ind w:left="0" w:firstLine="709"/>
        <w:contextualSpacing w:val="0"/>
        <w:rPr>
          <w:rFonts w:ascii="Arial" w:hAnsi="Arial" w:cs="Arial"/>
          <w:color w:val="000000" w:themeColor="text1"/>
        </w:rPr>
      </w:pPr>
      <w:r w:rsidRPr="009F06C5">
        <w:rPr>
          <w:rFonts w:ascii="Arial" w:hAnsi="Arial" w:cs="Arial"/>
          <w:color w:val="000000" w:themeColor="text1"/>
        </w:rPr>
        <w:t>На территории СП «Помоздино» находится памятник природы республиканского значения «Войвожский» площадью 13 га.</w:t>
      </w:r>
    </w:p>
    <w:p w:rsidR="00423C56" w:rsidRPr="009F06C5" w:rsidRDefault="00423C56" w:rsidP="00E210ED">
      <w:pPr>
        <w:pStyle w:val="30"/>
        <w:keepLines w:val="0"/>
        <w:numPr>
          <w:ilvl w:val="2"/>
          <w:numId w:val="43"/>
        </w:numPr>
        <w:spacing w:before="240" w:after="240"/>
        <w:jc w:val="center"/>
        <w:rPr>
          <w:rFonts w:ascii="Arial" w:hAnsi="Arial"/>
          <w:color w:val="000000" w:themeColor="text1"/>
        </w:rPr>
      </w:pPr>
      <w:bookmarkStart w:id="82" w:name="_Toc73956118"/>
      <w:bookmarkStart w:id="83" w:name="_Toc103264581"/>
      <w:r w:rsidRPr="009F06C5">
        <w:rPr>
          <w:rFonts w:ascii="Arial" w:hAnsi="Arial"/>
          <w:color w:val="000000" w:themeColor="text1"/>
        </w:rPr>
        <w:lastRenderedPageBreak/>
        <w:t>Объекты специального назначения</w:t>
      </w:r>
      <w:bookmarkEnd w:id="82"/>
      <w:bookmarkEnd w:id="83"/>
    </w:p>
    <w:p w:rsidR="00423C56" w:rsidRPr="009F06C5" w:rsidRDefault="00423C56" w:rsidP="00423C56">
      <w:pPr>
        <w:pStyle w:val="afffff4"/>
        <w:spacing w:after="120" w:line="276" w:lineRule="auto"/>
        <w:rPr>
          <w:rFonts w:ascii="Arial" w:hAnsi="Arial" w:cs="Arial"/>
          <w:color w:val="000000" w:themeColor="text1"/>
          <w:lang w:val="ru-RU"/>
        </w:rPr>
      </w:pPr>
      <w:r w:rsidRPr="009F06C5">
        <w:rPr>
          <w:rFonts w:ascii="Arial" w:hAnsi="Arial" w:cs="Arial"/>
          <w:color w:val="000000" w:themeColor="text1"/>
          <w:lang w:val="ru-RU"/>
        </w:rPr>
        <w:t>Погребение тел умерших в сельском поселении «Помоздино» осуществляется на общественных кладбищах с учетом вероисповедальных, воинских и иных обычаев и традиций.</w:t>
      </w:r>
    </w:p>
    <w:p w:rsidR="00423C56" w:rsidRPr="009F06C5" w:rsidRDefault="00423C56" w:rsidP="00423C56">
      <w:pPr>
        <w:pStyle w:val="afffff4"/>
        <w:ind w:firstLine="0"/>
        <w:rPr>
          <w:rFonts w:ascii="Arial" w:hAnsi="Arial" w:cs="Arial"/>
          <w:b/>
          <w:color w:val="000000" w:themeColor="text1"/>
          <w:lang w:val="ru-RU"/>
        </w:rPr>
      </w:pPr>
      <w:r w:rsidRPr="009F06C5">
        <w:rPr>
          <w:rFonts w:ascii="Arial" w:hAnsi="Arial" w:cs="Arial"/>
          <w:b/>
          <w:color w:val="000000" w:themeColor="text1"/>
          <w:lang w:val="ru-RU"/>
        </w:rPr>
        <w:t>Таблица 18 - Объекты специального назначения сельского поселения «Помоздино» Усть-Куломского района Республики Коми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7"/>
        <w:gridCol w:w="4204"/>
        <w:gridCol w:w="1310"/>
        <w:gridCol w:w="2019"/>
      </w:tblGrid>
      <w:tr w:rsidR="00423C56" w:rsidRPr="009F06C5" w:rsidTr="009106CE">
        <w:tc>
          <w:tcPr>
            <w:tcW w:w="1064"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 xml:space="preserve">Название </w:t>
            </w:r>
          </w:p>
        </w:tc>
        <w:tc>
          <w:tcPr>
            <w:tcW w:w="2196"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Адрес</w:t>
            </w:r>
          </w:p>
        </w:tc>
        <w:tc>
          <w:tcPr>
            <w:tcW w:w="684"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Площадь, га</w:t>
            </w:r>
          </w:p>
        </w:tc>
        <w:tc>
          <w:tcPr>
            <w:tcW w:w="1055"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Санитарно-защитная зона</w:t>
            </w:r>
          </w:p>
        </w:tc>
      </w:tr>
      <w:tr w:rsidR="00423C56" w:rsidRPr="009F06C5" w:rsidTr="009106CE">
        <w:tc>
          <w:tcPr>
            <w:tcW w:w="1064"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Кладбище</w:t>
            </w:r>
          </w:p>
        </w:tc>
        <w:tc>
          <w:tcPr>
            <w:tcW w:w="2196"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Бадьельск, ЗУ 11:07:0101003:230</w:t>
            </w:r>
          </w:p>
        </w:tc>
        <w:tc>
          <w:tcPr>
            <w:tcW w:w="68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1,09</w:t>
            </w:r>
          </w:p>
        </w:tc>
        <w:tc>
          <w:tcPr>
            <w:tcW w:w="105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50 м</w:t>
            </w:r>
          </w:p>
        </w:tc>
      </w:tr>
      <w:tr w:rsidR="00423C56" w:rsidRPr="009F06C5" w:rsidTr="009106CE">
        <w:tc>
          <w:tcPr>
            <w:tcW w:w="1064"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Кладбище</w:t>
            </w:r>
          </w:p>
        </w:tc>
        <w:tc>
          <w:tcPr>
            <w:tcW w:w="2196"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Модлапов</w:t>
            </w:r>
          </w:p>
        </w:tc>
        <w:tc>
          <w:tcPr>
            <w:tcW w:w="68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1,89</w:t>
            </w:r>
          </w:p>
        </w:tc>
        <w:tc>
          <w:tcPr>
            <w:tcW w:w="105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50 м</w:t>
            </w:r>
          </w:p>
        </w:tc>
      </w:tr>
      <w:tr w:rsidR="00423C56" w:rsidRPr="009F06C5" w:rsidTr="009106CE">
        <w:tc>
          <w:tcPr>
            <w:tcW w:w="1064"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Кладбище</w:t>
            </w:r>
          </w:p>
        </w:tc>
        <w:tc>
          <w:tcPr>
            <w:tcW w:w="2196"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Юго-восточная часть д. Модлапов,</w:t>
            </w:r>
          </w:p>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ЗУ 11:07:0101004:119</w:t>
            </w:r>
          </w:p>
        </w:tc>
        <w:tc>
          <w:tcPr>
            <w:tcW w:w="68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0,6</w:t>
            </w:r>
          </w:p>
        </w:tc>
        <w:tc>
          <w:tcPr>
            <w:tcW w:w="105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50 м</w:t>
            </w:r>
          </w:p>
        </w:tc>
      </w:tr>
      <w:tr w:rsidR="00423C56" w:rsidRPr="009F06C5" w:rsidTr="009106CE">
        <w:tc>
          <w:tcPr>
            <w:tcW w:w="1064"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Кладбище</w:t>
            </w:r>
          </w:p>
        </w:tc>
        <w:tc>
          <w:tcPr>
            <w:tcW w:w="2196"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Скородум</w:t>
            </w:r>
          </w:p>
        </w:tc>
        <w:tc>
          <w:tcPr>
            <w:tcW w:w="68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0,67</w:t>
            </w:r>
          </w:p>
        </w:tc>
        <w:tc>
          <w:tcPr>
            <w:tcW w:w="105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50 м</w:t>
            </w:r>
          </w:p>
        </w:tc>
      </w:tr>
      <w:tr w:rsidR="00423C56" w:rsidRPr="009F06C5" w:rsidTr="009106CE">
        <w:tc>
          <w:tcPr>
            <w:tcW w:w="1064"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sz w:val="22"/>
                <w:szCs w:val="22"/>
              </w:rPr>
              <w:t>Кладбище</w:t>
            </w:r>
          </w:p>
        </w:tc>
        <w:tc>
          <w:tcPr>
            <w:tcW w:w="2196"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д. Скородум</w:t>
            </w:r>
          </w:p>
        </w:tc>
        <w:tc>
          <w:tcPr>
            <w:tcW w:w="68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0,48</w:t>
            </w:r>
          </w:p>
        </w:tc>
        <w:tc>
          <w:tcPr>
            <w:tcW w:w="105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50 м</w:t>
            </w:r>
          </w:p>
        </w:tc>
      </w:tr>
    </w:tbl>
    <w:p w:rsidR="00423C56" w:rsidRPr="009F06C5" w:rsidRDefault="00423C56" w:rsidP="00E210ED">
      <w:pPr>
        <w:pStyle w:val="2"/>
        <w:keepNext/>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firstLine="0"/>
        <w:jc w:val="both"/>
        <w:rPr>
          <w:rFonts w:ascii="Arial" w:hAnsi="Arial"/>
          <w:color w:val="000000" w:themeColor="text1"/>
          <w:sz w:val="28"/>
        </w:rPr>
        <w:sectPr w:rsidR="00423C56" w:rsidRPr="009F06C5">
          <w:footerReference w:type="default" r:id="rId22"/>
          <w:pgSz w:w="11906" w:h="16838"/>
          <w:pgMar w:top="1701" w:right="851" w:bottom="1134" w:left="1701" w:header="680" w:footer="680" w:gutter="0"/>
          <w:cols w:space="708"/>
          <w:docGrid w:linePitch="360"/>
        </w:sectPr>
      </w:pPr>
      <w:bookmarkStart w:id="84" w:name="_Toc73956119"/>
    </w:p>
    <w:p w:rsidR="00423C56" w:rsidRPr="00FB279A" w:rsidRDefault="00423C56" w:rsidP="00423C56">
      <w:pPr>
        <w:pStyle w:val="2"/>
        <w:rPr>
          <w:rFonts w:ascii="Arial" w:hAnsi="Arial"/>
          <w:color w:val="000000" w:themeColor="text1"/>
          <w:sz w:val="24"/>
          <w:szCs w:val="24"/>
        </w:rPr>
      </w:pPr>
      <w:bookmarkStart w:id="85" w:name="_Toc103264582"/>
      <w:r w:rsidRPr="00FB279A">
        <w:rPr>
          <w:rFonts w:ascii="Arial" w:hAnsi="Arial"/>
          <w:color w:val="000000" w:themeColor="text1"/>
          <w:sz w:val="24"/>
          <w:szCs w:val="24"/>
        </w:rPr>
        <w:lastRenderedPageBreak/>
        <w:t>Выводы</w:t>
      </w:r>
      <w:bookmarkEnd w:id="84"/>
      <w:bookmarkEnd w:id="85"/>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eastAsiaTheme="minorHAnsi" w:hAnsi="Arial" w:cs="Arial"/>
          <w:color w:val="000000" w:themeColor="text1"/>
          <w:lang w:val="ru-RU" w:eastAsia="en-US"/>
        </w:rPr>
        <w:t>1</w:t>
      </w:r>
      <w:r w:rsidRPr="009F06C5">
        <w:rPr>
          <w:rFonts w:ascii="Arial" w:hAnsi="Arial" w:cs="Arial"/>
          <w:color w:val="000000" w:themeColor="text1"/>
          <w:lang w:val="ru-RU"/>
        </w:rPr>
        <w:t>. Основная часть населения проживает в с. Помоздино (административный центр), д. Скородум, д. Выльгорт, д. Бадьельск.</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2. Градостроительная деятельность развивается во всех населенных пунктах сельского поселения «Помоздино».</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 xml:space="preserve">3. На территории поселения сложилось функциональное зонирование. Состав и расположение зон в основном соответствует расселению и не сдерживает развитие поселения. </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 xml:space="preserve">4. Хозяйственная деятельность на территории поселения сосредоточена в с. Помоздино, д. Скородум, д. Выльгорт, а также на прилегающей к ним территории. </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 xml:space="preserve">5. На территории поселения размещаются объекты социальной, транспортной и инженерной инфраструктуры регионального значения, местного значения муниципального района и местного значения сельского поселения. </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6. Установление зон с особыми условиями использования территории осуществляется в соответствии с действующим законодательством.</w:t>
      </w:r>
    </w:p>
    <w:p w:rsidR="00423C56" w:rsidRPr="009F06C5" w:rsidRDefault="00423C56" w:rsidP="00423C56">
      <w:pPr>
        <w:pStyle w:val="afffff4"/>
        <w:spacing w:line="276" w:lineRule="auto"/>
        <w:rPr>
          <w:rFonts w:ascii="Arial" w:hAnsi="Arial" w:cs="Arial"/>
          <w:color w:val="000000" w:themeColor="text1"/>
          <w:sz w:val="28"/>
          <w:lang w:val="ru-RU"/>
        </w:rPr>
      </w:pPr>
      <w:r w:rsidRPr="009F06C5">
        <w:rPr>
          <w:rFonts w:ascii="Arial" w:hAnsi="Arial" w:cs="Arial"/>
          <w:color w:val="000000" w:themeColor="text1"/>
          <w:lang w:val="ru-RU"/>
        </w:rPr>
        <w:t xml:space="preserve">7. 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сельского поселения «Помоздино» не соответствует современным требованиям. </w:t>
      </w:r>
      <w:r w:rsidRPr="009F06C5">
        <w:rPr>
          <w:rFonts w:ascii="Arial" w:hAnsi="Arial" w:cs="Arial"/>
          <w:color w:val="000000" w:themeColor="text1"/>
          <w:sz w:val="28"/>
          <w:lang w:val="ru-RU"/>
        </w:rPr>
        <w:br w:type="page" w:clear="all"/>
      </w:r>
    </w:p>
    <w:p w:rsidR="00423C56" w:rsidRPr="00FB279A" w:rsidRDefault="00423C56" w:rsidP="00E210ED">
      <w:pPr>
        <w:pStyle w:val="12"/>
        <w:numPr>
          <w:ilvl w:val="0"/>
          <w:numId w:val="43"/>
        </w:numPr>
        <w:spacing w:after="240"/>
        <w:ind w:left="0" w:firstLine="0"/>
        <w:jc w:val="center"/>
        <w:rPr>
          <w:rFonts w:ascii="Arial" w:hAnsi="Arial" w:cs="Arial"/>
          <w:color w:val="000000" w:themeColor="text1"/>
          <w:sz w:val="24"/>
          <w:szCs w:val="24"/>
          <w:shd w:val="clear" w:color="auto" w:fill="FFFFFF"/>
        </w:rPr>
      </w:pPr>
      <w:bookmarkStart w:id="86" w:name="_Toc73956120"/>
      <w:bookmarkStart w:id="87" w:name="_Toc103264583"/>
      <w:r w:rsidRPr="00FB279A">
        <w:rPr>
          <w:rFonts w:ascii="Arial" w:hAnsi="Arial" w:cs="Arial"/>
          <w:color w:val="000000" w:themeColor="text1"/>
          <w:sz w:val="24"/>
          <w:szCs w:val="24"/>
          <w:shd w:val="clear" w:color="auto" w:fill="FFFFFF"/>
        </w:rPr>
        <w:lastRenderedPageBreak/>
        <w:t>Оценка возможного влияния планируемых для размещения объектов местного значения поселения</w:t>
      </w:r>
      <w:bookmarkEnd w:id="86"/>
      <w:bookmarkEnd w:id="87"/>
    </w:p>
    <w:p w:rsidR="00423C56" w:rsidRPr="009F06C5" w:rsidRDefault="00423C56" w:rsidP="00423C56">
      <w:pPr>
        <w:spacing w:before="120" w:after="120" w:line="276" w:lineRule="auto"/>
        <w:ind w:firstLine="709"/>
        <w:rPr>
          <w:rFonts w:ascii="Arial" w:hAnsi="Arial" w:cs="Arial"/>
          <w:color w:val="000000" w:themeColor="text1"/>
        </w:rPr>
      </w:pPr>
      <w:r w:rsidRPr="009F06C5">
        <w:rPr>
          <w:rFonts w:ascii="Arial" w:hAnsi="Arial" w:cs="Arial"/>
          <w:color w:val="000000" w:themeColor="text1"/>
        </w:rPr>
        <w:t>Перечень объектов местного значения формировался на основе расчетных показателей необходимости в обеспечении населения данными объектами, предложениями, полученными в рамках планировочных сессий с руководителями территориальных отделов в составе муниципального образования, отделами администраций и жителями поселений Усть-Куломского района. Полный перечень представлен в таблице ниже.</w:t>
      </w:r>
    </w:p>
    <w:p w:rsidR="00423C56" w:rsidRPr="009F06C5" w:rsidRDefault="00423C56" w:rsidP="00423C56">
      <w:pPr>
        <w:spacing w:before="120" w:after="120" w:line="276" w:lineRule="auto"/>
        <w:ind w:firstLine="709"/>
        <w:rPr>
          <w:rFonts w:ascii="Arial" w:hAnsi="Arial" w:cs="Arial"/>
          <w:color w:val="000000" w:themeColor="text1"/>
        </w:rPr>
        <w:sectPr w:rsidR="00423C56" w:rsidRPr="009F06C5">
          <w:footerReference w:type="default" r:id="rId23"/>
          <w:pgSz w:w="11906" w:h="16838"/>
          <w:pgMar w:top="1701" w:right="851" w:bottom="1134" w:left="1701" w:header="680" w:footer="680" w:gutter="0"/>
          <w:pgNumType w:start="50"/>
          <w:cols w:space="708"/>
          <w:docGrid w:linePitch="360"/>
        </w:sectPr>
      </w:pPr>
    </w:p>
    <w:p w:rsidR="00423C56" w:rsidRPr="009F06C5" w:rsidRDefault="00423C56" w:rsidP="00423C56">
      <w:pPr>
        <w:keepNext/>
        <w:rPr>
          <w:rFonts w:ascii="Arial" w:hAnsi="Arial" w:cs="Arial"/>
          <w:b/>
          <w:color w:val="000000" w:themeColor="text1"/>
          <w:lang w:eastAsia="ar-SA" w:bidi="en-US"/>
        </w:rPr>
      </w:pPr>
      <w:r w:rsidRPr="009F06C5">
        <w:rPr>
          <w:rFonts w:ascii="Arial" w:hAnsi="Arial" w:cs="Arial"/>
          <w:b/>
          <w:color w:val="000000" w:themeColor="text1"/>
        </w:rPr>
        <w:lastRenderedPageBreak/>
        <w:t>Таблица 19 –</w:t>
      </w:r>
      <w:r w:rsidRPr="009F06C5">
        <w:rPr>
          <w:rFonts w:ascii="Arial" w:hAnsi="Arial" w:cs="Arial"/>
          <w:b/>
          <w:color w:val="000000" w:themeColor="text1"/>
          <w:lang w:eastAsia="ar-SA" w:bidi="en-US"/>
        </w:rPr>
        <w:t xml:space="preserve"> Сведения о планируемых для размещения на территории поселения объектах местного значения поселения</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400"/>
        <w:gridCol w:w="2863"/>
        <w:gridCol w:w="1867"/>
        <w:gridCol w:w="1926"/>
        <w:gridCol w:w="1859"/>
        <w:gridCol w:w="1804"/>
        <w:gridCol w:w="1500"/>
      </w:tblGrid>
      <w:tr w:rsidR="00423C56" w:rsidRPr="009F06C5" w:rsidTr="009106CE">
        <w:tc>
          <w:tcPr>
            <w:tcW w:w="812"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rPr>
              <w:t>Назначение объекта</w:t>
            </w:r>
          </w:p>
        </w:tc>
        <w:tc>
          <w:tcPr>
            <w:tcW w:w="1027"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rPr>
              <w:t>Наименование</w:t>
            </w:r>
          </w:p>
        </w:tc>
        <w:tc>
          <w:tcPr>
            <w:tcW w:w="677"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rPr>
              <w:t>Характеристики</w:t>
            </w:r>
          </w:p>
        </w:tc>
        <w:tc>
          <w:tcPr>
            <w:tcW w:w="651"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rPr>
              <w:t>Местоположение</w:t>
            </w:r>
          </w:p>
        </w:tc>
        <w:tc>
          <w:tcPr>
            <w:tcW w:w="674"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rPr>
              <w:t>Статус объекта</w:t>
            </w:r>
          </w:p>
          <w:p w:rsidR="00423C56" w:rsidRPr="009F06C5" w:rsidRDefault="00423C56" w:rsidP="009106CE">
            <w:pPr>
              <w:rPr>
                <w:rFonts w:ascii="Arial" w:hAnsi="Arial" w:cs="Arial"/>
                <w:b/>
                <w:color w:val="000000" w:themeColor="text1"/>
              </w:rPr>
            </w:pPr>
            <w:r w:rsidRPr="009F06C5">
              <w:rPr>
                <w:rFonts w:ascii="Arial" w:hAnsi="Arial" w:cs="Arial"/>
                <w:b/>
                <w:color w:val="000000" w:themeColor="text1"/>
              </w:rPr>
              <w:t>П – планируемый к размещению</w:t>
            </w:r>
          </w:p>
          <w:p w:rsidR="00423C56" w:rsidRPr="009F06C5" w:rsidRDefault="00423C56" w:rsidP="009106CE">
            <w:pPr>
              <w:rPr>
                <w:rFonts w:ascii="Arial" w:hAnsi="Arial" w:cs="Arial"/>
                <w:b/>
                <w:color w:val="000000" w:themeColor="text1"/>
              </w:rPr>
            </w:pPr>
            <w:r w:rsidRPr="009F06C5">
              <w:rPr>
                <w:rFonts w:ascii="Arial" w:hAnsi="Arial" w:cs="Arial"/>
                <w:b/>
                <w:color w:val="000000" w:themeColor="text1"/>
              </w:rPr>
              <w:t>Р – реконструкция</w:t>
            </w:r>
          </w:p>
        </w:tc>
        <w:tc>
          <w:tcPr>
            <w:tcW w:w="611" w:type="pct"/>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rPr>
              <w:t>ЗОУИТ</w:t>
            </w:r>
          </w:p>
        </w:tc>
        <w:tc>
          <w:tcPr>
            <w:tcW w:w="548" w:type="pct"/>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rPr>
              <w:t>Срок реализации</w:t>
            </w:r>
          </w:p>
        </w:tc>
      </w:tr>
      <w:tr w:rsidR="00423C56" w:rsidRPr="009F06C5" w:rsidTr="009106CE">
        <w:tc>
          <w:tcPr>
            <w:tcW w:w="5000" w:type="pct"/>
            <w:gridSpan w:val="7"/>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rPr>
              <w:t>Объекты социальной инфраструктуры</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Объекты культуры и досуга</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Дома Культуры</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 Помоздино</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Объекты культуры и досуга</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Дома Культуры</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Бадъельск</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Объекты культуры и досуга</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Дома Культуры</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Скородум</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Объекты культуры и досуга</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Школы искусств и народного творчества</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Выльгорт</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r w:rsidR="00423C56" w:rsidRPr="009F06C5" w:rsidTr="009106CE">
        <w:tc>
          <w:tcPr>
            <w:tcW w:w="812"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Объекты культуры и досуга</w:t>
            </w:r>
          </w:p>
        </w:tc>
        <w:tc>
          <w:tcPr>
            <w:tcW w:w="1027"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Строительство Центра зимних видов спорта</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Выльгорт</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Объекты физкультуры и спорта</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спортивного комплекса: стадион, тренажерные залы, многофункциональный игровой зал.</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Выльгорт</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Первая очередь</w:t>
            </w:r>
          </w:p>
        </w:tc>
      </w:tr>
      <w:tr w:rsidR="00423C56" w:rsidRPr="009F06C5" w:rsidTr="009106CE">
        <w:tc>
          <w:tcPr>
            <w:tcW w:w="5000" w:type="pct"/>
            <w:gridSpan w:val="7"/>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rPr>
              <w:t>Объекты экономики</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Торговые площади</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Крытого рынка</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с. Помоздино</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Объекты обслуживания</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Административного здания- многофункциональный комплекс: ЗАГС, администрация, отделение полиции, отделения сбербанка и почты, АТС</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с. Помоздино</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Торговые площади</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Дома бытовых услуг</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д. Бадъельск</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Первая очередь</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Торговые площади</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Дома охотника и рыболова</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pStyle w:val="Default"/>
              <w:rPr>
                <w:rFonts w:ascii="Arial" w:eastAsia="Arial" w:hAnsi="Arial" w:cs="Arial"/>
                <w:color w:val="000000" w:themeColor="text1"/>
                <w:sz w:val="20"/>
                <w:szCs w:val="20"/>
              </w:rPr>
            </w:pPr>
            <w:r w:rsidRPr="009F06C5">
              <w:rPr>
                <w:rFonts w:ascii="Arial" w:eastAsia="Arial" w:hAnsi="Arial" w:cs="Arial"/>
                <w:color w:val="000000" w:themeColor="text1"/>
                <w:sz w:val="20"/>
                <w:szCs w:val="20"/>
              </w:rPr>
              <w:t xml:space="preserve">с. Помоздино </w:t>
            </w:r>
          </w:p>
          <w:p w:rsidR="00423C56" w:rsidRPr="009F06C5" w:rsidRDefault="00423C56" w:rsidP="009106CE">
            <w:pPr>
              <w:rPr>
                <w:rFonts w:ascii="Arial" w:eastAsia="Arial" w:hAnsi="Arial" w:cs="Arial"/>
                <w:color w:val="000000" w:themeColor="text1"/>
              </w:rPr>
            </w:pP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Торговые площади</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 xml:space="preserve">Строительство Дома </w:t>
            </w:r>
            <w:r w:rsidRPr="009F06C5">
              <w:rPr>
                <w:rFonts w:ascii="Arial" w:hAnsi="Arial" w:cs="Arial"/>
                <w:color w:val="000000" w:themeColor="text1"/>
              </w:rPr>
              <w:lastRenderedPageBreak/>
              <w:t>охотника и рыболова</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lastRenderedPageBreak/>
              <w:t xml:space="preserve">Определяется </w:t>
            </w:r>
            <w:r w:rsidRPr="009F06C5">
              <w:rPr>
                <w:rFonts w:ascii="Arial" w:hAnsi="Arial" w:cs="Arial"/>
                <w:color w:val="000000" w:themeColor="text1"/>
              </w:rPr>
              <w:lastRenderedPageBreak/>
              <w:t>проектом</w:t>
            </w:r>
          </w:p>
        </w:tc>
        <w:tc>
          <w:tcPr>
            <w:tcW w:w="65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lastRenderedPageBreak/>
              <w:t xml:space="preserve">д. Скородум </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 xml:space="preserve">Планируемый к </w:t>
            </w:r>
            <w:r w:rsidRPr="009F06C5">
              <w:rPr>
                <w:rFonts w:ascii="Arial" w:hAnsi="Arial" w:cs="Arial"/>
                <w:color w:val="000000" w:themeColor="text1"/>
              </w:rPr>
              <w:lastRenderedPageBreak/>
              <w:t>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lastRenderedPageBreak/>
              <w:t xml:space="preserve">Не </w:t>
            </w:r>
            <w:r w:rsidRPr="009F06C5">
              <w:rPr>
                <w:rFonts w:ascii="Arial" w:hAnsi="Arial" w:cs="Arial"/>
                <w:color w:val="000000" w:themeColor="text1"/>
              </w:rPr>
              <w:lastRenderedPageBreak/>
              <w:t>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lastRenderedPageBreak/>
              <w:t xml:space="preserve">Расчетный </w:t>
            </w:r>
            <w:r w:rsidRPr="009F06C5">
              <w:rPr>
                <w:rFonts w:ascii="Arial" w:hAnsi="Arial" w:cs="Arial"/>
                <w:color w:val="000000" w:themeColor="text1"/>
              </w:rPr>
              <w:lastRenderedPageBreak/>
              <w:t>срок</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lastRenderedPageBreak/>
              <w:t>Сельскохозяйственные объекты</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фермы КРС</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200 голов</w:t>
            </w:r>
          </w:p>
        </w:tc>
        <w:tc>
          <w:tcPr>
            <w:tcW w:w="651" w:type="pct"/>
            <w:shd w:val="clear" w:color="auto" w:fill="auto"/>
          </w:tcPr>
          <w:p w:rsidR="00423C56" w:rsidRPr="009F06C5" w:rsidRDefault="00423C56" w:rsidP="009106CE">
            <w:pPr>
              <w:pStyle w:val="Default"/>
              <w:rPr>
                <w:rFonts w:ascii="Arial" w:eastAsia="Arial" w:hAnsi="Arial" w:cs="Arial"/>
                <w:color w:val="000000" w:themeColor="text1"/>
                <w:sz w:val="20"/>
                <w:szCs w:val="20"/>
              </w:rPr>
            </w:pPr>
            <w:r w:rsidRPr="009F06C5">
              <w:rPr>
                <w:rFonts w:ascii="Arial" w:eastAsia="Arial" w:hAnsi="Arial" w:cs="Arial"/>
                <w:color w:val="000000" w:themeColor="text1"/>
                <w:sz w:val="20"/>
                <w:szCs w:val="20"/>
              </w:rPr>
              <w:t xml:space="preserve">с. Помоздино </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Первая очередь</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Сельскохозяйственные объекты</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маслозавода</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д. Скородум</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Первая очередь</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Сельскохозяйственные объекты</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теплиц для выращивания овощей</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д. Бадъёльск</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Первая очередь</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Сельскохозяйственные объекты</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овощехранилища</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200 тонн</w:t>
            </w:r>
          </w:p>
        </w:tc>
        <w:tc>
          <w:tcPr>
            <w:tcW w:w="65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с. Помоздино</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Сельскохозяйственные объекты</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Цех переработки мясной продукции с убойным пунктом</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д. Скородум</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r w:rsidR="00423C56" w:rsidRPr="009F06C5" w:rsidTr="009106CE">
        <w:tc>
          <w:tcPr>
            <w:tcW w:w="5000" w:type="pct"/>
            <w:gridSpan w:val="7"/>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rPr>
              <w:t>Объекты транспортной инфраструктуры</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Улично-дорожная сеть</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жилых улиц населенных пунктов</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7,1 км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СП «Помоздино»</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Первая очередь</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Улично-дорожная сеть</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Реконструкция проезжей части улицы (устройство асфальтового покрытия)</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2,5 км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 Помоздино</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реконструкции</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Первая очередь</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Улично-дорожная сеть</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Реконструкция проезжей части улицы</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1,5 км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Скородум</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реконструкции</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Первая очередь</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Улично-дорожная сеть</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Реконструкция проезжей части улицы</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2,5 км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Бадъёльск</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реконструкции</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Первая очередь</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Улично-дорожная сеть</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Реконструкция проезжей части улицы</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1,0 км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Модлапов</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реконструкции</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Первая очередь</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Улично-дорожная сеть</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Реконструкция проезжей части улицы</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0,5 км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Кырныша</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реконструкции</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Первая очередь</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Объекты транспортной инфраструктуры</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станции техобслуживания</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Выльгорт</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r w:rsidR="00423C56" w:rsidRPr="009F06C5" w:rsidTr="009106CE">
        <w:tc>
          <w:tcPr>
            <w:tcW w:w="81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Объекты транспортной инфраструктуры</w:t>
            </w:r>
          </w:p>
        </w:tc>
        <w:tc>
          <w:tcPr>
            <w:tcW w:w="102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Строительство автозаправочной станции</w:t>
            </w:r>
          </w:p>
        </w:tc>
        <w:tc>
          <w:tcPr>
            <w:tcW w:w="677"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Скородум</w:t>
            </w:r>
          </w:p>
        </w:tc>
        <w:tc>
          <w:tcPr>
            <w:tcW w:w="6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r w:rsidR="00423C56" w:rsidRPr="009F06C5" w:rsidTr="009106CE">
        <w:tc>
          <w:tcPr>
            <w:tcW w:w="5000" w:type="pct"/>
            <w:gridSpan w:val="7"/>
            <w:shd w:val="clear" w:color="auto" w:fill="auto"/>
          </w:tcPr>
          <w:p w:rsidR="00423C56" w:rsidRPr="009F06C5" w:rsidRDefault="00423C56" w:rsidP="009106CE">
            <w:pPr>
              <w:rPr>
                <w:rFonts w:ascii="Arial" w:hAnsi="Arial" w:cs="Arial"/>
                <w:b/>
                <w:color w:val="000000" w:themeColor="text1"/>
              </w:rPr>
            </w:pPr>
            <w:r w:rsidRPr="009F06C5">
              <w:rPr>
                <w:rFonts w:ascii="Arial" w:hAnsi="Arial" w:cs="Arial"/>
                <w:b/>
                <w:color w:val="000000" w:themeColor="text1"/>
              </w:rPr>
              <w:t>Объекты ГО и ЧС</w:t>
            </w:r>
          </w:p>
        </w:tc>
      </w:tr>
      <w:tr w:rsidR="00423C56" w:rsidRPr="009F06C5" w:rsidTr="009106CE">
        <w:tc>
          <w:tcPr>
            <w:tcW w:w="812"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Объекты ГО и ЧС</w:t>
            </w:r>
          </w:p>
        </w:tc>
        <w:tc>
          <w:tcPr>
            <w:tcW w:w="1027" w:type="pct"/>
            <w:shd w:val="clear" w:color="auto" w:fill="auto"/>
          </w:tcPr>
          <w:p w:rsidR="00423C56" w:rsidRPr="009F06C5" w:rsidRDefault="00423C56" w:rsidP="009106CE">
            <w:pPr>
              <w:pStyle w:val="Default"/>
              <w:rPr>
                <w:rFonts w:ascii="Arial" w:eastAsia="Arial" w:hAnsi="Arial" w:cs="Arial"/>
                <w:color w:val="000000" w:themeColor="text1"/>
                <w:sz w:val="20"/>
                <w:szCs w:val="20"/>
              </w:rPr>
            </w:pPr>
            <w:r w:rsidRPr="009F06C5">
              <w:rPr>
                <w:rFonts w:ascii="Arial" w:eastAsia="Arial" w:hAnsi="Arial" w:cs="Arial"/>
                <w:color w:val="000000" w:themeColor="text1"/>
                <w:sz w:val="20"/>
                <w:szCs w:val="20"/>
              </w:rPr>
              <w:t>Строительство пожарного поста</w:t>
            </w:r>
          </w:p>
        </w:tc>
        <w:tc>
          <w:tcPr>
            <w:tcW w:w="677"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Определяется проектом</w:t>
            </w:r>
          </w:p>
        </w:tc>
        <w:tc>
          <w:tcPr>
            <w:tcW w:w="651" w:type="pct"/>
            <w:shd w:val="clear" w:color="auto" w:fill="auto"/>
          </w:tcPr>
          <w:p w:rsidR="00423C56" w:rsidRPr="009F06C5" w:rsidRDefault="00423C56" w:rsidP="009106CE">
            <w:pPr>
              <w:pStyle w:val="Default"/>
              <w:rPr>
                <w:rFonts w:ascii="Arial" w:eastAsia="Arial" w:hAnsi="Arial" w:cs="Arial"/>
                <w:color w:val="000000" w:themeColor="text1"/>
                <w:sz w:val="20"/>
                <w:szCs w:val="20"/>
              </w:rPr>
            </w:pPr>
            <w:r w:rsidRPr="009F06C5">
              <w:rPr>
                <w:rFonts w:ascii="Arial" w:eastAsia="Arial" w:hAnsi="Arial" w:cs="Arial"/>
                <w:color w:val="000000" w:themeColor="text1"/>
                <w:sz w:val="20"/>
                <w:szCs w:val="20"/>
              </w:rPr>
              <w:t xml:space="preserve">д. Бадьельск, </w:t>
            </w:r>
          </w:p>
          <w:p w:rsidR="00423C56" w:rsidRPr="009F06C5" w:rsidRDefault="00423C56" w:rsidP="009106CE">
            <w:pPr>
              <w:pStyle w:val="Default"/>
              <w:rPr>
                <w:rFonts w:ascii="Arial" w:eastAsia="Arial" w:hAnsi="Arial" w:cs="Arial"/>
                <w:color w:val="000000" w:themeColor="text1"/>
                <w:sz w:val="20"/>
                <w:szCs w:val="20"/>
              </w:rPr>
            </w:pPr>
            <w:r w:rsidRPr="009F06C5">
              <w:rPr>
                <w:rFonts w:ascii="Arial" w:eastAsia="Arial" w:hAnsi="Arial" w:cs="Arial"/>
                <w:color w:val="000000" w:themeColor="text1"/>
                <w:sz w:val="20"/>
                <w:szCs w:val="20"/>
              </w:rPr>
              <w:t>д. Скородум</w:t>
            </w:r>
          </w:p>
        </w:tc>
        <w:tc>
          <w:tcPr>
            <w:tcW w:w="674"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Определяется проектом</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r w:rsidR="00423C56" w:rsidRPr="009F06C5" w:rsidTr="009106CE">
        <w:tc>
          <w:tcPr>
            <w:tcW w:w="4452" w:type="pct"/>
            <w:gridSpan w:val="6"/>
            <w:shd w:val="clear" w:color="auto" w:fill="auto"/>
          </w:tcPr>
          <w:p w:rsidR="00423C56" w:rsidRPr="009F06C5" w:rsidRDefault="00423C56" w:rsidP="009106CE">
            <w:pPr>
              <w:rPr>
                <w:rFonts w:ascii="Arial" w:hAnsi="Arial" w:cs="Arial"/>
                <w:color w:val="000000" w:themeColor="text1"/>
              </w:rPr>
            </w:pPr>
            <w:r w:rsidRPr="009F06C5">
              <w:rPr>
                <w:rFonts w:ascii="Arial" w:eastAsia="Arial" w:hAnsi="Arial" w:cs="Arial"/>
                <w:b/>
                <w:bCs/>
                <w:color w:val="000000" w:themeColor="text1"/>
              </w:rPr>
              <w:t>Объекты инженерной инфраструктуры</w:t>
            </w:r>
          </w:p>
        </w:tc>
        <w:tc>
          <w:tcPr>
            <w:tcW w:w="548" w:type="pct"/>
          </w:tcPr>
          <w:p w:rsidR="00423C56" w:rsidRPr="009F06C5" w:rsidRDefault="00423C56" w:rsidP="009106CE">
            <w:pPr>
              <w:rPr>
                <w:rFonts w:ascii="Arial" w:hAnsi="Arial" w:cs="Arial"/>
                <w:color w:val="000000" w:themeColor="text1"/>
              </w:rPr>
            </w:pPr>
          </w:p>
        </w:tc>
      </w:tr>
      <w:tr w:rsidR="00423C56" w:rsidRPr="009F06C5" w:rsidTr="009106CE">
        <w:tc>
          <w:tcPr>
            <w:tcW w:w="812"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Объекты инженерной инфраструктуры</w:t>
            </w:r>
          </w:p>
        </w:tc>
        <w:tc>
          <w:tcPr>
            <w:tcW w:w="1027"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Строительство очистных сооружений (КОС)</w:t>
            </w:r>
          </w:p>
          <w:p w:rsidR="00423C56" w:rsidRPr="009F06C5" w:rsidRDefault="00423C56" w:rsidP="009106CE">
            <w:pPr>
              <w:pStyle w:val="Default"/>
              <w:rPr>
                <w:rFonts w:ascii="Arial" w:eastAsia="Arial" w:hAnsi="Arial" w:cs="Arial"/>
                <w:color w:val="000000" w:themeColor="text1"/>
                <w:sz w:val="20"/>
                <w:szCs w:val="20"/>
              </w:rPr>
            </w:pPr>
          </w:p>
        </w:tc>
        <w:tc>
          <w:tcPr>
            <w:tcW w:w="677"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Определяется проектом</w:t>
            </w:r>
          </w:p>
          <w:p w:rsidR="00423C56" w:rsidRPr="009F06C5" w:rsidRDefault="00423C56" w:rsidP="009106CE">
            <w:pPr>
              <w:rPr>
                <w:rFonts w:ascii="Arial" w:hAnsi="Arial" w:cs="Arial"/>
                <w:color w:val="000000" w:themeColor="text1"/>
              </w:rPr>
            </w:pPr>
          </w:p>
        </w:tc>
        <w:tc>
          <w:tcPr>
            <w:tcW w:w="65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 xml:space="preserve">д. Бадьельск, </w:t>
            </w:r>
          </w:p>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 xml:space="preserve">с. Помоздино, </w:t>
            </w:r>
          </w:p>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д. Скородум</w:t>
            </w:r>
          </w:p>
          <w:p w:rsidR="00423C56" w:rsidRPr="009F06C5" w:rsidRDefault="00423C56" w:rsidP="009106CE">
            <w:pPr>
              <w:rPr>
                <w:rFonts w:ascii="Arial" w:hAnsi="Arial" w:cs="Arial"/>
                <w:color w:val="000000" w:themeColor="text1"/>
              </w:rPr>
            </w:pPr>
            <w:r w:rsidRPr="009F06C5">
              <w:rPr>
                <w:rFonts w:ascii="Arial" w:eastAsia="Arial" w:hAnsi="Arial" w:cs="Arial"/>
                <w:color w:val="000000" w:themeColor="text1"/>
              </w:rPr>
              <w:t>д. Модлапов</w:t>
            </w:r>
          </w:p>
        </w:tc>
        <w:tc>
          <w:tcPr>
            <w:tcW w:w="674"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Планируемый к размещению</w:t>
            </w:r>
          </w:p>
          <w:p w:rsidR="00423C56" w:rsidRPr="009F06C5" w:rsidRDefault="00423C56" w:rsidP="009106CE">
            <w:pPr>
              <w:rPr>
                <w:rFonts w:ascii="Arial" w:hAnsi="Arial" w:cs="Arial"/>
                <w:color w:val="000000" w:themeColor="text1"/>
              </w:rPr>
            </w:pPr>
          </w:p>
        </w:tc>
        <w:tc>
          <w:tcPr>
            <w:tcW w:w="61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Определяется проектом</w:t>
            </w:r>
          </w:p>
          <w:p w:rsidR="00423C56" w:rsidRPr="009F06C5" w:rsidRDefault="00423C56" w:rsidP="009106CE">
            <w:pPr>
              <w:rPr>
                <w:rFonts w:ascii="Arial" w:hAnsi="Arial" w:cs="Arial"/>
                <w:color w:val="000000" w:themeColor="text1"/>
              </w:rPr>
            </w:pP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p w:rsidR="00423C56" w:rsidRPr="009F06C5" w:rsidRDefault="00423C56" w:rsidP="009106CE">
            <w:pPr>
              <w:rPr>
                <w:rFonts w:ascii="Arial" w:hAnsi="Arial" w:cs="Arial"/>
                <w:color w:val="000000" w:themeColor="text1"/>
              </w:rPr>
            </w:pPr>
          </w:p>
        </w:tc>
      </w:tr>
      <w:tr w:rsidR="00423C56" w:rsidRPr="009F06C5" w:rsidTr="009106CE">
        <w:tc>
          <w:tcPr>
            <w:tcW w:w="812"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 xml:space="preserve">Объекты инженерной </w:t>
            </w:r>
            <w:r w:rsidRPr="009F06C5">
              <w:rPr>
                <w:rFonts w:ascii="Arial" w:eastAsia="Arial" w:hAnsi="Arial" w:cs="Arial"/>
                <w:color w:val="000000" w:themeColor="text1"/>
              </w:rPr>
              <w:lastRenderedPageBreak/>
              <w:t>инфраструктуры</w:t>
            </w:r>
          </w:p>
        </w:tc>
        <w:tc>
          <w:tcPr>
            <w:tcW w:w="1027"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lastRenderedPageBreak/>
              <w:t xml:space="preserve">Строительство </w:t>
            </w:r>
            <w:r w:rsidRPr="009F06C5">
              <w:rPr>
                <w:rFonts w:ascii="Arial" w:eastAsia="Arial" w:hAnsi="Arial" w:cs="Arial"/>
                <w:color w:val="000000" w:themeColor="text1"/>
              </w:rPr>
              <w:lastRenderedPageBreak/>
              <w:t>канализационной насосной станции (КНС)</w:t>
            </w:r>
          </w:p>
        </w:tc>
        <w:tc>
          <w:tcPr>
            <w:tcW w:w="677"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lastRenderedPageBreak/>
              <w:t xml:space="preserve">Определяется </w:t>
            </w:r>
            <w:r w:rsidRPr="009F06C5">
              <w:rPr>
                <w:rFonts w:ascii="Arial" w:eastAsia="Arial" w:hAnsi="Arial" w:cs="Arial"/>
                <w:color w:val="000000" w:themeColor="text1"/>
              </w:rPr>
              <w:lastRenderedPageBreak/>
              <w:t>проектом</w:t>
            </w:r>
          </w:p>
          <w:p w:rsidR="00423C56" w:rsidRPr="009F06C5" w:rsidRDefault="00423C56" w:rsidP="009106CE">
            <w:pPr>
              <w:rPr>
                <w:rFonts w:ascii="Arial" w:hAnsi="Arial" w:cs="Arial"/>
                <w:color w:val="000000" w:themeColor="text1"/>
              </w:rPr>
            </w:pPr>
          </w:p>
        </w:tc>
        <w:tc>
          <w:tcPr>
            <w:tcW w:w="65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lastRenderedPageBreak/>
              <w:t>д. Скородум</w:t>
            </w:r>
          </w:p>
        </w:tc>
        <w:tc>
          <w:tcPr>
            <w:tcW w:w="674"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 xml:space="preserve">Планируемый к </w:t>
            </w:r>
            <w:r w:rsidRPr="009F06C5">
              <w:rPr>
                <w:rFonts w:ascii="Arial" w:eastAsia="Arial" w:hAnsi="Arial" w:cs="Arial"/>
                <w:color w:val="000000" w:themeColor="text1"/>
              </w:rPr>
              <w:lastRenderedPageBreak/>
              <w:t>размещению</w:t>
            </w:r>
          </w:p>
        </w:tc>
        <w:tc>
          <w:tcPr>
            <w:tcW w:w="61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lastRenderedPageBreak/>
              <w:t xml:space="preserve">Определяется </w:t>
            </w:r>
            <w:r w:rsidRPr="009F06C5">
              <w:rPr>
                <w:rFonts w:ascii="Arial" w:eastAsia="Arial" w:hAnsi="Arial" w:cs="Arial"/>
                <w:color w:val="000000" w:themeColor="text1"/>
              </w:rPr>
              <w:lastRenderedPageBreak/>
              <w:t>проектом</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lastRenderedPageBreak/>
              <w:t xml:space="preserve">Расчетный </w:t>
            </w:r>
            <w:r w:rsidRPr="009F06C5">
              <w:rPr>
                <w:rFonts w:ascii="Arial" w:hAnsi="Arial" w:cs="Arial"/>
                <w:color w:val="000000" w:themeColor="text1"/>
              </w:rPr>
              <w:lastRenderedPageBreak/>
              <w:t>срок</w:t>
            </w:r>
          </w:p>
        </w:tc>
      </w:tr>
      <w:tr w:rsidR="00423C56" w:rsidRPr="009F06C5" w:rsidTr="009106CE">
        <w:tc>
          <w:tcPr>
            <w:tcW w:w="812"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lastRenderedPageBreak/>
              <w:t>Объекты инженерной инфраструктуры</w:t>
            </w:r>
          </w:p>
        </w:tc>
        <w:tc>
          <w:tcPr>
            <w:tcW w:w="1027"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Строительство водозаборных сооружений с размещением водопроводных очистных сооружений</w:t>
            </w:r>
          </w:p>
        </w:tc>
        <w:tc>
          <w:tcPr>
            <w:tcW w:w="677"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Определяется проектом</w:t>
            </w:r>
          </w:p>
        </w:tc>
        <w:tc>
          <w:tcPr>
            <w:tcW w:w="6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 Помоздино</w:t>
            </w:r>
          </w:p>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д. Скородум</w:t>
            </w:r>
          </w:p>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Бадъёльск</w:t>
            </w:r>
          </w:p>
        </w:tc>
        <w:tc>
          <w:tcPr>
            <w:tcW w:w="674"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Планируемый к размещению</w:t>
            </w:r>
          </w:p>
        </w:tc>
        <w:tc>
          <w:tcPr>
            <w:tcW w:w="611"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Определяется проектом</w:t>
            </w:r>
          </w:p>
        </w:tc>
        <w:tc>
          <w:tcPr>
            <w:tcW w:w="548"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Расчетный срок</w:t>
            </w:r>
          </w:p>
        </w:tc>
      </w:tr>
    </w:tbl>
    <w:p w:rsidR="00423C56" w:rsidRPr="009F06C5" w:rsidRDefault="00423C56" w:rsidP="00423C56">
      <w:pPr>
        <w:spacing w:before="120" w:after="120" w:line="276" w:lineRule="auto"/>
        <w:ind w:firstLine="709"/>
        <w:rPr>
          <w:rFonts w:ascii="Arial" w:hAnsi="Arial" w:cs="Arial"/>
          <w:color w:val="000000" w:themeColor="text1"/>
        </w:rPr>
        <w:sectPr w:rsidR="00423C56" w:rsidRPr="009F06C5">
          <w:pgSz w:w="16838" w:h="11906" w:orient="landscape"/>
          <w:pgMar w:top="1701" w:right="1701" w:bottom="851" w:left="1134" w:header="680" w:footer="680" w:gutter="0"/>
          <w:pgNumType w:start="50"/>
          <w:cols w:space="708"/>
          <w:docGrid w:linePitch="360"/>
        </w:sectPr>
      </w:pPr>
    </w:p>
    <w:p w:rsidR="00423C56" w:rsidRPr="009F06C5" w:rsidRDefault="00423C56" w:rsidP="00E210ED">
      <w:pPr>
        <w:pStyle w:val="12"/>
        <w:numPr>
          <w:ilvl w:val="0"/>
          <w:numId w:val="43"/>
        </w:numPr>
        <w:spacing w:after="240"/>
        <w:ind w:left="0" w:firstLine="0"/>
        <w:jc w:val="center"/>
        <w:rPr>
          <w:rFonts w:ascii="Arial" w:hAnsi="Arial" w:cs="Arial"/>
          <w:color w:val="000000" w:themeColor="text1"/>
          <w:szCs w:val="24"/>
          <w:lang w:eastAsia="ar-SA" w:bidi="en-US"/>
        </w:rPr>
      </w:pPr>
      <w:bookmarkStart w:id="88" w:name="_Toc73956121"/>
      <w:bookmarkStart w:id="89" w:name="_Toc103264584"/>
      <w:bookmarkEnd w:id="32"/>
      <w:bookmarkEnd w:id="35"/>
      <w:r w:rsidRPr="009F06C5">
        <w:rPr>
          <w:rFonts w:ascii="Arial" w:hAnsi="Arial" w:cs="Arial"/>
          <w:color w:val="000000" w:themeColor="text1"/>
          <w:szCs w:val="24"/>
          <w:lang w:eastAsia="ar-SA" w:bidi="en-US"/>
        </w:rPr>
        <w:lastRenderedPageBreak/>
        <w:t xml:space="preserve">Сведения </w:t>
      </w:r>
      <w:r w:rsidRPr="009F06C5">
        <w:rPr>
          <w:rFonts w:ascii="Arial" w:eastAsia="Times New Roman" w:hAnsi="Arial" w:cs="Arial"/>
          <w:color w:val="000000" w:themeColor="text1"/>
          <w:szCs w:val="24"/>
          <w:lang w:eastAsia="ar-SA" w:bidi="en-US"/>
        </w:rPr>
        <w:t>о планируемых для размещения на территориях поселения</w:t>
      </w:r>
      <w:r w:rsidR="00FB279A">
        <w:rPr>
          <w:rFonts w:ascii="Arial" w:eastAsia="Times New Roman" w:hAnsi="Arial" w:cs="Arial"/>
          <w:color w:val="000000" w:themeColor="text1"/>
          <w:szCs w:val="24"/>
          <w:lang w:eastAsia="ar-SA" w:bidi="en-US"/>
        </w:rPr>
        <w:t xml:space="preserve"> </w:t>
      </w:r>
      <w:r w:rsidRPr="009F06C5">
        <w:rPr>
          <w:rFonts w:ascii="Arial" w:hAnsi="Arial" w:cs="Arial"/>
          <w:color w:val="000000" w:themeColor="text1"/>
          <w:szCs w:val="24"/>
          <w:shd w:val="clear" w:color="auto" w:fill="FFFFFF"/>
        </w:rPr>
        <w:t>объектов</w:t>
      </w:r>
      <w:r w:rsidRPr="009F06C5">
        <w:rPr>
          <w:rFonts w:ascii="Arial" w:eastAsia="Times New Roman" w:hAnsi="Arial" w:cs="Arial"/>
          <w:color w:val="000000" w:themeColor="text1"/>
          <w:szCs w:val="24"/>
          <w:lang w:eastAsia="ar-SA" w:bidi="en-US"/>
        </w:rPr>
        <w:t xml:space="preserve"> федерального значения, объектов регионального значения</w:t>
      </w:r>
      <w:bookmarkEnd w:id="88"/>
      <w:bookmarkEnd w:id="89"/>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На территорию сельского поселения «Помоздино» распространяют действие следующие документы территориального планирования Российской Федерации:</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eastAsiaTheme="minorHAnsi" w:hAnsi="Arial" w:cs="Arial"/>
          <w:color w:val="000000" w:themeColor="text1"/>
          <w:lang w:val="ru-RU" w:eastAsia="en-US"/>
        </w:rPr>
        <w:t>1) схема территориального планирования Российской Федерации в области здравоохранения;</w:t>
      </w:r>
    </w:p>
    <w:p w:rsidR="00423C56" w:rsidRPr="009F06C5" w:rsidRDefault="00423C56" w:rsidP="00423C56">
      <w:pPr>
        <w:pStyle w:val="afffff4"/>
        <w:spacing w:line="276" w:lineRule="auto"/>
        <w:rPr>
          <w:rFonts w:ascii="Arial" w:eastAsiaTheme="minorHAnsi" w:hAnsi="Arial" w:cs="Arial"/>
          <w:color w:val="000000" w:themeColor="text1"/>
          <w:lang w:val="ru-RU" w:eastAsia="en-US"/>
        </w:rPr>
      </w:pPr>
      <w:r w:rsidRPr="009F06C5">
        <w:rPr>
          <w:rFonts w:ascii="Arial" w:hAnsi="Arial" w:cs="Arial"/>
          <w:color w:val="000000" w:themeColor="text1"/>
          <w:lang w:val="ru-RU"/>
        </w:rPr>
        <w:t>2) схема территориального планирования Российской Федерации в области высшего</w:t>
      </w:r>
      <w:r w:rsidRPr="009F06C5">
        <w:rPr>
          <w:rFonts w:ascii="Arial" w:eastAsiaTheme="minorHAnsi" w:hAnsi="Arial" w:cs="Arial"/>
          <w:color w:val="000000" w:themeColor="text1"/>
          <w:lang w:val="ru-RU" w:eastAsia="en-US"/>
        </w:rPr>
        <w:t xml:space="preserve"> профессионального образования;</w:t>
      </w:r>
    </w:p>
    <w:p w:rsidR="00423C56" w:rsidRPr="009F06C5" w:rsidRDefault="00423C56" w:rsidP="00423C56">
      <w:pPr>
        <w:pStyle w:val="afffff4"/>
        <w:spacing w:line="276" w:lineRule="auto"/>
        <w:rPr>
          <w:rFonts w:ascii="Arial" w:eastAsiaTheme="minorHAnsi" w:hAnsi="Arial" w:cs="Arial"/>
          <w:color w:val="000000" w:themeColor="text1"/>
          <w:lang w:val="ru-RU" w:eastAsia="en-US"/>
        </w:rPr>
      </w:pPr>
      <w:r w:rsidRPr="009F06C5">
        <w:rPr>
          <w:rFonts w:ascii="Arial" w:eastAsiaTheme="minorHAnsi" w:hAnsi="Arial" w:cs="Arial"/>
          <w:color w:val="000000" w:themeColor="text1"/>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№384-р;</w:t>
      </w:r>
    </w:p>
    <w:p w:rsidR="00423C56" w:rsidRPr="009F06C5" w:rsidRDefault="00423C56" w:rsidP="00423C56">
      <w:pPr>
        <w:pStyle w:val="afffff4"/>
        <w:spacing w:line="276" w:lineRule="auto"/>
        <w:rPr>
          <w:rFonts w:ascii="Arial" w:eastAsiaTheme="minorHAnsi" w:hAnsi="Arial" w:cs="Arial"/>
          <w:color w:val="000000" w:themeColor="text1"/>
          <w:lang w:val="ru-RU" w:eastAsia="en-US"/>
        </w:rPr>
      </w:pPr>
      <w:r w:rsidRPr="009F06C5">
        <w:rPr>
          <w:rFonts w:ascii="Arial" w:eastAsiaTheme="minorHAnsi" w:hAnsi="Arial" w:cs="Arial"/>
          <w:color w:val="000000" w:themeColor="text1"/>
          <w:lang w:val="ru-RU" w:eastAsia="en-US"/>
        </w:rPr>
        <w:t>4)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№816-р;</w:t>
      </w:r>
    </w:p>
    <w:p w:rsidR="00423C56" w:rsidRPr="009F06C5" w:rsidRDefault="00423C56" w:rsidP="00423C56">
      <w:pPr>
        <w:pStyle w:val="afffff4"/>
        <w:spacing w:line="276" w:lineRule="auto"/>
        <w:rPr>
          <w:rFonts w:ascii="Arial" w:eastAsiaTheme="minorHAnsi" w:hAnsi="Arial" w:cs="Arial"/>
          <w:color w:val="000000" w:themeColor="text1"/>
          <w:lang w:val="ru-RU" w:eastAsia="en-US"/>
        </w:rPr>
      </w:pPr>
      <w:r w:rsidRPr="009F06C5">
        <w:rPr>
          <w:rFonts w:ascii="Arial" w:eastAsiaTheme="minorHAnsi" w:hAnsi="Arial" w:cs="Arial"/>
          <w:color w:val="000000" w:themeColor="text1"/>
          <w:lang w:val="ru-RU" w:eastAsia="en-US"/>
        </w:rP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 615сс;</w:t>
      </w:r>
    </w:p>
    <w:p w:rsidR="00423C56" w:rsidRPr="009F06C5" w:rsidRDefault="00423C56" w:rsidP="00423C56">
      <w:pPr>
        <w:pStyle w:val="afffff4"/>
        <w:spacing w:line="276" w:lineRule="auto"/>
        <w:rPr>
          <w:rFonts w:ascii="Arial" w:eastAsiaTheme="minorHAnsi" w:hAnsi="Arial" w:cs="Arial"/>
          <w:color w:val="000000" w:themeColor="text1"/>
          <w:lang w:val="ru-RU" w:eastAsia="en-US"/>
        </w:rPr>
      </w:pPr>
      <w:r w:rsidRPr="009F06C5">
        <w:rPr>
          <w:rFonts w:ascii="Arial" w:eastAsiaTheme="minorHAnsi" w:hAnsi="Arial" w:cs="Arial"/>
          <w:color w:val="000000" w:themeColor="text1"/>
          <w:lang w:val="ru-RU" w:eastAsia="en-US"/>
        </w:rPr>
        <w:t>6) схема территориального планирования Российской Федерации в области энергетики, утвержденная распоряжением Правительства Российской Федерации № 1634-р.</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Указанными документами территориального планирования Российской Федерации на территории сельского поселения «Помоздино» не запланировано размещение объектов федерального значения.</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 xml:space="preserve">Кроме того, на территорию Сельского поселения «Помоздино» распространяется действие документов территориального планирования Республики Коми: </w:t>
      </w:r>
    </w:p>
    <w:p w:rsidR="00423C56" w:rsidRPr="009F06C5" w:rsidRDefault="00423C56" w:rsidP="00E210ED">
      <w:pPr>
        <w:pStyle w:val="afffff4"/>
        <w:numPr>
          <w:ilvl w:val="0"/>
          <w:numId w:val="17"/>
        </w:numPr>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Схема территориального планирования Республики Коми.</w:t>
      </w:r>
    </w:p>
    <w:p w:rsidR="00423C56" w:rsidRPr="009F06C5" w:rsidRDefault="00423C56" w:rsidP="00423C56">
      <w:pPr>
        <w:pStyle w:val="afffff4"/>
        <w:spacing w:line="276" w:lineRule="auto"/>
        <w:rPr>
          <w:rFonts w:ascii="Arial" w:eastAsiaTheme="minorHAnsi" w:hAnsi="Arial" w:cs="Arial"/>
          <w:color w:val="000000" w:themeColor="text1"/>
          <w:lang w:val="ru-RU" w:eastAsia="en-US"/>
        </w:rPr>
      </w:pPr>
      <w:r w:rsidRPr="009F06C5">
        <w:rPr>
          <w:rFonts w:ascii="Arial" w:eastAsiaTheme="minorHAnsi" w:hAnsi="Arial" w:cs="Arial"/>
          <w:color w:val="000000" w:themeColor="text1"/>
          <w:lang w:val="ru-RU" w:eastAsia="en-US"/>
        </w:rPr>
        <w:t>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использования территорий, реквизиты документов территориального планирования, а также обоснование выбранного варианта размещения данных объектов представлены в таблице 20.</w:t>
      </w:r>
    </w:p>
    <w:p w:rsidR="00423C56" w:rsidRPr="009F06C5" w:rsidRDefault="00423C56" w:rsidP="00423C56">
      <w:pPr>
        <w:pStyle w:val="afffff4"/>
        <w:ind w:firstLine="0"/>
        <w:jc w:val="left"/>
        <w:rPr>
          <w:rFonts w:ascii="Arial" w:hAnsi="Arial" w:cs="Arial"/>
          <w:color w:val="000000" w:themeColor="text1"/>
          <w:lang w:val="ru-RU"/>
        </w:rPr>
        <w:sectPr w:rsidR="00423C56" w:rsidRPr="009F06C5">
          <w:pgSz w:w="11906" w:h="16838"/>
          <w:pgMar w:top="1701" w:right="851" w:bottom="1134" w:left="1701" w:header="680" w:footer="680" w:gutter="0"/>
          <w:pgNumType w:start="50"/>
          <w:cols w:space="708"/>
          <w:docGrid w:linePitch="360"/>
        </w:sectPr>
      </w:pPr>
    </w:p>
    <w:p w:rsidR="00423C56" w:rsidRPr="009F06C5" w:rsidRDefault="00423C56" w:rsidP="00423C56">
      <w:pPr>
        <w:pStyle w:val="afffff4"/>
        <w:spacing w:before="120"/>
        <w:ind w:firstLine="0"/>
        <w:rPr>
          <w:rFonts w:ascii="Arial" w:eastAsiaTheme="minorHAnsi" w:hAnsi="Arial" w:cs="Arial"/>
          <w:b/>
          <w:color w:val="000000" w:themeColor="text1"/>
          <w:lang w:val="ru-RU" w:eastAsia="en-US"/>
        </w:rPr>
      </w:pPr>
      <w:r w:rsidRPr="009F06C5">
        <w:rPr>
          <w:rFonts w:ascii="Arial" w:eastAsiaTheme="minorHAnsi" w:hAnsi="Arial" w:cs="Arial"/>
          <w:b/>
          <w:color w:val="000000" w:themeColor="text1"/>
          <w:lang w:val="ru-RU" w:eastAsia="en-US"/>
        </w:rPr>
        <w:lastRenderedPageBreak/>
        <w:t xml:space="preserve">Таблица 20 - </w:t>
      </w:r>
      <w:r w:rsidRPr="009F06C5">
        <w:rPr>
          <w:rFonts w:ascii="Arial" w:hAnsi="Arial" w:cs="Arial"/>
          <w:b/>
          <w:color w:val="000000" w:themeColor="text1"/>
          <w:lang w:val="ru-RU"/>
        </w:rPr>
        <w:t>Сведения о планируемых для размещения на территории поселения объектах регионального значения</w:t>
      </w:r>
    </w:p>
    <w:tbl>
      <w:tblPr>
        <w:tblStyle w:val="affa"/>
        <w:tblW w:w="5027" w:type="pct"/>
        <w:tblLayout w:type="fixed"/>
        <w:tblCellMar>
          <w:left w:w="28" w:type="dxa"/>
          <w:right w:w="28" w:type="dxa"/>
        </w:tblCellMar>
        <w:tblLook w:val="04A0"/>
      </w:tblPr>
      <w:tblGrid>
        <w:gridCol w:w="595"/>
        <w:gridCol w:w="1276"/>
        <w:gridCol w:w="1558"/>
        <w:gridCol w:w="1843"/>
        <w:gridCol w:w="1278"/>
        <w:gridCol w:w="1702"/>
        <w:gridCol w:w="1368"/>
        <w:gridCol w:w="1425"/>
        <w:gridCol w:w="1569"/>
        <w:gridCol w:w="1521"/>
      </w:tblGrid>
      <w:tr w:rsidR="00423C56" w:rsidRPr="009F06C5" w:rsidTr="009106CE">
        <w:trPr>
          <w:cantSplit/>
          <w:tblHeader/>
        </w:trPr>
        <w:tc>
          <w:tcPr>
            <w:tcW w:w="210" w:type="pct"/>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 п</w:t>
            </w:r>
            <w:r w:rsidRPr="009F06C5">
              <w:rPr>
                <w:rFonts w:ascii="Arial" w:hAnsi="Arial" w:cs="Arial"/>
                <w:b/>
                <w:color w:val="000000" w:themeColor="text1"/>
                <w:sz w:val="20"/>
                <w:szCs w:val="20"/>
              </w:rPr>
              <w:t>/</w:t>
            </w:r>
            <w:r w:rsidRPr="009F06C5">
              <w:rPr>
                <w:rFonts w:ascii="Arial" w:hAnsi="Arial" w:cs="Arial"/>
                <w:b/>
                <w:color w:val="000000" w:themeColor="text1"/>
                <w:sz w:val="20"/>
                <w:szCs w:val="20"/>
                <w:lang w:val="ru-RU"/>
              </w:rPr>
              <w:t>п</w:t>
            </w:r>
          </w:p>
        </w:tc>
        <w:tc>
          <w:tcPr>
            <w:tcW w:w="451" w:type="pct"/>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Код объекта</w:t>
            </w:r>
          </w:p>
        </w:tc>
        <w:tc>
          <w:tcPr>
            <w:tcW w:w="551" w:type="pct"/>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Вид объекта</w:t>
            </w:r>
          </w:p>
        </w:tc>
        <w:tc>
          <w:tcPr>
            <w:tcW w:w="652" w:type="pct"/>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Назначение объекта</w:t>
            </w:r>
          </w:p>
        </w:tc>
        <w:tc>
          <w:tcPr>
            <w:tcW w:w="452" w:type="pct"/>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Наименование объекта</w:t>
            </w:r>
          </w:p>
        </w:tc>
        <w:tc>
          <w:tcPr>
            <w:tcW w:w="602" w:type="pct"/>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Основные характеристики объекта</w:t>
            </w:r>
          </w:p>
        </w:tc>
        <w:tc>
          <w:tcPr>
            <w:tcW w:w="484" w:type="pct"/>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Местоположение</w:t>
            </w:r>
          </w:p>
        </w:tc>
        <w:tc>
          <w:tcPr>
            <w:tcW w:w="504" w:type="pct"/>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Планируемые мероприятия по объекту</w:t>
            </w:r>
          </w:p>
        </w:tc>
        <w:tc>
          <w:tcPr>
            <w:tcW w:w="555" w:type="pct"/>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Характеристика зон с особыми условиями использования территории</w:t>
            </w:r>
          </w:p>
        </w:tc>
        <w:tc>
          <w:tcPr>
            <w:tcW w:w="538" w:type="pct"/>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Реквизиты документов территориального планирования</w:t>
            </w:r>
          </w:p>
        </w:tc>
      </w:tr>
      <w:tr w:rsidR="00423C56" w:rsidRPr="009F06C5" w:rsidTr="009106CE">
        <w:trPr>
          <w:cantSplit/>
        </w:trPr>
        <w:tc>
          <w:tcPr>
            <w:tcW w:w="210"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1</w:t>
            </w:r>
          </w:p>
        </w:tc>
        <w:tc>
          <w:tcPr>
            <w:tcW w:w="4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602010406</w:t>
            </w:r>
          </w:p>
        </w:tc>
        <w:tc>
          <w:tcPr>
            <w:tcW w:w="5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Обособленное структурное подразделение медицинской организации, оказывающей первичную медико-санитарную помощь</w:t>
            </w:r>
          </w:p>
        </w:tc>
        <w:tc>
          <w:tcPr>
            <w:tcW w:w="65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Развитие социальной инфраструктуры</w:t>
            </w:r>
          </w:p>
        </w:tc>
        <w:tc>
          <w:tcPr>
            <w:tcW w:w="45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ФАП</w:t>
            </w:r>
          </w:p>
        </w:tc>
        <w:tc>
          <w:tcPr>
            <w:tcW w:w="60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Устанавливаются техническим заданием</w:t>
            </w:r>
          </w:p>
        </w:tc>
        <w:tc>
          <w:tcPr>
            <w:tcW w:w="48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Скородум, д. Бадьельск</w:t>
            </w:r>
          </w:p>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Кырныша</w:t>
            </w:r>
          </w:p>
        </w:tc>
        <w:tc>
          <w:tcPr>
            <w:tcW w:w="50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55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538" w:type="pct"/>
            <w:vMerge w:val="restart"/>
            <w:shd w:val="clear" w:color="auto" w:fill="auto"/>
          </w:tcPr>
          <w:p w:rsidR="00423C56" w:rsidRPr="009F06C5" w:rsidRDefault="00423C56" w:rsidP="009106CE">
            <w:pPr>
              <w:ind w:left="2"/>
              <w:rPr>
                <w:rFonts w:ascii="Arial" w:hAnsi="Arial" w:cs="Arial"/>
                <w:color w:val="000000" w:themeColor="text1"/>
              </w:rPr>
            </w:pPr>
            <w:r w:rsidRPr="009F06C5">
              <w:rPr>
                <w:rFonts w:ascii="Arial" w:hAnsi="Arial" w:cs="Arial"/>
                <w:color w:val="000000" w:themeColor="text1"/>
              </w:rPr>
              <w:t>СТП Республики Коми</w:t>
            </w:r>
          </w:p>
        </w:tc>
      </w:tr>
      <w:tr w:rsidR="00423C56" w:rsidRPr="009F06C5" w:rsidTr="009106CE">
        <w:trPr>
          <w:cantSplit/>
        </w:trPr>
        <w:tc>
          <w:tcPr>
            <w:tcW w:w="210"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2</w:t>
            </w:r>
          </w:p>
        </w:tc>
        <w:tc>
          <w:tcPr>
            <w:tcW w:w="4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602010101</w:t>
            </w:r>
          </w:p>
        </w:tc>
        <w:tc>
          <w:tcPr>
            <w:tcW w:w="5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Дошкольная образовательная организация</w:t>
            </w:r>
          </w:p>
        </w:tc>
        <w:tc>
          <w:tcPr>
            <w:tcW w:w="65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Развитие социальной инфраструктуры</w:t>
            </w:r>
          </w:p>
        </w:tc>
        <w:tc>
          <w:tcPr>
            <w:tcW w:w="452" w:type="pct"/>
            <w:shd w:val="clear" w:color="auto" w:fill="auto"/>
          </w:tcPr>
          <w:p w:rsidR="00423C56" w:rsidRPr="009F06C5" w:rsidRDefault="00423C56" w:rsidP="009106CE">
            <w:pPr>
              <w:rPr>
                <w:rFonts w:ascii="Arial" w:hAnsi="Arial" w:cs="Arial"/>
                <w:color w:val="000000" w:themeColor="text1"/>
              </w:rPr>
            </w:pPr>
            <w:r w:rsidRPr="009F06C5">
              <w:rPr>
                <w:rFonts w:ascii="Arial" w:eastAsia="Arial" w:hAnsi="Arial" w:cs="Arial"/>
                <w:color w:val="000000" w:themeColor="text1"/>
              </w:rPr>
              <w:t>Детский сад</w:t>
            </w:r>
          </w:p>
        </w:tc>
        <w:tc>
          <w:tcPr>
            <w:tcW w:w="602" w:type="pct"/>
            <w:shd w:val="clear" w:color="auto" w:fill="auto"/>
          </w:tcPr>
          <w:p w:rsidR="00423C56" w:rsidRPr="009F06C5" w:rsidRDefault="00423C56" w:rsidP="009106CE">
            <w:pPr>
              <w:rPr>
                <w:rFonts w:ascii="Arial" w:hAnsi="Arial" w:cs="Arial"/>
                <w:color w:val="000000" w:themeColor="text1"/>
              </w:rPr>
            </w:pPr>
            <w:r w:rsidRPr="009F06C5">
              <w:rPr>
                <w:rFonts w:ascii="Arial" w:eastAsia="Arial" w:hAnsi="Arial" w:cs="Arial"/>
                <w:color w:val="000000" w:themeColor="text1"/>
              </w:rPr>
              <w:t>20 мест</w:t>
            </w:r>
          </w:p>
        </w:tc>
        <w:tc>
          <w:tcPr>
            <w:tcW w:w="484" w:type="pct"/>
            <w:shd w:val="clear" w:color="auto" w:fill="auto"/>
          </w:tcPr>
          <w:p w:rsidR="00423C56" w:rsidRPr="009F06C5" w:rsidRDefault="00423C56" w:rsidP="009106CE">
            <w:pPr>
              <w:rPr>
                <w:rFonts w:ascii="Arial" w:hAnsi="Arial" w:cs="Arial"/>
                <w:color w:val="000000" w:themeColor="text1"/>
              </w:rPr>
            </w:pPr>
            <w:r w:rsidRPr="009F06C5">
              <w:rPr>
                <w:rFonts w:ascii="Arial" w:eastAsia="Arial" w:hAnsi="Arial" w:cs="Arial"/>
                <w:color w:val="000000" w:themeColor="text1"/>
              </w:rPr>
              <w:t>д. Кырныша</w:t>
            </w:r>
          </w:p>
        </w:tc>
        <w:tc>
          <w:tcPr>
            <w:tcW w:w="50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p w:rsidR="00423C56" w:rsidRPr="009F06C5" w:rsidRDefault="00423C56" w:rsidP="009106CE">
            <w:pPr>
              <w:rPr>
                <w:rFonts w:ascii="Arial" w:hAnsi="Arial" w:cs="Arial"/>
                <w:color w:val="000000" w:themeColor="text1"/>
              </w:rPr>
            </w:pPr>
          </w:p>
        </w:tc>
        <w:tc>
          <w:tcPr>
            <w:tcW w:w="55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p w:rsidR="00423C56" w:rsidRPr="009F06C5" w:rsidRDefault="00423C56" w:rsidP="009106CE">
            <w:pPr>
              <w:rPr>
                <w:rFonts w:ascii="Arial" w:hAnsi="Arial" w:cs="Arial"/>
                <w:color w:val="000000" w:themeColor="text1"/>
              </w:rPr>
            </w:pPr>
          </w:p>
        </w:tc>
        <w:tc>
          <w:tcPr>
            <w:tcW w:w="538" w:type="pct"/>
            <w:vMerge/>
            <w:shd w:val="clear" w:color="auto" w:fill="auto"/>
          </w:tcPr>
          <w:p w:rsidR="00423C56" w:rsidRPr="009F06C5" w:rsidRDefault="00423C56" w:rsidP="009106CE">
            <w:pPr>
              <w:ind w:left="2"/>
              <w:rPr>
                <w:rFonts w:ascii="Arial" w:hAnsi="Arial" w:cs="Arial"/>
                <w:color w:val="000000" w:themeColor="text1"/>
              </w:rPr>
            </w:pPr>
          </w:p>
        </w:tc>
      </w:tr>
      <w:tr w:rsidR="00423C56" w:rsidRPr="009F06C5" w:rsidTr="009106CE">
        <w:trPr>
          <w:cantSplit/>
        </w:trPr>
        <w:tc>
          <w:tcPr>
            <w:tcW w:w="210"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3</w:t>
            </w:r>
          </w:p>
        </w:tc>
        <w:tc>
          <w:tcPr>
            <w:tcW w:w="4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602010101</w:t>
            </w:r>
          </w:p>
        </w:tc>
        <w:tc>
          <w:tcPr>
            <w:tcW w:w="5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Дошкольная образовательная организация</w:t>
            </w:r>
          </w:p>
        </w:tc>
        <w:tc>
          <w:tcPr>
            <w:tcW w:w="65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Развитие социальной инфраструктуры</w:t>
            </w:r>
          </w:p>
        </w:tc>
        <w:tc>
          <w:tcPr>
            <w:tcW w:w="452" w:type="pct"/>
            <w:shd w:val="clear" w:color="auto" w:fill="auto"/>
          </w:tcPr>
          <w:p w:rsidR="00423C56" w:rsidRPr="009F06C5" w:rsidRDefault="00423C56" w:rsidP="009106CE">
            <w:pPr>
              <w:pStyle w:val="afffff4"/>
              <w:ind w:firstLine="0"/>
              <w:jc w:val="left"/>
              <w:rPr>
                <w:rFonts w:ascii="Arial" w:eastAsia="Arial" w:hAnsi="Arial" w:cs="Arial"/>
                <w:color w:val="000000" w:themeColor="text1"/>
                <w:sz w:val="20"/>
                <w:szCs w:val="20"/>
                <w:lang w:val="ru-RU"/>
              </w:rPr>
            </w:pPr>
            <w:r w:rsidRPr="009F06C5">
              <w:rPr>
                <w:rFonts w:ascii="Arial" w:eastAsia="Arial" w:hAnsi="Arial" w:cs="Arial"/>
                <w:color w:val="000000" w:themeColor="text1"/>
                <w:sz w:val="20"/>
                <w:szCs w:val="20"/>
                <w:lang w:val="ru-RU"/>
              </w:rPr>
              <w:t>Детский сад</w:t>
            </w:r>
          </w:p>
          <w:p w:rsidR="00423C56" w:rsidRPr="009F06C5" w:rsidRDefault="00423C56" w:rsidP="009106CE">
            <w:pPr>
              <w:rPr>
                <w:rFonts w:ascii="Arial" w:hAnsi="Arial" w:cs="Arial"/>
                <w:color w:val="000000" w:themeColor="text1"/>
              </w:rPr>
            </w:pPr>
          </w:p>
        </w:tc>
        <w:tc>
          <w:tcPr>
            <w:tcW w:w="602" w:type="pct"/>
            <w:shd w:val="clear" w:color="auto" w:fill="auto"/>
          </w:tcPr>
          <w:p w:rsidR="00423C56" w:rsidRPr="009F06C5" w:rsidRDefault="00423C56" w:rsidP="009106CE">
            <w:pPr>
              <w:rPr>
                <w:rFonts w:ascii="Arial" w:hAnsi="Arial" w:cs="Arial"/>
                <w:color w:val="000000" w:themeColor="text1"/>
              </w:rPr>
            </w:pPr>
            <w:r w:rsidRPr="009F06C5">
              <w:rPr>
                <w:rFonts w:ascii="Arial" w:eastAsia="Arial" w:hAnsi="Arial" w:cs="Arial"/>
                <w:color w:val="000000" w:themeColor="text1"/>
              </w:rPr>
              <w:t>50 мест</w:t>
            </w:r>
          </w:p>
        </w:tc>
        <w:tc>
          <w:tcPr>
            <w:tcW w:w="484" w:type="pct"/>
            <w:shd w:val="clear" w:color="auto" w:fill="auto"/>
          </w:tcPr>
          <w:p w:rsidR="00423C56" w:rsidRPr="009F06C5" w:rsidRDefault="00423C56" w:rsidP="009106CE">
            <w:pPr>
              <w:rPr>
                <w:rFonts w:ascii="Arial" w:hAnsi="Arial" w:cs="Arial"/>
                <w:color w:val="000000" w:themeColor="text1"/>
              </w:rPr>
            </w:pPr>
            <w:r w:rsidRPr="009F06C5">
              <w:rPr>
                <w:rFonts w:ascii="Arial" w:eastAsia="Arial" w:hAnsi="Arial" w:cs="Arial"/>
                <w:color w:val="000000" w:themeColor="text1"/>
              </w:rPr>
              <w:t>с. Помоздино</w:t>
            </w:r>
          </w:p>
        </w:tc>
        <w:tc>
          <w:tcPr>
            <w:tcW w:w="50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p w:rsidR="00423C56" w:rsidRPr="009F06C5" w:rsidRDefault="00423C56" w:rsidP="009106CE">
            <w:pPr>
              <w:rPr>
                <w:rFonts w:ascii="Arial" w:hAnsi="Arial" w:cs="Arial"/>
                <w:color w:val="000000" w:themeColor="text1"/>
              </w:rPr>
            </w:pPr>
          </w:p>
        </w:tc>
        <w:tc>
          <w:tcPr>
            <w:tcW w:w="55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p w:rsidR="00423C56" w:rsidRPr="009F06C5" w:rsidRDefault="00423C56" w:rsidP="009106CE">
            <w:pPr>
              <w:rPr>
                <w:rFonts w:ascii="Arial" w:hAnsi="Arial" w:cs="Arial"/>
                <w:color w:val="000000" w:themeColor="text1"/>
              </w:rPr>
            </w:pPr>
          </w:p>
        </w:tc>
        <w:tc>
          <w:tcPr>
            <w:tcW w:w="538" w:type="pct"/>
            <w:vMerge/>
            <w:shd w:val="clear" w:color="auto" w:fill="auto"/>
          </w:tcPr>
          <w:p w:rsidR="00423C56" w:rsidRPr="009F06C5" w:rsidRDefault="00423C56" w:rsidP="009106CE">
            <w:pPr>
              <w:ind w:left="2"/>
              <w:rPr>
                <w:rFonts w:ascii="Arial" w:hAnsi="Arial" w:cs="Arial"/>
                <w:color w:val="000000" w:themeColor="text1"/>
              </w:rPr>
            </w:pPr>
          </w:p>
        </w:tc>
      </w:tr>
      <w:tr w:rsidR="00423C56" w:rsidRPr="009F06C5" w:rsidTr="009106CE">
        <w:trPr>
          <w:cantSplit/>
        </w:trPr>
        <w:tc>
          <w:tcPr>
            <w:tcW w:w="210" w:type="pct"/>
            <w:shd w:val="clear" w:color="auto" w:fill="auto"/>
          </w:tcPr>
          <w:p w:rsidR="00423C56" w:rsidRPr="009F06C5" w:rsidRDefault="00423C56" w:rsidP="009106CE">
            <w:pPr>
              <w:rPr>
                <w:rFonts w:ascii="Arial" w:hAnsi="Arial" w:cs="Arial"/>
                <w:b/>
                <w:bCs/>
                <w:iCs/>
                <w:color w:val="000000" w:themeColor="text1"/>
              </w:rPr>
            </w:pPr>
            <w:r w:rsidRPr="009F06C5">
              <w:rPr>
                <w:rFonts w:ascii="Arial" w:hAnsi="Arial" w:cs="Arial"/>
                <w:b/>
                <w:bCs/>
                <w:iCs/>
                <w:color w:val="000000" w:themeColor="text1"/>
              </w:rPr>
              <w:t>4</w:t>
            </w:r>
          </w:p>
        </w:tc>
        <w:tc>
          <w:tcPr>
            <w:tcW w:w="4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602010101</w:t>
            </w:r>
          </w:p>
        </w:tc>
        <w:tc>
          <w:tcPr>
            <w:tcW w:w="5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Дошкольная образовательная организация</w:t>
            </w:r>
          </w:p>
        </w:tc>
        <w:tc>
          <w:tcPr>
            <w:tcW w:w="65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Развитие социальной инфраструктуры</w:t>
            </w:r>
          </w:p>
        </w:tc>
        <w:tc>
          <w:tcPr>
            <w:tcW w:w="452" w:type="pct"/>
            <w:shd w:val="clear" w:color="auto" w:fill="auto"/>
          </w:tcPr>
          <w:p w:rsidR="00423C56" w:rsidRPr="009F06C5" w:rsidRDefault="00423C56" w:rsidP="009106CE">
            <w:pPr>
              <w:pStyle w:val="afffff4"/>
              <w:ind w:firstLine="0"/>
              <w:jc w:val="left"/>
              <w:rPr>
                <w:rFonts w:ascii="Arial" w:eastAsia="Arial" w:hAnsi="Arial" w:cs="Arial"/>
                <w:color w:val="000000" w:themeColor="text1"/>
                <w:sz w:val="20"/>
                <w:szCs w:val="20"/>
                <w:lang w:val="ru-RU"/>
              </w:rPr>
            </w:pPr>
            <w:r w:rsidRPr="009F06C5">
              <w:rPr>
                <w:rFonts w:ascii="Arial" w:eastAsia="Arial" w:hAnsi="Arial" w:cs="Arial"/>
                <w:color w:val="000000" w:themeColor="text1"/>
                <w:sz w:val="20"/>
                <w:szCs w:val="20"/>
                <w:lang w:val="ru-RU"/>
              </w:rPr>
              <w:t>Детский сад</w:t>
            </w:r>
          </w:p>
          <w:p w:rsidR="00423C56" w:rsidRPr="009F06C5" w:rsidRDefault="00423C56" w:rsidP="009106CE">
            <w:pPr>
              <w:rPr>
                <w:rFonts w:ascii="Arial" w:hAnsi="Arial" w:cs="Arial"/>
                <w:color w:val="000000" w:themeColor="text1"/>
              </w:rPr>
            </w:pPr>
          </w:p>
        </w:tc>
        <w:tc>
          <w:tcPr>
            <w:tcW w:w="602" w:type="pct"/>
            <w:shd w:val="clear" w:color="auto" w:fill="auto"/>
          </w:tcPr>
          <w:p w:rsidR="00423C56" w:rsidRPr="009F06C5" w:rsidRDefault="00423C56" w:rsidP="009106CE">
            <w:pPr>
              <w:rPr>
                <w:rFonts w:ascii="Arial" w:hAnsi="Arial" w:cs="Arial"/>
                <w:color w:val="000000" w:themeColor="text1"/>
              </w:rPr>
            </w:pPr>
            <w:r w:rsidRPr="009F06C5">
              <w:rPr>
                <w:rFonts w:ascii="Arial" w:eastAsia="Arial" w:hAnsi="Arial" w:cs="Arial"/>
                <w:color w:val="000000" w:themeColor="text1"/>
              </w:rPr>
              <w:t>20 мест</w:t>
            </w:r>
          </w:p>
        </w:tc>
        <w:tc>
          <w:tcPr>
            <w:tcW w:w="484" w:type="pct"/>
            <w:shd w:val="clear" w:color="auto" w:fill="auto"/>
          </w:tcPr>
          <w:p w:rsidR="00423C56" w:rsidRPr="009F06C5" w:rsidRDefault="00423C56" w:rsidP="009106CE">
            <w:pPr>
              <w:rPr>
                <w:rFonts w:ascii="Arial" w:hAnsi="Arial" w:cs="Arial"/>
                <w:color w:val="000000" w:themeColor="text1"/>
              </w:rPr>
            </w:pPr>
            <w:r w:rsidRPr="009F06C5">
              <w:rPr>
                <w:rFonts w:ascii="Arial" w:eastAsia="Arial" w:hAnsi="Arial" w:cs="Arial"/>
                <w:color w:val="000000" w:themeColor="text1"/>
              </w:rPr>
              <w:t>д. Мондлапов</w:t>
            </w:r>
          </w:p>
        </w:tc>
        <w:tc>
          <w:tcPr>
            <w:tcW w:w="50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p w:rsidR="00423C56" w:rsidRPr="009F06C5" w:rsidRDefault="00423C56" w:rsidP="009106CE">
            <w:pPr>
              <w:rPr>
                <w:rFonts w:ascii="Arial" w:hAnsi="Arial" w:cs="Arial"/>
                <w:color w:val="000000" w:themeColor="text1"/>
              </w:rPr>
            </w:pPr>
          </w:p>
        </w:tc>
        <w:tc>
          <w:tcPr>
            <w:tcW w:w="55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p w:rsidR="00423C56" w:rsidRPr="009F06C5" w:rsidRDefault="00423C56" w:rsidP="009106CE">
            <w:pPr>
              <w:rPr>
                <w:rFonts w:ascii="Arial" w:hAnsi="Arial" w:cs="Arial"/>
                <w:color w:val="000000" w:themeColor="text1"/>
              </w:rPr>
            </w:pPr>
          </w:p>
        </w:tc>
        <w:tc>
          <w:tcPr>
            <w:tcW w:w="538" w:type="pct"/>
            <w:vMerge/>
            <w:shd w:val="clear" w:color="auto" w:fill="auto"/>
          </w:tcPr>
          <w:p w:rsidR="00423C56" w:rsidRPr="009F06C5" w:rsidRDefault="00423C56" w:rsidP="009106CE">
            <w:pPr>
              <w:ind w:left="2"/>
              <w:rPr>
                <w:rFonts w:ascii="Arial" w:hAnsi="Arial" w:cs="Arial"/>
                <w:color w:val="000000" w:themeColor="text1"/>
              </w:rPr>
            </w:pPr>
          </w:p>
        </w:tc>
      </w:tr>
      <w:tr w:rsidR="00423C56" w:rsidRPr="009F06C5" w:rsidTr="009106CE">
        <w:trPr>
          <w:cantSplit/>
        </w:trPr>
        <w:tc>
          <w:tcPr>
            <w:tcW w:w="210"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lastRenderedPageBreak/>
              <w:t>5</w:t>
            </w:r>
          </w:p>
        </w:tc>
        <w:tc>
          <w:tcPr>
            <w:tcW w:w="4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602010406</w:t>
            </w:r>
          </w:p>
          <w:p w:rsidR="00423C56" w:rsidRPr="009F06C5" w:rsidRDefault="00423C56" w:rsidP="009106CE">
            <w:pPr>
              <w:rPr>
                <w:rFonts w:ascii="Arial" w:hAnsi="Arial" w:cs="Arial"/>
                <w:color w:val="000000" w:themeColor="text1"/>
              </w:rPr>
            </w:pPr>
          </w:p>
        </w:tc>
        <w:tc>
          <w:tcPr>
            <w:tcW w:w="5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Обособленное структурное подразделение медицинской организации, оказывающей первичную медико-санитарную помощь</w:t>
            </w:r>
          </w:p>
        </w:tc>
        <w:tc>
          <w:tcPr>
            <w:tcW w:w="65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Развитие социальной инфраструктуры</w:t>
            </w:r>
          </w:p>
          <w:p w:rsidR="00423C56" w:rsidRPr="009F06C5" w:rsidRDefault="00423C56" w:rsidP="009106CE">
            <w:pPr>
              <w:rPr>
                <w:rFonts w:ascii="Arial" w:hAnsi="Arial" w:cs="Arial"/>
                <w:color w:val="000000" w:themeColor="text1"/>
              </w:rPr>
            </w:pPr>
          </w:p>
        </w:tc>
        <w:tc>
          <w:tcPr>
            <w:tcW w:w="452" w:type="pct"/>
            <w:shd w:val="clear" w:color="auto" w:fill="auto"/>
          </w:tcPr>
          <w:p w:rsidR="00423C56" w:rsidRPr="009F06C5" w:rsidRDefault="00423C56" w:rsidP="009106CE">
            <w:pPr>
              <w:rPr>
                <w:rFonts w:ascii="Arial" w:eastAsia="Arial" w:hAnsi="Arial" w:cs="Arial"/>
                <w:color w:val="000000" w:themeColor="text1"/>
              </w:rPr>
            </w:pPr>
            <w:r w:rsidRPr="009F06C5">
              <w:rPr>
                <w:rFonts w:ascii="Arial" w:eastAsia="Arial" w:hAnsi="Arial" w:cs="Arial"/>
                <w:color w:val="000000" w:themeColor="text1"/>
              </w:rPr>
              <w:t>Участковая больница</w:t>
            </w:r>
          </w:p>
        </w:tc>
        <w:tc>
          <w:tcPr>
            <w:tcW w:w="60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Устанавливаются техническим заданием</w:t>
            </w:r>
          </w:p>
          <w:p w:rsidR="00423C56" w:rsidRPr="009F06C5" w:rsidRDefault="00423C56" w:rsidP="009106CE">
            <w:pPr>
              <w:rPr>
                <w:rFonts w:ascii="Arial" w:hAnsi="Arial" w:cs="Arial"/>
                <w:color w:val="000000" w:themeColor="text1"/>
              </w:rPr>
            </w:pPr>
          </w:p>
        </w:tc>
        <w:tc>
          <w:tcPr>
            <w:tcW w:w="48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 Помоздино</w:t>
            </w:r>
          </w:p>
          <w:p w:rsidR="00423C56" w:rsidRPr="009F06C5" w:rsidRDefault="00423C56" w:rsidP="009106CE">
            <w:pPr>
              <w:rPr>
                <w:rFonts w:ascii="Arial" w:hAnsi="Arial" w:cs="Arial"/>
                <w:color w:val="000000" w:themeColor="text1"/>
              </w:rPr>
            </w:pPr>
          </w:p>
        </w:tc>
        <w:tc>
          <w:tcPr>
            <w:tcW w:w="50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p w:rsidR="00423C56" w:rsidRPr="009F06C5" w:rsidRDefault="00423C56" w:rsidP="009106CE">
            <w:pPr>
              <w:rPr>
                <w:rFonts w:ascii="Arial" w:hAnsi="Arial" w:cs="Arial"/>
                <w:color w:val="000000" w:themeColor="text1"/>
              </w:rPr>
            </w:pPr>
          </w:p>
        </w:tc>
        <w:tc>
          <w:tcPr>
            <w:tcW w:w="55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p w:rsidR="00423C56" w:rsidRPr="009F06C5" w:rsidRDefault="00423C56" w:rsidP="009106CE">
            <w:pPr>
              <w:rPr>
                <w:rFonts w:ascii="Arial" w:hAnsi="Arial" w:cs="Arial"/>
                <w:color w:val="000000" w:themeColor="text1"/>
              </w:rPr>
            </w:pPr>
          </w:p>
        </w:tc>
        <w:tc>
          <w:tcPr>
            <w:tcW w:w="538" w:type="pct"/>
            <w:vMerge/>
          </w:tcPr>
          <w:p w:rsidR="00423C56" w:rsidRPr="009F06C5" w:rsidRDefault="00423C56" w:rsidP="009106CE">
            <w:pPr>
              <w:rPr>
                <w:rFonts w:ascii="Arial" w:hAnsi="Arial" w:cs="Arial"/>
                <w:color w:val="000000" w:themeColor="text1"/>
              </w:rPr>
            </w:pPr>
          </w:p>
        </w:tc>
      </w:tr>
      <w:tr w:rsidR="00423C56" w:rsidRPr="009F06C5" w:rsidTr="009106CE">
        <w:trPr>
          <w:cantSplit/>
        </w:trPr>
        <w:tc>
          <w:tcPr>
            <w:tcW w:w="210"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6</w:t>
            </w:r>
          </w:p>
        </w:tc>
        <w:tc>
          <w:tcPr>
            <w:tcW w:w="4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602030302</w:t>
            </w:r>
          </w:p>
        </w:tc>
        <w:tc>
          <w:tcPr>
            <w:tcW w:w="5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Автомобильные дороги регионального или межмуниципального значения</w:t>
            </w:r>
          </w:p>
        </w:tc>
        <w:tc>
          <w:tcPr>
            <w:tcW w:w="65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Развитие транспортной инфраструктуры</w:t>
            </w:r>
          </w:p>
        </w:tc>
        <w:tc>
          <w:tcPr>
            <w:tcW w:w="45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Автомобильной дороги Подъезд к с. Пожег - д. Кырныша от автомобильной дороги Сыктывкар-Троицко-Печорск (</w:t>
            </w:r>
            <w:r w:rsidRPr="009F06C5">
              <w:rPr>
                <w:rFonts w:ascii="Arial" w:hAnsi="Arial" w:cs="Arial"/>
                <w:color w:val="000000" w:themeColor="text1"/>
                <w:shd w:val="clear" w:color="auto" w:fill="FFFFFF"/>
              </w:rPr>
              <w:t>мостовой переход через р. Вычегда у д. Кырныша)</w:t>
            </w:r>
          </w:p>
        </w:tc>
        <w:tc>
          <w:tcPr>
            <w:tcW w:w="60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Определяется проектом</w:t>
            </w:r>
          </w:p>
        </w:tc>
        <w:tc>
          <w:tcPr>
            <w:tcW w:w="48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МО МР «Усть-Куломский»</w:t>
            </w:r>
          </w:p>
        </w:tc>
        <w:tc>
          <w:tcPr>
            <w:tcW w:w="50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реконструкции</w:t>
            </w:r>
          </w:p>
        </w:tc>
        <w:tc>
          <w:tcPr>
            <w:tcW w:w="55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538" w:type="pct"/>
            <w:vMerge/>
          </w:tcPr>
          <w:p w:rsidR="00423C56" w:rsidRPr="009F06C5" w:rsidRDefault="00423C56" w:rsidP="009106CE">
            <w:pPr>
              <w:rPr>
                <w:rFonts w:ascii="Arial" w:hAnsi="Arial" w:cs="Arial"/>
                <w:color w:val="000000" w:themeColor="text1"/>
              </w:rPr>
            </w:pPr>
          </w:p>
        </w:tc>
      </w:tr>
      <w:tr w:rsidR="00423C56" w:rsidRPr="009F06C5" w:rsidTr="009106CE">
        <w:trPr>
          <w:cantSplit/>
          <w:trHeight w:val="298"/>
        </w:trPr>
        <w:tc>
          <w:tcPr>
            <w:tcW w:w="210"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7</w:t>
            </w:r>
          </w:p>
        </w:tc>
        <w:tc>
          <w:tcPr>
            <w:tcW w:w="4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602040506</w:t>
            </w:r>
          </w:p>
        </w:tc>
        <w:tc>
          <w:tcPr>
            <w:tcW w:w="55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Объекты добычи и транспортировки газа</w:t>
            </w:r>
          </w:p>
        </w:tc>
        <w:tc>
          <w:tcPr>
            <w:tcW w:w="65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Развитие инженерной инфраструктуры</w:t>
            </w:r>
          </w:p>
        </w:tc>
        <w:tc>
          <w:tcPr>
            <w:tcW w:w="45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Газораспределительная станция</w:t>
            </w:r>
          </w:p>
        </w:tc>
        <w:tc>
          <w:tcPr>
            <w:tcW w:w="60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Устанавливаются техническим заданием</w:t>
            </w:r>
          </w:p>
          <w:p w:rsidR="00423C56" w:rsidRPr="009F06C5" w:rsidRDefault="00423C56" w:rsidP="009106CE">
            <w:pPr>
              <w:rPr>
                <w:rFonts w:ascii="Arial" w:hAnsi="Arial" w:cs="Arial"/>
                <w:color w:val="000000" w:themeColor="text1"/>
              </w:rPr>
            </w:pPr>
          </w:p>
        </w:tc>
        <w:tc>
          <w:tcPr>
            <w:tcW w:w="48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СП «Помоздино»</w:t>
            </w:r>
          </w:p>
        </w:tc>
        <w:tc>
          <w:tcPr>
            <w:tcW w:w="50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 xml:space="preserve">Планируемый к размещению </w:t>
            </w:r>
          </w:p>
        </w:tc>
        <w:tc>
          <w:tcPr>
            <w:tcW w:w="55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Охранная зона 100 м</w:t>
            </w:r>
          </w:p>
        </w:tc>
        <w:tc>
          <w:tcPr>
            <w:tcW w:w="538" w:type="pct"/>
          </w:tcPr>
          <w:p w:rsidR="00423C56" w:rsidRPr="009F06C5" w:rsidRDefault="00423C56" w:rsidP="009106CE">
            <w:pPr>
              <w:rPr>
                <w:rFonts w:ascii="Arial" w:hAnsi="Arial" w:cs="Arial"/>
                <w:color w:val="000000" w:themeColor="text1"/>
              </w:rPr>
            </w:pPr>
          </w:p>
        </w:tc>
      </w:tr>
    </w:tbl>
    <w:p w:rsidR="00423C56" w:rsidRPr="009F06C5" w:rsidRDefault="00423C56" w:rsidP="00423C56">
      <w:pPr>
        <w:pStyle w:val="afffff4"/>
        <w:rPr>
          <w:rFonts w:ascii="Arial" w:hAnsi="Arial" w:cs="Arial"/>
          <w:color w:val="000000" w:themeColor="text1"/>
          <w:sz w:val="28"/>
          <w:szCs w:val="28"/>
          <w:lang w:val="ru-RU"/>
        </w:rPr>
        <w:sectPr w:rsidR="00423C56" w:rsidRPr="009F06C5">
          <w:footerReference w:type="default" r:id="rId24"/>
          <w:pgSz w:w="16838" w:h="11906" w:orient="landscape"/>
          <w:pgMar w:top="1701" w:right="1701" w:bottom="851" w:left="1134" w:header="680" w:footer="680" w:gutter="0"/>
          <w:pgNumType w:start="53"/>
          <w:cols w:space="708"/>
          <w:docGrid w:linePitch="360"/>
        </w:sectPr>
      </w:pPr>
    </w:p>
    <w:p w:rsidR="00423C56" w:rsidRPr="00FB279A" w:rsidRDefault="00423C56" w:rsidP="00E210ED">
      <w:pPr>
        <w:pStyle w:val="12"/>
        <w:numPr>
          <w:ilvl w:val="0"/>
          <w:numId w:val="43"/>
        </w:numPr>
        <w:spacing w:before="240" w:after="240"/>
        <w:ind w:left="0" w:firstLine="0"/>
        <w:jc w:val="center"/>
        <w:rPr>
          <w:rFonts w:ascii="Arial" w:eastAsia="Times New Roman" w:hAnsi="Arial" w:cs="Arial"/>
          <w:color w:val="000000" w:themeColor="text1"/>
          <w:sz w:val="24"/>
          <w:szCs w:val="24"/>
          <w:lang w:eastAsia="ar-SA" w:bidi="en-US"/>
        </w:rPr>
      </w:pPr>
      <w:bookmarkStart w:id="90" w:name="_Toc73956122"/>
      <w:bookmarkStart w:id="91" w:name="_Toc103264585"/>
      <w:r w:rsidRPr="00FB279A">
        <w:rPr>
          <w:rFonts w:ascii="Arial" w:eastAsia="Times New Roman" w:hAnsi="Arial" w:cs="Arial"/>
          <w:color w:val="000000" w:themeColor="text1"/>
          <w:sz w:val="24"/>
          <w:szCs w:val="24"/>
          <w:lang w:eastAsia="ar-SA" w:bidi="en-US"/>
        </w:rPr>
        <w:lastRenderedPageBreak/>
        <w:t xml:space="preserve">Сведения о планируемых для размещения на территориях </w:t>
      </w:r>
      <w:r w:rsidRPr="00FB279A">
        <w:rPr>
          <w:rFonts w:ascii="Arial" w:hAnsi="Arial" w:cs="Arial"/>
          <w:color w:val="000000" w:themeColor="text1"/>
          <w:sz w:val="24"/>
          <w:szCs w:val="24"/>
          <w:lang w:eastAsia="ar-SA" w:bidi="en-US"/>
        </w:rPr>
        <w:t>поселения</w:t>
      </w:r>
      <w:r w:rsidRPr="00FB279A">
        <w:rPr>
          <w:rFonts w:ascii="Arial" w:eastAsia="Times New Roman" w:hAnsi="Arial" w:cs="Arial"/>
          <w:color w:val="000000" w:themeColor="text1"/>
          <w:sz w:val="24"/>
          <w:szCs w:val="24"/>
          <w:lang w:eastAsia="ar-SA" w:bidi="en-US"/>
        </w:rPr>
        <w:t xml:space="preserve"> объектов местного значения муниципального района</w:t>
      </w:r>
      <w:bookmarkEnd w:id="90"/>
      <w:bookmarkEnd w:id="91"/>
    </w:p>
    <w:p w:rsidR="00423C56" w:rsidRPr="009F06C5" w:rsidRDefault="00423C56" w:rsidP="00423C56">
      <w:pPr>
        <w:pStyle w:val="afffff4"/>
        <w:spacing w:line="276" w:lineRule="auto"/>
        <w:rPr>
          <w:rFonts w:ascii="Arial" w:hAnsi="Arial" w:cs="Arial"/>
          <w:color w:val="000000" w:themeColor="text1"/>
          <w:lang w:val="ru-RU"/>
        </w:rPr>
      </w:pPr>
      <w:bookmarkStart w:id="92" w:name="dst101699"/>
      <w:bookmarkStart w:id="93" w:name="_Toc370201566"/>
      <w:bookmarkEnd w:id="92"/>
      <w:r w:rsidRPr="009F06C5">
        <w:rPr>
          <w:rFonts w:ascii="Arial" w:hAnsi="Arial" w:cs="Arial"/>
          <w:color w:val="000000" w:themeColor="text1"/>
          <w:lang w:val="ru-RU"/>
        </w:rPr>
        <w:t>На территории сельского поселения «Помоздино» распространяет действие документ территориального планирования Усть-Куломского района Республики Коми:</w:t>
      </w:r>
    </w:p>
    <w:p w:rsidR="00423C56" w:rsidRPr="009F06C5" w:rsidRDefault="00423C56" w:rsidP="00E210ED">
      <w:pPr>
        <w:pStyle w:val="afffff4"/>
        <w:numPr>
          <w:ilvl w:val="0"/>
          <w:numId w:val="18"/>
        </w:numPr>
        <w:tabs>
          <w:tab w:val="left" w:pos="993"/>
        </w:tabs>
        <w:spacing w:line="276" w:lineRule="auto"/>
        <w:ind w:left="0" w:firstLine="709"/>
        <w:rPr>
          <w:rFonts w:ascii="Arial" w:hAnsi="Arial" w:cs="Arial"/>
          <w:color w:val="000000" w:themeColor="text1"/>
          <w:lang w:val="ru-RU"/>
        </w:rPr>
      </w:pPr>
      <w:r w:rsidRPr="009F06C5">
        <w:rPr>
          <w:rFonts w:ascii="Arial" w:hAnsi="Arial" w:cs="Arial"/>
          <w:color w:val="000000" w:themeColor="text1"/>
          <w:lang w:val="ru-RU"/>
        </w:rPr>
        <w:t>схема территориального планирования Усть-Куломского района, утвержденная Решением Совета представителей муниципального образования муниципального района «Усть-Куломский» Республики Коми № 32-346.</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Сведения о видах, назначении и наименованиях, планируемых для размещения на территориях поселения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реквизиты документов территориального планирования, а также обоснование выбранного варианта размещения данных объектов представлены в таблице 21.</w:t>
      </w:r>
    </w:p>
    <w:p w:rsidR="00423C56" w:rsidRPr="009F06C5" w:rsidRDefault="00423C56" w:rsidP="00423C56">
      <w:pPr>
        <w:pStyle w:val="afffff4"/>
        <w:spacing w:before="120"/>
        <w:rPr>
          <w:rFonts w:ascii="Arial" w:eastAsiaTheme="minorHAnsi" w:hAnsi="Arial" w:cs="Arial"/>
          <w:b/>
          <w:color w:val="000000" w:themeColor="text1"/>
          <w:lang w:val="ru-RU" w:eastAsia="en-US"/>
        </w:rPr>
      </w:pPr>
    </w:p>
    <w:p w:rsidR="00423C56" w:rsidRPr="009F06C5" w:rsidRDefault="00423C56" w:rsidP="00423C56">
      <w:pPr>
        <w:pStyle w:val="afffff4"/>
        <w:spacing w:before="120"/>
        <w:rPr>
          <w:rFonts w:ascii="Arial" w:eastAsiaTheme="minorHAnsi" w:hAnsi="Arial" w:cs="Arial"/>
          <w:b/>
          <w:color w:val="000000" w:themeColor="text1"/>
          <w:lang w:val="ru-RU" w:eastAsia="en-US"/>
        </w:rPr>
        <w:sectPr w:rsidR="00423C56" w:rsidRPr="009F06C5">
          <w:footerReference w:type="default" r:id="rId25"/>
          <w:pgSz w:w="11906" w:h="16838"/>
          <w:pgMar w:top="1701" w:right="851" w:bottom="1134" w:left="1701" w:header="680" w:footer="1077" w:gutter="0"/>
          <w:pgNumType w:start="54"/>
          <w:cols w:space="708"/>
          <w:docGrid w:linePitch="360"/>
        </w:sectPr>
      </w:pPr>
    </w:p>
    <w:p w:rsidR="00423C56" w:rsidRPr="009F06C5" w:rsidRDefault="00423C56" w:rsidP="00423C56">
      <w:pPr>
        <w:pStyle w:val="afffff4"/>
        <w:spacing w:before="120"/>
        <w:ind w:firstLine="0"/>
        <w:rPr>
          <w:rFonts w:ascii="Arial" w:eastAsiaTheme="minorHAnsi" w:hAnsi="Arial" w:cs="Arial"/>
          <w:b/>
          <w:color w:val="000000" w:themeColor="text1"/>
          <w:lang w:val="ru-RU" w:eastAsia="en-US"/>
        </w:rPr>
      </w:pPr>
      <w:r w:rsidRPr="009F06C5">
        <w:rPr>
          <w:rFonts w:ascii="Arial" w:eastAsiaTheme="minorHAnsi" w:hAnsi="Arial" w:cs="Arial"/>
          <w:b/>
          <w:color w:val="000000" w:themeColor="text1"/>
          <w:lang w:val="ru-RU" w:eastAsia="en-US"/>
        </w:rPr>
        <w:lastRenderedPageBreak/>
        <w:t xml:space="preserve">Таблица 21 - </w:t>
      </w:r>
      <w:r w:rsidRPr="009F06C5">
        <w:rPr>
          <w:rFonts w:ascii="Arial" w:hAnsi="Arial" w:cs="Arial"/>
          <w:b/>
          <w:color w:val="000000" w:themeColor="text1"/>
          <w:lang w:val="ru-RU"/>
        </w:rPr>
        <w:t>Сведения о планируемых для размещения на территории поселения объектах местного значения муниципального района</w:t>
      </w:r>
    </w:p>
    <w:tbl>
      <w:tblPr>
        <w:tblStyle w:val="affa"/>
        <w:tblW w:w="14059" w:type="dxa"/>
        <w:tblLayout w:type="fixed"/>
        <w:tblCellMar>
          <w:left w:w="28" w:type="dxa"/>
          <w:right w:w="28" w:type="dxa"/>
        </w:tblCellMar>
        <w:tblLook w:val="04A0"/>
      </w:tblPr>
      <w:tblGrid>
        <w:gridCol w:w="412"/>
        <w:gridCol w:w="1426"/>
        <w:gridCol w:w="1569"/>
        <w:gridCol w:w="1285"/>
        <w:gridCol w:w="1426"/>
        <w:gridCol w:w="1569"/>
        <w:gridCol w:w="1285"/>
        <w:gridCol w:w="1426"/>
        <w:gridCol w:w="2235"/>
        <w:gridCol w:w="1426"/>
      </w:tblGrid>
      <w:tr w:rsidR="00423C56" w:rsidRPr="009F06C5" w:rsidTr="009106CE">
        <w:trPr>
          <w:cantSplit/>
          <w:tblHeader/>
        </w:trPr>
        <w:tc>
          <w:tcPr>
            <w:tcW w:w="412" w:type="dxa"/>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 п</w:t>
            </w:r>
            <w:r w:rsidRPr="009F06C5">
              <w:rPr>
                <w:rFonts w:ascii="Arial" w:hAnsi="Arial" w:cs="Arial"/>
                <w:b/>
                <w:color w:val="000000" w:themeColor="text1"/>
                <w:sz w:val="20"/>
                <w:szCs w:val="20"/>
              </w:rPr>
              <w:t>/</w:t>
            </w:r>
            <w:r w:rsidRPr="009F06C5">
              <w:rPr>
                <w:rFonts w:ascii="Arial" w:hAnsi="Arial" w:cs="Arial"/>
                <w:b/>
                <w:color w:val="000000" w:themeColor="text1"/>
                <w:sz w:val="20"/>
                <w:szCs w:val="20"/>
                <w:lang w:val="ru-RU"/>
              </w:rPr>
              <w:t>п</w:t>
            </w:r>
          </w:p>
        </w:tc>
        <w:tc>
          <w:tcPr>
            <w:tcW w:w="1426" w:type="dxa"/>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Код объекта</w:t>
            </w:r>
          </w:p>
        </w:tc>
        <w:tc>
          <w:tcPr>
            <w:tcW w:w="1569" w:type="dxa"/>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Вид объекта</w:t>
            </w:r>
          </w:p>
        </w:tc>
        <w:tc>
          <w:tcPr>
            <w:tcW w:w="1285" w:type="dxa"/>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Назначение объекта</w:t>
            </w:r>
          </w:p>
        </w:tc>
        <w:tc>
          <w:tcPr>
            <w:tcW w:w="1426" w:type="dxa"/>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Наименование объекта</w:t>
            </w:r>
          </w:p>
        </w:tc>
        <w:tc>
          <w:tcPr>
            <w:tcW w:w="1569" w:type="dxa"/>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Основные характеристики объекта</w:t>
            </w:r>
          </w:p>
        </w:tc>
        <w:tc>
          <w:tcPr>
            <w:tcW w:w="1285" w:type="dxa"/>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Местоположение</w:t>
            </w:r>
          </w:p>
        </w:tc>
        <w:tc>
          <w:tcPr>
            <w:tcW w:w="1426" w:type="dxa"/>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Планируемые мероприятия по объекту</w:t>
            </w:r>
          </w:p>
        </w:tc>
        <w:tc>
          <w:tcPr>
            <w:tcW w:w="2235" w:type="dxa"/>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Характеристика зон с особыми условиями использования территории</w:t>
            </w:r>
          </w:p>
        </w:tc>
        <w:tc>
          <w:tcPr>
            <w:tcW w:w="1426" w:type="dxa"/>
            <w:shd w:val="clear" w:color="auto" w:fill="auto"/>
          </w:tcPr>
          <w:p w:rsidR="00423C56" w:rsidRPr="009F06C5" w:rsidRDefault="00423C56" w:rsidP="009106CE">
            <w:pPr>
              <w:pStyle w:val="afffff4"/>
              <w:keepNext/>
              <w:ind w:firstLine="0"/>
              <w:jc w:val="left"/>
              <w:rPr>
                <w:rFonts w:ascii="Arial" w:hAnsi="Arial" w:cs="Arial"/>
                <w:b/>
                <w:color w:val="000000" w:themeColor="text1"/>
                <w:sz w:val="20"/>
                <w:szCs w:val="20"/>
                <w:lang w:val="ru-RU"/>
              </w:rPr>
            </w:pPr>
            <w:r w:rsidRPr="009F06C5">
              <w:rPr>
                <w:rFonts w:ascii="Arial" w:hAnsi="Arial" w:cs="Arial"/>
                <w:b/>
                <w:color w:val="000000" w:themeColor="text1"/>
                <w:sz w:val="20"/>
                <w:szCs w:val="20"/>
                <w:lang w:val="ru-RU"/>
              </w:rPr>
              <w:t>Реквизиты документов территориального планирования</w:t>
            </w:r>
          </w:p>
        </w:tc>
      </w:tr>
      <w:tr w:rsidR="00423C56" w:rsidRPr="009F06C5" w:rsidTr="009106CE">
        <w:trPr>
          <w:cantSplit/>
        </w:trPr>
        <w:tc>
          <w:tcPr>
            <w:tcW w:w="412"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1</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602041202</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Водопровод</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Развитие инженерной инфраструктуры</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Водопровод</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Протяженность 1272 м</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 Помоздино</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223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ЗСО 5 м</w:t>
            </w:r>
          </w:p>
        </w:tc>
        <w:tc>
          <w:tcPr>
            <w:tcW w:w="1426" w:type="dxa"/>
            <w:vMerge w:val="restar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СТП Усть-Куломского района</w:t>
            </w:r>
          </w:p>
        </w:tc>
      </w:tr>
      <w:tr w:rsidR="00423C56" w:rsidRPr="009F06C5" w:rsidTr="009106CE">
        <w:trPr>
          <w:cantSplit/>
        </w:trPr>
        <w:tc>
          <w:tcPr>
            <w:tcW w:w="412"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2</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602041401</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Канализация самотечная</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Развитие инженерной инфраструктуры</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Канализация самотечная</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Протяженность 8235 м</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 Помоздино, д. Бадьельск, д. Модлапов, д. Выльгорт</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223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Охранная зона 3 м</w:t>
            </w:r>
          </w:p>
        </w:tc>
        <w:tc>
          <w:tcPr>
            <w:tcW w:w="1426" w:type="dxa"/>
            <w:vMerge/>
          </w:tcPr>
          <w:p w:rsidR="00423C56" w:rsidRPr="009F06C5" w:rsidRDefault="00423C56" w:rsidP="009106CE">
            <w:pPr>
              <w:rPr>
                <w:rFonts w:ascii="Arial" w:hAnsi="Arial" w:cs="Arial"/>
                <w:color w:val="000000" w:themeColor="text1"/>
              </w:rPr>
            </w:pPr>
          </w:p>
        </w:tc>
      </w:tr>
      <w:tr w:rsidR="00423C56" w:rsidRPr="009F06C5" w:rsidTr="009106CE">
        <w:trPr>
          <w:cantSplit/>
        </w:trPr>
        <w:tc>
          <w:tcPr>
            <w:tcW w:w="412"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3</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602020202</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Предприятие по разведению молочного крупного рогатого скота, производство сырого молока</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Развитие сельскохозяйственного производства</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Ферма крупного рогатого скота</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Устанавливаются техническим заданием</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Выльгорт</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223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СЗЗ –500 м</w:t>
            </w:r>
          </w:p>
        </w:tc>
        <w:tc>
          <w:tcPr>
            <w:tcW w:w="1426" w:type="dxa"/>
            <w:vMerge/>
          </w:tcPr>
          <w:p w:rsidR="00423C56" w:rsidRPr="009F06C5" w:rsidRDefault="00423C56" w:rsidP="009106CE">
            <w:pPr>
              <w:rPr>
                <w:rFonts w:ascii="Arial" w:hAnsi="Arial" w:cs="Arial"/>
                <w:color w:val="000000" w:themeColor="text1"/>
              </w:rPr>
            </w:pPr>
          </w:p>
        </w:tc>
      </w:tr>
      <w:tr w:rsidR="00423C56" w:rsidRPr="009F06C5" w:rsidTr="009106CE">
        <w:trPr>
          <w:cantSplit/>
        </w:trPr>
        <w:tc>
          <w:tcPr>
            <w:tcW w:w="412"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4</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602041301</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Очистные сооружения (КОС)</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Развитие инженерной инфраструктуры</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Очистные сооружения (КОС)</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Устанавливаются техническим заданием</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Бадьельск, с. Помоздино, д. Модлапов</w:t>
            </w:r>
          </w:p>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Скородум</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223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СЗЗ 50 м</w:t>
            </w:r>
          </w:p>
        </w:tc>
        <w:tc>
          <w:tcPr>
            <w:tcW w:w="1426" w:type="dxa"/>
            <w:vMerge/>
          </w:tcPr>
          <w:p w:rsidR="00423C56" w:rsidRPr="009F06C5" w:rsidRDefault="00423C56" w:rsidP="009106CE">
            <w:pPr>
              <w:rPr>
                <w:rFonts w:ascii="Arial" w:hAnsi="Arial" w:cs="Arial"/>
                <w:color w:val="000000" w:themeColor="text1"/>
              </w:rPr>
            </w:pPr>
          </w:p>
        </w:tc>
      </w:tr>
      <w:tr w:rsidR="00423C56" w:rsidRPr="009F06C5" w:rsidTr="009106CE">
        <w:trPr>
          <w:cantSplit/>
        </w:trPr>
        <w:tc>
          <w:tcPr>
            <w:tcW w:w="412"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5</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602041303</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Канализационная насосная станция (КНС)</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Развитие инженерной инфраструктуры</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Канализационная насосная станция (КНС)</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Устанавливаются техническим заданием</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Скородум</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223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СЗЗ 50 м</w:t>
            </w:r>
          </w:p>
        </w:tc>
        <w:tc>
          <w:tcPr>
            <w:tcW w:w="1426" w:type="dxa"/>
            <w:vMerge/>
          </w:tcPr>
          <w:p w:rsidR="00423C56" w:rsidRPr="009F06C5" w:rsidRDefault="00423C56" w:rsidP="009106CE">
            <w:pPr>
              <w:rPr>
                <w:rFonts w:ascii="Arial" w:hAnsi="Arial" w:cs="Arial"/>
                <w:color w:val="000000" w:themeColor="text1"/>
              </w:rPr>
            </w:pPr>
          </w:p>
        </w:tc>
      </w:tr>
      <w:tr w:rsidR="00423C56" w:rsidRPr="009F06C5" w:rsidTr="009106CE">
        <w:trPr>
          <w:cantSplit/>
        </w:trPr>
        <w:tc>
          <w:tcPr>
            <w:tcW w:w="412"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lastRenderedPageBreak/>
              <w:t>6</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602050202</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Объекты обеспечения пожарной безопасности</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Размещение объектов пожарной безопасности</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Пожарный водоем</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Устанавливаются техническим заданием</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 Помоздино</w:t>
            </w:r>
          </w:p>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Модлапов</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223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1426" w:type="dxa"/>
            <w:vMerge/>
          </w:tcPr>
          <w:p w:rsidR="00423C56" w:rsidRPr="009F06C5" w:rsidRDefault="00423C56" w:rsidP="009106CE">
            <w:pPr>
              <w:rPr>
                <w:rFonts w:ascii="Arial" w:hAnsi="Arial" w:cs="Arial"/>
                <w:color w:val="000000" w:themeColor="text1"/>
              </w:rPr>
            </w:pPr>
          </w:p>
        </w:tc>
      </w:tr>
      <w:tr w:rsidR="00423C56" w:rsidRPr="009F06C5" w:rsidTr="009106CE">
        <w:trPr>
          <w:cantSplit/>
        </w:trPr>
        <w:tc>
          <w:tcPr>
            <w:tcW w:w="412"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7</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602050202</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Объекты обеспечения пожарной безопасности</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Размещение объектов пожарной безопасности</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Два пожарных водоема</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Устанавливаются техническим заданием</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Выльгорт</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223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1426" w:type="dxa"/>
            <w:vMerge/>
          </w:tcPr>
          <w:p w:rsidR="00423C56" w:rsidRPr="009F06C5" w:rsidRDefault="00423C56" w:rsidP="009106CE">
            <w:pPr>
              <w:rPr>
                <w:rFonts w:ascii="Arial" w:hAnsi="Arial" w:cs="Arial"/>
                <w:color w:val="000000" w:themeColor="text1"/>
              </w:rPr>
            </w:pPr>
          </w:p>
        </w:tc>
      </w:tr>
      <w:tr w:rsidR="00423C56" w:rsidRPr="009F06C5" w:rsidTr="009106CE">
        <w:trPr>
          <w:cantSplit/>
        </w:trPr>
        <w:tc>
          <w:tcPr>
            <w:tcW w:w="412"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8</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602050202</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Объекты обеспечения пожарной безопасности</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Размещение объектов пожарной безопасности</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Два пожарных водоема</w:t>
            </w:r>
          </w:p>
        </w:tc>
        <w:tc>
          <w:tcPr>
            <w:tcW w:w="156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Устанавливаются техническим заданием</w:t>
            </w:r>
          </w:p>
        </w:tc>
        <w:tc>
          <w:tcPr>
            <w:tcW w:w="128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Бадьельск,</w:t>
            </w:r>
          </w:p>
        </w:tc>
        <w:tc>
          <w:tcPr>
            <w:tcW w:w="1426"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Планируемый к размещению</w:t>
            </w:r>
          </w:p>
        </w:tc>
        <w:tc>
          <w:tcPr>
            <w:tcW w:w="2235"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Не устанавливается</w:t>
            </w:r>
          </w:p>
        </w:tc>
        <w:tc>
          <w:tcPr>
            <w:tcW w:w="1426" w:type="dxa"/>
            <w:vMerge/>
          </w:tcPr>
          <w:p w:rsidR="00423C56" w:rsidRPr="009F06C5" w:rsidRDefault="00423C56" w:rsidP="009106CE">
            <w:pPr>
              <w:rPr>
                <w:rFonts w:ascii="Arial" w:hAnsi="Arial" w:cs="Arial"/>
                <w:color w:val="000000" w:themeColor="text1"/>
              </w:rPr>
            </w:pPr>
          </w:p>
        </w:tc>
      </w:tr>
    </w:tbl>
    <w:p w:rsidR="00423C56" w:rsidRPr="009F06C5" w:rsidRDefault="00423C56" w:rsidP="00423C56">
      <w:pPr>
        <w:rPr>
          <w:rFonts w:ascii="Arial" w:hAnsi="Arial" w:cs="Arial"/>
          <w:color w:val="000000" w:themeColor="text1"/>
        </w:rPr>
        <w:sectPr w:rsidR="00423C56" w:rsidRPr="009F06C5">
          <w:headerReference w:type="default" r:id="rId26"/>
          <w:footerReference w:type="default" r:id="rId27"/>
          <w:pgSz w:w="16838" w:h="11906" w:orient="landscape"/>
          <w:pgMar w:top="1701" w:right="1701" w:bottom="851" w:left="1134" w:header="680" w:footer="680" w:gutter="0"/>
          <w:cols w:space="708"/>
          <w:docGrid w:linePitch="360"/>
        </w:sectPr>
      </w:pPr>
    </w:p>
    <w:p w:rsidR="00423C56" w:rsidRPr="009F06C5" w:rsidRDefault="00423C56" w:rsidP="00E210ED">
      <w:pPr>
        <w:pStyle w:val="12"/>
        <w:numPr>
          <w:ilvl w:val="0"/>
          <w:numId w:val="43"/>
        </w:numPr>
        <w:spacing w:before="120" w:after="240"/>
        <w:ind w:left="0" w:firstLine="0"/>
        <w:jc w:val="center"/>
        <w:rPr>
          <w:rFonts w:ascii="Arial" w:hAnsi="Arial" w:cs="Arial"/>
          <w:color w:val="000000" w:themeColor="text1"/>
          <w:szCs w:val="24"/>
          <w:shd w:val="clear" w:color="auto" w:fill="FFFFFF"/>
        </w:rPr>
      </w:pPr>
      <w:bookmarkStart w:id="94" w:name="_Toc73956123"/>
      <w:bookmarkStart w:id="95" w:name="_Toc103264586"/>
      <w:r w:rsidRPr="009F06C5">
        <w:rPr>
          <w:rFonts w:ascii="Arial" w:hAnsi="Arial" w:cs="Arial"/>
          <w:color w:val="000000" w:themeColor="text1"/>
          <w:szCs w:val="24"/>
          <w:shd w:val="clear" w:color="auto" w:fill="FFFFFF"/>
        </w:rPr>
        <w:lastRenderedPageBreak/>
        <w:t xml:space="preserve">Перечень и характеристика основных факторов риска </w:t>
      </w:r>
      <w:r w:rsidRPr="009F06C5">
        <w:rPr>
          <w:rFonts w:ascii="Arial" w:hAnsi="Arial" w:cs="Arial"/>
          <w:color w:val="000000" w:themeColor="text1"/>
          <w:szCs w:val="24"/>
          <w:lang w:eastAsia="ar-SA" w:bidi="en-US"/>
        </w:rPr>
        <w:t>возникновения</w:t>
      </w:r>
      <w:r w:rsidRPr="009F06C5">
        <w:rPr>
          <w:rFonts w:ascii="Arial" w:hAnsi="Arial" w:cs="Arial"/>
          <w:color w:val="000000" w:themeColor="text1"/>
          <w:szCs w:val="24"/>
          <w:shd w:val="clear" w:color="auto" w:fill="FFFFFF"/>
        </w:rPr>
        <w:t xml:space="preserve"> чрезвычайных ситуаций природного и техногенного характера</w:t>
      </w:r>
      <w:bookmarkEnd w:id="94"/>
      <w:bookmarkEnd w:id="95"/>
    </w:p>
    <w:p w:rsidR="00423C56" w:rsidRPr="009F06C5" w:rsidRDefault="00423C56" w:rsidP="00423C56">
      <w:pPr>
        <w:spacing w:line="276" w:lineRule="auto"/>
        <w:ind w:firstLine="709"/>
        <w:rPr>
          <w:rFonts w:ascii="Arial" w:hAnsi="Arial" w:cs="Arial"/>
          <w:color w:val="000000" w:themeColor="text1"/>
          <w:lang w:eastAsia="ar-SA" w:bidi="en-US"/>
        </w:rPr>
      </w:pPr>
      <w:r w:rsidRPr="009F06C5">
        <w:rPr>
          <w:rFonts w:ascii="Arial" w:hAnsi="Arial" w:cs="Arial"/>
          <w:color w:val="000000" w:themeColor="text1"/>
          <w:lang w:eastAsia="ar-SA" w:bidi="en-US"/>
        </w:rPr>
        <w:t>В данном разделе в соответствии с п. 6 ст. 23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сельского поселения «Помоздино».</w:t>
      </w:r>
    </w:p>
    <w:p w:rsidR="00423C56" w:rsidRPr="009F06C5" w:rsidRDefault="00423C56" w:rsidP="00E210ED">
      <w:pPr>
        <w:keepNext/>
        <w:numPr>
          <w:ilvl w:val="1"/>
          <w:numId w:val="26"/>
        </w:numPr>
        <w:spacing w:before="240" w:after="240" w:line="276" w:lineRule="auto"/>
        <w:ind w:left="0" w:firstLine="709"/>
        <w:jc w:val="center"/>
        <w:outlineLvl w:val="1"/>
        <w:rPr>
          <w:rFonts w:ascii="Arial" w:hAnsi="Arial" w:cs="Arial"/>
          <w:b/>
          <w:bCs/>
          <w:iCs/>
          <w:color w:val="000000" w:themeColor="text1"/>
          <w:szCs w:val="28"/>
        </w:rPr>
      </w:pPr>
      <w:bookmarkStart w:id="96" w:name="_Toc520277840"/>
      <w:bookmarkStart w:id="97" w:name="_Toc520277884"/>
      <w:bookmarkStart w:id="98" w:name="_Toc103264587"/>
      <w:r w:rsidRPr="009F06C5">
        <w:rPr>
          <w:rFonts w:ascii="Arial" w:hAnsi="Arial" w:cs="Arial"/>
          <w:b/>
          <w:bCs/>
          <w:iCs/>
          <w:color w:val="000000" w:themeColor="text1"/>
          <w:szCs w:val="28"/>
        </w:rPr>
        <w:t>Инженерно-технические мероприятия гражданской обороны</w:t>
      </w:r>
      <w:bookmarkEnd w:id="96"/>
      <w:bookmarkEnd w:id="97"/>
      <w:bookmarkEnd w:id="98"/>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 xml:space="preserve">По группе ГО сельское поселение «Помоздино» – не категорировано. На территории поселения отсутствуют категорированные по ГО населенные пункты, предприятия, организации и учреждения. </w:t>
      </w:r>
    </w:p>
    <w:p w:rsidR="00423C56" w:rsidRPr="009F06C5" w:rsidRDefault="00423C56" w:rsidP="00423C56">
      <w:pPr>
        <w:spacing w:before="120" w:after="120" w:line="276" w:lineRule="auto"/>
        <w:ind w:firstLine="709"/>
        <w:rPr>
          <w:rFonts w:ascii="Arial" w:hAnsi="Arial" w:cs="Arial"/>
          <w:b/>
          <w:color w:val="000000" w:themeColor="text1"/>
          <w:lang w:eastAsia="ar-SA" w:bidi="en-US"/>
        </w:rPr>
      </w:pPr>
      <w:bookmarkStart w:id="99" w:name="_Toc520277841"/>
      <w:bookmarkStart w:id="100" w:name="_Toc520277885"/>
      <w:r w:rsidRPr="009F06C5">
        <w:rPr>
          <w:rFonts w:ascii="Arial" w:hAnsi="Arial" w:cs="Arial"/>
          <w:b/>
          <w:color w:val="000000" w:themeColor="text1"/>
          <w:lang w:eastAsia="ar-SA" w:bidi="en-US"/>
        </w:rPr>
        <w:t>Расселение</w:t>
      </w:r>
      <w:bookmarkEnd w:id="99"/>
      <w:bookmarkEnd w:id="100"/>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bookmarkStart w:id="101" w:name="_Toc520277842"/>
      <w:bookmarkStart w:id="102" w:name="_Toc520277886"/>
      <w:r w:rsidRPr="009F06C5">
        <w:rPr>
          <w:rFonts w:ascii="Arial" w:eastAsiaTheme="minorEastAsia" w:hAnsi="Arial" w:cs="Arial"/>
          <w:color w:val="000000" w:themeColor="text1"/>
          <w:szCs w:val="22"/>
          <w:lang w:eastAsia="ar-SA" w:bidi="en-US"/>
        </w:rPr>
        <w:t>Пешие маршруты эвакуации предусмотрены из административного центра поселения к местам расселения, где силами местной администрации происходит размещение и обустройство эвакуируемых. Согласно СП 165.1325800.2014 «Инженерно-технические мероприятия по гражданской обороне. Актуализированная редакция СНиП 2.01.51-90», при размещении эвакуируемого населения в загородной зоне, обеспечение жильем осуществляется из расчета 2,5 м</w:t>
      </w:r>
      <w:r w:rsidRPr="009F06C5">
        <w:rPr>
          <w:rFonts w:ascii="Arial" w:eastAsiaTheme="minorEastAsia" w:hAnsi="Arial" w:cs="Arial"/>
          <w:color w:val="000000" w:themeColor="text1"/>
          <w:szCs w:val="22"/>
          <w:vertAlign w:val="superscript"/>
          <w:lang w:eastAsia="ar-SA" w:bidi="en-US"/>
        </w:rPr>
        <w:t>2</w:t>
      </w:r>
      <w:r w:rsidRPr="009F06C5">
        <w:rPr>
          <w:rFonts w:ascii="Arial" w:eastAsiaTheme="minorEastAsia" w:hAnsi="Arial" w:cs="Arial"/>
          <w:color w:val="000000" w:themeColor="text1"/>
          <w:szCs w:val="22"/>
          <w:lang w:eastAsia="ar-SA" w:bidi="en-US"/>
        </w:rPr>
        <w:t xml:space="preserve"> общей площади на одного человека. </w:t>
      </w:r>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Продовольственные склады, распределительные холодильники, базы материально-технических резервов и базы ГСМ следует размещать за пределами населенных пунктов, вдоль основных маршрутов эвакуации, вне зон возможных сильных разрушений и зон возможного катастрофического затопления, вблизи мест рассредоточения населения. Данные объекты размещают, как правило, используя существующие, базисные склады снабжения. В настоящий момент такие объекты на территории поселения отсутствуют.</w:t>
      </w:r>
    </w:p>
    <w:p w:rsidR="00423C56" w:rsidRPr="009F06C5" w:rsidRDefault="00423C56" w:rsidP="00423C56">
      <w:pPr>
        <w:spacing w:before="120" w:after="120" w:line="276" w:lineRule="auto"/>
        <w:ind w:firstLine="709"/>
        <w:rPr>
          <w:rFonts w:ascii="Arial" w:hAnsi="Arial" w:cs="Arial"/>
          <w:b/>
          <w:color w:val="000000" w:themeColor="text1"/>
          <w:lang w:eastAsia="ar-SA" w:bidi="en-US"/>
        </w:rPr>
      </w:pPr>
      <w:r w:rsidRPr="009F06C5">
        <w:rPr>
          <w:rFonts w:ascii="Arial" w:hAnsi="Arial" w:cs="Arial"/>
          <w:b/>
          <w:color w:val="000000" w:themeColor="text1"/>
          <w:lang w:eastAsia="ar-SA" w:bidi="en-US"/>
        </w:rPr>
        <w:t>Защита населения</w:t>
      </w:r>
      <w:bookmarkEnd w:id="101"/>
      <w:bookmarkEnd w:id="102"/>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Так как сельское поселение «Помоздино» является некатегорированным, то население подлежит рассредоточению в границах территории поселения согласно мобилизационному плану.</w:t>
      </w:r>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готовность для укрываемых в сроки не более 24 часов. На территории сельского поселения «Помоздино», оборудованные защитные сооружения ГО отсутствуют. </w:t>
      </w:r>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Согласно СП 88.13330.2014 «Защитные сооружения гражданской обороны. Актуализированная редакция СНиП II-11-77*», норма площади пола основных помещений ЗС на одного укрываемого следует принимать 0,5м</w:t>
      </w:r>
      <w:r w:rsidRPr="009F06C5">
        <w:rPr>
          <w:rFonts w:ascii="Arial" w:eastAsiaTheme="minorEastAsia" w:hAnsi="Arial" w:cs="Arial"/>
          <w:color w:val="000000" w:themeColor="text1"/>
          <w:szCs w:val="22"/>
          <w:vertAlign w:val="superscript"/>
          <w:lang w:eastAsia="ar-SA" w:bidi="en-US"/>
        </w:rPr>
        <w:t>2</w:t>
      </w:r>
      <w:r w:rsidRPr="009F06C5">
        <w:rPr>
          <w:rFonts w:ascii="Arial" w:eastAsiaTheme="minorEastAsia" w:hAnsi="Arial" w:cs="Arial"/>
          <w:color w:val="000000" w:themeColor="text1"/>
          <w:szCs w:val="22"/>
          <w:lang w:eastAsia="ar-SA" w:bidi="en-US"/>
        </w:rPr>
        <w:t>, для хранения загрязненной уличной одежды – 0,07м</w:t>
      </w:r>
      <w:r w:rsidRPr="009F06C5">
        <w:rPr>
          <w:rFonts w:ascii="Arial" w:eastAsiaTheme="minorEastAsia" w:hAnsi="Arial" w:cs="Arial"/>
          <w:color w:val="000000" w:themeColor="text1"/>
          <w:szCs w:val="22"/>
          <w:vertAlign w:val="superscript"/>
          <w:lang w:eastAsia="ar-SA" w:bidi="en-US"/>
        </w:rPr>
        <w:t>2</w:t>
      </w:r>
      <w:r w:rsidRPr="009F06C5">
        <w:rPr>
          <w:rFonts w:ascii="Arial" w:eastAsiaTheme="minorEastAsia" w:hAnsi="Arial" w:cs="Arial"/>
          <w:color w:val="000000" w:themeColor="text1"/>
          <w:szCs w:val="22"/>
          <w:lang w:eastAsia="ar-SA" w:bidi="en-US"/>
        </w:rPr>
        <w:t>, для санитарного узла – 0,02м</w:t>
      </w:r>
      <w:r w:rsidRPr="009F06C5">
        <w:rPr>
          <w:rFonts w:ascii="Arial" w:eastAsiaTheme="minorEastAsia" w:hAnsi="Arial" w:cs="Arial"/>
          <w:color w:val="000000" w:themeColor="text1"/>
          <w:szCs w:val="22"/>
          <w:vertAlign w:val="superscript"/>
          <w:lang w:eastAsia="ar-SA" w:bidi="en-US"/>
        </w:rPr>
        <w:t>2</w:t>
      </w:r>
      <w:r w:rsidRPr="009F06C5">
        <w:rPr>
          <w:rFonts w:ascii="Arial" w:eastAsiaTheme="minorEastAsia" w:hAnsi="Arial" w:cs="Arial"/>
          <w:color w:val="000000" w:themeColor="text1"/>
          <w:szCs w:val="22"/>
          <w:lang w:eastAsia="ar-SA" w:bidi="en-US"/>
        </w:rPr>
        <w:t>. Всего на одного укрываемого рассчитывается 0,59м</w:t>
      </w:r>
      <w:r w:rsidRPr="009F06C5">
        <w:rPr>
          <w:rFonts w:ascii="Arial" w:eastAsiaTheme="minorEastAsia" w:hAnsi="Arial" w:cs="Arial"/>
          <w:color w:val="000000" w:themeColor="text1"/>
          <w:szCs w:val="22"/>
          <w:vertAlign w:val="superscript"/>
          <w:lang w:eastAsia="ar-SA" w:bidi="en-US"/>
        </w:rPr>
        <w:t>2</w:t>
      </w:r>
      <w:r w:rsidRPr="009F06C5">
        <w:rPr>
          <w:rFonts w:ascii="Arial" w:eastAsiaTheme="minorEastAsia" w:hAnsi="Arial" w:cs="Arial"/>
          <w:color w:val="000000" w:themeColor="text1"/>
          <w:szCs w:val="22"/>
          <w:lang w:eastAsia="ar-SA" w:bidi="en-US"/>
        </w:rPr>
        <w:t>.</w:t>
      </w:r>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 xml:space="preserve">Численность населения сельского поселения «Помоздино» составляет 2808 человек. Подлежит укрытию на расчетный срок до 95% от всего количества населения это – 2668 чел. </w:t>
      </w:r>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В соответствии с этим, проектом планируются укрытия по типу П-5 на 2668 чел. Площадь планируемых укрытий составляет:</w:t>
      </w:r>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по типу П-5: 0,59м</w:t>
      </w:r>
      <w:r w:rsidRPr="009F06C5">
        <w:rPr>
          <w:rFonts w:ascii="Arial" w:eastAsiaTheme="minorEastAsia" w:hAnsi="Arial" w:cs="Arial"/>
          <w:color w:val="000000" w:themeColor="text1"/>
          <w:szCs w:val="22"/>
          <w:vertAlign w:val="superscript"/>
          <w:lang w:eastAsia="ar-SA" w:bidi="en-US"/>
        </w:rPr>
        <w:t>2</w:t>
      </w:r>
      <w:r w:rsidRPr="009F06C5">
        <w:rPr>
          <w:rFonts w:ascii="Arial" w:eastAsiaTheme="minorEastAsia" w:hAnsi="Arial" w:cs="Arial"/>
          <w:color w:val="000000" w:themeColor="text1"/>
          <w:szCs w:val="22"/>
          <w:lang w:eastAsia="ar-SA" w:bidi="en-US"/>
        </w:rPr>
        <w:t>×2668 = 1574,12 м</w:t>
      </w:r>
      <w:r w:rsidRPr="009F06C5">
        <w:rPr>
          <w:rFonts w:ascii="Arial" w:eastAsiaTheme="minorEastAsia" w:hAnsi="Arial" w:cs="Arial"/>
          <w:color w:val="000000" w:themeColor="text1"/>
          <w:szCs w:val="22"/>
          <w:vertAlign w:val="superscript"/>
          <w:lang w:eastAsia="ar-SA" w:bidi="en-US"/>
        </w:rPr>
        <w:t>2</w:t>
      </w:r>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Таким образом, в настоящее время на территории сельского поселения «Помоздино» необходимо иметь 1574,12 м</w:t>
      </w:r>
      <w:r w:rsidRPr="009F06C5">
        <w:rPr>
          <w:rFonts w:ascii="Arial" w:eastAsiaTheme="minorEastAsia" w:hAnsi="Arial" w:cs="Arial"/>
          <w:color w:val="000000" w:themeColor="text1"/>
          <w:szCs w:val="22"/>
          <w:vertAlign w:val="superscript"/>
          <w:lang w:eastAsia="ar-SA" w:bidi="en-US"/>
        </w:rPr>
        <w:t>2</w:t>
      </w:r>
      <w:r w:rsidRPr="009F06C5">
        <w:rPr>
          <w:rFonts w:ascii="Arial" w:eastAsiaTheme="minorEastAsia" w:hAnsi="Arial" w:cs="Arial"/>
          <w:color w:val="000000" w:themeColor="text1"/>
          <w:szCs w:val="22"/>
          <w:lang w:eastAsia="ar-SA" w:bidi="en-US"/>
        </w:rPr>
        <w:t xml:space="preserve"> укрытий, подготовленных по требованиям СП 88.13330.2014 «Защитные сооружения гражданской обороны. Актуализированная редакция СНиП II-11-77*». </w:t>
      </w:r>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Места расположения ПРУ следует устанавливать в соответствии с планом эвакуации. Противорадиационные укрытия, как правило, размещают:</w:t>
      </w:r>
    </w:p>
    <w:p w:rsidR="00423C56" w:rsidRPr="009F06C5" w:rsidRDefault="00423C56" w:rsidP="00E210ED">
      <w:pPr>
        <w:numPr>
          <w:ilvl w:val="0"/>
          <w:numId w:val="24"/>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lastRenderedPageBreak/>
        <w:t>в подвальных помещениях одноэтажных жилых домов, школ и детских садов, домов культуры и др.</w:t>
      </w:r>
    </w:p>
    <w:p w:rsidR="00423C56" w:rsidRPr="009F06C5" w:rsidRDefault="00423C56" w:rsidP="00E210ED">
      <w:pPr>
        <w:numPr>
          <w:ilvl w:val="0"/>
          <w:numId w:val="24"/>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в приспосабливаемых 1 этажах административных зданий, школ и др.</w:t>
      </w:r>
    </w:p>
    <w:p w:rsidR="00423C56" w:rsidRPr="009F06C5" w:rsidRDefault="00423C56" w:rsidP="00423C56">
      <w:pPr>
        <w:tabs>
          <w:tab w:val="left" w:pos="993"/>
        </w:tabs>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Стоимость оборудования ПРУ рассчитывается на стадиях непосредственного проектирования ЗС ГО.</w:t>
      </w:r>
    </w:p>
    <w:p w:rsidR="00423C56" w:rsidRPr="009F06C5" w:rsidRDefault="00423C56" w:rsidP="00423C56">
      <w:pPr>
        <w:spacing w:before="120" w:after="120" w:line="276" w:lineRule="auto"/>
        <w:ind w:firstLine="709"/>
        <w:rPr>
          <w:rFonts w:ascii="Arial" w:hAnsi="Arial" w:cs="Arial"/>
          <w:b/>
          <w:color w:val="000000" w:themeColor="text1"/>
          <w:lang w:eastAsia="ar-SA" w:bidi="en-US"/>
        </w:rPr>
      </w:pPr>
      <w:bookmarkStart w:id="103" w:name="_Toc520277843"/>
      <w:bookmarkStart w:id="104" w:name="_Toc520277887"/>
      <w:r w:rsidRPr="009F06C5">
        <w:rPr>
          <w:rFonts w:ascii="Arial" w:hAnsi="Arial" w:cs="Arial"/>
          <w:b/>
          <w:color w:val="000000" w:themeColor="text1"/>
          <w:lang w:eastAsia="ar-SA" w:bidi="en-US"/>
        </w:rPr>
        <w:t>Система оповещения ГО</w:t>
      </w:r>
      <w:bookmarkEnd w:id="103"/>
      <w:bookmarkEnd w:id="104"/>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Основным способом оповещения и информирования населения сельского поселения «Помоздино» о ситуациях ГО и ЧС является передача речевой информации. Сигналы (распоряжения) ГО в сельском поселении «Помоздино» передаются по радио, телевидению, независимо от ведомственной принадлежности и формы собственности.</w:t>
      </w:r>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Трансляции вещательных программ приостанавливаются, речевая информация передается населению длительностью не более 5 минут. Допускается 2-3 минутное краткое повторение передачи речевого сообщения, при этом передачи правительственных сообщений имеют первостепенное значение.</w:t>
      </w:r>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r w:rsidRPr="009F06C5">
        <w:rPr>
          <w:rFonts w:ascii="Arial" w:eastAsiaTheme="minorEastAsia" w:hAnsi="Arial" w:cs="Arial"/>
          <w:color w:val="000000" w:themeColor="text1"/>
          <w:szCs w:val="22"/>
          <w:lang w:eastAsia="ar-SA" w:bidi="en-US"/>
        </w:rPr>
        <w:t>Объектовые системы оповещения, оборудуются на объектах, имеющих важное экономическое или оборонное значение, они состоят:</w:t>
      </w:r>
    </w:p>
    <w:p w:rsidR="00423C56" w:rsidRPr="009F06C5" w:rsidRDefault="00423C56" w:rsidP="00E210ED">
      <w:pPr>
        <w:numPr>
          <w:ilvl w:val="0"/>
          <w:numId w:val="24"/>
        </w:numPr>
        <w:spacing w:line="276" w:lineRule="auto"/>
        <w:ind w:left="993" w:hanging="284"/>
        <w:contextualSpacing/>
        <w:jc w:val="both"/>
        <w:rPr>
          <w:rFonts w:ascii="Arial" w:hAnsi="Arial" w:cs="Arial"/>
          <w:color w:val="000000" w:themeColor="text1"/>
          <w:szCs w:val="22"/>
        </w:rPr>
      </w:pPr>
      <w:r w:rsidRPr="009F06C5">
        <w:rPr>
          <w:rFonts w:ascii="Arial" w:hAnsi="Arial" w:cs="Arial"/>
          <w:color w:val="000000" w:themeColor="text1"/>
          <w:szCs w:val="22"/>
        </w:rPr>
        <w:t>из электронного оповещения персонала объекта;</w:t>
      </w:r>
    </w:p>
    <w:p w:rsidR="00423C56" w:rsidRPr="009F06C5" w:rsidRDefault="00423C56" w:rsidP="00E210ED">
      <w:pPr>
        <w:numPr>
          <w:ilvl w:val="0"/>
          <w:numId w:val="24"/>
        </w:numPr>
        <w:spacing w:line="276" w:lineRule="auto"/>
        <w:ind w:left="993" w:hanging="284"/>
        <w:contextualSpacing/>
        <w:jc w:val="both"/>
        <w:rPr>
          <w:rFonts w:ascii="Arial" w:hAnsi="Arial" w:cs="Arial"/>
          <w:color w:val="000000" w:themeColor="text1"/>
          <w:szCs w:val="22"/>
        </w:rPr>
      </w:pPr>
      <w:r w:rsidRPr="009F06C5">
        <w:rPr>
          <w:rFonts w:ascii="Arial" w:hAnsi="Arial" w:cs="Arial"/>
          <w:color w:val="000000" w:themeColor="text1"/>
          <w:szCs w:val="22"/>
        </w:rPr>
        <w:t>объектовой сети радиотрансляционного вещания.</w:t>
      </w:r>
    </w:p>
    <w:p w:rsidR="00423C56" w:rsidRPr="009F06C5" w:rsidRDefault="00423C56" w:rsidP="00423C56">
      <w:pPr>
        <w:spacing w:line="276" w:lineRule="auto"/>
        <w:ind w:firstLine="709"/>
        <w:rPr>
          <w:rFonts w:ascii="Arial" w:eastAsiaTheme="minorEastAsia" w:hAnsi="Arial" w:cs="Arial"/>
          <w:color w:val="000000" w:themeColor="text1"/>
          <w:szCs w:val="22"/>
          <w:lang w:eastAsia="ar-SA" w:bidi="en-US"/>
        </w:rPr>
      </w:pPr>
      <w:bookmarkStart w:id="105" w:name="_Toc520277844"/>
      <w:bookmarkStart w:id="106" w:name="_Toc520277888"/>
      <w:r w:rsidRPr="009F06C5">
        <w:rPr>
          <w:rFonts w:ascii="Arial" w:eastAsiaTheme="minorEastAsia" w:hAnsi="Arial" w:cs="Arial"/>
          <w:color w:val="000000" w:themeColor="text1"/>
          <w:szCs w:val="22"/>
          <w:lang w:eastAsia="ar-SA" w:bidi="en-US"/>
        </w:rPr>
        <w:t>При чрезвычайных ситуациях необходимо использовать подвижные средства оповещения населения. На территории СП «Помоздино» объекты информирования и оповещения располагаются на объектах, связанных с образовательной деятельностью, а также объектах культуры.</w:t>
      </w:r>
    </w:p>
    <w:p w:rsidR="00423C56" w:rsidRPr="009F06C5" w:rsidRDefault="00423C56" w:rsidP="00423C56">
      <w:pPr>
        <w:pStyle w:val="af1"/>
        <w:spacing w:line="276" w:lineRule="auto"/>
        <w:ind w:left="0" w:firstLine="709"/>
        <w:contextualSpacing w:val="0"/>
        <w:rPr>
          <w:rFonts w:ascii="Arial" w:eastAsiaTheme="minorEastAsia" w:hAnsi="Arial" w:cs="Arial"/>
          <w:color w:val="000000" w:themeColor="text1"/>
          <w:lang w:eastAsia="ar-SA" w:bidi="en-US"/>
        </w:rPr>
      </w:pPr>
      <w:r w:rsidRPr="009F06C5">
        <w:rPr>
          <w:rFonts w:ascii="Arial" w:eastAsiaTheme="minorEastAsia" w:hAnsi="Arial" w:cs="Arial"/>
          <w:color w:val="000000" w:themeColor="text1"/>
          <w:lang w:eastAsia="ar-SA" w:bidi="en-US"/>
        </w:rPr>
        <w:t>Планируемые объекты системы оповещения населения об опасностях отсутствуют.</w:t>
      </w:r>
    </w:p>
    <w:p w:rsidR="00423C56" w:rsidRPr="009F06C5" w:rsidRDefault="00423C56" w:rsidP="00423C56">
      <w:pPr>
        <w:pStyle w:val="af1"/>
        <w:spacing w:line="276" w:lineRule="auto"/>
        <w:ind w:left="0" w:firstLine="709"/>
        <w:contextualSpacing w:val="0"/>
        <w:rPr>
          <w:rFonts w:ascii="Arial" w:eastAsiaTheme="minorEastAsia" w:hAnsi="Arial" w:cs="Arial"/>
          <w:color w:val="000000" w:themeColor="text1"/>
          <w:lang w:eastAsia="ar-SA" w:bidi="en-US"/>
        </w:rPr>
      </w:pPr>
    </w:p>
    <w:p w:rsidR="00423C56" w:rsidRPr="009F06C5" w:rsidRDefault="00423C56" w:rsidP="00423C56">
      <w:pPr>
        <w:pStyle w:val="af1"/>
        <w:spacing w:line="276" w:lineRule="auto"/>
        <w:ind w:left="0" w:firstLine="709"/>
        <w:contextualSpacing w:val="0"/>
        <w:rPr>
          <w:rFonts w:ascii="Arial" w:eastAsiaTheme="minorEastAsia" w:hAnsi="Arial" w:cs="Arial"/>
          <w:color w:val="000000" w:themeColor="text1"/>
          <w:lang w:eastAsia="ar-SA" w:bidi="en-US"/>
        </w:rPr>
      </w:pPr>
    </w:p>
    <w:p w:rsidR="00423C56" w:rsidRPr="009F06C5" w:rsidRDefault="00423C56" w:rsidP="00423C56">
      <w:pPr>
        <w:pStyle w:val="af1"/>
        <w:spacing w:line="276" w:lineRule="auto"/>
        <w:ind w:left="0" w:firstLine="709"/>
        <w:contextualSpacing w:val="0"/>
        <w:rPr>
          <w:rFonts w:ascii="Arial" w:eastAsiaTheme="minorEastAsia" w:hAnsi="Arial" w:cs="Arial"/>
          <w:color w:val="000000" w:themeColor="text1"/>
          <w:lang w:eastAsia="ar-SA" w:bidi="en-US"/>
        </w:rPr>
      </w:pPr>
    </w:p>
    <w:p w:rsidR="00423C56" w:rsidRPr="009F06C5" w:rsidRDefault="00423C56" w:rsidP="00E210ED">
      <w:pPr>
        <w:keepNext/>
        <w:numPr>
          <w:ilvl w:val="1"/>
          <w:numId w:val="26"/>
        </w:numPr>
        <w:spacing w:before="240" w:after="240" w:line="276" w:lineRule="auto"/>
        <w:ind w:left="0" w:firstLine="709"/>
        <w:jc w:val="center"/>
        <w:outlineLvl w:val="1"/>
        <w:rPr>
          <w:rFonts w:ascii="Arial" w:hAnsi="Arial" w:cs="Arial"/>
          <w:b/>
          <w:bCs/>
          <w:iCs/>
          <w:color w:val="000000" w:themeColor="text1"/>
          <w:szCs w:val="28"/>
        </w:rPr>
      </w:pPr>
      <w:bookmarkStart w:id="107" w:name="_Toc103264588"/>
      <w:r w:rsidRPr="009F06C5">
        <w:rPr>
          <w:rFonts w:ascii="Arial" w:hAnsi="Arial" w:cs="Arial"/>
          <w:b/>
          <w:bCs/>
          <w:iCs/>
          <w:color w:val="000000" w:themeColor="text1"/>
          <w:szCs w:val="28"/>
        </w:rPr>
        <w:t>Инженерное обеспечение территории</w:t>
      </w:r>
      <w:bookmarkEnd w:id="105"/>
      <w:bookmarkEnd w:id="106"/>
      <w:bookmarkEnd w:id="107"/>
    </w:p>
    <w:p w:rsidR="00423C56" w:rsidRPr="009F06C5" w:rsidRDefault="00423C56" w:rsidP="00423C56">
      <w:pPr>
        <w:spacing w:before="120" w:after="120" w:line="276" w:lineRule="auto"/>
        <w:ind w:firstLine="709"/>
        <w:rPr>
          <w:rFonts w:ascii="Arial" w:hAnsi="Arial" w:cs="Arial"/>
          <w:b/>
          <w:color w:val="000000" w:themeColor="text1"/>
          <w:lang w:eastAsia="ar-SA" w:bidi="en-US"/>
        </w:rPr>
      </w:pPr>
      <w:bookmarkStart w:id="108" w:name="_Toc520277845"/>
      <w:bookmarkStart w:id="109" w:name="_Toc520277889"/>
      <w:r w:rsidRPr="009F06C5">
        <w:rPr>
          <w:rFonts w:ascii="Arial" w:hAnsi="Arial" w:cs="Arial"/>
          <w:b/>
          <w:color w:val="000000" w:themeColor="text1"/>
          <w:lang w:eastAsia="ar-SA" w:bidi="en-US"/>
        </w:rPr>
        <w:t>Водоснабжение и водоотведение</w:t>
      </w:r>
      <w:bookmarkEnd w:id="108"/>
      <w:bookmarkEnd w:id="109"/>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Водоснабжение сельского поселения осуществляется от подземных скважин: скв. 1216-э (д. Выльгорт), скв.1363-э (с. Помоздино), скв. 1981-э (с. Помоздино), скв. 26-э (с. Помоздино), скв. 417-э (д. Выльгорт)</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 xml:space="preserve"> Техническое состояние скважин – удовлетворительное. Протяженность водопроводной сети – 16500 м. </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rPr>
        <w:t xml:space="preserve">Водоснабжение жилых домов частично централизованное, частный сектор снабжается водой от водоразборных колонок, колодцев и от собственных пробуренных скважин. </w:t>
      </w:r>
      <w:r w:rsidRPr="009F06C5">
        <w:rPr>
          <w:rFonts w:ascii="Arial" w:hAnsi="Arial" w:cs="Arial"/>
          <w:color w:val="000000" w:themeColor="text1"/>
          <w:lang w:val="ru-RU" w:eastAsia="ru-RU" w:bidi="ar-SA"/>
        </w:rPr>
        <w:t>Водопроводные сети тупиковые.</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 xml:space="preserve">В населенных пунктах сельского поселения «Помоздино» системы и сети водоотведения отсутствуют. Население использует локальные очистные сооружения, выгребные ямы, септики. Сточные воды от жилой и общественной застройки поступают в накопительные выгребные ямы и осуществляется вывоз специализированным транспортными средствами на объекты размещения отходов. </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 xml:space="preserve">Отсутствие централизованной канализационной сети создает определенные трудности населению, ухудшает их бытовые условия. Также </w:t>
      </w:r>
      <w:r w:rsidRPr="009F06C5">
        <w:rPr>
          <w:rFonts w:ascii="Arial" w:hAnsi="Arial" w:cs="Arial"/>
          <w:color w:val="000000" w:themeColor="text1"/>
          <w:lang w:val="ru-RU"/>
        </w:rPr>
        <w:lastRenderedPageBreak/>
        <w:t>возрастает угроза возникновения и распространения опасных заболеваний среди местного населения.</w:t>
      </w:r>
    </w:p>
    <w:p w:rsidR="00423C56" w:rsidRPr="009F06C5" w:rsidRDefault="00423C56" w:rsidP="00423C56">
      <w:pPr>
        <w:spacing w:line="276" w:lineRule="auto"/>
        <w:ind w:firstLine="709"/>
        <w:rPr>
          <w:rFonts w:ascii="Arial" w:eastAsiaTheme="minorEastAsia" w:hAnsi="Arial" w:cs="Arial"/>
          <w:color w:val="000000" w:themeColor="text1"/>
          <w:szCs w:val="22"/>
        </w:rPr>
      </w:pPr>
      <w:r w:rsidRPr="009F06C5">
        <w:rPr>
          <w:rFonts w:ascii="Arial" w:eastAsiaTheme="minorEastAsia" w:hAnsi="Arial" w:cs="Arial"/>
          <w:color w:val="000000" w:themeColor="text1"/>
          <w:szCs w:val="22"/>
        </w:rPr>
        <w:t>К первоочередным мероприятиям по обеспечению устойчивости работы системы водоснабжения в условиях ЧС (в соответствии с инструкцией ВСН ВК 4-90) относятся:</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подготовка схем водоснабжения населенных пунктов поселения для различных ситуаций и режимов работы, в соответствии с нормативными требованиями ВСН ВК 4-90;</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в схеме должны быть задействованы в первую очередь все ресурсы подземных вод, поверхностные источники могут быть использованы только в крайнем случае, если качество воды в них соответствует одному из трех классов, указанных в ГОСТ 2761-84;</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устья всех водозаборных скважин и задействованных колодцев должны быть загерметизированы;</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ряд скважин должен иметь резервные источники электроснабжения, не отключаемые при обесточивании других потребителей или иметь устройства для подключения насосов к передвижным электростанциям, а также патрубки для обеспечения залива воды в передвижные цистерны;</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реагентные и хлорные хозяйства должны быть подготовлены для работы по водоочистке при заражении воды или воздушной среды;</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каждый пункт раздачи воды в передвижную тару должен обслуживать территорию населенного пункта в радиусе не более 1,5 км.</w:t>
      </w:r>
    </w:p>
    <w:p w:rsidR="00423C56" w:rsidRPr="009F06C5" w:rsidRDefault="00423C56" w:rsidP="00423C56">
      <w:pPr>
        <w:spacing w:line="276" w:lineRule="auto"/>
        <w:ind w:firstLine="709"/>
        <w:rPr>
          <w:rFonts w:ascii="Arial" w:eastAsiaTheme="minorEastAsia" w:hAnsi="Arial" w:cs="Arial"/>
          <w:color w:val="000000" w:themeColor="text1"/>
          <w:szCs w:val="22"/>
        </w:rPr>
      </w:pPr>
      <w:r w:rsidRPr="009F06C5">
        <w:rPr>
          <w:rFonts w:ascii="Arial" w:eastAsiaTheme="minorEastAsia" w:hAnsi="Arial" w:cs="Arial"/>
          <w:color w:val="000000" w:themeColor="text1"/>
          <w:szCs w:val="22"/>
        </w:rPr>
        <w:t>Водоотведение должно осуществляться в специально оборудованные места, обозначенные на схеме и на местности специальными предупредительными знаками (аншлагами). Доступ к ним должен быть оборудован техническими средствами, исключающими контакт персонала и населения с загрязненной средой.</w:t>
      </w:r>
    </w:p>
    <w:p w:rsidR="00423C56" w:rsidRPr="009F06C5" w:rsidRDefault="00423C56" w:rsidP="00423C56">
      <w:pPr>
        <w:spacing w:before="120" w:after="120" w:line="276" w:lineRule="auto"/>
        <w:ind w:firstLine="709"/>
        <w:rPr>
          <w:rFonts w:ascii="Arial" w:hAnsi="Arial" w:cs="Arial"/>
          <w:b/>
          <w:color w:val="000000" w:themeColor="text1"/>
          <w:lang w:eastAsia="ar-SA" w:bidi="en-US"/>
        </w:rPr>
      </w:pPr>
      <w:bookmarkStart w:id="110" w:name="_Toc520277846"/>
      <w:bookmarkStart w:id="111" w:name="_Toc520277890"/>
      <w:r w:rsidRPr="009F06C5">
        <w:rPr>
          <w:rFonts w:ascii="Arial" w:hAnsi="Arial" w:cs="Arial"/>
          <w:b/>
          <w:color w:val="000000" w:themeColor="text1"/>
          <w:lang w:eastAsia="ar-SA" w:bidi="en-US"/>
        </w:rPr>
        <w:t>Тепло и энергоснабжение</w:t>
      </w:r>
      <w:bookmarkEnd w:id="110"/>
      <w:bookmarkEnd w:id="111"/>
    </w:p>
    <w:p w:rsidR="00423C56" w:rsidRPr="009F06C5" w:rsidRDefault="00423C56" w:rsidP="00423C56">
      <w:pPr>
        <w:pStyle w:val="afffff4"/>
        <w:spacing w:line="276" w:lineRule="auto"/>
        <w:rPr>
          <w:rFonts w:ascii="Arial" w:hAnsi="Arial" w:cs="Arial"/>
          <w:color w:val="000000" w:themeColor="text1"/>
          <w:lang w:val="ru-RU" w:eastAsia="ru-RU" w:bidi="ar-SA"/>
        </w:rPr>
      </w:pPr>
      <w:bookmarkStart w:id="112" w:name="_Toc520277847"/>
      <w:bookmarkStart w:id="113" w:name="_Toc520277891"/>
      <w:r w:rsidRPr="009F06C5">
        <w:rPr>
          <w:rFonts w:ascii="Arial" w:hAnsi="Arial" w:cs="Arial"/>
          <w:color w:val="000000" w:themeColor="text1"/>
          <w:lang w:val="ru-RU" w:eastAsia="ru-RU" w:bidi="ar-SA"/>
        </w:rPr>
        <w:t>Теплоснабжение жилищного фонда и объектов соцкультбыта сельского поселения «Помоздино» обеспечивается от 7 котельных, которые обеспечивают нагрузку системы отопления жилых и общественных зданий. Отопление жилых домов частного сектора – в основном печное на дровах.</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Централизованное теплоснабжение предусмотрено в основном для объектов социально-бытовой сферы: школа, детский сад, участковая больница, пожарная часть, производственные здания, жилой дом. Протяженность тепловых сетей составляет 2151 м. Централизованное горячее водоснабжение отсутствует.  Основным поставщиком тепловой энергии является Усть-Куломский филиал АО «Коми тепловая компания».</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 xml:space="preserve">Электроснабжение сельского поселения «Помоздино» осуществляется от </w:t>
      </w:r>
      <w:r w:rsidRPr="009F06C5">
        <w:rPr>
          <w:rFonts w:ascii="Arial" w:eastAsia="Arial" w:hAnsi="Arial" w:cs="Arial"/>
          <w:color w:val="000000" w:themeColor="text1"/>
          <w:lang w:val="ru-RU"/>
        </w:rPr>
        <w:t>ПС 110 кВ Помоздино филиала ПАО «Россети Северо-Запад» в Республике Коми</w:t>
      </w:r>
      <w:r w:rsidRPr="009F06C5">
        <w:rPr>
          <w:rFonts w:ascii="Arial" w:hAnsi="Arial" w:cs="Arial"/>
          <w:color w:val="000000" w:themeColor="text1"/>
          <w:lang w:val="ru-RU" w:eastAsia="ru-RU" w:bidi="ar-SA"/>
        </w:rPr>
        <w:t>.</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Общая протяженность электрических сетей составляет 87,58, из которых:</w:t>
      </w:r>
    </w:p>
    <w:p w:rsidR="00423C56" w:rsidRPr="009F06C5" w:rsidRDefault="00423C56" w:rsidP="00E210ED">
      <w:pPr>
        <w:pStyle w:val="afffff4"/>
        <w:numPr>
          <w:ilvl w:val="0"/>
          <w:numId w:val="25"/>
        </w:numPr>
        <w:spacing w:line="276" w:lineRule="auto"/>
        <w:ind w:left="993" w:hanging="284"/>
        <w:rPr>
          <w:rFonts w:ascii="Arial" w:hAnsi="Arial" w:cs="Arial"/>
          <w:color w:val="000000" w:themeColor="text1"/>
        </w:rPr>
      </w:pPr>
      <w:r w:rsidRPr="009F06C5">
        <w:rPr>
          <w:rFonts w:ascii="Arial" w:hAnsi="Arial" w:cs="Arial"/>
          <w:color w:val="000000" w:themeColor="text1"/>
          <w:lang w:val="ru-RU"/>
        </w:rPr>
        <w:t>ЛЭП 110</w:t>
      </w:r>
      <w:r w:rsidRPr="009F06C5">
        <w:rPr>
          <w:rFonts w:ascii="Arial" w:hAnsi="Arial" w:cs="Arial"/>
          <w:color w:val="000000" w:themeColor="text1"/>
        </w:rPr>
        <w:t xml:space="preserve"> кВ – </w:t>
      </w:r>
      <w:r w:rsidRPr="009F06C5">
        <w:rPr>
          <w:rFonts w:ascii="Arial" w:hAnsi="Arial" w:cs="Arial"/>
          <w:color w:val="000000" w:themeColor="text1"/>
          <w:lang w:val="ru-RU"/>
        </w:rPr>
        <w:t>13,6</w:t>
      </w:r>
      <w:r w:rsidRPr="009F06C5">
        <w:rPr>
          <w:rFonts w:ascii="Arial" w:hAnsi="Arial" w:cs="Arial"/>
          <w:color w:val="000000" w:themeColor="text1"/>
        </w:rPr>
        <w:t xml:space="preserve"> км;</w:t>
      </w:r>
    </w:p>
    <w:p w:rsidR="00423C56" w:rsidRPr="009F06C5" w:rsidRDefault="00423C56" w:rsidP="00E210ED">
      <w:pPr>
        <w:pStyle w:val="afffff4"/>
        <w:numPr>
          <w:ilvl w:val="0"/>
          <w:numId w:val="25"/>
        </w:numPr>
        <w:spacing w:line="276" w:lineRule="auto"/>
        <w:ind w:left="993" w:hanging="284"/>
        <w:rPr>
          <w:rFonts w:ascii="Arial" w:hAnsi="Arial" w:cs="Arial"/>
          <w:color w:val="000000" w:themeColor="text1"/>
        </w:rPr>
      </w:pPr>
      <w:r w:rsidRPr="009F06C5">
        <w:rPr>
          <w:rFonts w:ascii="Arial" w:hAnsi="Arial" w:cs="Arial"/>
          <w:color w:val="000000" w:themeColor="text1"/>
          <w:lang w:val="ru-RU"/>
        </w:rPr>
        <w:t xml:space="preserve">ЛЭП 10 </w:t>
      </w:r>
      <w:r w:rsidRPr="009F06C5">
        <w:rPr>
          <w:rFonts w:ascii="Arial" w:hAnsi="Arial" w:cs="Arial"/>
          <w:color w:val="000000" w:themeColor="text1"/>
        </w:rPr>
        <w:t xml:space="preserve">кВ – </w:t>
      </w:r>
      <w:r w:rsidRPr="009F06C5">
        <w:rPr>
          <w:rFonts w:ascii="Arial" w:hAnsi="Arial" w:cs="Arial"/>
          <w:color w:val="000000" w:themeColor="text1"/>
          <w:lang w:val="ru-RU"/>
        </w:rPr>
        <w:t>73,98</w:t>
      </w:r>
      <w:r w:rsidRPr="009F06C5">
        <w:rPr>
          <w:rFonts w:ascii="Arial" w:hAnsi="Arial" w:cs="Arial"/>
          <w:color w:val="000000" w:themeColor="text1"/>
        </w:rPr>
        <w:t xml:space="preserve"> км</w:t>
      </w:r>
      <w:r w:rsidRPr="009F06C5">
        <w:rPr>
          <w:rFonts w:ascii="Arial" w:hAnsi="Arial" w:cs="Arial"/>
          <w:color w:val="000000" w:themeColor="text1"/>
          <w:lang w:val="ru-RU"/>
        </w:rPr>
        <w:t>.</w:t>
      </w:r>
    </w:p>
    <w:p w:rsidR="00423C56" w:rsidRPr="009F06C5" w:rsidRDefault="00423C56" w:rsidP="00423C56">
      <w:pPr>
        <w:pStyle w:val="afffff4"/>
        <w:spacing w:line="276" w:lineRule="auto"/>
        <w:rPr>
          <w:rFonts w:ascii="Arial" w:hAnsi="Arial" w:cs="Arial"/>
          <w:color w:val="000000" w:themeColor="text1"/>
          <w:lang w:val="ru-RU" w:eastAsia="ru-RU" w:bidi="ar-SA"/>
        </w:rPr>
      </w:pPr>
      <w:r w:rsidRPr="009F06C5">
        <w:rPr>
          <w:rFonts w:ascii="Arial" w:hAnsi="Arial" w:cs="Arial"/>
          <w:color w:val="000000" w:themeColor="text1"/>
          <w:lang w:val="ru-RU" w:eastAsia="ru-RU" w:bidi="ar-SA"/>
        </w:rPr>
        <w:t>По территории поселения электроэнергия распределяется по воздушным линиям от 35 трансформаторных подстанций (КТП, СТП) 10/0,4 кВ.</w:t>
      </w:r>
    </w:p>
    <w:p w:rsidR="00423C56" w:rsidRPr="009F06C5" w:rsidRDefault="00423C56" w:rsidP="00423C56">
      <w:pPr>
        <w:spacing w:before="120" w:after="120" w:line="276" w:lineRule="auto"/>
        <w:ind w:firstLine="709"/>
        <w:rPr>
          <w:rFonts w:ascii="Arial" w:hAnsi="Arial" w:cs="Arial"/>
          <w:b/>
          <w:color w:val="000000" w:themeColor="text1"/>
          <w:lang w:eastAsia="ar-SA" w:bidi="en-US"/>
        </w:rPr>
      </w:pPr>
      <w:r w:rsidRPr="009F06C5">
        <w:rPr>
          <w:rFonts w:ascii="Arial" w:hAnsi="Arial" w:cs="Arial"/>
          <w:b/>
          <w:color w:val="000000" w:themeColor="text1"/>
          <w:lang w:eastAsia="ar-SA" w:bidi="en-US"/>
        </w:rPr>
        <w:t>Газоснабжение</w:t>
      </w:r>
      <w:bookmarkEnd w:id="112"/>
      <w:bookmarkEnd w:id="113"/>
    </w:p>
    <w:p w:rsidR="00423C56" w:rsidRPr="009F06C5" w:rsidRDefault="00423C56" w:rsidP="00423C56">
      <w:pPr>
        <w:pStyle w:val="afffff4"/>
        <w:spacing w:line="276" w:lineRule="auto"/>
        <w:rPr>
          <w:rFonts w:ascii="Arial" w:hAnsi="Arial" w:cs="Arial"/>
          <w:color w:val="000000" w:themeColor="text1"/>
          <w:lang w:val="ru-RU"/>
        </w:rPr>
      </w:pPr>
      <w:bookmarkStart w:id="114" w:name="_Toc520277892"/>
      <w:bookmarkStart w:id="115" w:name="_Toc103264589"/>
      <w:r w:rsidRPr="009F06C5">
        <w:rPr>
          <w:rFonts w:ascii="Arial" w:hAnsi="Arial" w:cs="Arial"/>
          <w:color w:val="000000" w:themeColor="text1"/>
          <w:lang w:val="ru-RU"/>
        </w:rPr>
        <w:t>Схемой газоснабжения и газификации МОМР «Усть-Куломский» Республики Коми на территории СП «Помоздино» предусмотрена газификация сжиженным природным газом населенных пунктов с. Помоздино, д. Выльгорт, д. Модлапов, д. Скородум.</w:t>
      </w:r>
    </w:p>
    <w:p w:rsidR="00423C56" w:rsidRPr="009F06C5" w:rsidRDefault="00423C56" w:rsidP="00E210ED">
      <w:pPr>
        <w:keepNext/>
        <w:numPr>
          <w:ilvl w:val="1"/>
          <w:numId w:val="26"/>
        </w:numPr>
        <w:spacing w:before="240" w:after="240" w:line="276" w:lineRule="auto"/>
        <w:ind w:left="0" w:firstLine="709"/>
        <w:jc w:val="center"/>
        <w:outlineLvl w:val="1"/>
        <w:rPr>
          <w:rFonts w:ascii="Arial" w:hAnsi="Arial" w:cs="Arial"/>
          <w:b/>
          <w:bCs/>
          <w:iCs/>
          <w:color w:val="000000" w:themeColor="text1"/>
          <w:szCs w:val="28"/>
        </w:rPr>
      </w:pPr>
      <w:r w:rsidRPr="009F06C5">
        <w:rPr>
          <w:rFonts w:ascii="Arial" w:hAnsi="Arial" w:cs="Arial"/>
          <w:b/>
          <w:bCs/>
          <w:iCs/>
          <w:color w:val="000000" w:themeColor="text1"/>
          <w:szCs w:val="28"/>
        </w:rPr>
        <w:lastRenderedPageBreak/>
        <w:t>Основные факторы риска возникновения чрезвычайных ситуаций</w:t>
      </w:r>
      <w:bookmarkEnd w:id="114"/>
      <w:bookmarkEnd w:id="115"/>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По данным администрации на территории сельского поселения «Помоздино», организаций, отнесённых к категориям по гражданской обороне нет. Согласно схемам территориального планирования Российской Федерации, Республики Коми и Усть-Куломского района строительство категорированных объектов на территории поселения не предусматривается.</w:t>
      </w:r>
    </w:p>
    <w:p w:rsidR="00423C56" w:rsidRPr="009F06C5" w:rsidRDefault="00423C56" w:rsidP="00423C56">
      <w:pPr>
        <w:spacing w:before="120" w:line="276" w:lineRule="auto"/>
        <w:ind w:firstLine="709"/>
        <w:rPr>
          <w:rFonts w:ascii="Arial" w:hAnsi="Arial" w:cs="Arial"/>
          <w:b/>
          <w:color w:val="000000" w:themeColor="text1"/>
          <w:lang w:eastAsia="ar-SA" w:bidi="en-US"/>
        </w:rPr>
      </w:pPr>
      <w:bookmarkStart w:id="116" w:name="_Toc518481636"/>
      <w:bookmarkStart w:id="117" w:name="_Toc520277893"/>
      <w:r w:rsidRPr="009F06C5">
        <w:rPr>
          <w:rFonts w:ascii="Arial" w:hAnsi="Arial" w:cs="Arial"/>
          <w:b/>
          <w:color w:val="000000" w:themeColor="text1"/>
          <w:lang w:eastAsia="ar-SA" w:bidi="en-US"/>
        </w:rPr>
        <w:t>Перечень основных факторов риска возникновения чрезвычайных ситуаций природного и техногенного характера</w:t>
      </w:r>
      <w:bookmarkEnd w:id="116"/>
      <w:bookmarkEnd w:id="117"/>
    </w:p>
    <w:p w:rsidR="00423C56" w:rsidRPr="009F06C5" w:rsidRDefault="00423C56" w:rsidP="00423C56">
      <w:pPr>
        <w:keepNext/>
        <w:spacing w:before="240" w:after="240" w:line="276" w:lineRule="auto"/>
        <w:ind w:firstLine="709"/>
        <w:outlineLvl w:val="2"/>
        <w:rPr>
          <w:rFonts w:ascii="Arial" w:hAnsi="Arial" w:cs="Arial"/>
          <w:bCs/>
          <w:i/>
          <w:iCs/>
          <w:color w:val="000000" w:themeColor="text1"/>
          <w:szCs w:val="26"/>
        </w:rPr>
      </w:pPr>
      <w:bookmarkStart w:id="118" w:name="_Toc518481637"/>
      <w:bookmarkStart w:id="119" w:name="_Toc520277894"/>
      <w:bookmarkStart w:id="120" w:name="_Toc16761365"/>
      <w:bookmarkStart w:id="121" w:name="_Toc52356472"/>
      <w:bookmarkStart w:id="122" w:name="_Toc67388855"/>
      <w:bookmarkStart w:id="123" w:name="_Toc70076876"/>
      <w:bookmarkStart w:id="124" w:name="_Toc73956055"/>
      <w:bookmarkStart w:id="125" w:name="_Toc73956124"/>
      <w:bookmarkStart w:id="126" w:name="_Toc87889666"/>
      <w:bookmarkStart w:id="127" w:name="_Toc103264590"/>
      <w:r w:rsidRPr="009F06C5">
        <w:rPr>
          <w:rFonts w:ascii="Arial" w:hAnsi="Arial" w:cs="Arial"/>
          <w:bCs/>
          <w:i/>
          <w:iCs/>
          <w:color w:val="000000" w:themeColor="text1"/>
          <w:szCs w:val="26"/>
        </w:rPr>
        <w:t xml:space="preserve">Перечень источников чрезвычайных ситуаций природного характера, возможных на территории </w:t>
      </w:r>
      <w:bookmarkEnd w:id="118"/>
      <w:bookmarkEnd w:id="119"/>
      <w:r w:rsidRPr="009F06C5">
        <w:rPr>
          <w:rFonts w:ascii="Arial" w:hAnsi="Arial" w:cs="Arial"/>
          <w:bCs/>
          <w:i/>
          <w:iCs/>
          <w:color w:val="000000" w:themeColor="text1"/>
          <w:szCs w:val="26"/>
        </w:rPr>
        <w:t>сельского поселения «Помоздино»</w:t>
      </w:r>
      <w:bookmarkEnd w:id="120"/>
      <w:bookmarkEnd w:id="121"/>
      <w:bookmarkEnd w:id="122"/>
      <w:bookmarkEnd w:id="123"/>
      <w:bookmarkEnd w:id="124"/>
      <w:bookmarkEnd w:id="125"/>
      <w:bookmarkEnd w:id="126"/>
      <w:bookmarkEnd w:id="127"/>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Согласно СП 115.13330.2016 «Геофизика опасных природных воздействий. Актуализированная редакция СНиП 22-01-95» по оценке сложности природных условий территория сельского поселения «Помоздино» относится к категории простых. Климатические воздействия не представляют непосредственной опасности для жизни и здоровья населения, однако, они могут нанести ущерб зданиям и оборудованию, поэтому при проектировании и строительстве должны быть предусмотрены технические решения, направленные на максимальное снижение негативных воздействий особо опасных природных явлений.</w:t>
      </w:r>
    </w:p>
    <w:p w:rsidR="00423C56" w:rsidRPr="009F06C5" w:rsidRDefault="00423C56" w:rsidP="00423C56">
      <w:pPr>
        <w:spacing w:line="276" w:lineRule="auto"/>
        <w:ind w:firstLine="709"/>
        <w:rPr>
          <w:rFonts w:ascii="Arial" w:hAnsi="Arial" w:cs="Arial"/>
          <w:i/>
          <w:iCs/>
          <w:color w:val="000000" w:themeColor="text1"/>
        </w:rPr>
      </w:pPr>
      <w:r w:rsidRPr="009F06C5">
        <w:rPr>
          <w:rFonts w:ascii="Arial" w:hAnsi="Arial" w:cs="Arial"/>
          <w:i/>
          <w:iCs/>
          <w:color w:val="000000" w:themeColor="text1"/>
          <w:u w:val="single"/>
        </w:rPr>
        <w:t>К опасным метеорологическим явлениям и процессам на территории сельского поселения «Помоздино» относятся:</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ливневые дожди – затопление территории и подтопление фундаментов предотвращается сплошным водонепроницаемым асфальтовым покрытием и планировкой территории с уклонами в сторону ливневой канализации;</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ветровые нагрузки – рассчитываются в соответствии с требованиями СП 20.13330.2016 Нагрузки и воздействия. Актуализированная редакция СНиП 2.01.07-85*;</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выпадение снега – конструкции кровли должны быть рассчитаны на восприятие снеговых нагрузок, установленных СП 20.13330.2016 Нагрузки и воздействия. Актуализированная редакция СНиП 2.01.07-85* для данного района строительства;</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 xml:space="preserve">сильные морозы – производительность системы отопления должна быть рассчитана в соответствии с требованиями СП 60.13330.2020 Отопление, вентиляция и кондиционирование воздуха. Актуализированная редакция СНиП 41-01-2003; </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грозовые разряды – согласно требованиям РД 34.21.122-87 «Инструкция по устройству молниезащиты зданий и сооружений», СО-153-34.21.122-2003 «Инструкция по устройству молниезащиты зданий, сооружений и промышленных коммуникаций»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Для предотвращения ЧС, вызванных данными факторами необходимо выполнение следующих мероприятий:</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организация защиты автомобильных дорог от снежных заносов и штормовых ветров (лесонасаждения, защитные щиты и заборы);</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своевременная снегоуборка и подсыпка смесей противоскольжения при гололеде на дорогах;</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своевременная подготовка инженерных коммуникаций к зимней эксплуатации;</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 xml:space="preserve">применение громоотводов для защиты зданий и сооружений от молний; </w:t>
      </w:r>
    </w:p>
    <w:p w:rsidR="00423C56" w:rsidRPr="009F06C5" w:rsidRDefault="00423C56" w:rsidP="00E210ED">
      <w:pPr>
        <w:numPr>
          <w:ilvl w:val="0"/>
          <w:numId w:val="24"/>
        </w:numPr>
        <w:tabs>
          <w:tab w:val="left" w:pos="993"/>
        </w:tabs>
        <w:spacing w:line="276" w:lineRule="auto"/>
        <w:ind w:left="0" w:firstLine="709"/>
        <w:contextualSpacing/>
        <w:jc w:val="both"/>
        <w:rPr>
          <w:rFonts w:ascii="Arial" w:hAnsi="Arial" w:cs="Arial"/>
          <w:color w:val="000000" w:themeColor="text1"/>
          <w:szCs w:val="22"/>
        </w:rPr>
      </w:pPr>
      <w:r w:rsidRPr="009F06C5">
        <w:rPr>
          <w:rFonts w:ascii="Arial" w:hAnsi="Arial" w:cs="Arial"/>
          <w:color w:val="000000" w:themeColor="text1"/>
          <w:szCs w:val="22"/>
        </w:rPr>
        <w:t>заблаговременное оповещение населения о возникновении и развитии чрезвычайных ситуаций.</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В течение последних лет территория Усть-Куломского района ежегодно подвергается воздействию ураганов (скорость ветра – 20-25 м/сек) с захватом 2-3 поселений, а с периодичностью в 7-10 лет – с захватом до 50% территории.</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Сильные ветры (скорость более 15 м/сек) на территории района наблюдаются до 30 дней в году.</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lastRenderedPageBreak/>
        <w:t>Возможными последствиями ураганов являются: снос или повреждение крыш жилых домов (в основном индивидуальных), повреждение линий связи и электропередач, лесоповал на значительных площадях и завалы из деревьев на участках дорог, возникновенье отдельных очагов пожаров.</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Возникновение ураганных ветров зачастую связанно с одновременным выпадением большого количества осадков в виде дождя и, как следствие, подъемом воды в реках.</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Нередко в зимний период на дорогах района наблюдаются сильные снежные заносы, в результате которых некоторые участки дорог 2-3 суток остаются в непроезжем состоянии.</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Ввиду резкого перепада зимних температур, опасным явлением, характерным для района, является налипание мокрого снега на линиях электропередач и связи, которое влечет к их обрыву и отключению от электроэнергии и тепла объектов промышленного и сельскохозяйственного производства, жилых массивов.</w:t>
      </w:r>
    </w:p>
    <w:p w:rsidR="00423C56" w:rsidRPr="009F06C5" w:rsidRDefault="00423C56" w:rsidP="00423C56">
      <w:pPr>
        <w:spacing w:line="276" w:lineRule="auto"/>
        <w:ind w:firstLine="709"/>
        <w:rPr>
          <w:rFonts w:ascii="Arial" w:hAnsi="Arial" w:cs="Arial"/>
          <w:i/>
          <w:iCs/>
          <w:color w:val="000000" w:themeColor="text1"/>
        </w:rPr>
      </w:pPr>
      <w:r w:rsidRPr="009F06C5">
        <w:rPr>
          <w:rFonts w:ascii="Arial" w:hAnsi="Arial" w:cs="Arial"/>
          <w:i/>
          <w:iCs/>
          <w:color w:val="000000" w:themeColor="text1"/>
          <w:u w:val="single"/>
        </w:rPr>
        <w:t>Лесные и торфяные пожары.</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Значительную часть площади сельского поселения «Помоздино» составляют леса. Это обусловливает высокую степень летней пожароопасности. Жилые зоны населенных пунктов не находятся в непосредственной близости к крупным лесным массивам.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Основной причиной лесных пожаров является неосторожное обращение с огнем населения в местах работы и отдыха. В весенний период основными причинами возникновения пожаров являются травяные палы, а также очистка лесосек огневым способом – сжиганием порубочных остатков. В середине лета значительное число пожаров возникает в местах сбора ягод и грибов.</w:t>
      </w:r>
    </w:p>
    <w:p w:rsidR="00423C56" w:rsidRPr="009F06C5" w:rsidRDefault="00423C56" w:rsidP="00423C56">
      <w:pPr>
        <w:spacing w:line="276" w:lineRule="auto"/>
        <w:ind w:left="20" w:firstLine="709"/>
        <w:rPr>
          <w:rFonts w:ascii="Arial" w:hAnsi="Arial" w:cs="Arial"/>
          <w:bCs/>
          <w:color w:val="000000" w:themeColor="text1"/>
        </w:rPr>
      </w:pPr>
      <w:r w:rsidRPr="009F06C5">
        <w:rPr>
          <w:rFonts w:ascii="Arial" w:hAnsi="Arial" w:cs="Arial"/>
          <w:bCs/>
          <w:color w:val="000000" w:themeColor="text1"/>
        </w:rPr>
        <w:t>В настоящее время пожарная безопасность поселения обеспечивается с помощью пожарно-спасательной части № 142, по адресу: с. Помоздино, Береговой переулок, 5. Проектом запланировано размещение добровольной пожарной дружины в д. Бадьельск.</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Для сохранения пожаробезопасной обстановки необходимо осуществлять ежегодные противопожарные мероприятия в лесах, а также проводить пропаганду требований противопожарной безопасности и обучение населения основным приемам тушения пожаров.</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Мероприятия по предупреждению распространения лесных пожаров предусматривают осуществления ряда лесоводческих мероприятий (санитарные рубки, очистка мест рубок леса и др.), а также проведение специальных мероприятий по созданию системы противопожарных барьеров в лесу и строительству различных противопожарных объектов.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Для предотвращения лесных пожаров должны выполняться следующие контрольно-технические и административные мероприятия: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контроль работы лесопожарных служб;</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проведение наземного патрулирования и противопожарной авиационной разведки;</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введение ограничения на посещение отдельных участков леса, запрещение разведения костров в лесу в пожароопасный период;</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оборудование противопожарных защитных полос между границами населенных пунктов и подступающих лесных массивов;</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установление регламента использования территорий, занятых противопожарными защитными полосами;</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контроль соблюдения противопожарной безопасности при лесоразработках;</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организация своевременной очистки лесоразработок и массивов леса от заготовленной древесины, сучьев, щепы, отходов;</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внедрение и распространение безогневых способов очистки лесосек.</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i/>
          <w:iCs/>
          <w:color w:val="000000" w:themeColor="text1"/>
          <w:u w:val="single"/>
        </w:rPr>
        <w:t>Опасные геологические процессы и явления</w:t>
      </w:r>
      <w:r w:rsidRPr="009F06C5">
        <w:rPr>
          <w:rFonts w:ascii="Arial" w:hAnsi="Arial" w:cs="Arial"/>
          <w:color w:val="000000" w:themeColor="text1"/>
        </w:rPr>
        <w:t>. В инженерно-геологическом отношении, территория сельского поселения «Помоздино», в основном, является благоприятной для организации строительства. Местность пересеченная и представлена увалистым рельефом, развитой овражно-балочной сетью, сетью мелких озер.</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Для предотвращения эрозии, оврагообразования и заболачивания почв, необходимо выполнение дополнительных инженерно-технических мероприятий:</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организация поверхностного стока и поверхностное осушение;</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берегоукрепление;</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lastRenderedPageBreak/>
        <w:t>благоустройство оврагов и укрепление крутых склонов рельефа;</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осушение болотистых участков и комплексная мелиорация земель;</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посев трав и кустарниковой растительности на склонах оврагов и берегов.</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i/>
          <w:iCs/>
          <w:color w:val="000000" w:themeColor="text1"/>
          <w:u w:val="single"/>
        </w:rPr>
        <w:t>Опасные гидрологические явления и процессы</w:t>
      </w:r>
      <w:r w:rsidRPr="009F06C5">
        <w:rPr>
          <w:rFonts w:ascii="Arial" w:hAnsi="Arial" w:cs="Arial"/>
          <w:color w:val="000000" w:themeColor="text1"/>
          <w:u w:val="single"/>
        </w:rPr>
        <w:t>.</w:t>
      </w:r>
      <w:r w:rsidRPr="009F06C5">
        <w:rPr>
          <w:rFonts w:ascii="Arial" w:hAnsi="Arial" w:cs="Arial"/>
          <w:color w:val="000000" w:themeColor="text1"/>
        </w:rPr>
        <w:t xml:space="preserve"> Вероятность природных ЧС, обусловленных опасными гидрологическими явлениями на территории сельского поселения незначительна. Опасные гидрологические явления могут наблюдаться на реках в периоды весеннего половодья и паводков. В соответствии с распоряжением Правительства Республики Коми N 356-р на территории сельского поселения Помоздино установлены населенные пункты, которые могут оказаться в зоне подтопления в результате негативного воздействия весеннего половодья территории Республики Коми – д. Скородум</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В соответствии с частью 5 статьи 67.1 Водного кодекса РФ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w:t>
      </w:r>
      <w:hyperlink r:id="rId28" w:anchor="dst100011" w:tooltip="http://www.consultant.ru/document/cons_doc_LAW_162041/92d969e26a4326c5d02fa79b8f9cf4994ee5633b/#dst100011" w:history="1">
        <w:r w:rsidRPr="009F06C5">
          <w:rPr>
            <w:rFonts w:ascii="Arial" w:hAnsi="Arial" w:cs="Arial"/>
            <w:color w:val="000000" w:themeColor="text1"/>
          </w:rPr>
          <w:t>порядке</w:t>
        </w:r>
      </w:hyperlink>
      <w:r w:rsidRPr="009F06C5">
        <w:rPr>
          <w:rFonts w:ascii="Arial" w:hAnsi="Arial" w:cs="Arial"/>
          <w:color w:val="000000" w:themeColor="text1"/>
        </w:rPr>
        <w:t>, установленном Правительством Российской Федерации.</w:t>
      </w:r>
    </w:p>
    <w:p w:rsidR="00423C56" w:rsidRPr="009F06C5" w:rsidRDefault="00423C56" w:rsidP="00423C56">
      <w:pPr>
        <w:spacing w:line="276" w:lineRule="auto"/>
        <w:ind w:firstLine="709"/>
        <w:rPr>
          <w:rFonts w:ascii="Arial" w:hAnsi="Arial" w:cs="Arial"/>
          <w:color w:val="000000" w:themeColor="text1"/>
        </w:rPr>
      </w:pPr>
      <w:bookmarkStart w:id="128" w:name="_Toc518481638"/>
      <w:bookmarkStart w:id="129" w:name="_Toc520277895"/>
      <w:bookmarkStart w:id="130" w:name="_Toc16761366"/>
      <w:bookmarkStart w:id="131" w:name="_Toc52356473"/>
      <w:r w:rsidRPr="009F06C5">
        <w:rPr>
          <w:rFonts w:ascii="Arial" w:hAnsi="Arial" w:cs="Arial"/>
          <w:color w:val="000000" w:themeColor="text1"/>
        </w:rPr>
        <w:t>В целях обеспечения безопасности и охраны людей, предотвращения чрезвычайных ситуаций на водных объектах поселения предусмотрено:</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прогнозирование опасных гидрологических явлений и процессов;</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соблюдение установленных статьей 67.1 Водного кодекса Российской Федерации ограничений и условий осуществления хозяйственной деятельности в зонах возможного затопления, подтопления;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на картографической основе определены границы водоохранных зон, на территории которых вводятся дополнительные ограничения хозяйственной и иной деятельности;</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установление и обустройство мест для массового отдыха и занятия спортом на водных объектах (зоны рекреации), создание ведомственных спасательных постов на территории зоны рекреации;</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установление мест, где запрещены купания, катания на лодках, забор воды для питьевых нужд, водопой скота, другие условия общего водопользования;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исключение строительства нового жилья, садовых и дачных строений, объектов производственного и социального назначения, транспортной и энергетической инфраструктуры в зонах, подверженных риску затопления, подтопления (п.4 Перечня поручений № Пр-2166 Президента Российской Федерации по итогам совещания по ликвидации последствий паводковой ситуации в регионах Российской Федерации 4 сентября 2014 г.).</w:t>
      </w:r>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i/>
          <w:iCs/>
          <w:color w:val="000000" w:themeColor="text1"/>
          <w:szCs w:val="22"/>
          <w:u w:val="single"/>
        </w:rPr>
        <w:t xml:space="preserve">Зоны затопления, подтопления. </w:t>
      </w:r>
      <w:bookmarkStart w:id="132" w:name="_Toc67388856"/>
      <w:bookmarkStart w:id="133" w:name="_Toc70076877"/>
      <w:bookmarkStart w:id="134" w:name="_Toc73956056"/>
      <w:bookmarkStart w:id="135" w:name="_Toc73956125"/>
      <w:bookmarkStart w:id="136" w:name="_Toc87889667"/>
      <w:bookmarkStart w:id="137" w:name="_Toc103264591"/>
      <w:r w:rsidRPr="009F06C5">
        <w:rPr>
          <w:rFonts w:ascii="Arial" w:hAnsi="Arial" w:cs="Arial"/>
          <w:color w:val="000000" w:themeColor="text1"/>
        </w:rPr>
        <w:t xml:space="preserve">Ограничения использования земельных участков и объектов капитального строительства установлены следующими нормативными правовыми актами: </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 xml:space="preserve">Водный кодекс Российской Федерации; </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 xml:space="preserve">СП 104.13330.2016 «Инженерная защита территории от затопления и подтопления». </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1) предпаводковые и послепаводковые обследования территорий, подверженных негативному воздействию вод, и водных объектов;</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2) ледокольные, ледорезные и иные работы по ослаблению прочности льда и ликвидации ледовых заторов;</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3) восстановление пропускной способности русел рек (дноуглубление и спрямление русел рек, расчистка водных объектов);</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 xml:space="preserve">4) уполаживание берегов водных объектов, их биогенное закрепление, укрепление песчано-гравийной и каменной наброской, </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В границах зон затопления, подтопления запрещаются:</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lastRenderedPageBreak/>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2) использование сточных вод в целях повышения почвенного плодородия;</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4) осуществление авиационных мер по борьбе с вредными организмами.</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 xml:space="preserve">Согласно постановлению Правительства Российской Федерации № 360 «Об определении границ зон затопления, подтопления», границы зон затопления и подтопления определяются Федеральным агентством водных ресурсов на основании предложений региональных органов исполнительной власти, подготовленных совместно с органами местного самоуправления. </w:t>
      </w: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Собственник водного объекта обязан осуществлять меры по предотвращению негативного воздействия вод и ликвидации его последствий.</w:t>
      </w:r>
    </w:p>
    <w:p w:rsidR="00423C56" w:rsidRPr="009F06C5" w:rsidRDefault="00423C56" w:rsidP="00423C56">
      <w:pPr>
        <w:spacing w:before="120" w:after="120" w:line="276" w:lineRule="auto"/>
        <w:ind w:firstLine="709"/>
        <w:rPr>
          <w:rFonts w:ascii="Arial" w:hAnsi="Arial" w:cs="Arial"/>
          <w:bCs/>
          <w:i/>
          <w:iCs/>
          <w:color w:val="000000" w:themeColor="text1"/>
          <w:szCs w:val="26"/>
        </w:rPr>
      </w:pPr>
      <w:r w:rsidRPr="009F06C5">
        <w:rPr>
          <w:rFonts w:ascii="Arial" w:hAnsi="Arial" w:cs="Arial"/>
          <w:bCs/>
          <w:i/>
          <w:iCs/>
          <w:color w:val="000000" w:themeColor="text1"/>
          <w:szCs w:val="26"/>
        </w:rPr>
        <w:t xml:space="preserve">Перечень источников чрезвычайных ситуаций техногенного характера, возможных на территории </w:t>
      </w:r>
      <w:bookmarkEnd w:id="128"/>
      <w:bookmarkEnd w:id="129"/>
      <w:r w:rsidRPr="009F06C5">
        <w:rPr>
          <w:rFonts w:ascii="Arial" w:hAnsi="Arial" w:cs="Arial"/>
          <w:bCs/>
          <w:i/>
          <w:iCs/>
          <w:color w:val="000000" w:themeColor="text1"/>
          <w:szCs w:val="26"/>
        </w:rPr>
        <w:t>сельского поселения «Помоздино»</w:t>
      </w:r>
      <w:bookmarkEnd w:id="130"/>
      <w:bookmarkEnd w:id="131"/>
      <w:bookmarkEnd w:id="132"/>
      <w:bookmarkEnd w:id="133"/>
      <w:bookmarkEnd w:id="134"/>
      <w:bookmarkEnd w:id="135"/>
      <w:bookmarkEnd w:id="136"/>
      <w:bookmarkEnd w:id="137"/>
    </w:p>
    <w:p w:rsidR="00423C56" w:rsidRPr="009F06C5" w:rsidRDefault="00423C56" w:rsidP="00423C56">
      <w:pPr>
        <w:spacing w:line="276" w:lineRule="auto"/>
        <w:ind w:left="20" w:firstLine="709"/>
        <w:rPr>
          <w:rFonts w:ascii="Arial" w:hAnsi="Arial" w:cs="Arial"/>
          <w:bCs/>
          <w:color w:val="000000" w:themeColor="text1"/>
        </w:rPr>
      </w:pPr>
      <w:r w:rsidRPr="009F06C5">
        <w:rPr>
          <w:rFonts w:ascii="Arial" w:hAnsi="Arial" w:cs="Arial"/>
          <w:bCs/>
          <w:color w:val="000000" w:themeColor="text1"/>
        </w:rPr>
        <w:t>Техногенная составляющая является основной среди источников чрезвычайных ситуаций. На территории сельского поселения «Помоздино» эксплуатируются котельные, трансформаторные подстанции, проложены инженерные сети и сети энергоснабжения. В поселении проходит автомобильная дорога регионального значения. Основной вид экономической деятельности данной территории – сельское хозяйство.</w:t>
      </w:r>
    </w:p>
    <w:p w:rsidR="00423C56" w:rsidRPr="009F06C5" w:rsidRDefault="00423C56" w:rsidP="00423C56">
      <w:pPr>
        <w:spacing w:line="276" w:lineRule="auto"/>
        <w:ind w:left="20" w:firstLine="709"/>
        <w:rPr>
          <w:rFonts w:ascii="Arial" w:hAnsi="Arial" w:cs="Arial"/>
          <w:bCs/>
          <w:color w:val="000000" w:themeColor="text1"/>
        </w:rPr>
      </w:pPr>
      <w:r w:rsidRPr="009F06C5">
        <w:rPr>
          <w:rFonts w:ascii="Arial" w:hAnsi="Arial" w:cs="Arial"/>
          <w:bCs/>
          <w:color w:val="000000" w:themeColor="text1"/>
        </w:rPr>
        <w:t>Все эти объекты и предприятия в процессе эксплуатации создают различные опасности техногенного характера.</w:t>
      </w:r>
    </w:p>
    <w:p w:rsidR="00423C56" w:rsidRPr="009F06C5" w:rsidRDefault="00423C56" w:rsidP="00423C56">
      <w:pPr>
        <w:spacing w:line="276" w:lineRule="auto"/>
        <w:ind w:left="20" w:firstLine="709"/>
        <w:rPr>
          <w:rFonts w:ascii="Arial" w:hAnsi="Arial" w:cs="Arial"/>
          <w:b/>
          <w:bCs/>
          <w:color w:val="000000" w:themeColor="text1"/>
        </w:rPr>
      </w:pPr>
      <w:r w:rsidRPr="009F06C5">
        <w:rPr>
          <w:rFonts w:ascii="Arial" w:hAnsi="Arial" w:cs="Arial"/>
          <w:b/>
          <w:bCs/>
          <w:color w:val="000000" w:themeColor="text1"/>
        </w:rPr>
        <w:t>Химически опасные объекты – аварии с угрозой выброса аварийно-химически опасных веществ (АХОВ)</w:t>
      </w:r>
    </w:p>
    <w:p w:rsidR="00423C56" w:rsidRPr="009F06C5" w:rsidRDefault="00423C56" w:rsidP="00423C56">
      <w:pPr>
        <w:spacing w:line="276" w:lineRule="auto"/>
        <w:ind w:firstLine="709"/>
        <w:rPr>
          <w:rFonts w:ascii="Arial" w:eastAsia="Calibri" w:hAnsi="Arial" w:cs="Arial"/>
          <w:i/>
          <w:iCs/>
          <w:color w:val="000000" w:themeColor="text1"/>
          <w:u w:val="single"/>
          <w:lang w:eastAsia="en-US"/>
        </w:rPr>
      </w:pPr>
      <w:r w:rsidRPr="009F06C5">
        <w:rPr>
          <w:rFonts w:ascii="Arial" w:eastAsia="Calibri" w:hAnsi="Arial" w:cs="Arial"/>
          <w:i/>
          <w:iCs/>
          <w:color w:val="000000" w:themeColor="text1"/>
          <w:u w:val="single"/>
          <w:lang w:eastAsia="en-US"/>
        </w:rPr>
        <w:t>Риски возникновения аварий на химически опасных объектах</w:t>
      </w:r>
    </w:p>
    <w:p w:rsidR="00423C56" w:rsidRPr="009F06C5" w:rsidRDefault="00423C56" w:rsidP="00423C56">
      <w:pPr>
        <w:spacing w:line="276" w:lineRule="auto"/>
        <w:ind w:firstLine="709"/>
        <w:rPr>
          <w:rFonts w:ascii="Arial" w:hAnsi="Arial" w:cs="Arial"/>
          <w:bCs/>
          <w:color w:val="000000" w:themeColor="text1"/>
        </w:rPr>
      </w:pPr>
      <w:r w:rsidRPr="009F06C5">
        <w:rPr>
          <w:rFonts w:ascii="Arial" w:hAnsi="Arial" w:cs="Arial"/>
          <w:bCs/>
          <w:color w:val="000000" w:themeColor="text1"/>
        </w:rPr>
        <w:t>Проектируемая территория не попадает в зону риска возникновения аварий на химически опасных объектах.</w:t>
      </w:r>
    </w:p>
    <w:p w:rsidR="00423C56" w:rsidRPr="009F06C5" w:rsidRDefault="00423C56" w:rsidP="00423C56">
      <w:pPr>
        <w:spacing w:line="276" w:lineRule="auto"/>
        <w:ind w:firstLine="709"/>
        <w:rPr>
          <w:rFonts w:ascii="Arial" w:eastAsia="Calibri" w:hAnsi="Arial" w:cs="Arial"/>
          <w:i/>
          <w:iCs/>
          <w:color w:val="000000" w:themeColor="text1"/>
          <w:u w:val="single"/>
          <w:lang w:eastAsia="en-US"/>
        </w:rPr>
      </w:pPr>
      <w:r w:rsidRPr="009F06C5">
        <w:rPr>
          <w:rFonts w:ascii="Arial" w:eastAsia="Calibri" w:hAnsi="Arial" w:cs="Arial"/>
          <w:i/>
          <w:iCs/>
          <w:color w:val="000000" w:themeColor="text1"/>
          <w:u w:val="single"/>
          <w:lang w:eastAsia="en-US"/>
        </w:rPr>
        <w:t>Риски возникновения аварий на радиационно-опасных объектах</w:t>
      </w:r>
    </w:p>
    <w:p w:rsidR="00423C56" w:rsidRPr="009F06C5" w:rsidRDefault="00423C56" w:rsidP="00423C56">
      <w:pPr>
        <w:spacing w:line="276" w:lineRule="auto"/>
        <w:ind w:firstLine="709"/>
        <w:rPr>
          <w:rFonts w:ascii="Arial" w:hAnsi="Arial" w:cs="Arial"/>
          <w:bCs/>
          <w:color w:val="000000" w:themeColor="text1"/>
        </w:rPr>
      </w:pPr>
      <w:r w:rsidRPr="009F06C5">
        <w:rPr>
          <w:rFonts w:ascii="Arial" w:hAnsi="Arial" w:cs="Arial"/>
          <w:bCs/>
          <w:color w:val="000000" w:themeColor="text1"/>
        </w:rPr>
        <w:t>Проектируемая территория не попадает в зону риска возникновения аварий на радиационно-опасных объектах.</w:t>
      </w:r>
    </w:p>
    <w:p w:rsidR="00423C56" w:rsidRPr="009F06C5" w:rsidRDefault="00423C56" w:rsidP="00423C56">
      <w:pPr>
        <w:spacing w:line="276" w:lineRule="auto"/>
        <w:ind w:firstLine="709"/>
        <w:rPr>
          <w:rFonts w:ascii="Arial" w:eastAsia="Calibri" w:hAnsi="Arial" w:cs="Arial"/>
          <w:i/>
          <w:iCs/>
          <w:color w:val="000000" w:themeColor="text1"/>
          <w:u w:val="single"/>
          <w:lang w:eastAsia="en-US"/>
        </w:rPr>
      </w:pPr>
      <w:r w:rsidRPr="009F06C5">
        <w:rPr>
          <w:rFonts w:ascii="Arial" w:eastAsia="Calibri" w:hAnsi="Arial" w:cs="Arial"/>
          <w:i/>
          <w:iCs/>
          <w:color w:val="000000" w:themeColor="text1"/>
          <w:u w:val="single"/>
          <w:lang w:eastAsia="en-US"/>
        </w:rPr>
        <w:t>Риски возникновения аварий на пожаровзрывоопасных объектах</w:t>
      </w:r>
    </w:p>
    <w:p w:rsidR="00423C56" w:rsidRPr="009F06C5" w:rsidRDefault="00423C56" w:rsidP="00423C56">
      <w:pPr>
        <w:spacing w:line="276" w:lineRule="auto"/>
        <w:ind w:left="20" w:firstLine="709"/>
        <w:rPr>
          <w:rFonts w:ascii="Arial" w:hAnsi="Arial" w:cs="Arial"/>
          <w:bCs/>
          <w:color w:val="000000" w:themeColor="text1"/>
        </w:rPr>
      </w:pPr>
      <w:r w:rsidRPr="009F06C5">
        <w:rPr>
          <w:rFonts w:ascii="Arial" w:hAnsi="Arial" w:cs="Arial"/>
          <w:bCs/>
          <w:color w:val="000000" w:themeColor="text1"/>
        </w:rPr>
        <w:t>Включают:</w:t>
      </w:r>
    </w:p>
    <w:p w:rsidR="00423C56" w:rsidRPr="009F06C5" w:rsidRDefault="00423C56" w:rsidP="00E210ED">
      <w:pPr>
        <w:numPr>
          <w:ilvl w:val="0"/>
          <w:numId w:val="23"/>
        </w:numPr>
        <w:spacing w:line="276" w:lineRule="auto"/>
        <w:ind w:left="993" w:hanging="284"/>
        <w:jc w:val="both"/>
        <w:rPr>
          <w:rFonts w:ascii="Arial" w:hAnsi="Arial" w:cs="Arial"/>
          <w:color w:val="000000" w:themeColor="text1"/>
          <w:szCs w:val="22"/>
        </w:rPr>
      </w:pPr>
      <w:r w:rsidRPr="009F06C5">
        <w:rPr>
          <w:rFonts w:ascii="Arial" w:hAnsi="Arial" w:cs="Arial"/>
          <w:color w:val="000000" w:themeColor="text1"/>
          <w:szCs w:val="22"/>
        </w:rPr>
        <w:t>объекты добычи газа и газопроводного транспорта;</w:t>
      </w:r>
    </w:p>
    <w:p w:rsidR="00423C56" w:rsidRPr="009F06C5" w:rsidRDefault="00423C56" w:rsidP="00E210ED">
      <w:pPr>
        <w:numPr>
          <w:ilvl w:val="0"/>
          <w:numId w:val="23"/>
        </w:numPr>
        <w:spacing w:line="276" w:lineRule="auto"/>
        <w:ind w:left="993" w:hanging="284"/>
        <w:jc w:val="both"/>
        <w:rPr>
          <w:rFonts w:ascii="Arial" w:hAnsi="Arial" w:cs="Arial"/>
          <w:color w:val="000000" w:themeColor="text1"/>
          <w:szCs w:val="22"/>
        </w:rPr>
      </w:pPr>
      <w:r w:rsidRPr="009F06C5">
        <w:rPr>
          <w:rFonts w:ascii="Arial" w:hAnsi="Arial" w:cs="Arial"/>
          <w:color w:val="000000" w:themeColor="text1"/>
          <w:szCs w:val="22"/>
        </w:rPr>
        <w:t>объекты транспортировки жидких и газообразных углеводородов;</w:t>
      </w:r>
    </w:p>
    <w:p w:rsidR="00423C56" w:rsidRPr="009F06C5" w:rsidRDefault="00423C56" w:rsidP="00E210ED">
      <w:pPr>
        <w:numPr>
          <w:ilvl w:val="0"/>
          <w:numId w:val="23"/>
        </w:numPr>
        <w:spacing w:line="276" w:lineRule="auto"/>
        <w:ind w:left="993" w:hanging="284"/>
        <w:jc w:val="both"/>
        <w:rPr>
          <w:rFonts w:ascii="Arial" w:hAnsi="Arial" w:cs="Arial"/>
          <w:color w:val="000000" w:themeColor="text1"/>
          <w:szCs w:val="22"/>
        </w:rPr>
      </w:pPr>
      <w:r w:rsidRPr="009F06C5">
        <w:rPr>
          <w:rFonts w:ascii="Arial" w:hAnsi="Arial" w:cs="Arial"/>
          <w:color w:val="000000" w:themeColor="text1"/>
          <w:szCs w:val="22"/>
        </w:rPr>
        <w:t xml:space="preserve">объекты хранения ГСМ и газа (нефтебазы, АЗС, АГЗС); </w:t>
      </w:r>
    </w:p>
    <w:p w:rsidR="00423C56" w:rsidRPr="009F06C5" w:rsidRDefault="00423C56" w:rsidP="00E210ED">
      <w:pPr>
        <w:numPr>
          <w:ilvl w:val="0"/>
          <w:numId w:val="23"/>
        </w:numPr>
        <w:spacing w:line="276" w:lineRule="auto"/>
        <w:ind w:left="993" w:hanging="284"/>
        <w:jc w:val="both"/>
        <w:rPr>
          <w:rFonts w:ascii="Arial" w:hAnsi="Arial" w:cs="Arial"/>
          <w:color w:val="000000" w:themeColor="text1"/>
          <w:szCs w:val="22"/>
        </w:rPr>
      </w:pPr>
      <w:r w:rsidRPr="009F06C5">
        <w:rPr>
          <w:rFonts w:ascii="Arial" w:hAnsi="Arial" w:cs="Arial"/>
          <w:color w:val="000000" w:themeColor="text1"/>
          <w:szCs w:val="22"/>
        </w:rPr>
        <w:t>прочие объекты.</w:t>
      </w:r>
    </w:p>
    <w:p w:rsidR="00423C56" w:rsidRPr="009F06C5" w:rsidRDefault="00423C56" w:rsidP="00423C56">
      <w:pPr>
        <w:spacing w:line="276" w:lineRule="auto"/>
        <w:ind w:firstLine="709"/>
        <w:rPr>
          <w:rFonts w:ascii="Arial" w:eastAsia="Calibri" w:hAnsi="Arial" w:cs="Arial"/>
          <w:i/>
          <w:iCs/>
          <w:color w:val="000000" w:themeColor="text1"/>
          <w:u w:val="single"/>
          <w:lang w:eastAsia="en-US"/>
        </w:rPr>
      </w:pPr>
      <w:r w:rsidRPr="009F06C5">
        <w:rPr>
          <w:rFonts w:ascii="Arial" w:eastAsia="Calibri" w:hAnsi="Arial" w:cs="Arial"/>
          <w:i/>
          <w:iCs/>
          <w:color w:val="000000" w:themeColor="text1"/>
          <w:u w:val="single"/>
          <w:lang w:eastAsia="en-US"/>
        </w:rPr>
        <w:t>Риски возникновения аварий на гидродинамических опасных объектах</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Потенциально – опасных ГТС на территории СП «Помоздино» не числится.</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Для защиты населения при катастрофическом затоплении местности в результате аварий на ГТС настоящим Проектом предлагается: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ограничение использования земельных участков, расположенных в нижних бьефах ГТС;</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обеспечение мониторинга за состоянием ГТС, при необходимости организация в период прохождения половодья круглосуточного дежурства аварийных бригад на ГТС.</w:t>
      </w:r>
    </w:p>
    <w:p w:rsidR="00423C56" w:rsidRPr="009F06C5" w:rsidRDefault="00423C56" w:rsidP="00423C56">
      <w:pPr>
        <w:keepNext/>
        <w:spacing w:before="240" w:after="240" w:line="276" w:lineRule="auto"/>
        <w:ind w:firstLine="709"/>
        <w:outlineLvl w:val="2"/>
        <w:rPr>
          <w:rFonts w:ascii="Arial" w:hAnsi="Arial" w:cs="Arial"/>
          <w:bCs/>
          <w:i/>
          <w:iCs/>
          <w:color w:val="000000" w:themeColor="text1"/>
          <w:szCs w:val="26"/>
        </w:rPr>
      </w:pPr>
      <w:bookmarkStart w:id="138" w:name="_Toc16761367"/>
      <w:bookmarkStart w:id="139" w:name="_Toc52356474"/>
      <w:bookmarkStart w:id="140" w:name="_Toc67388857"/>
      <w:bookmarkStart w:id="141" w:name="_Toc70076878"/>
      <w:bookmarkStart w:id="142" w:name="_Toc73956057"/>
      <w:bookmarkStart w:id="143" w:name="_Toc73956126"/>
      <w:bookmarkStart w:id="144" w:name="_Toc87889668"/>
      <w:bookmarkStart w:id="145" w:name="_Toc103264592"/>
      <w:r w:rsidRPr="009F06C5">
        <w:rPr>
          <w:rFonts w:ascii="Arial" w:hAnsi="Arial" w:cs="Arial"/>
          <w:bCs/>
          <w:i/>
          <w:iCs/>
          <w:color w:val="000000" w:themeColor="text1"/>
          <w:szCs w:val="26"/>
        </w:rPr>
        <w:t>Риски возникновения опасных происшествий на транспорте при перевозке опасных грузов.</w:t>
      </w:r>
      <w:bookmarkEnd w:id="138"/>
      <w:bookmarkEnd w:id="139"/>
      <w:bookmarkEnd w:id="140"/>
      <w:bookmarkEnd w:id="141"/>
      <w:bookmarkEnd w:id="142"/>
      <w:bookmarkEnd w:id="143"/>
      <w:bookmarkEnd w:id="144"/>
      <w:bookmarkEnd w:id="145"/>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Основным видом транспорта в СП «Помоздино» является автомобильный транспорт. Дорожная сеть поселения представлена автомобильными дорогами регионального значения «Сыктывкар – Троицко-Печорск на участке Сыктывкар -Пузла – Крутая», местного значения поселения и улично-дорожной сетью. На этих участках наиболее вероятно возникновение ДТП и </w:t>
      </w:r>
      <w:r w:rsidRPr="009F06C5">
        <w:rPr>
          <w:rFonts w:ascii="Arial" w:hAnsi="Arial" w:cs="Arial"/>
          <w:color w:val="000000" w:themeColor="text1"/>
        </w:rPr>
        <w:lastRenderedPageBreak/>
        <w:t>аварийных ситуаций, в том числе при прохождении автомобильных цистерн с химическими и взрывоопасными грузами. В результате этих аварий может возникнуть угроза населению, проживающему вблизи данных транспортных магистралей. Зоны поражения образуются в зависимости от вида и количества опасных веществ.</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Существующие автодороги являются опасными объектами транспортной инфраструктуры сельского поселения:</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Для предотвращения ДТП и ЧС, связанных с перевозками на транспорте необходимо улучшить регулирование движения на проблемных участках, как силами ГИБДД, так и выставлением дополнительных знаков, оборудованием разметки и дорожных ограждений. А также, для пропуска опасных грузов по дорогам общего пользования, органами ГИБДД обязательно должны проверяться специальные разрешения, выдаваемые уполномоченными органами (Пр. Минтранс №304 от 12.08.2020), где устанавливаются определенные маршруты и время перевозок. </w:t>
      </w:r>
    </w:p>
    <w:p w:rsidR="00423C56" w:rsidRPr="009F06C5" w:rsidRDefault="00423C56" w:rsidP="00423C56">
      <w:pPr>
        <w:spacing w:line="276" w:lineRule="auto"/>
        <w:ind w:firstLine="709"/>
        <w:rPr>
          <w:rFonts w:ascii="Arial" w:eastAsia="Calibri" w:hAnsi="Arial" w:cs="Arial"/>
          <w:i/>
          <w:iCs/>
          <w:color w:val="000000" w:themeColor="text1"/>
          <w:u w:val="single"/>
          <w:lang w:eastAsia="en-US"/>
        </w:rPr>
      </w:pPr>
      <w:r w:rsidRPr="009F06C5">
        <w:rPr>
          <w:rFonts w:ascii="Arial" w:eastAsia="Calibri" w:hAnsi="Arial" w:cs="Arial"/>
          <w:i/>
          <w:iCs/>
          <w:color w:val="000000" w:themeColor="text1"/>
          <w:u w:val="single"/>
          <w:lang w:eastAsia="en-US"/>
        </w:rPr>
        <w:t>Риск возникновения аварий на автомобильном транспорте при перевозке опасных грузов</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Возникновение аварии данного типа возможно при разгерметизации автомобильной цистерны, перевозящей легковоспламеняющиеся жидкости (ЛВЖ) или сжиженные углеводородные газы (СУГ) в результате ДТП.</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При возникновении аварии, связанной с утечкой СУГ наиболее вероятными аварийными ситуациями, являются: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образование зоны разлива СУГ (последующая зона пожара);</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образование зоны взрывоопасных концентраций с последующим взрывом ТВС (зона мгновенного возникновения пожара – вспышки);</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-образование зоны избыточного давления воздушной ударной волны;</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образование зоны теплового излучения при сгорании СУГ на площадке разлива;</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разрушение цистерны, выброс СУГ и образование «огненного шара»;</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образование зоны теплового излучения «огненного шара».</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При возникновении аварии, связанной с разливом ЛВЖ наиболее вероятными аварийными ситуациями, являются: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образование зоны разлива ЛВЖ (последующая зона пожара);</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образование зоны взрывоопасных концентраций с последующим взрывом ТВС (зона мгновенного возникновения пожара-вспышки);</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образование избыточного давления воздушной ударной волны;</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образование теплового излучения при горении ЛВЖ на площадке разлива.</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В случаях возникновения ДТП на автомобильном транспорте при перевозке ЛВЖ или сжиженных (сжатых) углеродистых газов могут возникнуть три основных вида аварии:</w:t>
      </w:r>
    </w:p>
    <w:p w:rsidR="00423C56" w:rsidRPr="009F06C5" w:rsidRDefault="00423C56" w:rsidP="00E210ED">
      <w:pPr>
        <w:numPr>
          <w:ilvl w:val="0"/>
          <w:numId w:val="23"/>
        </w:numPr>
        <w:spacing w:line="276" w:lineRule="auto"/>
        <w:ind w:left="993" w:hanging="284"/>
        <w:jc w:val="both"/>
        <w:rPr>
          <w:rFonts w:ascii="Arial" w:hAnsi="Arial" w:cs="Arial"/>
          <w:color w:val="000000" w:themeColor="text1"/>
          <w:szCs w:val="22"/>
        </w:rPr>
      </w:pPr>
      <w:r w:rsidRPr="009F06C5">
        <w:rPr>
          <w:rFonts w:ascii="Arial" w:hAnsi="Arial" w:cs="Arial"/>
          <w:color w:val="000000" w:themeColor="text1"/>
          <w:szCs w:val="22"/>
        </w:rPr>
        <w:t>взрывное превращение облака топливовоздушной смеси (ТВС);</w:t>
      </w:r>
    </w:p>
    <w:p w:rsidR="00423C56" w:rsidRPr="009F06C5" w:rsidRDefault="00423C56" w:rsidP="00E210ED">
      <w:pPr>
        <w:numPr>
          <w:ilvl w:val="0"/>
          <w:numId w:val="23"/>
        </w:numPr>
        <w:spacing w:line="276" w:lineRule="auto"/>
        <w:ind w:left="993" w:hanging="284"/>
        <w:jc w:val="both"/>
        <w:rPr>
          <w:rFonts w:ascii="Arial" w:hAnsi="Arial" w:cs="Arial"/>
          <w:color w:val="000000" w:themeColor="text1"/>
          <w:szCs w:val="22"/>
        </w:rPr>
      </w:pPr>
      <w:r w:rsidRPr="009F06C5">
        <w:rPr>
          <w:rFonts w:ascii="Arial" w:hAnsi="Arial" w:cs="Arial"/>
          <w:color w:val="000000" w:themeColor="text1"/>
          <w:szCs w:val="22"/>
        </w:rPr>
        <w:t>образование огненного шара;</w:t>
      </w:r>
    </w:p>
    <w:p w:rsidR="00423C56" w:rsidRPr="009F06C5" w:rsidRDefault="00423C56" w:rsidP="00E210ED">
      <w:pPr>
        <w:numPr>
          <w:ilvl w:val="0"/>
          <w:numId w:val="23"/>
        </w:numPr>
        <w:spacing w:line="276" w:lineRule="auto"/>
        <w:ind w:left="993" w:hanging="284"/>
        <w:jc w:val="both"/>
        <w:rPr>
          <w:rFonts w:ascii="Arial" w:hAnsi="Arial" w:cs="Arial"/>
          <w:color w:val="000000" w:themeColor="text1"/>
          <w:szCs w:val="22"/>
        </w:rPr>
      </w:pPr>
      <w:r w:rsidRPr="009F06C5">
        <w:rPr>
          <w:rFonts w:ascii="Arial" w:hAnsi="Arial" w:cs="Arial"/>
          <w:color w:val="000000" w:themeColor="text1"/>
          <w:szCs w:val="22"/>
        </w:rPr>
        <w:t>пожар пролива горючего вещества.</w:t>
      </w:r>
    </w:p>
    <w:p w:rsidR="00423C56" w:rsidRPr="009F06C5" w:rsidRDefault="00423C56" w:rsidP="00423C56">
      <w:pPr>
        <w:spacing w:after="120" w:line="276" w:lineRule="auto"/>
        <w:ind w:firstLine="709"/>
        <w:rPr>
          <w:rFonts w:ascii="Arial" w:hAnsi="Arial" w:cs="Arial"/>
          <w:color w:val="000000" w:themeColor="text1"/>
        </w:rPr>
      </w:pPr>
      <w:r w:rsidRPr="009F06C5">
        <w:rPr>
          <w:rFonts w:ascii="Arial" w:hAnsi="Arial" w:cs="Arial"/>
          <w:color w:val="000000" w:themeColor="text1"/>
        </w:rPr>
        <w:t>В соответствии с одним из видов аварии, а также в зависимости от массы задействованного в аварии топлива и интересующего расстояния по графикам определяются границы полных, сильных, средних и слабых степеней разрушения зданий и сооружений. Затем на план объекта наносятся указанные границы зон разрушений от различных видов аварий (в качестве эпицентра следует принимать место воспламенения вещества), далее определяются пострадавшие от аварии здания и сооружения.</w:t>
      </w:r>
    </w:p>
    <w:p w:rsidR="00423C56" w:rsidRPr="009F06C5" w:rsidRDefault="00423C56" w:rsidP="00423C56">
      <w:pPr>
        <w:spacing w:line="276" w:lineRule="auto"/>
        <w:contextualSpacing/>
        <w:rPr>
          <w:rFonts w:ascii="Arial" w:hAnsi="Arial" w:cs="Arial"/>
          <w:b/>
          <w:color w:val="000000" w:themeColor="text1"/>
        </w:rPr>
      </w:pPr>
      <w:r w:rsidRPr="009F06C5">
        <w:rPr>
          <w:rFonts w:ascii="Arial" w:hAnsi="Arial" w:cs="Arial"/>
          <w:b/>
          <w:color w:val="000000" w:themeColor="text1"/>
        </w:rPr>
        <w:t>Таблица 22 – Результаты расчета зон действия поражающих факторов возможных аварий на транспорте, при перевозке пропана:</w:t>
      </w:r>
    </w:p>
    <w:tbl>
      <w:tblPr>
        <w:tblStyle w:val="26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9"/>
        <w:gridCol w:w="2465"/>
      </w:tblGrid>
      <w:tr w:rsidR="00423C56" w:rsidRPr="009F06C5" w:rsidTr="009106CE">
        <w:trPr>
          <w:cnfStyle w:val="100000000000"/>
          <w:trHeight w:hRule="exact" w:val="340"/>
          <w:tblHeader/>
        </w:trPr>
        <w:tc>
          <w:tcPr>
            <w:tcW w:w="6999" w:type="dxa"/>
            <w:shd w:val="clear" w:color="auto" w:fill="auto"/>
          </w:tcPr>
          <w:p w:rsidR="00423C56" w:rsidRPr="009F06C5" w:rsidRDefault="00423C56" w:rsidP="009106CE">
            <w:pPr>
              <w:contextualSpacing/>
              <w:rPr>
                <w:rFonts w:ascii="Arial" w:hAnsi="Arial" w:cs="Arial"/>
                <w:color w:val="000000" w:themeColor="text1"/>
                <w:sz w:val="22"/>
                <w:szCs w:val="22"/>
              </w:rPr>
            </w:pPr>
            <w:r w:rsidRPr="009F06C5">
              <w:rPr>
                <w:rFonts w:ascii="Arial" w:hAnsi="Arial" w:cs="Arial"/>
                <w:color w:val="000000" w:themeColor="text1"/>
                <w:sz w:val="22"/>
                <w:szCs w:val="22"/>
              </w:rPr>
              <w:t>Параметры</w:t>
            </w:r>
          </w:p>
        </w:tc>
        <w:tc>
          <w:tcPr>
            <w:tcW w:w="2465" w:type="dxa"/>
            <w:shd w:val="clear" w:color="auto" w:fill="auto"/>
          </w:tcPr>
          <w:p w:rsidR="00423C56" w:rsidRPr="009F06C5" w:rsidRDefault="00423C56" w:rsidP="009106CE">
            <w:pPr>
              <w:contextualSpacing/>
              <w:rPr>
                <w:rFonts w:ascii="Arial" w:hAnsi="Arial" w:cs="Arial"/>
                <w:color w:val="000000" w:themeColor="text1"/>
                <w:sz w:val="22"/>
                <w:szCs w:val="22"/>
              </w:rPr>
            </w:pPr>
            <w:r w:rsidRPr="009F06C5">
              <w:rPr>
                <w:rFonts w:ascii="Arial" w:hAnsi="Arial" w:cs="Arial"/>
                <w:color w:val="000000" w:themeColor="text1"/>
                <w:sz w:val="22"/>
                <w:szCs w:val="22"/>
              </w:rPr>
              <w:t>Значения</w:t>
            </w:r>
          </w:p>
        </w:tc>
      </w:tr>
      <w:tr w:rsidR="00423C56" w:rsidRPr="009F06C5" w:rsidTr="009106CE">
        <w:trPr>
          <w:cnfStyle w:val="000000100000"/>
          <w:trHeight w:hRule="exact" w:val="340"/>
        </w:trPr>
        <w:tc>
          <w:tcPr>
            <w:tcW w:w="9464" w:type="dxa"/>
            <w:gridSpan w:val="2"/>
            <w:shd w:val="clear" w:color="auto" w:fill="auto"/>
          </w:tcPr>
          <w:p w:rsidR="00423C56" w:rsidRPr="009F06C5" w:rsidRDefault="00423C56" w:rsidP="009106CE">
            <w:pPr>
              <w:rPr>
                <w:rFonts w:ascii="Arial" w:hAnsi="Arial" w:cs="Arial"/>
                <w:b/>
                <w:color w:val="000000" w:themeColor="text1"/>
                <w:sz w:val="22"/>
                <w:szCs w:val="22"/>
              </w:rPr>
            </w:pPr>
            <w:r w:rsidRPr="009F06C5">
              <w:rPr>
                <w:rFonts w:ascii="Arial" w:hAnsi="Arial" w:cs="Arial"/>
                <w:b/>
                <w:color w:val="000000" w:themeColor="text1"/>
                <w:sz w:val="22"/>
                <w:szCs w:val="22"/>
              </w:rPr>
              <w:t>Автоцистерна с пропаном, грузоподъемностью 8т.</w:t>
            </w:r>
          </w:p>
        </w:tc>
      </w:tr>
      <w:tr w:rsidR="00423C56" w:rsidRPr="009F06C5" w:rsidTr="009106CE">
        <w:trPr>
          <w:cnfStyle w:val="00000001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Масса вещества, участвующего в образовании облака ТВС, кг</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8000</w:t>
            </w:r>
          </w:p>
        </w:tc>
      </w:tr>
      <w:tr w:rsidR="00423C56" w:rsidRPr="009F06C5" w:rsidTr="009106CE">
        <w:trPr>
          <w:cnfStyle w:val="00000010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Коэффициент участия газа во взрыве</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1,0</w:t>
            </w:r>
          </w:p>
        </w:tc>
      </w:tr>
      <w:tr w:rsidR="00423C56" w:rsidRPr="009F06C5" w:rsidTr="009106CE">
        <w:trPr>
          <w:cnfStyle w:val="000000010000"/>
          <w:trHeight w:hRule="exact" w:val="340"/>
        </w:trPr>
        <w:tc>
          <w:tcPr>
            <w:tcW w:w="9464" w:type="dxa"/>
            <w:gridSpan w:val="2"/>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b/>
                <w:color w:val="000000" w:themeColor="text1"/>
                <w:sz w:val="22"/>
                <w:szCs w:val="22"/>
              </w:rPr>
              <w:lastRenderedPageBreak/>
              <w:t>Разрушение зданий и сооружений на расстоянии от эпицентра взрыва, м</w:t>
            </w:r>
          </w:p>
        </w:tc>
      </w:tr>
      <w:tr w:rsidR="00423C56" w:rsidRPr="009F06C5" w:rsidTr="009106CE">
        <w:trPr>
          <w:cnfStyle w:val="00000010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полные (&gt;100 кПа)</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&lt;85,6</w:t>
            </w:r>
          </w:p>
        </w:tc>
      </w:tr>
      <w:tr w:rsidR="00423C56" w:rsidRPr="009F06C5" w:rsidTr="009106CE">
        <w:trPr>
          <w:cnfStyle w:val="00000001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сильные (100÷40 кПа)</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85,6÷210,5</w:t>
            </w:r>
          </w:p>
        </w:tc>
      </w:tr>
      <w:tr w:rsidR="00423C56" w:rsidRPr="009F06C5" w:rsidTr="009106CE">
        <w:trPr>
          <w:cnfStyle w:val="00000010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средние (40÷20 кПа)</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210,5÷432,7</w:t>
            </w:r>
          </w:p>
        </w:tc>
      </w:tr>
      <w:tr w:rsidR="00423C56" w:rsidRPr="009F06C5" w:rsidTr="009106CE">
        <w:trPr>
          <w:cnfStyle w:val="00000001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слабые (20÷10 кПа)</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432,7÷815,4</w:t>
            </w:r>
          </w:p>
        </w:tc>
      </w:tr>
      <w:tr w:rsidR="00423C56" w:rsidRPr="009F06C5" w:rsidTr="009106CE">
        <w:trPr>
          <w:cnfStyle w:val="00000010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расстекление (5 кПа)</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&gt;815,4</w:t>
            </w:r>
          </w:p>
        </w:tc>
      </w:tr>
      <w:tr w:rsidR="00423C56" w:rsidRPr="009F06C5" w:rsidTr="009106CE">
        <w:trPr>
          <w:cnfStyle w:val="000000010000"/>
          <w:trHeight w:hRule="exact" w:val="340"/>
        </w:trPr>
        <w:tc>
          <w:tcPr>
            <w:tcW w:w="9464" w:type="dxa"/>
            <w:gridSpan w:val="2"/>
            <w:shd w:val="clear" w:color="auto" w:fill="auto"/>
          </w:tcPr>
          <w:p w:rsidR="00423C56" w:rsidRPr="009F06C5" w:rsidRDefault="00423C56" w:rsidP="009106CE">
            <w:pPr>
              <w:rPr>
                <w:rFonts w:ascii="Arial" w:hAnsi="Arial" w:cs="Arial"/>
                <w:b/>
                <w:color w:val="000000" w:themeColor="text1"/>
                <w:sz w:val="22"/>
                <w:szCs w:val="22"/>
              </w:rPr>
            </w:pPr>
            <w:r w:rsidRPr="009F06C5">
              <w:rPr>
                <w:rFonts w:ascii="Arial" w:hAnsi="Arial" w:cs="Arial"/>
                <w:b/>
                <w:color w:val="000000" w:themeColor="text1"/>
                <w:sz w:val="22"/>
                <w:szCs w:val="22"/>
              </w:rPr>
              <w:t>Степень травмирования людей на расстоянии от эпицентра взрыва, м</w:t>
            </w:r>
          </w:p>
        </w:tc>
      </w:tr>
      <w:tr w:rsidR="00423C56" w:rsidRPr="009F06C5" w:rsidTr="009106CE">
        <w:trPr>
          <w:cnfStyle w:val="00000010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летальная (&gt;100 кПа)</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&lt;85,6</w:t>
            </w:r>
          </w:p>
        </w:tc>
      </w:tr>
      <w:tr w:rsidR="00423C56" w:rsidRPr="009F06C5" w:rsidTr="009106CE">
        <w:trPr>
          <w:cnfStyle w:val="00000001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тяжелая (100÷60 кПа)</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85,6÷165,4</w:t>
            </w:r>
          </w:p>
        </w:tc>
      </w:tr>
      <w:tr w:rsidR="00423C56" w:rsidRPr="009F06C5" w:rsidTr="009106CE">
        <w:trPr>
          <w:cnfStyle w:val="00000010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средняя (60÷40 кПа)</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165,4÷210,5</w:t>
            </w:r>
          </w:p>
        </w:tc>
      </w:tr>
      <w:tr w:rsidR="00423C56" w:rsidRPr="009F06C5" w:rsidTr="009106CE">
        <w:trPr>
          <w:cnfStyle w:val="00000001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легкая (40÷20 кПа)</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210,5÷432,7</w:t>
            </w:r>
          </w:p>
        </w:tc>
      </w:tr>
      <w:tr w:rsidR="00423C56" w:rsidRPr="009F06C5" w:rsidTr="009106CE">
        <w:trPr>
          <w:cnfStyle w:val="000000100000"/>
          <w:trHeight w:hRule="exact" w:val="340"/>
        </w:trPr>
        <w:tc>
          <w:tcPr>
            <w:tcW w:w="9464" w:type="dxa"/>
            <w:gridSpan w:val="2"/>
            <w:shd w:val="clear" w:color="auto" w:fill="auto"/>
          </w:tcPr>
          <w:p w:rsidR="00423C56" w:rsidRPr="009F06C5" w:rsidRDefault="00423C56" w:rsidP="009106CE">
            <w:pPr>
              <w:rPr>
                <w:rFonts w:ascii="Arial" w:hAnsi="Arial" w:cs="Arial"/>
                <w:b/>
                <w:color w:val="000000" w:themeColor="text1"/>
                <w:sz w:val="22"/>
                <w:szCs w:val="22"/>
              </w:rPr>
            </w:pPr>
            <w:r w:rsidRPr="009F06C5">
              <w:rPr>
                <w:rFonts w:ascii="Arial" w:hAnsi="Arial" w:cs="Arial"/>
                <w:b/>
                <w:color w:val="000000" w:themeColor="text1"/>
                <w:sz w:val="22"/>
                <w:szCs w:val="22"/>
              </w:rPr>
              <w:t>Огненный шар</w:t>
            </w:r>
          </w:p>
        </w:tc>
      </w:tr>
      <w:tr w:rsidR="00423C56" w:rsidRPr="009F06C5" w:rsidTr="009106CE">
        <w:trPr>
          <w:cnfStyle w:val="00000001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Масса вещества, участвующего в образовании огненного шара, кг</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4800</w:t>
            </w:r>
          </w:p>
        </w:tc>
      </w:tr>
      <w:tr w:rsidR="00423C56" w:rsidRPr="009F06C5" w:rsidTr="009106CE">
        <w:trPr>
          <w:cnfStyle w:val="00000010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Коэффициент участия газа в огненном шаре</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0,6</w:t>
            </w:r>
          </w:p>
        </w:tc>
      </w:tr>
      <w:tr w:rsidR="00423C56" w:rsidRPr="009F06C5" w:rsidTr="009106CE">
        <w:trPr>
          <w:cnfStyle w:val="00000001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Диаметр огненного шара, м</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85,2</w:t>
            </w:r>
          </w:p>
        </w:tc>
      </w:tr>
      <w:tr w:rsidR="00423C56" w:rsidRPr="009F06C5" w:rsidTr="009106CE">
        <w:trPr>
          <w:cnfStyle w:val="00000010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Время существования огненного шара, с</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12,0</w:t>
            </w:r>
          </w:p>
        </w:tc>
      </w:tr>
      <w:tr w:rsidR="00423C56" w:rsidRPr="009F06C5" w:rsidTr="009106CE">
        <w:trPr>
          <w:cnfStyle w:val="000000010000"/>
          <w:trHeight w:hRule="exact" w:val="340"/>
        </w:trPr>
        <w:tc>
          <w:tcPr>
            <w:tcW w:w="9464" w:type="dxa"/>
            <w:gridSpan w:val="2"/>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b/>
                <w:color w:val="000000" w:themeColor="text1"/>
                <w:sz w:val="22"/>
                <w:szCs w:val="22"/>
              </w:rPr>
              <w:t>Степень поражения людей на расстоянии от центра огненного шара, м</w:t>
            </w:r>
          </w:p>
        </w:tc>
      </w:tr>
      <w:tr w:rsidR="00423C56" w:rsidRPr="009F06C5" w:rsidTr="009106CE">
        <w:trPr>
          <w:cnfStyle w:val="00000010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 xml:space="preserve">ожог </w:t>
            </w:r>
            <w:r w:rsidRPr="009F06C5">
              <w:rPr>
                <w:rFonts w:ascii="Arial" w:hAnsi="Arial" w:cs="Arial"/>
                <w:color w:val="000000" w:themeColor="text1"/>
                <w:sz w:val="22"/>
                <w:szCs w:val="22"/>
                <w:lang w:val="en-US"/>
              </w:rPr>
              <w:t>III</w:t>
            </w:r>
            <w:r w:rsidRPr="009F06C5">
              <w:rPr>
                <w:rFonts w:ascii="Arial" w:hAnsi="Arial" w:cs="Arial"/>
                <w:color w:val="000000" w:themeColor="text1"/>
                <w:sz w:val="22"/>
                <w:szCs w:val="22"/>
              </w:rPr>
              <w:t xml:space="preserve"> степени (320 кДж/м2)</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20,0</w:t>
            </w:r>
          </w:p>
        </w:tc>
      </w:tr>
      <w:tr w:rsidR="00423C56" w:rsidRPr="009F06C5" w:rsidTr="009106CE">
        <w:trPr>
          <w:cnfStyle w:val="00000001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 xml:space="preserve">ожог </w:t>
            </w:r>
            <w:r w:rsidRPr="009F06C5">
              <w:rPr>
                <w:rFonts w:ascii="Arial" w:hAnsi="Arial" w:cs="Arial"/>
                <w:color w:val="000000" w:themeColor="text1"/>
                <w:sz w:val="22"/>
                <w:szCs w:val="22"/>
                <w:lang w:val="en-US"/>
              </w:rPr>
              <w:t>II</w:t>
            </w:r>
            <w:r w:rsidRPr="009F06C5">
              <w:rPr>
                <w:rFonts w:ascii="Arial" w:hAnsi="Arial" w:cs="Arial"/>
                <w:color w:val="000000" w:themeColor="text1"/>
                <w:sz w:val="22"/>
                <w:szCs w:val="22"/>
              </w:rPr>
              <w:t xml:space="preserve"> степени (220 кДж/м2)</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47,4</w:t>
            </w:r>
          </w:p>
        </w:tc>
      </w:tr>
      <w:tr w:rsidR="00423C56" w:rsidRPr="009F06C5" w:rsidTr="009106CE">
        <w:trPr>
          <w:cnfStyle w:val="00000010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 xml:space="preserve">ожог </w:t>
            </w:r>
            <w:r w:rsidRPr="009F06C5">
              <w:rPr>
                <w:rFonts w:ascii="Arial" w:hAnsi="Arial" w:cs="Arial"/>
                <w:color w:val="000000" w:themeColor="text1"/>
                <w:sz w:val="22"/>
                <w:szCs w:val="22"/>
                <w:lang w:val="en-US"/>
              </w:rPr>
              <w:t>I</w:t>
            </w:r>
            <w:r w:rsidRPr="009F06C5">
              <w:rPr>
                <w:rFonts w:ascii="Arial" w:hAnsi="Arial" w:cs="Arial"/>
                <w:color w:val="000000" w:themeColor="text1"/>
                <w:sz w:val="22"/>
                <w:szCs w:val="22"/>
              </w:rPr>
              <w:t xml:space="preserve"> степени (120 кДж/м2)</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64,2</w:t>
            </w:r>
          </w:p>
        </w:tc>
      </w:tr>
      <w:tr w:rsidR="00423C56" w:rsidRPr="009F06C5" w:rsidTr="009106CE">
        <w:trPr>
          <w:cnfStyle w:val="000000010000"/>
          <w:trHeight w:hRule="exact" w:val="340"/>
        </w:trPr>
        <w:tc>
          <w:tcPr>
            <w:tcW w:w="6999"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болевой порог (20-60кДж/м2)</w:t>
            </w:r>
          </w:p>
        </w:tc>
        <w:tc>
          <w:tcPr>
            <w:tcW w:w="2465"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108,4</w:t>
            </w:r>
          </w:p>
        </w:tc>
      </w:tr>
    </w:tbl>
    <w:p w:rsidR="00423C56" w:rsidRPr="009F06C5" w:rsidRDefault="00423C56" w:rsidP="00423C56">
      <w:pPr>
        <w:spacing w:before="120" w:after="120" w:line="276" w:lineRule="auto"/>
        <w:ind w:firstLine="709"/>
        <w:rPr>
          <w:rFonts w:ascii="Arial" w:hAnsi="Arial" w:cs="Arial"/>
          <w:color w:val="000000" w:themeColor="text1"/>
        </w:rPr>
      </w:pPr>
      <w:r w:rsidRPr="009F06C5">
        <w:rPr>
          <w:rFonts w:ascii="Arial" w:hAnsi="Arial" w:cs="Arial"/>
          <w:color w:val="000000" w:themeColor="text1"/>
        </w:rPr>
        <w:t>Для находящихся на открытой местности людей расстояние поражения ВУВ при различных режимах взрывного превращения облака ТВС, а также процент пораженных тепловым излучением от огневого шара или горящего пролива определяется по соответствующим графикам.</w:t>
      </w:r>
    </w:p>
    <w:p w:rsidR="00423C56" w:rsidRPr="009F06C5" w:rsidRDefault="00423C56" w:rsidP="00423C56">
      <w:pPr>
        <w:contextualSpacing/>
        <w:rPr>
          <w:rFonts w:ascii="Arial" w:hAnsi="Arial" w:cs="Arial"/>
          <w:b/>
          <w:color w:val="000000" w:themeColor="text1"/>
        </w:rPr>
      </w:pPr>
      <w:r w:rsidRPr="009F06C5">
        <w:rPr>
          <w:rFonts w:ascii="Arial" w:hAnsi="Arial" w:cs="Arial"/>
          <w:b/>
          <w:color w:val="000000" w:themeColor="text1"/>
        </w:rPr>
        <w:t>Таблица 23 - Результаты расчета зон действия поражающих факторов возможных аварий на транспорте, при перевозке бензина:</w:t>
      </w:r>
    </w:p>
    <w:tbl>
      <w:tblPr>
        <w:tblStyle w:val="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7"/>
        <w:gridCol w:w="2697"/>
      </w:tblGrid>
      <w:tr w:rsidR="00423C56" w:rsidRPr="009F06C5" w:rsidTr="009106CE">
        <w:trPr>
          <w:cnfStyle w:val="100000000000"/>
          <w:trHeight w:hRule="exact" w:val="340"/>
          <w:tblHeader/>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Параметры</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Значения</w:t>
            </w:r>
          </w:p>
        </w:tc>
      </w:tr>
      <w:tr w:rsidR="00423C56" w:rsidRPr="009F06C5" w:rsidTr="009106CE">
        <w:trPr>
          <w:cnfStyle w:val="000000100000"/>
          <w:trHeight w:hRule="exact" w:val="340"/>
        </w:trPr>
        <w:tc>
          <w:tcPr>
            <w:tcW w:w="9344" w:type="dxa"/>
            <w:gridSpan w:val="2"/>
            <w:shd w:val="clear" w:color="auto" w:fill="auto"/>
          </w:tcPr>
          <w:p w:rsidR="00423C56" w:rsidRPr="009F06C5" w:rsidRDefault="00423C56" w:rsidP="009106CE">
            <w:pPr>
              <w:rPr>
                <w:rFonts w:ascii="Arial" w:hAnsi="Arial" w:cs="Arial"/>
                <w:b/>
                <w:color w:val="000000" w:themeColor="text1"/>
                <w:sz w:val="22"/>
                <w:szCs w:val="22"/>
              </w:rPr>
            </w:pPr>
            <w:r w:rsidRPr="009F06C5">
              <w:rPr>
                <w:rFonts w:ascii="Arial" w:hAnsi="Arial" w:cs="Arial"/>
                <w:b/>
                <w:color w:val="000000" w:themeColor="text1"/>
                <w:sz w:val="22"/>
                <w:szCs w:val="22"/>
              </w:rPr>
              <w:t>Автоцистерна с бензином, грузоподъемностью 8т.</w:t>
            </w:r>
          </w:p>
        </w:tc>
      </w:tr>
      <w:tr w:rsidR="00423C56" w:rsidRPr="009F06C5" w:rsidTr="009106CE">
        <w:trPr>
          <w:cnfStyle w:val="00000001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Масса вещества, участвующего в образовании облака ТВС, кг</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6400</w:t>
            </w:r>
          </w:p>
        </w:tc>
      </w:tr>
      <w:tr w:rsidR="00423C56" w:rsidRPr="009F06C5" w:rsidTr="009106CE">
        <w:trPr>
          <w:cnfStyle w:val="00000010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Коэффициент участия во взрыве</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0,8</w:t>
            </w:r>
          </w:p>
        </w:tc>
      </w:tr>
      <w:tr w:rsidR="00423C56" w:rsidRPr="009F06C5" w:rsidTr="009106CE">
        <w:trPr>
          <w:cnfStyle w:val="000000010000"/>
          <w:trHeight w:hRule="exact" w:val="340"/>
        </w:trPr>
        <w:tc>
          <w:tcPr>
            <w:tcW w:w="9344" w:type="dxa"/>
            <w:gridSpan w:val="2"/>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b/>
                <w:color w:val="000000" w:themeColor="text1"/>
                <w:sz w:val="22"/>
                <w:szCs w:val="22"/>
              </w:rPr>
              <w:t>Разрушение зданий и сооружений на расстоянии от эпицентра взрыва, м</w:t>
            </w:r>
          </w:p>
        </w:tc>
      </w:tr>
      <w:tr w:rsidR="00423C56" w:rsidRPr="009F06C5" w:rsidTr="009106CE">
        <w:trPr>
          <w:cnfStyle w:val="00000010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полные (&gt;100 кПа)</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&lt;65,4</w:t>
            </w:r>
          </w:p>
        </w:tc>
      </w:tr>
      <w:tr w:rsidR="00423C56" w:rsidRPr="009F06C5" w:rsidTr="009106CE">
        <w:trPr>
          <w:cnfStyle w:val="00000001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сильные (100÷40 кПа)</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65,4-110,0</w:t>
            </w:r>
          </w:p>
        </w:tc>
      </w:tr>
      <w:tr w:rsidR="00423C56" w:rsidRPr="009F06C5" w:rsidTr="009106CE">
        <w:trPr>
          <w:cnfStyle w:val="00000010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средние (40÷20 кПа)</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110,0-450,0</w:t>
            </w:r>
          </w:p>
        </w:tc>
      </w:tr>
      <w:tr w:rsidR="00423C56" w:rsidRPr="009F06C5" w:rsidTr="009106CE">
        <w:trPr>
          <w:cnfStyle w:val="00000001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слабые (20÷10 кПа)</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450,0-687,7</w:t>
            </w:r>
          </w:p>
        </w:tc>
      </w:tr>
      <w:tr w:rsidR="00423C56" w:rsidRPr="009F06C5" w:rsidTr="009106CE">
        <w:trPr>
          <w:cnfStyle w:val="00000010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расстекление (5 кПа)</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&gt;687,7</w:t>
            </w:r>
          </w:p>
        </w:tc>
      </w:tr>
      <w:tr w:rsidR="00423C56" w:rsidRPr="009F06C5" w:rsidTr="009106CE">
        <w:trPr>
          <w:cnfStyle w:val="000000010000"/>
          <w:trHeight w:hRule="exact" w:val="340"/>
        </w:trPr>
        <w:tc>
          <w:tcPr>
            <w:tcW w:w="9344" w:type="dxa"/>
            <w:gridSpan w:val="2"/>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b/>
                <w:color w:val="000000" w:themeColor="text1"/>
                <w:sz w:val="22"/>
                <w:szCs w:val="22"/>
              </w:rPr>
              <w:t>Степень травмирования людей на расстоянии от эпицентра взрыва, м</w:t>
            </w:r>
          </w:p>
        </w:tc>
      </w:tr>
      <w:tr w:rsidR="00423C56" w:rsidRPr="009F06C5" w:rsidTr="009106CE">
        <w:trPr>
          <w:cnfStyle w:val="00000010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летальная (&gt;100 кПа)</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&lt;65,4</w:t>
            </w:r>
          </w:p>
        </w:tc>
      </w:tr>
      <w:tr w:rsidR="00423C56" w:rsidRPr="009F06C5" w:rsidTr="009106CE">
        <w:trPr>
          <w:cnfStyle w:val="00000001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тяжелая (100÷60 кПа)</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65,4-88,5</w:t>
            </w:r>
          </w:p>
        </w:tc>
      </w:tr>
      <w:tr w:rsidR="00423C56" w:rsidRPr="009F06C5" w:rsidTr="009106CE">
        <w:trPr>
          <w:cnfStyle w:val="00000010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средняя (60÷40 кПа)</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88,5-110,0</w:t>
            </w:r>
          </w:p>
        </w:tc>
      </w:tr>
      <w:tr w:rsidR="00423C56" w:rsidRPr="009F06C5" w:rsidTr="009106CE">
        <w:trPr>
          <w:cnfStyle w:val="00000001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lastRenderedPageBreak/>
              <w:t>легкая (40÷20 кПа)</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110,0-450,0</w:t>
            </w:r>
          </w:p>
        </w:tc>
      </w:tr>
      <w:tr w:rsidR="00423C56" w:rsidRPr="009F06C5" w:rsidTr="009106CE">
        <w:trPr>
          <w:cnfStyle w:val="000000100000"/>
          <w:trHeight w:hRule="exact" w:val="340"/>
        </w:trPr>
        <w:tc>
          <w:tcPr>
            <w:tcW w:w="9344" w:type="dxa"/>
            <w:gridSpan w:val="2"/>
            <w:shd w:val="clear" w:color="auto" w:fill="auto"/>
          </w:tcPr>
          <w:p w:rsidR="00423C56" w:rsidRPr="009F06C5" w:rsidRDefault="00423C56" w:rsidP="009106CE">
            <w:pPr>
              <w:rPr>
                <w:rFonts w:ascii="Arial" w:hAnsi="Arial" w:cs="Arial"/>
                <w:b/>
                <w:color w:val="000000" w:themeColor="text1"/>
                <w:sz w:val="22"/>
                <w:szCs w:val="22"/>
              </w:rPr>
            </w:pPr>
            <w:r w:rsidRPr="009F06C5">
              <w:rPr>
                <w:rFonts w:ascii="Arial" w:hAnsi="Arial" w:cs="Arial"/>
                <w:b/>
                <w:color w:val="000000" w:themeColor="text1"/>
                <w:sz w:val="22"/>
                <w:szCs w:val="22"/>
              </w:rPr>
              <w:t>Пожар пролива</w:t>
            </w:r>
          </w:p>
        </w:tc>
      </w:tr>
      <w:tr w:rsidR="00423C56" w:rsidRPr="009F06C5" w:rsidTr="009106CE">
        <w:trPr>
          <w:cnfStyle w:val="00000001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Масса вещества в аварийном проливе, кг</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6400</w:t>
            </w:r>
          </w:p>
        </w:tc>
      </w:tr>
      <w:tr w:rsidR="00423C56" w:rsidRPr="009F06C5" w:rsidTr="009106CE">
        <w:trPr>
          <w:cnfStyle w:val="00000010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Коэффициент участия в пожаре</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0,8</w:t>
            </w:r>
          </w:p>
        </w:tc>
      </w:tr>
      <w:tr w:rsidR="00423C56" w:rsidRPr="009F06C5" w:rsidTr="009106CE">
        <w:trPr>
          <w:cnfStyle w:val="00000001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Максимальная площадь пожара (свободное разлитие),м2</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175,4</w:t>
            </w:r>
          </w:p>
        </w:tc>
      </w:tr>
      <w:tr w:rsidR="00423C56" w:rsidRPr="009F06C5" w:rsidTr="009106CE">
        <w:trPr>
          <w:cnfStyle w:val="00000010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Эффективный диаметр пролива, м</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15</w:t>
            </w:r>
          </w:p>
        </w:tc>
      </w:tr>
      <w:tr w:rsidR="00423C56" w:rsidRPr="009F06C5" w:rsidTr="009106CE">
        <w:trPr>
          <w:cnfStyle w:val="00000001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Высота пламени, м</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4,8</w:t>
            </w:r>
          </w:p>
        </w:tc>
      </w:tr>
      <w:tr w:rsidR="00423C56" w:rsidRPr="009F06C5" w:rsidTr="009106CE">
        <w:trPr>
          <w:cnfStyle w:val="000000100000"/>
          <w:trHeight w:hRule="exact" w:val="340"/>
        </w:trPr>
        <w:tc>
          <w:tcPr>
            <w:tcW w:w="9344" w:type="dxa"/>
            <w:gridSpan w:val="2"/>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b/>
                <w:color w:val="000000" w:themeColor="text1"/>
                <w:sz w:val="22"/>
                <w:szCs w:val="22"/>
              </w:rPr>
              <w:t>Степень поражения людей на расстоянии от фронта пламени, м</w:t>
            </w:r>
          </w:p>
        </w:tc>
      </w:tr>
      <w:tr w:rsidR="00423C56" w:rsidRPr="009F06C5" w:rsidTr="009106CE">
        <w:trPr>
          <w:cnfStyle w:val="00000001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 xml:space="preserve">ожог </w:t>
            </w:r>
            <w:r w:rsidRPr="009F06C5">
              <w:rPr>
                <w:rFonts w:ascii="Arial" w:hAnsi="Arial" w:cs="Arial"/>
                <w:color w:val="000000" w:themeColor="text1"/>
                <w:sz w:val="22"/>
                <w:szCs w:val="22"/>
                <w:lang w:val="en-US"/>
              </w:rPr>
              <w:t>III</w:t>
            </w:r>
            <w:r w:rsidRPr="009F06C5">
              <w:rPr>
                <w:rFonts w:ascii="Arial" w:hAnsi="Arial" w:cs="Arial"/>
                <w:color w:val="000000" w:themeColor="text1"/>
                <w:sz w:val="22"/>
                <w:szCs w:val="22"/>
              </w:rPr>
              <w:t xml:space="preserve"> степени (320 кДж/м2)</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22,5</w:t>
            </w:r>
          </w:p>
        </w:tc>
      </w:tr>
      <w:tr w:rsidR="00423C56" w:rsidRPr="009F06C5" w:rsidTr="009106CE">
        <w:trPr>
          <w:cnfStyle w:val="00000010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 xml:space="preserve">ожог </w:t>
            </w:r>
            <w:r w:rsidRPr="009F06C5">
              <w:rPr>
                <w:rFonts w:ascii="Arial" w:hAnsi="Arial" w:cs="Arial"/>
                <w:color w:val="000000" w:themeColor="text1"/>
                <w:sz w:val="22"/>
                <w:szCs w:val="22"/>
                <w:lang w:val="en-US"/>
              </w:rPr>
              <w:t>II</w:t>
            </w:r>
            <w:r w:rsidRPr="009F06C5">
              <w:rPr>
                <w:rFonts w:ascii="Arial" w:hAnsi="Arial" w:cs="Arial"/>
                <w:color w:val="000000" w:themeColor="text1"/>
                <w:sz w:val="22"/>
                <w:szCs w:val="22"/>
              </w:rPr>
              <w:t xml:space="preserve"> степени (220 кДж/м2)</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37,6</w:t>
            </w:r>
          </w:p>
        </w:tc>
      </w:tr>
      <w:tr w:rsidR="00423C56" w:rsidRPr="009F06C5" w:rsidTr="009106CE">
        <w:trPr>
          <w:cnfStyle w:val="00000001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 xml:space="preserve">ожог </w:t>
            </w:r>
            <w:r w:rsidRPr="009F06C5">
              <w:rPr>
                <w:rFonts w:ascii="Arial" w:hAnsi="Arial" w:cs="Arial"/>
                <w:color w:val="000000" w:themeColor="text1"/>
                <w:sz w:val="22"/>
                <w:szCs w:val="22"/>
                <w:lang w:val="en-US"/>
              </w:rPr>
              <w:t>I</w:t>
            </w:r>
            <w:r w:rsidRPr="009F06C5">
              <w:rPr>
                <w:rFonts w:ascii="Arial" w:hAnsi="Arial" w:cs="Arial"/>
                <w:color w:val="000000" w:themeColor="text1"/>
                <w:sz w:val="22"/>
                <w:szCs w:val="22"/>
              </w:rPr>
              <w:t xml:space="preserve"> степени (120 кДж/м2)</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57,6</w:t>
            </w:r>
          </w:p>
        </w:tc>
      </w:tr>
      <w:tr w:rsidR="00423C56" w:rsidRPr="009F06C5" w:rsidTr="009106CE">
        <w:trPr>
          <w:cnfStyle w:val="000000100000"/>
          <w:trHeight w:hRule="exact" w:val="340"/>
        </w:trPr>
        <w:tc>
          <w:tcPr>
            <w:tcW w:w="664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болевой порог (20-60кДж/м2)</w:t>
            </w:r>
          </w:p>
        </w:tc>
        <w:tc>
          <w:tcPr>
            <w:tcW w:w="2697" w:type="dxa"/>
            <w:shd w:val="clear" w:color="auto" w:fill="auto"/>
          </w:tcPr>
          <w:p w:rsidR="00423C56" w:rsidRPr="009F06C5" w:rsidRDefault="00423C56" w:rsidP="009106CE">
            <w:pPr>
              <w:rPr>
                <w:rFonts w:ascii="Arial" w:hAnsi="Arial" w:cs="Arial"/>
                <w:color w:val="000000" w:themeColor="text1"/>
                <w:sz w:val="22"/>
                <w:szCs w:val="22"/>
              </w:rPr>
            </w:pPr>
            <w:r w:rsidRPr="009F06C5">
              <w:rPr>
                <w:rFonts w:ascii="Arial" w:hAnsi="Arial" w:cs="Arial"/>
                <w:color w:val="000000" w:themeColor="text1"/>
                <w:sz w:val="22"/>
                <w:szCs w:val="22"/>
              </w:rPr>
              <w:t>92,2</w:t>
            </w:r>
          </w:p>
        </w:tc>
      </w:tr>
    </w:tbl>
    <w:p w:rsidR="00423C56" w:rsidRPr="009F06C5" w:rsidRDefault="00423C56" w:rsidP="00423C56">
      <w:pPr>
        <w:ind w:firstLine="720"/>
        <w:rPr>
          <w:rFonts w:ascii="Arial" w:hAnsi="Arial" w:cs="Arial"/>
          <w:color w:val="000000" w:themeColor="text1"/>
        </w:rPr>
      </w:pPr>
    </w:p>
    <w:p w:rsidR="00423C56" w:rsidRPr="009F06C5" w:rsidRDefault="00423C56" w:rsidP="00423C56">
      <w:pPr>
        <w:spacing w:line="276" w:lineRule="auto"/>
        <w:ind w:firstLine="720"/>
        <w:rPr>
          <w:rFonts w:ascii="Arial" w:hAnsi="Arial" w:cs="Arial"/>
          <w:color w:val="000000" w:themeColor="text1"/>
        </w:rPr>
      </w:pPr>
      <w:r w:rsidRPr="009F06C5">
        <w:rPr>
          <w:rFonts w:ascii="Arial" w:hAnsi="Arial" w:cs="Arial"/>
          <w:color w:val="000000" w:themeColor="text1"/>
        </w:rPr>
        <w:t xml:space="preserve">Сложилось так, что трассы автомобильных дорог в некоторых населенных пунктах проходят через их центр. При этом опасности последствий ДТП может подвергнуться большое количеств о жителей этих населенных пунктов. </w:t>
      </w:r>
    </w:p>
    <w:p w:rsidR="00423C56" w:rsidRPr="009F06C5" w:rsidRDefault="00423C56" w:rsidP="00423C56">
      <w:pPr>
        <w:spacing w:line="276" w:lineRule="auto"/>
        <w:ind w:firstLine="709"/>
        <w:rPr>
          <w:rFonts w:ascii="Arial" w:eastAsia="Calibri" w:hAnsi="Arial" w:cs="Arial"/>
          <w:i/>
          <w:iCs/>
          <w:color w:val="000000" w:themeColor="text1"/>
          <w:u w:val="single"/>
          <w:lang w:eastAsia="en-US"/>
        </w:rPr>
      </w:pPr>
      <w:r w:rsidRPr="009F06C5">
        <w:rPr>
          <w:rFonts w:ascii="Arial" w:eastAsia="Calibri" w:hAnsi="Arial" w:cs="Arial"/>
          <w:i/>
          <w:iCs/>
          <w:color w:val="000000" w:themeColor="text1"/>
          <w:u w:val="single"/>
          <w:lang w:eastAsia="en-US"/>
        </w:rPr>
        <w:t>Риск возникновения аварий на водном транспорте при перевозке опасных грузов</w:t>
      </w:r>
    </w:p>
    <w:p w:rsidR="00423C56" w:rsidRPr="009F06C5" w:rsidRDefault="00423C56" w:rsidP="00423C56">
      <w:pPr>
        <w:spacing w:line="276" w:lineRule="auto"/>
        <w:ind w:left="20" w:firstLine="567"/>
        <w:rPr>
          <w:rFonts w:ascii="Arial" w:hAnsi="Arial" w:cs="Arial"/>
          <w:bCs/>
          <w:color w:val="000000" w:themeColor="text1"/>
        </w:rPr>
      </w:pPr>
      <w:r w:rsidRPr="009F06C5">
        <w:rPr>
          <w:rFonts w:ascii="Arial" w:hAnsi="Arial" w:cs="Arial"/>
          <w:bCs/>
          <w:color w:val="000000" w:themeColor="text1"/>
        </w:rPr>
        <w:t>Проектируемая территория не попадает в зоны возникновения аварий на водном транспорте.</w:t>
      </w:r>
    </w:p>
    <w:p w:rsidR="00423C56" w:rsidRPr="009F06C5" w:rsidRDefault="00423C56" w:rsidP="00423C56">
      <w:pPr>
        <w:spacing w:line="276" w:lineRule="auto"/>
        <w:ind w:firstLine="709"/>
        <w:rPr>
          <w:rFonts w:ascii="Arial" w:eastAsia="Calibri" w:hAnsi="Arial" w:cs="Arial"/>
          <w:i/>
          <w:iCs/>
          <w:color w:val="000000" w:themeColor="text1"/>
          <w:u w:val="single"/>
          <w:lang w:eastAsia="en-US"/>
        </w:rPr>
      </w:pPr>
      <w:r w:rsidRPr="009F06C5">
        <w:rPr>
          <w:rFonts w:ascii="Arial" w:eastAsia="Calibri" w:hAnsi="Arial" w:cs="Arial"/>
          <w:i/>
          <w:iCs/>
          <w:color w:val="000000" w:themeColor="text1"/>
          <w:u w:val="single"/>
          <w:lang w:eastAsia="en-US"/>
        </w:rPr>
        <w:t>Риск возникновения аварий на железнодорожном транспорте при перевозке опасных грузов</w:t>
      </w:r>
    </w:p>
    <w:p w:rsidR="00423C56" w:rsidRPr="009F06C5" w:rsidRDefault="00423C56" w:rsidP="00423C56">
      <w:pPr>
        <w:spacing w:line="276" w:lineRule="auto"/>
        <w:ind w:left="20" w:firstLine="567"/>
        <w:rPr>
          <w:rFonts w:ascii="Arial" w:hAnsi="Arial" w:cs="Arial"/>
          <w:bCs/>
          <w:color w:val="000000" w:themeColor="text1"/>
        </w:rPr>
      </w:pPr>
      <w:r w:rsidRPr="009F06C5">
        <w:rPr>
          <w:rFonts w:ascii="Arial" w:hAnsi="Arial" w:cs="Arial"/>
          <w:bCs/>
          <w:color w:val="000000" w:themeColor="text1"/>
        </w:rPr>
        <w:t>Проектируемая территория не попадает в зону риска возникновения аварий на железнодорожном транспорте.</w:t>
      </w:r>
    </w:p>
    <w:p w:rsidR="00423C56" w:rsidRPr="009F06C5" w:rsidRDefault="00423C56" w:rsidP="00423C56">
      <w:pPr>
        <w:spacing w:line="276" w:lineRule="auto"/>
        <w:ind w:firstLine="709"/>
        <w:rPr>
          <w:rFonts w:ascii="Arial" w:eastAsia="Calibri" w:hAnsi="Arial" w:cs="Arial"/>
          <w:i/>
          <w:iCs/>
          <w:color w:val="000000" w:themeColor="text1"/>
          <w:u w:val="single"/>
          <w:lang w:eastAsia="en-US"/>
        </w:rPr>
      </w:pPr>
      <w:r w:rsidRPr="009F06C5">
        <w:rPr>
          <w:rFonts w:ascii="Arial" w:eastAsia="Calibri" w:hAnsi="Arial" w:cs="Arial"/>
          <w:i/>
          <w:iCs/>
          <w:color w:val="000000" w:themeColor="text1"/>
          <w:u w:val="single"/>
          <w:lang w:eastAsia="en-US"/>
        </w:rPr>
        <w:t>Риск возникновения аварий на трубопроводном транспорте при транспортировке опасных грузов</w:t>
      </w:r>
    </w:p>
    <w:p w:rsidR="00423C56" w:rsidRPr="009F06C5" w:rsidRDefault="00423C56" w:rsidP="00423C56">
      <w:pPr>
        <w:spacing w:line="276" w:lineRule="auto"/>
        <w:ind w:left="20" w:firstLine="567"/>
        <w:rPr>
          <w:rFonts w:ascii="Arial" w:hAnsi="Arial" w:cs="Arial"/>
          <w:bCs/>
          <w:color w:val="000000" w:themeColor="text1"/>
        </w:rPr>
      </w:pPr>
      <w:bookmarkStart w:id="146" w:name="_Hlk54102091"/>
      <w:r w:rsidRPr="009F06C5">
        <w:rPr>
          <w:rFonts w:ascii="Arial" w:hAnsi="Arial" w:cs="Arial"/>
          <w:bCs/>
          <w:color w:val="000000" w:themeColor="text1"/>
        </w:rPr>
        <w:t>Проектируемая территория не попадает в зону риска возникновения аварий на трубопроводном транспорте.</w:t>
      </w:r>
    </w:p>
    <w:p w:rsidR="00423C56" w:rsidRPr="009F06C5" w:rsidRDefault="00423C56" w:rsidP="00423C56">
      <w:pPr>
        <w:keepNext/>
        <w:spacing w:before="240" w:after="240"/>
        <w:ind w:firstLine="709"/>
        <w:outlineLvl w:val="2"/>
        <w:rPr>
          <w:rFonts w:ascii="Arial" w:hAnsi="Arial" w:cs="Arial"/>
          <w:bCs/>
          <w:i/>
          <w:iCs/>
          <w:color w:val="000000" w:themeColor="text1"/>
          <w:szCs w:val="26"/>
        </w:rPr>
      </w:pPr>
      <w:bookmarkStart w:id="147" w:name="_Toc515025712"/>
      <w:bookmarkStart w:id="148" w:name="_Toc515875231"/>
      <w:bookmarkStart w:id="149" w:name="_Toc518481639"/>
      <w:bookmarkStart w:id="150" w:name="_Toc520277896"/>
      <w:bookmarkStart w:id="151" w:name="_Toc16761368"/>
      <w:bookmarkStart w:id="152" w:name="_Toc52356475"/>
      <w:bookmarkStart w:id="153" w:name="_Toc67388858"/>
      <w:bookmarkStart w:id="154" w:name="_Toc70076879"/>
      <w:bookmarkStart w:id="155" w:name="_Toc73956058"/>
      <w:bookmarkStart w:id="156" w:name="_Toc73956127"/>
      <w:bookmarkStart w:id="157" w:name="_Toc87889669"/>
      <w:bookmarkStart w:id="158" w:name="_Toc103264593"/>
      <w:bookmarkEnd w:id="146"/>
      <w:r w:rsidRPr="009F06C5">
        <w:rPr>
          <w:rFonts w:ascii="Arial" w:hAnsi="Arial" w:cs="Arial"/>
          <w:bCs/>
          <w:i/>
          <w:iCs/>
          <w:color w:val="000000" w:themeColor="text1"/>
          <w:szCs w:val="26"/>
        </w:rPr>
        <w:t xml:space="preserve">Перечень источников чрезвычайных ситуаций биолого-социального характера на территории </w:t>
      </w:r>
      <w:bookmarkEnd w:id="147"/>
      <w:bookmarkEnd w:id="148"/>
      <w:bookmarkEnd w:id="149"/>
      <w:bookmarkEnd w:id="150"/>
      <w:r w:rsidRPr="009F06C5">
        <w:rPr>
          <w:rFonts w:ascii="Arial" w:hAnsi="Arial" w:cs="Arial"/>
          <w:bCs/>
          <w:i/>
          <w:iCs/>
          <w:color w:val="000000" w:themeColor="text1"/>
          <w:szCs w:val="26"/>
        </w:rPr>
        <w:t>сельского поселения «Помоздино»</w:t>
      </w:r>
      <w:bookmarkEnd w:id="151"/>
      <w:bookmarkEnd w:id="152"/>
      <w:bookmarkEnd w:id="153"/>
      <w:bookmarkEnd w:id="154"/>
      <w:bookmarkEnd w:id="155"/>
      <w:bookmarkEnd w:id="156"/>
      <w:bookmarkEnd w:id="157"/>
      <w:bookmarkEnd w:id="158"/>
    </w:p>
    <w:p w:rsidR="00423C56" w:rsidRPr="009F06C5" w:rsidRDefault="00423C56" w:rsidP="00423C56">
      <w:pPr>
        <w:spacing w:line="276" w:lineRule="auto"/>
        <w:ind w:firstLine="709"/>
        <w:rPr>
          <w:rFonts w:ascii="Arial" w:eastAsiaTheme="minorHAnsi" w:hAnsi="Arial" w:cs="Arial"/>
          <w:color w:val="000000" w:themeColor="text1"/>
          <w:lang w:eastAsia="en-US"/>
        </w:rPr>
      </w:pPr>
      <w:r w:rsidRPr="009F06C5">
        <w:rPr>
          <w:rFonts w:ascii="Arial" w:eastAsiaTheme="minorHAnsi" w:hAnsi="Arial" w:cs="Arial"/>
          <w:color w:val="000000" w:themeColor="text1"/>
          <w:lang w:eastAsia="en-US"/>
        </w:rPr>
        <w:t>При неудовлетворительном санитарно-техническом состоянии систем централизованного водоснабжения, нарушении функционирования систем очистки питьевой воды, возникновении перебоев в обеззараживании питьевой воды на территории поселения существуют предпосылки для возникновения массовых инфекционных заболеваний среди населения.</w:t>
      </w:r>
    </w:p>
    <w:p w:rsidR="00423C56" w:rsidRPr="009F06C5" w:rsidRDefault="00423C56" w:rsidP="00423C56">
      <w:pPr>
        <w:spacing w:line="276" w:lineRule="auto"/>
        <w:ind w:firstLine="709"/>
        <w:rPr>
          <w:rFonts w:ascii="Arial" w:eastAsiaTheme="minorHAnsi" w:hAnsi="Arial" w:cs="Arial"/>
          <w:color w:val="000000" w:themeColor="text1"/>
          <w:lang w:eastAsia="en-US"/>
        </w:rPr>
      </w:pPr>
      <w:r w:rsidRPr="009F06C5">
        <w:rPr>
          <w:rFonts w:ascii="Arial" w:eastAsiaTheme="minorHAnsi" w:hAnsi="Arial" w:cs="Arial"/>
          <w:color w:val="000000" w:themeColor="text1"/>
          <w:lang w:eastAsia="en-US"/>
        </w:rPr>
        <w:t>Возможными источниками биолого-социальной чрезвычайной ситуации и потенциально неблагополучными в эпидемиологическом отношении рассматриваются следующие объекты экономики:</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предприятия общественного питания – нарушение санитарно-эпидемиологического режима, выпуск недоброкачественной продукции;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нарушение санитарно-эпидемиологического режима, недостатки диагностики, занос инфекционных заболеваний, аэробная инфекция, вирусные гепатиты и дифтерия;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дошкольные образовательные учреждения и средние общеобразовательные школы нарушение санитарно-эпидемиологического режима. </w:t>
      </w:r>
    </w:p>
    <w:p w:rsidR="00423C56" w:rsidRPr="009F06C5" w:rsidRDefault="00423C56" w:rsidP="00423C56">
      <w:pPr>
        <w:spacing w:line="276" w:lineRule="auto"/>
        <w:ind w:firstLine="709"/>
        <w:rPr>
          <w:rFonts w:ascii="Arial" w:eastAsiaTheme="minorHAnsi" w:hAnsi="Arial" w:cs="Arial"/>
          <w:color w:val="000000" w:themeColor="text1"/>
          <w:lang w:eastAsia="en-US"/>
        </w:rPr>
      </w:pPr>
      <w:r w:rsidRPr="009F06C5">
        <w:rPr>
          <w:rFonts w:ascii="Arial" w:eastAsiaTheme="minorHAnsi" w:hAnsi="Arial" w:cs="Arial"/>
          <w:color w:val="000000" w:themeColor="text1"/>
          <w:lang w:eastAsia="en-US"/>
        </w:rPr>
        <w:t xml:space="preserve">В 2020 году на территории Республики Коми зарегистрирована вспышка коронавирусной инфекции. В Республике Коми число заболевших коронавирусом увеличивается с каждым днем. В Усть-Куломском районе на июль 2021 г. подтверждено 13393 случая заражения коронавирусом. </w:t>
      </w:r>
    </w:p>
    <w:p w:rsidR="00423C56" w:rsidRPr="009F06C5" w:rsidRDefault="00423C56" w:rsidP="00423C56">
      <w:pPr>
        <w:spacing w:line="276" w:lineRule="auto"/>
        <w:ind w:firstLine="709"/>
        <w:rPr>
          <w:rFonts w:ascii="Arial" w:eastAsiaTheme="minorHAnsi" w:hAnsi="Arial" w:cs="Arial"/>
          <w:color w:val="000000" w:themeColor="text1"/>
          <w:lang w:eastAsia="en-US"/>
        </w:rPr>
      </w:pPr>
      <w:r w:rsidRPr="009F06C5">
        <w:rPr>
          <w:rFonts w:ascii="Arial" w:eastAsiaTheme="minorHAnsi" w:hAnsi="Arial" w:cs="Arial"/>
          <w:color w:val="000000" w:themeColor="text1"/>
          <w:lang w:eastAsia="en-US"/>
        </w:rPr>
        <w:lastRenderedPageBreak/>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rsidR="00423C56" w:rsidRPr="009F06C5" w:rsidRDefault="00423C56" w:rsidP="00423C56">
      <w:pPr>
        <w:spacing w:line="276" w:lineRule="auto"/>
        <w:ind w:firstLine="709"/>
        <w:rPr>
          <w:rFonts w:ascii="Arial" w:eastAsiaTheme="minorHAnsi" w:hAnsi="Arial" w:cs="Arial"/>
          <w:color w:val="000000" w:themeColor="text1"/>
          <w:lang w:eastAsia="en-US"/>
        </w:rPr>
      </w:pPr>
      <w:r w:rsidRPr="009F06C5">
        <w:rPr>
          <w:rFonts w:ascii="Arial" w:eastAsiaTheme="minorHAnsi" w:hAnsi="Arial" w:cs="Arial"/>
          <w:color w:val="000000" w:themeColor="text1"/>
          <w:lang w:eastAsia="en-US"/>
        </w:rPr>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санитарно-эпидемиологическими правилами СП 3.1/3.2.3146-13 «Общие требования по профилактике инфекционных и паразитарных болезней». 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p>
    <w:p w:rsidR="00423C56" w:rsidRPr="009F06C5" w:rsidRDefault="00423C56" w:rsidP="00E210ED">
      <w:pPr>
        <w:keepNext/>
        <w:numPr>
          <w:ilvl w:val="1"/>
          <w:numId w:val="26"/>
        </w:numPr>
        <w:spacing w:before="240" w:after="240" w:line="276" w:lineRule="auto"/>
        <w:ind w:left="0" w:firstLine="142"/>
        <w:jc w:val="center"/>
        <w:outlineLvl w:val="1"/>
        <w:rPr>
          <w:rFonts w:ascii="Arial" w:hAnsi="Arial" w:cs="Arial"/>
          <w:b/>
          <w:bCs/>
          <w:iCs/>
          <w:color w:val="000000" w:themeColor="text1"/>
          <w:szCs w:val="28"/>
        </w:rPr>
      </w:pPr>
      <w:bookmarkStart w:id="159" w:name="_Toc515025713"/>
      <w:bookmarkStart w:id="160" w:name="_Toc515875232"/>
      <w:bookmarkStart w:id="161" w:name="_Toc518481640"/>
      <w:bookmarkStart w:id="162" w:name="_Toc520277897"/>
      <w:bookmarkStart w:id="163" w:name="_Toc103264594"/>
      <w:r w:rsidRPr="009F06C5">
        <w:rPr>
          <w:rFonts w:ascii="Arial" w:hAnsi="Arial" w:cs="Arial"/>
          <w:b/>
          <w:bCs/>
          <w:iCs/>
          <w:color w:val="000000" w:themeColor="text1"/>
          <w:szCs w:val="28"/>
        </w:rPr>
        <w:t>Перечень мероприятий по обеспечению пожарной безопасности</w:t>
      </w:r>
      <w:bookmarkEnd w:id="159"/>
      <w:bookmarkEnd w:id="160"/>
      <w:bookmarkEnd w:id="161"/>
      <w:bookmarkEnd w:id="162"/>
      <w:bookmarkEnd w:id="163"/>
    </w:p>
    <w:p w:rsidR="00423C56" w:rsidRPr="009F06C5" w:rsidRDefault="00423C56" w:rsidP="00423C56">
      <w:pPr>
        <w:spacing w:line="276" w:lineRule="auto"/>
        <w:ind w:left="20" w:firstLine="567"/>
        <w:rPr>
          <w:rFonts w:ascii="Arial" w:hAnsi="Arial" w:cs="Arial"/>
          <w:bCs/>
          <w:color w:val="000000" w:themeColor="text1"/>
        </w:rPr>
      </w:pPr>
      <w:r w:rsidRPr="009F06C5">
        <w:rPr>
          <w:rFonts w:ascii="Arial" w:hAnsi="Arial" w:cs="Arial"/>
          <w:bCs/>
          <w:color w:val="000000" w:themeColor="text1"/>
        </w:rPr>
        <w:t xml:space="preserve">С 1 мая 2009 г. вступил в силу ФЗ-123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w:t>
      </w:r>
    </w:p>
    <w:p w:rsidR="00423C56" w:rsidRPr="009F06C5" w:rsidRDefault="00423C56" w:rsidP="00423C56">
      <w:pPr>
        <w:spacing w:line="276" w:lineRule="auto"/>
        <w:ind w:left="20" w:firstLine="567"/>
        <w:rPr>
          <w:rFonts w:ascii="Arial" w:hAnsi="Arial" w:cs="Arial"/>
          <w:bCs/>
          <w:color w:val="000000" w:themeColor="text1"/>
        </w:rPr>
      </w:pPr>
      <w:r w:rsidRPr="009F06C5">
        <w:rPr>
          <w:rFonts w:ascii="Arial" w:hAnsi="Arial" w:cs="Arial"/>
          <w:bCs/>
          <w:color w:val="000000" w:themeColor="text1"/>
        </w:rPr>
        <w:t>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rsidR="00423C56" w:rsidRPr="009F06C5" w:rsidRDefault="00423C56" w:rsidP="00423C56">
      <w:pPr>
        <w:spacing w:line="276" w:lineRule="auto"/>
        <w:ind w:left="20" w:firstLine="567"/>
        <w:rPr>
          <w:rFonts w:ascii="Arial" w:hAnsi="Arial" w:cs="Arial"/>
          <w:bCs/>
          <w:color w:val="000000" w:themeColor="text1"/>
        </w:rPr>
      </w:pPr>
      <w:r w:rsidRPr="009F06C5">
        <w:rPr>
          <w:rFonts w:ascii="Arial" w:hAnsi="Arial" w:cs="Arial"/>
          <w:bCs/>
          <w:color w:val="000000" w:themeColor="text1"/>
        </w:rPr>
        <w:t xml:space="preserve"> Также предусмотреть создание противопожарной минерализованной полосы шириной 1,4 м вдоль границы земель лесного фонда в местах ее соприкосновения с СП «Помоздино», согласно п. 70 и 74 Постановления Правительства РФ от 16.09.2020 № 1479 «Об утверждении Правил противопожарного режима в Российской Федерации».</w:t>
      </w:r>
    </w:p>
    <w:p w:rsidR="00423C56" w:rsidRPr="009F06C5" w:rsidRDefault="00423C56" w:rsidP="00423C56">
      <w:pPr>
        <w:spacing w:line="276" w:lineRule="auto"/>
        <w:ind w:left="20" w:firstLine="567"/>
        <w:rPr>
          <w:rFonts w:ascii="Arial" w:hAnsi="Arial" w:cs="Arial"/>
          <w:bCs/>
          <w:color w:val="000000" w:themeColor="text1"/>
        </w:rPr>
      </w:pPr>
      <w:r w:rsidRPr="009F06C5">
        <w:rPr>
          <w:rFonts w:ascii="Arial" w:hAnsi="Arial" w:cs="Arial"/>
          <w:b/>
          <w:bCs/>
          <w:color w:val="000000" w:themeColor="text1"/>
        </w:rPr>
        <w:t>Основными функциями системы обеспечения пожарной безопасности являются</w:t>
      </w:r>
      <w:r w:rsidRPr="009F06C5">
        <w:rPr>
          <w:rFonts w:ascii="Arial" w:hAnsi="Arial" w:cs="Arial"/>
          <w:bCs/>
          <w:color w:val="000000" w:themeColor="text1"/>
        </w:rPr>
        <w:t xml:space="preserve">: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нормативное правовое регулирование и осуществление государственных мер в области пожарной безопасности;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создание пожарной охраны и организация ее деятельности;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разработка и осуществление мер пожарной безопасности;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реализация прав, обязанностей и ответственности в области пожарной безопасности;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проведение противопожарной пропаганды и обучение населения мерам пожарной безопасности;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содействие деятельности добровольных пожарных, привлечение населения к обеспечению пожарной безопасности;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научно-техническое обеспечение пожарной безопасности;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информационное обеспечение в области пожарной безопасности;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осуществление государственного пожарного надзора и других контрольных функций по обеспечению пожарной безопасности;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производство пожарно-технической продукции;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выполнение работ и оказание услуг в области пожарной безопасности;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тушение пожаров и проведение аварийно-спасательных работ;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учет пожаров и их последствий; </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установление особого противопожарного режима.</w:t>
      </w:r>
    </w:p>
    <w:p w:rsidR="00423C56" w:rsidRPr="009F06C5" w:rsidRDefault="00423C56" w:rsidP="00423C56">
      <w:pPr>
        <w:tabs>
          <w:tab w:val="left" w:pos="993"/>
        </w:tabs>
        <w:spacing w:line="276" w:lineRule="auto"/>
        <w:ind w:firstLine="709"/>
        <w:rPr>
          <w:rFonts w:ascii="Arial" w:hAnsi="Arial" w:cs="Arial"/>
          <w:bCs/>
          <w:color w:val="000000" w:themeColor="text1"/>
        </w:rPr>
      </w:pPr>
      <w:r w:rsidRPr="009F06C5">
        <w:rPr>
          <w:rFonts w:ascii="Arial" w:hAnsi="Arial" w:cs="Arial"/>
          <w:bCs/>
          <w:color w:val="000000" w:themeColor="text1"/>
        </w:rPr>
        <w:t>Для выполнения этих функций система обеспечения пожарной безопасности состоит из нескольких элементов:</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органы государственной власти;</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органы местного самоуправления;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color w:val="000000" w:themeColor="text1"/>
          <w:szCs w:val="22"/>
        </w:rPr>
      </w:pPr>
      <w:r w:rsidRPr="009F06C5">
        <w:rPr>
          <w:rFonts w:ascii="Arial" w:hAnsi="Arial" w:cs="Arial"/>
          <w:color w:val="000000" w:themeColor="text1"/>
          <w:szCs w:val="22"/>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rsidR="00423C56" w:rsidRPr="009F06C5" w:rsidRDefault="00423C56" w:rsidP="00423C56">
      <w:pPr>
        <w:spacing w:line="276" w:lineRule="auto"/>
        <w:ind w:left="20" w:firstLine="567"/>
        <w:rPr>
          <w:rFonts w:ascii="Arial" w:hAnsi="Arial" w:cs="Arial"/>
          <w:bCs/>
          <w:color w:val="000000" w:themeColor="text1"/>
        </w:rPr>
      </w:pPr>
      <w:r w:rsidRPr="009F06C5">
        <w:rPr>
          <w:rFonts w:ascii="Arial" w:hAnsi="Arial" w:cs="Arial"/>
          <w:bCs/>
          <w:color w:val="000000" w:themeColor="text1"/>
        </w:rPr>
        <w:lastRenderedPageBreak/>
        <w:t>Достижение заданного уровня пожарной безопасности достигается комплексом организационных и технических решений.</w:t>
      </w:r>
    </w:p>
    <w:p w:rsidR="00423C56" w:rsidRPr="009F06C5" w:rsidRDefault="00423C56" w:rsidP="00423C56">
      <w:pPr>
        <w:keepNext/>
        <w:spacing w:before="240" w:after="240" w:line="276" w:lineRule="auto"/>
        <w:ind w:firstLine="709"/>
        <w:outlineLvl w:val="2"/>
        <w:rPr>
          <w:rFonts w:ascii="Arial" w:hAnsi="Arial" w:cs="Arial"/>
          <w:bCs/>
          <w:i/>
          <w:iCs/>
          <w:color w:val="000000" w:themeColor="text1"/>
          <w:szCs w:val="26"/>
        </w:rPr>
      </w:pPr>
      <w:bookmarkStart w:id="164" w:name="_Toc16761370"/>
      <w:bookmarkStart w:id="165" w:name="_Toc52356476"/>
      <w:bookmarkStart w:id="166" w:name="_Toc67388859"/>
      <w:bookmarkStart w:id="167" w:name="_Toc70076880"/>
      <w:bookmarkStart w:id="168" w:name="_Toc73956059"/>
      <w:bookmarkStart w:id="169" w:name="_Toc73956128"/>
      <w:bookmarkStart w:id="170" w:name="_Toc87889671"/>
      <w:bookmarkStart w:id="171" w:name="_Toc103264595"/>
      <w:r w:rsidRPr="009F06C5">
        <w:rPr>
          <w:rFonts w:ascii="Arial" w:hAnsi="Arial" w:cs="Arial"/>
          <w:bCs/>
          <w:i/>
          <w:iCs/>
          <w:color w:val="000000" w:themeColor="text1"/>
          <w:szCs w:val="26"/>
        </w:rPr>
        <w:t>Состояние системы обеспечения пожарной безопасности на территории сельского поселения «Помоздино».</w:t>
      </w:r>
      <w:bookmarkEnd w:id="164"/>
      <w:bookmarkEnd w:id="165"/>
      <w:bookmarkEnd w:id="166"/>
      <w:bookmarkEnd w:id="167"/>
      <w:bookmarkEnd w:id="168"/>
      <w:bookmarkEnd w:id="169"/>
      <w:bookmarkEnd w:id="170"/>
      <w:bookmarkEnd w:id="171"/>
    </w:p>
    <w:p w:rsidR="00423C56" w:rsidRPr="009F06C5" w:rsidRDefault="00423C56" w:rsidP="00423C56">
      <w:pPr>
        <w:spacing w:after="120" w:line="276" w:lineRule="auto"/>
        <w:ind w:firstLine="709"/>
        <w:rPr>
          <w:rFonts w:ascii="Arial" w:hAnsi="Arial" w:cs="Arial"/>
          <w:bCs/>
          <w:color w:val="000000" w:themeColor="text1"/>
        </w:rPr>
      </w:pPr>
      <w:r w:rsidRPr="009F06C5">
        <w:rPr>
          <w:rFonts w:ascii="Arial" w:hAnsi="Arial" w:cs="Arial"/>
          <w:bCs/>
          <w:color w:val="000000" w:themeColor="text1"/>
        </w:rPr>
        <w:t>Пожарную охрану населенного пункта осуществляет пожарная часть № 142, 14 отряда противопожарной службы Республики Коми», по адресу: с. Помоздино, Береговой переулок, 5.</w:t>
      </w:r>
    </w:p>
    <w:p w:rsidR="00423C56" w:rsidRPr="009F06C5" w:rsidRDefault="00423C56" w:rsidP="00423C56">
      <w:pPr>
        <w:rPr>
          <w:rFonts w:ascii="Arial" w:hAnsi="Arial" w:cs="Arial"/>
          <w:b/>
          <w:color w:val="000000" w:themeColor="text1"/>
        </w:rPr>
      </w:pPr>
      <w:r w:rsidRPr="009F06C5">
        <w:rPr>
          <w:rFonts w:ascii="Arial" w:hAnsi="Arial" w:cs="Arial"/>
          <w:b/>
          <w:color w:val="000000" w:themeColor="text1"/>
        </w:rPr>
        <w:t>Таблица 24 – Сведения об обеспечении первичных мер пожарной безопасности</w:t>
      </w:r>
    </w:p>
    <w:tbl>
      <w:tblPr>
        <w:tblStyle w:val="affa"/>
        <w:tblW w:w="0" w:type="auto"/>
        <w:tblLook w:val="04A0"/>
      </w:tblPr>
      <w:tblGrid>
        <w:gridCol w:w="581"/>
        <w:gridCol w:w="2646"/>
        <w:gridCol w:w="1583"/>
        <w:gridCol w:w="2244"/>
        <w:gridCol w:w="2516"/>
      </w:tblGrid>
      <w:tr w:rsidR="00423C56" w:rsidRPr="009F06C5" w:rsidTr="009106CE">
        <w:tc>
          <w:tcPr>
            <w:tcW w:w="581" w:type="dxa"/>
            <w:vMerge w:val="restart"/>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 п/п</w:t>
            </w:r>
          </w:p>
        </w:tc>
        <w:tc>
          <w:tcPr>
            <w:tcW w:w="2646" w:type="dxa"/>
            <w:vMerge w:val="restart"/>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Наименование муниципального образования</w:t>
            </w:r>
          </w:p>
        </w:tc>
        <w:tc>
          <w:tcPr>
            <w:tcW w:w="3827" w:type="dxa"/>
            <w:gridSpan w:val="2"/>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Добровольные пожарные формирования (ДПФ)</w:t>
            </w:r>
          </w:p>
        </w:tc>
        <w:tc>
          <w:tcPr>
            <w:tcW w:w="2516" w:type="dxa"/>
            <w:vMerge w:val="restart"/>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Способ (устройство) оповещения населения</w:t>
            </w:r>
          </w:p>
        </w:tc>
      </w:tr>
      <w:tr w:rsidR="00423C56" w:rsidRPr="009F06C5" w:rsidTr="009106CE">
        <w:trPr>
          <w:trHeight w:val="562"/>
        </w:trPr>
        <w:tc>
          <w:tcPr>
            <w:tcW w:w="581" w:type="dxa"/>
            <w:vMerge/>
            <w:tcBorders>
              <w:bottom w:val="single" w:sz="4" w:space="0" w:color="000000" w:themeColor="text1"/>
            </w:tcBorders>
          </w:tcPr>
          <w:p w:rsidR="00423C56" w:rsidRPr="009F06C5" w:rsidRDefault="00423C56" w:rsidP="009106CE">
            <w:pPr>
              <w:rPr>
                <w:rFonts w:ascii="Arial" w:hAnsi="Arial" w:cs="Arial"/>
                <w:bCs/>
                <w:color w:val="000000" w:themeColor="text1"/>
              </w:rPr>
            </w:pPr>
          </w:p>
        </w:tc>
        <w:tc>
          <w:tcPr>
            <w:tcW w:w="2646" w:type="dxa"/>
            <w:vMerge/>
            <w:tcBorders>
              <w:bottom w:val="single" w:sz="4" w:space="0" w:color="000000" w:themeColor="text1"/>
            </w:tcBorders>
          </w:tcPr>
          <w:p w:rsidR="00423C56" w:rsidRPr="009F06C5" w:rsidRDefault="00423C56" w:rsidP="009106CE">
            <w:pPr>
              <w:rPr>
                <w:rFonts w:ascii="Arial" w:hAnsi="Arial" w:cs="Arial"/>
                <w:bCs/>
                <w:color w:val="000000" w:themeColor="text1"/>
              </w:rPr>
            </w:pPr>
          </w:p>
        </w:tc>
        <w:tc>
          <w:tcPr>
            <w:tcW w:w="1583" w:type="dxa"/>
            <w:tcBorders>
              <w:bottom w:val="single" w:sz="4" w:space="0" w:color="000000" w:themeColor="text1"/>
            </w:tcBorders>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Количество</w:t>
            </w:r>
          </w:p>
        </w:tc>
        <w:tc>
          <w:tcPr>
            <w:tcW w:w="2244" w:type="dxa"/>
            <w:tcBorders>
              <w:bottom w:val="single" w:sz="4" w:space="0" w:color="000000" w:themeColor="text1"/>
            </w:tcBorders>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Численность</w:t>
            </w:r>
          </w:p>
        </w:tc>
        <w:tc>
          <w:tcPr>
            <w:tcW w:w="2516" w:type="dxa"/>
            <w:vMerge/>
            <w:tcBorders>
              <w:bottom w:val="single" w:sz="4" w:space="0" w:color="000000" w:themeColor="text1"/>
            </w:tcBorders>
          </w:tcPr>
          <w:p w:rsidR="00423C56" w:rsidRPr="009F06C5" w:rsidRDefault="00423C56" w:rsidP="009106CE">
            <w:pPr>
              <w:rPr>
                <w:rFonts w:ascii="Arial" w:hAnsi="Arial" w:cs="Arial"/>
                <w:bCs/>
                <w:color w:val="000000" w:themeColor="text1"/>
              </w:rPr>
            </w:pPr>
          </w:p>
        </w:tc>
      </w:tr>
      <w:tr w:rsidR="00423C56" w:rsidRPr="009F06C5" w:rsidTr="009106CE">
        <w:tc>
          <w:tcPr>
            <w:tcW w:w="581"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1</w:t>
            </w:r>
          </w:p>
        </w:tc>
        <w:tc>
          <w:tcPr>
            <w:tcW w:w="264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д. Кырныша</w:t>
            </w:r>
          </w:p>
        </w:tc>
        <w:tc>
          <w:tcPr>
            <w:tcW w:w="1583"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1</w:t>
            </w:r>
          </w:p>
        </w:tc>
        <w:tc>
          <w:tcPr>
            <w:tcW w:w="2244"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3</w:t>
            </w:r>
          </w:p>
        </w:tc>
        <w:tc>
          <w:tcPr>
            <w:tcW w:w="251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С-28, МТС, Мегафон</w:t>
            </w:r>
          </w:p>
        </w:tc>
      </w:tr>
      <w:tr w:rsidR="00423C56" w:rsidRPr="009F06C5" w:rsidTr="009106CE">
        <w:tc>
          <w:tcPr>
            <w:tcW w:w="581"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2</w:t>
            </w:r>
          </w:p>
        </w:tc>
        <w:tc>
          <w:tcPr>
            <w:tcW w:w="264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д. Скородум</w:t>
            </w:r>
          </w:p>
        </w:tc>
        <w:tc>
          <w:tcPr>
            <w:tcW w:w="1583"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w:t>
            </w:r>
          </w:p>
        </w:tc>
        <w:tc>
          <w:tcPr>
            <w:tcW w:w="2244"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w:t>
            </w:r>
          </w:p>
        </w:tc>
        <w:tc>
          <w:tcPr>
            <w:tcW w:w="251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С-28, МТС, Мегафон</w:t>
            </w:r>
          </w:p>
        </w:tc>
      </w:tr>
      <w:tr w:rsidR="00423C56" w:rsidRPr="009F06C5" w:rsidTr="009106CE">
        <w:tc>
          <w:tcPr>
            <w:tcW w:w="581"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3</w:t>
            </w:r>
          </w:p>
        </w:tc>
        <w:tc>
          <w:tcPr>
            <w:tcW w:w="264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д. Модлапов</w:t>
            </w:r>
          </w:p>
        </w:tc>
        <w:tc>
          <w:tcPr>
            <w:tcW w:w="1583"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1</w:t>
            </w:r>
          </w:p>
        </w:tc>
        <w:tc>
          <w:tcPr>
            <w:tcW w:w="2244"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3</w:t>
            </w:r>
          </w:p>
        </w:tc>
        <w:tc>
          <w:tcPr>
            <w:tcW w:w="251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С-28, МТС, Мегафон</w:t>
            </w:r>
          </w:p>
        </w:tc>
      </w:tr>
      <w:tr w:rsidR="00423C56" w:rsidRPr="009F06C5" w:rsidTr="009106CE">
        <w:tc>
          <w:tcPr>
            <w:tcW w:w="581"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4</w:t>
            </w:r>
          </w:p>
        </w:tc>
        <w:tc>
          <w:tcPr>
            <w:tcW w:w="264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с. Помоздино</w:t>
            </w:r>
          </w:p>
        </w:tc>
        <w:tc>
          <w:tcPr>
            <w:tcW w:w="1583"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1</w:t>
            </w:r>
          </w:p>
        </w:tc>
        <w:tc>
          <w:tcPr>
            <w:tcW w:w="2244"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4</w:t>
            </w:r>
          </w:p>
        </w:tc>
        <w:tc>
          <w:tcPr>
            <w:tcW w:w="251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МТС, Мегафон</w:t>
            </w:r>
          </w:p>
        </w:tc>
      </w:tr>
      <w:tr w:rsidR="00423C56" w:rsidRPr="009F06C5" w:rsidTr="009106CE">
        <w:tc>
          <w:tcPr>
            <w:tcW w:w="581"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5</w:t>
            </w:r>
          </w:p>
        </w:tc>
        <w:tc>
          <w:tcPr>
            <w:tcW w:w="264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д. Выльгорт</w:t>
            </w:r>
          </w:p>
        </w:tc>
        <w:tc>
          <w:tcPr>
            <w:tcW w:w="1583"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1</w:t>
            </w:r>
          </w:p>
        </w:tc>
        <w:tc>
          <w:tcPr>
            <w:tcW w:w="2244"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3</w:t>
            </w:r>
          </w:p>
        </w:tc>
        <w:tc>
          <w:tcPr>
            <w:tcW w:w="251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С-28, МТС, Мегафон</w:t>
            </w:r>
          </w:p>
        </w:tc>
      </w:tr>
      <w:tr w:rsidR="00423C56" w:rsidRPr="009F06C5" w:rsidTr="009106CE">
        <w:tc>
          <w:tcPr>
            <w:tcW w:w="581"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6</w:t>
            </w:r>
          </w:p>
        </w:tc>
        <w:tc>
          <w:tcPr>
            <w:tcW w:w="264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д. Сордйыв</w:t>
            </w:r>
          </w:p>
        </w:tc>
        <w:tc>
          <w:tcPr>
            <w:tcW w:w="1583"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w:t>
            </w:r>
          </w:p>
        </w:tc>
        <w:tc>
          <w:tcPr>
            <w:tcW w:w="2244"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w:t>
            </w:r>
          </w:p>
        </w:tc>
        <w:tc>
          <w:tcPr>
            <w:tcW w:w="251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С-28, МТС, Мегафон</w:t>
            </w:r>
          </w:p>
        </w:tc>
      </w:tr>
      <w:tr w:rsidR="00423C56" w:rsidRPr="009F06C5" w:rsidTr="009106CE">
        <w:tc>
          <w:tcPr>
            <w:tcW w:w="581"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7</w:t>
            </w:r>
          </w:p>
        </w:tc>
        <w:tc>
          <w:tcPr>
            <w:tcW w:w="264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д. Бадьельск</w:t>
            </w:r>
          </w:p>
        </w:tc>
        <w:tc>
          <w:tcPr>
            <w:tcW w:w="1583"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1</w:t>
            </w:r>
          </w:p>
        </w:tc>
        <w:tc>
          <w:tcPr>
            <w:tcW w:w="2244"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3</w:t>
            </w:r>
          </w:p>
        </w:tc>
        <w:tc>
          <w:tcPr>
            <w:tcW w:w="251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С-28, МТС, Мегафон</w:t>
            </w:r>
          </w:p>
        </w:tc>
      </w:tr>
      <w:tr w:rsidR="00423C56" w:rsidRPr="009F06C5" w:rsidTr="009106CE">
        <w:tc>
          <w:tcPr>
            <w:tcW w:w="581" w:type="dxa"/>
          </w:tcPr>
          <w:p w:rsidR="00423C56" w:rsidRPr="009F06C5" w:rsidRDefault="00423C56" w:rsidP="009106CE">
            <w:pPr>
              <w:rPr>
                <w:rFonts w:ascii="Arial" w:hAnsi="Arial" w:cs="Arial"/>
                <w:bCs/>
                <w:color w:val="000000" w:themeColor="text1"/>
              </w:rPr>
            </w:pPr>
          </w:p>
        </w:tc>
        <w:tc>
          <w:tcPr>
            <w:tcW w:w="264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Итого СП «Помоздино»</w:t>
            </w:r>
          </w:p>
        </w:tc>
        <w:tc>
          <w:tcPr>
            <w:tcW w:w="1583"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5</w:t>
            </w:r>
          </w:p>
        </w:tc>
        <w:tc>
          <w:tcPr>
            <w:tcW w:w="2244"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16</w:t>
            </w:r>
          </w:p>
        </w:tc>
        <w:tc>
          <w:tcPr>
            <w:tcW w:w="2516" w:type="dxa"/>
          </w:tcPr>
          <w:p w:rsidR="00423C56" w:rsidRPr="009F06C5" w:rsidRDefault="00423C56" w:rsidP="009106CE">
            <w:pPr>
              <w:rPr>
                <w:rFonts w:ascii="Arial" w:hAnsi="Arial" w:cs="Arial"/>
                <w:bCs/>
                <w:color w:val="000000" w:themeColor="text1"/>
              </w:rPr>
            </w:pPr>
            <w:r w:rsidRPr="009F06C5">
              <w:rPr>
                <w:rFonts w:ascii="Arial" w:hAnsi="Arial" w:cs="Arial"/>
                <w:bCs/>
                <w:color w:val="000000" w:themeColor="text1"/>
              </w:rPr>
              <w:t>С-28, МТС, Мегафон</w:t>
            </w:r>
          </w:p>
        </w:tc>
      </w:tr>
    </w:tbl>
    <w:p w:rsidR="00423C56" w:rsidRPr="009F06C5" w:rsidRDefault="00423C56" w:rsidP="00423C56">
      <w:pPr>
        <w:spacing w:before="120" w:after="120" w:line="276" w:lineRule="auto"/>
        <w:ind w:firstLine="709"/>
        <w:rPr>
          <w:rFonts w:ascii="Arial" w:hAnsi="Arial" w:cs="Arial"/>
          <w:b/>
          <w:bCs/>
          <w:color w:val="000000" w:themeColor="text1"/>
        </w:rPr>
      </w:pPr>
      <w:r w:rsidRPr="009F06C5">
        <w:rPr>
          <w:rFonts w:ascii="Arial" w:hAnsi="Arial" w:cs="Arial"/>
          <w:b/>
          <w:bCs/>
          <w:color w:val="000000" w:themeColor="text1"/>
        </w:rPr>
        <w:t>Организационные решения</w:t>
      </w:r>
    </w:p>
    <w:p w:rsidR="00423C56" w:rsidRPr="009F06C5" w:rsidRDefault="00423C56" w:rsidP="00423C56">
      <w:pPr>
        <w:spacing w:line="276" w:lineRule="auto"/>
        <w:ind w:left="20" w:firstLine="689"/>
        <w:rPr>
          <w:rFonts w:ascii="Arial" w:hAnsi="Arial" w:cs="Arial"/>
          <w:bCs/>
          <w:color w:val="000000" w:themeColor="text1"/>
        </w:rPr>
      </w:pPr>
      <w:r w:rsidRPr="009F06C5">
        <w:rPr>
          <w:rFonts w:ascii="Arial" w:hAnsi="Arial" w:cs="Arial"/>
          <w:bCs/>
          <w:color w:val="000000" w:themeColor="text1"/>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rsidR="00423C56" w:rsidRPr="009F06C5" w:rsidRDefault="00423C56" w:rsidP="00423C56">
      <w:pPr>
        <w:spacing w:line="276" w:lineRule="auto"/>
        <w:ind w:left="20" w:firstLine="689"/>
        <w:rPr>
          <w:rFonts w:ascii="Arial" w:hAnsi="Arial" w:cs="Arial"/>
          <w:bCs/>
          <w:color w:val="000000" w:themeColor="text1"/>
        </w:rPr>
      </w:pPr>
      <w:r w:rsidRPr="009F06C5">
        <w:rPr>
          <w:rFonts w:ascii="Arial" w:hAnsi="Arial" w:cs="Arial"/>
          <w:bCs/>
          <w:color w:val="000000" w:themeColor="text1"/>
        </w:rPr>
        <w:t>Предотвращение образования горючей среды должно обеспечиваться одним из следующих способов или их комбинаций:</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максимально возможным применением негорючих и трудногорючих веществ и материалов;</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изоляцией горючей среды (применением изолированных отсеков, камер, кабин и т. п.);</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достаточной концентрацией флегматизатора в воздухе защищаемого объема (его составной части);</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поддержанием температуры и давления среды, при которых распространение пламени исключается;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максимальной механизацией и автоматизацией технологических процессов, связанных с обращением горючих веществ;</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установкой пожароопасного оборудования по возможности в изолированных помещениях или на открытых площадках;</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 xml:space="preserve">применением устройств защиты производственного оборудования с горючими веществами от </w:t>
      </w:r>
      <w:r w:rsidRPr="009F06C5">
        <w:rPr>
          <w:rFonts w:ascii="Arial" w:hAnsi="Arial" w:cs="Arial"/>
          <w:color w:val="000000" w:themeColor="text1"/>
          <w:szCs w:val="22"/>
        </w:rPr>
        <w:t>повреждений</w:t>
      </w:r>
      <w:r w:rsidRPr="009F06C5">
        <w:rPr>
          <w:rFonts w:ascii="Arial" w:hAnsi="Arial" w:cs="Arial"/>
          <w:bCs/>
          <w:color w:val="000000" w:themeColor="text1"/>
        </w:rPr>
        <w:t xml:space="preserve"> и аварий, установкой отключающих, отсекающих и других устройств.</w:t>
      </w:r>
    </w:p>
    <w:p w:rsidR="00423C56" w:rsidRPr="009F06C5" w:rsidRDefault="00423C56" w:rsidP="00423C56">
      <w:pPr>
        <w:spacing w:line="276" w:lineRule="auto"/>
        <w:ind w:left="20" w:firstLine="689"/>
        <w:rPr>
          <w:rFonts w:ascii="Arial" w:hAnsi="Arial" w:cs="Arial"/>
          <w:bCs/>
          <w:color w:val="000000" w:themeColor="text1"/>
        </w:rPr>
      </w:pPr>
      <w:r w:rsidRPr="009F06C5">
        <w:rPr>
          <w:rFonts w:ascii="Arial" w:hAnsi="Arial" w:cs="Arial"/>
          <w:bCs/>
          <w:color w:val="000000" w:themeColor="text1"/>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применением машин, механизмов, оборудования, устройств, при эксплуатации которых не образуются источники зажигания;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12.1.011 и Правил устройства электроустановок;</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lastRenderedPageBreak/>
        <w:t>применением в конструкции быстродействующих средств защитного отключения возможных источников зажигания;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применением технологического процесса и оборудования, удовлетворяющего требованиям электростатической искробезопасности по ГОСТ 12.1.018;</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устройством молниезащиты зданий, сооружений и оборудования;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исключение возможности появления искрового разряда в горючей среде с энергией, равной и выше минимальной энергии зажигания;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применением не искрящего инструмента при работе с легковоспламеняющимися жидкостями и горючими газами;</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обеспечение порядка совместного хранения веществ и материалов;</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устранением контакта с воздухом пирофорных веществ;</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уменьшением определяющего размера горючей среды ниже предельно допустимого по горючести;</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выполнением действующих строительных норм, правил и стандартов.</w:t>
      </w:r>
    </w:p>
    <w:p w:rsidR="00423C56" w:rsidRPr="009F06C5" w:rsidRDefault="00423C56" w:rsidP="00423C56">
      <w:pPr>
        <w:spacing w:line="276" w:lineRule="auto"/>
        <w:ind w:left="20" w:firstLine="689"/>
        <w:rPr>
          <w:rFonts w:ascii="Arial" w:hAnsi="Arial" w:cs="Arial"/>
          <w:bCs/>
          <w:color w:val="000000" w:themeColor="text1"/>
        </w:rPr>
      </w:pPr>
      <w:r w:rsidRPr="009F06C5">
        <w:rPr>
          <w:rFonts w:ascii="Arial" w:hAnsi="Arial" w:cs="Arial"/>
          <w:b/>
          <w:bCs/>
          <w:color w:val="000000" w:themeColor="text1"/>
        </w:rPr>
        <w:t>Технические решения, входящие в систему, обеспечивающую пожарную безопасность дороги, состоят из ряда мероприятий и условий:</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дороги,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на участках дороги, расположенных вблизи опор линий высоковольтных передач необходимо расположение обозначенных охранных зон;</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на территории автомобильной дороги в пределах ее полосы не разрешается устраивать несанкционированные места размещения горючих отходов;</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rsidR="00423C56" w:rsidRPr="009F06C5" w:rsidRDefault="00423C56" w:rsidP="00423C56">
      <w:pPr>
        <w:spacing w:line="276" w:lineRule="auto"/>
        <w:ind w:left="20" w:firstLine="689"/>
        <w:rPr>
          <w:rFonts w:ascii="Arial" w:hAnsi="Arial" w:cs="Arial"/>
          <w:bCs/>
          <w:color w:val="000000" w:themeColor="text1"/>
        </w:rPr>
      </w:pPr>
      <w:r w:rsidRPr="009F06C5">
        <w:rPr>
          <w:rFonts w:ascii="Arial" w:hAnsi="Arial" w:cs="Arial"/>
          <w:bCs/>
          <w:color w:val="000000" w:themeColor="text1"/>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rsidR="00423C56" w:rsidRPr="009F06C5" w:rsidRDefault="00423C56" w:rsidP="00423C56">
      <w:pPr>
        <w:spacing w:line="276" w:lineRule="auto"/>
        <w:ind w:left="20" w:firstLine="689"/>
        <w:rPr>
          <w:rFonts w:ascii="Arial" w:hAnsi="Arial" w:cs="Arial"/>
          <w:b/>
          <w:bCs/>
          <w:iCs/>
          <w:color w:val="000000" w:themeColor="text1"/>
        </w:rPr>
      </w:pPr>
      <w:r w:rsidRPr="009F06C5">
        <w:rPr>
          <w:rFonts w:ascii="Arial" w:hAnsi="Arial" w:cs="Arial"/>
          <w:b/>
          <w:bCs/>
          <w:iCs/>
          <w:color w:val="000000" w:themeColor="text1"/>
        </w:rPr>
        <w:lastRenderedPageBreak/>
        <w:t>Противопожарное водоснабжение</w:t>
      </w:r>
    </w:p>
    <w:p w:rsidR="00423C56" w:rsidRPr="009F06C5" w:rsidRDefault="00423C56" w:rsidP="00423C56">
      <w:pPr>
        <w:spacing w:line="276" w:lineRule="auto"/>
        <w:ind w:left="20" w:firstLine="689"/>
        <w:rPr>
          <w:rFonts w:ascii="Arial" w:eastAsiaTheme="minorEastAsia" w:hAnsi="Arial" w:cs="Arial"/>
          <w:color w:val="000000" w:themeColor="text1"/>
          <w:szCs w:val="22"/>
        </w:rPr>
      </w:pPr>
      <w:r w:rsidRPr="009F06C5">
        <w:rPr>
          <w:rFonts w:ascii="Arial" w:eastAsiaTheme="minorEastAsia" w:hAnsi="Arial" w:cs="Arial"/>
          <w:color w:val="000000" w:themeColor="text1"/>
          <w:szCs w:val="22"/>
        </w:rPr>
        <w:t xml:space="preserve">На территории поселения должны быть источники наружного противопожарного водоснабжения. </w:t>
      </w:r>
    </w:p>
    <w:p w:rsidR="00423C56" w:rsidRPr="009F06C5" w:rsidRDefault="00423C56" w:rsidP="00423C56">
      <w:pPr>
        <w:spacing w:line="276" w:lineRule="auto"/>
        <w:ind w:left="20" w:firstLine="689"/>
        <w:rPr>
          <w:rFonts w:ascii="Arial" w:eastAsiaTheme="minorEastAsia" w:hAnsi="Arial" w:cs="Arial"/>
          <w:color w:val="000000" w:themeColor="text1"/>
          <w:szCs w:val="22"/>
        </w:rPr>
      </w:pPr>
      <w:r w:rsidRPr="009F06C5">
        <w:rPr>
          <w:rFonts w:ascii="Arial" w:eastAsiaTheme="minorEastAsia" w:hAnsi="Arial" w:cs="Arial"/>
          <w:color w:val="000000" w:themeColor="text1"/>
          <w:szCs w:val="22"/>
        </w:rPr>
        <w:t xml:space="preserve">К источникам наружного противопожарного водоснабжения относятся: </w:t>
      </w:r>
    </w:p>
    <w:p w:rsidR="00423C56" w:rsidRPr="009F06C5" w:rsidRDefault="00423C56" w:rsidP="00E210ED">
      <w:pPr>
        <w:pStyle w:val="af1"/>
        <w:numPr>
          <w:ilvl w:val="0"/>
          <w:numId w:val="39"/>
        </w:numPr>
        <w:tabs>
          <w:tab w:val="left" w:pos="993"/>
        </w:tabs>
        <w:spacing w:line="276" w:lineRule="auto"/>
        <w:ind w:left="0" w:firstLine="709"/>
        <w:contextualSpacing w:val="0"/>
        <w:jc w:val="both"/>
        <w:rPr>
          <w:rFonts w:ascii="Arial" w:eastAsiaTheme="minorEastAsia" w:hAnsi="Arial" w:cs="Arial"/>
          <w:color w:val="000000" w:themeColor="text1"/>
          <w:szCs w:val="22"/>
        </w:rPr>
      </w:pPr>
      <w:r w:rsidRPr="009F06C5">
        <w:rPr>
          <w:rFonts w:ascii="Arial" w:eastAsiaTheme="minorEastAsia" w:hAnsi="Arial" w:cs="Arial"/>
          <w:color w:val="000000" w:themeColor="text1"/>
          <w:szCs w:val="22"/>
        </w:rPr>
        <w:t xml:space="preserve">наружные водопроводные сети с пожарными гидрантами; </w:t>
      </w:r>
    </w:p>
    <w:p w:rsidR="00423C56" w:rsidRPr="009F06C5" w:rsidRDefault="00423C56" w:rsidP="00E210ED">
      <w:pPr>
        <w:pStyle w:val="af1"/>
        <w:numPr>
          <w:ilvl w:val="0"/>
          <w:numId w:val="39"/>
        </w:numPr>
        <w:tabs>
          <w:tab w:val="left" w:pos="993"/>
        </w:tabs>
        <w:spacing w:line="276" w:lineRule="auto"/>
        <w:ind w:left="0" w:firstLine="709"/>
        <w:contextualSpacing w:val="0"/>
        <w:jc w:val="both"/>
        <w:rPr>
          <w:rFonts w:ascii="Arial" w:eastAsiaTheme="minorEastAsia" w:hAnsi="Arial" w:cs="Arial"/>
          <w:color w:val="000000" w:themeColor="text1"/>
          <w:szCs w:val="22"/>
        </w:rPr>
      </w:pPr>
      <w:r w:rsidRPr="009F06C5">
        <w:rPr>
          <w:rFonts w:ascii="Arial" w:eastAsiaTheme="minorEastAsia" w:hAnsi="Arial" w:cs="Arial"/>
          <w:color w:val="000000" w:themeColor="text1"/>
          <w:szCs w:val="22"/>
        </w:rPr>
        <w:t xml:space="preserve">водные объекты, используемые для целей пожаротушения в соответствии с законодательством Российской Федерации; </w:t>
      </w:r>
    </w:p>
    <w:p w:rsidR="00423C56" w:rsidRPr="009F06C5" w:rsidRDefault="00423C56" w:rsidP="00E210ED">
      <w:pPr>
        <w:pStyle w:val="af1"/>
        <w:numPr>
          <w:ilvl w:val="0"/>
          <w:numId w:val="39"/>
        </w:numPr>
        <w:tabs>
          <w:tab w:val="left" w:pos="993"/>
        </w:tabs>
        <w:spacing w:line="276" w:lineRule="auto"/>
        <w:ind w:left="0" w:firstLine="709"/>
        <w:contextualSpacing w:val="0"/>
        <w:jc w:val="both"/>
        <w:rPr>
          <w:rFonts w:ascii="Arial" w:eastAsiaTheme="minorEastAsia" w:hAnsi="Arial" w:cs="Arial"/>
          <w:color w:val="000000" w:themeColor="text1"/>
          <w:szCs w:val="22"/>
        </w:rPr>
      </w:pPr>
      <w:r w:rsidRPr="009F06C5">
        <w:rPr>
          <w:rFonts w:ascii="Arial" w:eastAsiaTheme="minorEastAsia" w:hAnsi="Arial" w:cs="Arial"/>
          <w:color w:val="000000" w:themeColor="text1"/>
          <w:szCs w:val="22"/>
        </w:rPr>
        <w:t xml:space="preserve">противопожарные резервуары. </w:t>
      </w:r>
    </w:p>
    <w:p w:rsidR="00423C56" w:rsidRPr="009F06C5" w:rsidRDefault="00423C56" w:rsidP="00423C56">
      <w:pPr>
        <w:spacing w:line="276" w:lineRule="auto"/>
        <w:ind w:firstLine="709"/>
        <w:rPr>
          <w:rFonts w:ascii="Arial" w:eastAsiaTheme="minorEastAsia" w:hAnsi="Arial" w:cs="Arial"/>
          <w:color w:val="000000" w:themeColor="text1"/>
          <w:szCs w:val="22"/>
        </w:rPr>
      </w:pPr>
      <w:r w:rsidRPr="009F06C5">
        <w:rPr>
          <w:rFonts w:ascii="Arial" w:eastAsiaTheme="minorEastAsia" w:hAnsi="Arial" w:cs="Arial"/>
          <w:color w:val="000000" w:themeColor="text1"/>
          <w:szCs w:val="22"/>
        </w:rPr>
        <w:t xml:space="preserve">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На расчетный срок система пожаротушения принята низкого давления с установкой на сети пожарных гидрантов в с. Помоздино, д. Скородум, д. Бадьельск через 150 м друг от друга.</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Территория СП «Помоздино» обладает достаточным количеством водоемов для устранения пожара при чрезвычайных ситуациях. Проектом рекомендуется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8.13130.2020 «Системы противопожарной защиты. Источники наружного противопожарного водоснабжения. Требования пожарной безопасности».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Свободный напор в сети объединенного водопровода должен быть не менее 10 м и не более 60 м.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Объединенный хозяйственно-питьевой и производственные водопроводы поселения – относится к III категории согласно СП 129.13330.2019 «Наружные сети и сооружения водоснабжения и канализации. Актуализированная редакция СНиП 3.05.04-85*» (величина допускаемого снижения подачи воды та же, что при I категории;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Кольцевание наружных водопроводных сетей внутренними водопроводными сетями зданий и сооружений не допускается.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Пожарный объем воды в резервуарах должен определяться из условия обеспечения: </w:t>
      </w:r>
    </w:p>
    <w:p w:rsidR="00423C56" w:rsidRPr="009F06C5" w:rsidRDefault="00423C56" w:rsidP="00E210ED">
      <w:pPr>
        <w:pStyle w:val="af1"/>
        <w:numPr>
          <w:ilvl w:val="0"/>
          <w:numId w:val="4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пожаротушения из наружных гидрантов и внутренних пожарных кранов; </w:t>
      </w:r>
    </w:p>
    <w:p w:rsidR="00423C56" w:rsidRPr="009F06C5" w:rsidRDefault="00423C56" w:rsidP="00E210ED">
      <w:pPr>
        <w:pStyle w:val="af1"/>
        <w:numPr>
          <w:ilvl w:val="0"/>
          <w:numId w:val="4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t xml:space="preserve">специальных средств пожаротушения; </w:t>
      </w:r>
    </w:p>
    <w:p w:rsidR="00423C56" w:rsidRPr="009F06C5" w:rsidRDefault="00423C56" w:rsidP="00E210ED">
      <w:pPr>
        <w:pStyle w:val="af1"/>
        <w:numPr>
          <w:ilvl w:val="0"/>
          <w:numId w:val="40"/>
        </w:numPr>
        <w:tabs>
          <w:tab w:val="left" w:pos="993"/>
        </w:tabs>
        <w:spacing w:line="276" w:lineRule="auto"/>
        <w:ind w:left="0" w:firstLine="709"/>
        <w:jc w:val="both"/>
        <w:rPr>
          <w:rFonts w:ascii="Arial" w:hAnsi="Arial" w:cs="Arial"/>
          <w:color w:val="000000" w:themeColor="text1"/>
        </w:rPr>
      </w:pPr>
      <w:r w:rsidRPr="009F06C5">
        <w:rPr>
          <w:rFonts w:ascii="Arial" w:hAnsi="Arial" w:cs="Arial"/>
          <w:color w:val="000000" w:themeColor="text1"/>
        </w:rPr>
        <w:lastRenderedPageBreak/>
        <w:t xml:space="preserve">максимальных хозяйственно-питьевых и производственных нужд на весь период пожаротушения. </w:t>
      </w:r>
    </w:p>
    <w:p w:rsidR="00423C56" w:rsidRPr="009F06C5" w:rsidRDefault="00423C56" w:rsidP="00423C56">
      <w:pPr>
        <w:spacing w:line="276" w:lineRule="auto"/>
        <w:ind w:left="20" w:firstLine="567"/>
        <w:rPr>
          <w:rFonts w:ascii="Arial" w:hAnsi="Arial" w:cs="Arial"/>
          <w:color w:val="000000" w:themeColor="text1"/>
        </w:rPr>
      </w:pPr>
      <w:r w:rsidRPr="009F06C5">
        <w:rPr>
          <w:rFonts w:ascii="Arial" w:hAnsi="Arial" w:cs="Arial"/>
          <w:color w:val="000000" w:themeColor="text1"/>
        </w:rPr>
        <w:t>Для целей пожаротушения целесообразно использовать водные объекты, расположенные на территории муниципального образования.</w:t>
      </w:r>
    </w:p>
    <w:p w:rsidR="00423C56" w:rsidRPr="009F06C5" w:rsidRDefault="00423C56" w:rsidP="00423C56">
      <w:pPr>
        <w:spacing w:line="276" w:lineRule="auto"/>
        <w:ind w:left="20" w:firstLine="567"/>
        <w:rPr>
          <w:rFonts w:ascii="Arial" w:hAnsi="Arial" w:cs="Arial"/>
          <w:color w:val="000000" w:themeColor="text1"/>
        </w:rPr>
      </w:pPr>
      <w:r w:rsidRPr="009F06C5">
        <w:rPr>
          <w:rFonts w:ascii="Arial" w:hAnsi="Arial" w:cs="Arial"/>
          <w:color w:val="000000" w:themeColor="text1"/>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rsidR="00423C56" w:rsidRPr="009F06C5" w:rsidRDefault="00423C56" w:rsidP="00423C56">
      <w:pPr>
        <w:spacing w:line="276" w:lineRule="auto"/>
        <w:ind w:left="20" w:firstLine="567"/>
        <w:rPr>
          <w:rFonts w:ascii="Arial" w:hAnsi="Arial" w:cs="Arial"/>
          <w:color w:val="000000" w:themeColor="text1"/>
        </w:rPr>
      </w:pPr>
      <w:r w:rsidRPr="009F06C5">
        <w:rPr>
          <w:rFonts w:ascii="Arial" w:hAnsi="Arial" w:cs="Arial"/>
          <w:color w:val="000000" w:themeColor="text1"/>
        </w:rPr>
        <w:t xml:space="preserve">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по дорогам с твердым покрытием длиной, не более: </w:t>
      </w:r>
    </w:p>
    <w:p w:rsidR="00423C56" w:rsidRPr="009F06C5" w:rsidRDefault="00423C56" w:rsidP="00E210ED">
      <w:pPr>
        <w:pStyle w:val="af1"/>
        <w:numPr>
          <w:ilvl w:val="0"/>
          <w:numId w:val="41"/>
        </w:numPr>
        <w:tabs>
          <w:tab w:val="left" w:pos="993"/>
        </w:tabs>
        <w:spacing w:after="120"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 xml:space="preserve">при наличии автонасосов – 200 м; </w:t>
      </w:r>
    </w:p>
    <w:p w:rsidR="00423C56" w:rsidRPr="009F06C5" w:rsidRDefault="00423C56" w:rsidP="00E210ED">
      <w:pPr>
        <w:pStyle w:val="af1"/>
        <w:numPr>
          <w:ilvl w:val="0"/>
          <w:numId w:val="41"/>
        </w:numPr>
        <w:tabs>
          <w:tab w:val="left" w:pos="993"/>
        </w:tabs>
        <w:spacing w:after="120" w:line="276" w:lineRule="auto"/>
        <w:ind w:left="0" w:firstLine="709"/>
        <w:contextualSpacing w:val="0"/>
        <w:jc w:val="both"/>
        <w:rPr>
          <w:rFonts w:ascii="Arial" w:hAnsi="Arial" w:cs="Arial"/>
          <w:color w:val="000000" w:themeColor="text1"/>
        </w:rPr>
      </w:pPr>
      <w:r w:rsidRPr="009F06C5">
        <w:rPr>
          <w:rFonts w:ascii="Arial" w:hAnsi="Arial" w:cs="Arial"/>
          <w:color w:val="000000" w:themeColor="text1"/>
        </w:rPr>
        <w:t>при наличии мотопомп – 100-150 м в зависимости от технических возможностей мотопомп.</w:t>
      </w:r>
    </w:p>
    <w:p w:rsidR="00423C56" w:rsidRPr="009F06C5" w:rsidRDefault="00423C56" w:rsidP="00423C56">
      <w:pPr>
        <w:pStyle w:val="af1"/>
        <w:spacing w:line="276" w:lineRule="auto"/>
        <w:ind w:left="0"/>
        <w:contextualSpacing w:val="0"/>
        <w:rPr>
          <w:rFonts w:ascii="Arial" w:hAnsi="Arial" w:cs="Arial"/>
          <w:b/>
          <w:bCs/>
          <w:color w:val="000000" w:themeColor="text1"/>
        </w:rPr>
      </w:pPr>
      <w:r w:rsidRPr="009F06C5">
        <w:rPr>
          <w:rFonts w:ascii="Arial" w:hAnsi="Arial" w:cs="Arial"/>
          <w:b/>
          <w:bCs/>
          <w:color w:val="000000" w:themeColor="text1"/>
        </w:rPr>
        <w:t xml:space="preserve">Таблица 25 – Информация об объектах обеспечения пожарной безопасности  </w:t>
      </w:r>
    </w:p>
    <w:tbl>
      <w:tblPr>
        <w:tblStyle w:val="affa"/>
        <w:tblW w:w="0" w:type="auto"/>
        <w:tblLook w:val="04A0"/>
      </w:tblPr>
      <w:tblGrid>
        <w:gridCol w:w="543"/>
        <w:gridCol w:w="5519"/>
        <w:gridCol w:w="3508"/>
      </w:tblGrid>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п/п</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Вид водоисточника, характеристика</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Адрес</w:t>
            </w:r>
          </w:p>
        </w:tc>
      </w:tr>
      <w:tr w:rsidR="00423C56" w:rsidRPr="009F06C5" w:rsidTr="009106CE">
        <w:tc>
          <w:tcPr>
            <w:tcW w:w="9570" w:type="dxa"/>
            <w:gridSpan w:val="3"/>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Скородум</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1</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51, ПВ-50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103</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2</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52, ПВ-50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Скородумская ООШ, д. 191</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3</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47, ПВ-50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217</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4</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48, ПВ-50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192</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5</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58, ПВ-54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125</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6</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31, ПВ-54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31</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7</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32, ПВ-54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40</w:t>
            </w:r>
          </w:p>
        </w:tc>
      </w:tr>
      <w:tr w:rsidR="00423C56" w:rsidRPr="009F06C5" w:rsidTr="009106CE">
        <w:tc>
          <w:tcPr>
            <w:tcW w:w="9570" w:type="dxa"/>
            <w:gridSpan w:val="3"/>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Кырныша</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8</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57, ПВ-75 куб.м., железобетонный, объемом 110 куб.м.</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На территории бывшей фермы</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9</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11, ПВ-54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2</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10</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60, ПВ-25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44</w:t>
            </w:r>
          </w:p>
        </w:tc>
      </w:tr>
      <w:tr w:rsidR="00423C56" w:rsidRPr="009F06C5" w:rsidTr="009106CE">
        <w:tc>
          <w:tcPr>
            <w:tcW w:w="9570" w:type="dxa"/>
            <w:gridSpan w:val="3"/>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Модлапов</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11</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50, ПВ-100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29</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12</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49, ПВ-50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133</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13</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4, ПВ-50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63</w:t>
            </w:r>
          </w:p>
        </w:tc>
      </w:tr>
      <w:tr w:rsidR="00423C56" w:rsidRPr="009F06C5" w:rsidTr="009106CE">
        <w:tc>
          <w:tcPr>
            <w:tcW w:w="9570" w:type="dxa"/>
            <w:gridSpan w:val="3"/>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Бадьельск</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14</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45, ПВ-55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Бадьельск, Клуб, д. 111а</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15</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45а, ПВ-55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Бадьельск, Клуб, д. 111а</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16</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19, ПВ-55 куб.м., металлическая емкость, 25 куб.м.</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Бадьельск, д. 121</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17</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20, ПВ-54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Бадьельск, д. 22а</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18</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59, ПВ-25 куб.м., железобетонная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Бадьельск, д. 149</w:t>
            </w:r>
          </w:p>
        </w:tc>
      </w:tr>
      <w:tr w:rsidR="00423C56" w:rsidRPr="009F06C5" w:rsidTr="009106CE">
        <w:tc>
          <w:tcPr>
            <w:tcW w:w="9570" w:type="dxa"/>
            <w:gridSpan w:val="3"/>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с. Помоздино</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19</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1, ПВ-100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пер. Мелиораторов, д.1</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20</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6, ПВ-100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Авиационная, д. 8</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21</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9, ПВ-75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Дом культуры, ул.им А.В. Уляшева, д.41</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22</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10, ПВ-30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Лесная, д. 15 (2-х кв. жилой дом)</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23</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12, ПВ-110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Лесная, д. 2а (8-ми кв. жилой дом)</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24</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14, ПВ-100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Совхозная, д. 2 (8-ми кв. жилой дом)</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25</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15, ПВ-110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2-ая Совхозная, д. 4 (2-х кв. жилой дом)</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26</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15а, ПВ-110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xml:space="preserve">ул. Совхозная, д. 21 (2-х кв. жилой </w:t>
            </w:r>
            <w:r w:rsidRPr="009F06C5">
              <w:rPr>
                <w:rFonts w:ascii="Arial" w:hAnsi="Arial" w:cs="Arial"/>
                <w:color w:val="000000" w:themeColor="text1"/>
              </w:rPr>
              <w:lastRenderedPageBreak/>
              <w:t>дом)</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lastRenderedPageBreak/>
              <w:t>27</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21, ПВ-10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Производственная, д.7</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28</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22, ПВ-100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Совхозная, д. 2а (18-ти кв. жилой дом)</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29</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25, ПВ-30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пер. Ручейный, д.4</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30</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26, ПВ-75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Здание № 2 Помоздинской СОШ ул.им. А.В. Уляшева, д.29</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31</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28, ПВ-50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им. А.В. Уляшева, магазин запчасти</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32</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30, ПВ-50 куб.м., металлическая емкость – 2 шт</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Мира, д. 6</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33</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40, ПВ-55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Детский сад № 4, ул. Лесная, д. 43</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34</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40а, ПВ-55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Детский сад № 4, ул. Лесная, д. 43</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35</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3а, ПВ-54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Административное здание КТК, с. Помоздино, ул. Гаражная, д.6</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36</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55, ПВ-54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МКД с. Помоздино, пер. Береговой, д.3</w:t>
            </w:r>
          </w:p>
        </w:tc>
      </w:tr>
      <w:tr w:rsidR="00423C56" w:rsidRPr="009F06C5" w:rsidTr="009106CE">
        <w:tc>
          <w:tcPr>
            <w:tcW w:w="9570" w:type="dxa"/>
            <w:gridSpan w:val="3"/>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Сордйыв</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37</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2, ПВ-50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34</w:t>
            </w:r>
          </w:p>
        </w:tc>
      </w:tr>
      <w:tr w:rsidR="00423C56" w:rsidRPr="009F06C5" w:rsidTr="009106CE">
        <w:tc>
          <w:tcPr>
            <w:tcW w:w="9570" w:type="dxa"/>
            <w:gridSpan w:val="3"/>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д. Выльгорт</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38</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38, ПВ-110 куб.м., железобетонный</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Бывшая лыжная база, м. Помос</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39</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33, ПВ-25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Восточная, д. 53</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40</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38, ПВ-100 куб.</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Молодежная, д. 5</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41</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43а, ПВ-25 куб.м., металлическая емкость</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Начальная школа, д. Выльгорт, ул. Сосновая, д. 65</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42</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44, ПВ-75 куб.м., (копань, деревянный сруб)</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Сосновая, д. 43 (у ручья)</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43</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34, ПВ-70 куб.м., металлическая емкость объемом 75 куб. м.</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Старовских, возле д. 8</w:t>
            </w:r>
          </w:p>
        </w:tc>
      </w:tr>
      <w:tr w:rsidR="00423C56" w:rsidRPr="009F06C5" w:rsidTr="009106CE">
        <w:tc>
          <w:tcPr>
            <w:tcW w:w="543"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44</w:t>
            </w:r>
          </w:p>
        </w:tc>
        <w:tc>
          <w:tcPr>
            <w:tcW w:w="5519"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 46, ПВ-20 куб.м., металлическая емкость объемом 20 куб.м.</w:t>
            </w:r>
          </w:p>
        </w:tc>
        <w:tc>
          <w:tcPr>
            <w:tcW w:w="3508" w:type="dxa"/>
          </w:tcPr>
          <w:p w:rsidR="00423C56" w:rsidRPr="009F06C5" w:rsidRDefault="00423C56" w:rsidP="009106CE">
            <w:pPr>
              <w:pStyle w:val="af1"/>
              <w:ind w:left="0"/>
              <w:contextualSpacing w:val="0"/>
              <w:rPr>
                <w:rFonts w:ascii="Arial" w:hAnsi="Arial" w:cs="Arial"/>
                <w:color w:val="000000" w:themeColor="text1"/>
              </w:rPr>
            </w:pPr>
            <w:r w:rsidRPr="009F06C5">
              <w:rPr>
                <w:rFonts w:ascii="Arial" w:hAnsi="Arial" w:cs="Arial"/>
                <w:color w:val="000000" w:themeColor="text1"/>
              </w:rPr>
              <w:t>ул. Восточная, возле д. 2</w:t>
            </w:r>
          </w:p>
        </w:tc>
      </w:tr>
    </w:tbl>
    <w:p w:rsidR="00423C56" w:rsidRPr="009F06C5" w:rsidRDefault="00423C56" w:rsidP="00423C56">
      <w:pPr>
        <w:pStyle w:val="af1"/>
        <w:spacing w:line="276" w:lineRule="auto"/>
        <w:ind w:left="0"/>
        <w:contextualSpacing w:val="0"/>
        <w:rPr>
          <w:rFonts w:ascii="Arial" w:hAnsi="Arial" w:cs="Arial"/>
          <w:color w:val="000000" w:themeColor="text1"/>
        </w:rPr>
      </w:pPr>
    </w:p>
    <w:p w:rsidR="00423C56" w:rsidRPr="009F06C5" w:rsidRDefault="00423C56" w:rsidP="00423C56">
      <w:pPr>
        <w:spacing w:after="200" w:line="276" w:lineRule="auto"/>
        <w:rPr>
          <w:rFonts w:ascii="Arial" w:hAnsi="Arial" w:cs="Arial"/>
          <w:color w:val="000000" w:themeColor="text1"/>
        </w:rPr>
      </w:pPr>
      <w:r w:rsidRPr="009F06C5">
        <w:rPr>
          <w:rFonts w:ascii="Arial" w:hAnsi="Arial" w:cs="Arial"/>
          <w:color w:val="000000" w:themeColor="text1"/>
        </w:rPr>
        <w:br w:type="page" w:clear="all"/>
      </w:r>
    </w:p>
    <w:p w:rsidR="00423C56" w:rsidRPr="009F06C5" w:rsidRDefault="00423C56" w:rsidP="00423C56">
      <w:pPr>
        <w:spacing w:before="120" w:after="120" w:line="276" w:lineRule="auto"/>
        <w:ind w:firstLine="709"/>
        <w:jc w:val="center"/>
        <w:rPr>
          <w:rFonts w:ascii="Arial" w:hAnsi="Arial" w:cs="Arial"/>
          <w:b/>
          <w:bCs/>
          <w:iCs/>
          <w:color w:val="000000" w:themeColor="text1"/>
        </w:rPr>
      </w:pPr>
      <w:r w:rsidRPr="009F06C5">
        <w:rPr>
          <w:rFonts w:ascii="Arial" w:hAnsi="Arial" w:cs="Arial"/>
          <w:b/>
          <w:bCs/>
          <w:iCs/>
          <w:color w:val="000000" w:themeColor="text1"/>
        </w:rPr>
        <w:lastRenderedPageBreak/>
        <w:t>Требования пожарной безопасности к пожарным депо</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Типы пожарных депо и основные требования к проектированию объектов пожарной охраны установлены </w:t>
      </w:r>
      <w:bookmarkStart w:id="172" w:name="_Hlk103166275"/>
      <w:r w:rsidRPr="009F06C5">
        <w:rPr>
          <w:rFonts w:ascii="Arial" w:hAnsi="Arial" w:cs="Arial"/>
          <w:color w:val="000000" w:themeColor="text1"/>
        </w:rPr>
        <w:t xml:space="preserve">СП 380.1325800.2018 «Здания пожарных депо. Правила проектирования». </w:t>
      </w:r>
      <w:bookmarkEnd w:id="172"/>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Пожарные депо должны размещаться на земельных участках, имеющих выезды на магистральные улицы или дороги общесельского значения. Площадь земельных участков в зависимости от типа пожарного депо определяется техническим заданием на проектирование.</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Территория пожарного депо должна иметь два въезда (выезда). Ширина ворот на въезде (выезде) должна быть не менее 4,5 м.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Дороги и площадки на территории пожарного депо должны иметь твердое покрытие.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Пожарное депо, размещенное на территории муниципального образования, относятся к V-ому типу (пожарные депо для охраны населенных пунктов (кроме городов));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Нормативные требования к количеству пожарных депо и пожарных автомобилей (по численности населения до 5 тыс. чел.) – 1 депо V типа на 2 автомобиля.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Рекомендуемая площадь земельного участка пожарного депо- 0,55 га.</w:t>
      </w:r>
    </w:p>
    <w:p w:rsidR="00423C56" w:rsidRPr="009F06C5" w:rsidRDefault="00423C56" w:rsidP="00423C56">
      <w:pPr>
        <w:spacing w:before="120" w:after="120" w:line="276" w:lineRule="auto"/>
        <w:ind w:firstLine="709"/>
        <w:rPr>
          <w:rFonts w:ascii="Arial" w:hAnsi="Arial" w:cs="Arial"/>
          <w:b/>
          <w:bCs/>
          <w:iCs/>
          <w:color w:val="000000" w:themeColor="text1"/>
        </w:rPr>
      </w:pPr>
      <w:r w:rsidRPr="009F06C5">
        <w:rPr>
          <w:rFonts w:ascii="Arial" w:hAnsi="Arial" w:cs="Arial"/>
          <w:b/>
          <w:bCs/>
          <w:iCs/>
          <w:color w:val="000000" w:themeColor="text1"/>
        </w:rPr>
        <w:t>Требования пожарной безопасности к территории жилой застройки</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Актуализированная редакция СНиП 2.07.01-89*».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Тип и этажность жилой застройки определяются в соответствии с возможностью развития обеспечения противопожарной безопасности.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Смешанные зоны формируются в сложившихся частях городов,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непожароопасными и невзрывоопасными производственными процессами.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w:t>
      </w:r>
      <w:r w:rsidRPr="009F06C5">
        <w:rPr>
          <w:rFonts w:ascii="Arial" w:hAnsi="Arial" w:cs="Arial"/>
          <w:color w:val="000000" w:themeColor="text1"/>
        </w:rPr>
        <w:lastRenderedPageBreak/>
        <w:t xml:space="preserve">требований, а также обеспечении непросматриваемости жилых помещений (комнат и кухонь) из окна в окно.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423C56" w:rsidRPr="009F06C5" w:rsidRDefault="00423C56" w:rsidP="00E210ED">
      <w:pPr>
        <w:keepNext/>
        <w:numPr>
          <w:ilvl w:val="1"/>
          <w:numId w:val="26"/>
        </w:numPr>
        <w:tabs>
          <w:tab w:val="left" w:pos="567"/>
        </w:tabs>
        <w:spacing w:before="240" w:after="240" w:line="276" w:lineRule="auto"/>
        <w:ind w:left="0" w:firstLine="0"/>
        <w:jc w:val="center"/>
        <w:outlineLvl w:val="1"/>
        <w:rPr>
          <w:rFonts w:ascii="Arial" w:hAnsi="Arial" w:cs="Arial"/>
          <w:b/>
          <w:bCs/>
          <w:iCs/>
          <w:color w:val="000000" w:themeColor="text1"/>
          <w:szCs w:val="28"/>
        </w:rPr>
      </w:pPr>
      <w:bookmarkStart w:id="173" w:name="_Toc520277898"/>
      <w:bookmarkStart w:id="174" w:name="_Toc103264596"/>
      <w:r w:rsidRPr="009F06C5">
        <w:rPr>
          <w:rFonts w:ascii="Arial" w:hAnsi="Arial" w:cs="Arial"/>
          <w:b/>
          <w:bCs/>
          <w:iCs/>
          <w:color w:val="000000" w:themeColor="text1"/>
          <w:szCs w:val="28"/>
        </w:rPr>
        <w:t>Оценка рисков возникновения и развития аварий на транспорте</w:t>
      </w:r>
      <w:bookmarkEnd w:id="173"/>
      <w:bookmarkEnd w:id="174"/>
    </w:p>
    <w:p w:rsidR="00423C56" w:rsidRPr="009F06C5" w:rsidRDefault="00423C56" w:rsidP="00423C56">
      <w:pPr>
        <w:tabs>
          <w:tab w:val="left" w:pos="993"/>
        </w:tabs>
        <w:spacing w:line="276" w:lineRule="auto"/>
        <w:ind w:firstLine="709"/>
        <w:rPr>
          <w:rFonts w:ascii="Arial" w:hAnsi="Arial" w:cs="Arial"/>
          <w:color w:val="000000" w:themeColor="text1"/>
        </w:rPr>
      </w:pPr>
      <w:r w:rsidRPr="009F06C5">
        <w:rPr>
          <w:rFonts w:ascii="Arial" w:hAnsi="Arial" w:cs="Arial"/>
          <w:color w:val="000000" w:themeColor="text1"/>
        </w:rPr>
        <w:t>Оценка рисков возникновения и развития аварий на транспорте заключается: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в определении частоты возникновения инициирующих аварии событий;</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в оценке степени риска;</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в оценке последствий возникновения аварий и ЧС (в т.ч. расчет зон поражения);</w:t>
      </w:r>
    </w:p>
    <w:p w:rsidR="00423C56" w:rsidRPr="009F06C5" w:rsidRDefault="00423C56" w:rsidP="00E210ED">
      <w:pPr>
        <w:numPr>
          <w:ilvl w:val="0"/>
          <w:numId w:val="23"/>
        </w:numPr>
        <w:tabs>
          <w:tab w:val="left"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в обобщении оценок риска.</w:t>
      </w:r>
    </w:p>
    <w:p w:rsidR="00423C56" w:rsidRPr="009F06C5" w:rsidRDefault="00423C56" w:rsidP="00423C56">
      <w:pPr>
        <w:spacing w:before="120" w:after="120" w:line="276" w:lineRule="auto"/>
        <w:ind w:firstLine="709"/>
        <w:rPr>
          <w:rFonts w:ascii="Arial" w:hAnsi="Arial" w:cs="Arial"/>
          <w:b/>
          <w:color w:val="000000" w:themeColor="text1"/>
          <w:lang w:eastAsia="ar-SA" w:bidi="en-US"/>
        </w:rPr>
      </w:pPr>
      <w:bookmarkStart w:id="175" w:name="_Toc520277899"/>
      <w:r w:rsidRPr="009F06C5">
        <w:rPr>
          <w:rFonts w:ascii="Arial" w:hAnsi="Arial" w:cs="Arial"/>
          <w:b/>
          <w:color w:val="000000" w:themeColor="text1"/>
          <w:lang w:eastAsia="ar-SA" w:bidi="en-US"/>
        </w:rPr>
        <w:t>Определение частоты возникновения инициирующих событий</w:t>
      </w:r>
      <w:bookmarkEnd w:id="175"/>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 xml:space="preserve">Практика показывает, что аварии характеризуются комбинацией случайных событий, возникающих с различной частотой на разных стадиях технологического процесса: отказ оборудования, ошибки человека, нерасчетные внешние воздействия, разрушение, выброс, пролив вещества, рассеяние веществ, воспламенение, взрыв, интоксикация и т.д. </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Для определения частоты нежелательных событий используют статистические данные по аварийности и надежности исследуемых технологических систем, логические методы анализа, имитационные модели возникновения аварий, экспертные оценки специалистов в данной области.</w:t>
      </w:r>
    </w:p>
    <w:p w:rsidR="00423C56" w:rsidRPr="009F06C5" w:rsidRDefault="00423C56" w:rsidP="00423C56">
      <w:pPr>
        <w:spacing w:before="120" w:after="120" w:line="276" w:lineRule="auto"/>
        <w:ind w:firstLine="709"/>
        <w:rPr>
          <w:rFonts w:ascii="Arial" w:hAnsi="Arial" w:cs="Arial"/>
          <w:b/>
          <w:color w:val="000000" w:themeColor="text1"/>
          <w:lang w:eastAsia="ar-SA" w:bidi="en-US"/>
        </w:rPr>
      </w:pPr>
      <w:bookmarkStart w:id="176" w:name="_Toc520277900"/>
      <w:r w:rsidRPr="009F06C5">
        <w:rPr>
          <w:rFonts w:ascii="Arial" w:hAnsi="Arial" w:cs="Arial"/>
          <w:b/>
          <w:color w:val="000000" w:themeColor="text1"/>
          <w:lang w:eastAsia="ar-SA" w:bidi="en-US"/>
        </w:rPr>
        <w:t>Оценка степени риска</w:t>
      </w:r>
      <w:bookmarkEnd w:id="176"/>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Оценка степени риска – это процесс определения вероятности возникновения той или иной аварии и степени ее опасности для людей, зданий, сооружений и других объектов окружающей среды (РД 08-120-96), является одним из этапов анализа риска и заключается в ранжировании аварий по степени опасности и уровню вероятности.</w:t>
      </w:r>
    </w:p>
    <w:p w:rsidR="00423C56" w:rsidRPr="009F06C5" w:rsidRDefault="00423C56" w:rsidP="00423C56">
      <w:pPr>
        <w:spacing w:line="276" w:lineRule="auto"/>
        <w:ind w:firstLine="709"/>
        <w:rPr>
          <w:rFonts w:ascii="Arial" w:hAnsi="Arial" w:cs="Arial"/>
          <w:color w:val="000000" w:themeColor="text1"/>
        </w:rPr>
      </w:pPr>
      <w:r w:rsidRPr="009F06C5">
        <w:rPr>
          <w:rFonts w:ascii="Arial" w:hAnsi="Arial" w:cs="Arial"/>
          <w:color w:val="000000" w:themeColor="text1"/>
        </w:rPr>
        <w:t>Наиболее опасными объектами, способными вызвать ЧС техногенного характера на территории сельского поселения «Помоздино» являются:</w:t>
      </w:r>
    </w:p>
    <w:p w:rsidR="00423C56" w:rsidRPr="009F06C5" w:rsidRDefault="00423C56" w:rsidP="00E210ED">
      <w:pPr>
        <w:numPr>
          <w:ilvl w:val="0"/>
          <w:numId w:val="23"/>
        </w:numPr>
        <w:tabs>
          <w:tab w:val="num" w:pos="993"/>
        </w:tabs>
        <w:spacing w:line="276" w:lineRule="auto"/>
        <w:ind w:left="0" w:firstLine="709"/>
        <w:jc w:val="both"/>
        <w:rPr>
          <w:rFonts w:ascii="Arial" w:hAnsi="Arial" w:cs="Arial"/>
          <w:bCs/>
          <w:color w:val="000000" w:themeColor="text1"/>
        </w:rPr>
      </w:pPr>
      <w:bookmarkStart w:id="177" w:name="_Toc520277901"/>
      <w:bookmarkStart w:id="178" w:name="_Toc225571382"/>
      <w:r w:rsidRPr="009F06C5">
        <w:rPr>
          <w:rFonts w:ascii="Arial" w:hAnsi="Arial" w:cs="Arial"/>
          <w:bCs/>
          <w:color w:val="000000" w:themeColor="text1"/>
        </w:rPr>
        <w:t>региональная дорога поселения, по которой наиболее часто осуществляются перевозки взрывоопасных углеродистых газов (пропан, бутан) и легковоспламеняющихся жидкостей (бензин, ДТ);</w:t>
      </w:r>
    </w:p>
    <w:p w:rsidR="00423C56" w:rsidRPr="009F06C5" w:rsidRDefault="00423C56" w:rsidP="00E210ED">
      <w:pPr>
        <w:numPr>
          <w:ilvl w:val="0"/>
          <w:numId w:val="23"/>
        </w:numPr>
        <w:tabs>
          <w:tab w:val="num"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отопительные котельные поселения (уголь, электронагреватели)</w:t>
      </w:r>
      <w:bookmarkEnd w:id="177"/>
      <w:bookmarkEnd w:id="178"/>
      <w:r w:rsidRPr="009F06C5">
        <w:rPr>
          <w:rFonts w:ascii="Arial" w:hAnsi="Arial" w:cs="Arial"/>
          <w:bCs/>
          <w:color w:val="000000" w:themeColor="text1"/>
        </w:rPr>
        <w:t>;</w:t>
      </w:r>
    </w:p>
    <w:p w:rsidR="00423C56" w:rsidRPr="009F06C5" w:rsidRDefault="00423C56" w:rsidP="00E210ED">
      <w:pPr>
        <w:numPr>
          <w:ilvl w:val="0"/>
          <w:numId w:val="23"/>
        </w:numPr>
        <w:tabs>
          <w:tab w:val="num" w:pos="993"/>
        </w:tabs>
        <w:spacing w:line="276" w:lineRule="auto"/>
        <w:ind w:left="0" w:firstLine="709"/>
        <w:jc w:val="both"/>
        <w:rPr>
          <w:rFonts w:ascii="Arial" w:hAnsi="Arial" w:cs="Arial"/>
          <w:bCs/>
          <w:color w:val="000000" w:themeColor="text1"/>
        </w:rPr>
      </w:pPr>
      <w:r w:rsidRPr="009F06C5">
        <w:rPr>
          <w:rFonts w:ascii="Arial" w:hAnsi="Arial" w:cs="Arial"/>
          <w:bCs/>
          <w:color w:val="000000" w:themeColor="text1"/>
        </w:rPr>
        <w:t>улично-дорожная сеть населенных пунктов.</w:t>
      </w:r>
    </w:p>
    <w:p w:rsidR="00423C56" w:rsidRPr="009F06C5" w:rsidRDefault="00423C56" w:rsidP="00423C56">
      <w:pPr>
        <w:rPr>
          <w:rFonts w:ascii="Arial" w:hAnsi="Arial" w:cs="Arial"/>
          <w:color w:val="000000" w:themeColor="text1"/>
          <w:sz w:val="28"/>
          <w:szCs w:val="28"/>
          <w:lang w:eastAsia="ar-SA" w:bidi="en-US"/>
        </w:rPr>
      </w:pPr>
      <w:r w:rsidRPr="009F06C5">
        <w:rPr>
          <w:rFonts w:ascii="Arial" w:hAnsi="Arial" w:cs="Arial"/>
          <w:color w:val="000000" w:themeColor="text1"/>
          <w:sz w:val="28"/>
          <w:lang w:eastAsia="ar-SA" w:bidi="en-US"/>
        </w:rPr>
        <w:br w:type="page" w:clear="all"/>
      </w:r>
    </w:p>
    <w:p w:rsidR="00423C56" w:rsidRPr="00FB279A" w:rsidRDefault="00423C56" w:rsidP="00423C56">
      <w:pPr>
        <w:pStyle w:val="12"/>
        <w:rPr>
          <w:rFonts w:ascii="Arial" w:hAnsi="Arial" w:cs="Arial"/>
          <w:color w:val="000000" w:themeColor="text1"/>
          <w:sz w:val="24"/>
          <w:szCs w:val="24"/>
          <w:shd w:val="clear" w:color="auto" w:fill="FFFFFF"/>
        </w:rPr>
      </w:pPr>
      <w:bookmarkStart w:id="179" w:name="_Toc312357139"/>
      <w:bookmarkStart w:id="180" w:name="_Toc508017486"/>
      <w:bookmarkStart w:id="181" w:name="_Toc10118993"/>
      <w:bookmarkStart w:id="182" w:name="_Toc73956129"/>
      <w:bookmarkStart w:id="183" w:name="_Toc103264597"/>
      <w:bookmarkStart w:id="184" w:name="_Toc73956130"/>
      <w:bookmarkStart w:id="185" w:name="_Toc103264598"/>
      <w:bookmarkStart w:id="186" w:name="_Toc535503912"/>
      <w:bookmarkEnd w:id="93"/>
      <w:r w:rsidRPr="00FB279A">
        <w:rPr>
          <w:rFonts w:ascii="Arial" w:hAnsi="Arial" w:cs="Arial"/>
          <w:color w:val="000000" w:themeColor="text1"/>
          <w:sz w:val="24"/>
          <w:szCs w:val="24"/>
          <w:lang w:eastAsia="ar-SA" w:bidi="en-US"/>
        </w:rPr>
        <w:lastRenderedPageBreak/>
        <w:t xml:space="preserve">7. </w:t>
      </w:r>
      <w:bookmarkEnd w:id="179"/>
      <w:bookmarkEnd w:id="180"/>
      <w:bookmarkEnd w:id="181"/>
      <w:bookmarkEnd w:id="182"/>
      <w:r w:rsidRPr="00FB279A">
        <w:rPr>
          <w:rFonts w:ascii="Arial" w:hAnsi="Arial" w:cs="Arial"/>
          <w:color w:val="000000" w:themeColor="text1"/>
          <w:sz w:val="24"/>
          <w:szCs w:val="24"/>
          <w:lang w:eastAsia="ar-SA" w:bidi="en-US"/>
        </w:rPr>
        <w:t>П</w:t>
      </w:r>
      <w:r w:rsidRPr="00FB279A">
        <w:rPr>
          <w:rFonts w:ascii="Arial" w:hAnsi="Arial" w:cs="Arial"/>
          <w:color w:val="000000" w:themeColor="text1"/>
          <w:sz w:val="24"/>
          <w:szCs w:val="24"/>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bookmarkEnd w:id="183"/>
    </w:p>
    <w:p w:rsidR="00423C56" w:rsidRPr="009F06C5" w:rsidRDefault="00423C56" w:rsidP="00423C56">
      <w:pPr>
        <w:pStyle w:val="afffff4"/>
        <w:spacing w:after="120" w:line="276" w:lineRule="auto"/>
        <w:rPr>
          <w:rFonts w:ascii="Arial" w:hAnsi="Arial" w:cs="Arial"/>
          <w:color w:val="000000" w:themeColor="text1"/>
          <w:lang w:val="ru-RU"/>
        </w:rPr>
      </w:pPr>
      <w:r w:rsidRPr="009F06C5">
        <w:rPr>
          <w:rFonts w:ascii="Arial" w:hAnsi="Arial" w:cs="Arial"/>
          <w:color w:val="000000" w:themeColor="text1"/>
          <w:lang w:val="ru-RU"/>
        </w:rPr>
        <w:t xml:space="preserve">Проектом предлагается уточнение границ населенных пунктов, путем включения существующих земельных участков. </w:t>
      </w:r>
    </w:p>
    <w:p w:rsidR="00423C56" w:rsidRPr="009F06C5" w:rsidRDefault="00423C56" w:rsidP="00423C56">
      <w:pPr>
        <w:pStyle w:val="afffff4"/>
        <w:ind w:firstLine="0"/>
        <w:rPr>
          <w:rFonts w:ascii="Arial" w:hAnsi="Arial" w:cs="Arial"/>
          <w:b/>
          <w:color w:val="000000" w:themeColor="text1"/>
          <w:lang w:val="ru-RU"/>
        </w:rPr>
      </w:pPr>
      <w:r w:rsidRPr="009F06C5">
        <w:rPr>
          <w:rFonts w:ascii="Arial" w:hAnsi="Arial" w:cs="Arial"/>
          <w:b/>
          <w:color w:val="000000" w:themeColor="text1"/>
          <w:lang w:val="ru-RU"/>
        </w:rPr>
        <w:t>Таблица 26 – Перечень земельных участков, включаемых в границы населенных пунктов СП «Помоздино»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
        <w:gridCol w:w="1209"/>
        <w:gridCol w:w="1585"/>
        <w:gridCol w:w="1947"/>
        <w:gridCol w:w="1436"/>
        <w:gridCol w:w="1797"/>
        <w:gridCol w:w="1145"/>
      </w:tblGrid>
      <w:tr w:rsidR="00423C56" w:rsidRPr="009F06C5" w:rsidTr="009106CE">
        <w:trPr>
          <w:trHeight w:val="855"/>
        </w:trPr>
        <w:tc>
          <w:tcPr>
            <w:tcW w:w="236"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 п/п</w:t>
            </w:r>
          </w:p>
        </w:tc>
        <w:tc>
          <w:tcPr>
            <w:tcW w:w="632"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Населенный пункт</w:t>
            </w:r>
          </w:p>
        </w:tc>
        <w:tc>
          <w:tcPr>
            <w:tcW w:w="82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Кадастровый номер земельного участка</w:t>
            </w:r>
          </w:p>
        </w:tc>
        <w:tc>
          <w:tcPr>
            <w:tcW w:w="1017"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Существующая категория земель</w:t>
            </w:r>
          </w:p>
        </w:tc>
        <w:tc>
          <w:tcPr>
            <w:tcW w:w="750"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Планируемая категория земель</w:t>
            </w:r>
          </w:p>
        </w:tc>
        <w:tc>
          <w:tcPr>
            <w:tcW w:w="939"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Цель планируемого использования</w:t>
            </w:r>
          </w:p>
        </w:tc>
        <w:tc>
          <w:tcPr>
            <w:tcW w:w="59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Площадь земельного участка, м</w:t>
            </w:r>
            <w:r w:rsidRPr="009F06C5">
              <w:rPr>
                <w:rFonts w:ascii="Arial" w:hAnsi="Arial" w:cs="Arial"/>
                <w:b/>
                <w:bCs/>
                <w:color w:val="000000" w:themeColor="text1"/>
                <w:vertAlign w:val="superscript"/>
              </w:rPr>
              <w:t>2</w:t>
            </w:r>
          </w:p>
        </w:tc>
      </w:tr>
      <w:tr w:rsidR="00423C56" w:rsidRPr="009F06C5" w:rsidTr="009106CE">
        <w:trPr>
          <w:trHeight w:val="397"/>
        </w:trPr>
        <w:tc>
          <w:tcPr>
            <w:tcW w:w="236"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1.</w:t>
            </w:r>
          </w:p>
        </w:tc>
        <w:tc>
          <w:tcPr>
            <w:tcW w:w="63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Выльгорт</w:t>
            </w:r>
          </w:p>
        </w:tc>
        <w:tc>
          <w:tcPr>
            <w:tcW w:w="82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color w:val="000000" w:themeColor="text1"/>
              </w:rPr>
              <w:t>часть ЗУ 11:07:0000000:127</w:t>
            </w:r>
          </w:p>
        </w:tc>
        <w:tc>
          <w:tcPr>
            <w:tcW w:w="1017"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color w:val="000000" w:themeColor="text1"/>
              </w:rPr>
              <w:t>Земли населенных пунктов</w:t>
            </w:r>
          </w:p>
        </w:tc>
        <w:tc>
          <w:tcPr>
            <w:tcW w:w="750"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color w:val="000000" w:themeColor="text1"/>
              </w:rPr>
              <w:t>Земли населенных пунктов</w:t>
            </w:r>
          </w:p>
        </w:tc>
        <w:tc>
          <w:tcPr>
            <w:tcW w:w="939"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color w:val="000000" w:themeColor="text1"/>
              </w:rPr>
              <w:t>для эксплуатации и обслуживания автомобильной дороги</w:t>
            </w:r>
          </w:p>
        </w:tc>
        <w:tc>
          <w:tcPr>
            <w:tcW w:w="59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color w:val="000000" w:themeColor="text1"/>
              </w:rPr>
              <w:t>7568</w:t>
            </w:r>
          </w:p>
        </w:tc>
      </w:tr>
      <w:tr w:rsidR="00423C56" w:rsidRPr="009F06C5" w:rsidTr="009106CE">
        <w:trPr>
          <w:trHeight w:val="116"/>
        </w:trPr>
        <w:tc>
          <w:tcPr>
            <w:tcW w:w="4402" w:type="pct"/>
            <w:gridSpan w:val="6"/>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Итого:</w:t>
            </w:r>
          </w:p>
        </w:tc>
        <w:tc>
          <w:tcPr>
            <w:tcW w:w="59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7568</w:t>
            </w:r>
          </w:p>
        </w:tc>
      </w:tr>
      <w:tr w:rsidR="00423C56" w:rsidRPr="009F06C5" w:rsidTr="009106CE">
        <w:trPr>
          <w:trHeight w:val="1150"/>
        </w:trPr>
        <w:tc>
          <w:tcPr>
            <w:tcW w:w="236"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2.</w:t>
            </w:r>
          </w:p>
        </w:tc>
        <w:tc>
          <w:tcPr>
            <w:tcW w:w="63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Кырныша</w:t>
            </w:r>
          </w:p>
        </w:tc>
        <w:tc>
          <w:tcPr>
            <w:tcW w:w="82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color w:val="000000" w:themeColor="text1"/>
              </w:rPr>
              <w:t>часть ЗУ 11:07:1801001:157</w:t>
            </w:r>
          </w:p>
        </w:tc>
        <w:tc>
          <w:tcPr>
            <w:tcW w:w="1017" w:type="pct"/>
            <w:shd w:val="clear" w:color="auto" w:fill="auto"/>
          </w:tcPr>
          <w:p w:rsidR="00423C56" w:rsidRPr="009F06C5" w:rsidRDefault="00423C56" w:rsidP="009106CE">
            <w:pPr>
              <w:rPr>
                <w:rFonts w:ascii="Arial" w:hAnsi="Arial" w:cs="Arial"/>
                <w:b/>
                <w:bCs/>
                <w:color w:val="000000" w:themeColor="text1"/>
              </w:rPr>
            </w:pPr>
            <w:r w:rsidRPr="009F06C5">
              <w:rPr>
                <w:rStyle w:val="982"/>
                <w:rFonts w:ascii="Arial" w:hAnsi="Arial" w:cs="Arial"/>
                <w:color w:val="000000" w:themeColor="text1"/>
              </w:rPr>
              <w:t>Земли населенных пунктов</w:t>
            </w:r>
          </w:p>
        </w:tc>
        <w:tc>
          <w:tcPr>
            <w:tcW w:w="75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населенных пунктов</w:t>
            </w:r>
          </w:p>
        </w:tc>
        <w:tc>
          <w:tcPr>
            <w:tcW w:w="939"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color w:val="000000" w:themeColor="text1"/>
              </w:rPr>
              <w:t>для эксплуатации и обслуживания автомобильной дороги</w:t>
            </w:r>
          </w:p>
        </w:tc>
        <w:tc>
          <w:tcPr>
            <w:tcW w:w="59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color w:val="000000" w:themeColor="text1"/>
              </w:rPr>
              <w:t>1158</w:t>
            </w:r>
          </w:p>
        </w:tc>
      </w:tr>
      <w:tr w:rsidR="00423C56" w:rsidRPr="009F06C5" w:rsidTr="009106CE">
        <w:trPr>
          <w:trHeight w:val="228"/>
        </w:trPr>
        <w:tc>
          <w:tcPr>
            <w:tcW w:w="4402" w:type="pct"/>
            <w:gridSpan w:val="6"/>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Итого:</w:t>
            </w:r>
          </w:p>
        </w:tc>
        <w:tc>
          <w:tcPr>
            <w:tcW w:w="59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1158</w:t>
            </w:r>
          </w:p>
        </w:tc>
      </w:tr>
      <w:tr w:rsidR="00423C56" w:rsidRPr="009F06C5" w:rsidTr="009106CE">
        <w:trPr>
          <w:trHeight w:val="397"/>
        </w:trPr>
        <w:tc>
          <w:tcPr>
            <w:tcW w:w="236"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3.</w:t>
            </w:r>
          </w:p>
        </w:tc>
        <w:tc>
          <w:tcPr>
            <w:tcW w:w="632"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 Помоздино</w:t>
            </w:r>
          </w:p>
        </w:tc>
        <w:tc>
          <w:tcPr>
            <w:tcW w:w="82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color w:val="000000" w:themeColor="text1"/>
              </w:rPr>
              <w:t>часть ЗУ 11:07:1401006:315</w:t>
            </w:r>
          </w:p>
        </w:tc>
        <w:tc>
          <w:tcPr>
            <w:tcW w:w="1017"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color w:val="000000" w:themeColor="text1"/>
              </w:rPr>
              <w:t>Земли населенных пунктов</w:t>
            </w:r>
          </w:p>
        </w:tc>
        <w:tc>
          <w:tcPr>
            <w:tcW w:w="750"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color w:val="000000" w:themeColor="text1"/>
              </w:rPr>
              <w:t>Земли населенных пунктов</w:t>
            </w:r>
          </w:p>
        </w:tc>
        <w:tc>
          <w:tcPr>
            <w:tcW w:w="939"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color w:val="000000" w:themeColor="text1"/>
              </w:rPr>
              <w:t>для сельскохозяйственного использования</w:t>
            </w:r>
          </w:p>
        </w:tc>
        <w:tc>
          <w:tcPr>
            <w:tcW w:w="59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color w:val="000000" w:themeColor="text1"/>
              </w:rPr>
              <w:t>1141</w:t>
            </w:r>
          </w:p>
        </w:tc>
      </w:tr>
      <w:tr w:rsidR="00423C56" w:rsidRPr="009F06C5" w:rsidTr="009106CE">
        <w:trPr>
          <w:trHeight w:val="161"/>
        </w:trPr>
        <w:tc>
          <w:tcPr>
            <w:tcW w:w="4402" w:type="pct"/>
            <w:gridSpan w:val="6"/>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Итого:</w:t>
            </w:r>
          </w:p>
        </w:tc>
        <w:tc>
          <w:tcPr>
            <w:tcW w:w="59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1141</w:t>
            </w:r>
          </w:p>
        </w:tc>
      </w:tr>
    </w:tbl>
    <w:p w:rsidR="00423C56" w:rsidRPr="009F06C5" w:rsidRDefault="00423C56" w:rsidP="00423C56">
      <w:pPr>
        <w:rPr>
          <w:rFonts w:ascii="Arial" w:hAnsi="Arial" w:cs="Arial"/>
          <w:color w:val="000000" w:themeColor="text1"/>
        </w:rPr>
      </w:pPr>
    </w:p>
    <w:p w:rsidR="00423C56" w:rsidRPr="009F06C5" w:rsidRDefault="00423C56" w:rsidP="00423C56">
      <w:pPr>
        <w:spacing w:after="200" w:line="276" w:lineRule="auto"/>
        <w:rPr>
          <w:rFonts w:ascii="Arial" w:hAnsi="Arial" w:cs="Arial"/>
          <w:color w:val="000000" w:themeColor="text1"/>
        </w:rPr>
      </w:pPr>
      <w:r w:rsidRPr="009F06C5">
        <w:rPr>
          <w:rFonts w:ascii="Arial" w:hAnsi="Arial" w:cs="Arial"/>
          <w:color w:val="000000" w:themeColor="text1"/>
        </w:rPr>
        <w:br w:type="page" w:clear="all"/>
      </w:r>
    </w:p>
    <w:p w:rsidR="00423C56" w:rsidRPr="009F06C5" w:rsidRDefault="00423C56" w:rsidP="00423C56">
      <w:pPr>
        <w:pStyle w:val="afffff4"/>
        <w:spacing w:line="276" w:lineRule="auto"/>
        <w:ind w:firstLine="0"/>
        <w:rPr>
          <w:rFonts w:ascii="Arial" w:hAnsi="Arial" w:cs="Arial"/>
          <w:b/>
          <w:color w:val="000000" w:themeColor="text1"/>
          <w:lang w:val="ru-RU"/>
        </w:rPr>
      </w:pPr>
      <w:r w:rsidRPr="009F06C5">
        <w:rPr>
          <w:rFonts w:ascii="Arial" w:hAnsi="Arial" w:cs="Arial"/>
          <w:b/>
          <w:color w:val="000000" w:themeColor="text1"/>
          <w:lang w:val="ru-RU"/>
        </w:rPr>
        <w:lastRenderedPageBreak/>
        <w:t>Таблица 27 – Перечень земельных участков, исключаемых из границ населенных пунктов СП «Помоздино»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
        <w:gridCol w:w="1135"/>
        <w:gridCol w:w="1481"/>
        <w:gridCol w:w="1815"/>
        <w:gridCol w:w="1815"/>
        <w:gridCol w:w="1815"/>
        <w:gridCol w:w="1074"/>
      </w:tblGrid>
      <w:tr w:rsidR="00423C56" w:rsidRPr="009F06C5" w:rsidTr="009106CE">
        <w:trPr>
          <w:trHeight w:val="855"/>
          <w:tblHeader/>
        </w:trPr>
        <w:tc>
          <w:tcPr>
            <w:tcW w:w="227"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 п/п</w:t>
            </w:r>
          </w:p>
        </w:tc>
        <w:tc>
          <w:tcPr>
            <w:tcW w:w="593"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Населенный пункт</w:t>
            </w:r>
          </w:p>
        </w:tc>
        <w:tc>
          <w:tcPr>
            <w:tcW w:w="774"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Кадастровый номер земельного участка</w:t>
            </w:r>
          </w:p>
        </w:tc>
        <w:tc>
          <w:tcPr>
            <w:tcW w:w="94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Существующая категория земель</w:t>
            </w:r>
          </w:p>
        </w:tc>
        <w:tc>
          <w:tcPr>
            <w:tcW w:w="94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Планируемая категория земель</w:t>
            </w:r>
          </w:p>
        </w:tc>
        <w:tc>
          <w:tcPr>
            <w:tcW w:w="948"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Цель планируемого использования</w:t>
            </w:r>
          </w:p>
        </w:tc>
        <w:tc>
          <w:tcPr>
            <w:tcW w:w="561"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Площадь земельного участка, м</w:t>
            </w:r>
            <w:r w:rsidRPr="009F06C5">
              <w:rPr>
                <w:rFonts w:ascii="Arial" w:hAnsi="Arial" w:cs="Arial"/>
                <w:b/>
                <w:bCs/>
                <w:color w:val="000000" w:themeColor="text1"/>
                <w:vertAlign w:val="superscript"/>
              </w:rPr>
              <w:t>2</w:t>
            </w:r>
          </w:p>
        </w:tc>
      </w:tr>
      <w:tr w:rsidR="00423C56" w:rsidRPr="009F06C5" w:rsidTr="009106CE">
        <w:trPr>
          <w:trHeight w:val="454"/>
        </w:trPr>
        <w:tc>
          <w:tcPr>
            <w:tcW w:w="227" w:type="pct"/>
            <w:vMerge w:val="restar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1.</w:t>
            </w:r>
          </w:p>
        </w:tc>
        <w:tc>
          <w:tcPr>
            <w:tcW w:w="593" w:type="pct"/>
            <w:vMerge w:val="restar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Бадьёльск</w:t>
            </w:r>
          </w:p>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часть ЗУ 11:07:0101003:237</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сельскохозяйственного назначения</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сельскохозяйственного назначения</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для сельскохозяйственного использования</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137026</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населенных пунктов</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лесного фонда</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для ведения лесного хозяйства</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18766</w:t>
            </w:r>
          </w:p>
        </w:tc>
      </w:tr>
      <w:tr w:rsidR="00423C56" w:rsidRPr="009F06C5" w:rsidTr="009106CE">
        <w:trPr>
          <w:trHeight w:val="160"/>
        </w:trPr>
        <w:tc>
          <w:tcPr>
            <w:tcW w:w="4439" w:type="pct"/>
            <w:gridSpan w:val="6"/>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Итого:</w:t>
            </w:r>
          </w:p>
        </w:tc>
        <w:tc>
          <w:tcPr>
            <w:tcW w:w="561"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155792</w:t>
            </w:r>
          </w:p>
        </w:tc>
      </w:tr>
      <w:tr w:rsidR="00423C56" w:rsidRPr="009F06C5" w:rsidTr="009106CE">
        <w:trPr>
          <w:trHeight w:val="454"/>
        </w:trPr>
        <w:tc>
          <w:tcPr>
            <w:tcW w:w="227" w:type="pct"/>
            <w:vMerge w:val="restar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2.</w:t>
            </w:r>
          </w:p>
        </w:tc>
        <w:tc>
          <w:tcPr>
            <w:tcW w:w="593" w:type="pct"/>
            <w:vMerge w:val="restar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Выльгорт</w:t>
            </w: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vMerge w:val="restar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населенных пунктов</w:t>
            </w:r>
          </w:p>
        </w:tc>
        <w:tc>
          <w:tcPr>
            <w:tcW w:w="948" w:type="pct"/>
            <w:vMerge w:val="restart"/>
            <w:shd w:val="clear" w:color="auto" w:fill="auto"/>
          </w:tcPr>
          <w:p w:rsidR="00423C56" w:rsidRPr="009F06C5" w:rsidRDefault="00423C56" w:rsidP="009106CE">
            <w:pPr>
              <w:pStyle w:val="docdata"/>
              <w:spacing w:before="0" w:beforeAutospacing="0" w:after="0" w:afterAutospacing="0"/>
              <w:rPr>
                <w:rFonts w:ascii="Arial" w:hAnsi="Arial" w:cs="Arial"/>
                <w:color w:val="000000" w:themeColor="text1"/>
                <w:sz w:val="20"/>
                <w:szCs w:val="20"/>
              </w:rPr>
            </w:pPr>
            <w:r w:rsidRPr="009F06C5">
              <w:rPr>
                <w:rFonts w:ascii="Arial" w:hAnsi="Arial" w:cs="Arial"/>
                <w:color w:val="000000" w:themeColor="text1"/>
                <w:sz w:val="20"/>
                <w:szCs w:val="20"/>
              </w:rPr>
              <w:t>Земли сельскохозяйственного назначения</w:t>
            </w:r>
          </w:p>
        </w:tc>
        <w:tc>
          <w:tcPr>
            <w:tcW w:w="948" w:type="pct"/>
            <w:vMerge w:val="restart"/>
            <w:shd w:val="clear" w:color="auto" w:fill="auto"/>
          </w:tcPr>
          <w:p w:rsidR="00423C56" w:rsidRPr="009F06C5" w:rsidRDefault="00423C56" w:rsidP="009106CE">
            <w:pPr>
              <w:pStyle w:val="docdata"/>
              <w:spacing w:before="0" w:beforeAutospacing="0" w:after="0" w:afterAutospacing="0"/>
              <w:rPr>
                <w:rFonts w:ascii="Arial" w:hAnsi="Arial" w:cs="Arial"/>
                <w:color w:val="000000" w:themeColor="text1"/>
                <w:sz w:val="20"/>
                <w:szCs w:val="20"/>
              </w:rPr>
            </w:pPr>
            <w:r w:rsidRPr="009F06C5">
              <w:rPr>
                <w:rFonts w:ascii="Arial" w:hAnsi="Arial" w:cs="Arial"/>
                <w:color w:val="000000" w:themeColor="text1"/>
                <w:sz w:val="20"/>
                <w:szCs w:val="20"/>
              </w:rPr>
              <w:t>для сельскохозяйственного использования</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34563</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24399</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1468</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shd w:val="clear" w:color="auto" w:fill="auto"/>
          </w:tcPr>
          <w:p w:rsidR="00423C56" w:rsidRPr="009F06C5" w:rsidRDefault="00423C56" w:rsidP="009106CE">
            <w:pPr>
              <w:pStyle w:val="afffe"/>
              <w:rPr>
                <w:rFonts w:ascii="Arial" w:hAnsi="Arial" w:cs="Arial"/>
                <w:color w:val="000000" w:themeColor="text1"/>
                <w:sz w:val="20"/>
                <w:szCs w:val="20"/>
              </w:rPr>
            </w:pPr>
            <w:r w:rsidRPr="009F06C5">
              <w:rPr>
                <w:rFonts w:ascii="Arial" w:hAnsi="Arial" w:cs="Arial"/>
                <w:color w:val="000000" w:themeColor="text1"/>
                <w:sz w:val="20"/>
                <w:szCs w:val="20"/>
              </w:rPr>
              <w:t>Земли лесного фонда</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Style w:val="1022"/>
                <w:rFonts w:ascii="Arial" w:hAnsi="Arial" w:cs="Arial"/>
                <w:color w:val="000000" w:themeColor="text1"/>
              </w:rPr>
              <w:t>для ведения лесного хозяйства</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213695</w:t>
            </w:r>
          </w:p>
        </w:tc>
      </w:tr>
      <w:tr w:rsidR="00423C56" w:rsidRPr="009F06C5" w:rsidTr="009106CE">
        <w:trPr>
          <w:trHeight w:val="190"/>
        </w:trPr>
        <w:tc>
          <w:tcPr>
            <w:tcW w:w="4439" w:type="pct"/>
            <w:gridSpan w:val="6"/>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Итого:</w:t>
            </w:r>
          </w:p>
        </w:tc>
        <w:tc>
          <w:tcPr>
            <w:tcW w:w="561" w:type="pct"/>
            <w:shd w:val="clear" w:color="auto" w:fill="auto"/>
          </w:tcPr>
          <w:p w:rsidR="00423C56" w:rsidRPr="009F06C5" w:rsidRDefault="00423C56" w:rsidP="009106CE">
            <w:pPr>
              <w:rPr>
                <w:rFonts w:ascii="Arial" w:hAnsi="Arial" w:cs="Arial"/>
                <w:b/>
                <w:bCs/>
                <w:color w:val="000000" w:themeColor="text1"/>
              </w:rPr>
            </w:pPr>
            <w:r w:rsidRPr="009F06C5">
              <w:rPr>
                <w:rStyle w:val="993"/>
                <w:rFonts w:ascii="Arial" w:hAnsi="Arial" w:cs="Arial"/>
                <w:b/>
                <w:bCs/>
                <w:color w:val="000000" w:themeColor="text1"/>
              </w:rPr>
              <w:t>274125</w:t>
            </w:r>
          </w:p>
        </w:tc>
      </w:tr>
      <w:tr w:rsidR="00423C56" w:rsidRPr="009F06C5" w:rsidTr="009106CE">
        <w:trPr>
          <w:trHeight w:val="454"/>
        </w:trPr>
        <w:tc>
          <w:tcPr>
            <w:tcW w:w="227" w:type="pct"/>
            <w:vMerge w:val="restar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3.</w:t>
            </w:r>
          </w:p>
        </w:tc>
        <w:tc>
          <w:tcPr>
            <w:tcW w:w="593" w:type="pct"/>
            <w:vMerge w:val="restar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Мондлапов</w:t>
            </w:r>
          </w:p>
        </w:tc>
        <w:tc>
          <w:tcPr>
            <w:tcW w:w="774" w:type="pct"/>
            <w:shd w:val="clear" w:color="auto" w:fill="auto"/>
          </w:tcPr>
          <w:p w:rsidR="00423C56" w:rsidRPr="009F06C5" w:rsidRDefault="00423C56" w:rsidP="009106CE">
            <w:pPr>
              <w:pStyle w:val="docdata"/>
              <w:spacing w:before="0" w:beforeAutospacing="0" w:after="0" w:afterAutospacing="0"/>
              <w:rPr>
                <w:rFonts w:ascii="Arial" w:hAnsi="Arial" w:cs="Arial"/>
                <w:color w:val="000000" w:themeColor="text1"/>
                <w:sz w:val="20"/>
                <w:szCs w:val="20"/>
              </w:rPr>
            </w:pPr>
            <w:r w:rsidRPr="009F06C5">
              <w:rPr>
                <w:rFonts w:ascii="Arial" w:hAnsi="Arial" w:cs="Arial"/>
                <w:color w:val="000000" w:themeColor="text1"/>
                <w:sz w:val="20"/>
                <w:szCs w:val="20"/>
              </w:rPr>
              <w:t>часть ЗУ 11:07:0000000:13</w:t>
            </w:r>
          </w:p>
        </w:tc>
        <w:tc>
          <w:tcPr>
            <w:tcW w:w="948" w:type="pct"/>
            <w:shd w:val="clear" w:color="auto" w:fill="auto"/>
          </w:tcPr>
          <w:p w:rsidR="00423C56" w:rsidRPr="009F06C5" w:rsidRDefault="00423C56" w:rsidP="009106CE">
            <w:pPr>
              <w:pStyle w:val="docdata"/>
              <w:spacing w:before="0" w:beforeAutospacing="0" w:after="0" w:afterAutospacing="0"/>
              <w:rPr>
                <w:rFonts w:ascii="Arial" w:hAnsi="Arial" w:cs="Arial"/>
                <w:color w:val="000000" w:themeColor="text1"/>
                <w:sz w:val="20"/>
                <w:szCs w:val="20"/>
              </w:rPr>
            </w:pPr>
            <w:r w:rsidRPr="009F06C5">
              <w:rPr>
                <w:rFonts w:ascii="Arial" w:hAnsi="Arial" w:cs="Arial"/>
                <w:color w:val="000000" w:themeColor="text1"/>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48" w:type="pct"/>
            <w:vMerge w:val="restart"/>
            <w:shd w:val="clear" w:color="auto" w:fill="auto"/>
          </w:tcPr>
          <w:p w:rsidR="00423C56" w:rsidRPr="009F06C5" w:rsidRDefault="00423C56" w:rsidP="009106CE">
            <w:pPr>
              <w:pStyle w:val="docdata"/>
              <w:spacing w:before="0" w:beforeAutospacing="0" w:after="0" w:afterAutospacing="0"/>
              <w:rPr>
                <w:rFonts w:ascii="Arial" w:hAnsi="Arial" w:cs="Arial"/>
                <w:color w:val="000000" w:themeColor="text1"/>
                <w:sz w:val="20"/>
                <w:szCs w:val="20"/>
              </w:rPr>
            </w:pPr>
            <w:r w:rsidRPr="009F06C5">
              <w:rPr>
                <w:rFonts w:ascii="Arial" w:hAnsi="Arial" w:cs="Arial"/>
                <w:color w:val="000000" w:themeColor="text1"/>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для эксплуатации и обслуживания автомобильной дороги</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5838</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Style w:val="1016"/>
                <w:rFonts w:ascii="Arial" w:hAnsi="Arial" w:cs="Arial"/>
                <w:color w:val="000000" w:themeColor="text1"/>
              </w:rPr>
              <w:t>часть ЗУ 11:07:1601001:163</w:t>
            </w:r>
          </w:p>
        </w:tc>
        <w:tc>
          <w:tcPr>
            <w:tcW w:w="948" w:type="pct"/>
            <w:vMerge w:val="restart"/>
            <w:shd w:val="clear" w:color="auto" w:fill="auto"/>
          </w:tcPr>
          <w:p w:rsidR="00423C56" w:rsidRPr="009F06C5" w:rsidRDefault="00423C56" w:rsidP="009106CE">
            <w:pPr>
              <w:pStyle w:val="docdata"/>
              <w:spacing w:before="0" w:beforeAutospacing="0" w:after="0" w:afterAutospacing="0"/>
              <w:rPr>
                <w:rFonts w:ascii="Arial" w:hAnsi="Arial" w:cs="Arial"/>
                <w:color w:val="000000" w:themeColor="text1"/>
                <w:sz w:val="20"/>
                <w:szCs w:val="20"/>
              </w:rPr>
            </w:pPr>
            <w:r w:rsidRPr="009F06C5">
              <w:rPr>
                <w:rFonts w:ascii="Arial" w:hAnsi="Arial" w:cs="Arial"/>
                <w:color w:val="000000" w:themeColor="text1"/>
                <w:sz w:val="20"/>
                <w:szCs w:val="20"/>
              </w:rPr>
              <w:t>Земли населенных пунктов</w:t>
            </w: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для размещения линии электропередачи</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126</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сельскохозяйственного назначения</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для сельскохозяйственного использования</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2208</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лесного фонда</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для ведения лесного хозяйства</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4257</w:t>
            </w:r>
          </w:p>
        </w:tc>
      </w:tr>
      <w:tr w:rsidR="00423C56" w:rsidRPr="009F06C5" w:rsidTr="009106CE">
        <w:trPr>
          <w:trHeight w:val="186"/>
        </w:trPr>
        <w:tc>
          <w:tcPr>
            <w:tcW w:w="4439" w:type="pct"/>
            <w:gridSpan w:val="6"/>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Итого:</w:t>
            </w:r>
          </w:p>
        </w:tc>
        <w:tc>
          <w:tcPr>
            <w:tcW w:w="561" w:type="pct"/>
            <w:shd w:val="clear" w:color="auto" w:fill="auto"/>
          </w:tcPr>
          <w:p w:rsidR="00423C56" w:rsidRPr="009F06C5" w:rsidRDefault="00423C56" w:rsidP="009106CE">
            <w:pPr>
              <w:rPr>
                <w:rFonts w:ascii="Arial" w:hAnsi="Arial" w:cs="Arial"/>
                <w:b/>
                <w:bCs/>
                <w:color w:val="000000" w:themeColor="text1"/>
              </w:rPr>
            </w:pPr>
            <w:r w:rsidRPr="009F06C5">
              <w:rPr>
                <w:rStyle w:val="987"/>
                <w:rFonts w:ascii="Arial" w:hAnsi="Arial" w:cs="Arial"/>
                <w:b/>
                <w:bCs/>
                <w:color w:val="000000" w:themeColor="text1"/>
              </w:rPr>
              <w:t>12429</w:t>
            </w:r>
          </w:p>
        </w:tc>
      </w:tr>
      <w:tr w:rsidR="00423C56" w:rsidRPr="009F06C5" w:rsidTr="009106CE">
        <w:trPr>
          <w:trHeight w:val="454"/>
        </w:trPr>
        <w:tc>
          <w:tcPr>
            <w:tcW w:w="227" w:type="pct"/>
            <w:vMerge w:val="restar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4.</w:t>
            </w:r>
          </w:p>
        </w:tc>
        <w:tc>
          <w:tcPr>
            <w:tcW w:w="593" w:type="pct"/>
            <w:vMerge w:val="restar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Скородум</w:t>
            </w:r>
          </w:p>
        </w:tc>
        <w:tc>
          <w:tcPr>
            <w:tcW w:w="774" w:type="pct"/>
            <w:shd w:val="clear" w:color="auto" w:fill="auto"/>
          </w:tcPr>
          <w:p w:rsidR="00423C56" w:rsidRPr="009F06C5" w:rsidRDefault="00423C56" w:rsidP="009106CE">
            <w:pPr>
              <w:rPr>
                <w:rFonts w:ascii="Arial" w:hAnsi="Arial" w:cs="Arial"/>
                <w:color w:val="000000" w:themeColor="text1"/>
              </w:rPr>
            </w:pPr>
            <w:r w:rsidRPr="009F06C5">
              <w:rPr>
                <w:rStyle w:val="999"/>
                <w:rFonts w:ascii="Arial" w:hAnsi="Arial" w:cs="Arial"/>
                <w:color w:val="000000" w:themeColor="text1"/>
              </w:rPr>
              <w:t>часть ЗУ 11:07:0000000:13</w:t>
            </w:r>
          </w:p>
        </w:tc>
        <w:tc>
          <w:tcPr>
            <w:tcW w:w="948" w:type="pct"/>
            <w:shd w:val="clear" w:color="auto" w:fill="auto"/>
          </w:tcPr>
          <w:p w:rsidR="00423C56" w:rsidRPr="009F06C5" w:rsidRDefault="00423C56" w:rsidP="009106CE">
            <w:pPr>
              <w:pStyle w:val="docdata"/>
              <w:spacing w:before="0" w:beforeAutospacing="0" w:after="0" w:afterAutospacing="0"/>
              <w:rPr>
                <w:rFonts w:ascii="Arial" w:hAnsi="Arial" w:cs="Arial"/>
                <w:color w:val="000000" w:themeColor="text1"/>
                <w:sz w:val="20"/>
                <w:szCs w:val="20"/>
              </w:rPr>
            </w:pPr>
            <w:r w:rsidRPr="009F06C5">
              <w:rPr>
                <w:rFonts w:ascii="Arial" w:hAnsi="Arial" w:cs="Arial"/>
                <w:color w:val="000000" w:themeColor="text1"/>
                <w:sz w:val="20"/>
                <w:szCs w:val="20"/>
              </w:rPr>
              <w:t xml:space="preserve">Земли промышленности, энергетики, транспорта, </w:t>
            </w:r>
            <w:r w:rsidRPr="009F06C5">
              <w:rPr>
                <w:rFonts w:ascii="Arial" w:hAnsi="Arial" w:cs="Arial"/>
                <w:color w:val="000000" w:themeColor="text1"/>
                <w:sz w:val="20"/>
                <w:szCs w:val="20"/>
              </w:rPr>
              <w:lastRenderedPageBreak/>
              <w:t>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Style w:val="1361"/>
                <w:rFonts w:ascii="Arial" w:hAnsi="Arial" w:cs="Arial"/>
                <w:color w:val="000000" w:themeColor="text1"/>
              </w:rPr>
              <w:lastRenderedPageBreak/>
              <w:t xml:space="preserve">Земли промышленности, энергетики, транспорта, </w:t>
            </w:r>
            <w:r w:rsidRPr="009F06C5">
              <w:rPr>
                <w:rStyle w:val="1361"/>
                <w:rFonts w:ascii="Arial" w:hAnsi="Arial" w:cs="Arial"/>
                <w:color w:val="000000" w:themeColor="text1"/>
              </w:rPr>
              <w:lastRenderedPageBreak/>
              <w:t>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48" w:type="pct"/>
            <w:shd w:val="clear" w:color="auto" w:fill="auto"/>
          </w:tcPr>
          <w:p w:rsidR="00423C56" w:rsidRPr="009F06C5" w:rsidRDefault="00423C56" w:rsidP="009106CE">
            <w:pPr>
              <w:pStyle w:val="afffe"/>
              <w:rPr>
                <w:rFonts w:ascii="Arial" w:hAnsi="Arial" w:cs="Arial"/>
                <w:color w:val="000000" w:themeColor="text1"/>
                <w:sz w:val="20"/>
                <w:szCs w:val="20"/>
              </w:rPr>
            </w:pPr>
            <w:r w:rsidRPr="009F06C5">
              <w:rPr>
                <w:rFonts w:ascii="Arial" w:hAnsi="Arial" w:cs="Arial"/>
                <w:color w:val="000000" w:themeColor="text1"/>
                <w:sz w:val="20"/>
                <w:szCs w:val="20"/>
              </w:rPr>
              <w:lastRenderedPageBreak/>
              <w:t xml:space="preserve">для эксплуатации и обслуживания автомобильной </w:t>
            </w:r>
            <w:r w:rsidRPr="009F06C5">
              <w:rPr>
                <w:rFonts w:ascii="Arial" w:hAnsi="Arial" w:cs="Arial"/>
                <w:color w:val="000000" w:themeColor="text1"/>
                <w:sz w:val="20"/>
                <w:szCs w:val="20"/>
              </w:rPr>
              <w:lastRenderedPageBreak/>
              <w:t>дороги</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lastRenderedPageBreak/>
              <w:t>13805</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vMerge w:val="restart"/>
            <w:shd w:val="clear" w:color="auto" w:fill="auto"/>
          </w:tcPr>
          <w:p w:rsidR="00423C56" w:rsidRPr="009F06C5" w:rsidRDefault="00423C56" w:rsidP="009106CE">
            <w:pPr>
              <w:pStyle w:val="docdata"/>
              <w:spacing w:before="0" w:beforeAutospacing="0" w:after="0" w:afterAutospacing="0"/>
              <w:rPr>
                <w:rFonts w:ascii="Arial" w:hAnsi="Arial" w:cs="Arial"/>
                <w:color w:val="000000" w:themeColor="text1"/>
                <w:sz w:val="20"/>
                <w:szCs w:val="20"/>
              </w:rPr>
            </w:pPr>
            <w:r w:rsidRPr="009F06C5">
              <w:rPr>
                <w:rFonts w:ascii="Arial" w:hAnsi="Arial" w:cs="Arial"/>
                <w:color w:val="000000" w:themeColor="text1"/>
                <w:sz w:val="20"/>
                <w:szCs w:val="20"/>
              </w:rPr>
              <w:t>Земли населенных пунктов</w:t>
            </w:r>
          </w:p>
        </w:tc>
        <w:tc>
          <w:tcPr>
            <w:tcW w:w="948" w:type="pct"/>
            <w:vMerge w:val="restart"/>
            <w:shd w:val="clear" w:color="auto" w:fill="auto"/>
          </w:tcPr>
          <w:p w:rsidR="00423C56" w:rsidRPr="009F06C5" w:rsidRDefault="00423C56" w:rsidP="009106CE">
            <w:pPr>
              <w:rPr>
                <w:rFonts w:ascii="Arial" w:hAnsi="Arial" w:cs="Arial"/>
                <w:color w:val="000000" w:themeColor="text1"/>
              </w:rPr>
            </w:pPr>
            <w:r w:rsidRPr="009F06C5">
              <w:rPr>
                <w:rStyle w:val="1040"/>
                <w:rFonts w:ascii="Arial" w:hAnsi="Arial" w:cs="Arial"/>
                <w:color w:val="000000" w:themeColor="text1"/>
              </w:rPr>
              <w:t>Земли сельскохозяйственного назначения</w:t>
            </w:r>
          </w:p>
        </w:tc>
        <w:tc>
          <w:tcPr>
            <w:tcW w:w="948" w:type="pct"/>
            <w:vMerge w:val="restart"/>
            <w:shd w:val="clear" w:color="auto" w:fill="auto"/>
          </w:tcPr>
          <w:p w:rsidR="00423C56" w:rsidRPr="009F06C5" w:rsidRDefault="00423C56" w:rsidP="009106CE">
            <w:pPr>
              <w:rPr>
                <w:rFonts w:ascii="Arial" w:hAnsi="Arial" w:cs="Arial"/>
                <w:color w:val="000000" w:themeColor="text1"/>
              </w:rPr>
            </w:pPr>
            <w:r w:rsidRPr="009F06C5">
              <w:rPr>
                <w:rStyle w:val="1042"/>
                <w:rFonts w:ascii="Arial" w:hAnsi="Arial" w:cs="Arial"/>
                <w:color w:val="000000" w:themeColor="text1"/>
              </w:rPr>
              <w:t>для сельскохозяйственного использования</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5385</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10179</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val="restart"/>
            <w:shd w:val="clear" w:color="auto" w:fill="auto"/>
          </w:tcPr>
          <w:p w:rsidR="00423C56" w:rsidRPr="009F06C5" w:rsidRDefault="00423C56" w:rsidP="009106CE">
            <w:pPr>
              <w:rPr>
                <w:rFonts w:ascii="Arial" w:hAnsi="Arial" w:cs="Arial"/>
                <w:color w:val="000000" w:themeColor="text1"/>
              </w:rPr>
            </w:pPr>
            <w:r w:rsidRPr="009F06C5">
              <w:rPr>
                <w:rStyle w:val="1002"/>
                <w:rFonts w:ascii="Arial" w:hAnsi="Arial" w:cs="Arial"/>
                <w:color w:val="000000" w:themeColor="text1"/>
              </w:rPr>
              <w:t>Земли лесного фонда</w:t>
            </w:r>
          </w:p>
        </w:tc>
        <w:tc>
          <w:tcPr>
            <w:tcW w:w="948" w:type="pct"/>
            <w:vMerge w:val="restart"/>
            <w:shd w:val="clear" w:color="auto" w:fill="auto"/>
          </w:tcPr>
          <w:p w:rsidR="00423C56" w:rsidRPr="009F06C5" w:rsidRDefault="00423C56" w:rsidP="009106CE">
            <w:pPr>
              <w:rPr>
                <w:rFonts w:ascii="Arial" w:hAnsi="Arial" w:cs="Arial"/>
                <w:color w:val="000000" w:themeColor="text1"/>
              </w:rPr>
            </w:pPr>
            <w:r w:rsidRPr="009F06C5">
              <w:rPr>
                <w:rStyle w:val="1007"/>
                <w:rFonts w:ascii="Arial" w:hAnsi="Arial" w:cs="Arial"/>
                <w:color w:val="000000" w:themeColor="text1"/>
              </w:rPr>
              <w:t>для ведения лесного хозяйства</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6351</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6553</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7823</w:t>
            </w:r>
          </w:p>
        </w:tc>
      </w:tr>
      <w:tr w:rsidR="00423C56" w:rsidRPr="009F06C5" w:rsidTr="009106CE">
        <w:trPr>
          <w:trHeight w:val="454"/>
        </w:trPr>
        <w:tc>
          <w:tcPr>
            <w:tcW w:w="227" w:type="pct"/>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2636</w:t>
            </w:r>
          </w:p>
        </w:tc>
      </w:tr>
      <w:tr w:rsidR="00423C56" w:rsidRPr="009F06C5" w:rsidTr="009106CE">
        <w:trPr>
          <w:trHeight w:val="186"/>
        </w:trPr>
        <w:tc>
          <w:tcPr>
            <w:tcW w:w="4439" w:type="pct"/>
            <w:gridSpan w:val="6"/>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Итого:</w:t>
            </w:r>
          </w:p>
        </w:tc>
        <w:tc>
          <w:tcPr>
            <w:tcW w:w="561" w:type="pct"/>
            <w:shd w:val="clear" w:color="auto" w:fill="auto"/>
          </w:tcPr>
          <w:p w:rsidR="00423C56" w:rsidRPr="009F06C5" w:rsidRDefault="00423C56" w:rsidP="009106CE">
            <w:pPr>
              <w:pStyle w:val="docdata"/>
              <w:spacing w:before="0" w:beforeAutospacing="0" w:after="0" w:afterAutospacing="0"/>
              <w:rPr>
                <w:rFonts w:ascii="Arial" w:hAnsi="Arial" w:cs="Arial"/>
                <w:color w:val="000000" w:themeColor="text1"/>
                <w:sz w:val="20"/>
                <w:szCs w:val="20"/>
              </w:rPr>
            </w:pPr>
            <w:r w:rsidRPr="009F06C5">
              <w:rPr>
                <w:rFonts w:ascii="Arial" w:hAnsi="Arial" w:cs="Arial"/>
                <w:b/>
                <w:bCs/>
                <w:color w:val="000000" w:themeColor="text1"/>
                <w:sz w:val="20"/>
                <w:szCs w:val="20"/>
              </w:rPr>
              <w:t>52732</w:t>
            </w:r>
          </w:p>
        </w:tc>
      </w:tr>
      <w:tr w:rsidR="00423C56" w:rsidRPr="009F06C5" w:rsidTr="009106CE">
        <w:trPr>
          <w:trHeight w:val="454"/>
        </w:trPr>
        <w:tc>
          <w:tcPr>
            <w:tcW w:w="227"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5.</w:t>
            </w:r>
          </w:p>
        </w:tc>
        <w:tc>
          <w:tcPr>
            <w:tcW w:w="593"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Сордйыв</w:t>
            </w: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населенных пунктов</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лесного фонда</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для ведения лесного хозяйства</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2852</w:t>
            </w:r>
          </w:p>
        </w:tc>
      </w:tr>
      <w:tr w:rsidR="00423C56" w:rsidRPr="009F06C5" w:rsidTr="009106CE">
        <w:trPr>
          <w:trHeight w:val="144"/>
        </w:trPr>
        <w:tc>
          <w:tcPr>
            <w:tcW w:w="4439" w:type="pct"/>
            <w:gridSpan w:val="6"/>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Итого:</w:t>
            </w:r>
          </w:p>
        </w:tc>
        <w:tc>
          <w:tcPr>
            <w:tcW w:w="561"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2852</w:t>
            </w:r>
          </w:p>
        </w:tc>
      </w:tr>
      <w:tr w:rsidR="00423C56" w:rsidRPr="009F06C5" w:rsidTr="009106CE">
        <w:trPr>
          <w:trHeight w:val="454"/>
        </w:trPr>
        <w:tc>
          <w:tcPr>
            <w:tcW w:w="227" w:type="pct"/>
            <w:vMerge w:val="restar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6.</w:t>
            </w:r>
          </w:p>
        </w:tc>
        <w:tc>
          <w:tcPr>
            <w:tcW w:w="593" w:type="pct"/>
            <w:vMerge w:val="restar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с. Помоздино</w:t>
            </w: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11:07:0101003:15</w:t>
            </w:r>
          </w:p>
        </w:tc>
        <w:tc>
          <w:tcPr>
            <w:tcW w:w="948" w:type="pct"/>
            <w:vMerge w:val="restart"/>
            <w:shd w:val="clear" w:color="auto" w:fill="auto"/>
          </w:tcPr>
          <w:p w:rsidR="00423C56" w:rsidRPr="009F06C5" w:rsidRDefault="00423C56" w:rsidP="009106CE">
            <w:pPr>
              <w:rPr>
                <w:rFonts w:ascii="Arial" w:hAnsi="Arial" w:cs="Arial"/>
                <w:color w:val="000000" w:themeColor="text1"/>
              </w:rPr>
            </w:pPr>
            <w:r w:rsidRPr="009F06C5">
              <w:rPr>
                <w:rStyle w:val="1007"/>
                <w:rFonts w:ascii="Arial" w:hAnsi="Arial" w:cs="Arial"/>
                <w:color w:val="000000" w:themeColor="text1"/>
              </w:rPr>
              <w:t>Земли сельскохозяйственного назначения</w:t>
            </w:r>
          </w:p>
        </w:tc>
        <w:tc>
          <w:tcPr>
            <w:tcW w:w="948" w:type="pct"/>
            <w:vMerge w:val="restart"/>
            <w:shd w:val="clear" w:color="auto" w:fill="auto"/>
          </w:tcPr>
          <w:p w:rsidR="00423C56" w:rsidRPr="009F06C5" w:rsidRDefault="00423C56" w:rsidP="009106CE">
            <w:pPr>
              <w:pStyle w:val="docdata"/>
              <w:spacing w:before="0" w:beforeAutospacing="0" w:after="0" w:afterAutospacing="0"/>
              <w:rPr>
                <w:rFonts w:ascii="Arial" w:hAnsi="Arial" w:cs="Arial"/>
                <w:color w:val="000000" w:themeColor="text1"/>
                <w:sz w:val="20"/>
                <w:szCs w:val="20"/>
              </w:rPr>
            </w:pPr>
            <w:r w:rsidRPr="009F06C5">
              <w:rPr>
                <w:rFonts w:ascii="Arial" w:hAnsi="Arial" w:cs="Arial"/>
                <w:color w:val="000000" w:themeColor="text1"/>
                <w:sz w:val="20"/>
                <w:szCs w:val="20"/>
              </w:rPr>
              <w:t>Земли сельскохозяйственного назначения</w:t>
            </w:r>
          </w:p>
        </w:tc>
        <w:tc>
          <w:tcPr>
            <w:tcW w:w="948" w:type="pct"/>
            <w:vMerge w:val="restart"/>
            <w:shd w:val="clear" w:color="auto" w:fill="auto"/>
          </w:tcPr>
          <w:p w:rsidR="00423C56" w:rsidRPr="009F06C5" w:rsidRDefault="00423C56" w:rsidP="009106CE">
            <w:pPr>
              <w:rPr>
                <w:rFonts w:ascii="Arial" w:hAnsi="Arial" w:cs="Arial"/>
                <w:color w:val="000000" w:themeColor="text1"/>
              </w:rPr>
            </w:pPr>
            <w:r w:rsidRPr="009F06C5">
              <w:rPr>
                <w:rStyle w:val="1009"/>
                <w:rFonts w:ascii="Arial" w:hAnsi="Arial" w:cs="Arial"/>
                <w:color w:val="000000" w:themeColor="text1"/>
              </w:rPr>
              <w:t>для сельскохозяйственного использования</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5,5</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11:07:0101003:16</w:t>
            </w: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5,5</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часть ЗУ 11:07:0000000:406</w:t>
            </w: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948" w:type="pct"/>
            <w:vMerge/>
            <w:shd w:val="clear" w:color="auto" w:fill="auto"/>
          </w:tcPr>
          <w:p w:rsidR="00423C56" w:rsidRPr="009F06C5" w:rsidRDefault="00423C56" w:rsidP="009106CE">
            <w:pPr>
              <w:rPr>
                <w:rFonts w:ascii="Arial" w:hAnsi="Arial" w:cs="Arial"/>
                <w:color w:val="000000" w:themeColor="text1"/>
              </w:rPr>
            </w:pP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64229</w:t>
            </w:r>
          </w:p>
        </w:tc>
      </w:tr>
      <w:tr w:rsidR="00423C56" w:rsidRPr="009F06C5" w:rsidTr="009106CE">
        <w:trPr>
          <w:trHeight w:val="454"/>
        </w:trPr>
        <w:tc>
          <w:tcPr>
            <w:tcW w:w="227" w:type="pct"/>
            <w:vMerge/>
            <w:shd w:val="clear" w:color="auto" w:fill="auto"/>
          </w:tcPr>
          <w:p w:rsidR="00423C56" w:rsidRPr="009F06C5" w:rsidRDefault="00423C56" w:rsidP="009106CE">
            <w:pPr>
              <w:rPr>
                <w:rFonts w:ascii="Arial" w:hAnsi="Arial" w:cs="Arial"/>
                <w:b/>
                <w:bCs/>
                <w:color w:val="000000" w:themeColor="text1"/>
              </w:rPr>
            </w:pP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часть ЗУ 11:07:0000000:127</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населенных пунктов</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населенных пунктов</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для эксплуатации и обслуживания автомобильной дороги</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7568</w:t>
            </w:r>
          </w:p>
        </w:tc>
      </w:tr>
      <w:tr w:rsidR="00423C56" w:rsidRPr="009F06C5" w:rsidTr="009106CE">
        <w:trPr>
          <w:trHeight w:val="181"/>
        </w:trPr>
        <w:tc>
          <w:tcPr>
            <w:tcW w:w="4439" w:type="pct"/>
            <w:gridSpan w:val="6"/>
            <w:shd w:val="clear" w:color="auto" w:fill="auto"/>
          </w:tcPr>
          <w:p w:rsidR="00423C56" w:rsidRPr="009F06C5" w:rsidRDefault="00423C56" w:rsidP="009106CE">
            <w:pPr>
              <w:rPr>
                <w:rFonts w:ascii="Arial" w:hAnsi="Arial" w:cs="Arial"/>
                <w:color w:val="000000" w:themeColor="text1"/>
              </w:rPr>
            </w:pPr>
            <w:r w:rsidRPr="009F06C5">
              <w:rPr>
                <w:rFonts w:ascii="Arial" w:hAnsi="Arial" w:cs="Arial"/>
                <w:b/>
                <w:bCs/>
                <w:color w:val="000000" w:themeColor="text1"/>
              </w:rPr>
              <w:t>Итого:</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b/>
                <w:bCs/>
                <w:color w:val="000000" w:themeColor="text1"/>
              </w:rPr>
              <w:t>71808</w:t>
            </w:r>
          </w:p>
        </w:tc>
      </w:tr>
      <w:tr w:rsidR="00423C56" w:rsidRPr="009F06C5" w:rsidTr="009106CE">
        <w:trPr>
          <w:trHeight w:val="454"/>
        </w:trPr>
        <w:tc>
          <w:tcPr>
            <w:tcW w:w="227"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t>7.</w:t>
            </w:r>
          </w:p>
        </w:tc>
        <w:tc>
          <w:tcPr>
            <w:tcW w:w="593" w:type="pct"/>
            <w:vMerge w:val="restar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 Кырныша</w:t>
            </w:r>
          </w:p>
        </w:tc>
        <w:tc>
          <w:tcPr>
            <w:tcW w:w="774" w:type="pct"/>
            <w:shd w:val="clear" w:color="auto" w:fill="auto"/>
          </w:tcPr>
          <w:p w:rsidR="00423C56" w:rsidRPr="009F06C5" w:rsidRDefault="00423C56" w:rsidP="009106CE">
            <w:pPr>
              <w:rPr>
                <w:rFonts w:ascii="Arial" w:hAnsi="Arial" w:cs="Arial"/>
                <w:color w:val="000000" w:themeColor="text1"/>
              </w:rPr>
            </w:pPr>
            <w:r w:rsidRPr="009F06C5">
              <w:rPr>
                <w:rStyle w:val="999"/>
                <w:rFonts w:ascii="Arial" w:hAnsi="Arial" w:cs="Arial"/>
                <w:color w:val="000000" w:themeColor="text1"/>
              </w:rPr>
              <w:t>часть ЗУ 11:07:0000000:13</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 xml:space="preserve">Земли промышленности, энергетики, транспорта, связи, радиовещания, телевидения, информатики, земли для обеспечения космической </w:t>
            </w:r>
            <w:r w:rsidRPr="009F06C5">
              <w:rPr>
                <w:rFonts w:ascii="Arial" w:hAnsi="Arial" w:cs="Arial"/>
                <w:color w:val="000000" w:themeColor="text1"/>
              </w:rPr>
              <w:lastRenderedPageBreak/>
              <w:t>деятельности, земли обороны, безопасности и земли иного специального назначения</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lastRenderedPageBreak/>
              <w:t xml:space="preserve">Земли промышленности, энергетики, транспорта, связи, радиовещания, телевидения, информатики, земли для обеспечения космической </w:t>
            </w:r>
            <w:r w:rsidRPr="009F06C5">
              <w:rPr>
                <w:rFonts w:ascii="Arial" w:hAnsi="Arial" w:cs="Arial"/>
                <w:color w:val="000000" w:themeColor="text1"/>
              </w:rPr>
              <w:lastRenderedPageBreak/>
              <w:t>деятельности, земли обороны, безопасности и земли иного специального назначения</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lastRenderedPageBreak/>
              <w:t>для эксплуатации и обслуживания автомобильной дороги</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8708</w:t>
            </w:r>
          </w:p>
        </w:tc>
      </w:tr>
      <w:tr w:rsidR="00423C56" w:rsidRPr="009F06C5" w:rsidTr="009106CE">
        <w:trPr>
          <w:trHeight w:val="454"/>
        </w:trPr>
        <w:tc>
          <w:tcPr>
            <w:tcW w:w="227" w:type="pct"/>
            <w:shd w:val="clear" w:color="auto" w:fill="auto"/>
          </w:tcPr>
          <w:p w:rsidR="00423C56" w:rsidRPr="009F06C5" w:rsidRDefault="00423C56" w:rsidP="009106CE">
            <w:pPr>
              <w:rPr>
                <w:rFonts w:ascii="Arial" w:hAnsi="Arial" w:cs="Arial"/>
                <w:b/>
                <w:bCs/>
                <w:color w:val="000000" w:themeColor="text1"/>
              </w:rPr>
            </w:pPr>
            <w:r w:rsidRPr="009F06C5">
              <w:rPr>
                <w:rFonts w:ascii="Arial" w:hAnsi="Arial" w:cs="Arial"/>
                <w:b/>
                <w:bCs/>
                <w:color w:val="000000" w:themeColor="text1"/>
              </w:rPr>
              <w:lastRenderedPageBreak/>
              <w:t>8.</w:t>
            </w:r>
          </w:p>
        </w:tc>
        <w:tc>
          <w:tcPr>
            <w:tcW w:w="593" w:type="pct"/>
            <w:vMerge/>
            <w:shd w:val="clear" w:color="auto" w:fill="auto"/>
          </w:tcPr>
          <w:p w:rsidR="00423C56" w:rsidRPr="009F06C5" w:rsidRDefault="00423C56" w:rsidP="009106CE">
            <w:pPr>
              <w:rPr>
                <w:rFonts w:ascii="Arial" w:hAnsi="Arial" w:cs="Arial"/>
                <w:color w:val="000000" w:themeColor="text1"/>
              </w:rPr>
            </w:pPr>
          </w:p>
        </w:tc>
        <w:tc>
          <w:tcPr>
            <w:tcW w:w="774"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населенных пунктов</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Земли лесного фонда</w:t>
            </w:r>
          </w:p>
        </w:tc>
        <w:tc>
          <w:tcPr>
            <w:tcW w:w="948"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для ведения лесного хозяйства</w:t>
            </w:r>
          </w:p>
        </w:tc>
        <w:tc>
          <w:tcPr>
            <w:tcW w:w="561"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25</w:t>
            </w:r>
          </w:p>
        </w:tc>
      </w:tr>
      <w:tr w:rsidR="00423C56" w:rsidRPr="009F06C5" w:rsidTr="009106CE">
        <w:trPr>
          <w:trHeight w:val="226"/>
        </w:trPr>
        <w:tc>
          <w:tcPr>
            <w:tcW w:w="4439" w:type="pct"/>
            <w:gridSpan w:val="6"/>
            <w:shd w:val="clear" w:color="auto" w:fill="auto"/>
          </w:tcPr>
          <w:p w:rsidR="00423C56" w:rsidRPr="009F06C5" w:rsidRDefault="00423C56" w:rsidP="009106CE">
            <w:pPr>
              <w:rPr>
                <w:rFonts w:ascii="Arial" w:hAnsi="Arial" w:cs="Arial"/>
                <w:b/>
                <w:bCs/>
                <w:color w:val="000000" w:themeColor="text1"/>
              </w:rPr>
            </w:pPr>
          </w:p>
        </w:tc>
        <w:tc>
          <w:tcPr>
            <w:tcW w:w="561" w:type="pct"/>
            <w:shd w:val="clear" w:color="auto" w:fill="auto"/>
          </w:tcPr>
          <w:p w:rsidR="00423C56" w:rsidRPr="009F06C5" w:rsidRDefault="00423C56" w:rsidP="009106CE">
            <w:pPr>
              <w:pStyle w:val="docdata"/>
              <w:spacing w:before="0" w:beforeAutospacing="0" w:after="0" w:afterAutospacing="0"/>
              <w:rPr>
                <w:rFonts w:ascii="Arial" w:hAnsi="Arial" w:cs="Arial"/>
                <w:b/>
                <w:color w:val="000000" w:themeColor="text1"/>
                <w:sz w:val="20"/>
                <w:szCs w:val="20"/>
              </w:rPr>
            </w:pPr>
            <w:r w:rsidRPr="009F06C5">
              <w:rPr>
                <w:rFonts w:ascii="Arial" w:hAnsi="Arial" w:cs="Arial"/>
                <w:b/>
                <w:color w:val="000000" w:themeColor="text1"/>
                <w:sz w:val="20"/>
                <w:szCs w:val="20"/>
              </w:rPr>
              <w:t>8733</w:t>
            </w:r>
          </w:p>
        </w:tc>
      </w:tr>
    </w:tbl>
    <w:p w:rsidR="00423C56" w:rsidRPr="009F06C5" w:rsidRDefault="00423C56" w:rsidP="00423C56">
      <w:pPr>
        <w:pStyle w:val="S5"/>
        <w:rPr>
          <w:rFonts w:ascii="Arial" w:hAnsi="Arial" w:cs="Arial"/>
          <w:color w:val="000000" w:themeColor="text1"/>
          <w:lang w:bidi="en-US"/>
        </w:rPr>
      </w:pPr>
    </w:p>
    <w:p w:rsidR="00423C56" w:rsidRPr="009F06C5" w:rsidRDefault="00423C56" w:rsidP="00423C56">
      <w:pPr>
        <w:spacing w:after="200" w:line="276" w:lineRule="auto"/>
        <w:rPr>
          <w:rFonts w:ascii="Arial" w:eastAsiaTheme="majorEastAsia" w:hAnsi="Arial" w:cs="Arial"/>
          <w:b/>
          <w:bCs/>
          <w:caps/>
          <w:color w:val="000000" w:themeColor="text1"/>
          <w:lang w:eastAsia="ar-SA" w:bidi="en-US"/>
        </w:rPr>
      </w:pPr>
      <w:r w:rsidRPr="009F06C5">
        <w:rPr>
          <w:rFonts w:ascii="Arial" w:hAnsi="Arial" w:cs="Arial"/>
          <w:color w:val="000000" w:themeColor="text1"/>
          <w:lang w:eastAsia="ar-SA" w:bidi="en-US"/>
        </w:rPr>
        <w:br w:type="page" w:clear="all"/>
      </w:r>
    </w:p>
    <w:p w:rsidR="00423C56" w:rsidRPr="00FB279A" w:rsidRDefault="00423C56" w:rsidP="00423C56">
      <w:pPr>
        <w:pStyle w:val="12"/>
        <w:rPr>
          <w:rFonts w:ascii="Arial" w:hAnsi="Arial" w:cs="Arial"/>
          <w:color w:val="000000" w:themeColor="text1"/>
          <w:sz w:val="28"/>
          <w:szCs w:val="28"/>
          <w:shd w:val="clear" w:color="auto" w:fill="FFFFFF"/>
        </w:rPr>
      </w:pPr>
      <w:r w:rsidRPr="00FB279A">
        <w:rPr>
          <w:rFonts w:ascii="Arial" w:hAnsi="Arial" w:cs="Arial"/>
          <w:color w:val="000000" w:themeColor="text1"/>
          <w:sz w:val="28"/>
          <w:szCs w:val="28"/>
          <w:lang w:eastAsia="ar-SA" w:bidi="en-US"/>
        </w:rPr>
        <w:lastRenderedPageBreak/>
        <w:t xml:space="preserve">8. </w:t>
      </w:r>
      <w:bookmarkEnd w:id="184"/>
      <w:r w:rsidRPr="00FB279A">
        <w:rPr>
          <w:rFonts w:ascii="Arial" w:hAnsi="Arial" w:cs="Arial"/>
          <w:color w:val="000000" w:themeColor="text1"/>
          <w:sz w:val="28"/>
          <w:szCs w:val="28"/>
          <w:lang w:eastAsia="ar-SA" w:bidi="en-US"/>
        </w:rPr>
        <w:t>Предложения по территориальному планированию (проектные предложения генерального плана)</w:t>
      </w:r>
      <w:bookmarkEnd w:id="185"/>
    </w:p>
    <w:p w:rsidR="00423C56" w:rsidRPr="009F06C5" w:rsidRDefault="00423C56" w:rsidP="00423C56">
      <w:pPr>
        <w:pStyle w:val="afffff4"/>
        <w:spacing w:line="276" w:lineRule="auto"/>
        <w:rPr>
          <w:rFonts w:ascii="Arial" w:hAnsi="Arial" w:cs="Arial"/>
          <w:color w:val="000000" w:themeColor="text1"/>
          <w:szCs w:val="28"/>
          <w:lang w:val="ru-RU"/>
        </w:rPr>
      </w:pPr>
      <w:r w:rsidRPr="009F06C5">
        <w:rPr>
          <w:rFonts w:ascii="Arial" w:hAnsi="Arial" w:cs="Arial"/>
          <w:color w:val="000000" w:themeColor="text1"/>
          <w:lang w:val="ru-RU"/>
        </w:rPr>
        <w:t xml:space="preserve">Границы Усть-Куломского </w:t>
      </w:r>
      <w:r w:rsidRPr="009F06C5">
        <w:rPr>
          <w:rFonts w:ascii="Arial" w:hAnsi="Arial" w:cs="Arial"/>
          <w:color w:val="000000" w:themeColor="text1"/>
          <w:szCs w:val="28"/>
          <w:lang w:val="ru-RU"/>
        </w:rPr>
        <w:t>муниципального района установлены в соответствии с Приложением 211 к Закону Республики Коми «Об административно - территориальном устройстве Республики Коми» N 13-РЗ.</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 xml:space="preserve">В соответствии с предложениями по территориальному планированию за основу берется данная территория СП «Помоздино» – </w:t>
      </w:r>
      <w:r w:rsidRPr="009F06C5">
        <w:rPr>
          <w:rFonts w:ascii="Arial" w:hAnsi="Arial" w:cs="Arial"/>
          <w:color w:val="000000" w:themeColor="text1"/>
          <w:szCs w:val="28"/>
          <w:lang w:val="ru-RU"/>
        </w:rPr>
        <w:t>90930,27 га.</w:t>
      </w:r>
    </w:p>
    <w:p w:rsidR="00423C56" w:rsidRPr="009F06C5" w:rsidRDefault="00423C56" w:rsidP="00423C56">
      <w:pPr>
        <w:pStyle w:val="afffff4"/>
        <w:spacing w:line="276" w:lineRule="auto"/>
        <w:rPr>
          <w:rFonts w:ascii="Arial" w:hAnsi="Arial" w:cs="Arial"/>
          <w:color w:val="000000" w:themeColor="text1"/>
          <w:lang w:val="ru-RU"/>
        </w:rPr>
      </w:pPr>
      <w:r w:rsidRPr="009F06C5">
        <w:rPr>
          <w:rFonts w:ascii="Arial" w:hAnsi="Arial" w:cs="Arial"/>
          <w:color w:val="000000" w:themeColor="text1"/>
          <w:lang w:val="ru-RU"/>
        </w:rPr>
        <w:t>Границы населенных пунктов отображены в соответствии со сведениями Единого государственного реестра недвижимости по границам земельных участков, отнесенных к категории земель - «земли населенных пунктов», а также в соответствии с материалами лесоустройства.</w:t>
      </w:r>
    </w:p>
    <w:p w:rsidR="00423C56" w:rsidRPr="009F06C5" w:rsidRDefault="00423C56" w:rsidP="00423C56">
      <w:pPr>
        <w:pStyle w:val="afffff4"/>
        <w:spacing w:after="120" w:line="276" w:lineRule="auto"/>
        <w:rPr>
          <w:rFonts w:ascii="Arial" w:hAnsi="Arial" w:cs="Arial"/>
          <w:color w:val="000000" w:themeColor="text1"/>
          <w:lang w:val="ru-RU"/>
        </w:rPr>
      </w:pPr>
      <w:r w:rsidRPr="009F06C5">
        <w:rPr>
          <w:rFonts w:ascii="Arial" w:hAnsi="Arial" w:cs="Arial"/>
          <w:color w:val="000000" w:themeColor="text1"/>
          <w:lang w:val="ru-RU"/>
        </w:rPr>
        <w:t>Площади населенных пунктов СП «Помоздино», устанавливаемые проектом, представлены в таблице 28.</w:t>
      </w:r>
    </w:p>
    <w:p w:rsidR="00423C56" w:rsidRPr="009F06C5" w:rsidRDefault="00423C56" w:rsidP="00423C56">
      <w:pPr>
        <w:pStyle w:val="afffff4"/>
        <w:ind w:firstLine="0"/>
        <w:rPr>
          <w:rFonts w:ascii="Arial" w:hAnsi="Arial" w:cs="Arial"/>
          <w:b/>
          <w:color w:val="000000" w:themeColor="text1"/>
          <w:lang w:val="ru-RU"/>
        </w:rPr>
      </w:pPr>
      <w:r w:rsidRPr="009F06C5">
        <w:rPr>
          <w:rFonts w:ascii="Arial" w:hAnsi="Arial" w:cs="Arial"/>
          <w:b/>
          <w:color w:val="000000" w:themeColor="text1"/>
          <w:lang w:val="ru-RU"/>
        </w:rPr>
        <w:t>Таблица 28 - Площади населенных пунктов СП «Помоздино»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3023"/>
        <w:gridCol w:w="2919"/>
        <w:gridCol w:w="2919"/>
      </w:tblGrid>
      <w:tr w:rsidR="00423C56" w:rsidRPr="009F06C5" w:rsidTr="009106CE">
        <w:trPr>
          <w:trHeight w:val="273"/>
          <w:tblHeader/>
        </w:trPr>
        <w:tc>
          <w:tcPr>
            <w:tcW w:w="370" w:type="pct"/>
            <w:shd w:val="clear" w:color="auto" w:fill="auto"/>
          </w:tcPr>
          <w:p w:rsidR="00423C56" w:rsidRPr="009F06C5" w:rsidRDefault="00423C56" w:rsidP="009106CE">
            <w:pPr>
              <w:ind w:left="-103" w:right="-124"/>
              <w:rPr>
                <w:rFonts w:ascii="Arial" w:hAnsi="Arial" w:cs="Arial"/>
                <w:b/>
                <w:color w:val="000000" w:themeColor="text1"/>
              </w:rPr>
            </w:pPr>
            <w:r w:rsidRPr="009F06C5">
              <w:rPr>
                <w:rFonts w:ascii="Arial" w:hAnsi="Arial" w:cs="Arial"/>
                <w:b/>
                <w:color w:val="000000" w:themeColor="text1"/>
                <w:sz w:val="22"/>
                <w:szCs w:val="22"/>
              </w:rPr>
              <w:t>№ п/п</w:t>
            </w:r>
          </w:p>
        </w:tc>
        <w:tc>
          <w:tcPr>
            <w:tcW w:w="1579" w:type="pct"/>
            <w:shd w:val="clear" w:color="auto" w:fill="auto"/>
          </w:tcPr>
          <w:p w:rsidR="00423C56" w:rsidRPr="009F06C5" w:rsidRDefault="00423C56" w:rsidP="009106CE">
            <w:pPr>
              <w:ind w:left="-103" w:right="-124"/>
              <w:rPr>
                <w:rFonts w:ascii="Arial" w:hAnsi="Arial" w:cs="Arial"/>
                <w:b/>
                <w:color w:val="000000" w:themeColor="text1"/>
              </w:rPr>
            </w:pPr>
            <w:r w:rsidRPr="009F06C5">
              <w:rPr>
                <w:rFonts w:ascii="Arial" w:hAnsi="Arial" w:cs="Arial"/>
                <w:b/>
                <w:color w:val="000000" w:themeColor="text1"/>
                <w:sz w:val="22"/>
                <w:szCs w:val="22"/>
              </w:rPr>
              <w:t>Наименование населенного пункта</w:t>
            </w:r>
          </w:p>
        </w:tc>
        <w:tc>
          <w:tcPr>
            <w:tcW w:w="1525" w:type="pct"/>
          </w:tcPr>
          <w:p w:rsidR="00423C56" w:rsidRPr="009F06C5" w:rsidRDefault="00423C56" w:rsidP="009106CE">
            <w:pPr>
              <w:ind w:left="-103" w:right="-108"/>
              <w:rPr>
                <w:rFonts w:ascii="Arial" w:hAnsi="Arial" w:cs="Arial"/>
                <w:b/>
                <w:color w:val="000000" w:themeColor="text1"/>
              </w:rPr>
            </w:pPr>
            <w:r w:rsidRPr="009F06C5">
              <w:rPr>
                <w:rFonts w:ascii="Arial" w:hAnsi="Arial" w:cs="Arial"/>
                <w:b/>
                <w:color w:val="000000" w:themeColor="text1"/>
                <w:sz w:val="22"/>
                <w:szCs w:val="22"/>
              </w:rPr>
              <w:t>Современное состояние, га</w:t>
            </w:r>
          </w:p>
        </w:tc>
        <w:tc>
          <w:tcPr>
            <w:tcW w:w="1525" w:type="pct"/>
            <w:shd w:val="clear" w:color="auto" w:fill="auto"/>
          </w:tcPr>
          <w:p w:rsidR="00423C56" w:rsidRPr="009F06C5" w:rsidRDefault="00423C56" w:rsidP="009106CE">
            <w:pPr>
              <w:ind w:left="-103" w:right="-108"/>
              <w:rPr>
                <w:rFonts w:ascii="Arial" w:hAnsi="Arial" w:cs="Arial"/>
                <w:b/>
                <w:color w:val="000000" w:themeColor="text1"/>
              </w:rPr>
            </w:pPr>
            <w:r w:rsidRPr="009F06C5">
              <w:rPr>
                <w:rFonts w:ascii="Arial" w:hAnsi="Arial" w:cs="Arial"/>
                <w:b/>
                <w:color w:val="000000" w:themeColor="text1"/>
                <w:sz w:val="22"/>
                <w:szCs w:val="22"/>
              </w:rPr>
              <w:t>Расчетный срок, га</w:t>
            </w:r>
          </w:p>
        </w:tc>
      </w:tr>
      <w:tr w:rsidR="00423C56" w:rsidRPr="009F06C5" w:rsidTr="009106CE">
        <w:trPr>
          <w:trHeight w:val="255"/>
        </w:trPr>
        <w:tc>
          <w:tcPr>
            <w:tcW w:w="3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w:t>
            </w:r>
          </w:p>
        </w:tc>
        <w:tc>
          <w:tcPr>
            <w:tcW w:w="1579" w:type="pct"/>
            <w:shd w:val="clear" w:color="auto" w:fill="auto"/>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с. Помоздино</w:t>
            </w:r>
          </w:p>
        </w:tc>
        <w:tc>
          <w:tcPr>
            <w:tcW w:w="1525"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316</w:t>
            </w:r>
            <w:r w:rsidRPr="009F06C5">
              <w:rPr>
                <w:rFonts w:ascii="Arial" w:hAnsi="Arial" w:cs="Arial"/>
                <w:color w:val="000000" w:themeColor="text1"/>
                <w:lang w:val="en-US"/>
              </w:rPr>
              <w:t>,</w:t>
            </w:r>
            <w:r w:rsidRPr="009F06C5">
              <w:rPr>
                <w:rFonts w:ascii="Arial" w:hAnsi="Arial" w:cs="Arial"/>
                <w:color w:val="000000" w:themeColor="text1"/>
              </w:rPr>
              <w:t>39</w:t>
            </w:r>
          </w:p>
        </w:tc>
        <w:tc>
          <w:tcPr>
            <w:tcW w:w="152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309,32</w:t>
            </w:r>
          </w:p>
        </w:tc>
      </w:tr>
      <w:tr w:rsidR="00423C56" w:rsidRPr="009F06C5" w:rsidTr="009106CE">
        <w:trPr>
          <w:trHeight w:val="255"/>
        </w:trPr>
        <w:tc>
          <w:tcPr>
            <w:tcW w:w="3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2</w:t>
            </w:r>
          </w:p>
        </w:tc>
        <w:tc>
          <w:tcPr>
            <w:tcW w:w="1579" w:type="pct"/>
            <w:shd w:val="clear" w:color="auto" w:fill="auto"/>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д. Бадьельск</w:t>
            </w:r>
          </w:p>
        </w:tc>
        <w:tc>
          <w:tcPr>
            <w:tcW w:w="1525"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149,85</w:t>
            </w:r>
          </w:p>
        </w:tc>
        <w:tc>
          <w:tcPr>
            <w:tcW w:w="152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134,27</w:t>
            </w:r>
          </w:p>
        </w:tc>
      </w:tr>
      <w:tr w:rsidR="00423C56" w:rsidRPr="009F06C5" w:rsidTr="009106CE">
        <w:trPr>
          <w:trHeight w:val="255"/>
        </w:trPr>
        <w:tc>
          <w:tcPr>
            <w:tcW w:w="3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3</w:t>
            </w:r>
          </w:p>
        </w:tc>
        <w:tc>
          <w:tcPr>
            <w:tcW w:w="1579" w:type="pct"/>
            <w:shd w:val="clear" w:color="auto" w:fill="auto"/>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д. Выльгорт</w:t>
            </w:r>
          </w:p>
        </w:tc>
        <w:tc>
          <w:tcPr>
            <w:tcW w:w="1525" w:type="pct"/>
          </w:tcPr>
          <w:p w:rsidR="00423C56" w:rsidRPr="009F06C5" w:rsidRDefault="00423C56" w:rsidP="009106CE">
            <w:pPr>
              <w:rPr>
                <w:rFonts w:ascii="Arial" w:hAnsi="Arial" w:cs="Arial"/>
                <w:color w:val="000000" w:themeColor="text1"/>
                <w:lang w:val="en-US"/>
              </w:rPr>
            </w:pPr>
            <w:r w:rsidRPr="009F06C5">
              <w:rPr>
                <w:rFonts w:ascii="Arial" w:hAnsi="Arial" w:cs="Arial"/>
                <w:color w:val="000000" w:themeColor="text1"/>
                <w:sz w:val="22"/>
                <w:szCs w:val="22"/>
              </w:rPr>
              <w:t>338,07</w:t>
            </w:r>
          </w:p>
        </w:tc>
        <w:tc>
          <w:tcPr>
            <w:tcW w:w="152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311,41</w:t>
            </w:r>
          </w:p>
        </w:tc>
      </w:tr>
      <w:tr w:rsidR="00423C56" w:rsidRPr="009F06C5" w:rsidTr="009106CE">
        <w:trPr>
          <w:trHeight w:val="255"/>
        </w:trPr>
        <w:tc>
          <w:tcPr>
            <w:tcW w:w="3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4</w:t>
            </w:r>
          </w:p>
        </w:tc>
        <w:tc>
          <w:tcPr>
            <w:tcW w:w="1579" w:type="pct"/>
            <w:shd w:val="clear" w:color="auto" w:fill="auto"/>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д. Кырныша</w:t>
            </w:r>
          </w:p>
        </w:tc>
        <w:tc>
          <w:tcPr>
            <w:tcW w:w="1525"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69,60</w:t>
            </w:r>
          </w:p>
        </w:tc>
        <w:tc>
          <w:tcPr>
            <w:tcW w:w="152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68,84</w:t>
            </w:r>
          </w:p>
        </w:tc>
      </w:tr>
      <w:tr w:rsidR="00423C56" w:rsidRPr="009F06C5" w:rsidTr="009106CE">
        <w:trPr>
          <w:trHeight w:val="255"/>
        </w:trPr>
        <w:tc>
          <w:tcPr>
            <w:tcW w:w="3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5</w:t>
            </w:r>
          </w:p>
        </w:tc>
        <w:tc>
          <w:tcPr>
            <w:tcW w:w="1579" w:type="pct"/>
            <w:shd w:val="clear" w:color="auto" w:fill="auto"/>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д. Модлапов</w:t>
            </w:r>
          </w:p>
        </w:tc>
        <w:tc>
          <w:tcPr>
            <w:tcW w:w="1525"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115,34</w:t>
            </w:r>
          </w:p>
        </w:tc>
        <w:tc>
          <w:tcPr>
            <w:tcW w:w="152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114,10</w:t>
            </w:r>
          </w:p>
        </w:tc>
      </w:tr>
      <w:tr w:rsidR="00423C56" w:rsidRPr="009F06C5" w:rsidTr="009106CE">
        <w:trPr>
          <w:trHeight w:val="255"/>
        </w:trPr>
        <w:tc>
          <w:tcPr>
            <w:tcW w:w="3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6</w:t>
            </w:r>
          </w:p>
        </w:tc>
        <w:tc>
          <w:tcPr>
            <w:tcW w:w="1579" w:type="pct"/>
            <w:shd w:val="clear" w:color="auto" w:fill="auto"/>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д. Скородум</w:t>
            </w:r>
          </w:p>
        </w:tc>
        <w:tc>
          <w:tcPr>
            <w:tcW w:w="1525"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196,73</w:t>
            </w:r>
          </w:p>
        </w:tc>
        <w:tc>
          <w:tcPr>
            <w:tcW w:w="152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191,46</w:t>
            </w:r>
          </w:p>
        </w:tc>
      </w:tr>
      <w:tr w:rsidR="00423C56" w:rsidRPr="009F06C5" w:rsidTr="009106CE">
        <w:trPr>
          <w:trHeight w:val="255"/>
        </w:trPr>
        <w:tc>
          <w:tcPr>
            <w:tcW w:w="370"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7</w:t>
            </w:r>
          </w:p>
        </w:tc>
        <w:tc>
          <w:tcPr>
            <w:tcW w:w="1579" w:type="pct"/>
            <w:shd w:val="clear" w:color="auto" w:fill="auto"/>
          </w:tcPr>
          <w:p w:rsidR="00423C56" w:rsidRPr="009F06C5" w:rsidRDefault="00423C56" w:rsidP="009106CE">
            <w:pPr>
              <w:rPr>
                <w:rFonts w:ascii="Arial" w:hAnsi="Arial" w:cs="Arial"/>
                <w:bCs/>
                <w:iCs/>
                <w:color w:val="000000" w:themeColor="text1"/>
              </w:rPr>
            </w:pPr>
            <w:r w:rsidRPr="009F06C5">
              <w:rPr>
                <w:rFonts w:ascii="Arial" w:hAnsi="Arial" w:cs="Arial"/>
                <w:bCs/>
                <w:iCs/>
                <w:color w:val="000000" w:themeColor="text1"/>
                <w:sz w:val="22"/>
                <w:szCs w:val="22"/>
              </w:rPr>
              <w:t>д. Сордйыв</w:t>
            </w:r>
          </w:p>
        </w:tc>
        <w:tc>
          <w:tcPr>
            <w:tcW w:w="1525" w:type="pct"/>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79,98</w:t>
            </w:r>
          </w:p>
        </w:tc>
        <w:tc>
          <w:tcPr>
            <w:tcW w:w="1525" w:type="pct"/>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sz w:val="22"/>
                <w:szCs w:val="22"/>
              </w:rPr>
              <w:t>79,70</w:t>
            </w:r>
          </w:p>
        </w:tc>
      </w:tr>
    </w:tbl>
    <w:p w:rsidR="00423C56" w:rsidRPr="009F06C5" w:rsidRDefault="00423C56" w:rsidP="00423C56">
      <w:pPr>
        <w:ind w:firstLine="709"/>
        <w:rPr>
          <w:rFonts w:ascii="Arial" w:hAnsi="Arial" w:cs="Arial"/>
          <w:color w:val="000000" w:themeColor="text1"/>
          <w:sz w:val="28"/>
          <w:szCs w:val="28"/>
          <w:lang w:eastAsia="ar-SA" w:bidi="en-US"/>
        </w:rPr>
        <w:sectPr w:rsidR="00423C56" w:rsidRPr="009F06C5">
          <w:headerReference w:type="default" r:id="rId29"/>
          <w:footerReference w:type="default" r:id="rId30"/>
          <w:pgSz w:w="11906" w:h="16838"/>
          <w:pgMar w:top="1701" w:right="851" w:bottom="1134" w:left="1701" w:header="680" w:footer="680" w:gutter="0"/>
          <w:cols w:space="708"/>
          <w:docGrid w:linePitch="360"/>
        </w:sectPr>
      </w:pPr>
    </w:p>
    <w:p w:rsidR="00423C56" w:rsidRPr="009F06C5" w:rsidRDefault="00423C56" w:rsidP="00423C56">
      <w:pPr>
        <w:pStyle w:val="12"/>
        <w:spacing w:before="0"/>
        <w:rPr>
          <w:rFonts w:ascii="Arial" w:hAnsi="Arial" w:cs="Arial"/>
          <w:color w:val="000000" w:themeColor="text1"/>
          <w:lang w:eastAsia="ar-SA" w:bidi="en-US"/>
        </w:rPr>
      </w:pPr>
      <w:bookmarkStart w:id="187" w:name="_Toc73956131"/>
      <w:bookmarkStart w:id="188" w:name="_Toc103264599"/>
      <w:r w:rsidRPr="009F06C5">
        <w:rPr>
          <w:rFonts w:ascii="Arial" w:hAnsi="Arial" w:cs="Arial"/>
          <w:color w:val="000000" w:themeColor="text1"/>
          <w:lang w:eastAsia="ar-SA" w:bidi="en-US"/>
        </w:rPr>
        <w:lastRenderedPageBreak/>
        <w:t>9. Основные технико-экономические показатели</w:t>
      </w:r>
      <w:bookmarkEnd w:id="186"/>
      <w:bookmarkEnd w:id="187"/>
      <w:bookmarkEnd w:id="188"/>
    </w:p>
    <w:tbl>
      <w:tblPr>
        <w:tblStyle w:val="affa"/>
        <w:tblW w:w="9421" w:type="dxa"/>
        <w:tblLayout w:type="fixed"/>
        <w:tblCellMar>
          <w:left w:w="57" w:type="dxa"/>
          <w:right w:w="57" w:type="dxa"/>
        </w:tblCellMar>
        <w:tblLook w:val="04A0"/>
      </w:tblPr>
      <w:tblGrid>
        <w:gridCol w:w="695"/>
        <w:gridCol w:w="4819"/>
        <w:gridCol w:w="16"/>
        <w:gridCol w:w="1259"/>
        <w:gridCol w:w="1419"/>
        <w:gridCol w:w="1206"/>
        <w:gridCol w:w="7"/>
      </w:tblGrid>
      <w:tr w:rsidR="00423C56" w:rsidRPr="009F06C5" w:rsidTr="009106CE">
        <w:trPr>
          <w:gridAfter w:val="1"/>
          <w:wAfter w:w="7" w:type="dxa"/>
          <w:cantSplit/>
          <w:tblHeader/>
        </w:trPr>
        <w:tc>
          <w:tcPr>
            <w:tcW w:w="695" w:type="dxa"/>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r w:rsidRPr="009F06C5">
              <w:rPr>
                <w:rFonts w:ascii="Arial" w:hAnsi="Arial" w:cs="Arial"/>
                <w:b/>
                <w:color w:val="000000" w:themeColor="text1"/>
                <w:lang w:val="ru-RU"/>
              </w:rPr>
              <w:t>№ п/п</w:t>
            </w:r>
          </w:p>
        </w:tc>
        <w:tc>
          <w:tcPr>
            <w:tcW w:w="4819" w:type="dxa"/>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r w:rsidRPr="009F06C5">
              <w:rPr>
                <w:rFonts w:ascii="Arial" w:hAnsi="Arial" w:cs="Arial"/>
                <w:b/>
                <w:color w:val="000000" w:themeColor="text1"/>
                <w:lang w:val="ru-RU"/>
              </w:rPr>
              <w:t>Показатели</w:t>
            </w:r>
          </w:p>
        </w:tc>
        <w:tc>
          <w:tcPr>
            <w:tcW w:w="1275" w:type="dxa"/>
            <w:gridSpan w:val="2"/>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r w:rsidRPr="009F06C5">
              <w:rPr>
                <w:rFonts w:ascii="Arial" w:hAnsi="Arial" w:cs="Arial"/>
                <w:b/>
                <w:color w:val="000000" w:themeColor="text1"/>
                <w:lang w:val="ru-RU"/>
              </w:rPr>
              <w:t>Единица измерения</w:t>
            </w:r>
          </w:p>
        </w:tc>
        <w:tc>
          <w:tcPr>
            <w:tcW w:w="1419" w:type="dxa"/>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r w:rsidRPr="009F06C5">
              <w:rPr>
                <w:rFonts w:ascii="Arial" w:hAnsi="Arial" w:cs="Arial"/>
                <w:b/>
                <w:color w:val="000000" w:themeColor="text1"/>
                <w:lang w:val="ru-RU"/>
              </w:rPr>
              <w:t>Современное состояние (2021 год)</w:t>
            </w:r>
          </w:p>
        </w:tc>
        <w:tc>
          <w:tcPr>
            <w:tcW w:w="1206" w:type="dxa"/>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r w:rsidRPr="009F06C5">
              <w:rPr>
                <w:rFonts w:ascii="Arial" w:hAnsi="Arial" w:cs="Arial"/>
                <w:b/>
                <w:color w:val="000000" w:themeColor="text1"/>
                <w:lang w:val="ru-RU"/>
              </w:rPr>
              <w:t>Расчетный срок (2046 год)</w:t>
            </w:r>
          </w:p>
        </w:tc>
      </w:tr>
      <w:tr w:rsidR="00423C56" w:rsidRPr="009F06C5" w:rsidTr="009106CE">
        <w:trPr>
          <w:gridAfter w:val="1"/>
          <w:wAfter w:w="7" w:type="dxa"/>
          <w:cantSplit/>
        </w:trPr>
        <w:tc>
          <w:tcPr>
            <w:tcW w:w="9414" w:type="dxa"/>
            <w:gridSpan w:val="6"/>
            <w:shd w:val="clear" w:color="auto" w:fill="auto"/>
          </w:tcPr>
          <w:p w:rsidR="00423C56" w:rsidRPr="009F06C5" w:rsidRDefault="00423C56" w:rsidP="009106CE">
            <w:pPr>
              <w:pStyle w:val="afffff4"/>
              <w:ind w:firstLine="0"/>
              <w:jc w:val="left"/>
              <w:rPr>
                <w:rFonts w:ascii="Arial" w:hAnsi="Arial" w:cs="Arial"/>
                <w:b/>
                <w:color w:val="000000" w:themeColor="text1"/>
              </w:rPr>
            </w:pPr>
            <w:r w:rsidRPr="009F06C5">
              <w:rPr>
                <w:rFonts w:ascii="Arial" w:hAnsi="Arial" w:cs="Arial"/>
                <w:b/>
                <w:color w:val="000000" w:themeColor="text1"/>
              </w:rPr>
              <w:t>I</w:t>
            </w:r>
            <w:r w:rsidRPr="009F06C5">
              <w:rPr>
                <w:rFonts w:ascii="Arial" w:hAnsi="Arial" w:cs="Arial"/>
                <w:b/>
                <w:color w:val="000000" w:themeColor="text1"/>
                <w:lang w:val="ru-RU"/>
              </w:rPr>
              <w:t>. Территория</w:t>
            </w:r>
          </w:p>
        </w:tc>
      </w:tr>
      <w:tr w:rsidR="00423C56" w:rsidRPr="009F06C5" w:rsidTr="009106CE">
        <w:trPr>
          <w:gridAfter w:val="1"/>
          <w:wAfter w:w="7" w:type="dxa"/>
          <w:cantSplit/>
        </w:trPr>
        <w:tc>
          <w:tcPr>
            <w:tcW w:w="695" w:type="dxa"/>
            <w:vMerge w:val="restart"/>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r w:rsidRPr="009F06C5">
              <w:rPr>
                <w:rFonts w:ascii="Arial" w:hAnsi="Arial" w:cs="Arial"/>
                <w:b/>
                <w:color w:val="000000" w:themeColor="text1"/>
                <w:lang w:val="ru-RU"/>
              </w:rPr>
              <w:t>1.1</w:t>
            </w:r>
          </w:p>
        </w:tc>
        <w:tc>
          <w:tcPr>
            <w:tcW w:w="4819" w:type="dxa"/>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r w:rsidRPr="009F06C5">
              <w:rPr>
                <w:rFonts w:ascii="Arial" w:hAnsi="Arial" w:cs="Arial"/>
                <w:b/>
                <w:color w:val="000000" w:themeColor="text1"/>
                <w:lang w:val="ru-RU"/>
              </w:rPr>
              <w:t>Общая площадь земель в границах МО, в том числе:</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vertAlign w:val="superscript"/>
                <w:lang w:val="ru-RU"/>
              </w:rPr>
            </w:pPr>
            <w:r w:rsidRPr="009F06C5">
              <w:rPr>
                <w:rFonts w:ascii="Arial" w:hAnsi="Arial" w:cs="Arial"/>
                <w:color w:val="000000" w:themeColor="text1"/>
                <w:lang w:val="ru-RU"/>
              </w:rPr>
              <w:t>га</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90930,27</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90930,27</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Зона застройки индивидуальными жилыми домами</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га</w:t>
            </w:r>
          </w:p>
        </w:tc>
        <w:tc>
          <w:tcPr>
            <w:tcW w:w="1419" w:type="dxa"/>
            <w:shd w:val="clear" w:color="auto" w:fill="auto"/>
          </w:tcPr>
          <w:p w:rsidR="00423C56" w:rsidRPr="00B30034" w:rsidRDefault="00423C56" w:rsidP="009106CE">
            <w:pPr>
              <w:pStyle w:val="afffff4"/>
              <w:ind w:firstLine="0"/>
              <w:jc w:val="left"/>
              <w:rPr>
                <w:rFonts w:ascii="Arial" w:hAnsi="Arial" w:cs="Arial"/>
                <w:lang w:val="ru-RU"/>
              </w:rPr>
            </w:pPr>
            <w:r w:rsidRPr="00B30034">
              <w:rPr>
                <w:rFonts w:ascii="Arial" w:hAnsi="Arial" w:cs="Arial"/>
                <w:lang w:val="ru-RU"/>
              </w:rPr>
              <w:t>529,41</w:t>
            </w:r>
          </w:p>
        </w:tc>
        <w:tc>
          <w:tcPr>
            <w:tcW w:w="1206" w:type="dxa"/>
            <w:shd w:val="clear" w:color="auto" w:fill="auto"/>
          </w:tcPr>
          <w:p w:rsidR="00423C56" w:rsidRPr="00B30034" w:rsidRDefault="00423C56" w:rsidP="009106CE">
            <w:pPr>
              <w:rPr>
                <w:rFonts w:ascii="Arial" w:hAnsi="Arial" w:cs="Arial"/>
                <w:lang w:eastAsia="ar-SA" w:bidi="en-US"/>
              </w:rPr>
            </w:pPr>
            <w:r w:rsidRPr="00B30034">
              <w:rPr>
                <w:rFonts w:ascii="Arial" w:hAnsi="Arial" w:cs="Arial"/>
                <w:lang w:eastAsia="ar-SA" w:bidi="en-US"/>
              </w:rPr>
              <w:t>562,74</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Зона застройки малоэтажными жилыми домами (до 4 этажей, включая мансардный)</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га</w:t>
            </w:r>
          </w:p>
        </w:tc>
        <w:tc>
          <w:tcPr>
            <w:tcW w:w="1419" w:type="dxa"/>
            <w:shd w:val="clear" w:color="auto" w:fill="auto"/>
          </w:tcPr>
          <w:p w:rsidR="00423C56" w:rsidRPr="00B30034" w:rsidRDefault="00423C56" w:rsidP="009106CE">
            <w:pPr>
              <w:pStyle w:val="afffff4"/>
              <w:ind w:firstLine="0"/>
              <w:jc w:val="left"/>
              <w:rPr>
                <w:rFonts w:ascii="Arial" w:hAnsi="Arial" w:cs="Arial"/>
                <w:lang w:val="ru-RU"/>
              </w:rPr>
            </w:pPr>
            <w:r w:rsidRPr="00B30034">
              <w:rPr>
                <w:rFonts w:ascii="Arial" w:hAnsi="Arial" w:cs="Arial"/>
                <w:lang w:val="ru-RU"/>
              </w:rPr>
              <w:t>5,87</w:t>
            </w:r>
          </w:p>
        </w:tc>
        <w:tc>
          <w:tcPr>
            <w:tcW w:w="1206" w:type="dxa"/>
            <w:shd w:val="clear" w:color="auto" w:fill="auto"/>
          </w:tcPr>
          <w:p w:rsidR="00423C56" w:rsidRPr="00B30034" w:rsidRDefault="00423C56" w:rsidP="009106CE">
            <w:pPr>
              <w:rPr>
                <w:rFonts w:ascii="Arial" w:hAnsi="Arial" w:cs="Arial"/>
                <w:lang w:eastAsia="ar-SA" w:bidi="en-US"/>
              </w:rPr>
            </w:pPr>
            <w:r w:rsidRPr="00B30034">
              <w:rPr>
                <w:rFonts w:ascii="Arial" w:hAnsi="Arial" w:cs="Arial"/>
                <w:lang w:eastAsia="ar-SA" w:bidi="en-US"/>
              </w:rPr>
              <w:t>5,87</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Зона смешанной и общественно-деловой застройки</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га</w:t>
            </w:r>
          </w:p>
        </w:tc>
        <w:tc>
          <w:tcPr>
            <w:tcW w:w="1419" w:type="dxa"/>
            <w:shd w:val="clear" w:color="auto" w:fill="auto"/>
          </w:tcPr>
          <w:p w:rsidR="00423C56" w:rsidRPr="00B30034" w:rsidRDefault="00423C56" w:rsidP="009106CE">
            <w:pPr>
              <w:pStyle w:val="afffff4"/>
              <w:ind w:firstLine="0"/>
              <w:jc w:val="left"/>
              <w:rPr>
                <w:rFonts w:ascii="Arial" w:hAnsi="Arial" w:cs="Arial"/>
                <w:lang w:val="ru-RU"/>
              </w:rPr>
            </w:pPr>
            <w:r w:rsidRPr="00B30034">
              <w:rPr>
                <w:rFonts w:ascii="Arial" w:hAnsi="Arial" w:cs="Arial"/>
                <w:lang w:val="ru-RU"/>
              </w:rPr>
              <w:t>27,22</w:t>
            </w:r>
          </w:p>
        </w:tc>
        <w:tc>
          <w:tcPr>
            <w:tcW w:w="1206" w:type="dxa"/>
            <w:shd w:val="clear" w:color="auto" w:fill="auto"/>
          </w:tcPr>
          <w:p w:rsidR="00423C56" w:rsidRPr="00B30034" w:rsidRDefault="00423C56" w:rsidP="009106CE">
            <w:pPr>
              <w:rPr>
                <w:rFonts w:ascii="Arial" w:hAnsi="Arial" w:cs="Arial"/>
                <w:lang w:eastAsia="ar-SA" w:bidi="en-US"/>
              </w:rPr>
            </w:pPr>
            <w:r w:rsidRPr="00B30034">
              <w:rPr>
                <w:rFonts w:ascii="Arial" w:hAnsi="Arial" w:cs="Arial"/>
                <w:lang w:eastAsia="ar-SA" w:bidi="en-US"/>
              </w:rPr>
              <w:t>27,22</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Общественно-деловые зоны</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га</w:t>
            </w:r>
          </w:p>
        </w:tc>
        <w:tc>
          <w:tcPr>
            <w:tcW w:w="1419" w:type="dxa"/>
            <w:shd w:val="clear" w:color="auto" w:fill="auto"/>
          </w:tcPr>
          <w:p w:rsidR="00423C56" w:rsidRPr="00B30034" w:rsidRDefault="00423C56" w:rsidP="009106CE">
            <w:pPr>
              <w:pStyle w:val="afffff4"/>
              <w:ind w:firstLine="0"/>
              <w:jc w:val="left"/>
              <w:rPr>
                <w:rFonts w:ascii="Arial" w:hAnsi="Arial" w:cs="Arial"/>
                <w:lang w:val="ru-RU"/>
              </w:rPr>
            </w:pPr>
            <w:r w:rsidRPr="00B30034">
              <w:rPr>
                <w:rFonts w:ascii="Arial" w:hAnsi="Arial" w:cs="Arial"/>
                <w:lang w:val="ru-RU"/>
              </w:rPr>
              <w:t>26,61</w:t>
            </w:r>
          </w:p>
        </w:tc>
        <w:tc>
          <w:tcPr>
            <w:tcW w:w="1206" w:type="dxa"/>
            <w:shd w:val="clear" w:color="auto" w:fill="auto"/>
          </w:tcPr>
          <w:p w:rsidR="00423C56" w:rsidRPr="00B30034" w:rsidRDefault="00423C56" w:rsidP="009106CE">
            <w:pPr>
              <w:rPr>
                <w:rFonts w:ascii="Arial" w:hAnsi="Arial" w:cs="Arial"/>
                <w:lang w:eastAsia="ar-SA" w:bidi="en-US"/>
              </w:rPr>
            </w:pPr>
            <w:r w:rsidRPr="00B30034">
              <w:rPr>
                <w:rFonts w:ascii="Arial" w:hAnsi="Arial" w:cs="Arial"/>
                <w:lang w:eastAsia="ar-SA" w:bidi="en-US"/>
              </w:rPr>
              <w:t>26,61</w:t>
            </w:r>
          </w:p>
        </w:tc>
      </w:tr>
      <w:tr w:rsidR="00423C56" w:rsidRPr="009F06C5" w:rsidTr="009106CE">
        <w:trPr>
          <w:gridAfter w:val="1"/>
          <w:wAfter w:w="7" w:type="dxa"/>
          <w:cantSplit/>
          <w:trHeight w:val="316"/>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Производственная зона</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га</w:t>
            </w:r>
          </w:p>
        </w:tc>
        <w:tc>
          <w:tcPr>
            <w:tcW w:w="1419" w:type="dxa"/>
            <w:shd w:val="clear" w:color="auto" w:fill="auto"/>
          </w:tcPr>
          <w:p w:rsidR="00423C56" w:rsidRPr="00B30034" w:rsidRDefault="00423C56" w:rsidP="009106CE">
            <w:pPr>
              <w:pStyle w:val="afffff4"/>
              <w:ind w:firstLine="0"/>
              <w:jc w:val="left"/>
              <w:rPr>
                <w:rFonts w:ascii="Arial" w:hAnsi="Arial" w:cs="Arial"/>
                <w:lang w:val="ru-RU"/>
              </w:rPr>
            </w:pPr>
            <w:r w:rsidRPr="00B30034">
              <w:rPr>
                <w:rFonts w:ascii="Arial" w:hAnsi="Arial" w:cs="Arial"/>
                <w:lang w:val="ru-RU"/>
              </w:rPr>
              <w:t>81,02</w:t>
            </w:r>
          </w:p>
        </w:tc>
        <w:tc>
          <w:tcPr>
            <w:tcW w:w="1206" w:type="dxa"/>
            <w:shd w:val="clear" w:color="auto" w:fill="auto"/>
          </w:tcPr>
          <w:p w:rsidR="00423C56" w:rsidRPr="00B30034" w:rsidRDefault="00423C56" w:rsidP="009106CE">
            <w:pPr>
              <w:rPr>
                <w:rFonts w:ascii="Arial" w:hAnsi="Arial" w:cs="Arial"/>
                <w:lang w:eastAsia="ar-SA" w:bidi="en-US"/>
              </w:rPr>
            </w:pPr>
            <w:r w:rsidRPr="00B30034">
              <w:rPr>
                <w:rFonts w:ascii="Arial" w:hAnsi="Arial" w:cs="Arial"/>
              </w:rPr>
              <w:t>81,02</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Зона инженерной инфраструктуры</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га</w:t>
            </w:r>
          </w:p>
        </w:tc>
        <w:tc>
          <w:tcPr>
            <w:tcW w:w="1419" w:type="dxa"/>
            <w:shd w:val="clear" w:color="auto" w:fill="auto"/>
          </w:tcPr>
          <w:p w:rsidR="00423C56" w:rsidRPr="00B30034" w:rsidRDefault="00423C56" w:rsidP="009106CE">
            <w:pPr>
              <w:pStyle w:val="afffff4"/>
              <w:ind w:firstLine="0"/>
              <w:jc w:val="left"/>
              <w:rPr>
                <w:rFonts w:ascii="Arial" w:hAnsi="Arial" w:cs="Arial"/>
                <w:lang w:val="ru-RU"/>
              </w:rPr>
            </w:pPr>
            <w:r w:rsidRPr="00B30034">
              <w:rPr>
                <w:rFonts w:ascii="Arial" w:hAnsi="Arial" w:cs="Arial"/>
                <w:lang w:val="ru-RU"/>
              </w:rPr>
              <w:t>1,32</w:t>
            </w:r>
          </w:p>
        </w:tc>
        <w:tc>
          <w:tcPr>
            <w:tcW w:w="1206" w:type="dxa"/>
            <w:shd w:val="clear" w:color="auto" w:fill="auto"/>
          </w:tcPr>
          <w:p w:rsidR="00423C56" w:rsidRPr="00B30034" w:rsidRDefault="00423C56" w:rsidP="009106CE">
            <w:pPr>
              <w:rPr>
                <w:rFonts w:ascii="Arial" w:hAnsi="Arial" w:cs="Arial"/>
                <w:lang w:eastAsia="ar-SA" w:bidi="en-US"/>
              </w:rPr>
            </w:pPr>
            <w:r w:rsidRPr="00B30034">
              <w:rPr>
                <w:rFonts w:ascii="Arial" w:hAnsi="Arial" w:cs="Arial"/>
                <w:lang w:eastAsia="ar-SA" w:bidi="en-US"/>
              </w:rPr>
              <w:t>1,32</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Зона транспортной инфраструктуры</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га</w:t>
            </w:r>
          </w:p>
        </w:tc>
        <w:tc>
          <w:tcPr>
            <w:tcW w:w="1419" w:type="dxa"/>
            <w:shd w:val="clear" w:color="auto" w:fill="auto"/>
          </w:tcPr>
          <w:p w:rsidR="00423C56" w:rsidRPr="00B30034" w:rsidRDefault="00423C56" w:rsidP="009106CE">
            <w:pPr>
              <w:pStyle w:val="afffff4"/>
              <w:ind w:firstLine="0"/>
              <w:jc w:val="left"/>
              <w:rPr>
                <w:rFonts w:ascii="Arial" w:hAnsi="Arial" w:cs="Arial"/>
                <w:lang w:val="ru-RU"/>
              </w:rPr>
            </w:pPr>
            <w:r w:rsidRPr="00B30034">
              <w:rPr>
                <w:rFonts w:ascii="Arial" w:hAnsi="Arial" w:cs="Arial"/>
                <w:lang w:val="ru-RU"/>
              </w:rPr>
              <w:t>93,44</w:t>
            </w:r>
          </w:p>
        </w:tc>
        <w:tc>
          <w:tcPr>
            <w:tcW w:w="1206" w:type="dxa"/>
            <w:shd w:val="clear" w:color="auto" w:fill="auto"/>
          </w:tcPr>
          <w:p w:rsidR="00423C56" w:rsidRPr="00B30034" w:rsidRDefault="00423C56" w:rsidP="009106CE">
            <w:pPr>
              <w:rPr>
                <w:rFonts w:ascii="Arial" w:hAnsi="Arial" w:cs="Arial"/>
                <w:lang w:eastAsia="ar-SA" w:bidi="en-US"/>
              </w:rPr>
            </w:pPr>
            <w:r w:rsidRPr="00B30034">
              <w:rPr>
                <w:rFonts w:ascii="Arial" w:hAnsi="Arial" w:cs="Arial"/>
                <w:lang w:eastAsia="ar-SA" w:bidi="en-US"/>
              </w:rPr>
              <w:t>93,70</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Зоны сельскохозяйственного использования</w:t>
            </w:r>
          </w:p>
        </w:tc>
        <w:tc>
          <w:tcPr>
            <w:tcW w:w="1275" w:type="dxa"/>
            <w:gridSpan w:val="2"/>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га</w:t>
            </w:r>
          </w:p>
        </w:tc>
        <w:tc>
          <w:tcPr>
            <w:tcW w:w="1419" w:type="dxa"/>
            <w:shd w:val="clear" w:color="auto" w:fill="auto"/>
          </w:tcPr>
          <w:p w:rsidR="00423C56" w:rsidRPr="00B30034" w:rsidRDefault="00423C56" w:rsidP="009106CE">
            <w:pPr>
              <w:pStyle w:val="afffff4"/>
              <w:ind w:firstLine="0"/>
              <w:jc w:val="left"/>
              <w:rPr>
                <w:rFonts w:ascii="Arial" w:hAnsi="Arial" w:cs="Arial"/>
                <w:lang w:val="ru-RU"/>
              </w:rPr>
            </w:pPr>
            <w:r w:rsidRPr="00B30034">
              <w:rPr>
                <w:rFonts w:ascii="Arial" w:hAnsi="Arial" w:cs="Arial"/>
                <w:lang w:val="ru-RU"/>
              </w:rPr>
              <w:t>4456,37</w:t>
            </w:r>
          </w:p>
        </w:tc>
        <w:tc>
          <w:tcPr>
            <w:tcW w:w="1206" w:type="dxa"/>
            <w:shd w:val="clear" w:color="auto" w:fill="auto"/>
          </w:tcPr>
          <w:p w:rsidR="00423C56" w:rsidRPr="00B30034" w:rsidRDefault="00423C56" w:rsidP="009106CE">
            <w:pPr>
              <w:rPr>
                <w:rFonts w:ascii="Arial" w:hAnsi="Arial" w:cs="Arial"/>
                <w:lang w:eastAsia="ar-SA" w:bidi="en-US"/>
              </w:rPr>
            </w:pPr>
            <w:r w:rsidRPr="00B30034">
              <w:rPr>
                <w:rFonts w:ascii="Arial" w:hAnsi="Arial" w:cs="Arial"/>
              </w:rPr>
              <w:t>4456,11</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Зоны рекреационного назначения</w:t>
            </w:r>
          </w:p>
        </w:tc>
        <w:tc>
          <w:tcPr>
            <w:tcW w:w="1275" w:type="dxa"/>
            <w:gridSpan w:val="2"/>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га</w:t>
            </w:r>
          </w:p>
        </w:tc>
        <w:tc>
          <w:tcPr>
            <w:tcW w:w="1419" w:type="dxa"/>
            <w:shd w:val="clear" w:color="auto" w:fill="auto"/>
          </w:tcPr>
          <w:p w:rsidR="00423C56" w:rsidRPr="00B30034" w:rsidRDefault="00423C56" w:rsidP="009106CE">
            <w:pPr>
              <w:pStyle w:val="afffff4"/>
              <w:ind w:firstLine="0"/>
              <w:jc w:val="left"/>
              <w:rPr>
                <w:rFonts w:ascii="Arial" w:hAnsi="Arial" w:cs="Arial"/>
                <w:lang w:val="ru-RU"/>
              </w:rPr>
            </w:pPr>
            <w:r w:rsidRPr="00B30034">
              <w:rPr>
                <w:rFonts w:ascii="Arial" w:hAnsi="Arial" w:cs="Arial"/>
                <w:lang w:val="ru-RU"/>
              </w:rPr>
              <w:t>50,45</w:t>
            </w:r>
          </w:p>
        </w:tc>
        <w:tc>
          <w:tcPr>
            <w:tcW w:w="1206" w:type="dxa"/>
            <w:shd w:val="clear" w:color="auto" w:fill="auto"/>
          </w:tcPr>
          <w:p w:rsidR="00423C56" w:rsidRPr="00B30034" w:rsidRDefault="00423C56" w:rsidP="009106CE">
            <w:pPr>
              <w:rPr>
                <w:rFonts w:ascii="Arial" w:hAnsi="Arial" w:cs="Arial"/>
                <w:lang w:eastAsia="ar-SA" w:bidi="en-US"/>
              </w:rPr>
            </w:pPr>
            <w:r w:rsidRPr="00B30034">
              <w:rPr>
                <w:rFonts w:ascii="Arial" w:hAnsi="Arial" w:cs="Arial"/>
              </w:rPr>
              <w:t>50,45</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Зона лесов</w:t>
            </w:r>
          </w:p>
        </w:tc>
        <w:tc>
          <w:tcPr>
            <w:tcW w:w="1275" w:type="dxa"/>
            <w:gridSpan w:val="2"/>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га</w:t>
            </w:r>
          </w:p>
        </w:tc>
        <w:tc>
          <w:tcPr>
            <w:tcW w:w="1419" w:type="dxa"/>
            <w:shd w:val="clear" w:color="auto" w:fill="auto"/>
          </w:tcPr>
          <w:p w:rsidR="00423C56" w:rsidRPr="00B30034" w:rsidRDefault="00423C56" w:rsidP="009106CE">
            <w:pPr>
              <w:pStyle w:val="afffff4"/>
              <w:ind w:firstLine="0"/>
              <w:jc w:val="left"/>
              <w:rPr>
                <w:rFonts w:ascii="Arial" w:hAnsi="Arial" w:cs="Arial"/>
                <w:lang w:val="ru-RU"/>
              </w:rPr>
            </w:pPr>
            <w:r w:rsidRPr="00B30034">
              <w:rPr>
                <w:rFonts w:ascii="Arial" w:hAnsi="Arial" w:cs="Arial"/>
                <w:lang w:val="ru-RU"/>
              </w:rPr>
              <w:t>85080,14</w:t>
            </w:r>
          </w:p>
        </w:tc>
        <w:tc>
          <w:tcPr>
            <w:tcW w:w="1206" w:type="dxa"/>
            <w:shd w:val="clear" w:color="auto" w:fill="auto"/>
          </w:tcPr>
          <w:p w:rsidR="00423C56" w:rsidRPr="00B30034" w:rsidRDefault="00423C56" w:rsidP="009106CE">
            <w:pPr>
              <w:rPr>
                <w:rFonts w:ascii="Arial" w:hAnsi="Arial" w:cs="Arial"/>
                <w:lang w:eastAsia="ar-SA" w:bidi="en-US"/>
              </w:rPr>
            </w:pPr>
            <w:r w:rsidRPr="00B30034">
              <w:rPr>
                <w:rFonts w:ascii="Arial" w:hAnsi="Arial" w:cs="Arial"/>
              </w:rPr>
              <w:t>85080,14</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Зона кладбищ</w:t>
            </w:r>
          </w:p>
        </w:tc>
        <w:tc>
          <w:tcPr>
            <w:tcW w:w="1275" w:type="dxa"/>
            <w:gridSpan w:val="2"/>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га</w:t>
            </w:r>
          </w:p>
        </w:tc>
        <w:tc>
          <w:tcPr>
            <w:tcW w:w="1419" w:type="dxa"/>
            <w:shd w:val="clear" w:color="auto" w:fill="auto"/>
          </w:tcPr>
          <w:p w:rsidR="00423C56" w:rsidRPr="00B30034" w:rsidRDefault="00423C56" w:rsidP="009106CE">
            <w:pPr>
              <w:pStyle w:val="afffff4"/>
              <w:ind w:firstLine="0"/>
              <w:jc w:val="left"/>
              <w:rPr>
                <w:rFonts w:ascii="Arial" w:hAnsi="Arial" w:cs="Arial"/>
                <w:lang w:val="ru-RU"/>
              </w:rPr>
            </w:pPr>
            <w:r w:rsidRPr="00B30034">
              <w:rPr>
                <w:rFonts w:ascii="Arial" w:hAnsi="Arial" w:cs="Arial"/>
                <w:lang w:val="ru-RU"/>
              </w:rPr>
              <w:t>4,85</w:t>
            </w:r>
          </w:p>
        </w:tc>
        <w:tc>
          <w:tcPr>
            <w:tcW w:w="1206" w:type="dxa"/>
            <w:shd w:val="clear" w:color="auto" w:fill="auto"/>
          </w:tcPr>
          <w:p w:rsidR="00423C56" w:rsidRPr="00B30034" w:rsidRDefault="00423C56" w:rsidP="009106CE">
            <w:pPr>
              <w:rPr>
                <w:rFonts w:ascii="Arial" w:hAnsi="Arial" w:cs="Arial"/>
                <w:lang w:eastAsia="ar-SA" w:bidi="en-US"/>
              </w:rPr>
            </w:pPr>
            <w:r w:rsidRPr="00B30034">
              <w:rPr>
                <w:rFonts w:ascii="Arial" w:hAnsi="Arial" w:cs="Arial"/>
                <w:lang w:eastAsia="ar-SA" w:bidi="en-US"/>
              </w:rPr>
              <w:t>4,85</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Зона озелененных территорий специального назначения</w:t>
            </w:r>
          </w:p>
        </w:tc>
        <w:tc>
          <w:tcPr>
            <w:tcW w:w="1275" w:type="dxa"/>
            <w:gridSpan w:val="2"/>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га</w:t>
            </w:r>
          </w:p>
        </w:tc>
        <w:tc>
          <w:tcPr>
            <w:tcW w:w="1419" w:type="dxa"/>
            <w:shd w:val="clear" w:color="auto" w:fill="auto"/>
          </w:tcPr>
          <w:p w:rsidR="00423C56" w:rsidRPr="00B30034" w:rsidRDefault="00423C56" w:rsidP="009106CE">
            <w:pPr>
              <w:pStyle w:val="afffff4"/>
              <w:ind w:firstLine="0"/>
              <w:jc w:val="left"/>
              <w:rPr>
                <w:rFonts w:ascii="Arial" w:hAnsi="Arial" w:cs="Arial"/>
                <w:lang w:val="ru-RU"/>
              </w:rPr>
            </w:pPr>
            <w:r w:rsidRPr="00B30034">
              <w:rPr>
                <w:rFonts w:ascii="Arial" w:hAnsi="Arial" w:cs="Arial"/>
                <w:lang w:val="ru-RU"/>
              </w:rPr>
              <w:t>62,90</w:t>
            </w:r>
          </w:p>
        </w:tc>
        <w:tc>
          <w:tcPr>
            <w:tcW w:w="1206" w:type="dxa"/>
            <w:shd w:val="clear" w:color="auto" w:fill="auto"/>
          </w:tcPr>
          <w:p w:rsidR="00423C56" w:rsidRPr="00B30034" w:rsidRDefault="00423C56" w:rsidP="009106CE">
            <w:pPr>
              <w:rPr>
                <w:rFonts w:ascii="Arial" w:hAnsi="Arial" w:cs="Arial"/>
                <w:lang w:eastAsia="ar-SA" w:bidi="en-US"/>
              </w:rPr>
            </w:pPr>
            <w:r w:rsidRPr="00B30034">
              <w:rPr>
                <w:rFonts w:ascii="Arial" w:hAnsi="Arial" w:cs="Arial"/>
              </w:rPr>
              <w:t>62,90</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Зона акваторий</w:t>
            </w:r>
          </w:p>
        </w:tc>
        <w:tc>
          <w:tcPr>
            <w:tcW w:w="1275" w:type="dxa"/>
            <w:gridSpan w:val="2"/>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га</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277,69</w:t>
            </w:r>
          </w:p>
        </w:tc>
        <w:tc>
          <w:tcPr>
            <w:tcW w:w="1206" w:type="dxa"/>
            <w:shd w:val="clear" w:color="auto" w:fill="auto"/>
          </w:tcPr>
          <w:p w:rsidR="00423C56" w:rsidRPr="009F06C5" w:rsidRDefault="00423C56" w:rsidP="009106CE">
            <w:pPr>
              <w:rPr>
                <w:rFonts w:ascii="Arial" w:hAnsi="Arial" w:cs="Arial"/>
                <w:color w:val="000000" w:themeColor="text1"/>
                <w:lang w:eastAsia="ar-SA" w:bidi="en-US"/>
              </w:rPr>
            </w:pPr>
            <w:r w:rsidRPr="009F06C5">
              <w:rPr>
                <w:rFonts w:ascii="Arial" w:hAnsi="Arial" w:cs="Arial"/>
                <w:color w:val="000000" w:themeColor="text1"/>
              </w:rPr>
              <w:t>277,69</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p>
        </w:tc>
        <w:tc>
          <w:tcPr>
            <w:tcW w:w="4819" w:type="dxa"/>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Иные зоны</w:t>
            </w:r>
          </w:p>
        </w:tc>
        <w:tc>
          <w:tcPr>
            <w:tcW w:w="1275" w:type="dxa"/>
            <w:gridSpan w:val="2"/>
            <w:shd w:val="clear" w:color="auto" w:fill="auto"/>
          </w:tcPr>
          <w:p w:rsidR="00423C56" w:rsidRPr="009F06C5" w:rsidRDefault="00423C56" w:rsidP="009106CE">
            <w:pPr>
              <w:rPr>
                <w:rFonts w:ascii="Arial" w:hAnsi="Arial" w:cs="Arial"/>
                <w:color w:val="000000" w:themeColor="text1"/>
              </w:rPr>
            </w:pPr>
            <w:r w:rsidRPr="009F06C5">
              <w:rPr>
                <w:rFonts w:ascii="Arial" w:hAnsi="Arial" w:cs="Arial"/>
                <w:color w:val="000000" w:themeColor="text1"/>
              </w:rPr>
              <w:t>га</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232,98</w:t>
            </w:r>
          </w:p>
        </w:tc>
        <w:tc>
          <w:tcPr>
            <w:tcW w:w="1206" w:type="dxa"/>
            <w:shd w:val="clear" w:color="auto" w:fill="auto"/>
          </w:tcPr>
          <w:p w:rsidR="00423C56" w:rsidRPr="009F06C5" w:rsidRDefault="00423C56" w:rsidP="009106CE">
            <w:pPr>
              <w:rPr>
                <w:rFonts w:ascii="Arial" w:hAnsi="Arial" w:cs="Arial"/>
                <w:color w:val="000000" w:themeColor="text1"/>
                <w:lang w:eastAsia="ar-SA" w:bidi="en-US"/>
              </w:rPr>
            </w:pPr>
            <w:r w:rsidRPr="009F06C5">
              <w:rPr>
                <w:rFonts w:ascii="Arial" w:hAnsi="Arial" w:cs="Arial"/>
                <w:color w:val="000000" w:themeColor="text1"/>
                <w:lang w:eastAsia="ar-SA" w:bidi="en-US"/>
              </w:rPr>
              <w:t>199,65</w:t>
            </w:r>
          </w:p>
        </w:tc>
      </w:tr>
      <w:tr w:rsidR="00423C56" w:rsidRPr="009F06C5" w:rsidTr="009106CE">
        <w:trPr>
          <w:gridAfter w:val="1"/>
          <w:wAfter w:w="7" w:type="dxa"/>
          <w:cantSplit/>
        </w:trPr>
        <w:tc>
          <w:tcPr>
            <w:tcW w:w="9414" w:type="dxa"/>
            <w:gridSpan w:val="6"/>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b/>
                <w:color w:val="000000" w:themeColor="text1"/>
              </w:rPr>
              <w:t>II</w:t>
            </w:r>
            <w:r w:rsidRPr="009F06C5">
              <w:rPr>
                <w:rFonts w:ascii="Arial" w:hAnsi="Arial" w:cs="Arial"/>
                <w:b/>
                <w:color w:val="000000" w:themeColor="text1"/>
                <w:lang w:val="ru-RU"/>
              </w:rPr>
              <w:t>. Население</w:t>
            </w:r>
          </w:p>
        </w:tc>
      </w:tr>
      <w:tr w:rsidR="00423C56" w:rsidRPr="009F06C5" w:rsidTr="009106CE">
        <w:trPr>
          <w:gridAfter w:val="1"/>
          <w:wAfter w:w="7" w:type="dxa"/>
          <w:cantSplit/>
        </w:trPr>
        <w:tc>
          <w:tcPr>
            <w:tcW w:w="695" w:type="dxa"/>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r w:rsidRPr="009F06C5">
              <w:rPr>
                <w:rFonts w:ascii="Arial" w:hAnsi="Arial" w:cs="Arial"/>
                <w:b/>
                <w:color w:val="000000" w:themeColor="text1"/>
                <w:lang w:val="ru-RU"/>
              </w:rPr>
              <w:t>2.1</w:t>
            </w:r>
          </w:p>
        </w:tc>
        <w:tc>
          <w:tcPr>
            <w:tcW w:w="4819" w:type="dxa"/>
            <w:shd w:val="clear" w:color="auto" w:fill="auto"/>
          </w:tcPr>
          <w:p w:rsidR="00423C56" w:rsidRPr="009F06C5" w:rsidRDefault="00423C56" w:rsidP="009106CE">
            <w:pPr>
              <w:pStyle w:val="afffff4"/>
              <w:ind w:firstLine="0"/>
              <w:jc w:val="left"/>
              <w:rPr>
                <w:rFonts w:ascii="Arial" w:hAnsi="Arial" w:cs="Arial"/>
                <w:b/>
                <w:color w:val="000000" w:themeColor="text1"/>
                <w:lang w:val="ru-RU"/>
              </w:rPr>
            </w:pPr>
            <w:r w:rsidRPr="009F06C5">
              <w:rPr>
                <w:rFonts w:ascii="Arial" w:hAnsi="Arial" w:cs="Arial"/>
                <w:b/>
                <w:color w:val="000000" w:themeColor="text1"/>
                <w:lang w:val="ru-RU"/>
              </w:rPr>
              <w:t>Численность населения</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чел.</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2808</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2808</w:t>
            </w:r>
          </w:p>
        </w:tc>
      </w:tr>
      <w:tr w:rsidR="00423C56" w:rsidRPr="009F06C5" w:rsidTr="009106CE">
        <w:trPr>
          <w:gridAfter w:val="1"/>
          <w:wAfter w:w="7" w:type="dxa"/>
          <w:cantSplit/>
        </w:trPr>
        <w:tc>
          <w:tcPr>
            <w:tcW w:w="9414" w:type="dxa"/>
            <w:gridSpan w:val="6"/>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b/>
                <w:color w:val="000000" w:themeColor="text1"/>
              </w:rPr>
              <w:t>III</w:t>
            </w:r>
            <w:r w:rsidRPr="009F06C5">
              <w:rPr>
                <w:rFonts w:ascii="Arial" w:hAnsi="Arial" w:cs="Arial"/>
                <w:b/>
                <w:color w:val="000000" w:themeColor="text1"/>
                <w:lang w:val="ru-RU"/>
              </w:rPr>
              <w:t>. Объекты социального и культурно-бытового обслуживания</w:t>
            </w:r>
          </w:p>
        </w:tc>
      </w:tr>
      <w:tr w:rsidR="00423C56" w:rsidRPr="009F06C5" w:rsidTr="009106CE">
        <w:trPr>
          <w:gridAfter w:val="1"/>
          <w:wAfter w:w="7" w:type="dxa"/>
          <w:cantSplit/>
        </w:trPr>
        <w:tc>
          <w:tcPr>
            <w:tcW w:w="695" w:type="dxa"/>
            <w:vMerge w:val="restart"/>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rPr>
              <w:t>3</w:t>
            </w:r>
            <w:r w:rsidRPr="009F06C5">
              <w:rPr>
                <w:rFonts w:ascii="Arial" w:hAnsi="Arial" w:cs="Arial"/>
                <w:bCs/>
                <w:color w:val="000000" w:themeColor="text1"/>
                <w:lang w:val="ru-RU"/>
              </w:rPr>
              <w:t>.1</w:t>
            </w:r>
          </w:p>
        </w:tc>
        <w:tc>
          <w:tcPr>
            <w:tcW w:w="8719" w:type="dxa"/>
            <w:gridSpan w:val="5"/>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 xml:space="preserve">Объекты учебно-образовательного назначения </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общеобразовательные школы</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ед.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дом детского творчества</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ед.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1</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1</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детский сад</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ед.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5</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6</w:t>
            </w:r>
          </w:p>
        </w:tc>
      </w:tr>
      <w:tr w:rsidR="00423C56" w:rsidRPr="009F06C5" w:rsidTr="009106CE">
        <w:trPr>
          <w:gridAfter w:val="1"/>
          <w:wAfter w:w="7" w:type="dxa"/>
          <w:cantSplit/>
        </w:trPr>
        <w:tc>
          <w:tcPr>
            <w:tcW w:w="695" w:type="dxa"/>
            <w:vMerge w:val="restart"/>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rPr>
              <w:t>3</w:t>
            </w:r>
            <w:r w:rsidRPr="009F06C5">
              <w:rPr>
                <w:rFonts w:ascii="Arial" w:hAnsi="Arial" w:cs="Arial"/>
                <w:bCs/>
                <w:color w:val="000000" w:themeColor="text1"/>
                <w:lang w:val="ru-RU"/>
              </w:rPr>
              <w:t>.2</w:t>
            </w:r>
          </w:p>
        </w:tc>
        <w:tc>
          <w:tcPr>
            <w:tcW w:w="8719" w:type="dxa"/>
            <w:gridSpan w:val="5"/>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Объекты здравоохранения</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участковая больница</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ед.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1</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1</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ФАП</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ед.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r>
      <w:tr w:rsidR="00423C56" w:rsidRPr="009F06C5" w:rsidTr="009106CE">
        <w:trPr>
          <w:gridAfter w:val="1"/>
          <w:wAfter w:w="7" w:type="dxa"/>
          <w:cantSplit/>
          <w:trHeight w:val="58"/>
        </w:trPr>
        <w:tc>
          <w:tcPr>
            <w:tcW w:w="695" w:type="dxa"/>
            <w:vMerge w:val="restart"/>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rPr>
              <w:t>3</w:t>
            </w:r>
            <w:r w:rsidRPr="009F06C5">
              <w:rPr>
                <w:rFonts w:ascii="Arial" w:hAnsi="Arial" w:cs="Arial"/>
                <w:bCs/>
                <w:color w:val="000000" w:themeColor="text1"/>
                <w:lang w:val="ru-RU"/>
              </w:rPr>
              <w:t>.3</w:t>
            </w:r>
          </w:p>
        </w:tc>
        <w:tc>
          <w:tcPr>
            <w:tcW w:w="8719" w:type="dxa"/>
            <w:gridSpan w:val="5"/>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Объекты культурно-досугового назначения</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учреждения культуры</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ед.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4</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4</w:t>
            </w:r>
          </w:p>
        </w:tc>
      </w:tr>
      <w:tr w:rsidR="00423C56" w:rsidRPr="009F06C5" w:rsidTr="009106CE">
        <w:trPr>
          <w:gridAfter w:val="1"/>
          <w:wAfter w:w="7" w:type="dxa"/>
          <w:cantSplit/>
        </w:trPr>
        <w:tc>
          <w:tcPr>
            <w:tcW w:w="695" w:type="dxa"/>
            <w:vMerge w:val="restart"/>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3.4</w:t>
            </w:r>
          </w:p>
        </w:tc>
        <w:tc>
          <w:tcPr>
            <w:tcW w:w="8719" w:type="dxa"/>
            <w:gridSpan w:val="5"/>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Объекты спорта</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лыжная база</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ед.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спортивный зал</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ед.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1</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1</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спортивная площадка</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ед.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1</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r>
      <w:tr w:rsidR="00423C56" w:rsidRPr="009F06C5" w:rsidTr="009106CE">
        <w:trPr>
          <w:gridAfter w:val="1"/>
          <w:wAfter w:w="7" w:type="dxa"/>
          <w:cantSplit/>
          <w:trHeight w:val="50"/>
        </w:trPr>
        <w:tc>
          <w:tcPr>
            <w:tcW w:w="695" w:type="dxa"/>
            <w:vMerge w:val="restart"/>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rPr>
              <w:t>3</w:t>
            </w:r>
            <w:r w:rsidRPr="009F06C5">
              <w:rPr>
                <w:rFonts w:ascii="Arial" w:hAnsi="Arial" w:cs="Arial"/>
                <w:bCs/>
                <w:color w:val="000000" w:themeColor="text1"/>
                <w:lang w:val="ru-RU"/>
              </w:rPr>
              <w:t>.5</w:t>
            </w:r>
          </w:p>
        </w:tc>
        <w:tc>
          <w:tcPr>
            <w:tcW w:w="8719" w:type="dxa"/>
            <w:gridSpan w:val="5"/>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Объекты торгового назначения</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магазины</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ед.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26</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26</w:t>
            </w:r>
          </w:p>
        </w:tc>
      </w:tr>
      <w:tr w:rsidR="00423C56" w:rsidRPr="009F06C5" w:rsidTr="009106CE">
        <w:trPr>
          <w:gridAfter w:val="1"/>
          <w:wAfter w:w="7" w:type="dxa"/>
          <w:cantSplit/>
        </w:trPr>
        <w:tc>
          <w:tcPr>
            <w:tcW w:w="695" w:type="dxa"/>
            <w:vMerge w:val="restart"/>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3.6</w:t>
            </w:r>
          </w:p>
        </w:tc>
        <w:tc>
          <w:tcPr>
            <w:tcW w:w="8719" w:type="dxa"/>
            <w:gridSpan w:val="5"/>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Объекты связи</w:t>
            </w:r>
          </w:p>
        </w:tc>
      </w:tr>
      <w:tr w:rsidR="00423C56" w:rsidRPr="009F06C5" w:rsidTr="009106CE">
        <w:trPr>
          <w:gridAfter w:val="1"/>
          <w:wAfter w:w="7" w:type="dxa"/>
          <w:cantSplit/>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почтовые отделения</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ед.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w:t>
            </w:r>
          </w:p>
        </w:tc>
      </w:tr>
      <w:tr w:rsidR="00423C56" w:rsidRPr="009F06C5" w:rsidTr="009106CE">
        <w:trPr>
          <w:gridAfter w:val="1"/>
          <w:wAfter w:w="7" w:type="dxa"/>
          <w:cantSplit/>
        </w:trPr>
        <w:tc>
          <w:tcPr>
            <w:tcW w:w="9414" w:type="dxa"/>
            <w:gridSpan w:val="6"/>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b/>
                <w:color w:val="000000" w:themeColor="text1"/>
              </w:rPr>
              <w:t>IV</w:t>
            </w:r>
            <w:r w:rsidRPr="009F06C5">
              <w:rPr>
                <w:rFonts w:ascii="Arial" w:hAnsi="Arial" w:cs="Arial"/>
                <w:b/>
                <w:color w:val="000000" w:themeColor="text1"/>
                <w:lang w:val="ru-RU"/>
              </w:rPr>
              <w:t>. Транспорт</w:t>
            </w:r>
          </w:p>
        </w:tc>
      </w:tr>
      <w:tr w:rsidR="00423C56" w:rsidRPr="009F06C5" w:rsidTr="009106CE">
        <w:trPr>
          <w:gridAfter w:val="1"/>
          <w:wAfter w:w="7" w:type="dxa"/>
          <w:cantSplit/>
        </w:trPr>
        <w:tc>
          <w:tcPr>
            <w:tcW w:w="695" w:type="dxa"/>
            <w:vMerge w:val="restart"/>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rPr>
              <w:t>4</w:t>
            </w:r>
            <w:r w:rsidRPr="009F06C5">
              <w:rPr>
                <w:rFonts w:ascii="Arial" w:hAnsi="Arial" w:cs="Arial"/>
                <w:bCs/>
                <w:color w:val="000000" w:themeColor="text1"/>
                <w:lang w:val="ru-RU"/>
              </w:rPr>
              <w:t>.1</w:t>
            </w: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Протяженность автомобильных дорог, в том числе</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км</w:t>
            </w:r>
          </w:p>
        </w:tc>
        <w:tc>
          <w:tcPr>
            <w:tcW w:w="1419" w:type="dxa"/>
            <w:shd w:val="clear" w:color="auto" w:fill="auto"/>
          </w:tcPr>
          <w:p w:rsidR="00423C56" w:rsidRPr="009F06C5" w:rsidRDefault="00423C56" w:rsidP="009106CE">
            <w:pPr>
              <w:pStyle w:val="afffff4"/>
              <w:tabs>
                <w:tab w:val="center" w:pos="657"/>
                <w:tab w:val="left" w:pos="1260"/>
              </w:tabs>
              <w:ind w:firstLine="0"/>
              <w:jc w:val="left"/>
              <w:rPr>
                <w:rFonts w:ascii="Arial" w:hAnsi="Arial" w:cs="Arial"/>
                <w:color w:val="000000" w:themeColor="text1"/>
                <w:lang w:val="ru-RU"/>
              </w:rPr>
            </w:pPr>
            <w:r w:rsidRPr="009F06C5">
              <w:rPr>
                <w:rFonts w:ascii="Arial" w:hAnsi="Arial" w:cs="Arial"/>
                <w:color w:val="000000" w:themeColor="text1"/>
                <w:lang w:val="ru-RU"/>
              </w:rPr>
              <w:t>66,38</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66,38</w:t>
            </w:r>
          </w:p>
        </w:tc>
      </w:tr>
      <w:tr w:rsidR="00423C56" w:rsidRPr="009F06C5" w:rsidTr="009106CE">
        <w:trPr>
          <w:gridAfter w:val="1"/>
          <w:wAfter w:w="7" w:type="dxa"/>
          <w:cantSplit/>
          <w:trHeight w:val="50"/>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федерального значения</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км</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w:t>
            </w:r>
          </w:p>
        </w:tc>
      </w:tr>
      <w:tr w:rsidR="00423C56" w:rsidRPr="009F06C5" w:rsidTr="009106CE">
        <w:trPr>
          <w:gridAfter w:val="1"/>
          <w:wAfter w:w="7" w:type="dxa"/>
          <w:cantSplit/>
          <w:trHeight w:val="50"/>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регионального значения</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км</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24,300</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24,300</w:t>
            </w:r>
          </w:p>
        </w:tc>
      </w:tr>
      <w:tr w:rsidR="00423C56" w:rsidRPr="009F06C5" w:rsidTr="009106CE">
        <w:trPr>
          <w:gridAfter w:val="1"/>
          <w:wAfter w:w="7" w:type="dxa"/>
          <w:cantSplit/>
          <w:trHeight w:val="50"/>
        </w:trPr>
        <w:tc>
          <w:tcPr>
            <w:tcW w:w="695" w:type="dxa"/>
            <w:vMerge/>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p>
        </w:tc>
        <w:tc>
          <w:tcPr>
            <w:tcW w:w="4819"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местного значения района</w:t>
            </w:r>
          </w:p>
        </w:tc>
        <w:tc>
          <w:tcPr>
            <w:tcW w:w="1275"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км</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42,06</w:t>
            </w:r>
          </w:p>
        </w:tc>
        <w:tc>
          <w:tcPr>
            <w:tcW w:w="1206"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42,06</w:t>
            </w:r>
          </w:p>
        </w:tc>
      </w:tr>
      <w:tr w:rsidR="00423C56" w:rsidRPr="009F06C5" w:rsidTr="009106CE">
        <w:trPr>
          <w:cantSplit/>
        </w:trPr>
        <w:tc>
          <w:tcPr>
            <w:tcW w:w="9421" w:type="dxa"/>
            <w:gridSpan w:val="7"/>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b/>
                <w:color w:val="000000" w:themeColor="text1"/>
              </w:rPr>
              <w:t>V</w:t>
            </w:r>
            <w:r w:rsidRPr="009F06C5">
              <w:rPr>
                <w:rFonts w:ascii="Arial" w:hAnsi="Arial" w:cs="Arial"/>
                <w:b/>
                <w:color w:val="000000" w:themeColor="text1"/>
                <w:lang w:val="ru-RU"/>
              </w:rPr>
              <w:t>. Инженерная инфраструктура и благоустройство территории</w:t>
            </w:r>
          </w:p>
        </w:tc>
      </w:tr>
      <w:tr w:rsidR="00423C56" w:rsidRPr="009F06C5" w:rsidTr="009106CE">
        <w:trPr>
          <w:cantSplit/>
        </w:trPr>
        <w:tc>
          <w:tcPr>
            <w:tcW w:w="695"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rPr>
              <w:t>5</w:t>
            </w:r>
            <w:r w:rsidRPr="009F06C5">
              <w:rPr>
                <w:rFonts w:ascii="Arial" w:hAnsi="Arial" w:cs="Arial"/>
                <w:bCs/>
                <w:color w:val="000000" w:themeColor="text1"/>
                <w:lang w:val="ru-RU"/>
              </w:rPr>
              <w:t>.1</w:t>
            </w:r>
          </w:p>
        </w:tc>
        <w:tc>
          <w:tcPr>
            <w:tcW w:w="4835" w:type="dxa"/>
            <w:gridSpan w:val="2"/>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Водопотребление</w:t>
            </w:r>
          </w:p>
        </w:tc>
        <w:tc>
          <w:tcPr>
            <w:tcW w:w="125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м</w:t>
            </w:r>
            <w:r w:rsidRPr="009F06C5">
              <w:rPr>
                <w:rFonts w:ascii="Arial" w:hAnsi="Arial" w:cs="Arial"/>
                <w:color w:val="000000" w:themeColor="text1"/>
                <w:vertAlign w:val="superscript"/>
              </w:rPr>
              <w:t>3</w:t>
            </w:r>
            <w:r w:rsidRPr="009F06C5">
              <w:rPr>
                <w:rFonts w:ascii="Arial" w:hAnsi="Arial" w:cs="Arial"/>
                <w:color w:val="000000" w:themeColor="text1"/>
              </w:rPr>
              <w:t>/сут.</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614,95</w:t>
            </w:r>
          </w:p>
        </w:tc>
        <w:tc>
          <w:tcPr>
            <w:tcW w:w="1213"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614,95</w:t>
            </w:r>
          </w:p>
        </w:tc>
      </w:tr>
      <w:tr w:rsidR="00423C56" w:rsidRPr="009F06C5" w:rsidTr="009106CE">
        <w:trPr>
          <w:cantSplit/>
        </w:trPr>
        <w:tc>
          <w:tcPr>
            <w:tcW w:w="695"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rPr>
              <w:t>5</w:t>
            </w:r>
            <w:r w:rsidRPr="009F06C5">
              <w:rPr>
                <w:rFonts w:ascii="Arial" w:hAnsi="Arial" w:cs="Arial"/>
                <w:bCs/>
                <w:color w:val="000000" w:themeColor="text1"/>
                <w:lang w:val="ru-RU"/>
              </w:rPr>
              <w:t>.2</w:t>
            </w:r>
          </w:p>
        </w:tc>
        <w:tc>
          <w:tcPr>
            <w:tcW w:w="4835" w:type="dxa"/>
            <w:gridSpan w:val="2"/>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Водоотведение</w:t>
            </w:r>
          </w:p>
        </w:tc>
        <w:tc>
          <w:tcPr>
            <w:tcW w:w="125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м</w:t>
            </w:r>
            <w:r w:rsidRPr="009F06C5">
              <w:rPr>
                <w:rFonts w:ascii="Arial" w:hAnsi="Arial" w:cs="Arial"/>
                <w:color w:val="000000" w:themeColor="text1"/>
                <w:vertAlign w:val="superscript"/>
              </w:rPr>
              <w:t>3</w:t>
            </w:r>
            <w:r w:rsidRPr="009F06C5">
              <w:rPr>
                <w:rFonts w:ascii="Arial" w:hAnsi="Arial" w:cs="Arial"/>
                <w:color w:val="000000" w:themeColor="text1"/>
              </w:rPr>
              <w:t>/сут.</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w:t>
            </w:r>
          </w:p>
        </w:tc>
        <w:tc>
          <w:tcPr>
            <w:tcW w:w="1213"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474,55</w:t>
            </w:r>
          </w:p>
        </w:tc>
      </w:tr>
      <w:tr w:rsidR="00423C56" w:rsidRPr="009F06C5" w:rsidTr="009106CE">
        <w:trPr>
          <w:cantSplit/>
        </w:trPr>
        <w:tc>
          <w:tcPr>
            <w:tcW w:w="695"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rPr>
              <w:t>5</w:t>
            </w:r>
            <w:r w:rsidRPr="009F06C5">
              <w:rPr>
                <w:rFonts w:ascii="Arial" w:hAnsi="Arial" w:cs="Arial"/>
                <w:bCs/>
                <w:color w:val="000000" w:themeColor="text1"/>
                <w:lang w:val="ru-RU"/>
              </w:rPr>
              <w:t>.3</w:t>
            </w:r>
          </w:p>
        </w:tc>
        <w:tc>
          <w:tcPr>
            <w:tcW w:w="4835" w:type="dxa"/>
            <w:gridSpan w:val="2"/>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 xml:space="preserve">Энергопотребление </w:t>
            </w:r>
          </w:p>
        </w:tc>
        <w:tc>
          <w:tcPr>
            <w:tcW w:w="125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тыс. кВ/год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2667,6</w:t>
            </w:r>
          </w:p>
        </w:tc>
        <w:tc>
          <w:tcPr>
            <w:tcW w:w="1213"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2667,6</w:t>
            </w:r>
          </w:p>
        </w:tc>
      </w:tr>
      <w:tr w:rsidR="00423C56" w:rsidRPr="009F06C5" w:rsidTr="009106CE">
        <w:trPr>
          <w:cantSplit/>
        </w:trPr>
        <w:tc>
          <w:tcPr>
            <w:tcW w:w="695"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rPr>
              <w:t>5</w:t>
            </w:r>
            <w:r w:rsidRPr="009F06C5">
              <w:rPr>
                <w:rFonts w:ascii="Arial" w:hAnsi="Arial" w:cs="Arial"/>
                <w:bCs/>
                <w:color w:val="000000" w:themeColor="text1"/>
                <w:lang w:val="ru-RU"/>
              </w:rPr>
              <w:t>.4</w:t>
            </w:r>
          </w:p>
        </w:tc>
        <w:tc>
          <w:tcPr>
            <w:tcW w:w="4835" w:type="dxa"/>
            <w:gridSpan w:val="2"/>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Санитарная очистка территорий. Количество твердых коммунальных отходов</w:t>
            </w:r>
          </w:p>
        </w:tc>
        <w:tc>
          <w:tcPr>
            <w:tcW w:w="125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м</w:t>
            </w:r>
            <w:r w:rsidRPr="009F06C5">
              <w:rPr>
                <w:rFonts w:ascii="Arial" w:hAnsi="Arial" w:cs="Arial"/>
                <w:color w:val="000000" w:themeColor="text1"/>
                <w:vertAlign w:val="superscript"/>
              </w:rPr>
              <w:t>3</w:t>
            </w:r>
            <w:r w:rsidRPr="009F06C5">
              <w:rPr>
                <w:rFonts w:ascii="Arial" w:hAnsi="Arial" w:cs="Arial"/>
                <w:color w:val="000000" w:themeColor="text1"/>
                <w:lang w:val="ru-RU"/>
              </w:rPr>
              <w:t>/год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2330,64</w:t>
            </w:r>
          </w:p>
        </w:tc>
        <w:tc>
          <w:tcPr>
            <w:tcW w:w="1213" w:type="dxa"/>
            <w:gridSpan w:val="2"/>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2330,64</w:t>
            </w:r>
          </w:p>
        </w:tc>
      </w:tr>
      <w:tr w:rsidR="00423C56" w:rsidRPr="00F15485" w:rsidTr="009106CE">
        <w:trPr>
          <w:cantSplit/>
        </w:trPr>
        <w:tc>
          <w:tcPr>
            <w:tcW w:w="695" w:type="dxa"/>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5.5</w:t>
            </w:r>
          </w:p>
        </w:tc>
        <w:tc>
          <w:tcPr>
            <w:tcW w:w="4835" w:type="dxa"/>
            <w:gridSpan w:val="2"/>
            <w:shd w:val="clear" w:color="auto" w:fill="auto"/>
          </w:tcPr>
          <w:p w:rsidR="00423C56" w:rsidRPr="009F06C5" w:rsidRDefault="00423C56" w:rsidP="009106CE">
            <w:pPr>
              <w:pStyle w:val="afffff4"/>
              <w:ind w:firstLine="0"/>
              <w:jc w:val="left"/>
              <w:rPr>
                <w:rFonts w:ascii="Arial" w:hAnsi="Arial" w:cs="Arial"/>
                <w:bCs/>
                <w:color w:val="000000" w:themeColor="text1"/>
                <w:lang w:val="ru-RU"/>
              </w:rPr>
            </w:pPr>
            <w:r w:rsidRPr="009F06C5">
              <w:rPr>
                <w:rFonts w:ascii="Arial" w:hAnsi="Arial" w:cs="Arial"/>
                <w:bCs/>
                <w:color w:val="000000" w:themeColor="text1"/>
                <w:lang w:val="ru-RU"/>
              </w:rPr>
              <w:t>Газоснабжение</w:t>
            </w:r>
          </w:p>
        </w:tc>
        <w:tc>
          <w:tcPr>
            <w:tcW w:w="125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rPr>
              <w:t>м</w:t>
            </w:r>
            <w:r w:rsidRPr="009F06C5">
              <w:rPr>
                <w:rFonts w:ascii="Arial" w:hAnsi="Arial" w:cs="Arial"/>
                <w:color w:val="000000" w:themeColor="text1"/>
                <w:vertAlign w:val="superscript"/>
              </w:rPr>
              <w:t>3</w:t>
            </w:r>
            <w:r w:rsidRPr="009F06C5">
              <w:rPr>
                <w:rFonts w:ascii="Arial" w:hAnsi="Arial" w:cs="Arial"/>
                <w:color w:val="000000" w:themeColor="text1"/>
                <w:lang w:val="ru-RU"/>
              </w:rPr>
              <w:t>/год</w:t>
            </w:r>
          </w:p>
        </w:tc>
        <w:tc>
          <w:tcPr>
            <w:tcW w:w="1419" w:type="dxa"/>
            <w:shd w:val="clear" w:color="auto" w:fill="auto"/>
          </w:tcPr>
          <w:p w:rsidR="00423C56" w:rsidRPr="009F06C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w:t>
            </w:r>
          </w:p>
        </w:tc>
        <w:tc>
          <w:tcPr>
            <w:tcW w:w="1213" w:type="dxa"/>
            <w:gridSpan w:val="2"/>
            <w:shd w:val="clear" w:color="auto" w:fill="auto"/>
          </w:tcPr>
          <w:p w:rsidR="00423C56" w:rsidRPr="00F15485" w:rsidRDefault="00423C56" w:rsidP="009106CE">
            <w:pPr>
              <w:pStyle w:val="afffff4"/>
              <w:ind w:firstLine="0"/>
              <w:jc w:val="left"/>
              <w:rPr>
                <w:rFonts w:ascii="Arial" w:hAnsi="Arial" w:cs="Arial"/>
                <w:color w:val="000000" w:themeColor="text1"/>
                <w:lang w:val="ru-RU"/>
              </w:rPr>
            </w:pPr>
            <w:r w:rsidRPr="009F06C5">
              <w:rPr>
                <w:rFonts w:ascii="Arial" w:hAnsi="Arial" w:cs="Arial"/>
                <w:color w:val="000000" w:themeColor="text1"/>
                <w:lang w:val="ru-RU"/>
              </w:rPr>
              <w:t>842400</w:t>
            </w:r>
          </w:p>
        </w:tc>
      </w:tr>
    </w:tbl>
    <w:p w:rsidR="00423C56" w:rsidRPr="00F15485" w:rsidRDefault="00423C56" w:rsidP="00423C56">
      <w:pPr>
        <w:rPr>
          <w:rFonts w:ascii="Arial" w:hAnsi="Arial" w:cs="Arial"/>
          <w:color w:val="000000" w:themeColor="text1"/>
          <w:lang w:eastAsia="ar-SA" w:bidi="en-US"/>
        </w:rPr>
      </w:pPr>
    </w:p>
    <w:p w:rsidR="00423C56" w:rsidRPr="00F15485" w:rsidRDefault="00423C56" w:rsidP="00423C56">
      <w:pPr>
        <w:rPr>
          <w:rFonts w:ascii="Arial" w:hAnsi="Arial" w:cs="Arial"/>
          <w:color w:val="000000" w:themeColor="text1"/>
        </w:rPr>
      </w:pPr>
    </w:p>
    <w:p w:rsidR="009C1936" w:rsidRDefault="009C193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EC203E" w:rsidRDefault="00EC203E" w:rsidP="00125CE7">
      <w:pPr>
        <w:autoSpaceDE w:val="0"/>
        <w:autoSpaceDN w:val="0"/>
        <w:adjustRightInd w:val="0"/>
        <w:jc w:val="both"/>
        <w:outlineLvl w:val="0"/>
        <w:rPr>
          <w:rFonts w:eastAsia="Calibri"/>
          <w:sz w:val="28"/>
          <w:szCs w:val="28"/>
        </w:rPr>
      </w:pPr>
    </w:p>
    <w:p w:rsidR="00FB279A" w:rsidRDefault="00FB279A" w:rsidP="00FB279A">
      <w:pPr>
        <w:pStyle w:val="af"/>
        <w:rPr>
          <w:b w:val="0"/>
          <w:bCs/>
        </w:rPr>
      </w:pPr>
      <w:r>
        <w:rPr>
          <w:b w:val="0"/>
          <w:bCs/>
        </w:rPr>
        <w:tab/>
      </w:r>
      <w:r w:rsidRPr="00BB7EE5">
        <w:rPr>
          <w:b w:val="0"/>
        </w:rPr>
        <w:object w:dxaOrig="1087" w:dyaOrig="1366">
          <v:shape id="_x0000_i1027" type="#_x0000_t75" style="width:56.35pt;height:54.45pt" o:ole="" fillcolor="window">
            <v:imagedata r:id="rId12" o:title=""/>
          </v:shape>
          <o:OLEObject Type="Embed" ProgID="Word.Picture.8" ShapeID="_x0000_i1027" DrawAspect="Content" ObjectID="_1781698831" r:id="rId31"/>
        </w:object>
      </w:r>
    </w:p>
    <w:p w:rsidR="00FB279A" w:rsidRDefault="00FB279A" w:rsidP="00FB279A">
      <w:pPr>
        <w:pStyle w:val="af"/>
        <w:rPr>
          <w:b w:val="0"/>
          <w:bCs/>
        </w:rPr>
      </w:pPr>
    </w:p>
    <w:p w:rsidR="00FB279A" w:rsidRPr="002839CA" w:rsidRDefault="00FB279A" w:rsidP="00FB279A">
      <w:pPr>
        <w:pStyle w:val="af"/>
        <w:rPr>
          <w:sz w:val="24"/>
          <w:szCs w:val="24"/>
        </w:rPr>
      </w:pPr>
      <w:r w:rsidRPr="002839CA">
        <w:rPr>
          <w:sz w:val="24"/>
          <w:szCs w:val="24"/>
        </w:rPr>
        <w:t>«КУЛŐМД</w:t>
      </w:r>
      <w:r w:rsidRPr="002839CA">
        <w:rPr>
          <w:sz w:val="24"/>
          <w:szCs w:val="24"/>
          <w:lang w:val="en-US"/>
        </w:rPr>
        <w:t>I</w:t>
      </w:r>
      <w:r w:rsidRPr="002839CA">
        <w:rPr>
          <w:sz w:val="24"/>
          <w:szCs w:val="24"/>
        </w:rPr>
        <w:t>Н» МУНИЦИПАЛЬНŐЙ РАЙОНСА СŐВЕТ</w:t>
      </w:r>
    </w:p>
    <w:p w:rsidR="00FB279A" w:rsidRPr="002839CA" w:rsidRDefault="00FB279A" w:rsidP="00FB279A">
      <w:pPr>
        <w:pStyle w:val="af"/>
        <w:rPr>
          <w:sz w:val="24"/>
          <w:szCs w:val="24"/>
        </w:rPr>
      </w:pPr>
      <w:r w:rsidRPr="002839CA">
        <w:rPr>
          <w:sz w:val="24"/>
          <w:szCs w:val="24"/>
        </w:rPr>
        <w:t>СОВЕТ МУНИЦИПАЛЬНОГО РАЙОНА «УСТЬ-КУЛОМСКИЙ»</w:t>
      </w:r>
    </w:p>
    <w:p w:rsidR="00FB279A" w:rsidRPr="002839CA" w:rsidRDefault="00FB279A" w:rsidP="00FB279A">
      <w:pPr>
        <w:pStyle w:val="af"/>
        <w:rPr>
          <w:sz w:val="24"/>
          <w:szCs w:val="24"/>
        </w:rPr>
      </w:pPr>
    </w:p>
    <w:p w:rsidR="00FB279A" w:rsidRPr="002839CA" w:rsidRDefault="00FB279A" w:rsidP="00FB279A">
      <w:pPr>
        <w:pStyle w:val="af"/>
        <w:rPr>
          <w:sz w:val="24"/>
          <w:szCs w:val="24"/>
        </w:rPr>
      </w:pPr>
      <w:r w:rsidRPr="002839CA">
        <w:rPr>
          <w:sz w:val="24"/>
          <w:szCs w:val="24"/>
        </w:rPr>
        <w:t>К Ы В К Ō Р Т Ō Д</w:t>
      </w:r>
    </w:p>
    <w:p w:rsidR="00FB279A" w:rsidRPr="002839CA" w:rsidRDefault="00FB279A" w:rsidP="00FB279A">
      <w:pPr>
        <w:pStyle w:val="af"/>
        <w:rPr>
          <w:sz w:val="24"/>
          <w:szCs w:val="24"/>
        </w:rPr>
      </w:pPr>
      <w:r w:rsidRPr="002839CA">
        <w:rPr>
          <w:sz w:val="24"/>
          <w:szCs w:val="24"/>
        </w:rPr>
        <w:t>Р Е Ш Е Н И Е</w:t>
      </w:r>
    </w:p>
    <w:p w:rsidR="00FB279A" w:rsidRPr="002839CA" w:rsidRDefault="00FB279A" w:rsidP="00FB279A">
      <w:pPr>
        <w:pStyle w:val="af"/>
        <w:rPr>
          <w:sz w:val="24"/>
          <w:szCs w:val="24"/>
        </w:rPr>
      </w:pPr>
      <w:r w:rsidRPr="002839CA">
        <w:rPr>
          <w:sz w:val="24"/>
          <w:szCs w:val="24"/>
        </w:rPr>
        <w:t xml:space="preserve">ХХХ заседание  </w:t>
      </w:r>
      <w:r w:rsidRPr="002839CA">
        <w:rPr>
          <w:sz w:val="24"/>
          <w:szCs w:val="24"/>
          <w:lang w:val="en-US"/>
        </w:rPr>
        <w:t>VII</w:t>
      </w:r>
      <w:r w:rsidRPr="002839CA">
        <w:rPr>
          <w:sz w:val="24"/>
          <w:szCs w:val="24"/>
        </w:rPr>
        <w:t xml:space="preserve"> созыва</w:t>
      </w:r>
    </w:p>
    <w:p w:rsidR="00FB279A" w:rsidRPr="002839CA" w:rsidRDefault="00FB279A" w:rsidP="00FB279A">
      <w:pPr>
        <w:pStyle w:val="af"/>
        <w:rPr>
          <w:sz w:val="22"/>
        </w:rPr>
      </w:pPr>
    </w:p>
    <w:p w:rsidR="00FB279A" w:rsidRDefault="00FB279A" w:rsidP="00FB279A">
      <w:pPr>
        <w:jc w:val="both"/>
        <w:rPr>
          <w:sz w:val="28"/>
          <w:szCs w:val="28"/>
          <w:u w:val="single"/>
        </w:rPr>
      </w:pPr>
    </w:p>
    <w:p w:rsidR="00FB279A" w:rsidRPr="002839CA" w:rsidRDefault="00FB279A" w:rsidP="00FB279A">
      <w:pPr>
        <w:jc w:val="both"/>
        <w:rPr>
          <w:sz w:val="28"/>
          <w:szCs w:val="28"/>
        </w:rPr>
      </w:pPr>
      <w:r w:rsidRPr="002839CA">
        <w:rPr>
          <w:sz w:val="28"/>
          <w:szCs w:val="28"/>
          <w:u w:val="single"/>
        </w:rPr>
        <w:t>27 июня</w:t>
      </w:r>
      <w:r w:rsidRPr="002839CA">
        <w:rPr>
          <w:u w:val="single"/>
        </w:rPr>
        <w:t xml:space="preserve"> </w:t>
      </w:r>
      <w:r w:rsidRPr="002839CA">
        <w:rPr>
          <w:sz w:val="28"/>
          <w:szCs w:val="28"/>
          <w:u w:val="single"/>
        </w:rPr>
        <w:t xml:space="preserve"> 2024 года  №</w:t>
      </w:r>
      <w:r>
        <w:rPr>
          <w:sz w:val="28"/>
          <w:szCs w:val="28"/>
          <w:u w:val="single"/>
        </w:rPr>
        <w:t>ХХХ-499</w:t>
      </w:r>
      <w:r w:rsidRPr="002839CA">
        <w:rPr>
          <w:sz w:val="28"/>
          <w:szCs w:val="28"/>
          <w:u w:val="single"/>
        </w:rPr>
        <w:t xml:space="preserve"> </w:t>
      </w:r>
    </w:p>
    <w:p w:rsidR="00FB279A" w:rsidRPr="002839CA" w:rsidRDefault="00FB279A" w:rsidP="00FB279A">
      <w:pPr>
        <w:jc w:val="both"/>
      </w:pPr>
      <w:r w:rsidRPr="002839CA">
        <w:t>с. Усть-Кулом, Усть-Куломский район, Республика Коми</w:t>
      </w:r>
    </w:p>
    <w:p w:rsidR="00FB279A" w:rsidRPr="00C979D5" w:rsidRDefault="00FB279A" w:rsidP="00FB279A">
      <w:pPr>
        <w:pStyle w:val="af"/>
        <w:tabs>
          <w:tab w:val="center" w:pos="4677"/>
          <w:tab w:val="left" w:pos="7875"/>
        </w:tabs>
        <w:jc w:val="right"/>
        <w:rPr>
          <w:b w:val="0"/>
          <w:bCs/>
          <w:spacing w:val="-2"/>
          <w:szCs w:val="28"/>
        </w:rPr>
      </w:pPr>
    </w:p>
    <w:p w:rsidR="00FB279A" w:rsidRDefault="00FB279A" w:rsidP="00FB279A">
      <w:pPr>
        <w:shd w:val="clear" w:color="auto" w:fill="FFFFFF"/>
        <w:jc w:val="center"/>
        <w:rPr>
          <w:bCs/>
          <w:spacing w:val="-2"/>
          <w:sz w:val="28"/>
          <w:szCs w:val="28"/>
        </w:rPr>
      </w:pPr>
    </w:p>
    <w:p w:rsidR="00FB279A" w:rsidRPr="002839CA" w:rsidRDefault="00FB279A" w:rsidP="00FB279A">
      <w:pPr>
        <w:shd w:val="clear" w:color="auto" w:fill="FFFFFF"/>
        <w:jc w:val="center"/>
        <w:rPr>
          <w:bCs/>
          <w:sz w:val="28"/>
          <w:szCs w:val="28"/>
        </w:rPr>
      </w:pPr>
      <w:r w:rsidRPr="002839CA">
        <w:rPr>
          <w:bCs/>
          <w:spacing w:val="-2"/>
          <w:sz w:val="28"/>
          <w:szCs w:val="28"/>
        </w:rPr>
        <w:t>Об утверждении Генерального плана сельского поселения «Пожег» муниципального района «Усть-Куломский» Республики Коми</w:t>
      </w:r>
    </w:p>
    <w:p w:rsidR="00FB279A" w:rsidRPr="00A87EA9" w:rsidRDefault="00FB279A" w:rsidP="00FB279A">
      <w:pPr>
        <w:shd w:val="clear" w:color="auto" w:fill="FFFFFF"/>
        <w:rPr>
          <w:sz w:val="28"/>
          <w:szCs w:val="28"/>
        </w:rPr>
      </w:pPr>
    </w:p>
    <w:p w:rsidR="00FB279A" w:rsidRPr="003154BF" w:rsidRDefault="00FB279A" w:rsidP="00FB279A">
      <w:pPr>
        <w:shd w:val="clear" w:color="auto" w:fill="FFFFFF"/>
        <w:ind w:firstLine="709"/>
        <w:jc w:val="both"/>
        <w:rPr>
          <w:sz w:val="28"/>
          <w:szCs w:val="28"/>
        </w:rPr>
      </w:pPr>
      <w:r w:rsidRPr="003154BF">
        <w:rPr>
          <w:sz w:val="28"/>
          <w:szCs w:val="28"/>
        </w:rPr>
        <w:t>В соответствии со стать</w:t>
      </w:r>
      <w:r>
        <w:rPr>
          <w:sz w:val="28"/>
          <w:szCs w:val="28"/>
        </w:rPr>
        <w:t>ёй</w:t>
      </w:r>
      <w:r w:rsidRPr="003154BF">
        <w:rPr>
          <w:sz w:val="28"/>
          <w:szCs w:val="28"/>
        </w:rPr>
        <w:t xml:space="preserve"> </w:t>
      </w:r>
      <w:r>
        <w:rPr>
          <w:sz w:val="28"/>
          <w:szCs w:val="28"/>
        </w:rPr>
        <w:t>24</w:t>
      </w:r>
      <w:r w:rsidRPr="003154BF">
        <w:rPr>
          <w:sz w:val="28"/>
          <w:szCs w:val="28"/>
        </w:rPr>
        <w:t xml:space="preserve"> Градостроительного кодекса Российской Федерации, </w:t>
      </w:r>
      <w:r>
        <w:rPr>
          <w:sz w:val="28"/>
          <w:szCs w:val="28"/>
        </w:rPr>
        <w:t xml:space="preserve">с частью 4 </w:t>
      </w:r>
      <w:r w:rsidRPr="003154BF">
        <w:rPr>
          <w:sz w:val="28"/>
          <w:szCs w:val="28"/>
        </w:rPr>
        <w:t>стать</w:t>
      </w:r>
      <w:r>
        <w:rPr>
          <w:sz w:val="28"/>
          <w:szCs w:val="28"/>
        </w:rPr>
        <w:t>и</w:t>
      </w:r>
      <w:r w:rsidRPr="003154BF">
        <w:rPr>
          <w:sz w:val="28"/>
          <w:szCs w:val="28"/>
        </w:rPr>
        <w:t xml:space="preserve"> 14 Федерального закона от 06.10.2003 № 131-ФЗ "Об общих принципах организации местного самоуправления в Российской Федерации", Совет муниципального района "Усть-Куломский" решил:</w:t>
      </w:r>
    </w:p>
    <w:p w:rsidR="00FB279A" w:rsidRPr="00A9115F" w:rsidRDefault="00FB279A" w:rsidP="00FB279A">
      <w:pPr>
        <w:pStyle w:val="af7"/>
      </w:pPr>
      <w:r w:rsidRPr="003154BF">
        <w:t xml:space="preserve">1. </w:t>
      </w:r>
      <w:r>
        <w:t xml:space="preserve">Утвердить генеральный план </w:t>
      </w:r>
      <w:r w:rsidRPr="00A9115F">
        <w:rPr>
          <w:bCs/>
          <w:spacing w:val="-2"/>
        </w:rPr>
        <w:t>сельского поселения «Пожег» муниципального района «Усть-Куломск</w:t>
      </w:r>
      <w:r>
        <w:rPr>
          <w:bCs/>
          <w:spacing w:val="-2"/>
        </w:rPr>
        <w:t>ий</w:t>
      </w:r>
      <w:r w:rsidRPr="00A9115F">
        <w:rPr>
          <w:bCs/>
          <w:spacing w:val="-2"/>
        </w:rPr>
        <w:t>» Республики Коми,</w:t>
      </w:r>
      <w:r w:rsidRPr="00A9115F">
        <w:t xml:space="preserve"> согласно приложению.</w:t>
      </w:r>
    </w:p>
    <w:p w:rsidR="00FB279A" w:rsidRPr="003154BF" w:rsidRDefault="00FB279A" w:rsidP="00FB279A">
      <w:pPr>
        <w:pStyle w:val="ConsPlusNormal"/>
        <w:ind w:firstLine="540"/>
        <w:jc w:val="both"/>
        <w:rPr>
          <w:rFonts w:ascii="Times New Roman" w:hAnsi="Times New Roman" w:cs="Times New Roman"/>
          <w:b/>
          <w:sz w:val="28"/>
          <w:szCs w:val="28"/>
        </w:rPr>
      </w:pPr>
      <w:r w:rsidRPr="003154BF">
        <w:rPr>
          <w:rFonts w:ascii="Times New Roman" w:hAnsi="Times New Roman" w:cs="Times New Roman"/>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FB279A" w:rsidRPr="003154BF" w:rsidRDefault="00FB279A" w:rsidP="00FB279A">
      <w:pPr>
        <w:pStyle w:val="ConsPlusNormal"/>
        <w:rPr>
          <w:rFonts w:ascii="Times New Roman" w:hAnsi="Times New Roman" w:cs="Times New Roman"/>
          <w:b/>
          <w:sz w:val="28"/>
          <w:szCs w:val="28"/>
        </w:rPr>
      </w:pPr>
    </w:p>
    <w:p w:rsidR="00FB279A" w:rsidRDefault="00FB279A" w:rsidP="00FB279A">
      <w:pPr>
        <w:pStyle w:val="ConsPlusNormal"/>
        <w:rPr>
          <w:rFonts w:ascii="Times New Roman" w:hAnsi="Times New Roman"/>
          <w:sz w:val="28"/>
          <w:szCs w:val="28"/>
        </w:rPr>
      </w:pPr>
    </w:p>
    <w:p w:rsidR="00FB279A" w:rsidRDefault="00FB279A" w:rsidP="00FB279A">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FB279A" w:rsidRDefault="00FB279A" w:rsidP="00FB279A">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FB279A" w:rsidRDefault="00FB279A" w:rsidP="00FB279A">
      <w:pPr>
        <w:ind w:left="14"/>
        <w:rPr>
          <w:sz w:val="28"/>
          <w:szCs w:val="28"/>
        </w:rPr>
      </w:pPr>
    </w:p>
    <w:p w:rsidR="00FB279A" w:rsidRDefault="00FB279A" w:rsidP="00FB279A">
      <w:pPr>
        <w:ind w:left="14"/>
        <w:rPr>
          <w:sz w:val="28"/>
          <w:szCs w:val="28"/>
        </w:rPr>
      </w:pPr>
    </w:p>
    <w:p w:rsidR="00FB279A" w:rsidRPr="00A47E51" w:rsidRDefault="00FB279A" w:rsidP="00FB279A">
      <w:pPr>
        <w:ind w:left="14"/>
        <w:rPr>
          <w:sz w:val="28"/>
          <w:szCs w:val="28"/>
        </w:rPr>
      </w:pPr>
      <w:r w:rsidRPr="00A47E51">
        <w:rPr>
          <w:sz w:val="28"/>
          <w:szCs w:val="28"/>
        </w:rPr>
        <w:t>Председатель Совета</w:t>
      </w:r>
      <w:r>
        <w:rPr>
          <w:sz w:val="28"/>
          <w:szCs w:val="28"/>
        </w:rPr>
        <w:t xml:space="preserve"> МР </w:t>
      </w:r>
      <w:r w:rsidRPr="00A47E51">
        <w:rPr>
          <w:sz w:val="28"/>
          <w:szCs w:val="28"/>
        </w:rPr>
        <w:t>«Усть-Куломски</w:t>
      </w:r>
      <w:r>
        <w:rPr>
          <w:sz w:val="28"/>
          <w:szCs w:val="28"/>
        </w:rPr>
        <w:t xml:space="preserve">й»                                    </w:t>
      </w:r>
      <w:r w:rsidRPr="00A47E51">
        <w:rPr>
          <w:sz w:val="28"/>
          <w:szCs w:val="28"/>
        </w:rPr>
        <w:t>С.Б.Шахова</w:t>
      </w:r>
    </w:p>
    <w:p w:rsidR="00FB279A" w:rsidRDefault="00FB279A" w:rsidP="00FB279A">
      <w:pPr>
        <w:pStyle w:val="af7"/>
      </w:pPr>
    </w:p>
    <w:p w:rsidR="00FB279A" w:rsidRPr="003154BF" w:rsidRDefault="00FB279A" w:rsidP="00FB279A">
      <w:pPr>
        <w:shd w:val="clear" w:color="auto" w:fill="FFFFFF"/>
        <w:ind w:firstLine="709"/>
        <w:jc w:val="both"/>
        <w:rPr>
          <w:sz w:val="28"/>
          <w:szCs w:val="28"/>
        </w:rPr>
      </w:pPr>
    </w:p>
    <w:p w:rsidR="00FB279A" w:rsidRDefault="00FB279A" w:rsidP="00FB279A">
      <w:pPr>
        <w:shd w:val="clear" w:color="auto" w:fill="FFFFFF"/>
        <w:ind w:firstLine="709"/>
        <w:jc w:val="both"/>
        <w:rPr>
          <w:sz w:val="28"/>
          <w:szCs w:val="28"/>
        </w:rPr>
      </w:pPr>
    </w:p>
    <w:p w:rsidR="00FB279A" w:rsidRDefault="00FB279A" w:rsidP="00FB279A">
      <w:pPr>
        <w:shd w:val="clear" w:color="auto" w:fill="FFFFFF"/>
        <w:ind w:firstLine="709"/>
        <w:jc w:val="both"/>
        <w:rPr>
          <w:sz w:val="28"/>
          <w:szCs w:val="28"/>
        </w:rPr>
      </w:pPr>
    </w:p>
    <w:p w:rsidR="00FB279A" w:rsidRDefault="00FB279A" w:rsidP="00FB279A">
      <w:pPr>
        <w:shd w:val="clear" w:color="auto" w:fill="FFFFFF"/>
        <w:ind w:firstLine="709"/>
        <w:jc w:val="both"/>
        <w:rPr>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80478" w:rsidRDefault="00F80478" w:rsidP="00FB279A">
      <w:pPr>
        <w:jc w:val="right"/>
        <w:rPr>
          <w:sz w:val="28"/>
          <w:szCs w:val="28"/>
        </w:rPr>
      </w:pPr>
    </w:p>
    <w:p w:rsidR="00FB279A" w:rsidRPr="00391029" w:rsidRDefault="00FB279A" w:rsidP="00FB279A">
      <w:pPr>
        <w:jc w:val="right"/>
        <w:rPr>
          <w:sz w:val="28"/>
          <w:szCs w:val="28"/>
        </w:rPr>
      </w:pPr>
      <w:r w:rsidRPr="00391029">
        <w:rPr>
          <w:sz w:val="28"/>
          <w:szCs w:val="28"/>
        </w:rPr>
        <w:t xml:space="preserve">Приложение </w:t>
      </w:r>
    </w:p>
    <w:p w:rsidR="00FB279A" w:rsidRPr="00391029" w:rsidRDefault="00FB279A" w:rsidP="00FB279A">
      <w:pPr>
        <w:jc w:val="right"/>
        <w:rPr>
          <w:sz w:val="28"/>
          <w:szCs w:val="28"/>
        </w:rPr>
      </w:pPr>
      <w:r w:rsidRPr="00391029">
        <w:rPr>
          <w:sz w:val="28"/>
          <w:szCs w:val="28"/>
        </w:rPr>
        <w:t>к решению Совета МР «Усть-Куломский»</w:t>
      </w:r>
    </w:p>
    <w:p w:rsidR="00FB279A" w:rsidRPr="00391029" w:rsidRDefault="00FB279A" w:rsidP="00FB279A">
      <w:pPr>
        <w:jc w:val="right"/>
        <w:rPr>
          <w:sz w:val="28"/>
          <w:szCs w:val="28"/>
        </w:rPr>
      </w:pPr>
      <w:r w:rsidRPr="00391029">
        <w:rPr>
          <w:sz w:val="28"/>
          <w:szCs w:val="28"/>
        </w:rPr>
        <w:t>от 27 июня 2024 года №ХХХ-499</w:t>
      </w:r>
    </w:p>
    <w:p w:rsidR="00FB279A" w:rsidRPr="0068730E" w:rsidRDefault="00FB279A" w:rsidP="00FB279A">
      <w:pPr>
        <w:rPr>
          <w:rFonts w:ascii="Arial" w:hAnsi="Arial" w:cs="Arial"/>
          <w:b/>
          <w:sz w:val="32"/>
          <w:szCs w:val="40"/>
        </w:rPr>
      </w:pPr>
    </w:p>
    <w:p w:rsidR="00FB279A" w:rsidRPr="0068730E" w:rsidRDefault="00FB279A" w:rsidP="00FB279A">
      <w:pPr>
        <w:rPr>
          <w:rFonts w:ascii="Arial" w:hAnsi="Arial" w:cs="Arial"/>
          <w:b/>
          <w:sz w:val="32"/>
          <w:szCs w:val="40"/>
        </w:rPr>
      </w:pPr>
    </w:p>
    <w:p w:rsidR="00FB279A" w:rsidRPr="0068730E" w:rsidRDefault="00FB279A" w:rsidP="00FB279A">
      <w:pPr>
        <w:tabs>
          <w:tab w:val="left" w:pos="993"/>
        </w:tabs>
        <w:jc w:val="center"/>
        <w:rPr>
          <w:rFonts w:ascii="Arial" w:hAnsi="Arial" w:cs="Arial"/>
          <w:b/>
          <w:szCs w:val="24"/>
        </w:rPr>
      </w:pPr>
    </w:p>
    <w:p w:rsidR="00FB279A" w:rsidRPr="0068730E" w:rsidRDefault="00FB279A" w:rsidP="00FB279A">
      <w:pPr>
        <w:tabs>
          <w:tab w:val="left" w:pos="993"/>
        </w:tabs>
        <w:spacing w:line="276" w:lineRule="auto"/>
        <w:jc w:val="center"/>
        <w:rPr>
          <w:rFonts w:ascii="Arial" w:hAnsi="Arial" w:cs="Arial"/>
          <w:bCs/>
          <w:szCs w:val="24"/>
        </w:rPr>
      </w:pPr>
      <w:r w:rsidRPr="0068730E">
        <w:rPr>
          <w:rFonts w:ascii="Arial" w:hAnsi="Arial" w:cs="Arial"/>
          <w:bCs/>
          <w:szCs w:val="24"/>
        </w:rPr>
        <w:t>Заказчик: Администрация муниципального района «Усть-Куломский»</w:t>
      </w:r>
    </w:p>
    <w:p w:rsidR="00FB279A" w:rsidRPr="0068730E" w:rsidRDefault="00FB279A" w:rsidP="00FB279A">
      <w:pPr>
        <w:tabs>
          <w:tab w:val="left" w:pos="993"/>
        </w:tabs>
        <w:spacing w:line="276" w:lineRule="auto"/>
        <w:jc w:val="center"/>
        <w:rPr>
          <w:rFonts w:ascii="Arial" w:hAnsi="Arial" w:cs="Arial"/>
          <w:bCs/>
          <w:szCs w:val="24"/>
        </w:rPr>
      </w:pPr>
      <w:r w:rsidRPr="0068730E">
        <w:rPr>
          <w:rFonts w:ascii="Arial" w:hAnsi="Arial" w:cs="Arial"/>
          <w:bCs/>
          <w:szCs w:val="24"/>
        </w:rPr>
        <w:t>Муниципальный контракт № 03073000204210000750001</w:t>
      </w:r>
    </w:p>
    <w:p w:rsidR="00FB279A" w:rsidRPr="0068730E" w:rsidRDefault="00FB279A" w:rsidP="00FB279A">
      <w:pPr>
        <w:tabs>
          <w:tab w:val="left" w:pos="993"/>
        </w:tabs>
        <w:jc w:val="center"/>
        <w:rPr>
          <w:rFonts w:ascii="Arial" w:hAnsi="Arial" w:cs="Arial"/>
          <w:b/>
          <w:szCs w:val="24"/>
        </w:rPr>
      </w:pPr>
    </w:p>
    <w:p w:rsidR="00FB279A" w:rsidRPr="0068730E" w:rsidRDefault="00FB279A" w:rsidP="00FB279A">
      <w:pPr>
        <w:tabs>
          <w:tab w:val="left" w:pos="993"/>
        </w:tabs>
        <w:jc w:val="center"/>
        <w:rPr>
          <w:rFonts w:ascii="Arial" w:hAnsi="Arial" w:cs="Arial"/>
          <w:b/>
          <w:szCs w:val="24"/>
        </w:rPr>
      </w:pPr>
    </w:p>
    <w:p w:rsidR="00FB279A" w:rsidRPr="0068730E" w:rsidRDefault="00FB279A" w:rsidP="00FB279A">
      <w:pPr>
        <w:tabs>
          <w:tab w:val="left" w:pos="993"/>
        </w:tabs>
        <w:jc w:val="center"/>
        <w:rPr>
          <w:rFonts w:ascii="Arial" w:hAnsi="Arial" w:cs="Arial"/>
          <w:b/>
          <w:szCs w:val="24"/>
        </w:rPr>
      </w:pPr>
    </w:p>
    <w:p w:rsidR="00FB279A" w:rsidRPr="0068730E" w:rsidRDefault="00FB279A" w:rsidP="00FB279A">
      <w:pPr>
        <w:tabs>
          <w:tab w:val="left" w:pos="993"/>
        </w:tabs>
        <w:jc w:val="center"/>
        <w:rPr>
          <w:rFonts w:ascii="Arial" w:hAnsi="Arial" w:cs="Arial"/>
          <w:b/>
          <w:szCs w:val="24"/>
        </w:rPr>
      </w:pPr>
    </w:p>
    <w:p w:rsidR="00FB279A" w:rsidRPr="0068730E" w:rsidRDefault="00FB279A" w:rsidP="00FB279A">
      <w:pPr>
        <w:tabs>
          <w:tab w:val="left" w:pos="993"/>
        </w:tabs>
        <w:jc w:val="center"/>
        <w:rPr>
          <w:rFonts w:ascii="Arial" w:hAnsi="Arial" w:cs="Arial"/>
          <w:b/>
          <w:szCs w:val="24"/>
        </w:rPr>
      </w:pPr>
    </w:p>
    <w:p w:rsidR="00FB279A" w:rsidRPr="0068730E" w:rsidRDefault="00FB279A" w:rsidP="00FB279A">
      <w:pPr>
        <w:tabs>
          <w:tab w:val="left" w:pos="993"/>
        </w:tabs>
        <w:jc w:val="center"/>
        <w:rPr>
          <w:rFonts w:ascii="Arial" w:hAnsi="Arial" w:cs="Arial"/>
          <w:b/>
          <w:szCs w:val="24"/>
        </w:rPr>
      </w:pPr>
      <w:r w:rsidRPr="0068730E">
        <w:rPr>
          <w:rFonts w:ascii="Arial" w:hAnsi="Arial" w:cs="Arial"/>
          <w:b/>
          <w:szCs w:val="24"/>
        </w:rPr>
        <w:t xml:space="preserve">ГЕНЕРАЛЬНЫЙ ПЛАН </w:t>
      </w:r>
    </w:p>
    <w:p w:rsidR="00FB279A" w:rsidRPr="0068730E" w:rsidRDefault="00FB279A" w:rsidP="00FB279A">
      <w:pPr>
        <w:tabs>
          <w:tab w:val="left" w:pos="993"/>
        </w:tabs>
        <w:jc w:val="center"/>
        <w:rPr>
          <w:rFonts w:ascii="Arial" w:hAnsi="Arial" w:cs="Arial"/>
          <w:b/>
          <w:szCs w:val="24"/>
        </w:rPr>
      </w:pPr>
      <w:r w:rsidRPr="0068730E">
        <w:rPr>
          <w:rFonts w:ascii="Arial" w:hAnsi="Arial" w:cs="Arial"/>
          <w:b/>
          <w:szCs w:val="24"/>
        </w:rPr>
        <w:t>СЕЛЬСКОГО ПОСЕЛЕНИЯ «ПОЖЕГ»</w:t>
      </w:r>
    </w:p>
    <w:p w:rsidR="00FB279A" w:rsidRPr="0068730E" w:rsidRDefault="00FB279A" w:rsidP="00FB279A">
      <w:pPr>
        <w:tabs>
          <w:tab w:val="left" w:pos="993"/>
        </w:tabs>
        <w:jc w:val="center"/>
        <w:rPr>
          <w:rFonts w:ascii="Arial" w:hAnsi="Arial" w:cs="Arial"/>
          <w:b/>
          <w:szCs w:val="24"/>
        </w:rPr>
      </w:pPr>
      <w:r w:rsidRPr="0068730E">
        <w:rPr>
          <w:rFonts w:ascii="Arial" w:hAnsi="Arial" w:cs="Arial"/>
          <w:b/>
          <w:szCs w:val="24"/>
        </w:rPr>
        <w:t>МУНИЦИПАЛЬНОГОРАЙОНА</w:t>
      </w:r>
      <w:r>
        <w:rPr>
          <w:rFonts w:ascii="Arial" w:hAnsi="Arial" w:cs="Arial"/>
          <w:b/>
          <w:szCs w:val="24"/>
        </w:rPr>
        <w:t xml:space="preserve"> «</w:t>
      </w:r>
      <w:r w:rsidRPr="0068730E">
        <w:rPr>
          <w:rFonts w:ascii="Arial" w:hAnsi="Arial" w:cs="Arial"/>
          <w:b/>
          <w:szCs w:val="24"/>
        </w:rPr>
        <w:t>УСТЬ-КУЛОМСК</w:t>
      </w:r>
      <w:r>
        <w:rPr>
          <w:rFonts w:ascii="Arial" w:hAnsi="Arial" w:cs="Arial"/>
          <w:b/>
          <w:szCs w:val="24"/>
        </w:rPr>
        <w:t>ИЙ»</w:t>
      </w:r>
    </w:p>
    <w:p w:rsidR="00FB279A" w:rsidRPr="0068730E" w:rsidRDefault="00FB279A" w:rsidP="00FB279A">
      <w:pPr>
        <w:tabs>
          <w:tab w:val="left" w:pos="993"/>
        </w:tabs>
        <w:jc w:val="center"/>
        <w:rPr>
          <w:rFonts w:ascii="Arial" w:hAnsi="Arial" w:cs="Arial"/>
          <w:b/>
          <w:szCs w:val="24"/>
        </w:rPr>
      </w:pPr>
      <w:r w:rsidRPr="0068730E">
        <w:rPr>
          <w:rFonts w:ascii="Arial" w:hAnsi="Arial" w:cs="Arial"/>
          <w:b/>
          <w:szCs w:val="24"/>
        </w:rPr>
        <w:t>РЕСПУБЛИКИ КОМИ</w:t>
      </w:r>
    </w:p>
    <w:p w:rsidR="00FB279A" w:rsidRPr="0068730E" w:rsidRDefault="00FB279A" w:rsidP="00FB279A">
      <w:pPr>
        <w:tabs>
          <w:tab w:val="left" w:pos="993"/>
        </w:tabs>
        <w:jc w:val="center"/>
        <w:rPr>
          <w:rFonts w:ascii="Arial" w:hAnsi="Arial" w:cs="Arial"/>
          <w:b/>
          <w:szCs w:val="24"/>
        </w:rPr>
      </w:pPr>
    </w:p>
    <w:p w:rsidR="00FB279A" w:rsidRPr="0068730E" w:rsidRDefault="00FB279A" w:rsidP="00FB279A">
      <w:pPr>
        <w:tabs>
          <w:tab w:val="left" w:pos="993"/>
        </w:tabs>
        <w:jc w:val="center"/>
        <w:rPr>
          <w:rFonts w:ascii="Arial" w:hAnsi="Arial" w:cs="Arial"/>
          <w:b/>
          <w:szCs w:val="24"/>
        </w:rPr>
      </w:pPr>
    </w:p>
    <w:p w:rsidR="00FB279A" w:rsidRPr="0068730E" w:rsidRDefault="00FB279A" w:rsidP="00FB279A">
      <w:pPr>
        <w:tabs>
          <w:tab w:val="left" w:pos="993"/>
        </w:tabs>
        <w:jc w:val="center"/>
        <w:rPr>
          <w:rFonts w:ascii="Arial" w:hAnsi="Arial" w:cs="Arial"/>
          <w:b/>
          <w:szCs w:val="24"/>
        </w:rPr>
      </w:pPr>
      <w:r w:rsidRPr="0068730E">
        <w:rPr>
          <w:rFonts w:ascii="Arial" w:hAnsi="Arial" w:cs="Arial"/>
          <w:b/>
          <w:szCs w:val="24"/>
        </w:rPr>
        <w:t>Том 1. Положение о территориальном планировании</w:t>
      </w:r>
    </w:p>
    <w:p w:rsidR="00FB279A" w:rsidRPr="0068730E" w:rsidRDefault="00FB279A" w:rsidP="00FB279A">
      <w:pPr>
        <w:tabs>
          <w:tab w:val="left" w:pos="993"/>
        </w:tabs>
        <w:jc w:val="center"/>
        <w:rPr>
          <w:rFonts w:ascii="Arial" w:hAnsi="Arial" w:cs="Arial"/>
          <w:b/>
          <w:szCs w:val="24"/>
        </w:rPr>
      </w:pPr>
    </w:p>
    <w:p w:rsidR="00FB279A" w:rsidRPr="0068730E" w:rsidRDefault="00FB279A" w:rsidP="00FB279A">
      <w:pPr>
        <w:tabs>
          <w:tab w:val="left" w:pos="993"/>
        </w:tabs>
        <w:rPr>
          <w:rFonts w:ascii="Arial" w:hAnsi="Arial" w:cs="Arial"/>
          <w:b/>
          <w:szCs w:val="24"/>
        </w:rPr>
      </w:pPr>
    </w:p>
    <w:p w:rsidR="00FB279A" w:rsidRPr="0068730E" w:rsidRDefault="00FB279A" w:rsidP="00FB279A">
      <w:pPr>
        <w:tabs>
          <w:tab w:val="left" w:pos="993"/>
        </w:tabs>
        <w:jc w:val="center"/>
        <w:rPr>
          <w:rFonts w:ascii="Arial" w:hAnsi="Arial" w:cs="Arial"/>
          <w:b/>
          <w:szCs w:val="24"/>
        </w:rPr>
      </w:pPr>
    </w:p>
    <w:p w:rsidR="00FB279A" w:rsidRPr="0068730E" w:rsidRDefault="00FB279A" w:rsidP="00FB279A">
      <w:pPr>
        <w:spacing w:after="160" w:line="259" w:lineRule="auto"/>
        <w:rPr>
          <w:rFonts w:ascii="Arial" w:hAnsi="Arial" w:cs="Arial"/>
          <w:b/>
          <w:szCs w:val="24"/>
        </w:rPr>
      </w:pPr>
    </w:p>
    <w:p w:rsidR="00FB279A" w:rsidRPr="0068730E" w:rsidRDefault="00FB279A" w:rsidP="00FB279A">
      <w:pPr>
        <w:spacing w:after="160" w:line="259" w:lineRule="auto"/>
        <w:rPr>
          <w:rFonts w:ascii="Arial" w:hAnsi="Arial" w:cs="Arial"/>
          <w:b/>
          <w:szCs w:val="24"/>
        </w:rPr>
      </w:pPr>
    </w:p>
    <w:p w:rsidR="00FB279A" w:rsidRPr="0068730E" w:rsidRDefault="00FB279A" w:rsidP="00FB279A">
      <w:pPr>
        <w:spacing w:after="160" w:line="259" w:lineRule="auto"/>
        <w:rPr>
          <w:rFonts w:ascii="Arial" w:hAnsi="Arial" w:cs="Arial"/>
          <w:b/>
          <w:szCs w:val="24"/>
        </w:rPr>
      </w:pPr>
    </w:p>
    <w:p w:rsidR="00FB279A" w:rsidRPr="0068730E" w:rsidRDefault="00FB279A" w:rsidP="00FB279A">
      <w:pPr>
        <w:spacing w:after="160" w:line="259" w:lineRule="auto"/>
        <w:rPr>
          <w:rFonts w:ascii="Arial" w:hAnsi="Arial" w:cs="Arial"/>
          <w:b/>
          <w:szCs w:val="24"/>
        </w:rPr>
      </w:pPr>
    </w:p>
    <w:p w:rsidR="00FB279A" w:rsidRPr="0068730E" w:rsidRDefault="00FB279A" w:rsidP="00FB279A">
      <w:pPr>
        <w:spacing w:after="160" w:line="259" w:lineRule="auto"/>
        <w:rPr>
          <w:rFonts w:ascii="Arial" w:hAnsi="Arial" w:cs="Arial"/>
          <w:b/>
          <w:szCs w:val="24"/>
        </w:rPr>
      </w:pPr>
    </w:p>
    <w:tbl>
      <w:tblPr>
        <w:tblpPr w:leftFromText="180" w:rightFromText="180" w:vertAnchor="text" w:horzAnchor="margin" w:tblpY="35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FB279A" w:rsidRPr="0068730E" w:rsidTr="009106CE">
        <w:trPr>
          <w:trHeight w:val="442"/>
        </w:trPr>
        <w:tc>
          <w:tcPr>
            <w:tcW w:w="4536" w:type="dxa"/>
            <w:tcBorders>
              <w:top w:val="nil"/>
              <w:left w:val="nil"/>
              <w:bottom w:val="nil"/>
              <w:right w:val="nil"/>
            </w:tcBorders>
            <w:shd w:val="clear" w:color="auto" w:fill="auto"/>
          </w:tcPr>
          <w:p w:rsidR="00FB279A" w:rsidRPr="0068730E" w:rsidRDefault="00FB279A" w:rsidP="009106CE">
            <w:pPr>
              <w:rPr>
                <w:rFonts w:ascii="Arial" w:hAnsi="Arial" w:cs="Arial"/>
                <w:szCs w:val="24"/>
              </w:rPr>
            </w:pPr>
            <w:r w:rsidRPr="0068730E">
              <w:rPr>
                <w:rFonts w:ascii="Arial" w:hAnsi="Arial" w:cs="Arial"/>
                <w:szCs w:val="24"/>
              </w:rPr>
              <w:t>Индивидуальный предприниматель</w:t>
            </w:r>
          </w:p>
          <w:p w:rsidR="00FB279A" w:rsidRPr="0068730E" w:rsidRDefault="00FB279A" w:rsidP="009106CE">
            <w:pPr>
              <w:rPr>
                <w:rFonts w:ascii="Arial" w:hAnsi="Arial" w:cs="Arial"/>
                <w:szCs w:val="24"/>
              </w:rPr>
            </w:pPr>
            <w:r w:rsidRPr="0068730E">
              <w:rPr>
                <w:rFonts w:ascii="Arial" w:hAnsi="Arial" w:cs="Arial"/>
                <w:szCs w:val="24"/>
              </w:rPr>
              <w:t>Набатов Дмитрий Андреевич</w:t>
            </w:r>
          </w:p>
        </w:tc>
        <w:tc>
          <w:tcPr>
            <w:tcW w:w="2552" w:type="dxa"/>
            <w:tcBorders>
              <w:top w:val="nil"/>
              <w:left w:val="nil"/>
              <w:right w:val="nil"/>
            </w:tcBorders>
            <w:shd w:val="clear" w:color="auto" w:fill="auto"/>
          </w:tcPr>
          <w:p w:rsidR="00FB279A" w:rsidRPr="0068730E" w:rsidRDefault="00FB279A" w:rsidP="009106CE">
            <w:pPr>
              <w:spacing w:line="276" w:lineRule="auto"/>
              <w:rPr>
                <w:rFonts w:ascii="Arial" w:hAnsi="Arial" w:cs="Arial"/>
                <w:szCs w:val="24"/>
                <w:u w:val="single"/>
                <w:lang w:bidi="en-US"/>
              </w:rPr>
            </w:pPr>
          </w:p>
        </w:tc>
        <w:tc>
          <w:tcPr>
            <w:tcW w:w="2835" w:type="dxa"/>
            <w:tcBorders>
              <w:top w:val="nil"/>
              <w:left w:val="nil"/>
              <w:bottom w:val="nil"/>
              <w:right w:val="nil"/>
            </w:tcBorders>
            <w:shd w:val="clear" w:color="auto" w:fill="auto"/>
          </w:tcPr>
          <w:p w:rsidR="00FB279A" w:rsidRPr="0068730E" w:rsidRDefault="00FB279A" w:rsidP="009106CE">
            <w:pPr>
              <w:spacing w:line="276" w:lineRule="auto"/>
              <w:rPr>
                <w:rFonts w:ascii="Arial" w:hAnsi="Arial" w:cs="Arial"/>
                <w:szCs w:val="24"/>
              </w:rPr>
            </w:pPr>
          </w:p>
          <w:p w:rsidR="00FB279A" w:rsidRPr="0068730E" w:rsidRDefault="00FB279A" w:rsidP="009106CE">
            <w:pPr>
              <w:spacing w:line="276" w:lineRule="auto"/>
              <w:rPr>
                <w:rFonts w:ascii="Arial" w:hAnsi="Arial" w:cs="Arial"/>
                <w:szCs w:val="24"/>
                <w:lang w:bidi="en-US"/>
              </w:rPr>
            </w:pPr>
            <w:r w:rsidRPr="0068730E">
              <w:rPr>
                <w:rFonts w:ascii="Arial" w:hAnsi="Arial" w:cs="Arial"/>
                <w:szCs w:val="24"/>
              </w:rPr>
              <w:t>Д.А. Набатов</w:t>
            </w:r>
          </w:p>
        </w:tc>
      </w:tr>
    </w:tbl>
    <w:p w:rsidR="00FB279A" w:rsidRPr="0068730E" w:rsidRDefault="00FB279A" w:rsidP="00FB279A">
      <w:pPr>
        <w:spacing w:after="160" w:line="259" w:lineRule="auto"/>
        <w:rPr>
          <w:rFonts w:ascii="Arial" w:hAnsi="Arial" w:cs="Arial"/>
          <w:b/>
          <w:szCs w:val="24"/>
        </w:rPr>
      </w:pPr>
    </w:p>
    <w:p w:rsidR="00FB279A" w:rsidRPr="0068730E" w:rsidRDefault="00FB279A" w:rsidP="00FB279A">
      <w:pPr>
        <w:spacing w:after="160" w:line="259" w:lineRule="auto"/>
        <w:rPr>
          <w:rFonts w:ascii="Arial" w:hAnsi="Arial" w:cs="Arial"/>
          <w:b/>
          <w:szCs w:val="24"/>
        </w:rPr>
      </w:pPr>
    </w:p>
    <w:p w:rsidR="00FB279A" w:rsidRPr="0068730E" w:rsidRDefault="00FB279A" w:rsidP="00FB279A">
      <w:pPr>
        <w:jc w:val="center"/>
        <w:rPr>
          <w:rFonts w:ascii="Arial" w:hAnsi="Arial" w:cs="Arial"/>
          <w:bCs/>
        </w:rPr>
      </w:pPr>
      <w:r w:rsidRPr="0068730E">
        <w:rPr>
          <w:rFonts w:ascii="Arial" w:hAnsi="Arial" w:cs="Arial"/>
          <w:bCs/>
        </w:rPr>
        <w:t>г. Ярославль, 2021 г.</w:t>
      </w:r>
    </w:p>
    <w:p w:rsidR="00FB279A" w:rsidRPr="0068730E" w:rsidRDefault="00FB279A" w:rsidP="00FB279A">
      <w:pPr>
        <w:spacing w:line="276" w:lineRule="auto"/>
        <w:rPr>
          <w:rFonts w:ascii="Arial" w:hAnsi="Arial" w:cs="Arial"/>
        </w:rPr>
        <w:sectPr w:rsidR="00FB279A" w:rsidRPr="0068730E" w:rsidSect="009106CE">
          <w:footerReference w:type="default" r:id="rId32"/>
          <w:footerReference w:type="first" r:id="rId33"/>
          <w:pgSz w:w="11906" w:h="16838" w:code="9"/>
          <w:pgMar w:top="0" w:right="707" w:bottom="993" w:left="1701" w:header="709" w:footer="357" w:gutter="0"/>
          <w:cols w:space="708"/>
          <w:titlePg/>
          <w:docGrid w:linePitch="360"/>
        </w:sectPr>
      </w:pPr>
    </w:p>
    <w:p w:rsidR="00FB279A" w:rsidRPr="0068730E" w:rsidRDefault="00FB279A" w:rsidP="00FB279A">
      <w:pPr>
        <w:pStyle w:val="12"/>
      </w:pPr>
      <w:r w:rsidRPr="0068730E">
        <w:lastRenderedPageBreak/>
        <w:t>Введение</w:t>
      </w:r>
    </w:p>
    <w:p w:rsidR="00FB279A" w:rsidRPr="0068730E" w:rsidRDefault="00FB279A" w:rsidP="00FB279A">
      <w:pPr>
        <w:shd w:val="clear" w:color="auto" w:fill="FFFFFF"/>
        <w:spacing w:line="276" w:lineRule="auto"/>
        <w:ind w:firstLine="709"/>
        <w:rPr>
          <w:rFonts w:ascii="Arial" w:hAnsi="Arial" w:cs="Arial"/>
          <w:szCs w:val="24"/>
          <w:lang w:eastAsia="ar-SA" w:bidi="en-US"/>
        </w:rPr>
      </w:pPr>
      <w:r w:rsidRPr="0068730E">
        <w:rPr>
          <w:rFonts w:ascii="Arial" w:hAnsi="Arial" w:cs="Arial"/>
          <w:szCs w:val="24"/>
          <w:lang w:eastAsia="ar-SA" w:bidi="en-US"/>
        </w:rPr>
        <w:t>В соответствии с градостроительным законодательством Генеральный план муниципального образования сельского поселения «Пожег» Усть-Куломского района Республики Коми (далее сельское поселение «Пожег») является документом территориального планирования муниципального образования.</w:t>
      </w:r>
    </w:p>
    <w:p w:rsidR="00FB279A" w:rsidRPr="0068730E" w:rsidRDefault="00FB279A" w:rsidP="00FB279A">
      <w:pPr>
        <w:shd w:val="clear" w:color="auto" w:fill="FFFFFF"/>
        <w:spacing w:line="276" w:lineRule="auto"/>
        <w:ind w:firstLine="709"/>
        <w:rPr>
          <w:rFonts w:ascii="Arial" w:hAnsi="Arial" w:cs="Arial"/>
          <w:szCs w:val="24"/>
          <w:lang w:eastAsia="ar-SA" w:bidi="en-US"/>
        </w:rPr>
      </w:pPr>
      <w:r w:rsidRPr="0068730E">
        <w:rPr>
          <w:rFonts w:ascii="Arial" w:hAnsi="Arial" w:cs="Arial"/>
          <w:szCs w:val="24"/>
          <w:lang w:eastAsia="ar-SA" w:bidi="en-US"/>
        </w:rPr>
        <w:t>Основной целью территориального планирования сельского поселения «Пожег» является определение назначения территорий сельского поселения «Пожег» 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Республики Коми, Усть-Куломского района и сельского поселения «Пожег».</w:t>
      </w:r>
    </w:p>
    <w:p w:rsidR="00FB279A" w:rsidRPr="0068730E" w:rsidRDefault="00FB279A" w:rsidP="00FB279A">
      <w:pPr>
        <w:shd w:val="clear" w:color="auto" w:fill="FFFFFF"/>
        <w:spacing w:line="276" w:lineRule="auto"/>
        <w:ind w:firstLine="709"/>
        <w:rPr>
          <w:rFonts w:ascii="Arial" w:hAnsi="Arial" w:cs="Arial"/>
          <w:b/>
          <w:i/>
          <w:szCs w:val="24"/>
          <w:lang w:eastAsia="ar-SA" w:bidi="en-US"/>
        </w:rPr>
      </w:pPr>
      <w:r w:rsidRPr="0068730E">
        <w:rPr>
          <w:rFonts w:ascii="Arial" w:hAnsi="Arial" w:cs="Arial"/>
          <w:b/>
          <w:i/>
          <w:szCs w:val="24"/>
          <w:lang w:eastAsia="ar-SA" w:bidi="en-US"/>
        </w:rPr>
        <w:t>Нормативно-правовая база</w:t>
      </w:r>
    </w:p>
    <w:p w:rsidR="00FB279A" w:rsidRPr="0068730E" w:rsidRDefault="00FB279A" w:rsidP="00FB279A">
      <w:pPr>
        <w:shd w:val="clear" w:color="auto" w:fill="FFFFFF"/>
        <w:spacing w:line="276" w:lineRule="auto"/>
        <w:ind w:firstLine="709"/>
        <w:rPr>
          <w:rFonts w:ascii="Arial" w:hAnsi="Arial" w:cs="Arial"/>
          <w:szCs w:val="24"/>
          <w:lang w:eastAsia="ar-SA" w:bidi="en-US"/>
        </w:rPr>
      </w:pPr>
      <w:r w:rsidRPr="0068730E">
        <w:rPr>
          <w:rFonts w:ascii="Arial" w:hAnsi="Arial" w:cs="Arial"/>
          <w:szCs w:val="24"/>
          <w:lang w:eastAsia="ar-SA" w:bidi="en-US"/>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Республики Коми, Уставом сельского поселения «Пожег» нормативно-правовыми актами органов местного самоуправления сельского поселения «Пожег».</w:t>
      </w:r>
    </w:p>
    <w:p w:rsidR="00FB279A" w:rsidRPr="0068730E" w:rsidRDefault="00FB279A" w:rsidP="00FB279A">
      <w:pPr>
        <w:shd w:val="clear" w:color="auto" w:fill="FFFFFF"/>
        <w:spacing w:line="276" w:lineRule="auto"/>
        <w:ind w:firstLine="709"/>
        <w:rPr>
          <w:rFonts w:ascii="Arial" w:hAnsi="Arial" w:cs="Arial"/>
          <w:szCs w:val="24"/>
          <w:lang w:eastAsia="ar-SA" w:bidi="en-US"/>
        </w:rPr>
      </w:pPr>
      <w:r w:rsidRPr="0068730E">
        <w:rPr>
          <w:rFonts w:ascii="Arial" w:hAnsi="Arial" w:cs="Arial"/>
          <w:szCs w:val="24"/>
          <w:lang w:eastAsia="ar-SA" w:bidi="en-US"/>
        </w:rPr>
        <w:t>Состав, порядок подготовки документа территориального планирования определен Градостроительным кодексом РФ и иными нормативными правовыми актами. Структура текстовой части генерального плана сельского поселения «Пожег» определена согласно действующему законодательству, включает в себя:</w:t>
      </w:r>
    </w:p>
    <w:p w:rsidR="00FB279A" w:rsidRPr="0068730E" w:rsidRDefault="00FB279A" w:rsidP="00E210ED">
      <w:pPr>
        <w:pStyle w:val="af1"/>
        <w:numPr>
          <w:ilvl w:val="0"/>
          <w:numId w:val="14"/>
        </w:numPr>
        <w:tabs>
          <w:tab w:val="left" w:pos="993"/>
        </w:tabs>
        <w:spacing w:line="276" w:lineRule="auto"/>
        <w:ind w:left="0" w:firstLine="709"/>
        <w:contextualSpacing w:val="0"/>
        <w:jc w:val="both"/>
        <w:rPr>
          <w:rFonts w:ascii="Arial" w:hAnsi="Arial" w:cs="Arial"/>
          <w:szCs w:val="24"/>
          <w:lang w:eastAsia="ar-SA" w:bidi="en-US"/>
        </w:rPr>
      </w:pPr>
      <w:r w:rsidRPr="0068730E">
        <w:rPr>
          <w:rFonts w:ascii="Arial" w:hAnsi="Arial" w:cs="Arial"/>
          <w:szCs w:val="24"/>
          <w:lang w:eastAsia="ar-SA" w:bidi="en-US"/>
        </w:rPr>
        <w:t>Том 1. Положение о территориальном планировании.</w:t>
      </w:r>
    </w:p>
    <w:p w:rsidR="00FB279A" w:rsidRPr="0068730E" w:rsidRDefault="00FB279A" w:rsidP="00E210ED">
      <w:pPr>
        <w:pStyle w:val="af1"/>
        <w:numPr>
          <w:ilvl w:val="0"/>
          <w:numId w:val="14"/>
        </w:numPr>
        <w:tabs>
          <w:tab w:val="left" w:pos="993"/>
        </w:tabs>
        <w:spacing w:line="276" w:lineRule="auto"/>
        <w:ind w:left="0" w:firstLine="709"/>
        <w:contextualSpacing w:val="0"/>
        <w:jc w:val="both"/>
        <w:rPr>
          <w:rFonts w:ascii="Arial" w:hAnsi="Arial" w:cs="Arial"/>
          <w:szCs w:val="24"/>
          <w:lang w:eastAsia="ar-SA" w:bidi="en-US"/>
        </w:rPr>
      </w:pPr>
      <w:r w:rsidRPr="0068730E">
        <w:rPr>
          <w:rFonts w:ascii="Arial" w:hAnsi="Arial" w:cs="Arial"/>
          <w:szCs w:val="24"/>
          <w:lang w:eastAsia="ar-SA" w:bidi="en-US"/>
        </w:rPr>
        <w:t>Том 2. Материалы по обоснованию.</w:t>
      </w:r>
    </w:p>
    <w:p w:rsidR="00FB279A" w:rsidRPr="0068730E" w:rsidRDefault="00FB279A" w:rsidP="00FB279A">
      <w:pPr>
        <w:shd w:val="clear" w:color="auto" w:fill="FFFFFF"/>
        <w:spacing w:line="276" w:lineRule="auto"/>
        <w:ind w:firstLine="709"/>
        <w:rPr>
          <w:rFonts w:ascii="Arial" w:hAnsi="Arial" w:cs="Arial"/>
          <w:b/>
          <w:i/>
          <w:szCs w:val="24"/>
          <w:lang w:eastAsia="ar-SA" w:bidi="en-US"/>
        </w:rPr>
      </w:pPr>
      <w:r w:rsidRPr="0068730E">
        <w:rPr>
          <w:rFonts w:ascii="Arial" w:hAnsi="Arial" w:cs="Arial"/>
          <w:b/>
          <w:i/>
          <w:szCs w:val="24"/>
          <w:lang w:eastAsia="ar-SA" w:bidi="en-US"/>
        </w:rPr>
        <w:t>Состав положения о территориальном планировании</w:t>
      </w:r>
    </w:p>
    <w:p w:rsidR="00FB279A" w:rsidRPr="0068730E" w:rsidRDefault="00FB279A" w:rsidP="00FB279A">
      <w:pPr>
        <w:shd w:val="clear" w:color="auto" w:fill="FFFFFF"/>
        <w:spacing w:line="276" w:lineRule="auto"/>
        <w:ind w:firstLine="709"/>
        <w:rPr>
          <w:rFonts w:ascii="Arial" w:hAnsi="Arial" w:cs="Arial"/>
          <w:szCs w:val="24"/>
          <w:lang w:eastAsia="ar-SA" w:bidi="en-US"/>
        </w:rPr>
      </w:pPr>
      <w:r w:rsidRPr="0068730E">
        <w:rPr>
          <w:rFonts w:ascii="Arial" w:hAnsi="Arial" w:cs="Arial"/>
          <w:szCs w:val="24"/>
          <w:lang w:eastAsia="ar-SA" w:bidi="en-US"/>
        </w:rPr>
        <w:t>В настоящем томе представлено положение о территориальном планировании, которое в соответствии с п. 4 ст. 23 Градостроительного кодекса РФ включает в себя:</w:t>
      </w:r>
    </w:p>
    <w:p w:rsidR="00FB279A" w:rsidRPr="0068730E" w:rsidRDefault="00FB279A" w:rsidP="00FB279A">
      <w:pPr>
        <w:shd w:val="clear" w:color="auto" w:fill="FFFFFF"/>
        <w:spacing w:line="276" w:lineRule="auto"/>
        <w:ind w:firstLine="709"/>
        <w:rPr>
          <w:rFonts w:ascii="Arial" w:hAnsi="Arial" w:cs="Arial"/>
          <w:szCs w:val="24"/>
          <w:lang w:eastAsia="ar-SA" w:bidi="en-US"/>
        </w:rPr>
      </w:pPr>
      <w:r w:rsidRPr="0068730E">
        <w:rPr>
          <w:rFonts w:ascii="Arial" w:hAnsi="Arial" w:cs="Arial"/>
          <w:szCs w:val="24"/>
          <w:lang w:eastAsia="ar-SA" w:bidi="en-US"/>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B279A" w:rsidRPr="0068730E" w:rsidRDefault="00FB279A" w:rsidP="00FB279A">
      <w:pPr>
        <w:shd w:val="clear" w:color="auto" w:fill="FFFFFF"/>
        <w:spacing w:line="276" w:lineRule="auto"/>
        <w:ind w:firstLine="709"/>
        <w:rPr>
          <w:rFonts w:ascii="Arial" w:hAnsi="Arial" w:cs="Arial"/>
          <w:szCs w:val="24"/>
          <w:lang w:eastAsia="ar-SA" w:bidi="en-US"/>
        </w:rPr>
      </w:pPr>
      <w:r w:rsidRPr="0068730E">
        <w:rPr>
          <w:rFonts w:ascii="Arial" w:hAnsi="Arial" w:cs="Arial"/>
          <w:szCs w:val="24"/>
          <w:lang w:eastAsia="ar-SA" w:bidi="en-US"/>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B279A" w:rsidRPr="0068730E" w:rsidRDefault="00FB279A" w:rsidP="00FB279A">
      <w:pPr>
        <w:shd w:val="clear" w:color="auto" w:fill="FFFFFF"/>
        <w:spacing w:line="276" w:lineRule="auto"/>
        <w:ind w:firstLine="709"/>
        <w:rPr>
          <w:rFonts w:ascii="Arial" w:hAnsi="Arial" w:cs="Arial"/>
          <w:b/>
          <w:i/>
          <w:szCs w:val="24"/>
          <w:lang w:eastAsia="ar-SA" w:bidi="en-US"/>
        </w:rPr>
      </w:pPr>
      <w:r w:rsidRPr="0068730E">
        <w:rPr>
          <w:rFonts w:ascii="Arial" w:hAnsi="Arial" w:cs="Arial"/>
          <w:b/>
          <w:i/>
          <w:szCs w:val="24"/>
          <w:lang w:eastAsia="ar-SA" w:bidi="en-US"/>
        </w:rPr>
        <w:t>Этапы реализации проекта:</w:t>
      </w:r>
    </w:p>
    <w:p w:rsidR="00FB279A" w:rsidRPr="0068730E" w:rsidRDefault="00FB279A" w:rsidP="00E210ED">
      <w:pPr>
        <w:numPr>
          <w:ilvl w:val="0"/>
          <w:numId w:val="49"/>
        </w:numPr>
        <w:spacing w:line="276" w:lineRule="auto"/>
        <w:ind w:left="0" w:firstLine="709"/>
        <w:jc w:val="both"/>
        <w:rPr>
          <w:rFonts w:ascii="Arial" w:hAnsi="Arial" w:cs="Arial"/>
          <w:szCs w:val="24"/>
          <w:lang w:eastAsia="ar-SA" w:bidi="en-US"/>
        </w:rPr>
      </w:pPr>
      <w:r w:rsidRPr="0068730E">
        <w:rPr>
          <w:rFonts w:ascii="Arial" w:hAnsi="Arial" w:cs="Arial"/>
          <w:szCs w:val="24"/>
          <w:lang w:eastAsia="ar-SA" w:bidi="en-US"/>
        </w:rPr>
        <w:t>исходный срок – 2021 г.;</w:t>
      </w:r>
    </w:p>
    <w:p w:rsidR="00FB279A" w:rsidRPr="0068730E" w:rsidRDefault="00FB279A" w:rsidP="00E210ED">
      <w:pPr>
        <w:numPr>
          <w:ilvl w:val="0"/>
          <w:numId w:val="49"/>
        </w:numPr>
        <w:spacing w:line="276" w:lineRule="auto"/>
        <w:ind w:left="0" w:firstLine="709"/>
        <w:jc w:val="both"/>
        <w:rPr>
          <w:rFonts w:ascii="Arial" w:hAnsi="Arial" w:cs="Arial"/>
          <w:szCs w:val="24"/>
          <w:lang w:eastAsia="ar-SA" w:bidi="en-US"/>
        </w:rPr>
      </w:pPr>
      <w:r w:rsidRPr="0068730E">
        <w:rPr>
          <w:rFonts w:ascii="Arial" w:hAnsi="Arial" w:cs="Arial"/>
          <w:szCs w:val="24"/>
          <w:lang w:eastAsia="ar-SA" w:bidi="en-US"/>
        </w:rPr>
        <w:t>1 очередь – до 2026 г.;</w:t>
      </w:r>
    </w:p>
    <w:p w:rsidR="00FB279A" w:rsidRPr="0068730E" w:rsidRDefault="00FB279A" w:rsidP="00E210ED">
      <w:pPr>
        <w:numPr>
          <w:ilvl w:val="0"/>
          <w:numId w:val="49"/>
        </w:numPr>
        <w:spacing w:line="276" w:lineRule="auto"/>
        <w:ind w:left="0" w:firstLine="709"/>
        <w:jc w:val="both"/>
      </w:pPr>
      <w:r w:rsidRPr="0068730E">
        <w:rPr>
          <w:rFonts w:ascii="Arial" w:hAnsi="Arial" w:cs="Arial"/>
          <w:szCs w:val="24"/>
          <w:lang w:eastAsia="ar-SA" w:bidi="en-US"/>
        </w:rPr>
        <w:t>расчетный срок – 2041 г.</w:t>
      </w:r>
    </w:p>
    <w:p w:rsidR="00FB279A" w:rsidRPr="0068730E" w:rsidRDefault="00FB279A" w:rsidP="00FB279A">
      <w:pPr>
        <w:pStyle w:val="15"/>
        <w:rPr>
          <w:b/>
          <w:highlight w:val="yellow"/>
        </w:rPr>
        <w:sectPr w:rsidR="00FB279A" w:rsidRPr="0068730E">
          <w:headerReference w:type="default" r:id="rId34"/>
          <w:pgSz w:w="11906" w:h="16838"/>
          <w:pgMar w:top="1134" w:right="850" w:bottom="1134" w:left="1701" w:header="708" w:footer="708" w:gutter="0"/>
          <w:cols w:space="708"/>
          <w:docGrid w:linePitch="360"/>
        </w:sectPr>
      </w:pPr>
    </w:p>
    <w:p w:rsidR="00FB279A" w:rsidRPr="0068730E" w:rsidRDefault="00FB279A" w:rsidP="00FB279A">
      <w:pPr>
        <w:pStyle w:val="12"/>
      </w:pPr>
      <w:r w:rsidRPr="0068730E">
        <w:lastRenderedPageBreak/>
        <w:t>1. СВЕДЕНИЯ О ВИДАХ, НАЗНАЧЕНИИ И НАИМЕНОВАНИЯХ ПЛАНИРУЕМЫХ ДЛЯ РАЗМЕЩЕНИЯ ОБЪЕКТОВ МЕСТНОГО ЗНАЧЕНИЯ СЕЛЬСКОГО ПОСЕЛЕНИЯ, ИХ МЕСТОПОЛОЖЕНИЕ, А ТАКЖЕ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w:t>
      </w:r>
    </w:p>
    <w:p w:rsidR="00FB279A" w:rsidRPr="0068730E" w:rsidRDefault="00FB279A" w:rsidP="00FB279A">
      <w:pPr>
        <w:keepNext/>
        <w:suppressAutoHyphens/>
        <w:rPr>
          <w:rFonts w:ascii="Arial" w:hAnsi="Arial" w:cs="Arial"/>
          <w:b/>
          <w:szCs w:val="24"/>
          <w:lang w:eastAsia="ar-SA" w:bidi="en-US"/>
        </w:rPr>
      </w:pPr>
      <w:r w:rsidRPr="0068730E">
        <w:rPr>
          <w:rFonts w:ascii="Arial" w:hAnsi="Arial" w:cs="Arial"/>
          <w:b/>
          <w:szCs w:val="24"/>
        </w:rPr>
        <w:t xml:space="preserve">Таблица </w:t>
      </w:r>
      <w:r w:rsidR="005D6C2B" w:rsidRPr="0068730E">
        <w:rPr>
          <w:rFonts w:ascii="Arial" w:hAnsi="Arial" w:cs="Arial"/>
          <w:b/>
          <w:szCs w:val="24"/>
        </w:rPr>
        <w:fldChar w:fldCharType="begin"/>
      </w:r>
      <w:r w:rsidRPr="0068730E">
        <w:rPr>
          <w:rFonts w:ascii="Arial" w:hAnsi="Arial" w:cs="Arial"/>
          <w:b/>
          <w:szCs w:val="24"/>
        </w:rPr>
        <w:instrText xml:space="preserve"> SEQ Таблица \* ARABIC </w:instrText>
      </w:r>
      <w:r w:rsidR="005D6C2B" w:rsidRPr="0068730E">
        <w:rPr>
          <w:rFonts w:ascii="Arial" w:hAnsi="Arial" w:cs="Arial"/>
          <w:b/>
          <w:szCs w:val="24"/>
        </w:rPr>
        <w:fldChar w:fldCharType="separate"/>
      </w:r>
      <w:r w:rsidR="00F80478">
        <w:rPr>
          <w:rFonts w:ascii="Arial" w:hAnsi="Arial" w:cs="Arial"/>
          <w:b/>
          <w:noProof/>
          <w:szCs w:val="24"/>
        </w:rPr>
        <w:t>3</w:t>
      </w:r>
      <w:r w:rsidR="005D6C2B" w:rsidRPr="0068730E">
        <w:rPr>
          <w:rFonts w:ascii="Arial" w:hAnsi="Arial" w:cs="Arial"/>
          <w:b/>
          <w:szCs w:val="24"/>
        </w:rPr>
        <w:fldChar w:fldCharType="end"/>
      </w:r>
      <w:r w:rsidRPr="0068730E">
        <w:rPr>
          <w:rFonts w:ascii="Arial" w:hAnsi="Arial" w:cs="Arial"/>
          <w:b/>
          <w:noProof/>
          <w:szCs w:val="24"/>
        </w:rPr>
        <w:t>–</w:t>
      </w:r>
      <w:r w:rsidRPr="0068730E">
        <w:rPr>
          <w:rFonts w:ascii="Arial" w:hAnsi="Arial" w:cs="Arial"/>
          <w:b/>
          <w:szCs w:val="24"/>
          <w:lang w:eastAsia="ar-SA" w:bidi="en-US"/>
        </w:rPr>
        <w:t xml:space="preserve"> Сведения о планируемых для размещения на территории поселения объектах местного значения поселения</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400"/>
        <w:gridCol w:w="3037"/>
        <w:gridCol w:w="2002"/>
        <w:gridCol w:w="1926"/>
        <w:gridCol w:w="1993"/>
        <w:gridCol w:w="1807"/>
        <w:gridCol w:w="1621"/>
      </w:tblGrid>
      <w:tr w:rsidR="00FB279A" w:rsidRPr="0068730E" w:rsidTr="009106CE">
        <w:tc>
          <w:tcPr>
            <w:tcW w:w="812" w:type="pct"/>
            <w:shd w:val="clear" w:color="auto" w:fill="auto"/>
            <w:vAlign w:val="center"/>
          </w:tcPr>
          <w:p w:rsidR="00FB279A" w:rsidRPr="0068730E" w:rsidRDefault="00FB279A" w:rsidP="009106CE">
            <w:pPr>
              <w:rPr>
                <w:rFonts w:ascii="Arial" w:hAnsi="Arial" w:cs="Arial"/>
                <w:b/>
              </w:rPr>
            </w:pPr>
            <w:r w:rsidRPr="0068730E">
              <w:rPr>
                <w:rFonts w:ascii="Arial" w:hAnsi="Arial" w:cs="Arial"/>
                <w:b/>
              </w:rPr>
              <w:t>Назначение объекта</w:t>
            </w:r>
          </w:p>
        </w:tc>
        <w:tc>
          <w:tcPr>
            <w:tcW w:w="1027" w:type="pct"/>
            <w:shd w:val="clear" w:color="auto" w:fill="auto"/>
            <w:vAlign w:val="center"/>
          </w:tcPr>
          <w:p w:rsidR="00FB279A" w:rsidRPr="0068730E" w:rsidRDefault="00FB279A" w:rsidP="009106CE">
            <w:pPr>
              <w:rPr>
                <w:rFonts w:ascii="Arial" w:hAnsi="Arial" w:cs="Arial"/>
                <w:b/>
              </w:rPr>
            </w:pPr>
            <w:r w:rsidRPr="0068730E">
              <w:rPr>
                <w:rFonts w:ascii="Arial" w:hAnsi="Arial" w:cs="Arial"/>
                <w:b/>
              </w:rPr>
              <w:t>Наименование</w:t>
            </w:r>
          </w:p>
        </w:tc>
        <w:tc>
          <w:tcPr>
            <w:tcW w:w="677" w:type="pct"/>
            <w:shd w:val="clear" w:color="auto" w:fill="auto"/>
            <w:vAlign w:val="center"/>
          </w:tcPr>
          <w:p w:rsidR="00FB279A" w:rsidRPr="0068730E" w:rsidRDefault="00FB279A" w:rsidP="009106CE">
            <w:pPr>
              <w:rPr>
                <w:rFonts w:ascii="Arial" w:hAnsi="Arial" w:cs="Arial"/>
                <w:b/>
              </w:rPr>
            </w:pPr>
            <w:r w:rsidRPr="0068730E">
              <w:rPr>
                <w:rFonts w:ascii="Arial" w:hAnsi="Arial" w:cs="Arial"/>
                <w:b/>
              </w:rPr>
              <w:t>Характеристики</w:t>
            </w:r>
          </w:p>
        </w:tc>
        <w:tc>
          <w:tcPr>
            <w:tcW w:w="651" w:type="pct"/>
            <w:shd w:val="clear" w:color="auto" w:fill="auto"/>
            <w:vAlign w:val="center"/>
          </w:tcPr>
          <w:p w:rsidR="00FB279A" w:rsidRPr="0068730E" w:rsidRDefault="00FB279A" w:rsidP="009106CE">
            <w:pPr>
              <w:rPr>
                <w:rFonts w:ascii="Arial" w:hAnsi="Arial" w:cs="Arial"/>
                <w:b/>
              </w:rPr>
            </w:pPr>
            <w:r w:rsidRPr="0068730E">
              <w:rPr>
                <w:rFonts w:ascii="Arial" w:hAnsi="Arial" w:cs="Arial"/>
                <w:b/>
              </w:rPr>
              <w:t>Местоположение</w:t>
            </w:r>
          </w:p>
        </w:tc>
        <w:tc>
          <w:tcPr>
            <w:tcW w:w="674" w:type="pct"/>
            <w:shd w:val="clear" w:color="auto" w:fill="auto"/>
            <w:vAlign w:val="center"/>
          </w:tcPr>
          <w:p w:rsidR="00FB279A" w:rsidRPr="0068730E" w:rsidRDefault="00FB279A" w:rsidP="009106CE">
            <w:pPr>
              <w:rPr>
                <w:rFonts w:ascii="Arial" w:hAnsi="Arial" w:cs="Arial"/>
                <w:b/>
              </w:rPr>
            </w:pPr>
            <w:r w:rsidRPr="0068730E">
              <w:rPr>
                <w:rFonts w:ascii="Arial" w:hAnsi="Arial" w:cs="Arial"/>
                <w:b/>
              </w:rPr>
              <w:t>Статус объекта</w:t>
            </w:r>
          </w:p>
          <w:p w:rsidR="00FB279A" w:rsidRPr="0068730E" w:rsidRDefault="00FB279A" w:rsidP="009106CE">
            <w:pPr>
              <w:rPr>
                <w:rFonts w:ascii="Arial" w:hAnsi="Arial" w:cs="Arial"/>
                <w:b/>
              </w:rPr>
            </w:pPr>
            <w:r w:rsidRPr="0068730E">
              <w:rPr>
                <w:rFonts w:ascii="Arial" w:hAnsi="Arial" w:cs="Arial"/>
                <w:b/>
              </w:rPr>
              <w:t>П – планируемый к размещению</w:t>
            </w:r>
          </w:p>
          <w:p w:rsidR="00FB279A" w:rsidRPr="0068730E" w:rsidRDefault="00FB279A" w:rsidP="009106CE">
            <w:pPr>
              <w:rPr>
                <w:rFonts w:ascii="Arial" w:hAnsi="Arial" w:cs="Arial"/>
                <w:b/>
              </w:rPr>
            </w:pPr>
            <w:r w:rsidRPr="0068730E">
              <w:rPr>
                <w:rFonts w:ascii="Arial" w:hAnsi="Arial" w:cs="Arial"/>
                <w:b/>
              </w:rPr>
              <w:t>Р – реконструкция</w:t>
            </w:r>
          </w:p>
        </w:tc>
        <w:tc>
          <w:tcPr>
            <w:tcW w:w="611" w:type="pct"/>
            <w:shd w:val="clear" w:color="auto" w:fill="auto"/>
            <w:vAlign w:val="center"/>
          </w:tcPr>
          <w:p w:rsidR="00FB279A" w:rsidRPr="0068730E" w:rsidRDefault="00FB279A" w:rsidP="009106CE">
            <w:pPr>
              <w:rPr>
                <w:rFonts w:ascii="Arial" w:hAnsi="Arial" w:cs="Arial"/>
                <w:b/>
              </w:rPr>
            </w:pPr>
            <w:r w:rsidRPr="0068730E">
              <w:rPr>
                <w:rFonts w:ascii="Arial" w:hAnsi="Arial" w:cs="Arial"/>
                <w:b/>
              </w:rPr>
              <w:t>ЗОУИТ</w:t>
            </w:r>
          </w:p>
        </w:tc>
        <w:tc>
          <w:tcPr>
            <w:tcW w:w="548" w:type="pct"/>
            <w:vAlign w:val="center"/>
          </w:tcPr>
          <w:p w:rsidR="00FB279A" w:rsidRPr="0068730E" w:rsidRDefault="00FB279A" w:rsidP="009106CE">
            <w:pPr>
              <w:rPr>
                <w:rFonts w:ascii="Arial" w:hAnsi="Arial" w:cs="Arial"/>
                <w:b/>
              </w:rPr>
            </w:pPr>
            <w:r w:rsidRPr="0068730E">
              <w:rPr>
                <w:rFonts w:ascii="Arial" w:hAnsi="Arial" w:cs="Arial"/>
                <w:b/>
              </w:rPr>
              <w:t>Срок реализации</w:t>
            </w:r>
          </w:p>
        </w:tc>
      </w:tr>
      <w:tr w:rsidR="00FB279A" w:rsidRPr="0068730E" w:rsidTr="009106CE">
        <w:tc>
          <w:tcPr>
            <w:tcW w:w="5000" w:type="pct"/>
            <w:gridSpan w:val="7"/>
            <w:shd w:val="clear" w:color="auto" w:fill="auto"/>
            <w:vAlign w:val="center"/>
          </w:tcPr>
          <w:p w:rsidR="00FB279A" w:rsidRPr="0068730E" w:rsidRDefault="00FB279A" w:rsidP="009106CE">
            <w:pPr>
              <w:jc w:val="center"/>
              <w:rPr>
                <w:rFonts w:ascii="Arial" w:hAnsi="Arial" w:cs="Arial"/>
                <w:b/>
              </w:rPr>
            </w:pPr>
            <w:r w:rsidRPr="0068730E">
              <w:rPr>
                <w:rFonts w:ascii="Arial" w:hAnsi="Arial" w:cs="Arial"/>
                <w:b/>
              </w:rPr>
              <w:t>Объекты социальной инфраструктуры</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Спортивные сооружения</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Спортивный комплекс: многофункциональный игровой зал</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пст. Ярашъю</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Спортивные сооружения</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Спортивный комплекс: стадион, многофункциональный игровой зал</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с. Пожег</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2400"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Объекты культуры и досуга</w:t>
            </w:r>
          </w:p>
        </w:tc>
        <w:tc>
          <w:tcPr>
            <w:tcW w:w="3037"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Центр зимних видов спорта</w:t>
            </w:r>
          </w:p>
        </w:tc>
        <w:tc>
          <w:tcPr>
            <w:tcW w:w="2002"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926" w:type="dxa"/>
            <w:shd w:val="clear" w:color="auto" w:fill="auto"/>
            <w:vAlign w:val="center"/>
          </w:tcPr>
          <w:p w:rsidR="00FB279A" w:rsidRPr="0068730E" w:rsidRDefault="00FB279A" w:rsidP="009106CE">
            <w:pPr>
              <w:rPr>
                <w:rFonts w:ascii="Arial" w:hAnsi="Arial" w:cs="Arial"/>
              </w:rPr>
            </w:pPr>
            <w:r w:rsidRPr="0068730E">
              <w:rPr>
                <w:rFonts w:ascii="Arial" w:hAnsi="Arial" w:cs="Arial"/>
              </w:rPr>
              <w:t>с. Пожег</w:t>
            </w:r>
          </w:p>
        </w:tc>
        <w:tc>
          <w:tcPr>
            <w:tcW w:w="1993" w:type="dxa"/>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1807" w:type="dxa"/>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1621" w:type="dxa"/>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Объекты культуры и досуга</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Учреждение культуры, клуб</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200 мест</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с. Пожег</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5000" w:type="pct"/>
            <w:gridSpan w:val="7"/>
            <w:shd w:val="clear" w:color="auto" w:fill="auto"/>
            <w:vAlign w:val="center"/>
          </w:tcPr>
          <w:p w:rsidR="00FB279A" w:rsidRPr="0068730E" w:rsidRDefault="00FB279A" w:rsidP="009106CE">
            <w:pPr>
              <w:jc w:val="center"/>
              <w:rPr>
                <w:rFonts w:ascii="Arial" w:hAnsi="Arial" w:cs="Arial"/>
                <w:b/>
              </w:rPr>
            </w:pPr>
            <w:r w:rsidRPr="0068730E">
              <w:rPr>
                <w:rFonts w:ascii="Arial" w:hAnsi="Arial" w:cs="Arial"/>
                <w:b/>
              </w:rPr>
              <w:t>Объекты экономики</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Торговые площади</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Магазин</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пст. Н. Ярашъю</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r w:rsidRPr="0068730E">
              <w:rPr>
                <w:rFonts w:ascii="Arial" w:hAnsi="Arial" w:cs="Arial"/>
              </w:rPr>
              <w:t>Торговые площади</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Дом бытовых услуг</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с. Пожег</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r w:rsidRPr="0068730E">
              <w:rPr>
                <w:rFonts w:ascii="Arial" w:hAnsi="Arial" w:cs="Arial"/>
              </w:rPr>
              <w:t>Торговые площади</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Торговый центр: магазины, кафе, автовокзал, аптека</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с. Пожег</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Первая очередь</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Сельскохозяйственные объекты</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Овощехранилище</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200 тонн</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д. Пожегдин</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Сельскохозяйственные объекты</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Строительство пекарни</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д. Пожегдин</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 xml:space="preserve">Сельскохозяйственные </w:t>
            </w:r>
            <w:r w:rsidRPr="0068730E">
              <w:rPr>
                <w:rFonts w:ascii="Arial" w:hAnsi="Arial" w:cs="Arial"/>
              </w:rPr>
              <w:lastRenderedPageBreak/>
              <w:t>объекты</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lastRenderedPageBreak/>
              <w:t>Овощехранилище</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200 тонн</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с. Пожег</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 xml:space="preserve">Планируемый к </w:t>
            </w:r>
            <w:r w:rsidRPr="0068730E">
              <w:rPr>
                <w:rFonts w:ascii="Arial" w:hAnsi="Arial" w:cs="Arial"/>
              </w:rPr>
              <w:lastRenderedPageBreak/>
              <w:t>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lastRenderedPageBreak/>
              <w:t xml:space="preserve">Определяется </w:t>
            </w:r>
            <w:r w:rsidRPr="0068730E">
              <w:rPr>
                <w:rFonts w:ascii="Arial" w:hAnsi="Arial" w:cs="Arial"/>
              </w:rPr>
              <w:lastRenderedPageBreak/>
              <w:t>проектом</w:t>
            </w:r>
          </w:p>
        </w:tc>
        <w:tc>
          <w:tcPr>
            <w:tcW w:w="548" w:type="pct"/>
            <w:vAlign w:val="center"/>
          </w:tcPr>
          <w:p w:rsidR="00FB279A" w:rsidRPr="0068730E" w:rsidRDefault="00FB279A" w:rsidP="009106CE">
            <w:pPr>
              <w:rPr>
                <w:rFonts w:ascii="Arial" w:hAnsi="Arial" w:cs="Arial"/>
              </w:rPr>
            </w:pPr>
            <w:r w:rsidRPr="0068730E">
              <w:rPr>
                <w:rFonts w:ascii="Arial" w:hAnsi="Arial" w:cs="Arial"/>
              </w:rPr>
              <w:lastRenderedPageBreak/>
              <w:t xml:space="preserve">Расчетный </w:t>
            </w:r>
            <w:r w:rsidRPr="0068730E">
              <w:rPr>
                <w:rFonts w:ascii="Arial" w:hAnsi="Arial" w:cs="Arial"/>
              </w:rPr>
              <w:lastRenderedPageBreak/>
              <w:t>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lastRenderedPageBreak/>
              <w:t>Сельскохозяйственные объекты</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Цех переработки дикоросов</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пст. Ярашъю</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548" w:type="pct"/>
            <w:vAlign w:val="center"/>
          </w:tcPr>
          <w:p w:rsidR="00FB279A" w:rsidRPr="0068730E" w:rsidRDefault="00FB279A" w:rsidP="009106CE">
            <w:pPr>
              <w:rPr>
                <w:rFonts w:ascii="Arial" w:hAnsi="Arial" w:cs="Arial"/>
              </w:rPr>
            </w:pPr>
            <w:r w:rsidRPr="0068730E">
              <w:rPr>
                <w:rFonts w:ascii="Arial" w:hAnsi="Arial" w:cs="Arial"/>
              </w:rPr>
              <w:t>Первая очередь</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Сельскохозяйственные объекты</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Цех переработки молочной продукции</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с. Пожег</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5000" w:type="pct"/>
            <w:gridSpan w:val="7"/>
            <w:shd w:val="clear" w:color="auto" w:fill="auto"/>
            <w:vAlign w:val="center"/>
          </w:tcPr>
          <w:p w:rsidR="00FB279A" w:rsidRPr="0068730E" w:rsidRDefault="00FB279A" w:rsidP="009106CE">
            <w:pPr>
              <w:jc w:val="center"/>
              <w:rPr>
                <w:rFonts w:ascii="Arial" w:hAnsi="Arial" w:cs="Arial"/>
                <w:b/>
              </w:rPr>
            </w:pPr>
            <w:r w:rsidRPr="0068730E">
              <w:rPr>
                <w:rFonts w:ascii="Arial" w:hAnsi="Arial" w:cs="Arial"/>
                <w:b/>
              </w:rPr>
              <w:t>Объекты транспортной инфраструктуры</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Реконструкция улично-дорожной сети</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1,6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с. Пожег – улицы Центральная и Школьная</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реконструкции</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Реконструкция улично-дорожной сети</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0,4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пст. Нижний Ярашъю – ул. Центральная</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реконструкции</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Реконструкция улично-дорожной сети</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1,0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пст. Ярашъю – ул. Лесная</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реконструкции</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Реконструкция улично-дорожной сети</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0,8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пст. Ярашъю - ул. Центральная</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реконструкции</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Реконструкция улично-дорожной сети</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1,2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д Великополье – ул. Центральная</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реконструкции</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Реконструкция улично-дорожной сети</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0,8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д.Вомынвож – ул. Центральная</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реконструкции</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Реконструкция улично-дорожной сети</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1,2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д. Кекур – ул. Центральная</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реконструкции</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Реконструкция улично-дорожной сети</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1,0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д. Пожегдин – ул. Ценральная</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реконструкции</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Планируемаяулично-дорожная сеть</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1,4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с. Пожег</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tcPr>
          <w:p w:rsidR="00FB279A" w:rsidRPr="0068730E" w:rsidRDefault="00FB279A" w:rsidP="009106CE">
            <w:pPr>
              <w:rPr>
                <w:rFonts w:ascii="Arial" w:hAnsi="Arial" w:cs="Arial"/>
              </w:rPr>
            </w:pPr>
            <w:r w:rsidRPr="0068730E">
              <w:rPr>
                <w:rFonts w:ascii="Arial" w:hAnsi="Arial" w:cs="Arial"/>
              </w:rPr>
              <w:t>Планируемаяулично-дорожная сеть</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1,7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пст. Нижний Ярашъю</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tcPr>
          <w:p w:rsidR="00FB279A" w:rsidRPr="0068730E" w:rsidRDefault="00FB279A" w:rsidP="009106CE">
            <w:pPr>
              <w:rPr>
                <w:rFonts w:ascii="Arial" w:hAnsi="Arial" w:cs="Arial"/>
              </w:rPr>
            </w:pPr>
            <w:r w:rsidRPr="0068730E">
              <w:rPr>
                <w:rFonts w:ascii="Arial" w:hAnsi="Arial" w:cs="Arial"/>
              </w:rPr>
              <w:t>Планируемаяулично-дорожная сеть</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1,1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пст. Ярашъю</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tcPr>
          <w:p w:rsidR="00FB279A" w:rsidRPr="0068730E" w:rsidRDefault="00FB279A" w:rsidP="009106CE">
            <w:pPr>
              <w:rPr>
                <w:rFonts w:ascii="Arial" w:hAnsi="Arial" w:cs="Arial"/>
              </w:rPr>
            </w:pPr>
            <w:r w:rsidRPr="0068730E">
              <w:rPr>
                <w:rFonts w:ascii="Arial" w:hAnsi="Arial" w:cs="Arial"/>
              </w:rPr>
              <w:t>Планируемаяулично-дорожная сеть</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1,6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д.Великополье</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tcPr>
          <w:p w:rsidR="00FB279A" w:rsidRPr="0068730E" w:rsidRDefault="00FB279A" w:rsidP="009106CE">
            <w:pPr>
              <w:rPr>
                <w:rFonts w:ascii="Arial" w:hAnsi="Arial" w:cs="Arial"/>
              </w:rPr>
            </w:pPr>
            <w:r w:rsidRPr="0068730E">
              <w:rPr>
                <w:rFonts w:ascii="Arial" w:hAnsi="Arial" w:cs="Arial"/>
              </w:rPr>
              <w:t>Планируемаяулично-дорожная сеть</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2,0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д. Пожегдин</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tcPr>
          <w:p w:rsidR="00FB279A" w:rsidRPr="0068730E" w:rsidRDefault="00FB279A" w:rsidP="009106CE">
            <w:pPr>
              <w:rPr>
                <w:rFonts w:ascii="Arial" w:hAnsi="Arial" w:cs="Arial"/>
              </w:rPr>
            </w:pPr>
            <w:r w:rsidRPr="0068730E">
              <w:rPr>
                <w:rFonts w:ascii="Arial" w:hAnsi="Arial" w:cs="Arial"/>
              </w:rPr>
              <w:t>Планируемаяулично-дорожная сеть</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1,7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д. Кекур</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tcPr>
          <w:p w:rsidR="00FB279A" w:rsidRPr="0068730E" w:rsidRDefault="00FB279A" w:rsidP="009106CE">
            <w:pPr>
              <w:rPr>
                <w:rFonts w:ascii="Arial" w:hAnsi="Arial" w:cs="Arial"/>
              </w:rPr>
            </w:pPr>
            <w:r w:rsidRPr="0068730E">
              <w:rPr>
                <w:rFonts w:ascii="Arial" w:hAnsi="Arial" w:cs="Arial"/>
              </w:rPr>
              <w:t>Планируемаяулично-дорожная сеть</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3,2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д. Мале</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lastRenderedPageBreak/>
              <w:t>Объекты транспортной инфраструктуры</w:t>
            </w:r>
          </w:p>
        </w:tc>
        <w:tc>
          <w:tcPr>
            <w:tcW w:w="1027" w:type="pct"/>
            <w:shd w:val="clear" w:color="auto" w:fill="auto"/>
            <w:vAlign w:val="center"/>
          </w:tcPr>
          <w:p w:rsidR="00FB279A" w:rsidRPr="0068730E" w:rsidRDefault="00FB279A" w:rsidP="009106CE">
            <w:pPr>
              <w:rPr>
                <w:rFonts w:ascii="Arial" w:hAnsi="Arial" w:cs="Arial"/>
              </w:rPr>
            </w:pPr>
          </w:p>
          <w:p w:rsidR="00FB279A" w:rsidRPr="0068730E" w:rsidRDefault="00FB279A" w:rsidP="009106CE">
            <w:pPr>
              <w:rPr>
                <w:rFonts w:ascii="Arial" w:hAnsi="Arial" w:cs="Arial"/>
              </w:rPr>
            </w:pPr>
            <w:r w:rsidRPr="0068730E">
              <w:rPr>
                <w:rFonts w:ascii="Arial" w:hAnsi="Arial" w:cs="Arial"/>
              </w:rPr>
              <w:t xml:space="preserve">Строительство моста через ручей Ичет-Пурга </w:t>
            </w:r>
          </w:p>
          <w:p w:rsidR="00FB279A" w:rsidRPr="0068730E" w:rsidRDefault="00FB279A" w:rsidP="009106CE">
            <w:pPr>
              <w:rPr>
                <w:rFonts w:ascii="Arial" w:hAnsi="Arial" w:cs="Arial"/>
              </w:rPr>
            </w:pP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651" w:type="pct"/>
            <w:shd w:val="clear" w:color="auto" w:fill="auto"/>
            <w:vAlign w:val="center"/>
          </w:tcPr>
          <w:p w:rsidR="00FB279A" w:rsidRPr="0068730E" w:rsidRDefault="00FB279A" w:rsidP="009106CE">
            <w:pPr>
              <w:rPr>
                <w:rFonts w:ascii="Arial" w:hAnsi="Arial" w:cs="Arial"/>
              </w:rPr>
            </w:pPr>
          </w:p>
          <w:p w:rsidR="00FB279A" w:rsidRPr="0068730E" w:rsidRDefault="00FB279A" w:rsidP="009106CE">
            <w:pPr>
              <w:rPr>
                <w:rFonts w:ascii="Arial" w:hAnsi="Arial" w:cs="Arial"/>
              </w:rPr>
            </w:pPr>
            <w:r w:rsidRPr="0068730E">
              <w:rPr>
                <w:rFonts w:ascii="Arial" w:hAnsi="Arial" w:cs="Arial"/>
              </w:rPr>
              <w:t xml:space="preserve">д. Вомынбож </w:t>
            </w:r>
          </w:p>
          <w:p w:rsidR="00FB279A" w:rsidRPr="0068730E" w:rsidRDefault="00FB279A" w:rsidP="009106CE">
            <w:pPr>
              <w:rPr>
                <w:rFonts w:ascii="Arial" w:hAnsi="Arial" w:cs="Arial"/>
              </w:rPr>
            </w:pP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Объекты транспортной инфраструктуры</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АЗС</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с. Пожег</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Объекты транспортной инфраструктуры</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Станция техобслуживания</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с. Пожег</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Дороги местного значения</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Строительство дорог для обслуживания свалок, скотомогильника с переходным типом покрытия</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2,0 км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СП «Пожег»</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реконструкции</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Не устанавливается</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c>
          <w:tcPr>
            <w:tcW w:w="5000" w:type="pct"/>
            <w:gridSpan w:val="7"/>
            <w:shd w:val="clear" w:color="auto" w:fill="auto"/>
            <w:vAlign w:val="center"/>
          </w:tcPr>
          <w:p w:rsidR="00FB279A" w:rsidRPr="0068730E" w:rsidRDefault="00FB279A" w:rsidP="009106CE">
            <w:pPr>
              <w:jc w:val="center"/>
              <w:rPr>
                <w:rFonts w:ascii="Arial" w:hAnsi="Arial" w:cs="Arial"/>
                <w:b/>
              </w:rPr>
            </w:pPr>
            <w:r w:rsidRPr="0068730E">
              <w:rPr>
                <w:rFonts w:ascii="Arial" w:hAnsi="Arial" w:cs="Arial"/>
                <w:b/>
              </w:rPr>
              <w:t>Объекты ГО и ЧС</w:t>
            </w:r>
          </w:p>
        </w:tc>
      </w:tr>
      <w:tr w:rsidR="00FB279A" w:rsidRPr="0068730E" w:rsidTr="009106CE">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Объекты ГО и ЧС</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Строительство 5 наружных источников противопожарного водоснабжения</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СП «Пожег»</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548" w:type="pct"/>
            <w:vAlign w:val="center"/>
          </w:tcPr>
          <w:p w:rsidR="00FB279A" w:rsidRPr="0068730E" w:rsidRDefault="00FB279A" w:rsidP="009106CE">
            <w:pPr>
              <w:rPr>
                <w:rFonts w:ascii="Arial" w:hAnsi="Arial" w:cs="Arial"/>
              </w:rPr>
            </w:pPr>
            <w:r w:rsidRPr="0068730E">
              <w:rPr>
                <w:rFonts w:ascii="Arial" w:hAnsi="Arial" w:cs="Arial"/>
              </w:rPr>
              <w:t>Первая очередь</w:t>
            </w:r>
          </w:p>
        </w:tc>
      </w:tr>
      <w:tr w:rsidR="00FB279A" w:rsidRPr="0068730E" w:rsidTr="009106CE">
        <w:trPr>
          <w:trHeight w:val="481"/>
        </w:trPr>
        <w:tc>
          <w:tcPr>
            <w:tcW w:w="812"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Объекты ГО и ЧС</w:t>
            </w:r>
          </w:p>
        </w:tc>
        <w:tc>
          <w:tcPr>
            <w:tcW w:w="1027" w:type="pct"/>
            <w:shd w:val="clear" w:color="auto" w:fill="auto"/>
            <w:vAlign w:val="center"/>
          </w:tcPr>
          <w:p w:rsidR="00FB279A" w:rsidRPr="0068730E" w:rsidRDefault="00FB279A" w:rsidP="009106CE">
            <w:pPr>
              <w:rPr>
                <w:rFonts w:ascii="Arial" w:hAnsi="Arial" w:cs="Arial"/>
              </w:rPr>
            </w:pPr>
            <w:r w:rsidRPr="0068730E">
              <w:rPr>
                <w:rFonts w:ascii="Arial" w:hAnsi="Arial" w:cs="Arial"/>
              </w:rPr>
              <w:t>Строительство 18 наружных источников противопожарного водоснабжения</w:t>
            </w:r>
          </w:p>
        </w:tc>
        <w:tc>
          <w:tcPr>
            <w:tcW w:w="677"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651" w:type="pct"/>
            <w:shd w:val="clear" w:color="auto" w:fill="auto"/>
            <w:vAlign w:val="center"/>
          </w:tcPr>
          <w:p w:rsidR="00FB279A" w:rsidRPr="0068730E" w:rsidRDefault="00FB279A" w:rsidP="009106CE">
            <w:pPr>
              <w:rPr>
                <w:rFonts w:ascii="Arial" w:hAnsi="Arial" w:cs="Arial"/>
              </w:rPr>
            </w:pPr>
            <w:r w:rsidRPr="0068730E">
              <w:rPr>
                <w:rFonts w:ascii="Arial" w:hAnsi="Arial" w:cs="Arial"/>
              </w:rPr>
              <w:t>СП «Пожег»</w:t>
            </w:r>
          </w:p>
        </w:tc>
        <w:tc>
          <w:tcPr>
            <w:tcW w:w="674" w:type="pct"/>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611" w:type="pct"/>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548" w:type="pct"/>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rPr>
          <w:trHeight w:val="481"/>
        </w:trPr>
        <w:tc>
          <w:tcPr>
            <w:tcW w:w="14786" w:type="dxa"/>
            <w:gridSpan w:val="7"/>
            <w:shd w:val="clear" w:color="auto" w:fill="auto"/>
            <w:vAlign w:val="center"/>
          </w:tcPr>
          <w:p w:rsidR="00FB279A" w:rsidRPr="0068730E" w:rsidRDefault="00FB279A" w:rsidP="009106CE">
            <w:pPr>
              <w:jc w:val="center"/>
              <w:rPr>
                <w:rFonts w:ascii="Arial" w:eastAsia="Arial" w:hAnsi="Arial" w:cs="Arial"/>
                <w:b/>
                <w:bCs/>
                <w:szCs w:val="24"/>
              </w:rPr>
            </w:pPr>
            <w:r w:rsidRPr="0068730E">
              <w:rPr>
                <w:rFonts w:ascii="Arial" w:eastAsia="Arial" w:hAnsi="Arial" w:cs="Arial"/>
                <w:b/>
                <w:bCs/>
                <w:szCs w:val="24"/>
              </w:rPr>
              <w:t>Объекты инженерной инфраструктуры</w:t>
            </w:r>
          </w:p>
        </w:tc>
      </w:tr>
      <w:tr w:rsidR="00FB279A" w:rsidRPr="0068730E" w:rsidTr="009106CE">
        <w:trPr>
          <w:trHeight w:val="481"/>
        </w:trPr>
        <w:tc>
          <w:tcPr>
            <w:tcW w:w="2400"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 xml:space="preserve">Объекты инженерной инфраструктуры </w:t>
            </w:r>
          </w:p>
        </w:tc>
        <w:tc>
          <w:tcPr>
            <w:tcW w:w="3037"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Строительство канализационной насосной станции</w:t>
            </w:r>
          </w:p>
        </w:tc>
        <w:tc>
          <w:tcPr>
            <w:tcW w:w="2002"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926"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д. Пожегдин</w:t>
            </w:r>
          </w:p>
        </w:tc>
        <w:tc>
          <w:tcPr>
            <w:tcW w:w="1993" w:type="dxa"/>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1807"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621" w:type="dxa"/>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rPr>
          <w:trHeight w:val="481"/>
        </w:trPr>
        <w:tc>
          <w:tcPr>
            <w:tcW w:w="2400" w:type="dxa"/>
            <w:shd w:val="clear" w:color="auto" w:fill="auto"/>
            <w:vAlign w:val="center"/>
          </w:tcPr>
          <w:p w:rsidR="00FB279A" w:rsidRPr="0068730E" w:rsidRDefault="00FB279A" w:rsidP="009106CE">
            <w:pPr>
              <w:rPr>
                <w:szCs w:val="24"/>
              </w:rPr>
            </w:pPr>
            <w:r w:rsidRPr="0068730E">
              <w:rPr>
                <w:rFonts w:ascii="Arial" w:eastAsia="Arial" w:hAnsi="Arial" w:cs="Arial"/>
              </w:rPr>
              <w:t>Объекты инженерной инфраструктуры</w:t>
            </w:r>
          </w:p>
        </w:tc>
        <w:tc>
          <w:tcPr>
            <w:tcW w:w="3037"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Строительство канализационных очистных сооружений (КОС) производительностью 100 м3/сут</w:t>
            </w:r>
          </w:p>
        </w:tc>
        <w:tc>
          <w:tcPr>
            <w:tcW w:w="2002"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926"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с. Пожег</w:t>
            </w:r>
          </w:p>
        </w:tc>
        <w:tc>
          <w:tcPr>
            <w:tcW w:w="1993" w:type="dxa"/>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1807"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621" w:type="dxa"/>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rPr>
          <w:trHeight w:val="481"/>
        </w:trPr>
        <w:tc>
          <w:tcPr>
            <w:tcW w:w="2400" w:type="dxa"/>
            <w:shd w:val="clear" w:color="auto" w:fill="auto"/>
            <w:vAlign w:val="center"/>
          </w:tcPr>
          <w:p w:rsidR="00FB279A" w:rsidRPr="0068730E" w:rsidRDefault="00FB279A" w:rsidP="009106CE">
            <w:pPr>
              <w:rPr>
                <w:szCs w:val="24"/>
              </w:rPr>
            </w:pPr>
            <w:r w:rsidRPr="0068730E">
              <w:rPr>
                <w:rFonts w:ascii="Arial" w:eastAsia="Arial" w:hAnsi="Arial" w:cs="Arial"/>
              </w:rPr>
              <w:t>Объекты инженерной инфраструктуры</w:t>
            </w:r>
          </w:p>
        </w:tc>
        <w:tc>
          <w:tcPr>
            <w:tcW w:w="3037"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Строительство КОС производительностью 85 м3/сут</w:t>
            </w:r>
          </w:p>
        </w:tc>
        <w:tc>
          <w:tcPr>
            <w:tcW w:w="2002"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926"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пст. Ярашъю</w:t>
            </w:r>
          </w:p>
        </w:tc>
        <w:tc>
          <w:tcPr>
            <w:tcW w:w="1993" w:type="dxa"/>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1807"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621" w:type="dxa"/>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rPr>
          <w:trHeight w:val="481"/>
        </w:trPr>
        <w:tc>
          <w:tcPr>
            <w:tcW w:w="2400" w:type="dxa"/>
            <w:shd w:val="clear" w:color="auto" w:fill="auto"/>
            <w:vAlign w:val="center"/>
          </w:tcPr>
          <w:p w:rsidR="00FB279A" w:rsidRPr="0068730E" w:rsidRDefault="00FB279A" w:rsidP="009106CE">
            <w:pPr>
              <w:rPr>
                <w:szCs w:val="24"/>
              </w:rPr>
            </w:pPr>
            <w:r w:rsidRPr="0068730E">
              <w:rPr>
                <w:rFonts w:ascii="Arial" w:eastAsia="Arial" w:hAnsi="Arial" w:cs="Arial"/>
              </w:rPr>
              <w:t>Объекты инженерной инфраструктуры</w:t>
            </w:r>
          </w:p>
        </w:tc>
        <w:tc>
          <w:tcPr>
            <w:tcW w:w="3037"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Строительство КОС производительностью 50 м3/сут</w:t>
            </w:r>
          </w:p>
        </w:tc>
        <w:tc>
          <w:tcPr>
            <w:tcW w:w="2002"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926"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пст.Н. Ярашъю</w:t>
            </w:r>
          </w:p>
        </w:tc>
        <w:tc>
          <w:tcPr>
            <w:tcW w:w="1993" w:type="dxa"/>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1807"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621" w:type="dxa"/>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rPr>
          <w:trHeight w:val="481"/>
        </w:trPr>
        <w:tc>
          <w:tcPr>
            <w:tcW w:w="2400" w:type="dxa"/>
            <w:shd w:val="clear" w:color="auto" w:fill="auto"/>
            <w:vAlign w:val="center"/>
          </w:tcPr>
          <w:p w:rsidR="00FB279A" w:rsidRPr="0068730E" w:rsidRDefault="00FB279A" w:rsidP="009106CE">
            <w:pPr>
              <w:rPr>
                <w:szCs w:val="24"/>
              </w:rPr>
            </w:pPr>
            <w:r w:rsidRPr="0068730E">
              <w:rPr>
                <w:rFonts w:ascii="Arial" w:eastAsia="Arial" w:hAnsi="Arial" w:cs="Arial"/>
              </w:rPr>
              <w:lastRenderedPageBreak/>
              <w:t>Объекты инженерной инфраструктуры</w:t>
            </w:r>
          </w:p>
        </w:tc>
        <w:tc>
          <w:tcPr>
            <w:tcW w:w="3037"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Строительство КОС производительностью 75 м3/сут</w:t>
            </w:r>
          </w:p>
        </w:tc>
        <w:tc>
          <w:tcPr>
            <w:tcW w:w="2002"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926"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д.Кекур</w:t>
            </w:r>
          </w:p>
        </w:tc>
        <w:tc>
          <w:tcPr>
            <w:tcW w:w="1993" w:type="dxa"/>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1807"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621" w:type="dxa"/>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rPr>
          <w:trHeight w:val="481"/>
        </w:trPr>
        <w:tc>
          <w:tcPr>
            <w:tcW w:w="2400" w:type="dxa"/>
            <w:shd w:val="clear" w:color="auto" w:fill="auto"/>
            <w:vAlign w:val="center"/>
          </w:tcPr>
          <w:p w:rsidR="00FB279A" w:rsidRPr="0068730E" w:rsidRDefault="00FB279A" w:rsidP="009106CE">
            <w:pPr>
              <w:rPr>
                <w:szCs w:val="24"/>
              </w:rPr>
            </w:pPr>
            <w:r w:rsidRPr="0068730E">
              <w:rPr>
                <w:rFonts w:ascii="Arial" w:eastAsia="Arial" w:hAnsi="Arial" w:cs="Arial"/>
              </w:rPr>
              <w:t>Объекты инженерной инфраструктуры</w:t>
            </w:r>
          </w:p>
        </w:tc>
        <w:tc>
          <w:tcPr>
            <w:tcW w:w="3037"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Строительство КОС производительностью 75 м3/сут</w:t>
            </w:r>
          </w:p>
        </w:tc>
        <w:tc>
          <w:tcPr>
            <w:tcW w:w="2002"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926"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 xml:space="preserve">д. Пожегдин  </w:t>
            </w:r>
          </w:p>
          <w:p w:rsidR="00FB279A" w:rsidRPr="0068730E" w:rsidRDefault="00FB279A" w:rsidP="009106CE">
            <w:pPr>
              <w:rPr>
                <w:rFonts w:ascii="Arial" w:eastAsia="Arial" w:hAnsi="Arial" w:cs="Arial"/>
              </w:rPr>
            </w:pPr>
            <w:r w:rsidRPr="0068730E">
              <w:rPr>
                <w:rFonts w:ascii="Arial" w:eastAsia="Arial" w:hAnsi="Arial" w:cs="Arial"/>
              </w:rPr>
              <w:t>д. Мале</w:t>
            </w:r>
          </w:p>
        </w:tc>
        <w:tc>
          <w:tcPr>
            <w:tcW w:w="1993" w:type="dxa"/>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1807"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621" w:type="dxa"/>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rPr>
          <w:trHeight w:val="481"/>
        </w:trPr>
        <w:tc>
          <w:tcPr>
            <w:tcW w:w="2400" w:type="dxa"/>
            <w:shd w:val="clear" w:color="auto" w:fill="auto"/>
            <w:vAlign w:val="center"/>
          </w:tcPr>
          <w:p w:rsidR="00FB279A" w:rsidRPr="0068730E" w:rsidRDefault="00FB279A" w:rsidP="009106CE">
            <w:pPr>
              <w:rPr>
                <w:szCs w:val="24"/>
              </w:rPr>
            </w:pPr>
            <w:r w:rsidRPr="0068730E">
              <w:rPr>
                <w:rFonts w:ascii="Arial" w:eastAsia="Arial" w:hAnsi="Arial" w:cs="Arial"/>
              </w:rPr>
              <w:t>Объекты инженерной инфраструктуры</w:t>
            </w:r>
          </w:p>
        </w:tc>
        <w:tc>
          <w:tcPr>
            <w:tcW w:w="3037"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Строительство КОС производительностью 50 м3/сут</w:t>
            </w:r>
          </w:p>
        </w:tc>
        <w:tc>
          <w:tcPr>
            <w:tcW w:w="2002"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926"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д. Великополье</w:t>
            </w:r>
          </w:p>
        </w:tc>
        <w:tc>
          <w:tcPr>
            <w:tcW w:w="1993" w:type="dxa"/>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1807"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621" w:type="dxa"/>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rPr>
          <w:trHeight w:val="481"/>
        </w:trPr>
        <w:tc>
          <w:tcPr>
            <w:tcW w:w="2400" w:type="dxa"/>
            <w:shd w:val="clear" w:color="auto" w:fill="auto"/>
            <w:vAlign w:val="center"/>
          </w:tcPr>
          <w:p w:rsidR="00FB279A" w:rsidRPr="0068730E" w:rsidRDefault="00FB279A" w:rsidP="009106CE">
            <w:pPr>
              <w:rPr>
                <w:szCs w:val="24"/>
              </w:rPr>
            </w:pPr>
            <w:r w:rsidRPr="0068730E">
              <w:rPr>
                <w:rFonts w:ascii="Arial" w:eastAsia="Arial" w:hAnsi="Arial" w:cs="Arial"/>
              </w:rPr>
              <w:t>Объекты инженерной инфраструктуры</w:t>
            </w:r>
          </w:p>
        </w:tc>
        <w:tc>
          <w:tcPr>
            <w:tcW w:w="3037"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Строительство двух водозаборных сооружений</w:t>
            </w:r>
          </w:p>
        </w:tc>
        <w:tc>
          <w:tcPr>
            <w:tcW w:w="2002"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926"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д. Великополье</w:t>
            </w:r>
          </w:p>
        </w:tc>
        <w:tc>
          <w:tcPr>
            <w:tcW w:w="1993" w:type="dxa"/>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1807"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621" w:type="dxa"/>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rPr>
          <w:trHeight w:val="481"/>
        </w:trPr>
        <w:tc>
          <w:tcPr>
            <w:tcW w:w="2400" w:type="dxa"/>
            <w:shd w:val="clear" w:color="auto" w:fill="auto"/>
            <w:vAlign w:val="center"/>
          </w:tcPr>
          <w:p w:rsidR="00FB279A" w:rsidRPr="0068730E" w:rsidRDefault="00FB279A" w:rsidP="009106CE">
            <w:pPr>
              <w:rPr>
                <w:szCs w:val="24"/>
              </w:rPr>
            </w:pPr>
            <w:r w:rsidRPr="0068730E">
              <w:rPr>
                <w:rFonts w:ascii="Arial" w:eastAsia="Arial" w:hAnsi="Arial" w:cs="Arial"/>
              </w:rPr>
              <w:t>Объекты инженерной инфраструктуры</w:t>
            </w:r>
          </w:p>
        </w:tc>
        <w:tc>
          <w:tcPr>
            <w:tcW w:w="3037"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Строительство модульной котельной 2.0 гКал/ч</w:t>
            </w:r>
          </w:p>
        </w:tc>
        <w:tc>
          <w:tcPr>
            <w:tcW w:w="2002"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926"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пст. Ярашъю</w:t>
            </w:r>
          </w:p>
          <w:p w:rsidR="00FB279A" w:rsidRPr="0068730E" w:rsidRDefault="00FB279A" w:rsidP="009106CE">
            <w:pPr>
              <w:rPr>
                <w:rFonts w:ascii="Arial" w:eastAsia="Arial" w:hAnsi="Arial" w:cs="Arial"/>
              </w:rPr>
            </w:pPr>
            <w:r w:rsidRPr="0068730E">
              <w:rPr>
                <w:rFonts w:ascii="Arial" w:eastAsia="Arial" w:hAnsi="Arial" w:cs="Arial"/>
              </w:rPr>
              <w:t>с. Пожег</w:t>
            </w:r>
          </w:p>
        </w:tc>
        <w:tc>
          <w:tcPr>
            <w:tcW w:w="1993" w:type="dxa"/>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1807"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621" w:type="dxa"/>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rPr>
          <w:trHeight w:val="481"/>
        </w:trPr>
        <w:tc>
          <w:tcPr>
            <w:tcW w:w="2400" w:type="dxa"/>
            <w:shd w:val="clear" w:color="auto" w:fill="auto"/>
            <w:vAlign w:val="center"/>
          </w:tcPr>
          <w:p w:rsidR="00FB279A" w:rsidRPr="0068730E" w:rsidRDefault="00FB279A" w:rsidP="009106CE">
            <w:pPr>
              <w:rPr>
                <w:szCs w:val="24"/>
              </w:rPr>
            </w:pPr>
            <w:r w:rsidRPr="0068730E">
              <w:rPr>
                <w:rFonts w:ascii="Arial" w:eastAsia="Arial" w:hAnsi="Arial" w:cs="Arial"/>
              </w:rPr>
              <w:t>Объекты инженерной инфраструктуры</w:t>
            </w:r>
          </w:p>
        </w:tc>
        <w:tc>
          <w:tcPr>
            <w:tcW w:w="3037"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Строительство модульной котельной 1.0 гКал/ч</w:t>
            </w:r>
          </w:p>
        </w:tc>
        <w:tc>
          <w:tcPr>
            <w:tcW w:w="2002"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926"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д. Пожегдин</w:t>
            </w:r>
          </w:p>
        </w:tc>
        <w:tc>
          <w:tcPr>
            <w:tcW w:w="1993" w:type="dxa"/>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1807"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621" w:type="dxa"/>
            <w:vAlign w:val="center"/>
          </w:tcPr>
          <w:p w:rsidR="00FB279A" w:rsidRPr="0068730E" w:rsidRDefault="00FB279A" w:rsidP="009106CE">
            <w:pPr>
              <w:rPr>
                <w:rFonts w:ascii="Arial" w:hAnsi="Arial" w:cs="Arial"/>
              </w:rPr>
            </w:pPr>
            <w:r w:rsidRPr="0068730E">
              <w:rPr>
                <w:rFonts w:ascii="Arial" w:hAnsi="Arial" w:cs="Arial"/>
              </w:rPr>
              <w:t>Расчетный срок</w:t>
            </w:r>
          </w:p>
        </w:tc>
      </w:tr>
      <w:tr w:rsidR="00FB279A" w:rsidRPr="0068730E" w:rsidTr="009106CE">
        <w:trPr>
          <w:trHeight w:val="481"/>
        </w:trPr>
        <w:tc>
          <w:tcPr>
            <w:tcW w:w="2400" w:type="dxa"/>
            <w:shd w:val="clear" w:color="auto" w:fill="auto"/>
            <w:vAlign w:val="center"/>
          </w:tcPr>
          <w:p w:rsidR="00FB279A" w:rsidRPr="0068730E" w:rsidRDefault="00FB279A" w:rsidP="009106CE">
            <w:pPr>
              <w:rPr>
                <w:szCs w:val="24"/>
              </w:rPr>
            </w:pPr>
            <w:r w:rsidRPr="0068730E">
              <w:rPr>
                <w:rFonts w:ascii="Arial" w:eastAsia="Arial" w:hAnsi="Arial" w:cs="Arial"/>
              </w:rPr>
              <w:t>Объекты инженерной инфраструктуры</w:t>
            </w:r>
          </w:p>
        </w:tc>
        <w:tc>
          <w:tcPr>
            <w:tcW w:w="3037"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Строительство модульной котельной 0.5 гКал/ч</w:t>
            </w:r>
          </w:p>
        </w:tc>
        <w:tc>
          <w:tcPr>
            <w:tcW w:w="2002"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926" w:type="dxa"/>
            <w:shd w:val="clear" w:color="auto" w:fill="auto"/>
            <w:vAlign w:val="center"/>
          </w:tcPr>
          <w:p w:rsidR="00FB279A" w:rsidRPr="0068730E" w:rsidRDefault="00FB279A" w:rsidP="009106CE">
            <w:pPr>
              <w:rPr>
                <w:rFonts w:ascii="Arial" w:eastAsia="Arial" w:hAnsi="Arial" w:cs="Arial"/>
              </w:rPr>
            </w:pPr>
            <w:r w:rsidRPr="0068730E">
              <w:rPr>
                <w:rFonts w:ascii="Arial" w:eastAsia="Arial" w:hAnsi="Arial" w:cs="Arial"/>
              </w:rPr>
              <w:t>д.Кекур</w:t>
            </w:r>
          </w:p>
          <w:p w:rsidR="00FB279A" w:rsidRPr="0068730E" w:rsidRDefault="00FB279A" w:rsidP="009106CE">
            <w:pPr>
              <w:rPr>
                <w:rFonts w:ascii="Arial" w:eastAsia="Arial" w:hAnsi="Arial" w:cs="Arial"/>
              </w:rPr>
            </w:pPr>
            <w:r w:rsidRPr="0068730E">
              <w:rPr>
                <w:rFonts w:ascii="Arial" w:eastAsia="Arial" w:hAnsi="Arial" w:cs="Arial"/>
              </w:rPr>
              <w:t>д. Великополье</w:t>
            </w:r>
          </w:p>
          <w:p w:rsidR="00FB279A" w:rsidRPr="0068730E" w:rsidRDefault="00FB279A" w:rsidP="009106CE">
            <w:pPr>
              <w:rPr>
                <w:rFonts w:ascii="Arial" w:eastAsia="Arial" w:hAnsi="Arial" w:cs="Arial"/>
              </w:rPr>
            </w:pPr>
            <w:r w:rsidRPr="0068730E">
              <w:rPr>
                <w:rFonts w:ascii="Arial" w:eastAsia="Arial" w:hAnsi="Arial" w:cs="Arial"/>
              </w:rPr>
              <w:t>пст.Н. Ярашъю</w:t>
            </w:r>
          </w:p>
        </w:tc>
        <w:tc>
          <w:tcPr>
            <w:tcW w:w="1993" w:type="dxa"/>
            <w:shd w:val="clear" w:color="auto" w:fill="auto"/>
            <w:vAlign w:val="center"/>
          </w:tcPr>
          <w:p w:rsidR="00FB279A" w:rsidRPr="0068730E" w:rsidRDefault="00FB279A" w:rsidP="009106CE">
            <w:pPr>
              <w:rPr>
                <w:rFonts w:ascii="Arial" w:hAnsi="Arial" w:cs="Arial"/>
              </w:rPr>
            </w:pPr>
            <w:r w:rsidRPr="0068730E">
              <w:rPr>
                <w:rFonts w:ascii="Arial" w:hAnsi="Arial" w:cs="Arial"/>
              </w:rPr>
              <w:t>Планируемый к размещению</w:t>
            </w:r>
          </w:p>
        </w:tc>
        <w:tc>
          <w:tcPr>
            <w:tcW w:w="1807" w:type="dxa"/>
            <w:shd w:val="clear" w:color="auto" w:fill="auto"/>
            <w:vAlign w:val="center"/>
          </w:tcPr>
          <w:p w:rsidR="00FB279A" w:rsidRPr="0068730E" w:rsidRDefault="00FB279A" w:rsidP="009106CE">
            <w:pPr>
              <w:rPr>
                <w:rFonts w:ascii="Arial" w:hAnsi="Arial" w:cs="Arial"/>
              </w:rPr>
            </w:pPr>
            <w:r w:rsidRPr="0068730E">
              <w:rPr>
                <w:rFonts w:ascii="Arial" w:hAnsi="Arial" w:cs="Arial"/>
              </w:rPr>
              <w:t>Определяется проектом</w:t>
            </w:r>
          </w:p>
        </w:tc>
        <w:tc>
          <w:tcPr>
            <w:tcW w:w="1621" w:type="dxa"/>
            <w:vAlign w:val="center"/>
          </w:tcPr>
          <w:p w:rsidR="00FB279A" w:rsidRPr="0068730E" w:rsidRDefault="00FB279A" w:rsidP="009106CE">
            <w:pPr>
              <w:rPr>
                <w:rFonts w:ascii="Arial" w:hAnsi="Arial" w:cs="Arial"/>
              </w:rPr>
            </w:pPr>
            <w:r w:rsidRPr="0068730E">
              <w:rPr>
                <w:rFonts w:ascii="Arial" w:hAnsi="Arial" w:cs="Arial"/>
              </w:rPr>
              <w:t>Расчетный срок</w:t>
            </w:r>
          </w:p>
        </w:tc>
      </w:tr>
    </w:tbl>
    <w:p w:rsidR="00FB279A" w:rsidRPr="0068730E" w:rsidRDefault="00FB279A" w:rsidP="00FB279A">
      <w:pPr>
        <w:rPr>
          <w:rFonts w:ascii="Arial" w:hAnsi="Arial" w:cs="Arial"/>
          <w:sz w:val="22"/>
        </w:rPr>
        <w:sectPr w:rsidR="00FB279A" w:rsidRPr="0068730E" w:rsidSect="009106CE">
          <w:headerReference w:type="default" r:id="rId35"/>
          <w:pgSz w:w="16838" w:h="11906" w:orient="landscape"/>
          <w:pgMar w:top="1701" w:right="1134" w:bottom="850" w:left="1134" w:header="708" w:footer="708" w:gutter="0"/>
          <w:cols w:space="708"/>
          <w:docGrid w:linePitch="360"/>
        </w:sectPr>
      </w:pPr>
    </w:p>
    <w:p w:rsidR="00FB279A" w:rsidRPr="0068730E" w:rsidRDefault="00FB279A" w:rsidP="00FB279A">
      <w:pPr>
        <w:pStyle w:val="12"/>
      </w:pPr>
      <w:r w:rsidRPr="0068730E">
        <w:lastRenderedPageBreak/>
        <w:t>2. ПАРАМЕТРЫ ФУНКЦИОНАЛЬНЫХ ЗОН И СВЕДЕНИЯ О РАЗМЕЩЕНИИ В НИХ ОБЪЕКТОВ КАПИТАЛЬНОГО СТРОИТЕЛЬСТВА</w:t>
      </w:r>
    </w:p>
    <w:p w:rsidR="00FB279A" w:rsidRPr="0068730E" w:rsidRDefault="00FB279A" w:rsidP="00E210ED">
      <w:pPr>
        <w:pStyle w:val="af1"/>
        <w:numPr>
          <w:ilvl w:val="0"/>
          <w:numId w:val="15"/>
        </w:numPr>
        <w:tabs>
          <w:tab w:val="left" w:pos="993"/>
          <w:tab w:val="left" w:pos="9498"/>
        </w:tabs>
        <w:autoSpaceDE w:val="0"/>
        <w:autoSpaceDN w:val="0"/>
        <w:adjustRightInd w:val="0"/>
        <w:spacing w:after="120" w:line="276" w:lineRule="auto"/>
        <w:ind w:left="0" w:firstLine="709"/>
        <w:contextualSpacing w:val="0"/>
        <w:jc w:val="both"/>
        <w:rPr>
          <w:rFonts w:ascii="Arial" w:hAnsi="Arial" w:cs="Arial"/>
          <w:szCs w:val="24"/>
        </w:rPr>
      </w:pPr>
      <w:r w:rsidRPr="0068730E">
        <w:rPr>
          <w:rFonts w:ascii="Arial" w:hAnsi="Arial" w:cs="Arial"/>
          <w:bCs/>
          <w:szCs w:val="24"/>
        </w:rPr>
        <w:t xml:space="preserve">Положения </w:t>
      </w:r>
      <w:r w:rsidRPr="0068730E">
        <w:rPr>
          <w:rFonts w:ascii="Arial" w:hAnsi="Arial" w:cs="Arial"/>
          <w:szCs w:val="24"/>
        </w:rPr>
        <w:t>по реализации функционального зонирования сельского поселения «Пожег» в виде описания назначений функциональных зон определены в таблице 2.</w:t>
      </w:r>
    </w:p>
    <w:p w:rsidR="00FB279A" w:rsidRPr="0068730E" w:rsidRDefault="00FB279A" w:rsidP="00E210ED">
      <w:pPr>
        <w:pStyle w:val="af1"/>
        <w:numPr>
          <w:ilvl w:val="0"/>
          <w:numId w:val="15"/>
        </w:numPr>
        <w:tabs>
          <w:tab w:val="left" w:pos="993"/>
          <w:tab w:val="left" w:pos="9498"/>
        </w:tabs>
        <w:autoSpaceDE w:val="0"/>
        <w:autoSpaceDN w:val="0"/>
        <w:adjustRightInd w:val="0"/>
        <w:spacing w:after="120" w:line="276" w:lineRule="auto"/>
        <w:ind w:left="0" w:firstLine="709"/>
        <w:contextualSpacing w:val="0"/>
        <w:jc w:val="both"/>
        <w:rPr>
          <w:rFonts w:ascii="Arial" w:hAnsi="Arial" w:cs="Arial"/>
          <w:szCs w:val="24"/>
        </w:rPr>
      </w:pPr>
      <w:r w:rsidRPr="0068730E">
        <w:rPr>
          <w:rFonts w:ascii="Arial" w:hAnsi="Arial" w:cs="Arial"/>
          <w:bCs/>
          <w:szCs w:val="24"/>
        </w:rPr>
        <w:t xml:space="preserve">Описание назначения функциональных зон, </w:t>
      </w:r>
      <w:r w:rsidRPr="0068730E">
        <w:rPr>
          <w:rFonts w:ascii="Arial" w:hAnsi="Arial" w:cs="Arial"/>
          <w:szCs w:val="24"/>
        </w:rPr>
        <w:t>приведенное в таблице 2, подлежит учету при подготовке правил землепользования и застройки сельского поселения «Пожег» в части градостроительных регламентов.</w:t>
      </w:r>
    </w:p>
    <w:p w:rsidR="00FB279A" w:rsidRPr="0068730E" w:rsidRDefault="00FB279A" w:rsidP="00E210ED">
      <w:pPr>
        <w:pStyle w:val="af1"/>
        <w:numPr>
          <w:ilvl w:val="0"/>
          <w:numId w:val="15"/>
        </w:numPr>
        <w:tabs>
          <w:tab w:val="left" w:pos="993"/>
          <w:tab w:val="left" w:pos="9498"/>
        </w:tabs>
        <w:autoSpaceDE w:val="0"/>
        <w:autoSpaceDN w:val="0"/>
        <w:adjustRightInd w:val="0"/>
        <w:spacing w:after="120" w:line="276" w:lineRule="auto"/>
        <w:ind w:left="0" w:firstLine="709"/>
        <w:contextualSpacing w:val="0"/>
        <w:jc w:val="both"/>
        <w:rPr>
          <w:rFonts w:ascii="Arial" w:hAnsi="Arial" w:cs="Arial"/>
          <w:bCs/>
          <w:szCs w:val="24"/>
        </w:rPr>
      </w:pPr>
      <w:r w:rsidRPr="0068730E">
        <w:rPr>
          <w:rFonts w:ascii="Arial" w:hAnsi="Arial" w:cs="Arial"/>
          <w:bCs/>
          <w:szCs w:val="24"/>
        </w:rPr>
        <w:t xml:space="preserve">Границы функциональных зон отображены на фрагментах </w:t>
      </w:r>
      <w:r w:rsidRPr="0068730E">
        <w:rPr>
          <w:rFonts w:ascii="Arial" w:hAnsi="Arial" w:cs="Arial"/>
          <w:szCs w:val="24"/>
        </w:rPr>
        <w:t>карты административных границ и функциональных зон</w:t>
      </w:r>
      <w:r w:rsidRPr="0068730E">
        <w:rPr>
          <w:rFonts w:ascii="Arial" w:hAnsi="Arial" w:cs="Arial"/>
          <w:bCs/>
          <w:szCs w:val="24"/>
        </w:rPr>
        <w:t>.</w:t>
      </w:r>
    </w:p>
    <w:p w:rsidR="00FB279A" w:rsidRPr="0068730E" w:rsidRDefault="00FB279A" w:rsidP="00FB279A">
      <w:pPr>
        <w:pStyle w:val="af6"/>
        <w:rPr>
          <w:color w:val="auto"/>
        </w:rPr>
      </w:pPr>
      <w:r w:rsidRPr="0068730E">
        <w:rPr>
          <w:color w:val="auto"/>
        </w:rPr>
        <w:t xml:space="preserve">Таблица </w:t>
      </w:r>
      <w:r w:rsidR="005D6C2B" w:rsidRPr="0068730E">
        <w:rPr>
          <w:color w:val="auto"/>
        </w:rPr>
        <w:fldChar w:fldCharType="begin"/>
      </w:r>
      <w:r w:rsidRPr="0068730E">
        <w:rPr>
          <w:color w:val="auto"/>
        </w:rPr>
        <w:instrText xml:space="preserve"> SEQ Таблица \* ARABIC </w:instrText>
      </w:r>
      <w:r w:rsidR="005D6C2B" w:rsidRPr="0068730E">
        <w:rPr>
          <w:color w:val="auto"/>
        </w:rPr>
        <w:fldChar w:fldCharType="separate"/>
      </w:r>
      <w:r w:rsidR="00F80478">
        <w:rPr>
          <w:noProof/>
          <w:color w:val="auto"/>
        </w:rPr>
        <w:t>4</w:t>
      </w:r>
      <w:r w:rsidR="005D6C2B" w:rsidRPr="0068730E">
        <w:rPr>
          <w:noProof/>
          <w:color w:val="auto"/>
        </w:rPr>
        <w:fldChar w:fldCharType="end"/>
      </w:r>
      <w:r w:rsidRPr="0068730E">
        <w:rPr>
          <w:color w:val="auto"/>
        </w:rPr>
        <w:t xml:space="preserve"> – Описание назначения основных видов функциональных зон</w:t>
      </w:r>
    </w:p>
    <w:tbl>
      <w:tblPr>
        <w:tblW w:w="4948" w:type="pct"/>
        <w:tblInd w:w="108" w:type="dxa"/>
        <w:tblLook w:val="04A0"/>
      </w:tblPr>
      <w:tblGrid>
        <w:gridCol w:w="2847"/>
        <w:gridCol w:w="3958"/>
        <w:gridCol w:w="1256"/>
        <w:gridCol w:w="1409"/>
      </w:tblGrid>
      <w:tr w:rsidR="00FB279A" w:rsidRPr="0068730E" w:rsidTr="009106CE">
        <w:trPr>
          <w:trHeight w:val="300"/>
          <w:tblHeader/>
        </w:trPr>
        <w:tc>
          <w:tcPr>
            <w:tcW w:w="138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279A" w:rsidRPr="0068730E" w:rsidRDefault="00FB279A" w:rsidP="009106CE">
            <w:pPr>
              <w:spacing w:line="276" w:lineRule="auto"/>
              <w:jc w:val="center"/>
              <w:rPr>
                <w:rFonts w:ascii="Arial" w:hAnsi="Arial" w:cs="Arial"/>
                <w:b/>
                <w:bCs/>
              </w:rPr>
            </w:pPr>
            <w:r w:rsidRPr="0068730E">
              <w:rPr>
                <w:rFonts w:ascii="Arial" w:hAnsi="Arial" w:cs="Arial"/>
                <w:b/>
                <w:bCs/>
                <w:sz w:val="22"/>
              </w:rPr>
              <w:t>Наименование</w:t>
            </w:r>
          </w:p>
        </w:tc>
        <w:tc>
          <w:tcPr>
            <w:tcW w:w="23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279A" w:rsidRPr="0068730E" w:rsidRDefault="00FB279A" w:rsidP="009106CE">
            <w:pPr>
              <w:spacing w:line="276" w:lineRule="auto"/>
              <w:jc w:val="center"/>
              <w:rPr>
                <w:rFonts w:ascii="Arial" w:hAnsi="Arial" w:cs="Arial"/>
                <w:b/>
                <w:bCs/>
              </w:rPr>
            </w:pPr>
            <w:r w:rsidRPr="0068730E">
              <w:rPr>
                <w:rFonts w:ascii="Arial" w:hAnsi="Arial" w:cs="Arial"/>
                <w:b/>
                <w:bCs/>
                <w:sz w:val="22"/>
              </w:rPr>
              <w:t>Описание назначения функциональных зон</w:t>
            </w:r>
          </w:p>
        </w:tc>
        <w:tc>
          <w:tcPr>
            <w:tcW w:w="1266" w:type="pct"/>
            <w:gridSpan w:val="2"/>
            <w:tcBorders>
              <w:top w:val="single" w:sz="4" w:space="0" w:color="auto"/>
              <w:left w:val="nil"/>
              <w:bottom w:val="single" w:sz="4" w:space="0" w:color="auto"/>
              <w:right w:val="single" w:sz="4" w:space="0" w:color="auto"/>
            </w:tcBorders>
            <w:shd w:val="clear" w:color="auto" w:fill="auto"/>
            <w:vAlign w:val="center"/>
            <w:hideMark/>
          </w:tcPr>
          <w:p w:rsidR="00FB279A" w:rsidRPr="0068730E" w:rsidRDefault="00FB279A" w:rsidP="009106CE">
            <w:pPr>
              <w:spacing w:line="276" w:lineRule="auto"/>
              <w:jc w:val="center"/>
              <w:rPr>
                <w:rFonts w:ascii="Arial" w:hAnsi="Arial" w:cs="Arial"/>
                <w:b/>
                <w:bCs/>
              </w:rPr>
            </w:pPr>
            <w:r w:rsidRPr="0068730E">
              <w:rPr>
                <w:rFonts w:ascii="Arial" w:hAnsi="Arial" w:cs="Arial"/>
                <w:b/>
                <w:bCs/>
                <w:sz w:val="22"/>
              </w:rPr>
              <w:t>Площадь, га</w:t>
            </w:r>
          </w:p>
        </w:tc>
      </w:tr>
      <w:tr w:rsidR="00FB279A" w:rsidRPr="0068730E" w:rsidTr="009106CE">
        <w:trPr>
          <w:trHeight w:val="529"/>
          <w:tblHeader/>
        </w:trPr>
        <w:tc>
          <w:tcPr>
            <w:tcW w:w="1380" w:type="pct"/>
            <w:vMerge/>
            <w:tcBorders>
              <w:top w:val="nil"/>
              <w:left w:val="single" w:sz="4" w:space="0" w:color="auto"/>
              <w:bottom w:val="single" w:sz="4" w:space="0" w:color="auto"/>
              <w:right w:val="single" w:sz="4" w:space="0" w:color="auto"/>
            </w:tcBorders>
            <w:vAlign w:val="center"/>
            <w:hideMark/>
          </w:tcPr>
          <w:p w:rsidR="00FB279A" w:rsidRPr="0068730E" w:rsidRDefault="00FB279A" w:rsidP="009106CE">
            <w:pPr>
              <w:spacing w:line="276" w:lineRule="auto"/>
              <w:jc w:val="center"/>
              <w:rPr>
                <w:rFonts w:ascii="Arial" w:hAnsi="Arial" w:cs="Arial"/>
                <w:b/>
                <w:bCs/>
              </w:rPr>
            </w:pPr>
          </w:p>
        </w:tc>
        <w:tc>
          <w:tcPr>
            <w:tcW w:w="2354" w:type="pct"/>
            <w:vMerge/>
            <w:tcBorders>
              <w:top w:val="nil"/>
              <w:left w:val="single" w:sz="4" w:space="0" w:color="auto"/>
              <w:bottom w:val="single" w:sz="4" w:space="0" w:color="000000"/>
              <w:right w:val="single" w:sz="4" w:space="0" w:color="auto"/>
            </w:tcBorders>
            <w:vAlign w:val="center"/>
            <w:hideMark/>
          </w:tcPr>
          <w:p w:rsidR="00FB279A" w:rsidRPr="0068730E" w:rsidRDefault="00FB279A" w:rsidP="009106CE">
            <w:pPr>
              <w:spacing w:line="276" w:lineRule="auto"/>
              <w:jc w:val="center"/>
              <w:rPr>
                <w:rFonts w:ascii="Arial" w:hAnsi="Arial" w:cs="Arial"/>
                <w:b/>
                <w:bCs/>
              </w:rPr>
            </w:pPr>
          </w:p>
        </w:tc>
        <w:tc>
          <w:tcPr>
            <w:tcW w:w="583" w:type="pct"/>
            <w:tcBorders>
              <w:top w:val="nil"/>
              <w:left w:val="nil"/>
              <w:bottom w:val="single" w:sz="4" w:space="0" w:color="auto"/>
              <w:right w:val="single" w:sz="4" w:space="0" w:color="auto"/>
            </w:tcBorders>
            <w:shd w:val="clear" w:color="auto" w:fill="auto"/>
            <w:vAlign w:val="center"/>
            <w:hideMark/>
          </w:tcPr>
          <w:p w:rsidR="00FB279A" w:rsidRPr="0068730E" w:rsidRDefault="00FB279A" w:rsidP="009106CE">
            <w:pPr>
              <w:spacing w:line="276" w:lineRule="auto"/>
              <w:jc w:val="center"/>
              <w:rPr>
                <w:rFonts w:ascii="Arial" w:hAnsi="Arial" w:cs="Arial"/>
                <w:b/>
                <w:bCs/>
              </w:rPr>
            </w:pPr>
            <w:r w:rsidRPr="0068730E">
              <w:rPr>
                <w:rFonts w:ascii="Arial" w:hAnsi="Arial" w:cs="Arial"/>
                <w:b/>
                <w:bCs/>
                <w:sz w:val="22"/>
              </w:rPr>
              <w:t>на 1 очередь</w:t>
            </w:r>
          </w:p>
        </w:tc>
        <w:tc>
          <w:tcPr>
            <w:tcW w:w="683" w:type="pct"/>
            <w:tcBorders>
              <w:top w:val="nil"/>
              <w:left w:val="nil"/>
              <w:bottom w:val="single" w:sz="4" w:space="0" w:color="auto"/>
              <w:right w:val="single" w:sz="4" w:space="0" w:color="auto"/>
            </w:tcBorders>
            <w:shd w:val="clear" w:color="auto" w:fill="auto"/>
            <w:vAlign w:val="center"/>
            <w:hideMark/>
          </w:tcPr>
          <w:p w:rsidR="00FB279A" w:rsidRPr="0068730E" w:rsidRDefault="00FB279A" w:rsidP="009106CE">
            <w:pPr>
              <w:spacing w:line="276" w:lineRule="auto"/>
              <w:jc w:val="center"/>
              <w:rPr>
                <w:rFonts w:ascii="Arial" w:hAnsi="Arial" w:cs="Arial"/>
                <w:b/>
                <w:bCs/>
              </w:rPr>
            </w:pPr>
            <w:r w:rsidRPr="0068730E">
              <w:rPr>
                <w:rFonts w:ascii="Arial" w:hAnsi="Arial" w:cs="Arial"/>
                <w:b/>
                <w:bCs/>
                <w:sz w:val="22"/>
              </w:rPr>
              <w:t>на расчетный срок</w:t>
            </w:r>
          </w:p>
        </w:tc>
      </w:tr>
      <w:tr w:rsidR="00FB279A" w:rsidRPr="0068730E" w:rsidTr="009106CE">
        <w:trPr>
          <w:trHeight w:val="228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B279A" w:rsidRPr="0068730E" w:rsidRDefault="00FB279A" w:rsidP="009106CE">
            <w:pPr>
              <w:spacing w:line="276" w:lineRule="auto"/>
              <w:rPr>
                <w:rFonts w:ascii="Arial" w:hAnsi="Arial" w:cs="Arial"/>
                <w:b/>
                <w:bCs/>
              </w:rPr>
            </w:pPr>
            <w:r w:rsidRPr="0068730E">
              <w:rPr>
                <w:rFonts w:ascii="Arial" w:hAnsi="Arial" w:cs="Arial"/>
                <w:b/>
                <w:bCs/>
                <w:sz w:val="22"/>
              </w:rPr>
              <w:t>Зона застройки индивидуальными жилыми домами</w:t>
            </w:r>
          </w:p>
        </w:tc>
        <w:tc>
          <w:tcPr>
            <w:tcW w:w="2354" w:type="pct"/>
            <w:vMerge w:val="restart"/>
            <w:tcBorders>
              <w:top w:val="nil"/>
              <w:left w:val="nil"/>
              <w:right w:val="single" w:sz="4" w:space="0" w:color="auto"/>
            </w:tcBorders>
            <w:shd w:val="clear" w:color="auto" w:fill="auto"/>
            <w:vAlign w:val="center"/>
            <w:hideMark/>
          </w:tcPr>
          <w:p w:rsidR="00FB279A" w:rsidRPr="0068730E" w:rsidRDefault="00FB279A" w:rsidP="009106CE">
            <w:pPr>
              <w:spacing w:line="276" w:lineRule="auto"/>
              <w:rPr>
                <w:rFonts w:ascii="Arial" w:hAnsi="Arial" w:cs="Arial"/>
              </w:rPr>
            </w:pPr>
            <w:r w:rsidRPr="0068730E">
              <w:rPr>
                <w:rFonts w:ascii="Arial" w:eastAsia="Arial" w:hAnsi="Arial" w:cs="Arial"/>
                <w:sz w:val="22"/>
              </w:rPr>
              <w:t>В зоне застройки индивидуальными жилыми домами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зоны могут включаться также территории, предназначенные для ведения садоводства.</w:t>
            </w:r>
          </w:p>
          <w:p w:rsidR="00FB279A" w:rsidRPr="0068730E" w:rsidRDefault="00FB279A" w:rsidP="009106CE">
            <w:pPr>
              <w:spacing w:line="276" w:lineRule="auto"/>
              <w:rPr>
                <w:rFonts w:ascii="Arial" w:hAnsi="Arial" w:cs="Arial"/>
              </w:rPr>
            </w:pPr>
            <w:r w:rsidRPr="0068730E">
              <w:rPr>
                <w:rFonts w:ascii="Arial" w:hAnsi="Arial" w:cs="Arial"/>
                <w:sz w:val="22"/>
              </w:rPr>
              <w:t>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«Пожег».</w:t>
            </w:r>
          </w:p>
        </w:tc>
        <w:tc>
          <w:tcPr>
            <w:tcW w:w="583" w:type="pct"/>
            <w:tcBorders>
              <w:top w:val="nil"/>
              <w:left w:val="nil"/>
              <w:bottom w:val="single" w:sz="4" w:space="0" w:color="auto"/>
              <w:right w:val="single" w:sz="4" w:space="0" w:color="auto"/>
            </w:tcBorders>
            <w:shd w:val="clear" w:color="auto" w:fill="auto"/>
            <w:vAlign w:val="center"/>
            <w:hideMark/>
          </w:tcPr>
          <w:p w:rsidR="00FB279A" w:rsidRPr="0068730E" w:rsidRDefault="00FB279A" w:rsidP="009106CE">
            <w:pPr>
              <w:spacing w:line="276" w:lineRule="auto"/>
              <w:jc w:val="center"/>
              <w:rPr>
                <w:rFonts w:ascii="Arial" w:eastAsia="Arial" w:hAnsi="Arial" w:cs="Arial"/>
              </w:rPr>
            </w:pPr>
            <w:r w:rsidRPr="0068730E">
              <w:rPr>
                <w:rFonts w:ascii="Arial" w:hAnsi="Arial" w:cs="Arial"/>
                <w:sz w:val="22"/>
              </w:rPr>
              <w:t>304,70</w:t>
            </w:r>
          </w:p>
        </w:tc>
        <w:tc>
          <w:tcPr>
            <w:tcW w:w="683" w:type="pct"/>
            <w:tcBorders>
              <w:top w:val="nil"/>
              <w:left w:val="nil"/>
              <w:bottom w:val="single" w:sz="4" w:space="0" w:color="auto"/>
              <w:right w:val="single" w:sz="4" w:space="0" w:color="auto"/>
            </w:tcBorders>
            <w:shd w:val="clear" w:color="auto" w:fill="auto"/>
            <w:vAlign w:val="center"/>
            <w:hideMark/>
          </w:tcPr>
          <w:p w:rsidR="00FB279A" w:rsidRPr="0068730E" w:rsidRDefault="00FB279A" w:rsidP="009106CE">
            <w:pPr>
              <w:spacing w:line="276" w:lineRule="auto"/>
              <w:jc w:val="center"/>
              <w:rPr>
                <w:rFonts w:ascii="Arial" w:eastAsia="Arial" w:hAnsi="Arial" w:cs="Arial"/>
              </w:rPr>
            </w:pPr>
            <w:r w:rsidRPr="0068730E">
              <w:rPr>
                <w:rFonts w:ascii="Arial" w:hAnsi="Arial" w:cs="Arial"/>
                <w:sz w:val="22"/>
              </w:rPr>
              <w:t>318,26</w:t>
            </w:r>
          </w:p>
        </w:tc>
      </w:tr>
      <w:tr w:rsidR="00FB279A" w:rsidRPr="0068730E" w:rsidTr="009106CE">
        <w:trPr>
          <w:trHeight w:val="7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b/>
                <w:bCs/>
              </w:rPr>
            </w:pPr>
            <w:r w:rsidRPr="0068730E">
              <w:rPr>
                <w:rFonts w:ascii="Arial" w:hAnsi="Arial" w:cs="Arial"/>
                <w:b/>
                <w:bCs/>
                <w:sz w:val="22"/>
              </w:rPr>
              <w:t>Зона застройки малоэтажными жилыми домами (до 4 этажей, включая мансардный)</w:t>
            </w:r>
          </w:p>
        </w:tc>
        <w:tc>
          <w:tcPr>
            <w:tcW w:w="2354" w:type="pct"/>
            <w:vMerge/>
            <w:tcBorders>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rPr>
            </w:pPr>
          </w:p>
        </w:tc>
        <w:tc>
          <w:tcPr>
            <w:tcW w:w="583" w:type="pct"/>
            <w:tcBorders>
              <w:top w:val="nil"/>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sz w:val="22"/>
              </w:rPr>
              <w:t>24,15</w:t>
            </w:r>
          </w:p>
        </w:tc>
        <w:tc>
          <w:tcPr>
            <w:tcW w:w="683" w:type="pct"/>
            <w:tcBorders>
              <w:top w:val="nil"/>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sz w:val="22"/>
              </w:rPr>
              <w:t>24,15</w:t>
            </w:r>
          </w:p>
        </w:tc>
      </w:tr>
      <w:tr w:rsidR="00FB279A" w:rsidRPr="0068730E" w:rsidTr="009106CE">
        <w:trPr>
          <w:trHeight w:val="7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b/>
                <w:bCs/>
              </w:rPr>
            </w:pPr>
            <w:r w:rsidRPr="0068730E">
              <w:rPr>
                <w:rFonts w:ascii="Arial" w:hAnsi="Arial" w:cs="Arial"/>
                <w:b/>
                <w:bCs/>
                <w:sz w:val="22"/>
              </w:rPr>
              <w:lastRenderedPageBreak/>
              <w:t>Общественно-деловые зоны</w:t>
            </w:r>
          </w:p>
        </w:tc>
        <w:tc>
          <w:tcPr>
            <w:tcW w:w="2354" w:type="pct"/>
            <w:tcBorders>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rPr>
            </w:pPr>
            <w:r w:rsidRPr="0068730E">
              <w:rPr>
                <w:rFonts w:ascii="Arial" w:eastAsia="Arial" w:hAnsi="Arial" w:cs="Arial"/>
                <w:sz w:val="22"/>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tc>
        <w:tc>
          <w:tcPr>
            <w:tcW w:w="583" w:type="pct"/>
            <w:tcBorders>
              <w:top w:val="nil"/>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sz w:val="22"/>
              </w:rPr>
              <w:t>31,38</w:t>
            </w:r>
          </w:p>
        </w:tc>
        <w:tc>
          <w:tcPr>
            <w:tcW w:w="683" w:type="pct"/>
            <w:tcBorders>
              <w:top w:val="nil"/>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sz w:val="22"/>
              </w:rPr>
              <w:t>31,38</w:t>
            </w:r>
          </w:p>
        </w:tc>
      </w:tr>
      <w:tr w:rsidR="00FB279A" w:rsidRPr="0068730E" w:rsidTr="009106CE">
        <w:trPr>
          <w:trHeight w:val="151"/>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b/>
                <w:bCs/>
              </w:rPr>
            </w:pPr>
            <w:r w:rsidRPr="0068730E">
              <w:rPr>
                <w:rFonts w:ascii="Arial" w:hAnsi="Arial" w:cs="Arial"/>
                <w:b/>
                <w:bCs/>
                <w:sz w:val="22"/>
              </w:rPr>
              <w:t>Производственная зона</w:t>
            </w:r>
          </w:p>
        </w:tc>
        <w:tc>
          <w:tcPr>
            <w:tcW w:w="2354"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rPr>
            </w:pPr>
            <w:r w:rsidRPr="0068730E">
              <w:rPr>
                <w:rFonts w:ascii="Arial" w:hAnsi="Arial" w:cs="Arial"/>
                <w:sz w:val="22"/>
              </w:rPr>
              <w:t>Предназначены для размещения промышленных, коммунальных и складских объектов, объектов инженерной и транспортной инфраструктур с соответствующими санитарно-защитными зонами.</w:t>
            </w:r>
          </w:p>
          <w:p w:rsidR="00FB279A" w:rsidRPr="0068730E" w:rsidRDefault="00FB279A" w:rsidP="009106CE">
            <w:pPr>
              <w:spacing w:line="276" w:lineRule="auto"/>
              <w:rPr>
                <w:rFonts w:ascii="Arial" w:hAnsi="Arial" w:cs="Arial"/>
              </w:rPr>
            </w:pPr>
            <w:r w:rsidRPr="0068730E">
              <w:rPr>
                <w:rFonts w:ascii="Arial" w:hAnsi="Arial" w:cs="Arial"/>
                <w:sz w:val="22"/>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FB279A" w:rsidRPr="0068730E" w:rsidRDefault="00FB279A" w:rsidP="009106CE">
            <w:pPr>
              <w:spacing w:line="276" w:lineRule="auto"/>
              <w:rPr>
                <w:rFonts w:ascii="Arial" w:hAnsi="Arial" w:cs="Arial"/>
              </w:rPr>
            </w:pPr>
            <w:r w:rsidRPr="0068730E">
              <w:rPr>
                <w:rFonts w:ascii="Arial" w:hAnsi="Arial" w:cs="Arial"/>
                <w:sz w:val="22"/>
              </w:rPr>
              <w:lastRenderedPageBreak/>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FB279A" w:rsidRPr="0068730E" w:rsidRDefault="00FB279A" w:rsidP="009106CE">
            <w:pPr>
              <w:spacing w:line="276" w:lineRule="auto"/>
              <w:rPr>
                <w:rFonts w:ascii="Arial" w:hAnsi="Arial" w:cs="Arial"/>
              </w:rPr>
            </w:pPr>
            <w:r w:rsidRPr="0068730E">
              <w:rPr>
                <w:rFonts w:ascii="Arial" w:hAnsi="Arial" w:cs="Arial"/>
                <w:sz w:val="22"/>
              </w:rPr>
              <w:t>Размеры санитарно-защитных зон следует устанавливать с учетом требований СанПиН 2.2.1/2.1.1.1200. 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«Пожег».</w:t>
            </w:r>
          </w:p>
        </w:tc>
        <w:tc>
          <w:tcPr>
            <w:tcW w:w="5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lastRenderedPageBreak/>
              <w:t>34,64</w:t>
            </w:r>
          </w:p>
        </w:tc>
        <w:tc>
          <w:tcPr>
            <w:tcW w:w="6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t>36,54</w:t>
            </w:r>
          </w:p>
        </w:tc>
      </w:tr>
      <w:tr w:rsidR="00FB279A" w:rsidRPr="0068730E" w:rsidTr="009106CE">
        <w:trPr>
          <w:trHeight w:val="151"/>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b/>
                <w:bCs/>
              </w:rPr>
            </w:pPr>
            <w:r w:rsidRPr="0068730E">
              <w:rPr>
                <w:rFonts w:ascii="Arial" w:hAnsi="Arial" w:cs="Arial"/>
                <w:b/>
                <w:bCs/>
                <w:sz w:val="22"/>
              </w:rPr>
              <w:lastRenderedPageBreak/>
              <w:t>Зона транспортной инфраструктуры</w:t>
            </w:r>
          </w:p>
        </w:tc>
        <w:tc>
          <w:tcPr>
            <w:tcW w:w="2354"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rPr>
            </w:pPr>
            <w:r w:rsidRPr="0068730E">
              <w:rPr>
                <w:rFonts w:ascii="Arial" w:hAnsi="Arial" w:cs="Arial"/>
                <w:sz w:val="22"/>
              </w:rPr>
              <w:t>Включают в себя участки территории поселения, предназначенные для размещения объектов транспорта и установления санитарно-защитных зон и санитарных разрывов таких объектов, установления полос отвода и охранных зон автомобильных, железных дорог, а также размещения иных объектов, связанных с объектами, расположенными в зоне железнодорожного, автомобильного транспорта, а также с обслуживанием таких объектов, при условии соответствия требованиям законодательства о безопасности движения.</w:t>
            </w:r>
          </w:p>
          <w:p w:rsidR="00FB279A" w:rsidRPr="0068730E" w:rsidRDefault="00FB279A" w:rsidP="009106CE">
            <w:pPr>
              <w:spacing w:line="276" w:lineRule="auto"/>
              <w:rPr>
                <w:rFonts w:ascii="Arial" w:hAnsi="Arial" w:cs="Arial"/>
              </w:rPr>
            </w:pPr>
            <w:r w:rsidRPr="0068730E">
              <w:rPr>
                <w:rFonts w:ascii="Arial" w:hAnsi="Arial" w:cs="Arial"/>
                <w:sz w:val="22"/>
              </w:rPr>
              <w:t xml:space="preserve">В зонах транспорта допускается размещение иных линейных </w:t>
            </w:r>
            <w:r w:rsidRPr="0068730E">
              <w:rPr>
                <w:rFonts w:ascii="Arial" w:hAnsi="Arial" w:cs="Arial"/>
                <w:sz w:val="22"/>
              </w:rPr>
              <w:lastRenderedPageBreak/>
              <w:t>объектов, объектов, предназначенных для оказания услуг пассажирам транспорта, объектов благоустройства и иных объектов в случаях, предусмотренных настоящей статьей, при условии соответствия требованиям законодательства о безопасности движения. 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«Пожег».</w:t>
            </w:r>
          </w:p>
        </w:tc>
        <w:tc>
          <w:tcPr>
            <w:tcW w:w="5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lastRenderedPageBreak/>
              <w:t>105,25</w:t>
            </w:r>
          </w:p>
        </w:tc>
        <w:tc>
          <w:tcPr>
            <w:tcW w:w="6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t>105,25</w:t>
            </w:r>
          </w:p>
        </w:tc>
      </w:tr>
      <w:tr w:rsidR="00FB279A" w:rsidRPr="0068730E" w:rsidTr="009106CE">
        <w:trPr>
          <w:trHeight w:val="151"/>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b/>
                <w:bCs/>
              </w:rPr>
            </w:pPr>
            <w:r w:rsidRPr="0068730E">
              <w:rPr>
                <w:rFonts w:ascii="Arial" w:hAnsi="Arial" w:cs="Arial"/>
                <w:b/>
                <w:bCs/>
                <w:sz w:val="22"/>
              </w:rPr>
              <w:lastRenderedPageBreak/>
              <w:t>Зона инженерной инфраструктуры</w:t>
            </w:r>
          </w:p>
        </w:tc>
        <w:tc>
          <w:tcPr>
            <w:tcW w:w="2354"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rPr>
            </w:pPr>
            <w:r w:rsidRPr="0068730E">
              <w:rPr>
                <w:rFonts w:ascii="Arial" w:hAnsi="Arial" w:cs="Arial"/>
                <w:sz w:val="22"/>
              </w:rPr>
              <w:t xml:space="preserve">В зоне инженерной инфраструктуры допускается размещение сооружений и коммуникаций энергообеспечения, теплоснабжения, газоснабжения, водоснабжения, водоотведения и очистки стоков. Для предотвращения неблагоприятных воздействий при эксплуатации объектов инженерных коммуникаций устанавливаются санитарно-защитные зоны от этих объектов до границ территорий жилых, общественно-деловых и рекреационных зон. 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w:t>
            </w:r>
            <w:r w:rsidRPr="0068730E">
              <w:rPr>
                <w:rFonts w:ascii="Arial" w:hAnsi="Arial" w:cs="Arial"/>
                <w:sz w:val="22"/>
              </w:rPr>
              <w:lastRenderedPageBreak/>
              <w:t>«Пожег».</w:t>
            </w:r>
          </w:p>
        </w:tc>
        <w:tc>
          <w:tcPr>
            <w:tcW w:w="5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lastRenderedPageBreak/>
              <w:t>1,05</w:t>
            </w:r>
          </w:p>
        </w:tc>
        <w:tc>
          <w:tcPr>
            <w:tcW w:w="6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t>1,14</w:t>
            </w:r>
          </w:p>
        </w:tc>
      </w:tr>
      <w:tr w:rsidR="00FB279A" w:rsidRPr="0068730E" w:rsidTr="009106CE">
        <w:trPr>
          <w:trHeight w:val="6822"/>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b/>
                <w:bCs/>
              </w:rPr>
            </w:pPr>
            <w:r w:rsidRPr="0068730E">
              <w:rPr>
                <w:rFonts w:ascii="Arial" w:hAnsi="Arial" w:cs="Arial"/>
                <w:b/>
                <w:bCs/>
                <w:sz w:val="22"/>
              </w:rPr>
              <w:lastRenderedPageBreak/>
              <w:t>Зоны рекреационного назначения</w:t>
            </w:r>
          </w:p>
        </w:tc>
        <w:tc>
          <w:tcPr>
            <w:tcW w:w="2354"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rPr>
            </w:pPr>
            <w:r w:rsidRPr="0068730E">
              <w:rPr>
                <w:rFonts w:ascii="Arial" w:hAnsi="Arial" w:cs="Arial"/>
                <w:sz w:val="22"/>
              </w:rPr>
              <w:t xml:space="preserve"> Рекреационные зоны сельского поселения формируются: </w:t>
            </w:r>
          </w:p>
          <w:p w:rsidR="00FB279A" w:rsidRPr="0068730E" w:rsidRDefault="00FB279A" w:rsidP="00E210ED">
            <w:pPr>
              <w:numPr>
                <w:ilvl w:val="0"/>
                <w:numId w:val="16"/>
              </w:numPr>
              <w:spacing w:line="276" w:lineRule="auto"/>
              <w:jc w:val="both"/>
              <w:rPr>
                <w:rFonts w:ascii="Arial" w:hAnsi="Arial" w:cs="Arial"/>
              </w:rPr>
            </w:pPr>
            <w:r w:rsidRPr="0068730E">
              <w:rPr>
                <w:rFonts w:ascii="Arial" w:hAnsi="Arial" w:cs="Arial"/>
                <w:sz w:val="22"/>
              </w:rPr>
              <w:t xml:space="preserve">на землях общего пользования; </w:t>
            </w:r>
          </w:p>
          <w:p w:rsidR="00FB279A" w:rsidRPr="0068730E" w:rsidRDefault="00FB279A" w:rsidP="00E210ED">
            <w:pPr>
              <w:numPr>
                <w:ilvl w:val="0"/>
                <w:numId w:val="16"/>
              </w:numPr>
              <w:spacing w:line="276" w:lineRule="auto"/>
              <w:jc w:val="both"/>
              <w:rPr>
                <w:rFonts w:ascii="Arial" w:hAnsi="Arial" w:cs="Arial"/>
              </w:rPr>
            </w:pPr>
            <w:r w:rsidRPr="0068730E">
              <w:rPr>
                <w:rFonts w:ascii="Arial" w:hAnsi="Arial" w:cs="Arial"/>
                <w:sz w:val="22"/>
              </w:rPr>
              <w:t xml:space="preserve">на землях особо охраняемых природных территорий; </w:t>
            </w:r>
          </w:p>
          <w:p w:rsidR="00FB279A" w:rsidRPr="0068730E" w:rsidRDefault="00FB279A" w:rsidP="00E210ED">
            <w:pPr>
              <w:numPr>
                <w:ilvl w:val="0"/>
                <w:numId w:val="16"/>
              </w:numPr>
              <w:spacing w:line="276" w:lineRule="auto"/>
              <w:jc w:val="both"/>
              <w:rPr>
                <w:rFonts w:ascii="Arial" w:hAnsi="Arial" w:cs="Arial"/>
              </w:rPr>
            </w:pPr>
            <w:r w:rsidRPr="0068730E">
              <w:rPr>
                <w:rFonts w:ascii="Arial" w:hAnsi="Arial" w:cs="Arial"/>
                <w:sz w:val="22"/>
              </w:rPr>
              <w:t xml:space="preserve">на землях историко-культурного назначения; </w:t>
            </w:r>
          </w:p>
          <w:p w:rsidR="00FB279A" w:rsidRPr="0068730E" w:rsidRDefault="00FB279A" w:rsidP="00E210ED">
            <w:pPr>
              <w:numPr>
                <w:ilvl w:val="0"/>
                <w:numId w:val="16"/>
              </w:numPr>
              <w:spacing w:line="276" w:lineRule="auto"/>
              <w:jc w:val="both"/>
              <w:rPr>
                <w:rFonts w:ascii="Arial" w:hAnsi="Arial" w:cs="Arial"/>
              </w:rPr>
            </w:pPr>
            <w:r w:rsidRPr="0068730E">
              <w:rPr>
                <w:rFonts w:ascii="Arial" w:hAnsi="Arial" w:cs="Arial"/>
                <w:sz w:val="22"/>
              </w:rPr>
              <w:t xml:space="preserve">на землях лесного фонда и землях иных категорий, на которых расположены защитные леса. </w:t>
            </w:r>
          </w:p>
          <w:p w:rsidR="00FB279A" w:rsidRPr="0068730E" w:rsidRDefault="00FB279A" w:rsidP="009106CE">
            <w:pPr>
              <w:spacing w:line="276" w:lineRule="auto"/>
              <w:rPr>
                <w:rFonts w:ascii="Arial" w:hAnsi="Arial" w:cs="Arial"/>
              </w:rPr>
            </w:pPr>
            <w:r w:rsidRPr="0068730E">
              <w:rPr>
                <w:rFonts w:ascii="Arial" w:hAnsi="Arial" w:cs="Arial"/>
                <w:sz w:val="22"/>
              </w:rPr>
              <w:t>При формировании рекреационных зон необходимо соблюдать соразмерность застроенных территорий и открытых незастроенных пространств, а также обеспечивать удобный доступ к рекреационным зонам для населения.</w:t>
            </w:r>
          </w:p>
          <w:p w:rsidR="00FB279A" w:rsidRPr="0068730E" w:rsidRDefault="00FB279A" w:rsidP="009106CE">
            <w:pPr>
              <w:spacing w:line="276" w:lineRule="auto"/>
              <w:rPr>
                <w:rFonts w:ascii="Arial" w:hAnsi="Arial" w:cs="Arial"/>
              </w:rPr>
            </w:pPr>
            <w:r w:rsidRPr="0068730E">
              <w:rPr>
                <w:rFonts w:ascii="Arial" w:hAnsi="Arial" w:cs="Arial"/>
                <w:sz w:val="22"/>
              </w:rPr>
              <w:t>Параметры функциональной зоны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«Пожег».</w:t>
            </w:r>
          </w:p>
        </w:tc>
        <w:tc>
          <w:tcPr>
            <w:tcW w:w="5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t>92,02</w:t>
            </w:r>
          </w:p>
        </w:tc>
        <w:tc>
          <w:tcPr>
            <w:tcW w:w="6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t>92,02</w:t>
            </w:r>
          </w:p>
        </w:tc>
      </w:tr>
      <w:tr w:rsidR="00FB279A" w:rsidRPr="0068730E" w:rsidTr="009106CE">
        <w:trPr>
          <w:trHeight w:val="134"/>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b/>
                <w:bCs/>
              </w:rPr>
            </w:pPr>
            <w:r w:rsidRPr="0068730E">
              <w:rPr>
                <w:rFonts w:ascii="Arial" w:hAnsi="Arial" w:cs="Arial"/>
                <w:b/>
                <w:bCs/>
                <w:sz w:val="22"/>
              </w:rPr>
              <w:t>Зоны озелененных территорий специального назначения</w:t>
            </w:r>
          </w:p>
        </w:tc>
        <w:tc>
          <w:tcPr>
            <w:tcW w:w="2354"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rPr>
            </w:pPr>
            <w:r w:rsidRPr="0068730E">
              <w:rPr>
                <w:rFonts w:ascii="Arial" w:hAnsi="Arial" w:cs="Arial"/>
                <w:sz w:val="22"/>
              </w:rPr>
              <w:t>Предусматривают насаждения вдоль улиц, магистралей и на площадях, насаждения коммунально-складских </w:t>
            </w:r>
            <w:r w:rsidRPr="0068730E">
              <w:rPr>
                <w:rFonts w:ascii="Arial" w:hAnsi="Arial" w:cs="Arial"/>
                <w:bCs/>
                <w:sz w:val="22"/>
              </w:rPr>
              <w:t>территорий</w:t>
            </w:r>
            <w:r w:rsidRPr="0068730E">
              <w:rPr>
                <w:rFonts w:ascii="Arial" w:hAnsi="Arial" w:cs="Arial"/>
                <w:sz w:val="22"/>
              </w:rPr>
              <w:t> и санитарно-защитных </w:t>
            </w:r>
            <w:r w:rsidRPr="0068730E">
              <w:rPr>
                <w:rFonts w:ascii="Arial" w:hAnsi="Arial" w:cs="Arial"/>
                <w:bCs/>
                <w:sz w:val="22"/>
              </w:rPr>
              <w:t>зон</w:t>
            </w:r>
            <w:r w:rsidRPr="0068730E">
              <w:rPr>
                <w:rFonts w:ascii="Arial" w:hAnsi="Arial" w:cs="Arial"/>
                <w:sz w:val="22"/>
              </w:rPr>
              <w:t xml:space="preserve">, ботанические, зоологические сады и парки, выставки, насаждения ветрозащитного, водо- и почвоохранного значения, противопожарные насаждения, насаждения </w:t>
            </w:r>
            <w:r w:rsidRPr="0068730E">
              <w:rPr>
                <w:rFonts w:ascii="Arial" w:hAnsi="Arial" w:cs="Arial"/>
                <w:sz w:val="22"/>
              </w:rPr>
              <w:lastRenderedPageBreak/>
              <w:t>мелиоративного </w:t>
            </w:r>
            <w:r w:rsidRPr="0068730E">
              <w:rPr>
                <w:rFonts w:ascii="Arial" w:hAnsi="Arial" w:cs="Arial"/>
                <w:bCs/>
                <w:sz w:val="22"/>
              </w:rPr>
              <w:t>назначения</w:t>
            </w:r>
            <w:r w:rsidRPr="0068730E">
              <w:rPr>
                <w:rFonts w:ascii="Arial" w:hAnsi="Arial" w:cs="Arial"/>
                <w:sz w:val="22"/>
              </w:rPr>
              <w:t>, питомники, цветочно-оранжерейные хозяйства, насаждения кладбищ и крематориев.</w:t>
            </w:r>
          </w:p>
        </w:tc>
        <w:tc>
          <w:tcPr>
            <w:tcW w:w="5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lastRenderedPageBreak/>
              <w:t>22,00</w:t>
            </w:r>
          </w:p>
        </w:tc>
        <w:tc>
          <w:tcPr>
            <w:tcW w:w="6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t>20,87</w:t>
            </w:r>
          </w:p>
        </w:tc>
      </w:tr>
      <w:tr w:rsidR="00FB279A" w:rsidRPr="0068730E" w:rsidTr="009106CE">
        <w:trPr>
          <w:trHeight w:val="134"/>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b/>
                <w:bCs/>
              </w:rPr>
            </w:pPr>
            <w:r w:rsidRPr="0068730E">
              <w:rPr>
                <w:rFonts w:ascii="Arial" w:hAnsi="Arial" w:cs="Arial"/>
                <w:b/>
                <w:bCs/>
                <w:sz w:val="22"/>
              </w:rPr>
              <w:lastRenderedPageBreak/>
              <w:t>Зона сельскохозяйственного использования</w:t>
            </w:r>
          </w:p>
        </w:tc>
        <w:tc>
          <w:tcPr>
            <w:tcW w:w="2354"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rPr>
            </w:pPr>
            <w:r w:rsidRPr="0068730E">
              <w:rPr>
                <w:rFonts w:ascii="Arial" w:hAnsi="Arial" w:cs="Arial"/>
                <w:bCs/>
                <w:sz w:val="22"/>
              </w:rPr>
              <w:t>Зона</w:t>
            </w:r>
            <w:r w:rsidRPr="0068730E">
              <w:rPr>
                <w:rFonts w:ascii="Arial" w:hAnsi="Arial" w:cs="Arial"/>
                <w:sz w:val="22"/>
              </w:rPr>
              <w:t> предназначена для размещения пашен, пастбищ, лугов, сенокосов и многолетних насаждений в границах населенных пунктов. Размещение объектов капитального строительства предполагает стадию использования земельного участка: строительство, содержание, реконструкцию и т.п. Также предусматривает выращивание сельхозпродукции открытым способом и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tc>
        <w:tc>
          <w:tcPr>
            <w:tcW w:w="5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t>4281,16</w:t>
            </w:r>
          </w:p>
        </w:tc>
        <w:tc>
          <w:tcPr>
            <w:tcW w:w="6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t>4269,37</w:t>
            </w:r>
          </w:p>
        </w:tc>
      </w:tr>
      <w:tr w:rsidR="00FB279A" w:rsidRPr="0068730E" w:rsidTr="009106CE">
        <w:trPr>
          <w:trHeight w:val="134"/>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b/>
                <w:bCs/>
              </w:rPr>
            </w:pPr>
            <w:r w:rsidRPr="0068730E">
              <w:rPr>
                <w:rFonts w:ascii="Arial" w:hAnsi="Arial" w:cs="Arial"/>
                <w:b/>
                <w:bCs/>
                <w:sz w:val="22"/>
              </w:rPr>
              <w:t>Зона кладбищ</w:t>
            </w:r>
          </w:p>
        </w:tc>
        <w:tc>
          <w:tcPr>
            <w:tcW w:w="2354"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rPr>
            </w:pPr>
            <w:r w:rsidRPr="0068730E">
              <w:rPr>
                <w:rFonts w:ascii="Arial" w:hAnsi="Arial" w:cs="Arial"/>
                <w:sz w:val="22"/>
              </w:rPr>
              <w:t>Размеры земельного участка для кладбищ – по заданию на проектирование, но не более 40 га.</w:t>
            </w:r>
          </w:p>
          <w:p w:rsidR="00FB279A" w:rsidRPr="0068730E" w:rsidRDefault="00FB279A" w:rsidP="009106CE">
            <w:pPr>
              <w:spacing w:line="276" w:lineRule="auto"/>
              <w:rPr>
                <w:rFonts w:ascii="Arial" w:hAnsi="Arial" w:cs="Arial"/>
              </w:rPr>
            </w:pPr>
            <w:r w:rsidRPr="0068730E">
              <w:rPr>
                <w:rFonts w:ascii="Arial" w:hAnsi="Arial" w:cs="Arial"/>
                <w:sz w:val="22"/>
              </w:rPr>
              <w:t xml:space="preserve">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 </w:t>
            </w:r>
          </w:p>
          <w:p w:rsidR="00FB279A" w:rsidRPr="0068730E" w:rsidRDefault="00FB279A" w:rsidP="009106CE">
            <w:pPr>
              <w:spacing w:line="276" w:lineRule="auto"/>
              <w:rPr>
                <w:rFonts w:ascii="Arial" w:hAnsi="Arial" w:cs="Arial"/>
              </w:rPr>
            </w:pPr>
            <w:r w:rsidRPr="0068730E">
              <w:rPr>
                <w:rFonts w:ascii="Arial" w:hAnsi="Arial" w:cs="Arial"/>
                <w:sz w:val="22"/>
              </w:rPr>
              <w:t xml:space="preserve">Параметры функциональной зоны следует принимать в соответствии с СП 42.13330.2016. Свод правил. </w:t>
            </w:r>
            <w:r w:rsidRPr="0068730E">
              <w:rPr>
                <w:rFonts w:ascii="Arial" w:hAnsi="Arial" w:cs="Arial"/>
                <w:sz w:val="22"/>
              </w:rPr>
              <w:lastRenderedPageBreak/>
              <w:t>Градостроительство. Планировка и застройка городских и сельских поселений. Актуализированная редакция СНиП 2.07.01-89*», другими нормативно-правовыми актами, НГП Сельского поселения «Пожег».</w:t>
            </w:r>
          </w:p>
        </w:tc>
        <w:tc>
          <w:tcPr>
            <w:tcW w:w="5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lastRenderedPageBreak/>
              <w:t>3,16</w:t>
            </w:r>
          </w:p>
        </w:tc>
        <w:tc>
          <w:tcPr>
            <w:tcW w:w="6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t>3,16</w:t>
            </w:r>
          </w:p>
        </w:tc>
      </w:tr>
      <w:tr w:rsidR="00FB279A" w:rsidRPr="0068730E" w:rsidTr="009106CE">
        <w:trPr>
          <w:trHeight w:val="134"/>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b/>
                <w:bCs/>
              </w:rPr>
            </w:pPr>
            <w:r w:rsidRPr="0068730E">
              <w:rPr>
                <w:rFonts w:ascii="Arial" w:hAnsi="Arial" w:cs="Arial"/>
                <w:b/>
                <w:bCs/>
                <w:sz w:val="22"/>
              </w:rPr>
              <w:lastRenderedPageBreak/>
              <w:t>Зона акваторий</w:t>
            </w:r>
          </w:p>
        </w:tc>
        <w:tc>
          <w:tcPr>
            <w:tcW w:w="2354"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rPr>
            </w:pPr>
            <w:r w:rsidRPr="0068730E">
              <w:rPr>
                <w:rFonts w:ascii="Arial" w:hAnsi="Arial" w:cs="Arial"/>
                <w:sz w:val="22"/>
              </w:rPr>
              <w:t>В зону акваторий входят: водотоки (реки, ручьи, каналы), водоемы (озера, пруды, обводненные карьеры, водохранилища), болота, природные выходы подземных вод (родники, гейзеры). Зона предназначена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с учетом водоохранной зоны.</w:t>
            </w:r>
          </w:p>
        </w:tc>
        <w:tc>
          <w:tcPr>
            <w:tcW w:w="5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t>518,51</w:t>
            </w:r>
          </w:p>
        </w:tc>
        <w:tc>
          <w:tcPr>
            <w:tcW w:w="6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t>518,51</w:t>
            </w:r>
          </w:p>
        </w:tc>
      </w:tr>
      <w:tr w:rsidR="00FB279A" w:rsidRPr="0068730E" w:rsidTr="009106CE">
        <w:trPr>
          <w:trHeight w:val="134"/>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b/>
                <w:bCs/>
              </w:rPr>
            </w:pPr>
            <w:r w:rsidRPr="0068730E">
              <w:rPr>
                <w:rFonts w:ascii="Arial" w:hAnsi="Arial" w:cs="Arial"/>
                <w:b/>
                <w:bCs/>
                <w:sz w:val="22"/>
              </w:rPr>
              <w:t>Зона лесов</w:t>
            </w:r>
          </w:p>
        </w:tc>
        <w:tc>
          <w:tcPr>
            <w:tcW w:w="2354"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rPr>
            </w:pPr>
            <w:r w:rsidRPr="0068730E">
              <w:rPr>
                <w:rFonts w:ascii="Arial" w:hAnsi="Arial" w:cs="Arial"/>
                <w:sz w:val="22"/>
              </w:rPr>
              <w:t>Включает в себя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tc>
        <w:tc>
          <w:tcPr>
            <w:tcW w:w="5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lang w:val="en-US"/>
              </w:rPr>
            </w:pPr>
            <w:r w:rsidRPr="0068730E">
              <w:rPr>
                <w:rFonts w:ascii="Arial" w:hAnsi="Arial" w:cs="Arial"/>
                <w:iCs/>
                <w:sz w:val="22"/>
              </w:rPr>
              <w:t>160435,32</w:t>
            </w:r>
          </w:p>
        </w:tc>
        <w:tc>
          <w:tcPr>
            <w:tcW w:w="6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lang w:val="en-US"/>
              </w:rPr>
            </w:pPr>
            <w:r w:rsidRPr="0068730E">
              <w:rPr>
                <w:rFonts w:ascii="Arial" w:hAnsi="Arial" w:cs="Arial"/>
                <w:iCs/>
                <w:sz w:val="22"/>
              </w:rPr>
              <w:t>160435,32</w:t>
            </w:r>
          </w:p>
        </w:tc>
      </w:tr>
      <w:tr w:rsidR="00FB279A" w:rsidRPr="0068730E" w:rsidTr="009106CE">
        <w:trPr>
          <w:trHeight w:val="134"/>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b/>
                <w:bCs/>
              </w:rPr>
            </w:pPr>
            <w:r w:rsidRPr="0068730E">
              <w:rPr>
                <w:rFonts w:ascii="Arial" w:hAnsi="Arial" w:cs="Arial"/>
                <w:b/>
                <w:bCs/>
                <w:sz w:val="22"/>
              </w:rPr>
              <w:t>Иные зоны</w:t>
            </w:r>
          </w:p>
        </w:tc>
        <w:tc>
          <w:tcPr>
            <w:tcW w:w="2354"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rPr>
                <w:rFonts w:ascii="Arial" w:hAnsi="Arial" w:cs="Arial"/>
              </w:rPr>
            </w:pPr>
            <w:r w:rsidRPr="0068730E">
              <w:rPr>
                <w:rFonts w:ascii="Arial" w:hAnsi="Arial" w:cs="Arial"/>
                <w:sz w:val="22"/>
              </w:rPr>
              <w:t>Включает в себя прочие территории поселения. Обеспечивает резерв территории под потенциальное развитие отдыха (рекреации), коммунального обслуживания и т.д.</w:t>
            </w:r>
          </w:p>
        </w:tc>
        <w:tc>
          <w:tcPr>
            <w:tcW w:w="5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t>223,63</w:t>
            </w:r>
          </w:p>
        </w:tc>
        <w:tc>
          <w:tcPr>
            <w:tcW w:w="683" w:type="pct"/>
            <w:tcBorders>
              <w:top w:val="single" w:sz="4" w:space="0" w:color="auto"/>
              <w:left w:val="nil"/>
              <w:bottom w:val="single" w:sz="4" w:space="0" w:color="auto"/>
              <w:right w:val="single" w:sz="4" w:space="0" w:color="auto"/>
            </w:tcBorders>
            <w:shd w:val="clear" w:color="auto" w:fill="auto"/>
            <w:vAlign w:val="center"/>
          </w:tcPr>
          <w:p w:rsidR="00FB279A" w:rsidRPr="0068730E" w:rsidRDefault="00FB279A" w:rsidP="009106CE">
            <w:pPr>
              <w:spacing w:line="276" w:lineRule="auto"/>
              <w:jc w:val="center"/>
              <w:rPr>
                <w:rFonts w:ascii="Arial" w:eastAsia="Arial" w:hAnsi="Arial" w:cs="Arial"/>
              </w:rPr>
            </w:pPr>
            <w:r w:rsidRPr="0068730E">
              <w:rPr>
                <w:rFonts w:ascii="Arial" w:hAnsi="Arial" w:cs="Arial"/>
                <w:iCs/>
                <w:sz w:val="22"/>
              </w:rPr>
              <w:t>221,00</w:t>
            </w:r>
          </w:p>
        </w:tc>
      </w:tr>
    </w:tbl>
    <w:p w:rsidR="00FB279A" w:rsidRPr="0068730E" w:rsidRDefault="00FB279A" w:rsidP="00FB279A">
      <w:pPr>
        <w:pStyle w:val="afffe"/>
        <w:spacing w:after="0" w:line="360" w:lineRule="auto"/>
        <w:rPr>
          <w:rFonts w:ascii="Arial" w:hAnsi="Arial" w:cs="Arial"/>
          <w:sz w:val="22"/>
          <w:szCs w:val="22"/>
        </w:rPr>
      </w:pPr>
    </w:p>
    <w:p w:rsidR="00FB279A" w:rsidRPr="0068730E" w:rsidRDefault="00FB279A" w:rsidP="00FB279A"/>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Pr="00391029" w:rsidRDefault="00FB279A" w:rsidP="00FB279A">
      <w:pPr>
        <w:jc w:val="right"/>
        <w:rPr>
          <w:sz w:val="28"/>
          <w:szCs w:val="28"/>
        </w:rPr>
      </w:pPr>
      <w:r w:rsidRPr="00391029">
        <w:rPr>
          <w:sz w:val="28"/>
          <w:szCs w:val="28"/>
        </w:rPr>
        <w:lastRenderedPageBreak/>
        <w:t xml:space="preserve">Приложение </w:t>
      </w:r>
    </w:p>
    <w:p w:rsidR="00FB279A" w:rsidRPr="00391029" w:rsidRDefault="00FB279A" w:rsidP="00FB279A">
      <w:pPr>
        <w:jc w:val="right"/>
        <w:rPr>
          <w:sz w:val="28"/>
          <w:szCs w:val="28"/>
        </w:rPr>
      </w:pPr>
      <w:r w:rsidRPr="00391029">
        <w:rPr>
          <w:sz w:val="28"/>
          <w:szCs w:val="28"/>
        </w:rPr>
        <w:t>к решению Совета МР «Усть-Куломский»</w:t>
      </w:r>
    </w:p>
    <w:p w:rsidR="00FB279A" w:rsidRPr="00391029" w:rsidRDefault="00FB279A" w:rsidP="00FB279A">
      <w:pPr>
        <w:jc w:val="right"/>
        <w:rPr>
          <w:sz w:val="28"/>
          <w:szCs w:val="28"/>
        </w:rPr>
      </w:pPr>
      <w:r w:rsidRPr="00391029">
        <w:rPr>
          <w:sz w:val="28"/>
          <w:szCs w:val="28"/>
        </w:rPr>
        <w:t>от 27 июня 2024 года №ХХХ-499</w:t>
      </w:r>
    </w:p>
    <w:p w:rsidR="00FB279A" w:rsidRPr="0005152D" w:rsidRDefault="00FB279A" w:rsidP="00FB279A">
      <w:pPr>
        <w:jc w:val="center"/>
        <w:rPr>
          <w:rFonts w:ascii="Arial" w:hAnsi="Arial" w:cs="Arial"/>
        </w:rPr>
      </w:pPr>
    </w:p>
    <w:p w:rsidR="00FB279A" w:rsidRPr="0005152D" w:rsidRDefault="00FB279A" w:rsidP="00FB279A">
      <w:pPr>
        <w:jc w:val="center"/>
        <w:rPr>
          <w:rFonts w:ascii="Arial" w:hAnsi="Arial" w:cs="Arial"/>
        </w:rPr>
      </w:pPr>
      <w:r w:rsidRPr="0005152D">
        <w:rPr>
          <w:rFonts w:ascii="Arial" w:hAnsi="Arial" w:cs="Arial"/>
        </w:rPr>
        <w:t>Заказчик: Администрация муниципального района «Усть-Куломский»</w:t>
      </w:r>
    </w:p>
    <w:p w:rsidR="00FB279A" w:rsidRPr="0005152D" w:rsidRDefault="00FB279A" w:rsidP="00FB279A">
      <w:pPr>
        <w:jc w:val="center"/>
        <w:rPr>
          <w:rFonts w:ascii="Arial" w:hAnsi="Arial" w:cs="Arial"/>
        </w:rPr>
      </w:pPr>
      <w:r w:rsidRPr="0005152D">
        <w:rPr>
          <w:rFonts w:ascii="Arial" w:hAnsi="Arial" w:cs="Arial"/>
        </w:rPr>
        <w:t xml:space="preserve">Муниципальный контракт №03073000204210000750001  </w:t>
      </w:r>
    </w:p>
    <w:p w:rsidR="00FB279A" w:rsidRPr="0005152D" w:rsidRDefault="00FB279A" w:rsidP="00FB279A">
      <w:pPr>
        <w:jc w:val="center"/>
        <w:rPr>
          <w:rFonts w:ascii="Arial" w:hAnsi="Arial" w:cs="Arial"/>
        </w:rPr>
      </w:pPr>
    </w:p>
    <w:p w:rsidR="00FB279A" w:rsidRPr="0005152D" w:rsidRDefault="00FB279A" w:rsidP="00FB279A">
      <w:pPr>
        <w:jc w:val="center"/>
        <w:rPr>
          <w:rFonts w:ascii="Arial" w:hAnsi="Arial" w:cs="Arial"/>
        </w:rPr>
      </w:pPr>
    </w:p>
    <w:p w:rsidR="00FB279A" w:rsidRPr="0005152D" w:rsidRDefault="00FB279A" w:rsidP="00FB279A">
      <w:pPr>
        <w:jc w:val="center"/>
        <w:rPr>
          <w:rFonts w:ascii="Arial" w:hAnsi="Arial" w:cs="Arial"/>
        </w:rPr>
      </w:pPr>
    </w:p>
    <w:p w:rsidR="00FB279A" w:rsidRPr="0005152D" w:rsidRDefault="00FB279A" w:rsidP="00FB279A">
      <w:pPr>
        <w:jc w:val="center"/>
        <w:rPr>
          <w:rFonts w:ascii="Arial" w:hAnsi="Arial" w:cs="Arial"/>
        </w:rPr>
      </w:pPr>
    </w:p>
    <w:p w:rsidR="00FB279A" w:rsidRPr="0005152D" w:rsidRDefault="00FB279A" w:rsidP="00FB279A">
      <w:pPr>
        <w:jc w:val="center"/>
        <w:rPr>
          <w:rFonts w:ascii="Arial" w:hAnsi="Arial" w:cs="Arial"/>
        </w:rPr>
      </w:pPr>
    </w:p>
    <w:p w:rsidR="00FB279A" w:rsidRPr="0005152D" w:rsidRDefault="00FB279A" w:rsidP="00FB279A">
      <w:pPr>
        <w:rPr>
          <w:rFonts w:ascii="Arial" w:hAnsi="Arial" w:cs="Arial"/>
        </w:rPr>
      </w:pPr>
    </w:p>
    <w:p w:rsidR="00FB279A" w:rsidRPr="0005152D" w:rsidRDefault="00FB279A" w:rsidP="00FB279A">
      <w:pPr>
        <w:jc w:val="center"/>
        <w:rPr>
          <w:rFonts w:ascii="Arial" w:hAnsi="Arial" w:cs="Arial"/>
        </w:rPr>
      </w:pPr>
    </w:p>
    <w:p w:rsidR="00FB279A" w:rsidRPr="0005152D" w:rsidRDefault="00FB279A" w:rsidP="00FB279A">
      <w:pPr>
        <w:jc w:val="center"/>
        <w:rPr>
          <w:rFonts w:ascii="Arial" w:hAnsi="Arial" w:cs="Arial"/>
        </w:rPr>
      </w:pPr>
    </w:p>
    <w:p w:rsidR="00FB279A" w:rsidRPr="0005152D" w:rsidRDefault="00FB279A" w:rsidP="00FB279A">
      <w:pPr>
        <w:jc w:val="center"/>
        <w:rPr>
          <w:rFonts w:ascii="Arial" w:hAnsi="Arial" w:cs="Arial"/>
        </w:rPr>
      </w:pPr>
    </w:p>
    <w:p w:rsidR="00FB279A" w:rsidRPr="0005152D" w:rsidRDefault="00FB279A" w:rsidP="00FB279A">
      <w:pPr>
        <w:jc w:val="center"/>
        <w:rPr>
          <w:rFonts w:ascii="Arial" w:hAnsi="Arial" w:cs="Arial"/>
        </w:rPr>
      </w:pPr>
    </w:p>
    <w:p w:rsidR="00FB279A" w:rsidRPr="0005152D" w:rsidRDefault="00FB279A" w:rsidP="00FB279A">
      <w:pPr>
        <w:tabs>
          <w:tab w:val="left" w:pos="993"/>
        </w:tabs>
        <w:jc w:val="center"/>
        <w:rPr>
          <w:rFonts w:ascii="Arial" w:hAnsi="Arial" w:cs="Arial"/>
          <w:b/>
        </w:rPr>
      </w:pPr>
      <w:r w:rsidRPr="0005152D">
        <w:rPr>
          <w:rFonts w:ascii="Arial" w:hAnsi="Arial" w:cs="Arial"/>
          <w:b/>
        </w:rPr>
        <w:t xml:space="preserve">ГЕНЕРАЛЬНЫЙ ПЛАН </w:t>
      </w:r>
    </w:p>
    <w:p w:rsidR="00FB279A" w:rsidRPr="0005152D" w:rsidRDefault="00FB279A" w:rsidP="00FB279A">
      <w:pPr>
        <w:tabs>
          <w:tab w:val="left" w:pos="993"/>
        </w:tabs>
        <w:jc w:val="center"/>
        <w:rPr>
          <w:rFonts w:ascii="Arial" w:hAnsi="Arial" w:cs="Arial"/>
          <w:b/>
        </w:rPr>
      </w:pPr>
      <w:r w:rsidRPr="0005152D">
        <w:rPr>
          <w:rFonts w:ascii="Arial" w:hAnsi="Arial" w:cs="Arial"/>
          <w:b/>
        </w:rPr>
        <w:t>СЕЛЬСКОГО ПОСЕЛЕНИЯ «ПОЖЕГ»</w:t>
      </w:r>
    </w:p>
    <w:p w:rsidR="00FB279A" w:rsidRPr="0005152D" w:rsidRDefault="00FB279A" w:rsidP="00FB279A">
      <w:pPr>
        <w:tabs>
          <w:tab w:val="left" w:pos="993"/>
        </w:tabs>
        <w:jc w:val="center"/>
        <w:rPr>
          <w:rFonts w:ascii="Arial" w:hAnsi="Arial" w:cs="Arial"/>
          <w:b/>
        </w:rPr>
      </w:pPr>
      <w:r>
        <w:rPr>
          <w:rFonts w:ascii="Arial" w:hAnsi="Arial" w:cs="Arial"/>
          <w:b/>
        </w:rPr>
        <w:t xml:space="preserve">МУНИЦИПАЛЬНОГО </w:t>
      </w:r>
      <w:r w:rsidRPr="0005152D">
        <w:rPr>
          <w:rFonts w:ascii="Arial" w:hAnsi="Arial" w:cs="Arial"/>
          <w:b/>
        </w:rPr>
        <w:t>РАЙОНА</w:t>
      </w:r>
      <w:r>
        <w:rPr>
          <w:rFonts w:ascii="Arial" w:hAnsi="Arial" w:cs="Arial"/>
          <w:b/>
        </w:rPr>
        <w:t xml:space="preserve"> «</w:t>
      </w:r>
      <w:r w:rsidRPr="0005152D">
        <w:rPr>
          <w:rFonts w:ascii="Arial" w:hAnsi="Arial" w:cs="Arial"/>
          <w:b/>
        </w:rPr>
        <w:t>УСТЬ-КУЛОМСК</w:t>
      </w:r>
      <w:r>
        <w:rPr>
          <w:rFonts w:ascii="Arial" w:hAnsi="Arial" w:cs="Arial"/>
          <w:b/>
        </w:rPr>
        <w:t>ИЙ»</w:t>
      </w:r>
    </w:p>
    <w:p w:rsidR="00FB279A" w:rsidRPr="0005152D" w:rsidRDefault="00FB279A" w:rsidP="00FB279A">
      <w:pPr>
        <w:tabs>
          <w:tab w:val="left" w:pos="993"/>
        </w:tabs>
        <w:jc w:val="center"/>
        <w:rPr>
          <w:rFonts w:ascii="Arial" w:hAnsi="Arial" w:cs="Arial"/>
          <w:b/>
        </w:rPr>
      </w:pPr>
      <w:r w:rsidRPr="0005152D">
        <w:rPr>
          <w:rFonts w:ascii="Arial" w:hAnsi="Arial" w:cs="Arial"/>
          <w:b/>
        </w:rPr>
        <w:t>РЕСПУБЛИКИ КОМИ</w:t>
      </w:r>
    </w:p>
    <w:p w:rsidR="00FB279A" w:rsidRPr="0005152D" w:rsidRDefault="00FB279A" w:rsidP="00FB279A">
      <w:pPr>
        <w:tabs>
          <w:tab w:val="left" w:pos="993"/>
        </w:tabs>
        <w:jc w:val="center"/>
        <w:rPr>
          <w:rFonts w:ascii="Arial" w:hAnsi="Arial" w:cs="Arial"/>
          <w:b/>
        </w:rPr>
      </w:pPr>
    </w:p>
    <w:p w:rsidR="00FB279A" w:rsidRPr="0005152D" w:rsidRDefault="00FB279A" w:rsidP="00FB279A">
      <w:pPr>
        <w:tabs>
          <w:tab w:val="left" w:pos="993"/>
        </w:tabs>
        <w:jc w:val="center"/>
        <w:rPr>
          <w:rFonts w:ascii="Arial" w:hAnsi="Arial" w:cs="Arial"/>
          <w:b/>
        </w:rPr>
      </w:pPr>
    </w:p>
    <w:p w:rsidR="00FB279A" w:rsidRPr="0005152D" w:rsidRDefault="00FB279A" w:rsidP="00FB279A">
      <w:pPr>
        <w:tabs>
          <w:tab w:val="left" w:pos="993"/>
        </w:tabs>
        <w:jc w:val="center"/>
        <w:rPr>
          <w:rFonts w:ascii="Arial" w:hAnsi="Arial" w:cs="Arial"/>
          <w:b/>
        </w:rPr>
      </w:pPr>
      <w:r w:rsidRPr="0005152D">
        <w:rPr>
          <w:rFonts w:ascii="Arial" w:hAnsi="Arial" w:cs="Arial"/>
          <w:b/>
        </w:rPr>
        <w:t>Том 2. Материалы по обоснованию</w:t>
      </w:r>
    </w:p>
    <w:p w:rsidR="00FB279A" w:rsidRPr="0005152D" w:rsidRDefault="00FB279A" w:rsidP="00FB279A">
      <w:pPr>
        <w:tabs>
          <w:tab w:val="left" w:pos="993"/>
        </w:tabs>
        <w:jc w:val="center"/>
        <w:rPr>
          <w:rFonts w:ascii="Arial" w:hAnsi="Arial" w:cs="Arial"/>
          <w:b/>
        </w:rPr>
      </w:pPr>
    </w:p>
    <w:p w:rsidR="00FB279A" w:rsidRPr="0005152D" w:rsidRDefault="00FB279A" w:rsidP="00FB279A">
      <w:pPr>
        <w:tabs>
          <w:tab w:val="left" w:pos="993"/>
        </w:tabs>
        <w:rPr>
          <w:rFonts w:ascii="Arial" w:hAnsi="Arial" w:cs="Arial"/>
          <w:b/>
        </w:rPr>
      </w:pPr>
    </w:p>
    <w:p w:rsidR="00FB279A" w:rsidRPr="0005152D" w:rsidRDefault="00FB279A" w:rsidP="00FB279A">
      <w:pPr>
        <w:tabs>
          <w:tab w:val="left" w:pos="993"/>
        </w:tabs>
        <w:jc w:val="center"/>
        <w:rPr>
          <w:rFonts w:ascii="Arial" w:hAnsi="Arial" w:cs="Arial"/>
          <w:b/>
        </w:rPr>
      </w:pPr>
    </w:p>
    <w:p w:rsidR="00FB279A" w:rsidRPr="0005152D" w:rsidRDefault="00FB279A" w:rsidP="00FB279A">
      <w:pPr>
        <w:tabs>
          <w:tab w:val="left" w:pos="993"/>
        </w:tabs>
        <w:jc w:val="center"/>
        <w:rPr>
          <w:rFonts w:ascii="Arial" w:hAnsi="Arial" w:cs="Arial"/>
          <w:b/>
        </w:rPr>
      </w:pPr>
    </w:p>
    <w:p w:rsidR="00FB279A" w:rsidRPr="0005152D" w:rsidRDefault="00FB279A" w:rsidP="00FB279A">
      <w:pPr>
        <w:tabs>
          <w:tab w:val="left" w:pos="993"/>
        </w:tabs>
        <w:jc w:val="center"/>
        <w:rPr>
          <w:rFonts w:ascii="Arial" w:hAnsi="Arial" w:cs="Arial"/>
          <w:b/>
        </w:rPr>
      </w:pPr>
    </w:p>
    <w:p w:rsidR="00FB279A" w:rsidRPr="0005152D" w:rsidRDefault="00FB279A" w:rsidP="00FB279A">
      <w:pPr>
        <w:tabs>
          <w:tab w:val="left" w:pos="993"/>
        </w:tabs>
        <w:jc w:val="center"/>
        <w:rPr>
          <w:rFonts w:ascii="Arial" w:hAnsi="Arial" w:cs="Arial"/>
          <w:b/>
        </w:rPr>
      </w:pPr>
    </w:p>
    <w:p w:rsidR="00FB279A" w:rsidRPr="0005152D" w:rsidRDefault="00FB279A" w:rsidP="00FB279A">
      <w:pPr>
        <w:spacing w:after="160" w:line="259" w:lineRule="auto"/>
        <w:rPr>
          <w:rFonts w:ascii="Arial" w:hAnsi="Arial" w:cs="Arial"/>
          <w:b/>
        </w:rP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FB279A" w:rsidRPr="0005152D" w:rsidTr="009106CE">
        <w:trPr>
          <w:trHeight w:val="442"/>
        </w:trPr>
        <w:tc>
          <w:tcPr>
            <w:tcW w:w="4536" w:type="dxa"/>
            <w:tcBorders>
              <w:top w:val="none" w:sz="4" w:space="0" w:color="000000"/>
              <w:left w:val="none" w:sz="4" w:space="0" w:color="000000"/>
              <w:bottom w:val="none" w:sz="4" w:space="0" w:color="000000"/>
              <w:right w:val="none" w:sz="4" w:space="0" w:color="000000"/>
            </w:tcBorders>
            <w:shd w:val="clear" w:color="auto" w:fill="auto"/>
          </w:tcPr>
          <w:p w:rsidR="00FB279A" w:rsidRPr="0005152D" w:rsidRDefault="00FB279A" w:rsidP="009106CE">
            <w:pPr>
              <w:rPr>
                <w:rFonts w:ascii="Arial" w:hAnsi="Arial" w:cs="Arial"/>
                <w:sz w:val="28"/>
                <w:szCs w:val="28"/>
              </w:rPr>
            </w:pPr>
            <w:r w:rsidRPr="0005152D">
              <w:rPr>
                <w:rFonts w:ascii="Arial" w:hAnsi="Arial" w:cs="Arial"/>
                <w:sz w:val="28"/>
                <w:szCs w:val="28"/>
              </w:rPr>
              <w:t>Индивидуальный предприниматель</w:t>
            </w:r>
          </w:p>
          <w:p w:rsidR="00FB279A" w:rsidRPr="0005152D" w:rsidRDefault="00FB279A" w:rsidP="009106CE">
            <w:pPr>
              <w:rPr>
                <w:rFonts w:ascii="Arial" w:hAnsi="Arial" w:cs="Arial"/>
                <w:sz w:val="28"/>
                <w:szCs w:val="28"/>
              </w:rPr>
            </w:pPr>
            <w:r w:rsidRPr="0005152D">
              <w:rPr>
                <w:rFonts w:ascii="Arial" w:hAnsi="Arial" w:cs="Arial"/>
                <w:sz w:val="28"/>
                <w:szCs w:val="28"/>
              </w:rPr>
              <w:t>Набатов Дмитрий Андреевич</w:t>
            </w:r>
          </w:p>
        </w:tc>
        <w:tc>
          <w:tcPr>
            <w:tcW w:w="2552" w:type="dxa"/>
            <w:tcBorders>
              <w:top w:val="none" w:sz="4" w:space="0" w:color="000000"/>
              <w:left w:val="none" w:sz="4" w:space="0" w:color="000000"/>
              <w:right w:val="none" w:sz="4" w:space="0" w:color="000000"/>
            </w:tcBorders>
            <w:shd w:val="clear" w:color="auto" w:fill="auto"/>
          </w:tcPr>
          <w:p w:rsidR="00FB279A" w:rsidRPr="0005152D" w:rsidRDefault="00FB279A" w:rsidP="009106CE">
            <w:pPr>
              <w:spacing w:line="276" w:lineRule="auto"/>
              <w:rPr>
                <w:rFonts w:ascii="Arial" w:hAnsi="Arial" w:cs="Arial"/>
                <w:sz w:val="28"/>
                <w:szCs w:val="28"/>
                <w:u w:val="single"/>
                <w:lang w:bidi="en-US"/>
              </w:rPr>
            </w:pPr>
          </w:p>
        </w:tc>
        <w:tc>
          <w:tcPr>
            <w:tcW w:w="2835" w:type="dxa"/>
            <w:tcBorders>
              <w:top w:val="none" w:sz="4" w:space="0" w:color="000000"/>
              <w:left w:val="none" w:sz="4" w:space="0" w:color="000000"/>
              <w:bottom w:val="none" w:sz="4" w:space="0" w:color="000000"/>
              <w:right w:val="none" w:sz="4" w:space="0" w:color="000000"/>
            </w:tcBorders>
            <w:shd w:val="clear" w:color="auto" w:fill="auto"/>
            <w:vAlign w:val="bottom"/>
          </w:tcPr>
          <w:p w:rsidR="00FB279A" w:rsidRPr="0005152D" w:rsidRDefault="00FB279A" w:rsidP="009106CE">
            <w:pPr>
              <w:spacing w:line="276" w:lineRule="auto"/>
              <w:jc w:val="center"/>
              <w:rPr>
                <w:rFonts w:ascii="Arial" w:hAnsi="Arial" w:cs="Arial"/>
                <w:sz w:val="28"/>
                <w:szCs w:val="28"/>
              </w:rPr>
            </w:pPr>
          </w:p>
          <w:p w:rsidR="00FB279A" w:rsidRPr="0005152D" w:rsidRDefault="00FB279A" w:rsidP="009106CE">
            <w:pPr>
              <w:spacing w:line="276" w:lineRule="auto"/>
              <w:jc w:val="center"/>
              <w:rPr>
                <w:rFonts w:ascii="Arial" w:hAnsi="Arial" w:cs="Arial"/>
                <w:sz w:val="28"/>
                <w:szCs w:val="28"/>
                <w:lang w:bidi="en-US"/>
              </w:rPr>
            </w:pPr>
            <w:r w:rsidRPr="0005152D">
              <w:rPr>
                <w:rFonts w:ascii="Arial" w:hAnsi="Arial" w:cs="Arial"/>
                <w:sz w:val="28"/>
                <w:szCs w:val="28"/>
              </w:rPr>
              <w:t>Д.А. Набатов</w:t>
            </w:r>
          </w:p>
        </w:tc>
      </w:tr>
    </w:tbl>
    <w:p w:rsidR="00FB279A" w:rsidRPr="0005152D" w:rsidRDefault="00FB279A" w:rsidP="00FB279A">
      <w:pPr>
        <w:spacing w:before="4200"/>
        <w:jc w:val="center"/>
        <w:rPr>
          <w:rFonts w:ascii="Arial" w:hAnsi="Arial" w:cs="Arial"/>
          <w:bCs/>
        </w:rPr>
      </w:pPr>
      <w:r w:rsidRPr="0005152D">
        <w:rPr>
          <w:rFonts w:ascii="Arial" w:hAnsi="Arial" w:cs="Arial"/>
          <w:bCs/>
        </w:rPr>
        <w:t>г. Ярославль, 2021 г.</w:t>
      </w:r>
    </w:p>
    <w:sdt>
      <w:sdtPr>
        <w:rPr>
          <w:rFonts w:ascii="Times New Roman" w:eastAsia="Times New Roman" w:hAnsi="Times New Roman" w:cs="Times New Roman"/>
          <w:b w:val="0"/>
          <w:bCs w:val="0"/>
          <w:caps/>
          <w:color w:val="auto"/>
          <w:sz w:val="20"/>
          <w:szCs w:val="24"/>
        </w:rPr>
        <w:id w:val="1347517871"/>
        <w:docPartObj>
          <w:docPartGallery w:val="Table of Contents"/>
          <w:docPartUnique/>
        </w:docPartObj>
      </w:sdtPr>
      <w:sdtEndPr>
        <w:rPr>
          <w:caps w:val="0"/>
          <w:szCs w:val="20"/>
        </w:rPr>
      </w:sdtEndPr>
      <w:sdtContent>
        <w:p w:rsidR="00FB279A" w:rsidRPr="0005152D" w:rsidRDefault="00FB279A" w:rsidP="00FB279A">
          <w:pPr>
            <w:pStyle w:val="afa"/>
            <w:rPr>
              <w:rFonts w:ascii="Arial" w:hAnsi="Arial" w:cs="Arial"/>
              <w:color w:val="auto"/>
            </w:rPr>
          </w:pPr>
          <w:r w:rsidRPr="0005152D">
            <w:rPr>
              <w:rFonts w:ascii="Arial" w:hAnsi="Arial" w:cs="Arial"/>
              <w:color w:val="auto"/>
            </w:rPr>
            <w:t>Оглавление</w:t>
          </w:r>
        </w:p>
        <w:p w:rsidR="00FB279A" w:rsidRPr="0005152D" w:rsidRDefault="005D6C2B" w:rsidP="00FB279A">
          <w:pPr>
            <w:pStyle w:val="15"/>
            <w:rPr>
              <w:b/>
              <w:bCs/>
              <w:noProof/>
              <w:sz w:val="22"/>
              <w:szCs w:val="22"/>
            </w:rPr>
          </w:pPr>
          <w:r w:rsidRPr="005D6C2B">
            <w:rPr>
              <w:rFonts w:eastAsia="Calibri"/>
              <w:szCs w:val="32"/>
              <w:lang w:eastAsia="en-US"/>
            </w:rPr>
            <w:fldChar w:fldCharType="begin"/>
          </w:r>
          <w:r w:rsidR="00FB279A" w:rsidRPr="0005152D">
            <w:instrText xml:space="preserve"> TOC \o "1-3" \h \z \u </w:instrText>
          </w:r>
          <w:r w:rsidRPr="005D6C2B">
            <w:rPr>
              <w:rFonts w:eastAsia="Calibri"/>
              <w:szCs w:val="32"/>
              <w:lang w:eastAsia="en-US"/>
            </w:rPr>
            <w:fldChar w:fldCharType="separate"/>
          </w:r>
          <w:hyperlink w:anchor="_Toc158929657" w:history="1">
            <w:r w:rsidR="00FB279A" w:rsidRPr="0005152D">
              <w:rPr>
                <w:rStyle w:val="af5"/>
                <w:rFonts w:ascii="Arial" w:hAnsi="Arial" w:cs="Arial"/>
                <w:noProof/>
              </w:rPr>
              <w:t>Термины и определения</w:t>
            </w:r>
            <w:r w:rsidR="00FB279A" w:rsidRPr="0005152D">
              <w:rPr>
                <w:noProof/>
                <w:webHidden/>
              </w:rPr>
              <w:tab/>
            </w:r>
            <w:r w:rsidRPr="0005152D">
              <w:rPr>
                <w:noProof/>
                <w:webHidden/>
              </w:rPr>
              <w:fldChar w:fldCharType="begin"/>
            </w:r>
            <w:r w:rsidR="00FB279A" w:rsidRPr="0005152D">
              <w:rPr>
                <w:noProof/>
                <w:webHidden/>
              </w:rPr>
              <w:instrText xml:space="preserve"> PAGEREF _Toc158929657 \h </w:instrText>
            </w:r>
            <w:r w:rsidRPr="0005152D">
              <w:rPr>
                <w:noProof/>
                <w:webHidden/>
              </w:rPr>
            </w:r>
            <w:r w:rsidRPr="0005152D">
              <w:rPr>
                <w:noProof/>
                <w:webHidden/>
              </w:rPr>
              <w:fldChar w:fldCharType="separate"/>
            </w:r>
            <w:r w:rsidR="00F80478">
              <w:rPr>
                <w:noProof/>
                <w:webHidden/>
              </w:rPr>
              <w:t>11</w:t>
            </w:r>
            <w:r w:rsidRPr="0005152D">
              <w:rPr>
                <w:noProof/>
                <w:webHidden/>
              </w:rPr>
              <w:fldChar w:fldCharType="end"/>
            </w:r>
          </w:hyperlink>
        </w:p>
        <w:p w:rsidR="00FB279A" w:rsidRPr="0005152D" w:rsidRDefault="005D6C2B" w:rsidP="00FB279A">
          <w:pPr>
            <w:pStyle w:val="15"/>
            <w:rPr>
              <w:b/>
              <w:bCs/>
              <w:noProof/>
              <w:sz w:val="22"/>
              <w:szCs w:val="22"/>
            </w:rPr>
          </w:pPr>
          <w:hyperlink w:anchor="_Toc158929658" w:history="1">
            <w:r w:rsidR="00FB279A" w:rsidRPr="0005152D">
              <w:rPr>
                <w:rStyle w:val="af5"/>
                <w:rFonts w:ascii="Arial" w:hAnsi="Arial" w:cs="Arial"/>
                <w:noProof/>
              </w:rPr>
              <w:t>Обозначения и сокращения</w:t>
            </w:r>
            <w:r w:rsidR="00FB279A" w:rsidRPr="0005152D">
              <w:rPr>
                <w:noProof/>
                <w:webHidden/>
              </w:rPr>
              <w:tab/>
            </w:r>
            <w:r w:rsidRPr="0005152D">
              <w:rPr>
                <w:noProof/>
                <w:webHidden/>
              </w:rPr>
              <w:fldChar w:fldCharType="begin"/>
            </w:r>
            <w:r w:rsidR="00FB279A" w:rsidRPr="0005152D">
              <w:rPr>
                <w:noProof/>
                <w:webHidden/>
              </w:rPr>
              <w:instrText xml:space="preserve"> PAGEREF _Toc158929658 \h </w:instrText>
            </w:r>
            <w:r w:rsidRPr="0005152D">
              <w:rPr>
                <w:noProof/>
                <w:webHidden/>
              </w:rPr>
            </w:r>
            <w:r w:rsidRPr="0005152D">
              <w:rPr>
                <w:noProof/>
                <w:webHidden/>
              </w:rPr>
              <w:fldChar w:fldCharType="separate"/>
            </w:r>
            <w:r w:rsidR="00F80478">
              <w:rPr>
                <w:noProof/>
                <w:webHidden/>
              </w:rPr>
              <w:t>16</w:t>
            </w:r>
            <w:r w:rsidRPr="0005152D">
              <w:rPr>
                <w:noProof/>
                <w:webHidden/>
              </w:rPr>
              <w:fldChar w:fldCharType="end"/>
            </w:r>
          </w:hyperlink>
        </w:p>
        <w:p w:rsidR="00FB279A" w:rsidRPr="0005152D" w:rsidRDefault="005D6C2B" w:rsidP="00FB279A">
          <w:pPr>
            <w:pStyle w:val="15"/>
            <w:rPr>
              <w:b/>
              <w:bCs/>
              <w:noProof/>
              <w:sz w:val="22"/>
              <w:szCs w:val="22"/>
            </w:rPr>
          </w:pPr>
          <w:hyperlink w:anchor="_Toc158929659" w:history="1">
            <w:r w:rsidR="00FB279A" w:rsidRPr="0005152D">
              <w:rPr>
                <w:rStyle w:val="af5"/>
                <w:rFonts w:ascii="Arial" w:hAnsi="Arial" w:cs="Arial"/>
                <w:noProof/>
              </w:rPr>
              <w:t>Введение</w:t>
            </w:r>
            <w:r w:rsidR="00FB279A" w:rsidRPr="0005152D">
              <w:rPr>
                <w:noProof/>
                <w:webHidden/>
              </w:rPr>
              <w:tab/>
            </w:r>
            <w:r w:rsidRPr="0005152D">
              <w:rPr>
                <w:noProof/>
                <w:webHidden/>
              </w:rPr>
              <w:fldChar w:fldCharType="begin"/>
            </w:r>
            <w:r w:rsidR="00FB279A" w:rsidRPr="0005152D">
              <w:rPr>
                <w:noProof/>
                <w:webHidden/>
              </w:rPr>
              <w:instrText xml:space="preserve"> PAGEREF _Toc158929659 \h </w:instrText>
            </w:r>
            <w:r w:rsidRPr="0005152D">
              <w:rPr>
                <w:noProof/>
                <w:webHidden/>
              </w:rPr>
            </w:r>
            <w:r w:rsidRPr="0005152D">
              <w:rPr>
                <w:noProof/>
                <w:webHidden/>
              </w:rPr>
              <w:fldChar w:fldCharType="separate"/>
            </w:r>
            <w:r w:rsidR="00F80478">
              <w:rPr>
                <w:noProof/>
                <w:webHidden/>
              </w:rPr>
              <w:t>17</w:t>
            </w:r>
            <w:r w:rsidRPr="0005152D">
              <w:rPr>
                <w:noProof/>
                <w:webHidden/>
              </w:rPr>
              <w:fldChar w:fldCharType="end"/>
            </w:r>
          </w:hyperlink>
        </w:p>
        <w:p w:rsidR="00FB279A" w:rsidRPr="0005152D" w:rsidRDefault="005D6C2B" w:rsidP="00FB279A">
          <w:pPr>
            <w:pStyle w:val="15"/>
            <w:tabs>
              <w:tab w:val="left" w:pos="442"/>
            </w:tabs>
            <w:rPr>
              <w:b/>
              <w:bCs/>
              <w:noProof/>
              <w:sz w:val="22"/>
              <w:szCs w:val="22"/>
            </w:rPr>
          </w:pPr>
          <w:hyperlink w:anchor="_Toc158929660" w:history="1">
            <w:r w:rsidR="00FB279A" w:rsidRPr="0005152D">
              <w:rPr>
                <w:rStyle w:val="af5"/>
                <w:rFonts w:ascii="Arial" w:hAnsi="Arial" w:cs="Arial"/>
                <w:noProof/>
              </w:rPr>
              <w:t>1.</w:t>
            </w:r>
            <w:r w:rsidR="00FB279A" w:rsidRPr="0005152D">
              <w:rPr>
                <w:noProof/>
                <w:sz w:val="22"/>
                <w:szCs w:val="22"/>
              </w:rPr>
              <w:tab/>
            </w:r>
            <w:r w:rsidR="00FB279A" w:rsidRPr="0005152D">
              <w:rPr>
                <w:rStyle w:val="af5"/>
                <w:rFonts w:ascii="Arial" w:hAnsi="Arial" w:cs="Arial"/>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FB279A" w:rsidRPr="0005152D">
              <w:rPr>
                <w:noProof/>
                <w:webHidden/>
              </w:rPr>
              <w:tab/>
            </w:r>
            <w:r w:rsidRPr="0005152D">
              <w:rPr>
                <w:noProof/>
                <w:webHidden/>
              </w:rPr>
              <w:fldChar w:fldCharType="begin"/>
            </w:r>
            <w:r w:rsidR="00FB279A" w:rsidRPr="0005152D">
              <w:rPr>
                <w:noProof/>
                <w:webHidden/>
              </w:rPr>
              <w:instrText xml:space="preserve"> PAGEREF _Toc158929660 \h </w:instrText>
            </w:r>
            <w:r w:rsidRPr="0005152D">
              <w:rPr>
                <w:noProof/>
                <w:webHidden/>
              </w:rPr>
            </w:r>
            <w:r w:rsidRPr="0005152D">
              <w:rPr>
                <w:noProof/>
                <w:webHidden/>
              </w:rPr>
              <w:fldChar w:fldCharType="separate"/>
            </w:r>
            <w:r w:rsidR="00F80478">
              <w:rPr>
                <w:noProof/>
                <w:webHidden/>
              </w:rPr>
              <w:t>20</w:t>
            </w:r>
            <w:r w:rsidRPr="0005152D">
              <w:rPr>
                <w:noProof/>
                <w:webHidden/>
              </w:rPr>
              <w:fldChar w:fldCharType="end"/>
            </w:r>
          </w:hyperlink>
        </w:p>
        <w:p w:rsidR="00FB279A" w:rsidRPr="0005152D" w:rsidRDefault="005D6C2B" w:rsidP="00FB279A">
          <w:pPr>
            <w:pStyle w:val="15"/>
            <w:tabs>
              <w:tab w:val="left" w:pos="442"/>
            </w:tabs>
            <w:rPr>
              <w:b/>
              <w:bCs/>
              <w:noProof/>
              <w:sz w:val="22"/>
              <w:szCs w:val="22"/>
            </w:rPr>
          </w:pPr>
          <w:hyperlink w:anchor="_Toc158929661" w:history="1">
            <w:r w:rsidR="00FB279A" w:rsidRPr="0005152D">
              <w:rPr>
                <w:rStyle w:val="af5"/>
                <w:rFonts w:ascii="Arial" w:hAnsi="Arial" w:cs="Arial"/>
                <w:noProof/>
              </w:rPr>
              <w:t>2.</w:t>
            </w:r>
            <w:r w:rsidR="00FB279A" w:rsidRPr="0005152D">
              <w:rPr>
                <w:noProof/>
                <w:sz w:val="22"/>
                <w:szCs w:val="22"/>
              </w:rPr>
              <w:tab/>
            </w:r>
            <w:r w:rsidR="00FB279A" w:rsidRPr="0005152D">
              <w:rPr>
                <w:rStyle w:val="af5"/>
                <w:rFonts w:ascii="Arial" w:hAnsi="Arial" w:cs="Arial"/>
                <w:noProof/>
              </w:rPr>
              <w:t>Обоснование выбранного варианта размещения объектов местного значения поселения</w:t>
            </w:r>
            <w:r w:rsidR="00FB279A" w:rsidRPr="0005152D">
              <w:rPr>
                <w:noProof/>
                <w:webHidden/>
              </w:rPr>
              <w:tab/>
            </w:r>
            <w:r w:rsidRPr="0005152D">
              <w:rPr>
                <w:noProof/>
                <w:webHidden/>
              </w:rPr>
              <w:fldChar w:fldCharType="begin"/>
            </w:r>
            <w:r w:rsidR="00FB279A" w:rsidRPr="0005152D">
              <w:rPr>
                <w:noProof/>
                <w:webHidden/>
              </w:rPr>
              <w:instrText xml:space="preserve"> PAGEREF _Toc158929661 \h </w:instrText>
            </w:r>
            <w:r w:rsidRPr="0005152D">
              <w:rPr>
                <w:noProof/>
                <w:webHidden/>
              </w:rPr>
            </w:r>
            <w:r w:rsidRPr="0005152D">
              <w:rPr>
                <w:noProof/>
                <w:webHidden/>
              </w:rPr>
              <w:fldChar w:fldCharType="separate"/>
            </w:r>
            <w:r w:rsidR="00F80478">
              <w:rPr>
                <w:noProof/>
                <w:webHidden/>
              </w:rPr>
              <w:t>21</w:t>
            </w:r>
            <w:r w:rsidRPr="0005152D">
              <w:rPr>
                <w:noProof/>
                <w:webHidden/>
              </w:rPr>
              <w:fldChar w:fldCharType="end"/>
            </w:r>
          </w:hyperlink>
        </w:p>
        <w:p w:rsidR="00FB279A" w:rsidRPr="0005152D" w:rsidRDefault="005D6C2B" w:rsidP="00FB279A">
          <w:pPr>
            <w:pStyle w:val="21"/>
            <w:rPr>
              <w:bCs/>
              <w:iCs/>
              <w:noProof/>
              <w:sz w:val="22"/>
              <w:szCs w:val="22"/>
            </w:rPr>
          </w:pPr>
          <w:hyperlink w:anchor="_Toc158929662" w:history="1">
            <w:r w:rsidR="00FB279A" w:rsidRPr="0005152D">
              <w:rPr>
                <w:rStyle w:val="af5"/>
                <w:noProof/>
              </w:rPr>
              <w:t>2.1.</w:t>
            </w:r>
            <w:r w:rsidR="00FB279A" w:rsidRPr="0005152D">
              <w:rPr>
                <w:noProof/>
                <w:sz w:val="22"/>
                <w:szCs w:val="22"/>
              </w:rPr>
              <w:tab/>
            </w:r>
            <w:r w:rsidR="00FB279A" w:rsidRPr="0005152D">
              <w:rPr>
                <w:rStyle w:val="af5"/>
                <w:noProof/>
              </w:rPr>
              <w:t>Анализ использования территорий поселения и возможных направлений развития этих территорий</w:t>
            </w:r>
            <w:r w:rsidR="00FB279A" w:rsidRPr="0005152D">
              <w:rPr>
                <w:noProof/>
                <w:webHidden/>
              </w:rPr>
              <w:tab/>
            </w:r>
            <w:r w:rsidRPr="0005152D">
              <w:rPr>
                <w:noProof/>
                <w:webHidden/>
              </w:rPr>
              <w:fldChar w:fldCharType="begin"/>
            </w:r>
            <w:r w:rsidR="00FB279A" w:rsidRPr="0005152D">
              <w:rPr>
                <w:noProof/>
                <w:webHidden/>
              </w:rPr>
              <w:instrText xml:space="preserve"> PAGEREF _Toc158929662 \h </w:instrText>
            </w:r>
            <w:r w:rsidRPr="0005152D">
              <w:rPr>
                <w:noProof/>
                <w:webHidden/>
              </w:rPr>
            </w:r>
            <w:r w:rsidRPr="0005152D">
              <w:rPr>
                <w:noProof/>
                <w:webHidden/>
              </w:rPr>
              <w:fldChar w:fldCharType="separate"/>
            </w:r>
            <w:r w:rsidR="00F80478">
              <w:rPr>
                <w:noProof/>
                <w:webHidden/>
              </w:rPr>
              <w:t>21</w:t>
            </w:r>
            <w:r w:rsidRPr="0005152D">
              <w:rPr>
                <w:noProof/>
                <w:webHidden/>
              </w:rPr>
              <w:fldChar w:fldCharType="end"/>
            </w:r>
          </w:hyperlink>
        </w:p>
        <w:p w:rsidR="00FB279A" w:rsidRPr="0005152D" w:rsidRDefault="005D6C2B" w:rsidP="00FB279A">
          <w:pPr>
            <w:pStyle w:val="32"/>
            <w:tabs>
              <w:tab w:val="left" w:pos="1540"/>
            </w:tabs>
            <w:rPr>
              <w:rFonts w:cstheme="minorBidi"/>
              <w:sz w:val="22"/>
              <w:szCs w:val="22"/>
            </w:rPr>
          </w:pPr>
          <w:hyperlink w:anchor="_Toc158929663" w:history="1">
            <w:r w:rsidR="00FB279A" w:rsidRPr="0005152D">
              <w:rPr>
                <w:rStyle w:val="af5"/>
                <w:rFonts w:ascii="Arial" w:hAnsi="Arial"/>
              </w:rPr>
              <w:t>2.1.1.</w:t>
            </w:r>
            <w:r w:rsidR="00FB279A" w:rsidRPr="0005152D">
              <w:rPr>
                <w:rFonts w:cstheme="minorBidi"/>
                <w:sz w:val="22"/>
                <w:szCs w:val="22"/>
              </w:rPr>
              <w:tab/>
            </w:r>
            <w:r w:rsidR="00FB279A" w:rsidRPr="0005152D">
              <w:rPr>
                <w:rStyle w:val="af5"/>
                <w:rFonts w:ascii="Arial" w:hAnsi="Arial"/>
              </w:rPr>
              <w:t>Положение сельского поселения «Пожег» Усть-Куломского муниципального района Республики Коми</w:t>
            </w:r>
            <w:r w:rsidR="00FB279A" w:rsidRPr="0005152D">
              <w:rPr>
                <w:webHidden/>
              </w:rPr>
              <w:tab/>
            </w:r>
            <w:r w:rsidRPr="0005152D">
              <w:rPr>
                <w:webHidden/>
              </w:rPr>
              <w:fldChar w:fldCharType="begin"/>
            </w:r>
            <w:r w:rsidR="00FB279A" w:rsidRPr="0005152D">
              <w:rPr>
                <w:webHidden/>
              </w:rPr>
              <w:instrText xml:space="preserve"> PAGEREF _Toc158929663 \h </w:instrText>
            </w:r>
            <w:r w:rsidRPr="0005152D">
              <w:rPr>
                <w:webHidden/>
              </w:rPr>
            </w:r>
            <w:r w:rsidRPr="0005152D">
              <w:rPr>
                <w:webHidden/>
              </w:rPr>
              <w:fldChar w:fldCharType="separate"/>
            </w:r>
            <w:r w:rsidR="00F80478">
              <w:rPr>
                <w:webHidden/>
              </w:rPr>
              <w:t>21</w:t>
            </w:r>
            <w:r w:rsidRPr="0005152D">
              <w:rPr>
                <w:webHidden/>
              </w:rPr>
              <w:fldChar w:fldCharType="end"/>
            </w:r>
          </w:hyperlink>
        </w:p>
        <w:p w:rsidR="00FB279A" w:rsidRPr="0005152D" w:rsidRDefault="005D6C2B" w:rsidP="00FB279A">
          <w:pPr>
            <w:pStyle w:val="32"/>
            <w:tabs>
              <w:tab w:val="left" w:pos="1540"/>
            </w:tabs>
            <w:rPr>
              <w:rFonts w:cstheme="minorBidi"/>
              <w:sz w:val="22"/>
              <w:szCs w:val="22"/>
            </w:rPr>
          </w:pPr>
          <w:hyperlink w:anchor="_Toc158929664" w:history="1">
            <w:r w:rsidR="00FB279A" w:rsidRPr="0005152D">
              <w:rPr>
                <w:rStyle w:val="af5"/>
                <w:rFonts w:ascii="Arial" w:hAnsi="Arial"/>
                <w:iCs/>
              </w:rPr>
              <w:t>2.1.2.</w:t>
            </w:r>
            <w:r w:rsidR="00FB279A" w:rsidRPr="0005152D">
              <w:rPr>
                <w:rFonts w:cstheme="minorBidi"/>
                <w:sz w:val="22"/>
                <w:szCs w:val="22"/>
              </w:rPr>
              <w:tab/>
            </w:r>
            <w:r w:rsidR="00FB279A" w:rsidRPr="0005152D">
              <w:rPr>
                <w:rStyle w:val="af5"/>
                <w:rFonts w:ascii="Arial" w:hAnsi="Arial"/>
                <w:iCs/>
              </w:rPr>
              <w:t>Природно-ресурсный потенциал территории поселения</w:t>
            </w:r>
            <w:r w:rsidR="00FB279A" w:rsidRPr="0005152D">
              <w:rPr>
                <w:webHidden/>
              </w:rPr>
              <w:tab/>
            </w:r>
            <w:r w:rsidRPr="0005152D">
              <w:rPr>
                <w:webHidden/>
              </w:rPr>
              <w:fldChar w:fldCharType="begin"/>
            </w:r>
            <w:r w:rsidR="00FB279A" w:rsidRPr="0005152D">
              <w:rPr>
                <w:webHidden/>
              </w:rPr>
              <w:instrText xml:space="preserve"> PAGEREF _Toc158929664 \h </w:instrText>
            </w:r>
            <w:r w:rsidRPr="0005152D">
              <w:rPr>
                <w:webHidden/>
              </w:rPr>
            </w:r>
            <w:r w:rsidRPr="0005152D">
              <w:rPr>
                <w:webHidden/>
              </w:rPr>
              <w:fldChar w:fldCharType="separate"/>
            </w:r>
            <w:r w:rsidR="00F80478">
              <w:rPr>
                <w:webHidden/>
              </w:rPr>
              <w:t>22</w:t>
            </w:r>
            <w:r w:rsidRPr="0005152D">
              <w:rPr>
                <w:webHidden/>
              </w:rPr>
              <w:fldChar w:fldCharType="end"/>
            </w:r>
          </w:hyperlink>
        </w:p>
        <w:p w:rsidR="00FB279A" w:rsidRPr="0005152D" w:rsidRDefault="005D6C2B" w:rsidP="00FB279A">
          <w:pPr>
            <w:pStyle w:val="32"/>
            <w:tabs>
              <w:tab w:val="left" w:pos="1540"/>
            </w:tabs>
            <w:rPr>
              <w:rFonts w:cstheme="minorBidi"/>
              <w:sz w:val="22"/>
              <w:szCs w:val="22"/>
            </w:rPr>
          </w:pPr>
          <w:hyperlink w:anchor="_Toc158929665" w:history="1">
            <w:r w:rsidR="00FB279A" w:rsidRPr="0005152D">
              <w:rPr>
                <w:rStyle w:val="af5"/>
                <w:rFonts w:ascii="Arial" w:hAnsi="Arial"/>
                <w:iCs/>
              </w:rPr>
              <w:t>2.1.3.</w:t>
            </w:r>
            <w:r w:rsidR="00FB279A" w:rsidRPr="0005152D">
              <w:rPr>
                <w:rFonts w:cstheme="minorBidi"/>
                <w:sz w:val="22"/>
                <w:szCs w:val="22"/>
              </w:rPr>
              <w:tab/>
            </w:r>
            <w:r w:rsidR="00FB279A" w:rsidRPr="0005152D">
              <w:rPr>
                <w:rStyle w:val="af5"/>
                <w:rFonts w:ascii="Arial" w:hAnsi="Arial"/>
                <w:iCs/>
              </w:rPr>
              <w:t>Демографическая ситуация</w:t>
            </w:r>
            <w:r w:rsidR="00FB279A" w:rsidRPr="0005152D">
              <w:rPr>
                <w:webHidden/>
              </w:rPr>
              <w:tab/>
            </w:r>
            <w:r w:rsidRPr="0005152D">
              <w:rPr>
                <w:webHidden/>
              </w:rPr>
              <w:fldChar w:fldCharType="begin"/>
            </w:r>
            <w:r w:rsidR="00FB279A" w:rsidRPr="0005152D">
              <w:rPr>
                <w:webHidden/>
              </w:rPr>
              <w:instrText xml:space="preserve"> PAGEREF _Toc158929665 \h </w:instrText>
            </w:r>
            <w:r w:rsidRPr="0005152D">
              <w:rPr>
                <w:webHidden/>
              </w:rPr>
            </w:r>
            <w:r w:rsidRPr="0005152D">
              <w:rPr>
                <w:webHidden/>
              </w:rPr>
              <w:fldChar w:fldCharType="separate"/>
            </w:r>
            <w:r w:rsidR="00F80478">
              <w:rPr>
                <w:webHidden/>
              </w:rPr>
              <w:t>24</w:t>
            </w:r>
            <w:r w:rsidRPr="0005152D">
              <w:rPr>
                <w:webHidden/>
              </w:rPr>
              <w:fldChar w:fldCharType="end"/>
            </w:r>
          </w:hyperlink>
        </w:p>
        <w:p w:rsidR="00FB279A" w:rsidRPr="0005152D" w:rsidRDefault="005D6C2B" w:rsidP="00FB279A">
          <w:pPr>
            <w:pStyle w:val="32"/>
            <w:tabs>
              <w:tab w:val="left" w:pos="1540"/>
            </w:tabs>
            <w:rPr>
              <w:rFonts w:cstheme="minorBidi"/>
              <w:sz w:val="22"/>
              <w:szCs w:val="22"/>
            </w:rPr>
          </w:pPr>
          <w:hyperlink w:anchor="_Toc158929666" w:history="1">
            <w:r w:rsidR="00FB279A" w:rsidRPr="0005152D">
              <w:rPr>
                <w:rStyle w:val="af5"/>
                <w:rFonts w:ascii="Arial" w:hAnsi="Arial"/>
                <w:iCs/>
              </w:rPr>
              <w:t>2.1.4.</w:t>
            </w:r>
            <w:r w:rsidR="00FB279A" w:rsidRPr="0005152D">
              <w:rPr>
                <w:rFonts w:cstheme="minorBidi"/>
                <w:sz w:val="22"/>
                <w:szCs w:val="22"/>
              </w:rPr>
              <w:tab/>
            </w:r>
            <w:r w:rsidR="00FB279A" w:rsidRPr="0005152D">
              <w:rPr>
                <w:rStyle w:val="af5"/>
                <w:rFonts w:ascii="Arial" w:hAnsi="Arial"/>
                <w:iCs/>
              </w:rPr>
              <w:t>Экономический потенциал</w:t>
            </w:r>
            <w:r w:rsidR="00FB279A" w:rsidRPr="0005152D">
              <w:rPr>
                <w:webHidden/>
              </w:rPr>
              <w:tab/>
            </w:r>
            <w:r w:rsidRPr="0005152D">
              <w:rPr>
                <w:webHidden/>
              </w:rPr>
              <w:fldChar w:fldCharType="begin"/>
            </w:r>
            <w:r w:rsidR="00FB279A" w:rsidRPr="0005152D">
              <w:rPr>
                <w:webHidden/>
              </w:rPr>
              <w:instrText xml:space="preserve"> PAGEREF _Toc158929666 \h </w:instrText>
            </w:r>
            <w:r w:rsidRPr="0005152D">
              <w:rPr>
                <w:webHidden/>
              </w:rPr>
            </w:r>
            <w:r w:rsidRPr="0005152D">
              <w:rPr>
                <w:webHidden/>
              </w:rPr>
              <w:fldChar w:fldCharType="separate"/>
            </w:r>
            <w:r w:rsidR="00F80478">
              <w:rPr>
                <w:webHidden/>
              </w:rPr>
              <w:t>27</w:t>
            </w:r>
            <w:r w:rsidRPr="0005152D">
              <w:rPr>
                <w:webHidden/>
              </w:rPr>
              <w:fldChar w:fldCharType="end"/>
            </w:r>
          </w:hyperlink>
        </w:p>
        <w:p w:rsidR="00FB279A" w:rsidRPr="0005152D" w:rsidRDefault="005D6C2B" w:rsidP="00FB279A">
          <w:pPr>
            <w:pStyle w:val="32"/>
            <w:tabs>
              <w:tab w:val="left" w:pos="1540"/>
            </w:tabs>
            <w:rPr>
              <w:rFonts w:cstheme="minorBidi"/>
              <w:sz w:val="22"/>
              <w:szCs w:val="22"/>
            </w:rPr>
          </w:pPr>
          <w:hyperlink w:anchor="_Toc158929667" w:history="1">
            <w:r w:rsidR="00FB279A" w:rsidRPr="0005152D">
              <w:rPr>
                <w:rStyle w:val="af5"/>
                <w:rFonts w:ascii="Arial" w:hAnsi="Arial"/>
                <w:iCs/>
              </w:rPr>
              <w:t>2.1.5.</w:t>
            </w:r>
            <w:r w:rsidR="00FB279A" w:rsidRPr="0005152D">
              <w:rPr>
                <w:rFonts w:cstheme="minorBidi"/>
                <w:sz w:val="22"/>
                <w:szCs w:val="22"/>
              </w:rPr>
              <w:tab/>
            </w:r>
            <w:r w:rsidR="00FB279A" w:rsidRPr="0005152D">
              <w:rPr>
                <w:rStyle w:val="af5"/>
                <w:rFonts w:ascii="Arial" w:hAnsi="Arial"/>
                <w:iCs/>
              </w:rPr>
              <w:t>Объекты социальной инфраструктуры</w:t>
            </w:r>
            <w:r w:rsidR="00FB279A" w:rsidRPr="0005152D">
              <w:rPr>
                <w:webHidden/>
              </w:rPr>
              <w:tab/>
            </w:r>
            <w:r w:rsidRPr="0005152D">
              <w:rPr>
                <w:webHidden/>
              </w:rPr>
              <w:fldChar w:fldCharType="begin"/>
            </w:r>
            <w:r w:rsidR="00FB279A" w:rsidRPr="0005152D">
              <w:rPr>
                <w:webHidden/>
              </w:rPr>
              <w:instrText xml:space="preserve"> PAGEREF _Toc158929667 \h </w:instrText>
            </w:r>
            <w:r w:rsidRPr="0005152D">
              <w:rPr>
                <w:webHidden/>
              </w:rPr>
            </w:r>
            <w:r w:rsidRPr="0005152D">
              <w:rPr>
                <w:webHidden/>
              </w:rPr>
              <w:fldChar w:fldCharType="separate"/>
            </w:r>
            <w:r w:rsidR="00F80478">
              <w:rPr>
                <w:webHidden/>
              </w:rPr>
              <w:t>27</w:t>
            </w:r>
            <w:r w:rsidRPr="0005152D">
              <w:rPr>
                <w:webHidden/>
              </w:rPr>
              <w:fldChar w:fldCharType="end"/>
            </w:r>
          </w:hyperlink>
        </w:p>
        <w:p w:rsidR="00FB279A" w:rsidRPr="0005152D" w:rsidRDefault="005D6C2B" w:rsidP="00FB279A">
          <w:pPr>
            <w:pStyle w:val="32"/>
            <w:tabs>
              <w:tab w:val="left" w:pos="1540"/>
            </w:tabs>
            <w:rPr>
              <w:rFonts w:cstheme="minorBidi"/>
              <w:sz w:val="22"/>
              <w:szCs w:val="22"/>
            </w:rPr>
          </w:pPr>
          <w:hyperlink w:anchor="_Toc158929668" w:history="1">
            <w:r w:rsidR="00FB279A" w:rsidRPr="0005152D">
              <w:rPr>
                <w:rStyle w:val="af5"/>
                <w:rFonts w:ascii="Arial" w:hAnsi="Arial"/>
                <w:iCs/>
              </w:rPr>
              <w:t>2.1.6.</w:t>
            </w:r>
            <w:r w:rsidR="00FB279A" w:rsidRPr="0005152D">
              <w:rPr>
                <w:rFonts w:cstheme="minorBidi"/>
                <w:sz w:val="22"/>
                <w:szCs w:val="22"/>
              </w:rPr>
              <w:tab/>
            </w:r>
            <w:r w:rsidR="00FB279A" w:rsidRPr="0005152D">
              <w:rPr>
                <w:rStyle w:val="af5"/>
                <w:rFonts w:ascii="Arial" w:hAnsi="Arial"/>
                <w:iCs/>
              </w:rPr>
              <w:t>Объекты транспортной инфраструктуры</w:t>
            </w:r>
            <w:r w:rsidR="00FB279A" w:rsidRPr="0005152D">
              <w:rPr>
                <w:webHidden/>
              </w:rPr>
              <w:tab/>
            </w:r>
            <w:r w:rsidRPr="0005152D">
              <w:rPr>
                <w:webHidden/>
              </w:rPr>
              <w:fldChar w:fldCharType="begin"/>
            </w:r>
            <w:r w:rsidR="00FB279A" w:rsidRPr="0005152D">
              <w:rPr>
                <w:webHidden/>
              </w:rPr>
              <w:instrText xml:space="preserve"> PAGEREF _Toc158929668 \h </w:instrText>
            </w:r>
            <w:r w:rsidRPr="0005152D">
              <w:rPr>
                <w:webHidden/>
              </w:rPr>
            </w:r>
            <w:r w:rsidRPr="0005152D">
              <w:rPr>
                <w:webHidden/>
              </w:rPr>
              <w:fldChar w:fldCharType="separate"/>
            </w:r>
            <w:r w:rsidR="00F80478">
              <w:rPr>
                <w:webHidden/>
              </w:rPr>
              <w:t>30</w:t>
            </w:r>
            <w:r w:rsidRPr="0005152D">
              <w:rPr>
                <w:webHidden/>
              </w:rPr>
              <w:fldChar w:fldCharType="end"/>
            </w:r>
          </w:hyperlink>
        </w:p>
        <w:p w:rsidR="00FB279A" w:rsidRPr="0005152D" w:rsidRDefault="005D6C2B" w:rsidP="00FB279A">
          <w:pPr>
            <w:pStyle w:val="32"/>
            <w:tabs>
              <w:tab w:val="left" w:pos="1540"/>
            </w:tabs>
            <w:rPr>
              <w:rFonts w:cstheme="minorBidi"/>
              <w:sz w:val="22"/>
              <w:szCs w:val="22"/>
            </w:rPr>
          </w:pPr>
          <w:hyperlink w:anchor="_Toc158929669" w:history="1">
            <w:r w:rsidR="00FB279A" w:rsidRPr="0005152D">
              <w:rPr>
                <w:rStyle w:val="af5"/>
                <w:rFonts w:ascii="Arial" w:hAnsi="Arial"/>
                <w:iCs/>
              </w:rPr>
              <w:t>2.1.7.</w:t>
            </w:r>
            <w:r w:rsidR="00FB279A" w:rsidRPr="0005152D">
              <w:rPr>
                <w:rFonts w:cstheme="minorBidi"/>
                <w:sz w:val="22"/>
                <w:szCs w:val="22"/>
              </w:rPr>
              <w:tab/>
            </w:r>
            <w:r w:rsidR="00FB279A" w:rsidRPr="0005152D">
              <w:rPr>
                <w:rStyle w:val="af5"/>
                <w:rFonts w:ascii="Arial" w:hAnsi="Arial"/>
                <w:iCs/>
              </w:rPr>
              <w:t>Объекты инженерной инфраструктуры</w:t>
            </w:r>
            <w:r w:rsidR="00FB279A" w:rsidRPr="0005152D">
              <w:rPr>
                <w:webHidden/>
              </w:rPr>
              <w:tab/>
            </w:r>
            <w:r w:rsidRPr="0005152D">
              <w:rPr>
                <w:webHidden/>
              </w:rPr>
              <w:fldChar w:fldCharType="begin"/>
            </w:r>
            <w:r w:rsidR="00FB279A" w:rsidRPr="0005152D">
              <w:rPr>
                <w:webHidden/>
              </w:rPr>
              <w:instrText xml:space="preserve"> PAGEREF _Toc158929669 \h </w:instrText>
            </w:r>
            <w:r w:rsidRPr="0005152D">
              <w:rPr>
                <w:webHidden/>
              </w:rPr>
            </w:r>
            <w:r w:rsidRPr="0005152D">
              <w:rPr>
                <w:webHidden/>
              </w:rPr>
              <w:fldChar w:fldCharType="separate"/>
            </w:r>
            <w:r w:rsidR="00F80478">
              <w:rPr>
                <w:webHidden/>
              </w:rPr>
              <w:t>32</w:t>
            </w:r>
            <w:r w:rsidRPr="0005152D">
              <w:rPr>
                <w:webHidden/>
              </w:rPr>
              <w:fldChar w:fldCharType="end"/>
            </w:r>
          </w:hyperlink>
        </w:p>
        <w:p w:rsidR="00FB279A" w:rsidRPr="0005152D" w:rsidRDefault="005D6C2B" w:rsidP="00FB279A">
          <w:pPr>
            <w:pStyle w:val="21"/>
            <w:rPr>
              <w:bCs/>
              <w:iCs/>
              <w:noProof/>
              <w:sz w:val="22"/>
              <w:szCs w:val="22"/>
            </w:rPr>
          </w:pPr>
          <w:hyperlink w:anchor="_Toc158929670" w:history="1">
            <w:r w:rsidR="00FB279A" w:rsidRPr="0005152D">
              <w:rPr>
                <w:rStyle w:val="af5"/>
                <w:noProof/>
              </w:rPr>
              <w:t>2.2.</w:t>
            </w:r>
            <w:r w:rsidR="00FB279A" w:rsidRPr="0005152D">
              <w:rPr>
                <w:noProof/>
                <w:sz w:val="22"/>
                <w:szCs w:val="22"/>
              </w:rPr>
              <w:tab/>
            </w:r>
            <w:r w:rsidR="00FB279A" w:rsidRPr="0005152D">
              <w:rPr>
                <w:rStyle w:val="af5"/>
                <w:noProof/>
              </w:rPr>
              <w:t>Прогнозируемые ограничения использования территорий поселения</w:t>
            </w:r>
            <w:r w:rsidR="00FB279A" w:rsidRPr="0005152D">
              <w:rPr>
                <w:noProof/>
                <w:webHidden/>
              </w:rPr>
              <w:tab/>
            </w:r>
            <w:r w:rsidRPr="0005152D">
              <w:rPr>
                <w:noProof/>
                <w:webHidden/>
              </w:rPr>
              <w:fldChar w:fldCharType="begin"/>
            </w:r>
            <w:r w:rsidR="00FB279A" w:rsidRPr="0005152D">
              <w:rPr>
                <w:noProof/>
                <w:webHidden/>
              </w:rPr>
              <w:instrText xml:space="preserve"> PAGEREF _Toc158929670 \h </w:instrText>
            </w:r>
            <w:r w:rsidRPr="0005152D">
              <w:rPr>
                <w:noProof/>
                <w:webHidden/>
              </w:rPr>
            </w:r>
            <w:r w:rsidRPr="0005152D">
              <w:rPr>
                <w:noProof/>
                <w:webHidden/>
              </w:rPr>
              <w:fldChar w:fldCharType="separate"/>
            </w:r>
            <w:r w:rsidR="00F80478">
              <w:rPr>
                <w:noProof/>
                <w:webHidden/>
              </w:rPr>
              <w:t>38</w:t>
            </w:r>
            <w:r w:rsidRPr="0005152D">
              <w:rPr>
                <w:noProof/>
                <w:webHidden/>
              </w:rPr>
              <w:fldChar w:fldCharType="end"/>
            </w:r>
          </w:hyperlink>
        </w:p>
        <w:p w:rsidR="00FB279A" w:rsidRPr="0005152D" w:rsidRDefault="005D6C2B" w:rsidP="00FB279A">
          <w:pPr>
            <w:pStyle w:val="32"/>
            <w:tabs>
              <w:tab w:val="left" w:pos="1540"/>
            </w:tabs>
            <w:rPr>
              <w:rFonts w:cstheme="minorBidi"/>
              <w:sz w:val="22"/>
              <w:szCs w:val="22"/>
            </w:rPr>
          </w:pPr>
          <w:hyperlink w:anchor="_Toc158929671" w:history="1">
            <w:r w:rsidR="00FB279A" w:rsidRPr="0005152D">
              <w:rPr>
                <w:rStyle w:val="af5"/>
                <w:rFonts w:ascii="Arial" w:hAnsi="Arial"/>
                <w:iCs/>
              </w:rPr>
              <w:t>2.2.1.</w:t>
            </w:r>
            <w:r w:rsidR="00FB279A" w:rsidRPr="0005152D">
              <w:rPr>
                <w:rFonts w:cstheme="minorBidi"/>
                <w:sz w:val="22"/>
                <w:szCs w:val="22"/>
              </w:rPr>
              <w:tab/>
            </w:r>
            <w:r w:rsidR="00FB279A" w:rsidRPr="0005152D">
              <w:rPr>
                <w:rStyle w:val="af5"/>
                <w:rFonts w:ascii="Arial" w:hAnsi="Arial"/>
                <w:iCs/>
              </w:rPr>
              <w:t>Объекты культурного наследия</w:t>
            </w:r>
            <w:r w:rsidR="00FB279A" w:rsidRPr="0005152D">
              <w:rPr>
                <w:webHidden/>
              </w:rPr>
              <w:tab/>
            </w:r>
            <w:r w:rsidRPr="0005152D">
              <w:rPr>
                <w:webHidden/>
              </w:rPr>
              <w:fldChar w:fldCharType="begin"/>
            </w:r>
            <w:r w:rsidR="00FB279A" w:rsidRPr="0005152D">
              <w:rPr>
                <w:webHidden/>
              </w:rPr>
              <w:instrText xml:space="preserve"> PAGEREF _Toc158929671 \h </w:instrText>
            </w:r>
            <w:r w:rsidRPr="0005152D">
              <w:rPr>
                <w:webHidden/>
              </w:rPr>
            </w:r>
            <w:r w:rsidRPr="0005152D">
              <w:rPr>
                <w:webHidden/>
              </w:rPr>
              <w:fldChar w:fldCharType="separate"/>
            </w:r>
            <w:r w:rsidR="00F80478">
              <w:rPr>
                <w:webHidden/>
              </w:rPr>
              <w:t>42</w:t>
            </w:r>
            <w:r w:rsidRPr="0005152D">
              <w:rPr>
                <w:webHidden/>
              </w:rPr>
              <w:fldChar w:fldCharType="end"/>
            </w:r>
          </w:hyperlink>
        </w:p>
        <w:p w:rsidR="00FB279A" w:rsidRPr="0005152D" w:rsidRDefault="005D6C2B" w:rsidP="00FB279A">
          <w:pPr>
            <w:pStyle w:val="32"/>
            <w:tabs>
              <w:tab w:val="left" w:pos="1540"/>
            </w:tabs>
            <w:rPr>
              <w:rFonts w:cstheme="minorBidi"/>
              <w:sz w:val="22"/>
              <w:szCs w:val="22"/>
            </w:rPr>
          </w:pPr>
          <w:hyperlink w:anchor="_Toc158929672" w:history="1">
            <w:r w:rsidR="00FB279A" w:rsidRPr="0005152D">
              <w:rPr>
                <w:rStyle w:val="af5"/>
                <w:rFonts w:ascii="Arial" w:hAnsi="Arial"/>
                <w:iCs/>
              </w:rPr>
              <w:t>2.2.2.</w:t>
            </w:r>
            <w:r w:rsidR="00FB279A" w:rsidRPr="0005152D">
              <w:rPr>
                <w:rFonts w:cstheme="minorBidi"/>
                <w:sz w:val="22"/>
                <w:szCs w:val="22"/>
              </w:rPr>
              <w:tab/>
            </w:r>
            <w:r w:rsidR="00FB279A" w:rsidRPr="0005152D">
              <w:rPr>
                <w:rStyle w:val="af5"/>
                <w:rFonts w:ascii="Arial" w:hAnsi="Arial"/>
                <w:iCs/>
              </w:rPr>
              <w:t>Объекты особо охраняемых природных территорий</w:t>
            </w:r>
            <w:r w:rsidR="00FB279A" w:rsidRPr="0005152D">
              <w:rPr>
                <w:webHidden/>
              </w:rPr>
              <w:tab/>
            </w:r>
            <w:r w:rsidRPr="0005152D">
              <w:rPr>
                <w:webHidden/>
              </w:rPr>
              <w:fldChar w:fldCharType="begin"/>
            </w:r>
            <w:r w:rsidR="00FB279A" w:rsidRPr="0005152D">
              <w:rPr>
                <w:webHidden/>
              </w:rPr>
              <w:instrText xml:space="preserve"> PAGEREF _Toc158929672 \h </w:instrText>
            </w:r>
            <w:r w:rsidRPr="0005152D">
              <w:rPr>
                <w:webHidden/>
              </w:rPr>
            </w:r>
            <w:r w:rsidRPr="0005152D">
              <w:rPr>
                <w:webHidden/>
              </w:rPr>
              <w:fldChar w:fldCharType="separate"/>
            </w:r>
            <w:r w:rsidR="00F80478">
              <w:rPr>
                <w:webHidden/>
              </w:rPr>
              <w:t>43</w:t>
            </w:r>
            <w:r w:rsidRPr="0005152D">
              <w:rPr>
                <w:webHidden/>
              </w:rPr>
              <w:fldChar w:fldCharType="end"/>
            </w:r>
          </w:hyperlink>
        </w:p>
        <w:p w:rsidR="00FB279A" w:rsidRPr="0005152D" w:rsidRDefault="005D6C2B" w:rsidP="00FB279A">
          <w:pPr>
            <w:pStyle w:val="32"/>
            <w:tabs>
              <w:tab w:val="left" w:pos="1540"/>
            </w:tabs>
            <w:rPr>
              <w:rFonts w:cstheme="minorBidi"/>
              <w:sz w:val="22"/>
              <w:szCs w:val="22"/>
            </w:rPr>
          </w:pPr>
          <w:hyperlink w:anchor="_Toc158929673" w:history="1">
            <w:r w:rsidR="00FB279A" w:rsidRPr="0005152D">
              <w:rPr>
                <w:rStyle w:val="af5"/>
                <w:rFonts w:ascii="Arial" w:hAnsi="Arial"/>
                <w:iCs/>
              </w:rPr>
              <w:t>2.2.3.</w:t>
            </w:r>
            <w:r w:rsidR="00FB279A" w:rsidRPr="0005152D">
              <w:rPr>
                <w:rFonts w:cstheme="minorBidi"/>
                <w:sz w:val="22"/>
                <w:szCs w:val="22"/>
              </w:rPr>
              <w:tab/>
            </w:r>
            <w:r w:rsidR="00FB279A" w:rsidRPr="0005152D">
              <w:rPr>
                <w:rStyle w:val="af5"/>
                <w:rFonts w:ascii="Arial" w:hAnsi="Arial"/>
                <w:iCs/>
              </w:rPr>
              <w:t>Объекты специального назначения</w:t>
            </w:r>
            <w:r w:rsidR="00FB279A" w:rsidRPr="0005152D">
              <w:rPr>
                <w:webHidden/>
              </w:rPr>
              <w:tab/>
            </w:r>
            <w:r w:rsidRPr="0005152D">
              <w:rPr>
                <w:webHidden/>
              </w:rPr>
              <w:fldChar w:fldCharType="begin"/>
            </w:r>
            <w:r w:rsidR="00FB279A" w:rsidRPr="0005152D">
              <w:rPr>
                <w:webHidden/>
              </w:rPr>
              <w:instrText xml:space="preserve"> PAGEREF _Toc158929673 \h </w:instrText>
            </w:r>
            <w:r w:rsidRPr="0005152D">
              <w:rPr>
                <w:webHidden/>
              </w:rPr>
            </w:r>
            <w:r w:rsidRPr="0005152D">
              <w:rPr>
                <w:webHidden/>
              </w:rPr>
              <w:fldChar w:fldCharType="separate"/>
            </w:r>
            <w:r w:rsidR="00F80478">
              <w:rPr>
                <w:webHidden/>
              </w:rPr>
              <w:t>46</w:t>
            </w:r>
            <w:r w:rsidRPr="0005152D">
              <w:rPr>
                <w:webHidden/>
              </w:rPr>
              <w:fldChar w:fldCharType="end"/>
            </w:r>
          </w:hyperlink>
        </w:p>
        <w:p w:rsidR="00FB279A" w:rsidRPr="0005152D" w:rsidRDefault="005D6C2B" w:rsidP="00FB279A">
          <w:pPr>
            <w:pStyle w:val="21"/>
            <w:rPr>
              <w:bCs/>
              <w:iCs/>
              <w:noProof/>
              <w:sz w:val="22"/>
              <w:szCs w:val="22"/>
            </w:rPr>
          </w:pPr>
          <w:hyperlink w:anchor="_Toc158929674" w:history="1">
            <w:r w:rsidR="00FB279A" w:rsidRPr="0005152D">
              <w:rPr>
                <w:rStyle w:val="af5"/>
                <w:noProof/>
              </w:rPr>
              <w:t>2.3.</w:t>
            </w:r>
            <w:r w:rsidR="00FB279A" w:rsidRPr="0005152D">
              <w:rPr>
                <w:noProof/>
                <w:sz w:val="22"/>
                <w:szCs w:val="22"/>
              </w:rPr>
              <w:tab/>
            </w:r>
            <w:r w:rsidR="00FB279A" w:rsidRPr="0005152D">
              <w:rPr>
                <w:rStyle w:val="af5"/>
                <w:noProof/>
              </w:rPr>
              <w:t>Выводы</w:t>
            </w:r>
            <w:r w:rsidR="00FB279A" w:rsidRPr="0005152D">
              <w:rPr>
                <w:noProof/>
                <w:webHidden/>
              </w:rPr>
              <w:tab/>
            </w:r>
            <w:r w:rsidRPr="0005152D">
              <w:rPr>
                <w:noProof/>
                <w:webHidden/>
              </w:rPr>
              <w:fldChar w:fldCharType="begin"/>
            </w:r>
            <w:r w:rsidR="00FB279A" w:rsidRPr="0005152D">
              <w:rPr>
                <w:noProof/>
                <w:webHidden/>
              </w:rPr>
              <w:instrText xml:space="preserve"> PAGEREF _Toc158929674 \h </w:instrText>
            </w:r>
            <w:r w:rsidRPr="0005152D">
              <w:rPr>
                <w:noProof/>
                <w:webHidden/>
              </w:rPr>
            </w:r>
            <w:r w:rsidRPr="0005152D">
              <w:rPr>
                <w:noProof/>
                <w:webHidden/>
              </w:rPr>
              <w:fldChar w:fldCharType="separate"/>
            </w:r>
            <w:r w:rsidR="00F80478">
              <w:rPr>
                <w:noProof/>
                <w:webHidden/>
              </w:rPr>
              <w:t>46</w:t>
            </w:r>
            <w:r w:rsidRPr="0005152D">
              <w:rPr>
                <w:noProof/>
                <w:webHidden/>
              </w:rPr>
              <w:fldChar w:fldCharType="end"/>
            </w:r>
          </w:hyperlink>
        </w:p>
        <w:p w:rsidR="00FB279A" w:rsidRPr="0005152D" w:rsidRDefault="005D6C2B" w:rsidP="00FB279A">
          <w:pPr>
            <w:pStyle w:val="15"/>
            <w:tabs>
              <w:tab w:val="left" w:pos="442"/>
            </w:tabs>
            <w:rPr>
              <w:b/>
              <w:bCs/>
              <w:noProof/>
              <w:sz w:val="22"/>
              <w:szCs w:val="22"/>
            </w:rPr>
          </w:pPr>
          <w:hyperlink w:anchor="_Toc158929675" w:history="1">
            <w:r w:rsidR="00FB279A" w:rsidRPr="0005152D">
              <w:rPr>
                <w:rStyle w:val="af5"/>
                <w:rFonts w:ascii="Arial" w:hAnsi="Arial" w:cs="Arial"/>
                <w:noProof/>
              </w:rPr>
              <w:t>3.</w:t>
            </w:r>
            <w:r w:rsidR="00FB279A" w:rsidRPr="0005152D">
              <w:rPr>
                <w:noProof/>
                <w:sz w:val="22"/>
                <w:szCs w:val="22"/>
              </w:rPr>
              <w:tab/>
            </w:r>
            <w:r w:rsidR="00FB279A" w:rsidRPr="0005152D">
              <w:rPr>
                <w:rStyle w:val="af5"/>
                <w:rFonts w:ascii="Arial" w:hAnsi="Arial" w:cs="Arial"/>
                <w:noProof/>
                <w:shd w:val="clear" w:color="auto" w:fill="FFFFFF"/>
              </w:rPr>
              <w:t>Оценка возможного влияния планируемых для размещения объектов местного значения поселения</w:t>
            </w:r>
            <w:r w:rsidR="00FB279A" w:rsidRPr="0005152D">
              <w:rPr>
                <w:noProof/>
                <w:webHidden/>
              </w:rPr>
              <w:tab/>
            </w:r>
            <w:r w:rsidRPr="0005152D">
              <w:rPr>
                <w:noProof/>
                <w:webHidden/>
              </w:rPr>
              <w:fldChar w:fldCharType="begin"/>
            </w:r>
            <w:r w:rsidR="00FB279A" w:rsidRPr="0005152D">
              <w:rPr>
                <w:noProof/>
                <w:webHidden/>
              </w:rPr>
              <w:instrText xml:space="preserve"> PAGEREF _Toc158929675 \h </w:instrText>
            </w:r>
            <w:r w:rsidRPr="0005152D">
              <w:rPr>
                <w:noProof/>
                <w:webHidden/>
              </w:rPr>
            </w:r>
            <w:r w:rsidRPr="0005152D">
              <w:rPr>
                <w:noProof/>
                <w:webHidden/>
              </w:rPr>
              <w:fldChar w:fldCharType="separate"/>
            </w:r>
            <w:r w:rsidR="00F80478">
              <w:rPr>
                <w:noProof/>
                <w:webHidden/>
              </w:rPr>
              <w:t>47</w:t>
            </w:r>
            <w:r w:rsidRPr="0005152D">
              <w:rPr>
                <w:noProof/>
                <w:webHidden/>
              </w:rPr>
              <w:fldChar w:fldCharType="end"/>
            </w:r>
          </w:hyperlink>
        </w:p>
        <w:p w:rsidR="00FB279A" w:rsidRPr="0005152D" w:rsidRDefault="005D6C2B" w:rsidP="00FB279A">
          <w:pPr>
            <w:pStyle w:val="15"/>
            <w:tabs>
              <w:tab w:val="left" w:pos="442"/>
            </w:tabs>
            <w:rPr>
              <w:b/>
              <w:bCs/>
              <w:noProof/>
              <w:sz w:val="22"/>
              <w:szCs w:val="22"/>
            </w:rPr>
          </w:pPr>
          <w:hyperlink w:anchor="_Toc158929676" w:history="1">
            <w:r w:rsidR="00FB279A" w:rsidRPr="0005152D">
              <w:rPr>
                <w:rStyle w:val="af5"/>
                <w:rFonts w:ascii="Arial" w:hAnsi="Arial" w:cs="Arial"/>
                <w:noProof/>
                <w:lang w:eastAsia="ar-SA" w:bidi="en-US"/>
              </w:rPr>
              <w:t>4.</w:t>
            </w:r>
            <w:r w:rsidR="00FB279A" w:rsidRPr="0005152D">
              <w:rPr>
                <w:noProof/>
                <w:sz w:val="22"/>
                <w:szCs w:val="22"/>
              </w:rPr>
              <w:tab/>
            </w:r>
            <w:r w:rsidR="00FB279A" w:rsidRPr="0005152D">
              <w:rPr>
                <w:rStyle w:val="af5"/>
                <w:rFonts w:ascii="Arial" w:hAnsi="Arial" w:cs="Arial"/>
                <w:noProof/>
                <w:lang w:eastAsia="ar-SA" w:bidi="en-US"/>
              </w:rPr>
              <w:t xml:space="preserve">Сведения </w:t>
            </w:r>
            <w:r w:rsidR="00FB279A" w:rsidRPr="0005152D">
              <w:rPr>
                <w:rStyle w:val="af5"/>
                <w:rFonts w:ascii="Arial" w:eastAsia="Times New Roman" w:hAnsi="Arial" w:cs="Arial"/>
                <w:noProof/>
                <w:lang w:eastAsia="ar-SA" w:bidi="en-US"/>
              </w:rPr>
              <w:t>о планируемых для размещения на территориях поселения</w:t>
            </w:r>
            <w:r w:rsidR="00FB279A" w:rsidRPr="0005152D">
              <w:rPr>
                <w:rStyle w:val="af5"/>
                <w:rFonts w:ascii="Arial" w:hAnsi="Arial" w:cs="Arial"/>
                <w:noProof/>
                <w:shd w:val="clear" w:color="auto" w:fill="FFFFFF"/>
              </w:rPr>
              <w:t>объектов</w:t>
            </w:r>
            <w:r w:rsidR="00FB279A" w:rsidRPr="0005152D">
              <w:rPr>
                <w:rStyle w:val="af5"/>
                <w:rFonts w:ascii="Arial" w:eastAsia="Times New Roman" w:hAnsi="Arial" w:cs="Arial"/>
                <w:noProof/>
                <w:lang w:eastAsia="ar-SA" w:bidi="en-US"/>
              </w:rPr>
              <w:t xml:space="preserve"> федерального значения, объектов регионального значения</w:t>
            </w:r>
            <w:r w:rsidR="00FB279A" w:rsidRPr="0005152D">
              <w:rPr>
                <w:noProof/>
                <w:webHidden/>
              </w:rPr>
              <w:tab/>
            </w:r>
            <w:r w:rsidRPr="0005152D">
              <w:rPr>
                <w:noProof/>
                <w:webHidden/>
              </w:rPr>
              <w:fldChar w:fldCharType="begin"/>
            </w:r>
            <w:r w:rsidR="00FB279A" w:rsidRPr="0005152D">
              <w:rPr>
                <w:noProof/>
                <w:webHidden/>
              </w:rPr>
              <w:instrText xml:space="preserve"> PAGEREF _Toc158929676 \h </w:instrText>
            </w:r>
            <w:r w:rsidRPr="0005152D">
              <w:rPr>
                <w:noProof/>
                <w:webHidden/>
              </w:rPr>
            </w:r>
            <w:r w:rsidRPr="0005152D">
              <w:rPr>
                <w:noProof/>
                <w:webHidden/>
              </w:rPr>
              <w:fldChar w:fldCharType="separate"/>
            </w:r>
            <w:r w:rsidR="00F80478">
              <w:rPr>
                <w:noProof/>
                <w:webHidden/>
              </w:rPr>
              <w:t>52</w:t>
            </w:r>
            <w:r w:rsidRPr="0005152D">
              <w:rPr>
                <w:noProof/>
                <w:webHidden/>
              </w:rPr>
              <w:fldChar w:fldCharType="end"/>
            </w:r>
          </w:hyperlink>
        </w:p>
        <w:p w:rsidR="00FB279A" w:rsidRPr="0005152D" w:rsidRDefault="005D6C2B" w:rsidP="00FB279A">
          <w:pPr>
            <w:pStyle w:val="15"/>
            <w:tabs>
              <w:tab w:val="left" w:pos="442"/>
            </w:tabs>
            <w:rPr>
              <w:b/>
              <w:bCs/>
              <w:noProof/>
              <w:sz w:val="22"/>
              <w:szCs w:val="22"/>
            </w:rPr>
          </w:pPr>
          <w:hyperlink w:anchor="_Toc158929677" w:history="1">
            <w:r w:rsidR="00FB279A" w:rsidRPr="0005152D">
              <w:rPr>
                <w:rStyle w:val="af5"/>
                <w:rFonts w:ascii="Arial" w:eastAsia="Times New Roman" w:hAnsi="Arial" w:cs="Arial"/>
                <w:noProof/>
                <w:lang w:eastAsia="ar-SA" w:bidi="en-US"/>
              </w:rPr>
              <w:t>5.</w:t>
            </w:r>
            <w:r w:rsidR="00FB279A" w:rsidRPr="0005152D">
              <w:rPr>
                <w:noProof/>
                <w:sz w:val="22"/>
                <w:szCs w:val="22"/>
              </w:rPr>
              <w:tab/>
            </w:r>
            <w:r w:rsidR="00FB279A" w:rsidRPr="0005152D">
              <w:rPr>
                <w:rStyle w:val="af5"/>
                <w:rFonts w:ascii="Arial" w:eastAsia="Times New Roman" w:hAnsi="Arial" w:cs="Arial"/>
                <w:noProof/>
                <w:lang w:eastAsia="ar-SA" w:bidi="en-US"/>
              </w:rPr>
              <w:t xml:space="preserve">Сведения о планируемых для размещения на территориях </w:t>
            </w:r>
            <w:r w:rsidR="00FB279A" w:rsidRPr="0005152D">
              <w:rPr>
                <w:rStyle w:val="af5"/>
                <w:rFonts w:ascii="Arial" w:hAnsi="Arial" w:cs="Arial"/>
                <w:noProof/>
                <w:lang w:eastAsia="ar-SA" w:bidi="en-US"/>
              </w:rPr>
              <w:t>поселения</w:t>
            </w:r>
            <w:r w:rsidR="00FB279A" w:rsidRPr="0005152D">
              <w:rPr>
                <w:rStyle w:val="af5"/>
                <w:rFonts w:ascii="Arial" w:eastAsia="Times New Roman" w:hAnsi="Arial" w:cs="Arial"/>
                <w:noProof/>
                <w:lang w:eastAsia="ar-SA" w:bidi="en-US"/>
              </w:rPr>
              <w:t xml:space="preserve"> объектов местного значения муниципального района</w:t>
            </w:r>
            <w:r w:rsidR="00FB279A" w:rsidRPr="0005152D">
              <w:rPr>
                <w:noProof/>
                <w:webHidden/>
              </w:rPr>
              <w:tab/>
            </w:r>
            <w:r w:rsidRPr="0005152D">
              <w:rPr>
                <w:noProof/>
                <w:webHidden/>
              </w:rPr>
              <w:fldChar w:fldCharType="begin"/>
            </w:r>
            <w:r w:rsidR="00FB279A" w:rsidRPr="0005152D">
              <w:rPr>
                <w:noProof/>
                <w:webHidden/>
              </w:rPr>
              <w:instrText xml:space="preserve"> PAGEREF _Toc158929677 \h </w:instrText>
            </w:r>
            <w:r w:rsidRPr="0005152D">
              <w:rPr>
                <w:noProof/>
                <w:webHidden/>
              </w:rPr>
            </w:r>
            <w:r w:rsidRPr="0005152D">
              <w:rPr>
                <w:noProof/>
                <w:webHidden/>
              </w:rPr>
              <w:fldChar w:fldCharType="separate"/>
            </w:r>
            <w:r w:rsidR="00F80478">
              <w:rPr>
                <w:noProof/>
                <w:webHidden/>
              </w:rPr>
              <w:t>55</w:t>
            </w:r>
            <w:r w:rsidRPr="0005152D">
              <w:rPr>
                <w:noProof/>
                <w:webHidden/>
              </w:rPr>
              <w:fldChar w:fldCharType="end"/>
            </w:r>
          </w:hyperlink>
        </w:p>
        <w:p w:rsidR="00FB279A" w:rsidRPr="0005152D" w:rsidRDefault="005D6C2B" w:rsidP="00FB279A">
          <w:pPr>
            <w:pStyle w:val="15"/>
            <w:tabs>
              <w:tab w:val="left" w:pos="442"/>
            </w:tabs>
            <w:rPr>
              <w:b/>
              <w:bCs/>
              <w:noProof/>
              <w:sz w:val="22"/>
              <w:szCs w:val="22"/>
            </w:rPr>
          </w:pPr>
          <w:hyperlink w:anchor="_Toc158929678" w:history="1">
            <w:r w:rsidR="00FB279A" w:rsidRPr="0005152D">
              <w:rPr>
                <w:rStyle w:val="af5"/>
                <w:rFonts w:ascii="Arial" w:hAnsi="Arial" w:cs="Arial"/>
                <w:noProof/>
              </w:rPr>
              <w:t>6.</w:t>
            </w:r>
            <w:r w:rsidR="00FB279A" w:rsidRPr="0005152D">
              <w:rPr>
                <w:noProof/>
                <w:sz w:val="22"/>
                <w:szCs w:val="22"/>
              </w:rPr>
              <w:tab/>
            </w:r>
            <w:r w:rsidR="00FB279A" w:rsidRPr="0005152D">
              <w:rPr>
                <w:rStyle w:val="af5"/>
                <w:rFonts w:ascii="Arial" w:hAnsi="Arial" w:cs="Arial"/>
                <w:noProof/>
                <w:shd w:val="clear" w:color="auto" w:fill="FFFFFF"/>
              </w:rPr>
              <w:t xml:space="preserve">Перечень и характеристика основных факторов риска </w:t>
            </w:r>
            <w:r w:rsidR="00FB279A" w:rsidRPr="0005152D">
              <w:rPr>
                <w:rStyle w:val="af5"/>
                <w:rFonts w:ascii="Arial" w:hAnsi="Arial" w:cs="Arial"/>
                <w:noProof/>
                <w:lang w:eastAsia="ar-SA" w:bidi="en-US"/>
              </w:rPr>
              <w:t>возникновения</w:t>
            </w:r>
            <w:r w:rsidR="00FB279A" w:rsidRPr="0005152D">
              <w:rPr>
                <w:rStyle w:val="af5"/>
                <w:rFonts w:ascii="Arial" w:hAnsi="Arial" w:cs="Arial"/>
                <w:noProof/>
                <w:shd w:val="clear" w:color="auto" w:fill="FFFFFF"/>
              </w:rPr>
              <w:t xml:space="preserve"> чрезвычайных ситуаций природного и техногенного характера</w:t>
            </w:r>
            <w:r w:rsidR="00FB279A" w:rsidRPr="0005152D">
              <w:rPr>
                <w:noProof/>
                <w:webHidden/>
              </w:rPr>
              <w:tab/>
            </w:r>
            <w:r w:rsidRPr="0005152D">
              <w:rPr>
                <w:noProof/>
                <w:webHidden/>
              </w:rPr>
              <w:fldChar w:fldCharType="begin"/>
            </w:r>
            <w:r w:rsidR="00FB279A" w:rsidRPr="0005152D">
              <w:rPr>
                <w:noProof/>
                <w:webHidden/>
              </w:rPr>
              <w:instrText xml:space="preserve"> PAGEREF _Toc158929678 \h </w:instrText>
            </w:r>
            <w:r w:rsidRPr="0005152D">
              <w:rPr>
                <w:noProof/>
                <w:webHidden/>
              </w:rPr>
            </w:r>
            <w:r w:rsidRPr="0005152D">
              <w:rPr>
                <w:noProof/>
                <w:webHidden/>
              </w:rPr>
              <w:fldChar w:fldCharType="separate"/>
            </w:r>
            <w:r w:rsidR="00F80478">
              <w:rPr>
                <w:noProof/>
                <w:webHidden/>
              </w:rPr>
              <w:t>57</w:t>
            </w:r>
            <w:r w:rsidRPr="0005152D">
              <w:rPr>
                <w:noProof/>
                <w:webHidden/>
              </w:rPr>
              <w:fldChar w:fldCharType="end"/>
            </w:r>
          </w:hyperlink>
        </w:p>
        <w:p w:rsidR="00FB279A" w:rsidRPr="0005152D" w:rsidRDefault="005D6C2B" w:rsidP="00FB279A">
          <w:pPr>
            <w:pStyle w:val="21"/>
            <w:rPr>
              <w:bCs/>
              <w:iCs/>
              <w:noProof/>
              <w:sz w:val="22"/>
              <w:szCs w:val="22"/>
            </w:rPr>
          </w:pPr>
          <w:hyperlink w:anchor="_Toc158929679" w:history="1">
            <w:r w:rsidR="00FB279A" w:rsidRPr="0005152D">
              <w:rPr>
                <w:rStyle w:val="af5"/>
                <w:noProof/>
              </w:rPr>
              <w:t>6.1</w:t>
            </w:r>
            <w:r w:rsidR="00FB279A" w:rsidRPr="0005152D">
              <w:rPr>
                <w:noProof/>
                <w:sz w:val="22"/>
                <w:szCs w:val="22"/>
              </w:rPr>
              <w:tab/>
            </w:r>
            <w:r w:rsidR="00FB279A" w:rsidRPr="0005152D">
              <w:rPr>
                <w:rStyle w:val="af5"/>
                <w:noProof/>
              </w:rPr>
              <w:t>Инженерно-технические мероприятия гражданской обороны</w:t>
            </w:r>
            <w:r w:rsidR="00FB279A" w:rsidRPr="0005152D">
              <w:rPr>
                <w:noProof/>
                <w:webHidden/>
              </w:rPr>
              <w:tab/>
            </w:r>
            <w:r w:rsidRPr="0005152D">
              <w:rPr>
                <w:noProof/>
                <w:webHidden/>
              </w:rPr>
              <w:fldChar w:fldCharType="begin"/>
            </w:r>
            <w:r w:rsidR="00FB279A" w:rsidRPr="0005152D">
              <w:rPr>
                <w:noProof/>
                <w:webHidden/>
              </w:rPr>
              <w:instrText xml:space="preserve"> PAGEREF _Toc158929679 \h </w:instrText>
            </w:r>
            <w:r w:rsidRPr="0005152D">
              <w:rPr>
                <w:noProof/>
                <w:webHidden/>
              </w:rPr>
            </w:r>
            <w:r w:rsidRPr="0005152D">
              <w:rPr>
                <w:noProof/>
                <w:webHidden/>
              </w:rPr>
              <w:fldChar w:fldCharType="separate"/>
            </w:r>
            <w:r w:rsidR="00F80478">
              <w:rPr>
                <w:noProof/>
                <w:webHidden/>
              </w:rPr>
              <w:t>57</w:t>
            </w:r>
            <w:r w:rsidRPr="0005152D">
              <w:rPr>
                <w:noProof/>
                <w:webHidden/>
              </w:rPr>
              <w:fldChar w:fldCharType="end"/>
            </w:r>
          </w:hyperlink>
        </w:p>
        <w:p w:rsidR="00FB279A" w:rsidRPr="0005152D" w:rsidRDefault="005D6C2B" w:rsidP="00FB279A">
          <w:pPr>
            <w:pStyle w:val="21"/>
            <w:rPr>
              <w:bCs/>
              <w:iCs/>
              <w:noProof/>
              <w:sz w:val="22"/>
              <w:szCs w:val="22"/>
            </w:rPr>
          </w:pPr>
          <w:hyperlink w:anchor="_Toc158929680" w:history="1">
            <w:r w:rsidR="00FB279A" w:rsidRPr="0005152D">
              <w:rPr>
                <w:rStyle w:val="af5"/>
                <w:noProof/>
              </w:rPr>
              <w:t>6.2</w:t>
            </w:r>
            <w:r w:rsidR="00FB279A" w:rsidRPr="0005152D">
              <w:rPr>
                <w:noProof/>
                <w:sz w:val="22"/>
                <w:szCs w:val="22"/>
              </w:rPr>
              <w:tab/>
            </w:r>
            <w:r w:rsidR="00FB279A" w:rsidRPr="0005152D">
              <w:rPr>
                <w:rStyle w:val="af5"/>
                <w:noProof/>
              </w:rPr>
              <w:t>Инженерное обеспечение территории</w:t>
            </w:r>
            <w:r w:rsidR="00FB279A" w:rsidRPr="0005152D">
              <w:rPr>
                <w:noProof/>
                <w:webHidden/>
              </w:rPr>
              <w:tab/>
            </w:r>
            <w:r w:rsidRPr="0005152D">
              <w:rPr>
                <w:noProof/>
                <w:webHidden/>
              </w:rPr>
              <w:fldChar w:fldCharType="begin"/>
            </w:r>
            <w:r w:rsidR="00FB279A" w:rsidRPr="0005152D">
              <w:rPr>
                <w:noProof/>
                <w:webHidden/>
              </w:rPr>
              <w:instrText xml:space="preserve"> PAGEREF _Toc158929680 \h </w:instrText>
            </w:r>
            <w:r w:rsidRPr="0005152D">
              <w:rPr>
                <w:noProof/>
                <w:webHidden/>
              </w:rPr>
            </w:r>
            <w:r w:rsidRPr="0005152D">
              <w:rPr>
                <w:noProof/>
                <w:webHidden/>
              </w:rPr>
              <w:fldChar w:fldCharType="separate"/>
            </w:r>
            <w:r w:rsidR="00F80478">
              <w:rPr>
                <w:noProof/>
                <w:webHidden/>
              </w:rPr>
              <w:t>59</w:t>
            </w:r>
            <w:r w:rsidRPr="0005152D">
              <w:rPr>
                <w:noProof/>
                <w:webHidden/>
              </w:rPr>
              <w:fldChar w:fldCharType="end"/>
            </w:r>
          </w:hyperlink>
        </w:p>
        <w:p w:rsidR="00FB279A" w:rsidRPr="0005152D" w:rsidRDefault="005D6C2B" w:rsidP="00FB279A">
          <w:pPr>
            <w:pStyle w:val="21"/>
            <w:rPr>
              <w:bCs/>
              <w:iCs/>
              <w:noProof/>
              <w:sz w:val="22"/>
              <w:szCs w:val="22"/>
            </w:rPr>
          </w:pPr>
          <w:hyperlink w:anchor="_Toc158929681" w:history="1">
            <w:r w:rsidR="00FB279A" w:rsidRPr="0005152D">
              <w:rPr>
                <w:rStyle w:val="af5"/>
                <w:noProof/>
              </w:rPr>
              <w:t>6.3</w:t>
            </w:r>
            <w:r w:rsidR="00FB279A" w:rsidRPr="0005152D">
              <w:rPr>
                <w:noProof/>
                <w:sz w:val="22"/>
                <w:szCs w:val="22"/>
              </w:rPr>
              <w:tab/>
            </w:r>
            <w:r w:rsidR="00FB279A" w:rsidRPr="0005152D">
              <w:rPr>
                <w:rStyle w:val="af5"/>
                <w:noProof/>
              </w:rPr>
              <w:t>Основные факторы риска возникновения чрезвычайных ситуаций</w:t>
            </w:r>
            <w:r w:rsidR="00FB279A" w:rsidRPr="0005152D">
              <w:rPr>
                <w:noProof/>
                <w:webHidden/>
              </w:rPr>
              <w:tab/>
            </w:r>
            <w:r w:rsidRPr="0005152D">
              <w:rPr>
                <w:noProof/>
                <w:webHidden/>
              </w:rPr>
              <w:fldChar w:fldCharType="begin"/>
            </w:r>
            <w:r w:rsidR="00FB279A" w:rsidRPr="0005152D">
              <w:rPr>
                <w:noProof/>
                <w:webHidden/>
              </w:rPr>
              <w:instrText xml:space="preserve"> PAGEREF _Toc158929681 \h </w:instrText>
            </w:r>
            <w:r w:rsidRPr="0005152D">
              <w:rPr>
                <w:noProof/>
                <w:webHidden/>
              </w:rPr>
            </w:r>
            <w:r w:rsidRPr="0005152D">
              <w:rPr>
                <w:noProof/>
                <w:webHidden/>
              </w:rPr>
              <w:fldChar w:fldCharType="separate"/>
            </w:r>
            <w:r w:rsidR="00F80478">
              <w:rPr>
                <w:noProof/>
                <w:webHidden/>
              </w:rPr>
              <w:t>60</w:t>
            </w:r>
            <w:r w:rsidRPr="0005152D">
              <w:rPr>
                <w:noProof/>
                <w:webHidden/>
              </w:rPr>
              <w:fldChar w:fldCharType="end"/>
            </w:r>
          </w:hyperlink>
        </w:p>
        <w:p w:rsidR="00FB279A" w:rsidRPr="0005152D" w:rsidRDefault="005D6C2B" w:rsidP="00FB279A">
          <w:pPr>
            <w:pStyle w:val="32"/>
            <w:rPr>
              <w:rFonts w:cstheme="minorBidi"/>
              <w:sz w:val="22"/>
              <w:szCs w:val="22"/>
            </w:rPr>
          </w:pPr>
          <w:hyperlink w:anchor="_Toc158929682" w:history="1">
            <w:r w:rsidR="00FB279A" w:rsidRPr="0005152D">
              <w:rPr>
                <w:rStyle w:val="af5"/>
                <w:rFonts w:ascii="Arial" w:hAnsi="Arial"/>
                <w:i/>
              </w:rPr>
              <w:t>Перечень источников чрезвычайных ситуаций природного характера, возможных на территории сельского поселения «Пожег»</w:t>
            </w:r>
            <w:r w:rsidR="00FB279A" w:rsidRPr="0005152D">
              <w:rPr>
                <w:webHidden/>
              </w:rPr>
              <w:tab/>
            </w:r>
            <w:r w:rsidRPr="0005152D">
              <w:rPr>
                <w:webHidden/>
              </w:rPr>
              <w:fldChar w:fldCharType="begin"/>
            </w:r>
            <w:r w:rsidR="00FB279A" w:rsidRPr="0005152D">
              <w:rPr>
                <w:webHidden/>
              </w:rPr>
              <w:instrText xml:space="preserve"> PAGEREF _Toc158929682 \h </w:instrText>
            </w:r>
            <w:r w:rsidRPr="0005152D">
              <w:rPr>
                <w:webHidden/>
              </w:rPr>
            </w:r>
            <w:r w:rsidRPr="0005152D">
              <w:rPr>
                <w:webHidden/>
              </w:rPr>
              <w:fldChar w:fldCharType="separate"/>
            </w:r>
            <w:r w:rsidR="00F80478">
              <w:rPr>
                <w:webHidden/>
              </w:rPr>
              <w:t>60</w:t>
            </w:r>
            <w:r w:rsidRPr="0005152D">
              <w:rPr>
                <w:webHidden/>
              </w:rPr>
              <w:fldChar w:fldCharType="end"/>
            </w:r>
          </w:hyperlink>
        </w:p>
        <w:p w:rsidR="00FB279A" w:rsidRPr="0005152D" w:rsidRDefault="005D6C2B" w:rsidP="00FB279A">
          <w:pPr>
            <w:pStyle w:val="32"/>
            <w:rPr>
              <w:rFonts w:cstheme="minorBidi"/>
              <w:sz w:val="22"/>
              <w:szCs w:val="22"/>
            </w:rPr>
          </w:pPr>
          <w:hyperlink w:anchor="_Toc158929683" w:history="1">
            <w:r w:rsidR="00FB279A" w:rsidRPr="0005152D">
              <w:rPr>
                <w:rStyle w:val="af5"/>
                <w:rFonts w:ascii="Arial" w:hAnsi="Arial"/>
                <w:i/>
              </w:rPr>
              <w:t>Перечень источников чрезвычайных ситуаций техногенного характера, возможных на территории сельского поселения «Пожег»</w:t>
            </w:r>
            <w:r w:rsidR="00FB279A" w:rsidRPr="0005152D">
              <w:rPr>
                <w:webHidden/>
              </w:rPr>
              <w:tab/>
            </w:r>
            <w:r w:rsidRPr="0005152D">
              <w:rPr>
                <w:webHidden/>
              </w:rPr>
              <w:fldChar w:fldCharType="begin"/>
            </w:r>
            <w:r w:rsidR="00FB279A" w:rsidRPr="0005152D">
              <w:rPr>
                <w:webHidden/>
              </w:rPr>
              <w:instrText xml:space="preserve"> PAGEREF _Toc158929683 \h </w:instrText>
            </w:r>
            <w:r w:rsidRPr="0005152D">
              <w:rPr>
                <w:webHidden/>
              </w:rPr>
            </w:r>
            <w:r w:rsidRPr="0005152D">
              <w:rPr>
                <w:webHidden/>
              </w:rPr>
              <w:fldChar w:fldCharType="separate"/>
            </w:r>
            <w:r w:rsidR="00F80478">
              <w:rPr>
                <w:webHidden/>
              </w:rPr>
              <w:t>64</w:t>
            </w:r>
            <w:r w:rsidRPr="0005152D">
              <w:rPr>
                <w:webHidden/>
              </w:rPr>
              <w:fldChar w:fldCharType="end"/>
            </w:r>
          </w:hyperlink>
        </w:p>
        <w:p w:rsidR="00FB279A" w:rsidRPr="0005152D" w:rsidRDefault="005D6C2B" w:rsidP="00FB279A">
          <w:pPr>
            <w:pStyle w:val="21"/>
            <w:rPr>
              <w:bCs/>
              <w:iCs/>
              <w:noProof/>
              <w:sz w:val="22"/>
              <w:szCs w:val="22"/>
            </w:rPr>
          </w:pPr>
          <w:hyperlink w:anchor="_Toc158929684" w:history="1">
            <w:r w:rsidR="00FB279A" w:rsidRPr="0005152D">
              <w:rPr>
                <w:rStyle w:val="af5"/>
                <w:noProof/>
              </w:rPr>
              <w:t>6.4</w:t>
            </w:r>
            <w:r w:rsidR="00FB279A" w:rsidRPr="0005152D">
              <w:rPr>
                <w:noProof/>
                <w:sz w:val="22"/>
                <w:szCs w:val="22"/>
              </w:rPr>
              <w:tab/>
            </w:r>
            <w:r w:rsidR="00FB279A" w:rsidRPr="0005152D">
              <w:rPr>
                <w:rStyle w:val="af5"/>
                <w:noProof/>
              </w:rPr>
              <w:t>Перечень мероприятий по обеспечению пожарной безопасности</w:t>
            </w:r>
            <w:r w:rsidR="00FB279A" w:rsidRPr="0005152D">
              <w:rPr>
                <w:noProof/>
                <w:webHidden/>
              </w:rPr>
              <w:tab/>
            </w:r>
            <w:r w:rsidRPr="0005152D">
              <w:rPr>
                <w:noProof/>
                <w:webHidden/>
              </w:rPr>
              <w:fldChar w:fldCharType="begin"/>
            </w:r>
            <w:r w:rsidR="00FB279A" w:rsidRPr="0005152D">
              <w:rPr>
                <w:noProof/>
                <w:webHidden/>
              </w:rPr>
              <w:instrText xml:space="preserve"> PAGEREF _Toc158929684 \h </w:instrText>
            </w:r>
            <w:r w:rsidRPr="0005152D">
              <w:rPr>
                <w:noProof/>
                <w:webHidden/>
              </w:rPr>
            </w:r>
            <w:r w:rsidRPr="0005152D">
              <w:rPr>
                <w:noProof/>
                <w:webHidden/>
              </w:rPr>
              <w:fldChar w:fldCharType="separate"/>
            </w:r>
            <w:r w:rsidR="00F80478">
              <w:rPr>
                <w:noProof/>
                <w:webHidden/>
              </w:rPr>
              <w:t>68</w:t>
            </w:r>
            <w:r w:rsidRPr="0005152D">
              <w:rPr>
                <w:noProof/>
                <w:webHidden/>
              </w:rPr>
              <w:fldChar w:fldCharType="end"/>
            </w:r>
          </w:hyperlink>
        </w:p>
        <w:p w:rsidR="00FB279A" w:rsidRPr="0005152D" w:rsidRDefault="005D6C2B" w:rsidP="00FB279A">
          <w:pPr>
            <w:pStyle w:val="32"/>
            <w:rPr>
              <w:rFonts w:cstheme="minorBidi"/>
              <w:sz w:val="22"/>
              <w:szCs w:val="22"/>
            </w:rPr>
          </w:pPr>
          <w:hyperlink w:anchor="_Toc158929685" w:history="1">
            <w:r w:rsidR="00FB279A" w:rsidRPr="0005152D">
              <w:rPr>
                <w:rStyle w:val="af5"/>
                <w:rFonts w:ascii="Arial" w:hAnsi="Arial"/>
                <w:i/>
              </w:rPr>
              <w:t>Состояние системы обеспечения пожарной безопасности на территории сельского поселения «Пожег»</w:t>
            </w:r>
            <w:r w:rsidR="00FB279A" w:rsidRPr="0005152D">
              <w:rPr>
                <w:webHidden/>
              </w:rPr>
              <w:tab/>
            </w:r>
            <w:r w:rsidRPr="0005152D">
              <w:rPr>
                <w:webHidden/>
              </w:rPr>
              <w:fldChar w:fldCharType="begin"/>
            </w:r>
            <w:r w:rsidR="00FB279A" w:rsidRPr="0005152D">
              <w:rPr>
                <w:webHidden/>
              </w:rPr>
              <w:instrText xml:space="preserve"> PAGEREF _Toc158929685 \h </w:instrText>
            </w:r>
            <w:r w:rsidRPr="0005152D">
              <w:rPr>
                <w:webHidden/>
              </w:rPr>
            </w:r>
            <w:r w:rsidRPr="0005152D">
              <w:rPr>
                <w:webHidden/>
              </w:rPr>
              <w:fldChar w:fldCharType="separate"/>
            </w:r>
            <w:r w:rsidR="00F80478">
              <w:rPr>
                <w:webHidden/>
              </w:rPr>
              <w:t>69</w:t>
            </w:r>
            <w:r w:rsidRPr="0005152D">
              <w:rPr>
                <w:webHidden/>
              </w:rPr>
              <w:fldChar w:fldCharType="end"/>
            </w:r>
          </w:hyperlink>
        </w:p>
        <w:p w:rsidR="00FB279A" w:rsidRPr="0005152D" w:rsidRDefault="005D6C2B" w:rsidP="00FB279A">
          <w:pPr>
            <w:pStyle w:val="21"/>
            <w:rPr>
              <w:bCs/>
              <w:iCs/>
              <w:noProof/>
              <w:sz w:val="22"/>
              <w:szCs w:val="22"/>
            </w:rPr>
          </w:pPr>
          <w:hyperlink w:anchor="_Toc158929686" w:history="1">
            <w:r w:rsidR="00FB279A" w:rsidRPr="0005152D">
              <w:rPr>
                <w:rStyle w:val="af5"/>
                <w:noProof/>
              </w:rPr>
              <w:t>6.5</w:t>
            </w:r>
            <w:r w:rsidR="00FB279A" w:rsidRPr="0005152D">
              <w:rPr>
                <w:noProof/>
                <w:sz w:val="22"/>
                <w:szCs w:val="22"/>
              </w:rPr>
              <w:tab/>
            </w:r>
            <w:r w:rsidR="00FB279A" w:rsidRPr="0005152D">
              <w:rPr>
                <w:rStyle w:val="af5"/>
                <w:noProof/>
              </w:rPr>
              <w:t>Оценка рисков возникновения и развития аварий на транспорте</w:t>
            </w:r>
            <w:r w:rsidR="00FB279A" w:rsidRPr="0005152D">
              <w:rPr>
                <w:noProof/>
                <w:webHidden/>
              </w:rPr>
              <w:tab/>
            </w:r>
            <w:r w:rsidRPr="0005152D">
              <w:rPr>
                <w:noProof/>
                <w:webHidden/>
              </w:rPr>
              <w:fldChar w:fldCharType="begin"/>
            </w:r>
            <w:r w:rsidR="00FB279A" w:rsidRPr="0005152D">
              <w:rPr>
                <w:noProof/>
                <w:webHidden/>
              </w:rPr>
              <w:instrText xml:space="preserve"> PAGEREF _Toc158929686 \h </w:instrText>
            </w:r>
            <w:r w:rsidRPr="0005152D">
              <w:rPr>
                <w:noProof/>
                <w:webHidden/>
              </w:rPr>
            </w:r>
            <w:r w:rsidRPr="0005152D">
              <w:rPr>
                <w:noProof/>
                <w:webHidden/>
              </w:rPr>
              <w:fldChar w:fldCharType="separate"/>
            </w:r>
            <w:r w:rsidR="00F80478">
              <w:rPr>
                <w:noProof/>
                <w:webHidden/>
              </w:rPr>
              <w:t>74</w:t>
            </w:r>
            <w:r w:rsidRPr="0005152D">
              <w:rPr>
                <w:noProof/>
                <w:webHidden/>
              </w:rPr>
              <w:fldChar w:fldCharType="end"/>
            </w:r>
          </w:hyperlink>
        </w:p>
        <w:p w:rsidR="00FB279A" w:rsidRPr="0005152D" w:rsidRDefault="005D6C2B" w:rsidP="00FB279A">
          <w:pPr>
            <w:pStyle w:val="15"/>
            <w:rPr>
              <w:b/>
              <w:bCs/>
              <w:noProof/>
              <w:sz w:val="22"/>
              <w:szCs w:val="22"/>
            </w:rPr>
          </w:pPr>
          <w:hyperlink w:anchor="_Toc158929687" w:history="1">
            <w:r w:rsidR="00FB279A" w:rsidRPr="0005152D">
              <w:rPr>
                <w:rStyle w:val="af5"/>
                <w:rFonts w:ascii="Arial" w:hAnsi="Arial" w:cs="Arial"/>
                <w:noProof/>
                <w:lang w:eastAsia="ar-SA" w:bidi="en-US"/>
              </w:rPr>
              <w:t>7. П</w:t>
            </w:r>
            <w:r w:rsidR="00FB279A" w:rsidRPr="0005152D">
              <w:rPr>
                <w:rStyle w:val="af5"/>
                <w:rFonts w:ascii="Arial" w:hAnsi="Arial" w:cs="Arial"/>
                <w:noProof/>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r w:rsidR="00FB279A" w:rsidRPr="0005152D">
              <w:rPr>
                <w:noProof/>
                <w:webHidden/>
              </w:rPr>
              <w:tab/>
            </w:r>
            <w:r w:rsidRPr="0005152D">
              <w:rPr>
                <w:noProof/>
                <w:webHidden/>
              </w:rPr>
              <w:fldChar w:fldCharType="begin"/>
            </w:r>
            <w:r w:rsidR="00FB279A" w:rsidRPr="0005152D">
              <w:rPr>
                <w:noProof/>
                <w:webHidden/>
              </w:rPr>
              <w:instrText xml:space="preserve"> PAGEREF _Toc158929687 \h </w:instrText>
            </w:r>
            <w:r w:rsidRPr="0005152D">
              <w:rPr>
                <w:noProof/>
                <w:webHidden/>
              </w:rPr>
            </w:r>
            <w:r w:rsidRPr="0005152D">
              <w:rPr>
                <w:noProof/>
                <w:webHidden/>
              </w:rPr>
              <w:fldChar w:fldCharType="separate"/>
            </w:r>
            <w:r w:rsidR="00F80478">
              <w:rPr>
                <w:noProof/>
                <w:webHidden/>
              </w:rPr>
              <w:t>76</w:t>
            </w:r>
            <w:r w:rsidRPr="0005152D">
              <w:rPr>
                <w:noProof/>
                <w:webHidden/>
              </w:rPr>
              <w:fldChar w:fldCharType="end"/>
            </w:r>
          </w:hyperlink>
        </w:p>
        <w:p w:rsidR="00FB279A" w:rsidRPr="0005152D" w:rsidRDefault="005D6C2B" w:rsidP="00FB279A">
          <w:pPr>
            <w:pStyle w:val="15"/>
            <w:rPr>
              <w:b/>
              <w:bCs/>
              <w:noProof/>
              <w:sz w:val="22"/>
              <w:szCs w:val="22"/>
            </w:rPr>
          </w:pPr>
          <w:hyperlink w:anchor="_Toc158929688" w:history="1">
            <w:r w:rsidR="00FB279A" w:rsidRPr="0005152D">
              <w:rPr>
                <w:rStyle w:val="af5"/>
                <w:rFonts w:ascii="Arial" w:hAnsi="Arial" w:cs="Arial"/>
                <w:noProof/>
                <w:lang w:eastAsia="ar-SA" w:bidi="en-US"/>
              </w:rPr>
              <w:t>8. Предложения по территориальному планированию (проектные предложения генерального плана)</w:t>
            </w:r>
            <w:r w:rsidR="00FB279A" w:rsidRPr="0005152D">
              <w:rPr>
                <w:noProof/>
                <w:webHidden/>
              </w:rPr>
              <w:tab/>
            </w:r>
            <w:r w:rsidRPr="0005152D">
              <w:rPr>
                <w:noProof/>
                <w:webHidden/>
              </w:rPr>
              <w:fldChar w:fldCharType="begin"/>
            </w:r>
            <w:r w:rsidR="00FB279A" w:rsidRPr="0005152D">
              <w:rPr>
                <w:noProof/>
                <w:webHidden/>
              </w:rPr>
              <w:instrText xml:space="preserve"> PAGEREF _Toc158929688 \h </w:instrText>
            </w:r>
            <w:r w:rsidRPr="0005152D">
              <w:rPr>
                <w:noProof/>
                <w:webHidden/>
              </w:rPr>
            </w:r>
            <w:r w:rsidRPr="0005152D">
              <w:rPr>
                <w:noProof/>
                <w:webHidden/>
              </w:rPr>
              <w:fldChar w:fldCharType="separate"/>
            </w:r>
            <w:r w:rsidR="00F80478">
              <w:rPr>
                <w:noProof/>
                <w:webHidden/>
              </w:rPr>
              <w:t>79</w:t>
            </w:r>
            <w:r w:rsidRPr="0005152D">
              <w:rPr>
                <w:noProof/>
                <w:webHidden/>
              </w:rPr>
              <w:fldChar w:fldCharType="end"/>
            </w:r>
          </w:hyperlink>
        </w:p>
        <w:p w:rsidR="00FB279A" w:rsidRPr="0005152D" w:rsidRDefault="005D6C2B" w:rsidP="00FB279A">
          <w:pPr>
            <w:pStyle w:val="21"/>
            <w:rPr>
              <w:bCs/>
              <w:iCs/>
              <w:noProof/>
              <w:sz w:val="22"/>
              <w:szCs w:val="22"/>
            </w:rPr>
          </w:pPr>
          <w:hyperlink w:anchor="_Toc158929689" w:history="1">
            <w:r w:rsidR="00FB279A" w:rsidRPr="0005152D">
              <w:rPr>
                <w:rStyle w:val="af5"/>
                <w:noProof/>
              </w:rPr>
              <w:t>8.1 Развитие планировочной структуры</w:t>
            </w:r>
            <w:r w:rsidR="00FB279A" w:rsidRPr="0005152D">
              <w:rPr>
                <w:noProof/>
                <w:webHidden/>
              </w:rPr>
              <w:tab/>
            </w:r>
            <w:r w:rsidRPr="0005152D">
              <w:rPr>
                <w:noProof/>
                <w:webHidden/>
              </w:rPr>
              <w:fldChar w:fldCharType="begin"/>
            </w:r>
            <w:r w:rsidR="00FB279A" w:rsidRPr="0005152D">
              <w:rPr>
                <w:noProof/>
                <w:webHidden/>
              </w:rPr>
              <w:instrText xml:space="preserve"> PAGEREF _Toc158929689 \h </w:instrText>
            </w:r>
            <w:r w:rsidRPr="0005152D">
              <w:rPr>
                <w:noProof/>
                <w:webHidden/>
              </w:rPr>
            </w:r>
            <w:r w:rsidRPr="0005152D">
              <w:rPr>
                <w:noProof/>
                <w:webHidden/>
              </w:rPr>
              <w:fldChar w:fldCharType="separate"/>
            </w:r>
            <w:r w:rsidR="00F80478">
              <w:rPr>
                <w:noProof/>
                <w:webHidden/>
              </w:rPr>
              <w:t>79</w:t>
            </w:r>
            <w:r w:rsidRPr="0005152D">
              <w:rPr>
                <w:noProof/>
                <w:webHidden/>
              </w:rPr>
              <w:fldChar w:fldCharType="end"/>
            </w:r>
          </w:hyperlink>
        </w:p>
        <w:p w:rsidR="00FB279A" w:rsidRPr="0005152D" w:rsidRDefault="005D6C2B" w:rsidP="00FB279A">
          <w:pPr>
            <w:pStyle w:val="15"/>
            <w:rPr>
              <w:b/>
              <w:bCs/>
              <w:noProof/>
              <w:sz w:val="22"/>
              <w:szCs w:val="22"/>
            </w:rPr>
          </w:pPr>
          <w:hyperlink w:anchor="_Toc158929690" w:history="1">
            <w:r w:rsidR="00FB279A" w:rsidRPr="0005152D">
              <w:rPr>
                <w:rStyle w:val="af5"/>
                <w:rFonts w:ascii="Arial" w:hAnsi="Arial" w:cs="Arial"/>
                <w:noProof/>
                <w:lang w:eastAsia="ar-SA" w:bidi="en-US"/>
              </w:rPr>
              <w:t>9. Основные технико-экономические показатели</w:t>
            </w:r>
            <w:r w:rsidR="00FB279A" w:rsidRPr="0005152D">
              <w:rPr>
                <w:noProof/>
                <w:webHidden/>
              </w:rPr>
              <w:tab/>
            </w:r>
            <w:r w:rsidRPr="0005152D">
              <w:rPr>
                <w:noProof/>
                <w:webHidden/>
              </w:rPr>
              <w:fldChar w:fldCharType="begin"/>
            </w:r>
            <w:r w:rsidR="00FB279A" w:rsidRPr="0005152D">
              <w:rPr>
                <w:noProof/>
                <w:webHidden/>
              </w:rPr>
              <w:instrText xml:space="preserve"> PAGEREF _Toc158929690 \h </w:instrText>
            </w:r>
            <w:r w:rsidRPr="0005152D">
              <w:rPr>
                <w:noProof/>
                <w:webHidden/>
              </w:rPr>
            </w:r>
            <w:r w:rsidRPr="0005152D">
              <w:rPr>
                <w:noProof/>
                <w:webHidden/>
              </w:rPr>
              <w:fldChar w:fldCharType="separate"/>
            </w:r>
            <w:r w:rsidR="00F80478">
              <w:rPr>
                <w:noProof/>
                <w:webHidden/>
              </w:rPr>
              <w:t>80</w:t>
            </w:r>
            <w:r w:rsidRPr="0005152D">
              <w:rPr>
                <w:noProof/>
                <w:webHidden/>
              </w:rPr>
              <w:fldChar w:fldCharType="end"/>
            </w:r>
          </w:hyperlink>
        </w:p>
        <w:p w:rsidR="00FB279A" w:rsidRPr="0005152D" w:rsidRDefault="005D6C2B" w:rsidP="00FB279A">
          <w:r w:rsidRPr="0005152D">
            <w:rPr>
              <w:b/>
              <w:bCs/>
            </w:rPr>
            <w:fldChar w:fldCharType="end"/>
          </w:r>
        </w:p>
      </w:sdtContent>
    </w:sdt>
    <w:p w:rsidR="00FB279A" w:rsidRPr="0005152D" w:rsidRDefault="00FB279A" w:rsidP="00FB279A">
      <w:pPr>
        <w:jc w:val="center"/>
        <w:rPr>
          <w:rFonts w:ascii="Arial" w:hAnsi="Arial" w:cs="Arial"/>
          <w:b/>
          <w:sz w:val="28"/>
          <w:szCs w:val="28"/>
        </w:rPr>
      </w:pPr>
      <w:r w:rsidRPr="0005152D">
        <w:rPr>
          <w:rFonts w:ascii="Arial" w:hAnsi="Arial" w:cs="Arial"/>
          <w:b/>
          <w:sz w:val="28"/>
          <w:szCs w:val="28"/>
        </w:rPr>
        <w:br w:type="page" w:clear="all"/>
      </w:r>
    </w:p>
    <w:p w:rsidR="00FB279A" w:rsidRPr="0005152D" w:rsidRDefault="005D6C2B" w:rsidP="00FB279A">
      <w:pPr>
        <w:pStyle w:val="15"/>
        <w:rPr>
          <w:rFonts w:ascii="Arial" w:hAnsi="Arial" w:cs="Arial"/>
        </w:rPr>
      </w:pPr>
      <w:r w:rsidRPr="005D6C2B">
        <w:rPr>
          <w:rFonts w:ascii="Arial" w:eastAsia="Calibri" w:hAnsi="Arial" w:cs="Arial"/>
          <w:lang w:eastAsia="en-US"/>
        </w:rPr>
        <w:lastRenderedPageBreak/>
        <w:fldChar w:fldCharType="begin"/>
      </w:r>
      <w:r w:rsidR="00FB279A" w:rsidRPr="0005152D">
        <w:rPr>
          <w:rFonts w:ascii="Arial" w:hAnsi="Arial" w:cs="Arial"/>
        </w:rPr>
        <w:instrText xml:space="preserve"> TOC \o "3-3" \h \z \u \t "Заголовок 1;1;Заголовок 2;2" </w:instrText>
      </w:r>
      <w:r w:rsidRPr="005D6C2B">
        <w:rPr>
          <w:rFonts w:ascii="Arial" w:eastAsia="Calibri" w:hAnsi="Arial" w:cs="Arial"/>
          <w:lang w:eastAsia="en-US"/>
        </w:rPr>
        <w:fldChar w:fldCharType="separate"/>
      </w:r>
    </w:p>
    <w:p w:rsidR="00FB279A" w:rsidRPr="0005152D" w:rsidRDefault="00FB279A" w:rsidP="00FB279A">
      <w:pPr>
        <w:tabs>
          <w:tab w:val="left" w:pos="993"/>
        </w:tabs>
        <w:spacing w:after="120" w:line="276" w:lineRule="auto"/>
        <w:jc w:val="center"/>
        <w:outlineLvl w:val="0"/>
        <w:rPr>
          <w:rFonts w:ascii="Arial" w:hAnsi="Arial" w:cs="Arial"/>
          <w:b/>
        </w:rPr>
      </w:pPr>
      <w:bookmarkStart w:id="189" w:name="_Toc158929657"/>
      <w:r w:rsidRPr="0005152D">
        <w:rPr>
          <w:rFonts w:ascii="Arial" w:hAnsi="Arial" w:cs="Arial"/>
          <w:b/>
        </w:rPr>
        <w:t>Термины и определения</w:t>
      </w:r>
      <w:bookmarkEnd w:id="189"/>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Благоустройство территории</w:t>
      </w:r>
      <w:r w:rsidRPr="0005152D">
        <w:rPr>
          <w:rFonts w:ascii="Arial" w:hAnsi="Arial" w:cs="Arial"/>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Воспроизводство населения</w:t>
      </w:r>
      <w:r w:rsidRPr="0005152D">
        <w:rPr>
          <w:rFonts w:ascii="Arial" w:hAnsi="Arial" w:cs="Arial"/>
        </w:rPr>
        <w:t xml:space="preserve"> – процесс непрерывного возобновления и смены людских поколений в результате естественного движения населения. </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Градостроительная деятельность</w:t>
      </w:r>
      <w:r w:rsidRPr="0005152D">
        <w:rPr>
          <w:rFonts w:ascii="Arial" w:hAnsi="Arial" w:cs="Arial"/>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 </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Деятельность по комплексному и устойчивому развитию территории</w:t>
      </w:r>
      <w:r w:rsidRPr="0005152D">
        <w:rPr>
          <w:rFonts w:ascii="Arial" w:hAnsi="Arial" w:cs="Arial"/>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bCs/>
        </w:rPr>
        <w:t>Единый государственный реестр недвижимости</w:t>
      </w:r>
      <w:r w:rsidRPr="0005152D">
        <w:rPr>
          <w:rFonts w:ascii="Arial" w:hAnsi="Arial" w:cs="Arial"/>
        </w:rPr>
        <w:t> – государственный информационный ресурс, содержащий данные об объектах недвижимости на территории Российской Федерации.</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Естественное движение населения</w:t>
      </w:r>
      <w:r w:rsidRPr="0005152D">
        <w:rPr>
          <w:rFonts w:ascii="Arial" w:hAnsi="Arial" w:cs="Arial"/>
        </w:rPr>
        <w:t xml:space="preserve"> – совокупность процессов рождаемости и смертности, приводящих к приросту (убыли) населения, и обеспечивающих непрерывное возобновление и смену людских поколений.</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Земельные ресурсы</w:t>
      </w:r>
      <w:r w:rsidRPr="0005152D">
        <w:rPr>
          <w:rFonts w:ascii="Arial" w:hAnsi="Arial" w:cs="Arial"/>
        </w:rPr>
        <w:t xml:space="preserve"> – земли, которые используются или могут быть использованы в отраслях народного хозяйства.</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Земельные угодья</w:t>
      </w:r>
      <w:r w:rsidRPr="0005152D">
        <w:rPr>
          <w:rFonts w:ascii="Arial" w:hAnsi="Arial" w:cs="Arial"/>
        </w:rPr>
        <w:t xml:space="preserve"> – земли, систематически используемые или пригодные к использованию для конкретных хозяйственных целей и отличающиеся по природно-историческим признакам.</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Землепользователь</w:t>
      </w:r>
      <w:r w:rsidRPr="0005152D">
        <w:rPr>
          <w:rFonts w:ascii="Arial" w:hAnsi="Arial" w:cs="Arial"/>
        </w:rPr>
        <w:t xml:space="preserve"> – предприятие, учреждение, организация, гражданин, которым в установленном порядке предоставлен в пользование земельный участок.</w:t>
      </w:r>
    </w:p>
    <w:p w:rsidR="00FB279A" w:rsidRPr="0005152D" w:rsidRDefault="00FB279A" w:rsidP="00FB279A">
      <w:pPr>
        <w:tabs>
          <w:tab w:val="left" w:pos="993"/>
        </w:tabs>
        <w:spacing w:line="276" w:lineRule="auto"/>
        <w:ind w:firstLine="709"/>
        <w:rPr>
          <w:rFonts w:ascii="Arial" w:hAnsi="Arial" w:cs="Arial"/>
          <w:b/>
        </w:rPr>
      </w:pPr>
      <w:r w:rsidRPr="0005152D">
        <w:rPr>
          <w:rFonts w:ascii="Arial" w:hAnsi="Arial" w:cs="Arial"/>
          <w:b/>
        </w:rPr>
        <w:t xml:space="preserve">Земли общего пользования </w:t>
      </w:r>
      <w:r w:rsidRPr="0005152D">
        <w:rPr>
          <w:rFonts w:ascii="Arial" w:hAnsi="Arial" w:cs="Arial"/>
        </w:rPr>
        <w:t>–земли населенных пунктов, используемые под площади, улицы, проезды и для удовлетворения бытовых потребностей населения.</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Земля</w:t>
      </w:r>
      <w:r w:rsidRPr="0005152D">
        <w:rPr>
          <w:rFonts w:ascii="Arial" w:hAnsi="Arial" w:cs="Arial"/>
        </w:rPr>
        <w:t xml:space="preserve"> – важнейшая часть окружающей природной среды, характеризующаяся пространством, рельефом, климатом, почвенным покровом, растительностью, недрами, водами, являющаяся главным средством производства в сельском и лесном хозяйстве, а также пространственным базисом для размещения предприятий и организаций всех отраслей народного хозяйства.</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Зоны с особыми условиями использования территорий</w:t>
      </w:r>
      <w:r w:rsidRPr="0005152D">
        <w:rPr>
          <w:rFonts w:ascii="Arial" w:hAnsi="Arial" w:cs="Arial"/>
        </w:rPr>
        <w:t xml:space="preserve">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Инвестор</w:t>
      </w:r>
      <w:r w:rsidRPr="0005152D">
        <w:rPr>
          <w:rFonts w:ascii="Arial" w:hAnsi="Arial" w:cs="Arial"/>
        </w:rPr>
        <w:t xml:space="preserve"> – лицо или организация (в том числе компания, государство и т.д.), размещающие капитал, с целью последующего получения прибыли (инвестиции).</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lastRenderedPageBreak/>
        <w:t>Индустриальный парк</w:t>
      </w:r>
      <w:r w:rsidRPr="0005152D">
        <w:rPr>
          <w:rFonts w:ascii="Arial" w:hAnsi="Arial" w:cs="Arial"/>
        </w:rPr>
        <w:t> – специально организованная для размещения новых производств территория, обеспеченная энергоносителями, инфраструктурой, необходимыми административно-правовыми условиями, управляемая специализированной компанией.</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Инженерно-геологическое районирование</w:t>
      </w:r>
      <w:r w:rsidRPr="0005152D">
        <w:rPr>
          <w:rFonts w:ascii="Arial" w:hAnsi="Arial" w:cs="Arial"/>
        </w:rPr>
        <w:t xml:space="preserve"> – последовательное деление территории на соподчинённые части (единицы), характеризующиеся высокой степенью однородности по инженерно-геологическим условиям, в некоторых случаях с последующей классификацией выделенных единиц.</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Инфраструктура</w:t>
      </w:r>
      <w:r w:rsidRPr="0005152D">
        <w:rPr>
          <w:rFonts w:ascii="Arial" w:hAnsi="Arial" w:cs="Arial"/>
        </w:rPr>
        <w:t xml:space="preserve"> – комплекс взаимосвязанных обслуживающих структур или объектов, составляющих и/или обеспечивающих основу функционирования системы.</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Капитальный ремонт объектов капитального строительства</w:t>
      </w:r>
      <w:r w:rsidRPr="0005152D">
        <w:rPr>
          <w:rFonts w:ascii="Arial" w:hAnsi="Arial" w:cs="Arial"/>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Капитальный ремонт линейных объектов</w:t>
      </w:r>
      <w:r w:rsidRPr="0005152D">
        <w:rPr>
          <w:rFonts w:ascii="Arial" w:hAnsi="Arial" w:cs="Arial"/>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Категория земель</w:t>
      </w:r>
      <w:r w:rsidRPr="0005152D">
        <w:rPr>
          <w:rFonts w:ascii="Arial" w:hAnsi="Arial" w:cs="Arial"/>
        </w:rPr>
        <w:t xml:space="preserve"> – Часть единого государственного земельного фонда, выделяемая по основному целевому назначению и имеющая определенный правовой режим.</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Кластер</w:t>
      </w:r>
      <w:r w:rsidRPr="0005152D">
        <w:rPr>
          <w:rFonts w:ascii="Arial" w:hAnsi="Arial" w:cs="Arial"/>
        </w:rPr>
        <w:t xml:space="preserve"> – сконцентрированная на некоторой территории группа взаимосвязанных организаций (компаний, корпораций, университетов, банков и проч.).</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Концепция</w:t>
      </w:r>
      <w:r w:rsidRPr="0005152D">
        <w:rPr>
          <w:rFonts w:ascii="Arial" w:hAnsi="Arial" w:cs="Arial"/>
        </w:rPr>
        <w:t xml:space="preserve"> – определенный способ понимания, трактовки какого-либо предмета, явления, процесса, основная точка зрения на предмет или явление, руководящая идея для их систематического освещения. В научной деятельности – ведущий замысел, основной конструктивный принцип.</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Красные линии</w:t>
      </w:r>
      <w:r w:rsidRPr="0005152D">
        <w:rPr>
          <w:rFonts w:ascii="Arial" w:hAnsi="Arial" w:cs="Arial"/>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Линейные объекты</w:t>
      </w:r>
      <w:r w:rsidRPr="0005152D">
        <w:rPr>
          <w:rFonts w:ascii="Arial" w:hAnsi="Arial" w:cs="Arial"/>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B279A" w:rsidRPr="0005152D" w:rsidRDefault="00FB279A" w:rsidP="00FB279A">
      <w:pPr>
        <w:tabs>
          <w:tab w:val="left" w:pos="993"/>
        </w:tabs>
        <w:spacing w:line="276" w:lineRule="auto"/>
        <w:ind w:firstLine="709"/>
        <w:rPr>
          <w:rFonts w:ascii="Arial" w:hAnsi="Arial" w:cs="Arial"/>
          <w:b/>
          <w:bCs/>
        </w:rPr>
      </w:pPr>
      <w:r w:rsidRPr="0005152D">
        <w:rPr>
          <w:rFonts w:ascii="Arial" w:hAnsi="Arial" w:cs="Arial"/>
          <w:b/>
          <w:bCs/>
        </w:rPr>
        <w:t xml:space="preserve">Муниципальное образование </w:t>
      </w:r>
      <w:r w:rsidRPr="0005152D">
        <w:rPr>
          <w:rFonts w:ascii="Arial" w:hAnsi="Arial" w:cs="Arial"/>
          <w:bCs/>
        </w:rPr>
        <w:t>–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Объект капитального строительства</w:t>
      </w:r>
      <w:r w:rsidRPr="0005152D">
        <w:rPr>
          <w:rFonts w:ascii="Arial" w:hAnsi="Arial" w:cs="Arial"/>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FB279A" w:rsidRPr="0005152D" w:rsidRDefault="00FB279A" w:rsidP="00FB279A">
      <w:pPr>
        <w:tabs>
          <w:tab w:val="left" w:pos="993"/>
        </w:tabs>
        <w:spacing w:line="276" w:lineRule="auto"/>
        <w:ind w:firstLine="709"/>
        <w:rPr>
          <w:rFonts w:ascii="Arial" w:hAnsi="Arial" w:cs="Arial"/>
          <w:b/>
        </w:rPr>
      </w:pPr>
      <w:r w:rsidRPr="0005152D">
        <w:rPr>
          <w:rFonts w:ascii="Arial" w:hAnsi="Arial" w:cs="Arial"/>
          <w:b/>
        </w:rPr>
        <w:t xml:space="preserve">Объекты местного значения </w:t>
      </w:r>
      <w:r w:rsidRPr="0005152D">
        <w:rPr>
          <w:rFonts w:ascii="Arial" w:hAnsi="Arial" w:cs="Arial"/>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lastRenderedPageBreak/>
        <w:t xml:space="preserve">Объекты регионального значения </w:t>
      </w:r>
      <w:r w:rsidRPr="0005152D">
        <w:rPr>
          <w:rFonts w:ascii="Arial" w:hAnsi="Arial" w:cs="Arial"/>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FB279A" w:rsidRPr="0005152D" w:rsidRDefault="00FB279A" w:rsidP="00FB279A">
      <w:pPr>
        <w:tabs>
          <w:tab w:val="left" w:pos="993"/>
        </w:tabs>
        <w:spacing w:line="276" w:lineRule="auto"/>
        <w:ind w:firstLine="709"/>
        <w:rPr>
          <w:rFonts w:ascii="Arial" w:hAnsi="Arial" w:cs="Arial"/>
          <w:b/>
        </w:rPr>
      </w:pPr>
      <w:r w:rsidRPr="0005152D">
        <w:rPr>
          <w:rFonts w:ascii="Arial" w:hAnsi="Arial" w:cs="Arial"/>
          <w:b/>
        </w:rPr>
        <w:t xml:space="preserve">Объекты федерального значения </w:t>
      </w:r>
      <w:r w:rsidRPr="0005152D">
        <w:rPr>
          <w:rFonts w:ascii="Arial" w:hAnsi="Arial" w:cs="Arial"/>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FB279A" w:rsidRPr="0005152D" w:rsidRDefault="00FB279A" w:rsidP="00FB279A">
      <w:pPr>
        <w:tabs>
          <w:tab w:val="left" w:pos="993"/>
        </w:tabs>
        <w:spacing w:line="276" w:lineRule="auto"/>
        <w:ind w:firstLine="709"/>
        <w:rPr>
          <w:rFonts w:ascii="Arial" w:hAnsi="Arial" w:cs="Arial"/>
          <w:bCs/>
        </w:rPr>
      </w:pPr>
      <w:r w:rsidRPr="0005152D">
        <w:rPr>
          <w:rFonts w:ascii="Arial" w:hAnsi="Arial" w:cs="Arial"/>
          <w:b/>
        </w:rPr>
        <w:t xml:space="preserve">Особо охраняемые природные территории (ООПТ) </w:t>
      </w:r>
      <w:r w:rsidRPr="0005152D">
        <w:rPr>
          <w:rFonts w:ascii="Arial" w:hAnsi="Arial" w:cs="Arial"/>
          <w:bCs/>
        </w:rPr>
        <w:t>–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 xml:space="preserve">Опорный каркас расселения </w:t>
      </w:r>
      <w:r w:rsidRPr="0005152D">
        <w:rPr>
          <w:rFonts w:ascii="Arial" w:hAnsi="Arial" w:cs="Arial"/>
        </w:rPr>
        <w:t>– сеть наиболее значительных поселений определенной территории и соединяющих их транспортных коммуникаций.</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Охрана земель</w:t>
      </w:r>
      <w:r w:rsidRPr="0005152D">
        <w:rPr>
          <w:rFonts w:ascii="Arial" w:hAnsi="Arial" w:cs="Arial"/>
        </w:rPr>
        <w:t xml:space="preserve"> – комплекс организационно-хозяйственных агрономических, технических, мелиоративных, экономических и правовых мероприятий по предотвращению и устранению процессов, ухудшающих состояние земель, а также случаев нарушения порядка пользования землями.</w:t>
      </w:r>
    </w:p>
    <w:p w:rsidR="00FB279A" w:rsidRPr="0005152D" w:rsidRDefault="00FB279A" w:rsidP="00FB279A">
      <w:pPr>
        <w:tabs>
          <w:tab w:val="left" w:pos="993"/>
        </w:tabs>
        <w:spacing w:line="276" w:lineRule="auto"/>
        <w:ind w:firstLine="709"/>
        <w:rPr>
          <w:rFonts w:ascii="Arial" w:hAnsi="Arial" w:cs="Arial"/>
          <w:b/>
        </w:rPr>
      </w:pPr>
      <w:r w:rsidRPr="0005152D">
        <w:rPr>
          <w:rFonts w:ascii="Arial" w:hAnsi="Arial" w:cs="Arial"/>
          <w:b/>
        </w:rPr>
        <w:t>Пашня</w:t>
      </w:r>
      <w:r w:rsidRPr="0005152D">
        <w:rPr>
          <w:rFonts w:ascii="Arial" w:hAnsi="Arial" w:cs="Arial"/>
        </w:rPr>
        <w:t xml:space="preserve"> – сельскохозяйственное угодье, систематически обрабатываемое и используемое под посевы сельскохозяйственных культур, включая посевы многолетних трав, а также чистые пары</w:t>
      </w:r>
      <w:r w:rsidRPr="0005152D">
        <w:rPr>
          <w:rStyle w:val="afffffa"/>
          <w:rFonts w:ascii="Arial" w:hAnsi="Arial" w:cs="Arial"/>
        </w:rPr>
        <w:footnoteReference w:id="3"/>
      </w:r>
      <w:r w:rsidRPr="0005152D">
        <w:rPr>
          <w:rFonts w:ascii="Arial" w:hAnsi="Arial" w:cs="Arial"/>
        </w:rPr>
        <w:t>.</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 xml:space="preserve">Планировочная структура территории </w:t>
      </w:r>
      <w:r w:rsidRPr="0005152D">
        <w:rPr>
          <w:rFonts w:ascii="Arial" w:hAnsi="Arial" w:cs="Arial"/>
        </w:rPr>
        <w:t>– модель взаимного размещения и пространственных взаимосвязей хозяйственных объектов и важнейших элементов природного ландшафта на различных этапах их хозяйственного освоения.</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 xml:space="preserve">«Полюса» роста </w:t>
      </w:r>
      <w:r w:rsidRPr="0005152D">
        <w:rPr>
          <w:rFonts w:ascii="Arial" w:hAnsi="Arial" w:cs="Arial"/>
        </w:rPr>
        <w:t>– компактно размещенные и динамично развивающиеся отрасли экономики, которые порождают цепную реакцию возникновения и роста экономических центров на определенной территории. Под полюсом роста часто понимается набор отраслей, а под центром роста – географическая интерпретация полюса, т.е. конкретный центр, город.</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lastRenderedPageBreak/>
        <w:t>Рациональное использование земель</w:t>
      </w:r>
      <w:r w:rsidRPr="0005152D">
        <w:rPr>
          <w:rFonts w:ascii="Arial" w:hAnsi="Arial" w:cs="Arial"/>
        </w:rPr>
        <w:t xml:space="preserve"> – обеспечение всеми землепользователями в процессе производства максимального эффекта в осуществлении целей землепользования с учетом охраны земель и оптимального взаимодействия с природными факторами.</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Реконструкция объектов капитального строительства</w:t>
      </w:r>
      <w:r w:rsidRPr="0005152D">
        <w:rPr>
          <w:rFonts w:ascii="Arial" w:hAnsi="Arial" w:cs="Arial"/>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Реконструкция линейных объектов</w:t>
      </w:r>
      <w:r w:rsidRPr="0005152D">
        <w:rPr>
          <w:rFonts w:ascii="Arial" w:hAnsi="Arial" w:cs="Arial"/>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Система коммунальной инфраструктуры</w:t>
      </w:r>
      <w:r w:rsidRPr="0005152D">
        <w:rPr>
          <w:rFonts w:ascii="Arial" w:hAnsi="Arial" w:cs="Arial"/>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Строительство</w:t>
      </w:r>
      <w:r w:rsidRPr="0005152D">
        <w:rPr>
          <w:rFonts w:ascii="Arial" w:hAnsi="Arial" w:cs="Arial"/>
        </w:rPr>
        <w:t xml:space="preserve"> – создание зданий, строений, сооружений (в том числе на месте сносимых объектов капитального строительства).</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Территориальное планирование</w:t>
      </w:r>
      <w:r w:rsidRPr="0005152D">
        <w:rPr>
          <w:rFonts w:ascii="Arial" w:hAnsi="Arial" w:cs="Arial"/>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FB279A" w:rsidRPr="0005152D" w:rsidRDefault="00FB279A" w:rsidP="00FB279A">
      <w:pPr>
        <w:tabs>
          <w:tab w:val="left" w:pos="993"/>
        </w:tabs>
        <w:spacing w:line="276" w:lineRule="auto"/>
        <w:ind w:firstLine="709"/>
        <w:rPr>
          <w:rFonts w:ascii="Arial" w:hAnsi="Arial" w:cs="Arial"/>
          <w:b/>
          <w:bCs/>
        </w:rPr>
      </w:pPr>
      <w:r w:rsidRPr="0005152D">
        <w:rPr>
          <w:rFonts w:ascii="Arial" w:hAnsi="Arial" w:cs="Arial"/>
          <w:b/>
          <w:bCs/>
        </w:rPr>
        <w:t xml:space="preserve">Территории общего пользования </w:t>
      </w:r>
      <w:r w:rsidRPr="0005152D">
        <w:rPr>
          <w:rFonts w:ascii="Arial" w:hAnsi="Arial" w:cs="Arial"/>
          <w:bCs/>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Технопарк </w:t>
      </w:r>
      <w:r w:rsidRPr="0005152D">
        <w:rPr>
          <w:rFonts w:ascii="Arial" w:hAnsi="Arial" w:cs="Arial"/>
        </w:rPr>
        <w:t>– имущественный комплекс, в котором объединены научно-исследовательские институты, объекты индустрии, деловые центры, выставочные площадки, учебные заведения, а также обслуживающие объекты: средства транспорта, подъездные пути, жилые поселки, охрана. </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bCs/>
        </w:rPr>
        <w:t>Транспортная инфраструктура</w:t>
      </w:r>
      <w:r w:rsidRPr="0005152D">
        <w:rPr>
          <w:rFonts w:ascii="Arial" w:hAnsi="Arial" w:cs="Arial"/>
          <w:bCs/>
        </w:rPr>
        <w:t xml:space="preserve"> – к</w:t>
      </w:r>
      <w:r w:rsidRPr="0005152D">
        <w:rPr>
          <w:rFonts w:ascii="Arial" w:hAnsi="Arial" w:cs="Arial"/>
        </w:rPr>
        <w:t>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Транспортно-пересадочный узел</w:t>
      </w:r>
      <w:r w:rsidRPr="0005152D">
        <w:rPr>
          <w:rFonts w:ascii="Arial" w:hAnsi="Arial" w:cs="Arial"/>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Улично-дорожная сеть(УДС)</w:t>
      </w:r>
      <w:r w:rsidRPr="0005152D">
        <w:rPr>
          <w:rFonts w:ascii="Arial" w:hAnsi="Arial" w:cs="Arial"/>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t>Урбанизация</w:t>
      </w:r>
      <w:r w:rsidRPr="0005152D">
        <w:rPr>
          <w:rFonts w:ascii="Arial" w:hAnsi="Arial" w:cs="Arial"/>
        </w:rPr>
        <w:t xml:space="preserve"> – процесс увеличения числа городов, роста численности городского населения, повышения роли городов в жизни страны (региона) и распространение городского образа жизни.</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b/>
        </w:rPr>
        <w:lastRenderedPageBreak/>
        <w:t>Устойчивое развитие территорий</w:t>
      </w:r>
      <w:r w:rsidRPr="0005152D">
        <w:rPr>
          <w:rFonts w:ascii="Arial" w:hAnsi="Arial" w:cs="Arial"/>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B279A" w:rsidRPr="0005152D" w:rsidRDefault="00FB279A" w:rsidP="00FB279A">
      <w:pPr>
        <w:tabs>
          <w:tab w:val="left" w:pos="993"/>
        </w:tabs>
        <w:spacing w:line="276" w:lineRule="auto"/>
        <w:ind w:firstLine="709"/>
        <w:rPr>
          <w:rFonts w:ascii="Arial" w:hAnsi="Arial" w:cs="Arial"/>
          <w:b/>
          <w:bCs/>
        </w:rPr>
      </w:pPr>
      <w:r w:rsidRPr="0005152D">
        <w:rPr>
          <w:rFonts w:ascii="Arial" w:hAnsi="Arial" w:cs="Arial"/>
          <w:b/>
          <w:bCs/>
        </w:rPr>
        <w:t xml:space="preserve">Функциональные зоны </w:t>
      </w:r>
      <w:r w:rsidRPr="0005152D">
        <w:rPr>
          <w:rFonts w:ascii="Arial" w:hAnsi="Arial" w:cs="Arial"/>
          <w:bCs/>
        </w:rPr>
        <w:t>– зоны, для которых документами территориального планирования определены границы и функциональное назначение.</w:t>
      </w:r>
    </w:p>
    <w:p w:rsidR="00FB279A" w:rsidRPr="0005152D" w:rsidRDefault="00FB279A" w:rsidP="00FB279A">
      <w:pPr>
        <w:tabs>
          <w:tab w:val="left" w:pos="993"/>
        </w:tabs>
        <w:spacing w:line="276" w:lineRule="auto"/>
        <w:ind w:firstLine="709"/>
        <w:rPr>
          <w:rFonts w:ascii="Arial" w:hAnsi="Arial" w:cs="Arial"/>
          <w:bCs/>
        </w:rPr>
      </w:pPr>
      <w:r w:rsidRPr="0005152D">
        <w:rPr>
          <w:rFonts w:ascii="Arial" w:hAnsi="Arial" w:cs="Arial"/>
          <w:b/>
          <w:bCs/>
        </w:rPr>
        <w:t>Элемент планировочной структуры</w:t>
      </w:r>
      <w:r w:rsidRPr="0005152D">
        <w:rPr>
          <w:rFonts w:ascii="Arial" w:hAnsi="Arial" w:cs="Arial"/>
          <w:bCs/>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B279A" w:rsidRPr="0005152D" w:rsidRDefault="00FB279A" w:rsidP="00FB279A">
      <w:pPr>
        <w:tabs>
          <w:tab w:val="left" w:pos="993"/>
        </w:tabs>
        <w:spacing w:line="276" w:lineRule="auto"/>
        <w:rPr>
          <w:rFonts w:ascii="Arial" w:hAnsi="Arial" w:cs="Arial"/>
          <w:bCs/>
        </w:rPr>
      </w:pPr>
    </w:p>
    <w:p w:rsidR="00FB279A" w:rsidRPr="0005152D" w:rsidRDefault="00FB279A" w:rsidP="00FB279A">
      <w:pPr>
        <w:tabs>
          <w:tab w:val="left" w:pos="993"/>
        </w:tabs>
        <w:spacing w:line="276" w:lineRule="auto"/>
        <w:rPr>
          <w:rFonts w:ascii="Arial" w:hAnsi="Arial" w:cs="Arial"/>
          <w:bCs/>
        </w:rPr>
      </w:pPr>
    </w:p>
    <w:p w:rsidR="00FB279A" w:rsidRPr="0005152D" w:rsidRDefault="00FB279A" w:rsidP="00FB279A">
      <w:pPr>
        <w:tabs>
          <w:tab w:val="left" w:pos="993"/>
        </w:tabs>
        <w:rPr>
          <w:rFonts w:ascii="Arial" w:hAnsi="Arial" w:cs="Arial"/>
          <w:b/>
        </w:rPr>
      </w:pPr>
      <w:r w:rsidRPr="0005152D">
        <w:rPr>
          <w:rFonts w:ascii="Arial" w:hAnsi="Arial" w:cs="Arial"/>
          <w:b/>
        </w:rPr>
        <w:br w:type="page" w:clear="all"/>
      </w:r>
    </w:p>
    <w:p w:rsidR="00FB279A" w:rsidRPr="0005152D" w:rsidRDefault="00FB279A" w:rsidP="00FB279A">
      <w:pPr>
        <w:tabs>
          <w:tab w:val="left" w:pos="993"/>
        </w:tabs>
        <w:spacing w:after="120" w:line="276" w:lineRule="auto"/>
        <w:jc w:val="center"/>
        <w:outlineLvl w:val="0"/>
        <w:rPr>
          <w:rFonts w:ascii="Arial" w:hAnsi="Arial" w:cs="Arial"/>
          <w:b/>
        </w:rPr>
      </w:pPr>
      <w:bookmarkStart w:id="190" w:name="_Toc158929658"/>
      <w:r w:rsidRPr="0005152D">
        <w:rPr>
          <w:rFonts w:ascii="Arial" w:hAnsi="Arial" w:cs="Arial"/>
          <w:b/>
        </w:rPr>
        <w:lastRenderedPageBreak/>
        <w:t>Обозначения и сокращения</w:t>
      </w:r>
      <w:bookmarkEnd w:id="190"/>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АПК – агропромышленный комплекс.</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вдхр – водохранилище.</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г. – город.</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гг. – годы.</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га – гектар.</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ГОСТ – государственный стандарт.</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ГрК РФ – Градостроительный кодекс Российской Федерации.</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ЗОУИТ – зоны с особыми условиями использования территории.</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ЖКХ – жилищно-коммунальное хозяйство.</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км – километр.</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км</w:t>
      </w:r>
      <w:r w:rsidRPr="0005152D">
        <w:rPr>
          <w:rFonts w:ascii="Arial" w:hAnsi="Arial" w:cs="Arial"/>
          <w:vertAlign w:val="superscript"/>
        </w:rPr>
        <w:t>2</w:t>
      </w:r>
      <w:r w:rsidRPr="0005152D">
        <w:rPr>
          <w:rFonts w:ascii="Arial" w:hAnsi="Arial" w:cs="Arial"/>
        </w:rPr>
        <w:t xml:space="preserve"> – квадратный километр.</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м – метр.</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мм – миллиметр.</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м</w:t>
      </w:r>
      <w:r w:rsidRPr="0005152D">
        <w:rPr>
          <w:rFonts w:ascii="Arial" w:hAnsi="Arial" w:cs="Arial"/>
          <w:vertAlign w:val="superscript"/>
        </w:rPr>
        <w:t>2</w:t>
      </w:r>
      <w:r w:rsidRPr="0005152D">
        <w:rPr>
          <w:rFonts w:ascii="Arial" w:hAnsi="Arial" w:cs="Arial"/>
        </w:rPr>
        <w:t xml:space="preserve"> – квадратный метр.</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м</w:t>
      </w:r>
      <w:r w:rsidRPr="0005152D">
        <w:rPr>
          <w:rFonts w:ascii="Arial" w:hAnsi="Arial" w:cs="Arial"/>
          <w:vertAlign w:val="superscript"/>
        </w:rPr>
        <w:t>3</w:t>
      </w:r>
      <w:r w:rsidRPr="0005152D">
        <w:rPr>
          <w:rFonts w:ascii="Arial" w:hAnsi="Arial" w:cs="Arial"/>
        </w:rPr>
        <w:t xml:space="preserve"> – кубический метр.</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МВт – мегаватт.</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млн – миллион.</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млрд – миллиард.</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МУП – муниципальное унитарное предприятие.</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ООПТ – особо охраняемые природные территории.</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ПАО – публичное акционерное общество.</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ПХГ – подземное хранилище газа.</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р. – река.</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Рис. – рисунок.</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РФ – Российская Федерация.</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с. – село.</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СанПиН – санитарные правила и нормы.</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СЗЗ – санитарно-защитная зона.</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СНиП – строительные нормы и правила.</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СП – свод правил.</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СТП – схема территориального планирования.</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т – тонна.</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Табл. – таблица.</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тыс. – тысяча.</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х. – хутор.</w:t>
      </w:r>
    </w:p>
    <w:p w:rsidR="00FB279A" w:rsidRPr="0005152D" w:rsidRDefault="00FB279A" w:rsidP="00FB279A">
      <w:pPr>
        <w:spacing w:line="276" w:lineRule="auto"/>
        <w:ind w:firstLine="709"/>
        <w:rPr>
          <w:rFonts w:ascii="Arial" w:hAnsi="Arial" w:cs="Arial"/>
        </w:rPr>
      </w:pPr>
      <w:r w:rsidRPr="0005152D">
        <w:rPr>
          <w:rFonts w:ascii="Arial" w:hAnsi="Arial" w:cs="Arial"/>
        </w:rPr>
        <w:t>чел. – человек</w:t>
      </w:r>
      <w:r w:rsidRPr="0005152D">
        <w:rPr>
          <w:rFonts w:ascii="Arial" w:hAnsi="Arial" w:cs="Arial"/>
        </w:rPr>
        <w:br w:type="page" w:clear="all"/>
      </w:r>
    </w:p>
    <w:p w:rsidR="00FB279A" w:rsidRPr="0005152D" w:rsidRDefault="005D6C2B" w:rsidP="00FB279A">
      <w:pPr>
        <w:pStyle w:val="12"/>
        <w:spacing w:line="276" w:lineRule="auto"/>
        <w:rPr>
          <w:rFonts w:ascii="Arial" w:hAnsi="Arial" w:cs="Arial"/>
          <w:szCs w:val="24"/>
        </w:rPr>
      </w:pPr>
      <w:r w:rsidRPr="0005152D">
        <w:rPr>
          <w:rFonts w:ascii="Arial" w:hAnsi="Arial" w:cs="Arial"/>
        </w:rPr>
        <w:lastRenderedPageBreak/>
        <w:fldChar w:fldCharType="end"/>
      </w:r>
      <w:bookmarkStart w:id="191" w:name="_Toc75596048"/>
      <w:bookmarkStart w:id="192" w:name="_Toc158929659"/>
      <w:r w:rsidR="00FB279A" w:rsidRPr="0005152D">
        <w:rPr>
          <w:rFonts w:ascii="Arial" w:hAnsi="Arial" w:cs="Arial"/>
          <w:szCs w:val="24"/>
        </w:rPr>
        <w:t>Введение</w:t>
      </w:r>
      <w:bookmarkEnd w:id="191"/>
      <w:bookmarkEnd w:id="192"/>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Проект генерального плана сельского поселения «Пожег» с соблюдением положений Градостроительного Кодекса Российской Федерации, Земельного Кодекса Российской Федерации, Инструкции о порядке разработки, согласования и утверждения градостроительной документации, других действующих законодательных и нормативных документов.</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Основные этапы проектирования:</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первая очередь – 2026 год;</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расчетный срок – 2041 год;</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Проект генерального плана сельского поселения «Пожег» выполнен с использованием подосновы М 1:25000 в электронном виде в формате MapInfo.</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Основной целью территориального планирования сельского поселения «Пожег» является определение назначения территорий сельского поселения «Пожег» 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Республики Коми, Усть-Куломского района и сельского поселения «Пожег».</w:t>
      </w:r>
    </w:p>
    <w:p w:rsidR="00FB279A" w:rsidRPr="0005152D" w:rsidRDefault="00FB279A" w:rsidP="00FB279A">
      <w:pPr>
        <w:tabs>
          <w:tab w:val="left" w:pos="993"/>
        </w:tabs>
        <w:spacing w:line="276" w:lineRule="auto"/>
        <w:ind w:firstLine="709"/>
        <w:rPr>
          <w:rFonts w:ascii="Arial" w:hAnsi="Arial" w:cs="Arial"/>
          <w:b/>
        </w:rPr>
      </w:pPr>
      <w:r w:rsidRPr="0005152D">
        <w:rPr>
          <w:rFonts w:ascii="Arial" w:hAnsi="Arial" w:cs="Arial"/>
          <w:b/>
        </w:rPr>
        <w:t>Сведения о нормативно-правовой базе</w:t>
      </w:r>
    </w:p>
    <w:p w:rsidR="00FB279A" w:rsidRPr="0005152D" w:rsidRDefault="00FB279A" w:rsidP="00FB279A">
      <w:pPr>
        <w:spacing w:line="276" w:lineRule="auto"/>
        <w:ind w:firstLine="709"/>
        <w:rPr>
          <w:rFonts w:ascii="Arial" w:hAnsi="Arial" w:cs="Arial"/>
        </w:rPr>
      </w:pPr>
      <w:r w:rsidRPr="0005152D">
        <w:rPr>
          <w:rFonts w:ascii="Arial" w:hAnsi="Arial" w:cs="Arial"/>
        </w:rPr>
        <w:t>Внесение изменений в генеральный план сельского поселения «Пожег» выполнен в соответствии с нормативно-правовыми актами РФ.</w:t>
      </w:r>
    </w:p>
    <w:p w:rsidR="00FB279A" w:rsidRPr="0005152D" w:rsidRDefault="00FB279A" w:rsidP="00FB279A">
      <w:pPr>
        <w:spacing w:line="276" w:lineRule="auto"/>
        <w:ind w:firstLine="709"/>
        <w:rPr>
          <w:rFonts w:ascii="Arial" w:hAnsi="Arial" w:cs="Arial"/>
          <w:b/>
        </w:rPr>
      </w:pPr>
      <w:r w:rsidRPr="0005152D">
        <w:rPr>
          <w:rFonts w:ascii="Arial" w:hAnsi="Arial" w:cs="Arial"/>
          <w:b/>
        </w:rPr>
        <w:t>Нормативно-правовые акты Российской Федерации:</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 xml:space="preserve">Водный кодекс Российской Федерации. </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 xml:space="preserve">Градостроительный кодекс Российской Федерации. </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Жилищный кодекс Российской Федерации.</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 xml:space="preserve">Земельный кодекс Российской Федерации. </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 xml:space="preserve">Лесной кодекс Российской Федерации. </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«О защите населения и территорий от чрезвычайных ситуаций природного и техногенного характера» № 68-ФЗ.</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«О пожарной безопасности» № 69-ФЗ</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bCs/>
        </w:rPr>
        <w:t>Федеральный закон «О природных лечебных ресурсах, лечебно-оздоровительных местностях и курортах» № 26-ФЗ.</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«Об особо охраняемых природных территориях» № 33-ФЗ.</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«О погребении и похоронном деле» № 8-ФЗ.</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«О науке и государственной научно-технической политике» № 127-ФЗ.</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 xml:space="preserve">Федеральный закон «Об отходах производства и потребления» от № 89-ФЗ. </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 xml:space="preserve">Федеральный закон «О санитарно-эпидемиологическом благополучии населения» № 52-ФЗ. </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«О газоснабжении в Российской Федерации» от № 69-ФЗ.</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 7-ФЗ «Об охране окружающей среды».</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«Об объектах культурного наследия (памятниках истории и культуры) народов Российской Федерации» № 73-ФЗ.</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«Об обороте земель сельскохозяйственного назначения» № 101-ФЗ.</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«Об электроэнергетике» № 35-ФЗ.</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 112-ФЗ «О личном подсобном хозяйстве».</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«О связи» № 126-ФЗ.</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 xml:space="preserve">Федеральный закон «Об общих принципах организации местного самоуправления в Российской Федерации» № 131-ФЗ. </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 172-ФЗ «О переводе земель или земельных участков из одной категории в другую».</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lastRenderedPageBreak/>
        <w:t xml:space="preserve">Федеральный закон «О кадастровой деятельности» № 221-ФЗ. </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257-ФЗ. </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 xml:space="preserve">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 261-ФЗ. </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 xml:space="preserve">Федеральный закон «О теплоснабжении» № 190-ФЗ. </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 xml:space="preserve">Федеральный закон «О водоснабжении и водоотведении» № 416-ФЗ. </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Федеральный закон № 218-ФЗ «О государственной регистрации недвижимости».</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Закон Российской Федерации «О недрах» № 2395-1.</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Закон Российской Федерации «О государственной тайне» № 5485-1.</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Указ Президента РФ № 683 «О Стратегии национальной безопасности Российской Федерации».</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Перечень поручений Президента Российской Федерации по итогам заседания Государственного совета № Пр-1138ГС, подпункт «б» пункта 7.</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Постановление Правительства Российской Федерации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Постановление Правительства Российской Федерации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Постановление Правительства Российской Федерации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Распоряжение Правительства Российской Федерации № 207-р «Об утверждении Стратегии пространственного развития Российской Федерации на период до 2025 года».</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 xml:space="preserve">Приказ Министерства регионального развития Российской Федерации № 244 «Об утверждении Методических рекомендаций по разработке проектов генеральных планов поселений и городских округов». </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Приказ Минэкономразвития России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FB279A" w:rsidRPr="0005152D" w:rsidRDefault="00FB279A" w:rsidP="00E210ED">
      <w:pPr>
        <w:pStyle w:val="af1"/>
        <w:numPr>
          <w:ilvl w:val="0"/>
          <w:numId w:val="61"/>
        </w:numPr>
        <w:tabs>
          <w:tab w:val="left" w:pos="993"/>
        </w:tabs>
        <w:spacing w:line="276" w:lineRule="auto"/>
        <w:ind w:left="0" w:firstLine="709"/>
        <w:jc w:val="both"/>
        <w:rPr>
          <w:rFonts w:ascii="Arial" w:hAnsi="Arial" w:cs="Arial"/>
        </w:rPr>
      </w:pPr>
      <w:r w:rsidRPr="0005152D">
        <w:rPr>
          <w:rFonts w:ascii="Arial" w:hAnsi="Arial" w:cs="Arial"/>
        </w:rPr>
        <w:t>Приказ Министерства строительства и жилищно-коммунального хозяйства Российской Федерации № 738/пр «Об утверждении видов элементов планировочной структуры».</w:t>
      </w:r>
    </w:p>
    <w:p w:rsidR="00FB279A" w:rsidRPr="0005152D" w:rsidRDefault="00FB279A" w:rsidP="00FB279A">
      <w:pPr>
        <w:tabs>
          <w:tab w:val="left" w:pos="993"/>
        </w:tabs>
        <w:spacing w:line="276" w:lineRule="auto"/>
        <w:ind w:firstLine="709"/>
        <w:rPr>
          <w:rFonts w:ascii="Arial" w:hAnsi="Arial" w:cs="Arial"/>
          <w:b/>
        </w:rPr>
      </w:pPr>
      <w:r w:rsidRPr="0005152D">
        <w:rPr>
          <w:rFonts w:ascii="Arial" w:hAnsi="Arial" w:cs="Arial"/>
          <w:b/>
        </w:rPr>
        <w:t>Нормативно-правовые акты Республики Коми:</w:t>
      </w:r>
    </w:p>
    <w:p w:rsidR="00FB279A" w:rsidRPr="0005152D" w:rsidRDefault="00FB279A" w:rsidP="00E210ED">
      <w:pPr>
        <w:pStyle w:val="af1"/>
        <w:numPr>
          <w:ilvl w:val="0"/>
          <w:numId w:val="60"/>
        </w:numPr>
        <w:tabs>
          <w:tab w:val="left" w:pos="993"/>
        </w:tabs>
        <w:spacing w:line="276" w:lineRule="auto"/>
        <w:ind w:left="0" w:firstLine="709"/>
        <w:jc w:val="both"/>
        <w:rPr>
          <w:rFonts w:ascii="Arial" w:hAnsi="Arial" w:cs="Arial"/>
        </w:rPr>
      </w:pPr>
      <w:r w:rsidRPr="0005152D">
        <w:rPr>
          <w:rFonts w:ascii="Arial" w:hAnsi="Arial" w:cs="Arial"/>
        </w:rPr>
        <w:t>Схема территориального планирования Республики Коми (постановление Правительства Республики Коми. № 469 «Об утверждении схемы территориального планирования Республики Коми»);</w:t>
      </w:r>
    </w:p>
    <w:p w:rsidR="00FB279A" w:rsidRPr="0005152D" w:rsidRDefault="00FB279A" w:rsidP="00E210ED">
      <w:pPr>
        <w:pStyle w:val="af1"/>
        <w:numPr>
          <w:ilvl w:val="0"/>
          <w:numId w:val="60"/>
        </w:numPr>
        <w:tabs>
          <w:tab w:val="left" w:pos="993"/>
        </w:tabs>
        <w:spacing w:line="276" w:lineRule="auto"/>
        <w:ind w:left="0" w:firstLine="709"/>
        <w:jc w:val="both"/>
        <w:rPr>
          <w:rFonts w:ascii="Arial" w:hAnsi="Arial" w:cs="Arial"/>
        </w:rPr>
      </w:pPr>
      <w:r w:rsidRPr="0005152D">
        <w:rPr>
          <w:rFonts w:ascii="Arial" w:hAnsi="Arial" w:cs="Arial"/>
        </w:rPr>
        <w:lastRenderedPageBreak/>
        <w:t>Приказ министерства строительства и дорожного хозяйства Республики Коми №268-ОД «Об утверждении Региональных нормативов градостроительного проектирования Республики Коми»;</w:t>
      </w:r>
    </w:p>
    <w:p w:rsidR="00FB279A" w:rsidRPr="0005152D" w:rsidRDefault="00FB279A" w:rsidP="00E210ED">
      <w:pPr>
        <w:pStyle w:val="af1"/>
        <w:numPr>
          <w:ilvl w:val="0"/>
          <w:numId w:val="60"/>
        </w:numPr>
        <w:tabs>
          <w:tab w:val="left" w:pos="993"/>
        </w:tabs>
        <w:spacing w:line="276" w:lineRule="auto"/>
        <w:ind w:left="0" w:firstLine="709"/>
        <w:jc w:val="both"/>
        <w:rPr>
          <w:rFonts w:ascii="Arial" w:hAnsi="Arial" w:cs="Arial"/>
        </w:rPr>
      </w:pPr>
      <w:r w:rsidRPr="0005152D">
        <w:rPr>
          <w:rFonts w:ascii="Arial" w:hAnsi="Arial" w:cs="Arial"/>
        </w:rPr>
        <w:t>Закон Республики Коми № 43-РЗ «О некоторых вопросах в области градостроительной деятельности в Республике Коми»;</w:t>
      </w:r>
    </w:p>
    <w:p w:rsidR="00FB279A" w:rsidRPr="0005152D" w:rsidRDefault="00FB279A" w:rsidP="00E210ED">
      <w:pPr>
        <w:pStyle w:val="af1"/>
        <w:numPr>
          <w:ilvl w:val="0"/>
          <w:numId w:val="60"/>
        </w:numPr>
        <w:tabs>
          <w:tab w:val="left" w:pos="993"/>
        </w:tabs>
        <w:spacing w:line="276" w:lineRule="auto"/>
        <w:ind w:left="0" w:firstLine="709"/>
        <w:jc w:val="both"/>
        <w:rPr>
          <w:rFonts w:ascii="Arial" w:hAnsi="Arial" w:cs="Arial"/>
          <w:bCs/>
        </w:rPr>
      </w:pPr>
      <w:r w:rsidRPr="0005152D">
        <w:rPr>
          <w:rFonts w:ascii="Arial" w:hAnsi="Arial" w:cs="Arial"/>
        </w:rPr>
        <w:t>Постановление Правительства Республики Коми №185 "О стратегии социально-экономического развития Республики Коми на период до 2035 года".</w:t>
      </w:r>
    </w:p>
    <w:p w:rsidR="00FB279A" w:rsidRPr="0005152D" w:rsidRDefault="00FB279A" w:rsidP="00FB279A">
      <w:pPr>
        <w:shd w:val="clear" w:color="auto" w:fill="FFFFFF"/>
        <w:ind w:firstLine="709"/>
        <w:rPr>
          <w:rFonts w:ascii="Arial" w:hAnsi="Arial" w:cs="Arial"/>
          <w:highlight w:val="yellow"/>
          <w:lang w:eastAsia="ar-SA" w:bidi="en-US"/>
        </w:rPr>
      </w:pPr>
      <w:r w:rsidRPr="0005152D">
        <w:rPr>
          <w:rFonts w:ascii="Arial" w:hAnsi="Arial" w:cs="Arial"/>
          <w:sz w:val="28"/>
          <w:szCs w:val="28"/>
        </w:rPr>
        <w:br w:type="page" w:clear="all"/>
      </w:r>
    </w:p>
    <w:p w:rsidR="00FB279A" w:rsidRPr="00A61F71" w:rsidRDefault="00FB279A" w:rsidP="00E210ED">
      <w:pPr>
        <w:pStyle w:val="12"/>
        <w:numPr>
          <w:ilvl w:val="0"/>
          <w:numId w:val="52"/>
        </w:numPr>
        <w:tabs>
          <w:tab w:val="left" w:pos="426"/>
        </w:tabs>
        <w:spacing w:after="240"/>
        <w:ind w:left="0" w:firstLine="0"/>
        <w:jc w:val="center"/>
        <w:rPr>
          <w:rFonts w:ascii="Arial" w:hAnsi="Arial" w:cs="Arial"/>
          <w:sz w:val="24"/>
          <w:szCs w:val="24"/>
        </w:rPr>
      </w:pPr>
      <w:bookmarkStart w:id="193" w:name="_Toc75596049"/>
      <w:bookmarkStart w:id="194" w:name="_Toc158929660"/>
      <w:r w:rsidRPr="00A61F71">
        <w:rPr>
          <w:rFonts w:ascii="Arial" w:hAnsi="Arial" w:cs="Arial"/>
          <w:sz w:val="24"/>
          <w:szCs w:val="24"/>
        </w:rPr>
        <w:lastRenderedPageBreak/>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93"/>
      <w:bookmarkEnd w:id="194"/>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При разработке генерального плана поселения необходимо учитывать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(пп. 1 п. 7 ст. 23 Градостроительного кодекса РФ).</w:t>
      </w:r>
    </w:p>
    <w:p w:rsidR="00FB279A" w:rsidRPr="0005152D" w:rsidRDefault="00FB279A" w:rsidP="00FB279A">
      <w:pPr>
        <w:pStyle w:val="afffff4"/>
        <w:spacing w:after="240" w:line="276" w:lineRule="auto"/>
        <w:rPr>
          <w:rFonts w:ascii="Arial" w:hAnsi="Arial" w:cs="Arial"/>
          <w:lang w:val="ru-RU"/>
        </w:rPr>
      </w:pPr>
      <w:r w:rsidRPr="0005152D">
        <w:rPr>
          <w:rFonts w:ascii="Arial" w:hAnsi="Arial" w:cs="Arial"/>
          <w:lang w:val="ru-RU"/>
        </w:rPr>
        <w:t>Перечень документов стратегического планирования предусматривающих создание объектов местного значения, отражены в таблице 1.</w:t>
      </w:r>
    </w:p>
    <w:p w:rsidR="00FB279A" w:rsidRPr="0005152D" w:rsidRDefault="00FB279A" w:rsidP="00FB279A">
      <w:pPr>
        <w:pStyle w:val="af1"/>
        <w:ind w:left="0"/>
        <w:contextualSpacing w:val="0"/>
        <w:rPr>
          <w:rFonts w:ascii="Arial" w:hAnsi="Arial" w:cs="Arial"/>
          <w:b/>
          <w:lang w:eastAsia="ar-SA" w:bidi="en-US"/>
        </w:rPr>
      </w:pPr>
      <w:r w:rsidRPr="0005152D">
        <w:rPr>
          <w:rFonts w:ascii="Arial" w:hAnsi="Arial" w:cs="Arial"/>
          <w:b/>
          <w:lang w:eastAsia="ar-SA" w:bidi="en-US"/>
        </w:rPr>
        <w:t>Таблица 1 – Перечень документов стратегического планирования предусматривающих создание объектов местного значения на 2021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561"/>
        <w:gridCol w:w="4751"/>
        <w:gridCol w:w="4156"/>
      </w:tblGrid>
      <w:tr w:rsidR="00FB279A" w:rsidRPr="0005152D" w:rsidTr="009106CE">
        <w:trPr>
          <w:cantSplit/>
          <w:trHeight w:val="159"/>
          <w:tblHeader/>
          <w:jc w:val="center"/>
        </w:trPr>
        <w:tc>
          <w:tcPr>
            <w:tcW w:w="296" w:type="pct"/>
            <w:shd w:val="clear" w:color="auto" w:fill="auto"/>
          </w:tcPr>
          <w:p w:rsidR="00FB279A" w:rsidRPr="0005152D" w:rsidRDefault="00FB279A" w:rsidP="009106CE">
            <w:pPr>
              <w:rPr>
                <w:rFonts w:ascii="Arial" w:hAnsi="Arial" w:cs="Arial"/>
                <w:b/>
              </w:rPr>
            </w:pPr>
            <w:r w:rsidRPr="0005152D">
              <w:rPr>
                <w:rFonts w:ascii="Arial" w:hAnsi="Arial" w:cs="Arial"/>
                <w:b/>
                <w:sz w:val="22"/>
                <w:szCs w:val="22"/>
              </w:rPr>
              <w:t>№ п/п</w:t>
            </w:r>
          </w:p>
        </w:tc>
        <w:tc>
          <w:tcPr>
            <w:tcW w:w="2509" w:type="pct"/>
            <w:shd w:val="clear" w:color="auto" w:fill="auto"/>
          </w:tcPr>
          <w:p w:rsidR="00FB279A" w:rsidRPr="0005152D" w:rsidRDefault="00FB279A" w:rsidP="009106CE">
            <w:pPr>
              <w:rPr>
                <w:rFonts w:ascii="Arial" w:hAnsi="Arial" w:cs="Arial"/>
                <w:b/>
              </w:rPr>
            </w:pPr>
            <w:r w:rsidRPr="0005152D">
              <w:rPr>
                <w:rFonts w:ascii="Arial" w:hAnsi="Arial" w:cs="Arial"/>
                <w:b/>
                <w:sz w:val="22"/>
                <w:szCs w:val="22"/>
              </w:rPr>
              <w:t>Наименование программы</w:t>
            </w:r>
          </w:p>
        </w:tc>
        <w:tc>
          <w:tcPr>
            <w:tcW w:w="2195" w:type="pct"/>
            <w:shd w:val="clear" w:color="auto" w:fill="auto"/>
          </w:tcPr>
          <w:p w:rsidR="00FB279A" w:rsidRPr="0005152D" w:rsidRDefault="00FB279A" w:rsidP="009106CE">
            <w:pPr>
              <w:rPr>
                <w:rFonts w:ascii="Arial" w:hAnsi="Arial" w:cs="Arial"/>
                <w:b/>
              </w:rPr>
            </w:pPr>
            <w:r w:rsidRPr="0005152D">
              <w:rPr>
                <w:rFonts w:ascii="Arial" w:hAnsi="Arial" w:cs="Arial"/>
                <w:b/>
                <w:sz w:val="22"/>
                <w:szCs w:val="22"/>
              </w:rPr>
              <w:t>Нормативно-правовой акт</w:t>
            </w:r>
          </w:p>
        </w:tc>
      </w:tr>
      <w:tr w:rsidR="00FB279A" w:rsidRPr="0005152D" w:rsidTr="009106CE">
        <w:trPr>
          <w:cantSplit/>
          <w:trHeight w:val="208"/>
          <w:jc w:val="center"/>
        </w:trPr>
        <w:tc>
          <w:tcPr>
            <w:tcW w:w="296" w:type="pct"/>
            <w:shd w:val="clear" w:color="auto" w:fill="auto"/>
          </w:tcPr>
          <w:p w:rsidR="00FB279A" w:rsidRPr="0005152D" w:rsidRDefault="00FB279A" w:rsidP="009106CE">
            <w:pPr>
              <w:rPr>
                <w:rFonts w:ascii="Arial" w:hAnsi="Arial" w:cs="Arial"/>
                <w:b/>
              </w:rPr>
            </w:pPr>
            <w:r w:rsidRPr="0005152D">
              <w:rPr>
                <w:rFonts w:ascii="Arial" w:hAnsi="Arial" w:cs="Arial"/>
                <w:b/>
                <w:sz w:val="22"/>
                <w:szCs w:val="22"/>
              </w:rPr>
              <w:t>1</w:t>
            </w:r>
          </w:p>
        </w:tc>
        <w:tc>
          <w:tcPr>
            <w:tcW w:w="2509" w:type="pct"/>
            <w:shd w:val="clear" w:color="auto" w:fill="auto"/>
          </w:tcPr>
          <w:p w:rsidR="00FB279A" w:rsidRPr="0005152D" w:rsidRDefault="00FB279A" w:rsidP="009106CE">
            <w:pPr>
              <w:rPr>
                <w:rFonts w:ascii="Arial" w:hAnsi="Arial" w:cs="Arial"/>
                <w:b/>
              </w:rPr>
            </w:pPr>
            <w:r w:rsidRPr="0005152D">
              <w:rPr>
                <w:rFonts w:ascii="Arial" w:hAnsi="Arial" w:cs="Arial"/>
                <w:b/>
                <w:sz w:val="22"/>
                <w:szCs w:val="22"/>
              </w:rPr>
              <w:t>Программа комплексного развития социальной инфраструктуры сельского поселения «Пожег» на 2018-2033 годы</w:t>
            </w:r>
          </w:p>
        </w:tc>
        <w:tc>
          <w:tcPr>
            <w:tcW w:w="2195" w:type="pct"/>
            <w:shd w:val="clear" w:color="auto" w:fill="auto"/>
          </w:tcPr>
          <w:p w:rsidR="00FB279A" w:rsidRPr="0005152D" w:rsidRDefault="00FB279A" w:rsidP="009106CE">
            <w:pPr>
              <w:widowControl w:val="0"/>
              <w:rPr>
                <w:rFonts w:ascii="Arial" w:hAnsi="Arial" w:cs="Arial"/>
              </w:rPr>
            </w:pPr>
            <w:r w:rsidRPr="0005152D">
              <w:rPr>
                <w:rFonts w:ascii="Arial" w:hAnsi="Arial" w:cs="Arial"/>
                <w:sz w:val="22"/>
                <w:szCs w:val="22"/>
              </w:rPr>
              <w:t xml:space="preserve">Решение Совета сельского поселения «Пожег» № </w:t>
            </w:r>
            <w:r w:rsidRPr="0005152D">
              <w:rPr>
                <w:rFonts w:ascii="Arial" w:hAnsi="Arial" w:cs="Arial"/>
                <w:sz w:val="22"/>
                <w:szCs w:val="22"/>
                <w:lang w:val="en-US"/>
              </w:rPr>
              <w:t>XX</w:t>
            </w:r>
            <w:r w:rsidRPr="0005152D">
              <w:rPr>
                <w:rFonts w:ascii="Arial" w:hAnsi="Arial" w:cs="Arial"/>
                <w:sz w:val="22"/>
                <w:szCs w:val="22"/>
              </w:rPr>
              <w:t>-78 от 2 октября 2018 г.</w:t>
            </w:r>
          </w:p>
        </w:tc>
      </w:tr>
      <w:tr w:rsidR="00FB279A" w:rsidRPr="0005152D" w:rsidTr="009106CE">
        <w:trPr>
          <w:cantSplit/>
          <w:trHeight w:val="848"/>
          <w:jc w:val="center"/>
        </w:trPr>
        <w:tc>
          <w:tcPr>
            <w:tcW w:w="296" w:type="pct"/>
            <w:shd w:val="clear" w:color="auto" w:fill="auto"/>
          </w:tcPr>
          <w:p w:rsidR="00FB279A" w:rsidRPr="0005152D" w:rsidRDefault="00FB279A" w:rsidP="009106CE">
            <w:pPr>
              <w:rPr>
                <w:rFonts w:ascii="Arial" w:hAnsi="Arial" w:cs="Arial"/>
                <w:b/>
              </w:rPr>
            </w:pPr>
            <w:r w:rsidRPr="0005152D">
              <w:rPr>
                <w:rFonts w:ascii="Arial" w:hAnsi="Arial" w:cs="Arial"/>
                <w:b/>
                <w:sz w:val="22"/>
                <w:szCs w:val="22"/>
              </w:rPr>
              <w:t>2</w:t>
            </w:r>
          </w:p>
        </w:tc>
        <w:tc>
          <w:tcPr>
            <w:tcW w:w="2509" w:type="pct"/>
            <w:shd w:val="clear" w:color="auto" w:fill="auto"/>
          </w:tcPr>
          <w:p w:rsidR="00FB279A" w:rsidRPr="0005152D" w:rsidRDefault="00FB279A" w:rsidP="009106CE">
            <w:pPr>
              <w:rPr>
                <w:rFonts w:ascii="Arial" w:hAnsi="Arial" w:cs="Arial"/>
                <w:b/>
                <w:bCs/>
              </w:rPr>
            </w:pPr>
            <w:r w:rsidRPr="0005152D">
              <w:rPr>
                <w:rFonts w:ascii="Arial" w:hAnsi="Arial" w:cs="Arial"/>
                <w:b/>
                <w:bCs/>
                <w:sz w:val="22"/>
                <w:szCs w:val="22"/>
              </w:rPr>
              <w:t xml:space="preserve">Программа комплексного развития систем коммунальной инфраструктуры сельского поселения «Пожег» </w:t>
            </w:r>
            <w:r w:rsidRPr="0005152D">
              <w:rPr>
                <w:rFonts w:ascii="Arial" w:hAnsi="Arial" w:cs="Arial"/>
                <w:b/>
                <w:sz w:val="22"/>
                <w:szCs w:val="22"/>
              </w:rPr>
              <w:t>Усть-Куломского района Республики Коми на 2015-2025 гг.</w:t>
            </w:r>
          </w:p>
        </w:tc>
        <w:tc>
          <w:tcPr>
            <w:tcW w:w="2195" w:type="pct"/>
            <w:shd w:val="clear" w:color="auto" w:fill="auto"/>
          </w:tcPr>
          <w:p w:rsidR="00FB279A" w:rsidRPr="0005152D" w:rsidRDefault="00FB279A" w:rsidP="009106CE">
            <w:pPr>
              <w:widowControl w:val="0"/>
              <w:rPr>
                <w:rFonts w:ascii="Arial" w:hAnsi="Arial" w:cs="Arial"/>
              </w:rPr>
            </w:pPr>
            <w:r w:rsidRPr="0005152D">
              <w:rPr>
                <w:rFonts w:ascii="Arial" w:hAnsi="Arial" w:cs="Arial"/>
                <w:sz w:val="22"/>
                <w:szCs w:val="22"/>
              </w:rPr>
              <w:t xml:space="preserve">Решение Совета сельского поселения «Пожег» № </w:t>
            </w:r>
            <w:r w:rsidRPr="0005152D">
              <w:rPr>
                <w:rFonts w:ascii="Arial" w:hAnsi="Arial" w:cs="Arial"/>
                <w:sz w:val="22"/>
                <w:szCs w:val="22"/>
                <w:lang w:val="en-US"/>
              </w:rPr>
              <w:t>XXXIII</w:t>
            </w:r>
            <w:r w:rsidRPr="0005152D">
              <w:rPr>
                <w:rFonts w:ascii="Arial" w:hAnsi="Arial" w:cs="Arial"/>
                <w:sz w:val="22"/>
                <w:szCs w:val="22"/>
              </w:rPr>
              <w:t>-141 от 31 мая 2016 г.</w:t>
            </w:r>
          </w:p>
        </w:tc>
      </w:tr>
    </w:tbl>
    <w:p w:rsidR="00FB279A" w:rsidRPr="0005152D" w:rsidRDefault="00FB279A" w:rsidP="00FB279A">
      <w:pPr>
        <w:pStyle w:val="afffff4"/>
        <w:rPr>
          <w:rFonts w:ascii="Arial" w:hAnsi="Arial" w:cs="Arial"/>
          <w:lang w:val="ru-RU"/>
        </w:rPr>
      </w:pPr>
      <w:r w:rsidRPr="0005152D">
        <w:rPr>
          <w:rFonts w:ascii="Arial" w:hAnsi="Arial" w:cs="Arial"/>
          <w:lang w:val="ru-RU"/>
        </w:rPr>
        <w:t>.</w:t>
      </w:r>
    </w:p>
    <w:p w:rsidR="00FB279A" w:rsidRPr="0005152D" w:rsidRDefault="00FB279A" w:rsidP="00FB279A">
      <w:pPr>
        <w:rPr>
          <w:rFonts w:ascii="Arial" w:hAnsi="Arial" w:cs="Arial"/>
        </w:rPr>
      </w:pPr>
      <w:r w:rsidRPr="0005152D">
        <w:rPr>
          <w:rFonts w:ascii="Arial" w:hAnsi="Arial" w:cs="Arial"/>
        </w:rPr>
        <w:br w:type="page" w:clear="all"/>
      </w:r>
    </w:p>
    <w:p w:rsidR="00FB279A" w:rsidRPr="0005152D" w:rsidRDefault="00FB279A" w:rsidP="00E210ED">
      <w:pPr>
        <w:pStyle w:val="12"/>
        <w:numPr>
          <w:ilvl w:val="0"/>
          <w:numId w:val="52"/>
        </w:numPr>
        <w:tabs>
          <w:tab w:val="left" w:pos="426"/>
        </w:tabs>
        <w:spacing w:after="240"/>
        <w:ind w:left="0" w:firstLine="0"/>
        <w:jc w:val="center"/>
        <w:rPr>
          <w:rFonts w:ascii="Arial" w:hAnsi="Arial" w:cs="Arial"/>
          <w:szCs w:val="24"/>
        </w:rPr>
      </w:pPr>
      <w:bookmarkStart w:id="195" w:name="_Toc75596050"/>
      <w:bookmarkStart w:id="196" w:name="_Toc158929661"/>
      <w:r w:rsidRPr="0005152D">
        <w:rPr>
          <w:rFonts w:ascii="Arial" w:hAnsi="Arial" w:cs="Arial"/>
          <w:szCs w:val="24"/>
        </w:rPr>
        <w:lastRenderedPageBreak/>
        <w:t>Обоснование выбранного варианта размещения объектов местного значения поселения</w:t>
      </w:r>
      <w:bookmarkEnd w:id="195"/>
      <w:bookmarkEnd w:id="196"/>
    </w:p>
    <w:p w:rsidR="00FB279A" w:rsidRPr="00A61F71" w:rsidRDefault="00FB279A" w:rsidP="00E210ED">
      <w:pPr>
        <w:pStyle w:val="2"/>
        <w:keepNext/>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firstLine="0"/>
        <w:jc w:val="center"/>
        <w:rPr>
          <w:rFonts w:ascii="Arial" w:hAnsi="Arial"/>
          <w:sz w:val="24"/>
          <w:szCs w:val="24"/>
        </w:rPr>
      </w:pPr>
      <w:bookmarkStart w:id="197" w:name="_Toc75596051"/>
      <w:bookmarkStart w:id="198" w:name="_Toc158929662"/>
      <w:r w:rsidRPr="00A61F71">
        <w:rPr>
          <w:rFonts w:ascii="Arial" w:hAnsi="Arial"/>
          <w:sz w:val="24"/>
          <w:szCs w:val="24"/>
        </w:rPr>
        <w:t>Анализ использования территорий поселения и возможных направлений развития этих территорий</w:t>
      </w:r>
      <w:bookmarkEnd w:id="197"/>
      <w:bookmarkEnd w:id="198"/>
    </w:p>
    <w:p w:rsidR="00FB279A" w:rsidRPr="0005152D" w:rsidRDefault="00FB279A" w:rsidP="00E210ED">
      <w:pPr>
        <w:pStyle w:val="30"/>
        <w:keepLines w:val="0"/>
        <w:numPr>
          <w:ilvl w:val="2"/>
          <w:numId w:val="52"/>
        </w:numPr>
        <w:tabs>
          <w:tab w:val="left" w:pos="567"/>
        </w:tabs>
        <w:spacing w:before="240" w:after="240"/>
        <w:ind w:left="0" w:firstLine="0"/>
        <w:jc w:val="center"/>
        <w:rPr>
          <w:rFonts w:ascii="Arial" w:hAnsi="Arial"/>
        </w:rPr>
      </w:pPr>
      <w:bookmarkStart w:id="199" w:name="_Toc75596052"/>
      <w:bookmarkStart w:id="200" w:name="_Toc158929663"/>
      <w:r w:rsidRPr="0005152D">
        <w:rPr>
          <w:rFonts w:ascii="Arial" w:hAnsi="Arial"/>
        </w:rPr>
        <w:t>Положение сельского поселения «Пожег» Усть-Куломского муниципального района Республики Коми</w:t>
      </w:r>
      <w:bookmarkEnd w:id="199"/>
      <w:bookmarkEnd w:id="200"/>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Сельское поселение «Пожег» входит в состав территории муниципального образования муниципального района «Усть-Куломский».</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Сельское поселение «Пожег» граничит на севере с сельским поселением «Вольдино», на северо- западе с сельским поселением «Помоздино», на западе с сельским поселением «Кужба», на юго-западе с сельским поселением «Кебанъёль», на юге с сельскими поселением «Усть-Кулом», на юго-востоке с сельским поселением «Мыёлдино», и на востоке с сельским поселением «Тимшер».</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В состав сельского поселения «Пожег» в соответствии с Законом Республики Коми № 13-РЗ «Об административно-территориальном устройстве Республики Коми» входят следующие населенные пункты:</w:t>
      </w:r>
    </w:p>
    <w:p w:rsidR="00FB279A" w:rsidRPr="0005152D" w:rsidRDefault="00FB279A" w:rsidP="00E210ED">
      <w:pPr>
        <w:pStyle w:val="afffff4"/>
        <w:numPr>
          <w:ilvl w:val="0"/>
          <w:numId w:val="56"/>
        </w:numPr>
        <w:tabs>
          <w:tab w:val="left" w:pos="993"/>
        </w:tabs>
        <w:spacing w:line="276" w:lineRule="auto"/>
        <w:ind w:left="0" w:firstLine="709"/>
        <w:rPr>
          <w:rFonts w:ascii="Arial" w:eastAsiaTheme="minorEastAsia" w:hAnsi="Arial" w:cs="Arial"/>
          <w:lang w:val="ru-RU"/>
        </w:rPr>
      </w:pPr>
      <w:r w:rsidRPr="0005152D">
        <w:rPr>
          <w:rFonts w:ascii="Arial" w:eastAsiaTheme="minorEastAsia" w:hAnsi="Arial" w:cs="Arial"/>
          <w:lang w:val="ru-RU"/>
        </w:rPr>
        <w:t>с. Пожег (административный центр);</w:t>
      </w:r>
    </w:p>
    <w:p w:rsidR="00FB279A" w:rsidRPr="0005152D" w:rsidRDefault="00FB279A" w:rsidP="00E210ED">
      <w:pPr>
        <w:pStyle w:val="af1"/>
        <w:numPr>
          <w:ilvl w:val="0"/>
          <w:numId w:val="56"/>
        </w:numPr>
        <w:tabs>
          <w:tab w:val="left" w:pos="993"/>
        </w:tabs>
        <w:spacing w:line="276" w:lineRule="auto"/>
        <w:ind w:left="0" w:firstLine="709"/>
        <w:jc w:val="both"/>
        <w:rPr>
          <w:rFonts w:ascii="Arial" w:eastAsiaTheme="minorEastAsia" w:hAnsi="Arial" w:cs="Arial"/>
          <w:lang w:eastAsia="ar-SA" w:bidi="en-US"/>
        </w:rPr>
      </w:pPr>
      <w:r w:rsidRPr="0005152D">
        <w:rPr>
          <w:rFonts w:ascii="Arial" w:eastAsiaTheme="minorEastAsia" w:hAnsi="Arial" w:cs="Arial"/>
          <w:lang w:eastAsia="ar-SA" w:bidi="en-US"/>
        </w:rPr>
        <w:t>пст. Нижний Ярашъю;</w:t>
      </w:r>
    </w:p>
    <w:p w:rsidR="00FB279A" w:rsidRPr="0005152D" w:rsidRDefault="00FB279A" w:rsidP="00E210ED">
      <w:pPr>
        <w:pStyle w:val="af1"/>
        <w:numPr>
          <w:ilvl w:val="0"/>
          <w:numId w:val="56"/>
        </w:numPr>
        <w:tabs>
          <w:tab w:val="left" w:pos="993"/>
        </w:tabs>
        <w:spacing w:line="276" w:lineRule="auto"/>
        <w:ind w:left="0" w:firstLine="709"/>
        <w:jc w:val="both"/>
        <w:rPr>
          <w:rFonts w:ascii="Arial" w:eastAsiaTheme="minorEastAsia" w:hAnsi="Arial" w:cs="Arial"/>
          <w:lang w:eastAsia="ar-SA" w:bidi="en-US"/>
        </w:rPr>
      </w:pPr>
      <w:r w:rsidRPr="0005152D">
        <w:rPr>
          <w:rFonts w:ascii="Arial" w:eastAsiaTheme="minorEastAsia" w:hAnsi="Arial" w:cs="Arial"/>
          <w:lang w:eastAsia="ar-SA" w:bidi="en-US"/>
        </w:rPr>
        <w:t>пст. Ярашъю;</w:t>
      </w:r>
    </w:p>
    <w:p w:rsidR="00FB279A" w:rsidRPr="0005152D" w:rsidRDefault="00FB279A" w:rsidP="00E210ED">
      <w:pPr>
        <w:pStyle w:val="af1"/>
        <w:numPr>
          <w:ilvl w:val="0"/>
          <w:numId w:val="56"/>
        </w:numPr>
        <w:tabs>
          <w:tab w:val="left" w:pos="993"/>
        </w:tabs>
        <w:spacing w:line="276" w:lineRule="auto"/>
        <w:ind w:left="0" w:firstLine="709"/>
        <w:jc w:val="both"/>
        <w:rPr>
          <w:rFonts w:ascii="Arial" w:eastAsiaTheme="minorEastAsia" w:hAnsi="Arial" w:cs="Arial"/>
          <w:lang w:eastAsia="ar-SA" w:bidi="en-US"/>
        </w:rPr>
      </w:pPr>
      <w:r w:rsidRPr="0005152D">
        <w:rPr>
          <w:rFonts w:ascii="Arial" w:eastAsiaTheme="minorEastAsia" w:hAnsi="Arial" w:cs="Arial"/>
          <w:lang w:eastAsia="ar-SA" w:bidi="en-US"/>
        </w:rPr>
        <w:t>д. Великополье;</w:t>
      </w:r>
    </w:p>
    <w:p w:rsidR="00FB279A" w:rsidRPr="0005152D" w:rsidRDefault="00FB279A" w:rsidP="00E210ED">
      <w:pPr>
        <w:pStyle w:val="af1"/>
        <w:numPr>
          <w:ilvl w:val="0"/>
          <w:numId w:val="56"/>
        </w:numPr>
        <w:tabs>
          <w:tab w:val="left" w:pos="993"/>
        </w:tabs>
        <w:spacing w:line="276" w:lineRule="auto"/>
        <w:ind w:left="0" w:firstLine="709"/>
        <w:jc w:val="both"/>
        <w:rPr>
          <w:rFonts w:ascii="Arial" w:eastAsiaTheme="minorEastAsia" w:hAnsi="Arial" w:cs="Arial"/>
          <w:lang w:eastAsia="ar-SA" w:bidi="en-US"/>
        </w:rPr>
      </w:pPr>
      <w:r w:rsidRPr="0005152D">
        <w:rPr>
          <w:rFonts w:ascii="Arial" w:eastAsiaTheme="minorEastAsia" w:hAnsi="Arial" w:cs="Arial"/>
          <w:lang w:eastAsia="ar-SA" w:bidi="en-US"/>
        </w:rPr>
        <w:t>д. Вомынбож;</w:t>
      </w:r>
    </w:p>
    <w:p w:rsidR="00FB279A" w:rsidRPr="0005152D" w:rsidRDefault="00FB279A" w:rsidP="00E210ED">
      <w:pPr>
        <w:pStyle w:val="af1"/>
        <w:numPr>
          <w:ilvl w:val="0"/>
          <w:numId w:val="56"/>
        </w:numPr>
        <w:tabs>
          <w:tab w:val="left" w:pos="993"/>
        </w:tabs>
        <w:spacing w:line="276" w:lineRule="auto"/>
        <w:ind w:left="0" w:firstLine="709"/>
        <w:jc w:val="both"/>
        <w:rPr>
          <w:rFonts w:ascii="Arial" w:eastAsiaTheme="minorEastAsia" w:hAnsi="Arial" w:cs="Arial"/>
          <w:lang w:eastAsia="ar-SA" w:bidi="en-US"/>
        </w:rPr>
      </w:pPr>
      <w:r w:rsidRPr="0005152D">
        <w:rPr>
          <w:rFonts w:ascii="Arial" w:eastAsiaTheme="minorEastAsia" w:hAnsi="Arial" w:cs="Arial"/>
          <w:lang w:eastAsia="ar-SA" w:bidi="en-US"/>
        </w:rPr>
        <w:t>д. Кекур;</w:t>
      </w:r>
    </w:p>
    <w:p w:rsidR="00FB279A" w:rsidRPr="0005152D" w:rsidRDefault="00FB279A" w:rsidP="00E210ED">
      <w:pPr>
        <w:pStyle w:val="af1"/>
        <w:numPr>
          <w:ilvl w:val="0"/>
          <w:numId w:val="56"/>
        </w:numPr>
        <w:tabs>
          <w:tab w:val="left" w:pos="993"/>
        </w:tabs>
        <w:spacing w:line="276" w:lineRule="auto"/>
        <w:ind w:left="0" w:firstLine="709"/>
        <w:jc w:val="both"/>
        <w:rPr>
          <w:rFonts w:ascii="Arial" w:eastAsiaTheme="minorEastAsia" w:hAnsi="Arial" w:cs="Arial"/>
          <w:lang w:eastAsia="ar-SA" w:bidi="en-US"/>
        </w:rPr>
      </w:pPr>
      <w:r w:rsidRPr="0005152D">
        <w:rPr>
          <w:rFonts w:ascii="Arial" w:eastAsiaTheme="minorEastAsia" w:hAnsi="Arial" w:cs="Arial"/>
          <w:lang w:eastAsia="ar-SA" w:bidi="en-US"/>
        </w:rPr>
        <w:t>д. Мале;</w:t>
      </w:r>
    </w:p>
    <w:p w:rsidR="00FB279A" w:rsidRPr="0005152D" w:rsidRDefault="00FB279A" w:rsidP="00E210ED">
      <w:pPr>
        <w:pStyle w:val="af1"/>
        <w:numPr>
          <w:ilvl w:val="0"/>
          <w:numId w:val="56"/>
        </w:numPr>
        <w:tabs>
          <w:tab w:val="left" w:pos="993"/>
        </w:tabs>
        <w:spacing w:line="276" w:lineRule="auto"/>
        <w:ind w:left="0" w:firstLine="709"/>
        <w:jc w:val="both"/>
        <w:rPr>
          <w:rFonts w:ascii="Arial" w:eastAsiaTheme="minorEastAsia" w:hAnsi="Arial" w:cs="Arial"/>
          <w:lang w:eastAsia="ar-SA" w:bidi="en-US"/>
        </w:rPr>
      </w:pPr>
      <w:r w:rsidRPr="0005152D">
        <w:rPr>
          <w:rFonts w:ascii="Arial" w:eastAsiaTheme="minorEastAsia" w:hAnsi="Arial" w:cs="Arial"/>
          <w:lang w:eastAsia="ar-SA" w:bidi="en-US"/>
        </w:rPr>
        <w:t>д. Пожегдин;</w:t>
      </w:r>
    </w:p>
    <w:p w:rsidR="00FB279A" w:rsidRPr="0005152D" w:rsidRDefault="00FB279A" w:rsidP="00E210ED">
      <w:pPr>
        <w:pStyle w:val="af1"/>
        <w:numPr>
          <w:ilvl w:val="0"/>
          <w:numId w:val="56"/>
        </w:numPr>
        <w:tabs>
          <w:tab w:val="left" w:pos="993"/>
        </w:tabs>
        <w:spacing w:line="276" w:lineRule="auto"/>
        <w:ind w:left="0" w:firstLine="709"/>
        <w:jc w:val="both"/>
        <w:rPr>
          <w:rFonts w:ascii="Arial" w:eastAsiaTheme="minorEastAsia" w:hAnsi="Arial" w:cs="Arial"/>
          <w:lang w:eastAsia="ar-SA" w:bidi="en-US"/>
        </w:rPr>
      </w:pPr>
      <w:r w:rsidRPr="0005152D">
        <w:rPr>
          <w:rFonts w:ascii="Arial" w:eastAsiaTheme="minorEastAsia" w:hAnsi="Arial" w:cs="Arial"/>
          <w:lang w:eastAsia="ar-SA" w:bidi="en-US"/>
        </w:rPr>
        <w:t>д. Седтыдин.</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Общая площадь территории сельского поселения «Пожег» – 166076,97 га.</w:t>
      </w:r>
    </w:p>
    <w:p w:rsidR="00FB279A" w:rsidRPr="0005152D" w:rsidRDefault="00FB279A" w:rsidP="00FB279A">
      <w:pPr>
        <w:pStyle w:val="afffff4"/>
        <w:rPr>
          <w:rFonts w:ascii="Arial" w:hAnsi="Arial" w:cs="Arial"/>
          <w:sz w:val="28"/>
          <w:szCs w:val="28"/>
          <w:highlight w:val="yellow"/>
          <w:lang w:val="ru-RU"/>
        </w:rPr>
      </w:pPr>
      <w:r w:rsidRPr="0005152D">
        <w:rPr>
          <w:rFonts w:ascii="Arial" w:hAnsi="Arial" w:cs="Arial"/>
          <w:sz w:val="28"/>
          <w:szCs w:val="28"/>
          <w:highlight w:val="yellow"/>
          <w:lang w:val="ru-RU"/>
        </w:rPr>
        <w:br w:type="page" w:clear="all"/>
      </w:r>
    </w:p>
    <w:p w:rsidR="00FB279A" w:rsidRPr="0005152D" w:rsidRDefault="00FB279A" w:rsidP="00E210ED">
      <w:pPr>
        <w:pStyle w:val="30"/>
        <w:keepLines w:val="0"/>
        <w:numPr>
          <w:ilvl w:val="2"/>
          <w:numId w:val="52"/>
        </w:numPr>
        <w:spacing w:before="240" w:after="240" w:line="276" w:lineRule="auto"/>
        <w:ind w:left="0" w:firstLine="709"/>
        <w:jc w:val="center"/>
        <w:rPr>
          <w:rFonts w:ascii="Arial" w:hAnsi="Arial"/>
          <w:iCs/>
        </w:rPr>
      </w:pPr>
      <w:bookmarkStart w:id="201" w:name="_Toc75596053"/>
      <w:bookmarkStart w:id="202" w:name="_Toc158929664"/>
      <w:r w:rsidRPr="0005152D">
        <w:rPr>
          <w:rFonts w:ascii="Arial" w:hAnsi="Arial"/>
          <w:iCs/>
        </w:rPr>
        <w:lastRenderedPageBreak/>
        <w:t>Природно-ресурсный потенциал территории поселения</w:t>
      </w:r>
      <w:bookmarkEnd w:id="201"/>
      <w:bookmarkEnd w:id="202"/>
    </w:p>
    <w:p w:rsidR="00FB279A" w:rsidRPr="0005152D" w:rsidRDefault="00FB279A" w:rsidP="00FB279A">
      <w:pPr>
        <w:pStyle w:val="afffff4"/>
        <w:spacing w:before="120" w:after="120" w:line="276" w:lineRule="auto"/>
        <w:rPr>
          <w:rFonts w:ascii="Arial" w:hAnsi="Arial" w:cs="Arial"/>
          <w:b/>
          <w:iCs/>
          <w:lang w:val="ru-RU"/>
        </w:rPr>
      </w:pPr>
      <w:r w:rsidRPr="0005152D">
        <w:rPr>
          <w:rFonts w:ascii="Arial" w:hAnsi="Arial" w:cs="Arial"/>
          <w:b/>
          <w:iCs/>
          <w:lang w:val="ru-RU"/>
        </w:rPr>
        <w:t>Климат</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Климат на территории сельского поселения «Пожег» умеренно-континентальный лето короткое и умеренно-прохладное, зима многоснежная, продолжительная и умеренно-холодная.</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Годовая амплитуда составляет 32,6°С. Самым теплым месяцем года является июль (средняя месячная температура +16,2°С), самым холодным месяцем – январь (-16°С).</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Территория относится к зоне влажного климата с весьма развитой циклонической деятельностью. Особенно обильные осадки выпадают при циклонах, поступающих из районов Черного и Средиземного морей. Циклоны с Атлантики приносят осадки менее интенсивные, но более продолжительные. Среднегодовое количество осадков в сельском поселении «Пожег» равно 623 мм.</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 xml:space="preserve">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по данным снегомерной съемки в лесу составляет 86 см. </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В целом за год преобладают ветры северо-западного направления. Среднегодовая скорость ветра 4,0 м/с.</w:t>
      </w:r>
    </w:p>
    <w:p w:rsidR="00FB279A" w:rsidRPr="0005152D" w:rsidRDefault="00FB279A" w:rsidP="00FB279A">
      <w:pPr>
        <w:pStyle w:val="323"/>
        <w:spacing w:before="120" w:line="276" w:lineRule="auto"/>
        <w:ind w:left="0" w:firstLine="709"/>
        <w:jc w:val="both"/>
        <w:rPr>
          <w:rFonts w:ascii="Arial" w:hAnsi="Arial" w:cs="Arial"/>
          <w:b/>
          <w:iCs/>
          <w:sz w:val="24"/>
          <w:szCs w:val="24"/>
        </w:rPr>
      </w:pPr>
      <w:r w:rsidRPr="0005152D">
        <w:rPr>
          <w:rFonts w:ascii="Arial" w:hAnsi="Arial" w:cs="Arial"/>
          <w:b/>
          <w:iCs/>
          <w:sz w:val="24"/>
          <w:szCs w:val="24"/>
        </w:rPr>
        <w:t>Водные ресурсы</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Гидрологический режим рек характеризуется высоким половодьем, летней меженью, прерываемой эпизодическими дождевыми паводками, повышенным осенним стоком и низкой зимней меженью. Сток воды уменьшается к концу зимы по мере истощения запасов подземных вод, минимальным бывает обычно к концу зимнего периода.</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Гидрология сельского поселения «Пожег» представлена реками: р. Вапол, р. Ыба, р. Вычегда, р. Лунвож, р. Ыджыд-Пурга, р. Подъшор, р. Няршор, р. Сотчемшор, р. Исакъель, р. Караваншор, р. Лекшор, р. Пожег, р. Бадъель, р. Большой Юрым, р. Тимшер, р. Чудью, р. Косью.</w:t>
      </w:r>
    </w:p>
    <w:p w:rsidR="00FB279A" w:rsidRPr="0005152D" w:rsidRDefault="00FB279A" w:rsidP="00FB279A">
      <w:pPr>
        <w:pStyle w:val="afffff4"/>
        <w:spacing w:before="120" w:after="120" w:line="276" w:lineRule="auto"/>
        <w:rPr>
          <w:rFonts w:ascii="Arial" w:hAnsi="Arial" w:cs="Arial"/>
          <w:b/>
          <w:iCs/>
          <w:lang w:val="ru-RU"/>
        </w:rPr>
      </w:pPr>
    </w:p>
    <w:p w:rsidR="00FB279A" w:rsidRPr="0005152D" w:rsidRDefault="00FB279A" w:rsidP="00FB279A">
      <w:pPr>
        <w:pStyle w:val="afffff4"/>
        <w:spacing w:before="120" w:after="120" w:line="276" w:lineRule="auto"/>
        <w:rPr>
          <w:rFonts w:ascii="Arial" w:hAnsi="Arial" w:cs="Arial"/>
          <w:b/>
          <w:iCs/>
          <w:lang w:val="ru-RU"/>
        </w:rPr>
      </w:pPr>
      <w:r w:rsidRPr="0005152D">
        <w:rPr>
          <w:rFonts w:ascii="Arial" w:hAnsi="Arial" w:cs="Arial"/>
          <w:b/>
          <w:iCs/>
          <w:lang w:val="ru-RU"/>
        </w:rPr>
        <w:lastRenderedPageBreak/>
        <w:t>Рельеф</w:t>
      </w:r>
    </w:p>
    <w:p w:rsidR="00FB279A" w:rsidRPr="0005152D" w:rsidRDefault="00FB279A" w:rsidP="00FB279A">
      <w:pPr>
        <w:pStyle w:val="afffff4"/>
        <w:spacing w:before="120" w:line="276" w:lineRule="auto"/>
        <w:rPr>
          <w:rFonts w:ascii="Arial" w:hAnsi="Arial" w:cs="Arial"/>
          <w:lang w:val="ru-RU"/>
        </w:rPr>
      </w:pPr>
      <w:r w:rsidRPr="0005152D">
        <w:rPr>
          <w:rFonts w:ascii="Arial" w:hAnsi="Arial" w:cs="Arial"/>
          <w:lang w:val="ru-RU"/>
        </w:rPr>
        <w:t xml:space="preserve">Рельеф сельского поселения расположен преимущественно в орографических областях Вычегодско-Мезенской и Печорской равнин и Тиманской возвышенности. Рельеф района равнинный, пологоволнистый, на фоне которого выделяется ряд увалистых возвышенностей (Джежимпарма, Очь-парма, Немская, отроги Южного Тимана). На возвышенности Джежимпарма отмечается мно-жество моренных холмов и гряд. В полях развития палеозойских карбонатных пород (район рр. Кенжан, Воль, Асыввож, Нем) характерен карст. </w:t>
      </w:r>
    </w:p>
    <w:p w:rsidR="00FB279A" w:rsidRPr="0005152D" w:rsidRDefault="00FB279A" w:rsidP="00FB279A">
      <w:pPr>
        <w:pStyle w:val="afffff4"/>
        <w:spacing w:before="120" w:after="120" w:line="276" w:lineRule="auto"/>
        <w:rPr>
          <w:rFonts w:ascii="Arial" w:hAnsi="Arial" w:cs="Arial"/>
          <w:b/>
          <w:iCs/>
          <w:lang w:val="ru-RU"/>
        </w:rPr>
      </w:pPr>
      <w:r w:rsidRPr="0005152D">
        <w:rPr>
          <w:rFonts w:ascii="Arial" w:hAnsi="Arial" w:cs="Arial"/>
          <w:b/>
          <w:iCs/>
          <w:lang w:val="ru-RU"/>
        </w:rPr>
        <w:t>Почвы</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Инженерно-строительная оценка территории складывается из особенностей природных условий (геолого-геоморфологическое строение, гидрогеологические параметры водоносных горизонтов и комплексов, наличие и степень развития физико-геологических процессов и явлений), а также техногенных изменений геологической оболочки.</w:t>
      </w:r>
      <w:bookmarkStart w:id="203" w:name="_Toc249334597"/>
      <w:bookmarkStart w:id="204" w:name="_Toc271728010"/>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Территория поселения характеризуется выраженным рельефом с элементами микрорельефа с общим уклоном на юг и запад, образуя крутые склоны и овраги. Колебания отметок отдельных точек в пределах территории достигает 50 метров. По лесорастительной характеристике территория села расположена в таежно-лесной зоне, в подзоне средней тайги. Здесь господствуют еловые леса, на песчаных почвах развиты сосновые леса.</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Почвы преимущественно подзолистые. Травянистая растительность формируется лишь в пойме реки на суходолах. Естественное плодородие освоенных почв низкое, так как почвы обладают недостаточным запасами питательных элементов и имеют высокую кислотность.</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В геологическом строении территории принимают участие песчано-глинистые образования четвертичных отложений, представленные темно-серыми грубоотсортированными с галькой суглинками твердой и полутвердой консистенции, серо-бурой и серой слоистой супесью с галькой, бурыми и серыми с галькой песками, бурыми суглинками. Глубина промерзания глинистых и суглинистых грунтов - 2 метра.</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Глубина промерзания супесей и песков – 2,2 метра.</w:t>
      </w:r>
    </w:p>
    <w:p w:rsidR="00FB279A" w:rsidRPr="0005152D" w:rsidRDefault="00FB279A" w:rsidP="00FB279A">
      <w:pPr>
        <w:pStyle w:val="afffff4"/>
        <w:spacing w:before="120" w:after="120" w:line="276" w:lineRule="auto"/>
        <w:rPr>
          <w:rFonts w:asciiTheme="minorBidi" w:hAnsiTheme="minorBidi" w:cstheme="minorBidi"/>
          <w:b/>
          <w:lang w:val="ru-RU"/>
        </w:rPr>
      </w:pPr>
      <w:r w:rsidRPr="0005152D">
        <w:rPr>
          <w:rFonts w:asciiTheme="minorBidi" w:hAnsiTheme="minorBidi" w:cstheme="minorBidi"/>
          <w:b/>
          <w:lang w:val="ru-RU"/>
        </w:rPr>
        <w:t>Полезные ископаемые</w:t>
      </w:r>
    </w:p>
    <w:p w:rsidR="00FB279A" w:rsidRPr="0005152D" w:rsidRDefault="00FB279A" w:rsidP="00FB279A">
      <w:pPr>
        <w:spacing w:line="276" w:lineRule="auto"/>
        <w:ind w:firstLine="709"/>
        <w:rPr>
          <w:rFonts w:asciiTheme="minorBidi" w:hAnsiTheme="minorBidi" w:cstheme="minorBidi"/>
        </w:rPr>
      </w:pPr>
      <w:r w:rsidRPr="0005152D">
        <w:rPr>
          <w:rFonts w:asciiTheme="minorBidi" w:hAnsiTheme="minorBidi" w:cstheme="minorBidi"/>
        </w:rPr>
        <w:t>На территории сельского поселения «Пожег» расположены:</w:t>
      </w:r>
    </w:p>
    <w:p w:rsidR="00FB279A" w:rsidRPr="0005152D" w:rsidRDefault="00FB279A" w:rsidP="00FB279A">
      <w:pPr>
        <w:spacing w:line="276" w:lineRule="auto"/>
        <w:ind w:firstLine="709"/>
        <w:rPr>
          <w:rFonts w:asciiTheme="minorBidi" w:hAnsiTheme="minorBidi" w:cstheme="minorBidi"/>
        </w:rPr>
      </w:pPr>
      <w:r w:rsidRPr="0005152D">
        <w:rPr>
          <w:rFonts w:asciiTheme="minorBidi" w:hAnsiTheme="minorBidi" w:cstheme="minorBidi"/>
        </w:rPr>
        <w:t>- Месторождение строительного песка «Нинкома»;</w:t>
      </w:r>
    </w:p>
    <w:p w:rsidR="00FB279A" w:rsidRPr="0005152D" w:rsidRDefault="00FB279A" w:rsidP="00FB279A">
      <w:pPr>
        <w:spacing w:line="276" w:lineRule="auto"/>
        <w:ind w:firstLine="709"/>
        <w:rPr>
          <w:rFonts w:asciiTheme="minorBidi" w:hAnsiTheme="minorBidi" w:cstheme="minorBidi"/>
        </w:rPr>
      </w:pPr>
      <w:r w:rsidRPr="0005152D">
        <w:rPr>
          <w:rFonts w:asciiTheme="minorBidi" w:hAnsiTheme="minorBidi" w:cstheme="minorBidi"/>
        </w:rPr>
        <w:t>- Месторождение торфа «Модла-Пов-Нюр»;</w:t>
      </w:r>
    </w:p>
    <w:p w:rsidR="00FB279A" w:rsidRPr="0005152D" w:rsidRDefault="00FB279A" w:rsidP="00FB279A">
      <w:pPr>
        <w:spacing w:line="276" w:lineRule="auto"/>
        <w:ind w:firstLine="709"/>
        <w:rPr>
          <w:rFonts w:asciiTheme="minorBidi" w:hAnsiTheme="minorBidi" w:cstheme="minorBidi"/>
        </w:rPr>
      </w:pPr>
      <w:r w:rsidRPr="0005152D">
        <w:rPr>
          <w:rFonts w:asciiTheme="minorBidi" w:hAnsiTheme="minorBidi" w:cstheme="minorBidi"/>
        </w:rPr>
        <w:t>- Лицензионные водозаборы подземных питьевых и технических подземных вод в пст. Ярашъю и пст. Нижний Ярашъю, (лицензия СЫК 02278 ВЭ, недропользователь АО «Коми тепловая компания»);</w:t>
      </w:r>
    </w:p>
    <w:p w:rsidR="00FB279A" w:rsidRPr="0005152D" w:rsidRDefault="00FB279A" w:rsidP="00FB279A">
      <w:pPr>
        <w:spacing w:line="276" w:lineRule="auto"/>
        <w:ind w:firstLine="709"/>
        <w:rPr>
          <w:rFonts w:asciiTheme="minorBidi" w:hAnsiTheme="minorBidi" w:cstheme="minorBidi"/>
        </w:rPr>
      </w:pPr>
      <w:r w:rsidRPr="0005152D">
        <w:rPr>
          <w:rFonts w:asciiTheme="minorBidi" w:hAnsiTheme="minorBidi" w:cstheme="minorBidi"/>
        </w:rPr>
        <w:t>- Лицензионные водозаборы подземных питьевых и технических подземных вод в д. Пожегдин, д. Вомынбож, д. Кекур, с. Пожег (лицензия СЫК 05224 ВЭ, недропользователь СПК «Пожег»)</w:t>
      </w:r>
    </w:p>
    <w:p w:rsidR="00FB279A" w:rsidRPr="0005152D" w:rsidRDefault="00FB279A" w:rsidP="00E210ED">
      <w:pPr>
        <w:pStyle w:val="30"/>
        <w:keepLines w:val="0"/>
        <w:numPr>
          <w:ilvl w:val="2"/>
          <w:numId w:val="52"/>
        </w:numPr>
        <w:spacing w:before="240" w:after="240" w:line="276" w:lineRule="auto"/>
        <w:ind w:left="0" w:firstLine="0"/>
        <w:jc w:val="center"/>
        <w:rPr>
          <w:rFonts w:ascii="Arial" w:hAnsi="Arial"/>
          <w:iCs/>
        </w:rPr>
      </w:pPr>
      <w:bookmarkStart w:id="205" w:name="_Toc75596054"/>
      <w:bookmarkStart w:id="206" w:name="_Toc158929665"/>
      <w:bookmarkEnd w:id="203"/>
      <w:bookmarkEnd w:id="204"/>
      <w:r w:rsidRPr="0005152D">
        <w:rPr>
          <w:rFonts w:ascii="Arial" w:hAnsi="Arial"/>
          <w:iCs/>
        </w:rPr>
        <w:lastRenderedPageBreak/>
        <w:t>Демографическая ситуация</w:t>
      </w:r>
      <w:bookmarkEnd w:id="205"/>
      <w:bookmarkEnd w:id="206"/>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сельского поселения «</w:t>
      </w:r>
      <w:r w:rsidRPr="0005152D">
        <w:rPr>
          <w:rFonts w:ascii="Arial" w:hAnsi="Arial" w:cs="Arial"/>
        </w:rPr>
        <w:t>Пожег</w:t>
      </w:r>
      <w:r w:rsidRPr="0005152D">
        <w:rPr>
          <w:rFonts w:ascii="Arial" w:hAnsi="Arial" w:cs="Arial"/>
          <w:lang w:eastAsia="ar-SA" w:bidi="en-US"/>
        </w:rPr>
        <w:t>».</w:t>
      </w:r>
    </w:p>
    <w:p w:rsidR="00FB279A" w:rsidRPr="0005152D" w:rsidRDefault="00FB279A" w:rsidP="00FB279A">
      <w:pPr>
        <w:spacing w:after="240" w:line="276" w:lineRule="auto"/>
        <w:ind w:firstLine="709"/>
        <w:rPr>
          <w:rFonts w:ascii="Arial" w:hAnsi="Arial" w:cs="Arial"/>
          <w:lang w:eastAsia="ar-SA" w:bidi="en-US"/>
        </w:rPr>
      </w:pPr>
      <w:r w:rsidRPr="0005152D">
        <w:rPr>
          <w:rFonts w:ascii="Arial" w:hAnsi="Arial" w:cs="Arial"/>
          <w:lang w:eastAsia="ar-SA" w:bidi="en-US"/>
        </w:rPr>
        <w:t>Динамика изменения численности населения сельского поселения «Пожег» за последние 5 лет проанализирована в таблице 4.</w:t>
      </w:r>
    </w:p>
    <w:p w:rsidR="00FB279A" w:rsidRPr="0005152D" w:rsidRDefault="00FB279A" w:rsidP="00FB279A">
      <w:pPr>
        <w:keepNext/>
        <w:rPr>
          <w:rFonts w:ascii="Arial" w:hAnsi="Arial" w:cs="Arial"/>
          <w:b/>
          <w:i/>
          <w:lang w:eastAsia="ar-SA" w:bidi="en-US"/>
        </w:rPr>
      </w:pPr>
      <w:r w:rsidRPr="0005152D">
        <w:rPr>
          <w:rFonts w:ascii="Arial" w:hAnsi="Arial" w:cs="Arial"/>
          <w:b/>
          <w:iCs/>
          <w:lang w:eastAsia="ar-SA" w:bidi="en-US"/>
        </w:rPr>
        <w:t>Таблица 2 – Динамика изменения численности населения сельского поселения «Пожег» чел. (данные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3417"/>
        <w:gridCol w:w="1009"/>
        <w:gridCol w:w="1248"/>
        <w:gridCol w:w="1248"/>
        <w:gridCol w:w="1248"/>
        <w:gridCol w:w="1240"/>
      </w:tblGrid>
      <w:tr w:rsidR="00FB279A" w:rsidRPr="0005152D" w:rsidTr="009106CE">
        <w:trPr>
          <w:trHeight w:val="354"/>
        </w:trPr>
        <w:tc>
          <w:tcPr>
            <w:tcW w:w="1816"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Населенные пункты</w:t>
            </w:r>
          </w:p>
        </w:tc>
        <w:tc>
          <w:tcPr>
            <w:tcW w:w="536"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2017 год</w:t>
            </w:r>
          </w:p>
        </w:tc>
        <w:tc>
          <w:tcPr>
            <w:tcW w:w="663"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2018 год</w:t>
            </w:r>
          </w:p>
        </w:tc>
        <w:tc>
          <w:tcPr>
            <w:tcW w:w="663"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2019 год</w:t>
            </w:r>
          </w:p>
        </w:tc>
        <w:tc>
          <w:tcPr>
            <w:tcW w:w="663"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2020 год</w:t>
            </w:r>
          </w:p>
        </w:tc>
        <w:tc>
          <w:tcPr>
            <w:tcW w:w="659"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2021 год</w:t>
            </w:r>
          </w:p>
        </w:tc>
      </w:tr>
      <w:tr w:rsidR="00FB279A" w:rsidRPr="0005152D" w:rsidTr="009106CE">
        <w:trPr>
          <w:trHeight w:val="78"/>
        </w:trPr>
        <w:tc>
          <w:tcPr>
            <w:tcW w:w="1816"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Сельское поселение «Пожег»</w:t>
            </w:r>
          </w:p>
        </w:tc>
        <w:tc>
          <w:tcPr>
            <w:tcW w:w="536" w:type="pct"/>
            <w:shd w:val="clear" w:color="auto" w:fill="auto"/>
          </w:tcPr>
          <w:p w:rsidR="00FB279A" w:rsidRPr="0005152D" w:rsidRDefault="00FB279A" w:rsidP="009106CE">
            <w:pPr>
              <w:rPr>
                <w:rFonts w:ascii="Arial" w:hAnsi="Arial" w:cs="Arial"/>
                <w:bCs/>
                <w:iCs/>
              </w:rPr>
            </w:pPr>
            <w:r w:rsidRPr="0005152D">
              <w:rPr>
                <w:rFonts w:ascii="Arial" w:hAnsi="Arial" w:cs="Arial"/>
                <w:bCs/>
                <w:iCs/>
                <w:sz w:val="22"/>
                <w:szCs w:val="22"/>
              </w:rPr>
              <w:t>1856</w:t>
            </w:r>
          </w:p>
        </w:tc>
        <w:tc>
          <w:tcPr>
            <w:tcW w:w="663" w:type="pct"/>
            <w:shd w:val="clear" w:color="auto" w:fill="auto"/>
          </w:tcPr>
          <w:p w:rsidR="00FB279A" w:rsidRPr="0005152D" w:rsidRDefault="00FB279A" w:rsidP="009106CE">
            <w:pPr>
              <w:rPr>
                <w:rFonts w:ascii="Arial" w:hAnsi="Arial" w:cs="Arial"/>
                <w:bCs/>
                <w:iCs/>
              </w:rPr>
            </w:pPr>
            <w:r w:rsidRPr="0005152D">
              <w:rPr>
                <w:rFonts w:ascii="Arial" w:hAnsi="Arial" w:cs="Arial"/>
                <w:bCs/>
                <w:iCs/>
                <w:sz w:val="22"/>
                <w:szCs w:val="22"/>
              </w:rPr>
              <w:t>1818</w:t>
            </w:r>
          </w:p>
        </w:tc>
        <w:tc>
          <w:tcPr>
            <w:tcW w:w="663" w:type="pct"/>
            <w:shd w:val="clear" w:color="auto" w:fill="auto"/>
          </w:tcPr>
          <w:p w:rsidR="00FB279A" w:rsidRPr="0005152D" w:rsidRDefault="00FB279A" w:rsidP="009106CE">
            <w:pPr>
              <w:rPr>
                <w:rFonts w:ascii="Arial" w:hAnsi="Arial" w:cs="Arial"/>
                <w:bCs/>
                <w:iCs/>
              </w:rPr>
            </w:pPr>
            <w:r w:rsidRPr="0005152D">
              <w:rPr>
                <w:rFonts w:ascii="Arial" w:hAnsi="Arial" w:cs="Arial"/>
                <w:bCs/>
                <w:iCs/>
                <w:sz w:val="22"/>
                <w:szCs w:val="22"/>
              </w:rPr>
              <w:t>1814</w:t>
            </w:r>
          </w:p>
        </w:tc>
        <w:tc>
          <w:tcPr>
            <w:tcW w:w="663" w:type="pct"/>
            <w:shd w:val="clear" w:color="auto" w:fill="auto"/>
          </w:tcPr>
          <w:p w:rsidR="00FB279A" w:rsidRPr="0005152D" w:rsidRDefault="00FB279A" w:rsidP="009106CE">
            <w:pPr>
              <w:rPr>
                <w:rFonts w:ascii="Arial" w:hAnsi="Arial" w:cs="Arial"/>
                <w:bCs/>
                <w:iCs/>
              </w:rPr>
            </w:pPr>
            <w:r w:rsidRPr="0005152D">
              <w:rPr>
                <w:rFonts w:ascii="Arial" w:hAnsi="Arial" w:cs="Arial"/>
                <w:bCs/>
                <w:iCs/>
                <w:sz w:val="22"/>
                <w:szCs w:val="22"/>
              </w:rPr>
              <w:t>1800</w:t>
            </w:r>
          </w:p>
        </w:tc>
        <w:tc>
          <w:tcPr>
            <w:tcW w:w="659" w:type="pct"/>
            <w:shd w:val="clear" w:color="auto" w:fill="auto"/>
          </w:tcPr>
          <w:p w:rsidR="00FB279A" w:rsidRPr="0005152D" w:rsidRDefault="00FB279A" w:rsidP="009106CE">
            <w:pPr>
              <w:rPr>
                <w:rFonts w:ascii="Arial" w:hAnsi="Arial" w:cs="Arial"/>
                <w:bCs/>
                <w:iCs/>
              </w:rPr>
            </w:pPr>
            <w:r w:rsidRPr="0005152D">
              <w:rPr>
                <w:rFonts w:ascii="Arial" w:hAnsi="Arial" w:cs="Arial"/>
                <w:bCs/>
                <w:iCs/>
                <w:sz w:val="22"/>
                <w:szCs w:val="22"/>
              </w:rPr>
              <w:t>1778</w:t>
            </w:r>
          </w:p>
        </w:tc>
      </w:tr>
    </w:tbl>
    <w:p w:rsidR="00FB279A" w:rsidRPr="0005152D" w:rsidRDefault="00FB279A" w:rsidP="00FB279A">
      <w:pPr>
        <w:spacing w:before="120" w:after="240"/>
        <w:ind w:firstLine="709"/>
        <w:rPr>
          <w:rFonts w:ascii="Arial" w:hAnsi="Arial" w:cs="Arial"/>
          <w:lang w:eastAsia="ar-SA" w:bidi="en-US"/>
        </w:rPr>
      </w:pPr>
      <w:r w:rsidRPr="0005152D">
        <w:rPr>
          <w:rFonts w:ascii="Arial" w:hAnsi="Arial" w:cs="Arial"/>
          <w:lang w:eastAsia="ar-SA" w:bidi="en-US"/>
        </w:rPr>
        <w:t>Из таблицы следует, что с 2017 г. по 2021 г. численность населения сельского поселения «</w:t>
      </w:r>
      <w:r w:rsidRPr="0005152D">
        <w:rPr>
          <w:rFonts w:ascii="Arial" w:hAnsi="Arial" w:cs="Arial"/>
        </w:rPr>
        <w:t>Пожег</w:t>
      </w:r>
      <w:r w:rsidRPr="0005152D">
        <w:rPr>
          <w:rFonts w:ascii="Arial" w:hAnsi="Arial" w:cs="Arial"/>
          <w:lang w:eastAsia="ar-SA" w:bidi="en-US"/>
        </w:rPr>
        <w:t>» уменьшилась на 78 чел.</w:t>
      </w:r>
    </w:p>
    <w:p w:rsidR="00FB279A" w:rsidRPr="0005152D" w:rsidRDefault="00FB279A" w:rsidP="00FB279A">
      <w:pPr>
        <w:spacing w:before="120"/>
        <w:ind w:firstLine="709"/>
        <w:rPr>
          <w:rFonts w:ascii="Arial" w:hAnsi="Arial" w:cs="Arial"/>
          <w:sz w:val="28"/>
          <w:szCs w:val="28"/>
          <w:lang w:eastAsia="ar-SA" w:bidi="en-US"/>
        </w:rPr>
      </w:pPr>
      <w:r w:rsidRPr="0005152D">
        <w:rPr>
          <w:rFonts w:ascii="Arial" w:hAnsi="Arial" w:cs="Arial"/>
          <w:noProof/>
        </w:rPr>
        <w:drawing>
          <wp:inline distT="0" distB="0" distL="0" distR="0">
            <wp:extent cx="4572000" cy="2743200"/>
            <wp:effectExtent l="0" t="0" r="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B279A" w:rsidRPr="0005152D" w:rsidRDefault="00FB279A" w:rsidP="00FB279A">
      <w:pPr>
        <w:spacing w:after="240"/>
        <w:ind w:firstLine="709"/>
        <w:rPr>
          <w:rFonts w:ascii="Arial" w:hAnsi="Arial" w:cs="Arial"/>
          <w:b/>
          <w:bCs/>
          <w:lang w:eastAsia="ar-SA" w:bidi="en-US"/>
        </w:rPr>
      </w:pPr>
      <w:r w:rsidRPr="0005152D">
        <w:rPr>
          <w:rFonts w:ascii="Arial" w:hAnsi="Arial" w:cs="Arial"/>
          <w:b/>
          <w:bCs/>
          <w:lang w:eastAsia="ar-SA" w:bidi="en-US"/>
        </w:rPr>
        <w:t xml:space="preserve">Рисунок 1 – </w:t>
      </w:r>
      <w:r w:rsidRPr="0005152D">
        <w:rPr>
          <w:rFonts w:ascii="Arial" w:hAnsi="Arial" w:cs="Arial"/>
          <w:b/>
          <w:bCs/>
          <w:iCs/>
          <w:lang w:eastAsia="ar-SA" w:bidi="en-US"/>
        </w:rPr>
        <w:t>Динамика изменения численности населения сельского поселения «Пожег»</w:t>
      </w:r>
    </w:p>
    <w:p w:rsidR="00FB279A" w:rsidRPr="0005152D" w:rsidRDefault="00FB279A" w:rsidP="00FB279A">
      <w:pPr>
        <w:spacing w:after="240" w:line="276" w:lineRule="auto"/>
        <w:ind w:firstLine="709"/>
        <w:rPr>
          <w:rFonts w:ascii="Arial" w:hAnsi="Arial" w:cs="Arial"/>
          <w:szCs w:val="28"/>
          <w:lang w:eastAsia="ar-SA" w:bidi="en-US"/>
        </w:rPr>
      </w:pPr>
      <w:r w:rsidRPr="0005152D">
        <w:rPr>
          <w:rFonts w:ascii="Arial" w:hAnsi="Arial" w:cs="Arial"/>
          <w:szCs w:val="28"/>
          <w:lang w:eastAsia="ar-SA" w:bidi="en-US"/>
        </w:rPr>
        <w:t xml:space="preserve">Показатели естественного воспроизводства населения </w:t>
      </w:r>
      <w:r w:rsidRPr="0005152D">
        <w:rPr>
          <w:rFonts w:ascii="Arial" w:hAnsi="Arial" w:cs="Arial"/>
        </w:rPr>
        <w:t xml:space="preserve">сельского поселения «Пожег» </w:t>
      </w:r>
      <w:r w:rsidRPr="0005152D">
        <w:rPr>
          <w:rFonts w:ascii="Arial" w:hAnsi="Arial" w:cs="Arial"/>
          <w:szCs w:val="28"/>
          <w:lang w:eastAsia="ar-SA" w:bidi="en-US"/>
        </w:rPr>
        <w:t>представлены в таблице 3.</w:t>
      </w:r>
    </w:p>
    <w:p w:rsidR="00FB279A" w:rsidRPr="0005152D" w:rsidRDefault="00FB279A" w:rsidP="00FB279A">
      <w:pPr>
        <w:keepNext/>
        <w:rPr>
          <w:rFonts w:ascii="Arial" w:hAnsi="Arial" w:cs="Arial"/>
          <w:b/>
          <w:i/>
          <w:szCs w:val="28"/>
          <w:lang w:eastAsia="ar-SA" w:bidi="en-US"/>
        </w:rPr>
      </w:pPr>
      <w:r w:rsidRPr="0005152D">
        <w:rPr>
          <w:rFonts w:ascii="Arial" w:hAnsi="Arial" w:cs="Arial"/>
          <w:b/>
          <w:iCs/>
          <w:szCs w:val="28"/>
          <w:lang w:eastAsia="ar-SA" w:bidi="en-US"/>
        </w:rPr>
        <w:t>Таблица 3 – Динамика показателей естественного воспроизводства населения сельского поселения «Пожег» чел</w:t>
      </w:r>
      <w:r w:rsidRPr="0005152D">
        <w:rPr>
          <w:rFonts w:ascii="Arial" w:hAnsi="Arial" w:cs="Arial"/>
          <w:b/>
          <w:i/>
          <w:szCs w:val="28"/>
          <w:lang w:eastAsia="ar-SA" w:bidi="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6A0"/>
      </w:tblPr>
      <w:tblGrid>
        <w:gridCol w:w="6344"/>
        <w:gridCol w:w="774"/>
        <w:gridCol w:w="764"/>
        <w:gridCol w:w="764"/>
        <w:gridCol w:w="764"/>
      </w:tblGrid>
      <w:tr w:rsidR="00FB279A" w:rsidRPr="0005152D" w:rsidTr="009106CE">
        <w:trPr>
          <w:trHeight w:val="220"/>
        </w:trPr>
        <w:tc>
          <w:tcPr>
            <w:tcW w:w="337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Показатели</w:t>
            </w:r>
          </w:p>
        </w:tc>
        <w:tc>
          <w:tcPr>
            <w:tcW w:w="41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2017 год</w:t>
            </w:r>
          </w:p>
        </w:tc>
        <w:tc>
          <w:tcPr>
            <w:tcW w:w="406"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2018 год</w:t>
            </w:r>
          </w:p>
        </w:tc>
        <w:tc>
          <w:tcPr>
            <w:tcW w:w="406"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2019 год</w:t>
            </w:r>
          </w:p>
        </w:tc>
        <w:tc>
          <w:tcPr>
            <w:tcW w:w="406"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2020 год</w:t>
            </w:r>
          </w:p>
        </w:tc>
      </w:tr>
      <w:tr w:rsidR="00FB279A" w:rsidRPr="0005152D" w:rsidTr="009106CE">
        <w:trPr>
          <w:trHeight w:val="78"/>
        </w:trPr>
        <w:tc>
          <w:tcPr>
            <w:tcW w:w="337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Число родившихся (без учета мертворожденных), чел.</w:t>
            </w:r>
          </w:p>
        </w:tc>
        <w:tc>
          <w:tcPr>
            <w:tcW w:w="411"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26</w:t>
            </w:r>
          </w:p>
        </w:tc>
        <w:tc>
          <w:tcPr>
            <w:tcW w:w="406"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29</w:t>
            </w:r>
          </w:p>
        </w:tc>
        <w:tc>
          <w:tcPr>
            <w:tcW w:w="406"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19</w:t>
            </w:r>
          </w:p>
        </w:tc>
        <w:tc>
          <w:tcPr>
            <w:tcW w:w="406"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26</w:t>
            </w:r>
          </w:p>
        </w:tc>
      </w:tr>
      <w:tr w:rsidR="00FB279A" w:rsidRPr="0005152D" w:rsidTr="009106CE">
        <w:trPr>
          <w:trHeight w:val="50"/>
        </w:trPr>
        <w:tc>
          <w:tcPr>
            <w:tcW w:w="337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Число умерших, чел.</w:t>
            </w:r>
          </w:p>
        </w:tc>
        <w:tc>
          <w:tcPr>
            <w:tcW w:w="411"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24</w:t>
            </w:r>
          </w:p>
        </w:tc>
        <w:tc>
          <w:tcPr>
            <w:tcW w:w="406"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29</w:t>
            </w:r>
          </w:p>
        </w:tc>
        <w:tc>
          <w:tcPr>
            <w:tcW w:w="406"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33</w:t>
            </w:r>
          </w:p>
        </w:tc>
        <w:tc>
          <w:tcPr>
            <w:tcW w:w="406"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23</w:t>
            </w:r>
          </w:p>
        </w:tc>
      </w:tr>
      <w:tr w:rsidR="00FB279A" w:rsidRPr="0005152D" w:rsidTr="009106CE">
        <w:trPr>
          <w:trHeight w:val="78"/>
        </w:trPr>
        <w:tc>
          <w:tcPr>
            <w:tcW w:w="337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Естественный прирост (убыль), чел.</w:t>
            </w:r>
          </w:p>
        </w:tc>
        <w:tc>
          <w:tcPr>
            <w:tcW w:w="411"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2</w:t>
            </w:r>
          </w:p>
        </w:tc>
        <w:tc>
          <w:tcPr>
            <w:tcW w:w="406"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0</w:t>
            </w:r>
          </w:p>
        </w:tc>
        <w:tc>
          <w:tcPr>
            <w:tcW w:w="406"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-14</w:t>
            </w:r>
          </w:p>
        </w:tc>
        <w:tc>
          <w:tcPr>
            <w:tcW w:w="406"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3</w:t>
            </w:r>
          </w:p>
        </w:tc>
      </w:tr>
    </w:tbl>
    <w:p w:rsidR="00FB279A" w:rsidRPr="0005152D" w:rsidRDefault="00FB279A" w:rsidP="00FB279A">
      <w:pPr>
        <w:spacing w:before="120"/>
        <w:ind w:firstLine="709"/>
        <w:rPr>
          <w:rFonts w:ascii="Arial" w:hAnsi="Arial" w:cs="Arial"/>
          <w:lang w:eastAsia="ar-SA" w:bidi="en-US"/>
        </w:rPr>
      </w:pPr>
      <w:r w:rsidRPr="0005152D">
        <w:rPr>
          <w:rFonts w:ascii="Arial" w:hAnsi="Arial" w:cs="Arial"/>
          <w:noProof/>
        </w:rPr>
        <w:lastRenderedPageBreak/>
        <w:drawing>
          <wp:inline distT="0" distB="0" distL="0" distR="0">
            <wp:extent cx="5486400" cy="3200400"/>
            <wp:effectExtent l="0" t="0" r="0"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B279A" w:rsidRPr="0005152D" w:rsidRDefault="00FB279A" w:rsidP="00FB279A">
      <w:pPr>
        <w:spacing w:before="120" w:after="240"/>
        <w:ind w:firstLine="709"/>
        <w:rPr>
          <w:rFonts w:ascii="Arial" w:hAnsi="Arial" w:cs="Arial"/>
          <w:lang w:eastAsia="ar-SA" w:bidi="en-US"/>
        </w:rPr>
      </w:pPr>
      <w:r w:rsidRPr="0005152D">
        <w:rPr>
          <w:rFonts w:ascii="Arial" w:hAnsi="Arial" w:cs="Arial"/>
          <w:b/>
          <w:bCs/>
          <w:lang w:eastAsia="ar-SA" w:bidi="en-US"/>
        </w:rPr>
        <w:t>Рисунок 2 –</w:t>
      </w:r>
      <w:r w:rsidRPr="0005152D">
        <w:rPr>
          <w:rFonts w:ascii="Arial" w:hAnsi="Arial" w:cs="Arial"/>
          <w:b/>
          <w:iCs/>
          <w:szCs w:val="28"/>
          <w:lang w:eastAsia="ar-SA" w:bidi="en-US"/>
        </w:rPr>
        <w:t>Динамика показателей естественного воспроизводства населения сельского поселения «Пожег»</w:t>
      </w:r>
    </w:p>
    <w:p w:rsidR="00FB279A" w:rsidRPr="0005152D" w:rsidRDefault="00FB279A" w:rsidP="00FB279A">
      <w:pPr>
        <w:spacing w:before="120" w:line="276" w:lineRule="auto"/>
        <w:ind w:firstLine="709"/>
        <w:rPr>
          <w:rFonts w:ascii="Arial" w:hAnsi="Arial" w:cs="Arial"/>
          <w:lang w:eastAsia="ar-SA" w:bidi="en-US"/>
        </w:rPr>
      </w:pPr>
      <w:r w:rsidRPr="0005152D">
        <w:rPr>
          <w:rFonts w:ascii="Arial" w:hAnsi="Arial" w:cs="Arial"/>
          <w:lang w:eastAsia="ar-SA" w:bidi="en-US"/>
        </w:rPr>
        <w:t xml:space="preserve">На территории </w:t>
      </w:r>
      <w:r w:rsidRPr="0005152D">
        <w:rPr>
          <w:rFonts w:ascii="Arial" w:hAnsi="Arial" w:cs="Arial"/>
        </w:rPr>
        <w:t xml:space="preserve">сельского поселения «Пожег» в последний год </w:t>
      </w:r>
      <w:r w:rsidRPr="0005152D">
        <w:rPr>
          <w:rFonts w:ascii="Arial" w:hAnsi="Arial" w:cs="Arial"/>
          <w:lang w:eastAsia="ar-SA" w:bidi="en-US"/>
        </w:rPr>
        <w:t>наблюдается неблагоприятная тенденция превышения показателей смертности над показателями рождаемости.</w:t>
      </w:r>
    </w:p>
    <w:p w:rsidR="00FB279A" w:rsidRPr="0005152D" w:rsidRDefault="00FB279A" w:rsidP="00FB279A">
      <w:pPr>
        <w:spacing w:after="240" w:line="276" w:lineRule="auto"/>
        <w:ind w:firstLine="709"/>
        <w:rPr>
          <w:rFonts w:ascii="Arial" w:hAnsi="Arial" w:cs="Arial"/>
        </w:rPr>
      </w:pPr>
      <w:r w:rsidRPr="0005152D">
        <w:rPr>
          <w:rFonts w:ascii="Arial" w:hAnsi="Arial" w:cs="Arial"/>
          <w:szCs w:val="28"/>
        </w:rPr>
        <w:t xml:space="preserve">В последние годы </w:t>
      </w:r>
      <w:r w:rsidRPr="0005152D">
        <w:rPr>
          <w:rFonts w:ascii="Arial" w:hAnsi="Arial" w:cs="Arial"/>
        </w:rPr>
        <w:t>в сельском поселении «Пожег» показатели миграционного движения численности населения указывают на миграционный отток (таблица 4).</w:t>
      </w:r>
    </w:p>
    <w:p w:rsidR="00FB279A" w:rsidRPr="0005152D" w:rsidRDefault="00FB279A" w:rsidP="00FB279A">
      <w:pPr>
        <w:keepNext/>
        <w:rPr>
          <w:rFonts w:ascii="Arial" w:hAnsi="Arial" w:cs="Arial"/>
          <w:b/>
          <w:iCs/>
          <w:szCs w:val="28"/>
          <w:lang w:eastAsia="ar-SA" w:bidi="en-US"/>
        </w:rPr>
      </w:pPr>
      <w:r w:rsidRPr="0005152D">
        <w:rPr>
          <w:rFonts w:ascii="Arial" w:hAnsi="Arial" w:cs="Arial"/>
          <w:b/>
          <w:iCs/>
          <w:lang w:eastAsia="ar-SA" w:bidi="en-US"/>
        </w:rPr>
        <w:t>Таблица 4 – Динамика миграционных показателей</w:t>
      </w:r>
      <w:r w:rsidRPr="0005152D">
        <w:rPr>
          <w:rFonts w:ascii="Arial" w:hAnsi="Arial" w:cs="Arial"/>
          <w:b/>
          <w:iCs/>
          <w:szCs w:val="28"/>
          <w:lang w:eastAsia="ar-SA" w:bidi="en-US"/>
        </w:rPr>
        <w:t xml:space="preserve"> населения сельского поселения «Пожег» чел.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4701"/>
        <w:gridCol w:w="1287"/>
        <w:gridCol w:w="1144"/>
        <w:gridCol w:w="1139"/>
        <w:gridCol w:w="1139"/>
      </w:tblGrid>
      <w:tr w:rsidR="00FB279A" w:rsidRPr="0005152D" w:rsidTr="009106CE">
        <w:trPr>
          <w:trHeight w:val="363"/>
        </w:trPr>
        <w:tc>
          <w:tcPr>
            <w:tcW w:w="2498" w:type="pct"/>
            <w:shd w:val="clear" w:color="auto" w:fill="auto"/>
          </w:tcPr>
          <w:p w:rsidR="00FB279A" w:rsidRPr="0005152D" w:rsidRDefault="00FB279A" w:rsidP="009106CE">
            <w:pPr>
              <w:keepNext/>
              <w:rPr>
                <w:rFonts w:ascii="Arial" w:hAnsi="Arial" w:cs="Arial"/>
                <w:b/>
                <w:iCs/>
              </w:rPr>
            </w:pPr>
            <w:r w:rsidRPr="0005152D">
              <w:rPr>
                <w:rFonts w:ascii="Arial" w:hAnsi="Arial" w:cs="Arial"/>
                <w:b/>
                <w:iCs/>
                <w:sz w:val="22"/>
                <w:szCs w:val="22"/>
              </w:rPr>
              <w:t>Показатели</w:t>
            </w:r>
          </w:p>
        </w:tc>
        <w:tc>
          <w:tcPr>
            <w:tcW w:w="684" w:type="pct"/>
            <w:shd w:val="clear" w:color="auto" w:fill="auto"/>
          </w:tcPr>
          <w:p w:rsidR="00FB279A" w:rsidRPr="0005152D" w:rsidRDefault="00FB279A" w:rsidP="009106CE">
            <w:pPr>
              <w:keepNext/>
              <w:rPr>
                <w:rFonts w:ascii="Arial" w:hAnsi="Arial" w:cs="Arial"/>
                <w:b/>
                <w:iCs/>
              </w:rPr>
            </w:pPr>
            <w:r w:rsidRPr="0005152D">
              <w:rPr>
                <w:rFonts w:ascii="Arial" w:hAnsi="Arial" w:cs="Arial"/>
                <w:b/>
                <w:iCs/>
                <w:sz w:val="22"/>
                <w:szCs w:val="22"/>
              </w:rPr>
              <w:t>2017 год</w:t>
            </w:r>
          </w:p>
        </w:tc>
        <w:tc>
          <w:tcPr>
            <w:tcW w:w="608" w:type="pct"/>
            <w:shd w:val="clear" w:color="auto" w:fill="auto"/>
          </w:tcPr>
          <w:p w:rsidR="00FB279A" w:rsidRPr="0005152D" w:rsidRDefault="00FB279A" w:rsidP="009106CE">
            <w:pPr>
              <w:keepNext/>
              <w:rPr>
                <w:rFonts w:ascii="Arial" w:hAnsi="Arial" w:cs="Arial"/>
                <w:b/>
                <w:iCs/>
              </w:rPr>
            </w:pPr>
            <w:r w:rsidRPr="0005152D">
              <w:rPr>
                <w:rFonts w:ascii="Arial" w:hAnsi="Arial" w:cs="Arial"/>
                <w:b/>
                <w:iCs/>
                <w:sz w:val="22"/>
                <w:szCs w:val="22"/>
              </w:rPr>
              <w:t>2018 год</w:t>
            </w:r>
          </w:p>
        </w:tc>
        <w:tc>
          <w:tcPr>
            <w:tcW w:w="605" w:type="pct"/>
            <w:shd w:val="clear" w:color="auto" w:fill="auto"/>
          </w:tcPr>
          <w:p w:rsidR="00FB279A" w:rsidRPr="0005152D" w:rsidRDefault="00FB279A" w:rsidP="009106CE">
            <w:pPr>
              <w:keepNext/>
              <w:rPr>
                <w:rFonts w:ascii="Arial" w:hAnsi="Arial" w:cs="Arial"/>
                <w:b/>
                <w:iCs/>
              </w:rPr>
            </w:pPr>
            <w:r w:rsidRPr="0005152D">
              <w:rPr>
                <w:rFonts w:ascii="Arial" w:hAnsi="Arial" w:cs="Arial"/>
                <w:b/>
                <w:iCs/>
                <w:sz w:val="22"/>
                <w:szCs w:val="22"/>
              </w:rPr>
              <w:t>2019 год</w:t>
            </w:r>
          </w:p>
        </w:tc>
        <w:tc>
          <w:tcPr>
            <w:tcW w:w="605" w:type="pct"/>
          </w:tcPr>
          <w:p w:rsidR="00FB279A" w:rsidRPr="0005152D" w:rsidRDefault="00FB279A" w:rsidP="009106CE">
            <w:pPr>
              <w:keepNext/>
              <w:rPr>
                <w:rFonts w:ascii="Arial" w:hAnsi="Arial" w:cs="Arial"/>
                <w:b/>
                <w:iCs/>
              </w:rPr>
            </w:pPr>
            <w:r w:rsidRPr="0005152D">
              <w:rPr>
                <w:rFonts w:ascii="Arial" w:hAnsi="Arial" w:cs="Arial"/>
                <w:b/>
                <w:iCs/>
                <w:sz w:val="22"/>
                <w:szCs w:val="22"/>
              </w:rPr>
              <w:t>2020 год</w:t>
            </w:r>
          </w:p>
        </w:tc>
      </w:tr>
      <w:tr w:rsidR="00FB279A" w:rsidRPr="0005152D" w:rsidTr="009106CE">
        <w:trPr>
          <w:trHeight w:val="78"/>
        </w:trPr>
        <w:tc>
          <w:tcPr>
            <w:tcW w:w="2498"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Прибывшие, чел.</w:t>
            </w:r>
          </w:p>
        </w:tc>
        <w:tc>
          <w:tcPr>
            <w:tcW w:w="684"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63</w:t>
            </w:r>
          </w:p>
        </w:tc>
        <w:tc>
          <w:tcPr>
            <w:tcW w:w="608"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72</w:t>
            </w:r>
          </w:p>
        </w:tc>
        <w:tc>
          <w:tcPr>
            <w:tcW w:w="60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76</w:t>
            </w:r>
          </w:p>
        </w:tc>
        <w:tc>
          <w:tcPr>
            <w:tcW w:w="605" w:type="pct"/>
          </w:tcPr>
          <w:p w:rsidR="00FB279A" w:rsidRPr="0005152D" w:rsidRDefault="00FB279A" w:rsidP="009106CE">
            <w:pPr>
              <w:rPr>
                <w:rFonts w:ascii="Arial" w:hAnsi="Arial" w:cs="Arial"/>
                <w:iCs/>
              </w:rPr>
            </w:pPr>
            <w:r w:rsidRPr="0005152D">
              <w:rPr>
                <w:rFonts w:ascii="Arial" w:hAnsi="Arial" w:cs="Arial"/>
                <w:iCs/>
                <w:sz w:val="22"/>
                <w:szCs w:val="22"/>
              </w:rPr>
              <w:t>50</w:t>
            </w:r>
          </w:p>
        </w:tc>
      </w:tr>
      <w:tr w:rsidR="00FB279A" w:rsidRPr="0005152D" w:rsidTr="009106CE">
        <w:trPr>
          <w:trHeight w:val="78"/>
        </w:trPr>
        <w:tc>
          <w:tcPr>
            <w:tcW w:w="2498"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Убывшие, чел.</w:t>
            </w:r>
          </w:p>
        </w:tc>
        <w:tc>
          <w:tcPr>
            <w:tcW w:w="684"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103</w:t>
            </w:r>
          </w:p>
        </w:tc>
        <w:tc>
          <w:tcPr>
            <w:tcW w:w="608"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76</w:t>
            </w:r>
          </w:p>
        </w:tc>
        <w:tc>
          <w:tcPr>
            <w:tcW w:w="60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76</w:t>
            </w:r>
          </w:p>
        </w:tc>
        <w:tc>
          <w:tcPr>
            <w:tcW w:w="605" w:type="pct"/>
          </w:tcPr>
          <w:p w:rsidR="00FB279A" w:rsidRPr="0005152D" w:rsidRDefault="00FB279A" w:rsidP="009106CE">
            <w:pPr>
              <w:rPr>
                <w:rFonts w:ascii="Arial" w:hAnsi="Arial" w:cs="Arial"/>
                <w:iCs/>
              </w:rPr>
            </w:pPr>
            <w:r w:rsidRPr="0005152D">
              <w:rPr>
                <w:rFonts w:ascii="Arial" w:hAnsi="Arial" w:cs="Arial"/>
                <w:iCs/>
                <w:sz w:val="22"/>
                <w:szCs w:val="22"/>
              </w:rPr>
              <w:t>75</w:t>
            </w:r>
          </w:p>
        </w:tc>
      </w:tr>
      <w:tr w:rsidR="00FB279A" w:rsidRPr="0005152D" w:rsidTr="009106CE">
        <w:trPr>
          <w:trHeight w:val="78"/>
        </w:trPr>
        <w:tc>
          <w:tcPr>
            <w:tcW w:w="2498"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Миграционный приток (отток) населения чел.</w:t>
            </w:r>
          </w:p>
        </w:tc>
        <w:tc>
          <w:tcPr>
            <w:tcW w:w="684"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-40</w:t>
            </w:r>
          </w:p>
        </w:tc>
        <w:tc>
          <w:tcPr>
            <w:tcW w:w="608"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-4</w:t>
            </w:r>
          </w:p>
        </w:tc>
        <w:tc>
          <w:tcPr>
            <w:tcW w:w="60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0</w:t>
            </w:r>
          </w:p>
        </w:tc>
        <w:tc>
          <w:tcPr>
            <w:tcW w:w="605" w:type="pct"/>
          </w:tcPr>
          <w:p w:rsidR="00FB279A" w:rsidRPr="0005152D" w:rsidRDefault="00FB279A" w:rsidP="009106CE">
            <w:pPr>
              <w:rPr>
                <w:rFonts w:ascii="Arial" w:hAnsi="Arial" w:cs="Arial"/>
                <w:iCs/>
              </w:rPr>
            </w:pPr>
            <w:r w:rsidRPr="0005152D">
              <w:rPr>
                <w:rFonts w:ascii="Arial" w:hAnsi="Arial" w:cs="Arial"/>
                <w:iCs/>
                <w:sz w:val="22"/>
                <w:szCs w:val="22"/>
              </w:rPr>
              <w:t>-25</w:t>
            </w:r>
          </w:p>
        </w:tc>
      </w:tr>
    </w:tbl>
    <w:p w:rsidR="00FB279A" w:rsidRPr="0005152D" w:rsidRDefault="00FB279A" w:rsidP="00FB279A">
      <w:pPr>
        <w:ind w:right="-2" w:firstLine="709"/>
        <w:rPr>
          <w:rFonts w:ascii="Arial" w:hAnsi="Arial" w:cs="Arial"/>
          <w:lang w:eastAsia="ar-SA" w:bidi="en-US"/>
        </w:rPr>
      </w:pPr>
      <w:r w:rsidRPr="0005152D">
        <w:rPr>
          <w:rFonts w:ascii="Arial" w:hAnsi="Arial" w:cs="Arial"/>
          <w:noProof/>
        </w:rPr>
        <w:lastRenderedPageBreak/>
        <w:drawing>
          <wp:inline distT="0" distB="0" distL="0" distR="0">
            <wp:extent cx="5486400" cy="3200400"/>
            <wp:effectExtent l="0" t="0" r="0"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B279A" w:rsidRPr="0005152D" w:rsidRDefault="00FB279A" w:rsidP="00FB279A">
      <w:pPr>
        <w:spacing w:after="240"/>
        <w:ind w:firstLine="709"/>
        <w:rPr>
          <w:rFonts w:ascii="Arial" w:hAnsi="Arial" w:cs="Arial"/>
          <w:lang w:eastAsia="ar-SA" w:bidi="en-US"/>
        </w:rPr>
      </w:pPr>
      <w:r w:rsidRPr="0005152D">
        <w:rPr>
          <w:rFonts w:ascii="Arial" w:hAnsi="Arial" w:cs="Arial"/>
          <w:b/>
          <w:bCs/>
          <w:lang w:eastAsia="ar-SA" w:bidi="en-US"/>
        </w:rPr>
        <w:t>Рисунок 3 –</w:t>
      </w:r>
      <w:r w:rsidRPr="0005152D">
        <w:rPr>
          <w:rFonts w:ascii="Arial" w:hAnsi="Arial" w:cs="Arial"/>
          <w:b/>
          <w:iCs/>
          <w:lang w:eastAsia="ar-SA" w:bidi="en-US"/>
        </w:rPr>
        <w:t>Динамика миграционных показателей</w:t>
      </w:r>
      <w:r w:rsidRPr="0005152D">
        <w:rPr>
          <w:rFonts w:ascii="Arial" w:hAnsi="Arial" w:cs="Arial"/>
          <w:b/>
          <w:iCs/>
          <w:szCs w:val="28"/>
          <w:lang w:eastAsia="ar-SA" w:bidi="en-US"/>
        </w:rPr>
        <w:t xml:space="preserve"> населения сельского поселения «Пожег»</w:t>
      </w:r>
    </w:p>
    <w:p w:rsidR="00FB279A" w:rsidRPr="0005152D" w:rsidRDefault="00FB279A" w:rsidP="00FB279A">
      <w:pPr>
        <w:spacing w:before="120" w:line="276" w:lineRule="auto"/>
        <w:ind w:firstLine="709"/>
        <w:rPr>
          <w:rFonts w:ascii="Arial" w:hAnsi="Arial" w:cs="Arial"/>
          <w:lang w:eastAsia="ar-SA" w:bidi="en-US"/>
        </w:rPr>
      </w:pPr>
      <w:r w:rsidRPr="0005152D">
        <w:rPr>
          <w:rFonts w:ascii="Arial" w:hAnsi="Arial" w:cs="Arial"/>
          <w:lang w:eastAsia="ar-SA" w:bidi="en-US"/>
        </w:rPr>
        <w:t>Согласно стратегии социально-экономического развития муниципального района «Усть-Куломский» на период до 2035 года, демографическая ситуация района характеризуется продолжающейся убылью населения за счет миграционного оттока.</w:t>
      </w:r>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На уменьшение численности населения влияет миграционный отток (убыль). В результате миграционного оттока ухудшается не только количественный, но и качественный состав населения – в частности его половозрастная структура.</w:t>
      </w:r>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Так же, на ухудшение демографической структуры влияет рост численности населения старше трудоспособного возраста, что создает дополнительную нагрузку на социальный сектор экономики и прежде всего в области здравоохранения и пенсионного обеспечения.</w:t>
      </w:r>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Таким образом, прогнозируемая численность на расчетный срок принимается по численности 2021 года – 1778 чел.</w:t>
      </w:r>
    </w:p>
    <w:p w:rsidR="00FB279A" w:rsidRPr="0005152D" w:rsidRDefault="00FB279A" w:rsidP="00FB279A">
      <w:pPr>
        <w:spacing w:line="276" w:lineRule="auto"/>
        <w:ind w:firstLine="709"/>
        <w:rPr>
          <w:rFonts w:ascii="Arial" w:hAnsi="Arial" w:cs="Arial"/>
        </w:rPr>
      </w:pPr>
      <w:r w:rsidRPr="0005152D">
        <w:rPr>
          <w:rFonts w:ascii="Arial" w:hAnsi="Arial" w:cs="Arial"/>
          <w:lang w:eastAsia="ar-SA" w:bidi="en-US"/>
        </w:rPr>
        <w:t>На расчетный период основные усилия должны быть направлены как на поддержа</w:t>
      </w:r>
      <w:r w:rsidRPr="0005152D">
        <w:rPr>
          <w:rFonts w:ascii="Arial" w:hAnsi="Arial" w:cs="Arial"/>
        </w:rPr>
        <w:t>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 xml:space="preserve">Так же для улучшения демографической ситуации в сельском поселении «Пожег»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w:t>
      </w:r>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rsidR="00FB279A" w:rsidRPr="0005152D" w:rsidRDefault="00FB279A" w:rsidP="00E210ED">
      <w:pPr>
        <w:pStyle w:val="30"/>
        <w:keepLines w:val="0"/>
        <w:numPr>
          <w:ilvl w:val="2"/>
          <w:numId w:val="52"/>
        </w:numPr>
        <w:spacing w:before="240" w:after="240"/>
        <w:ind w:left="0" w:firstLine="0"/>
        <w:jc w:val="center"/>
        <w:rPr>
          <w:rFonts w:ascii="Arial" w:hAnsi="Arial"/>
          <w:iCs/>
        </w:rPr>
      </w:pPr>
      <w:bookmarkStart w:id="207" w:name="_Toc75596055"/>
      <w:bookmarkStart w:id="208" w:name="_Toc158929666"/>
      <w:r w:rsidRPr="0005152D">
        <w:rPr>
          <w:rFonts w:ascii="Arial" w:hAnsi="Arial"/>
          <w:iCs/>
        </w:rPr>
        <w:lastRenderedPageBreak/>
        <w:t>Экономический потенциал</w:t>
      </w:r>
      <w:bookmarkEnd w:id="207"/>
      <w:bookmarkEnd w:id="208"/>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Приоритетным сектором экономики сельского поселения «Пожег» является агропромышленный сектор, лесозаготовительная и лесопромышленная отрасль.</w:t>
      </w:r>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Самым крупным сельскохозяйственным предприятием на территории поселения является сельскохозяйственный производственный кооператив СПК «Пожег».</w:t>
      </w:r>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Часть трудоспособного населения занята в лесной отрасли, заготовкой леса занимаются:</w:t>
      </w:r>
    </w:p>
    <w:p w:rsidR="00FB279A" w:rsidRPr="0005152D" w:rsidRDefault="00FB279A" w:rsidP="00E210ED">
      <w:pPr>
        <w:pStyle w:val="af1"/>
        <w:numPr>
          <w:ilvl w:val="0"/>
          <w:numId w:val="56"/>
        </w:numPr>
        <w:tabs>
          <w:tab w:val="left" w:pos="993"/>
        </w:tabs>
        <w:spacing w:line="276" w:lineRule="auto"/>
        <w:ind w:hanging="11"/>
        <w:jc w:val="both"/>
        <w:rPr>
          <w:rFonts w:ascii="Arial" w:eastAsiaTheme="minorEastAsia" w:hAnsi="Arial" w:cs="Arial"/>
          <w:lang w:eastAsia="ar-SA" w:bidi="en-US"/>
        </w:rPr>
      </w:pPr>
      <w:r w:rsidRPr="0005152D">
        <w:rPr>
          <w:rFonts w:ascii="Arial" w:eastAsiaTheme="minorEastAsia" w:hAnsi="Arial" w:cs="Arial"/>
          <w:lang w:eastAsia="ar-SA" w:bidi="en-US"/>
        </w:rPr>
        <w:t>Великопольский лесопункт;</w:t>
      </w:r>
    </w:p>
    <w:p w:rsidR="00FB279A" w:rsidRPr="0005152D" w:rsidRDefault="00FB279A" w:rsidP="00E210ED">
      <w:pPr>
        <w:pStyle w:val="af1"/>
        <w:numPr>
          <w:ilvl w:val="0"/>
          <w:numId w:val="56"/>
        </w:numPr>
        <w:tabs>
          <w:tab w:val="left" w:pos="993"/>
        </w:tabs>
        <w:spacing w:line="276" w:lineRule="auto"/>
        <w:ind w:hanging="11"/>
        <w:jc w:val="both"/>
        <w:rPr>
          <w:rFonts w:ascii="Arial" w:eastAsiaTheme="minorEastAsia" w:hAnsi="Arial" w:cs="Arial"/>
          <w:lang w:eastAsia="ar-SA" w:bidi="en-US"/>
        </w:rPr>
      </w:pPr>
      <w:r w:rsidRPr="0005152D">
        <w:rPr>
          <w:rFonts w:ascii="Arial" w:eastAsiaTheme="minorEastAsia" w:hAnsi="Arial" w:cs="Arial"/>
          <w:lang w:eastAsia="ar-SA" w:bidi="en-US"/>
        </w:rPr>
        <w:t>ИП Третьяков;</w:t>
      </w:r>
    </w:p>
    <w:p w:rsidR="00FB279A" w:rsidRPr="0005152D" w:rsidRDefault="00FB279A" w:rsidP="00E210ED">
      <w:pPr>
        <w:pStyle w:val="af1"/>
        <w:numPr>
          <w:ilvl w:val="0"/>
          <w:numId w:val="56"/>
        </w:numPr>
        <w:tabs>
          <w:tab w:val="left" w:pos="993"/>
        </w:tabs>
        <w:spacing w:line="276" w:lineRule="auto"/>
        <w:ind w:hanging="11"/>
        <w:jc w:val="both"/>
        <w:rPr>
          <w:rFonts w:ascii="Arial" w:eastAsiaTheme="minorEastAsia" w:hAnsi="Arial" w:cs="Arial"/>
          <w:lang w:eastAsia="ar-SA" w:bidi="en-US"/>
        </w:rPr>
      </w:pPr>
      <w:r w:rsidRPr="0005152D">
        <w:rPr>
          <w:rFonts w:ascii="Arial" w:eastAsiaTheme="minorEastAsia" w:hAnsi="Arial" w:cs="Arial"/>
          <w:lang w:eastAsia="ar-SA" w:bidi="en-US"/>
        </w:rPr>
        <w:t>ИП Нехорошева А.А.</w:t>
      </w:r>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Заготовкой и обеспечением дров занимаются ИП Лажанев В.Е., ИП Попов В.В.</w:t>
      </w:r>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На территории ведут свою производственную деятельность индивидуальные предприниматели в разных отраслях:</w:t>
      </w:r>
    </w:p>
    <w:p w:rsidR="00FB279A" w:rsidRPr="0005152D" w:rsidRDefault="00FB279A" w:rsidP="00E210ED">
      <w:pPr>
        <w:pStyle w:val="af1"/>
        <w:numPr>
          <w:ilvl w:val="0"/>
          <w:numId w:val="56"/>
        </w:numPr>
        <w:tabs>
          <w:tab w:val="left" w:pos="993"/>
        </w:tabs>
        <w:spacing w:line="276" w:lineRule="auto"/>
        <w:ind w:hanging="11"/>
        <w:jc w:val="both"/>
        <w:rPr>
          <w:rFonts w:ascii="Arial" w:eastAsiaTheme="minorEastAsia" w:hAnsi="Arial" w:cs="Arial"/>
          <w:lang w:eastAsia="ar-SA" w:bidi="en-US"/>
        </w:rPr>
      </w:pPr>
      <w:r w:rsidRPr="0005152D">
        <w:rPr>
          <w:rFonts w:ascii="Arial" w:eastAsiaTheme="minorEastAsia" w:hAnsi="Arial" w:cs="Arial"/>
          <w:lang w:eastAsia="ar-SA" w:bidi="en-US"/>
        </w:rPr>
        <w:t>заготовка и переработка древесины (пилорамы) – 3 предпринимателя;</w:t>
      </w:r>
    </w:p>
    <w:p w:rsidR="00FB279A" w:rsidRPr="0005152D" w:rsidRDefault="00FB279A" w:rsidP="00E210ED">
      <w:pPr>
        <w:pStyle w:val="af1"/>
        <w:numPr>
          <w:ilvl w:val="0"/>
          <w:numId w:val="56"/>
        </w:numPr>
        <w:tabs>
          <w:tab w:val="left" w:pos="993"/>
        </w:tabs>
        <w:spacing w:line="276" w:lineRule="auto"/>
        <w:ind w:hanging="11"/>
        <w:jc w:val="both"/>
        <w:rPr>
          <w:rFonts w:ascii="Arial" w:eastAsiaTheme="minorEastAsia" w:hAnsi="Arial" w:cs="Arial"/>
          <w:lang w:eastAsia="ar-SA" w:bidi="en-US"/>
        </w:rPr>
      </w:pPr>
      <w:r w:rsidRPr="0005152D">
        <w:rPr>
          <w:rFonts w:ascii="Arial" w:eastAsiaTheme="minorEastAsia" w:hAnsi="Arial" w:cs="Arial"/>
          <w:lang w:eastAsia="ar-SA" w:bidi="en-US"/>
        </w:rPr>
        <w:t>торговля – 19 ед.;</w:t>
      </w:r>
    </w:p>
    <w:p w:rsidR="00FB279A" w:rsidRPr="0005152D" w:rsidRDefault="00FB279A" w:rsidP="00E210ED">
      <w:pPr>
        <w:pStyle w:val="af1"/>
        <w:numPr>
          <w:ilvl w:val="0"/>
          <w:numId w:val="56"/>
        </w:numPr>
        <w:tabs>
          <w:tab w:val="left" w:pos="993"/>
        </w:tabs>
        <w:spacing w:line="276" w:lineRule="auto"/>
        <w:ind w:hanging="11"/>
        <w:jc w:val="both"/>
        <w:rPr>
          <w:rFonts w:ascii="Arial" w:eastAsiaTheme="minorEastAsia" w:hAnsi="Arial" w:cs="Arial"/>
          <w:lang w:eastAsia="ar-SA" w:bidi="en-US"/>
        </w:rPr>
      </w:pPr>
      <w:r w:rsidRPr="0005152D">
        <w:rPr>
          <w:rFonts w:ascii="Arial" w:eastAsiaTheme="minorEastAsia" w:hAnsi="Arial" w:cs="Arial"/>
          <w:lang w:eastAsia="ar-SA" w:bidi="en-US"/>
        </w:rPr>
        <w:t>бытовые услуги (пошив одежды) – 1 ед.;</w:t>
      </w:r>
    </w:p>
    <w:p w:rsidR="00FB279A" w:rsidRPr="0005152D" w:rsidRDefault="00FB279A" w:rsidP="00E210ED">
      <w:pPr>
        <w:pStyle w:val="af1"/>
        <w:numPr>
          <w:ilvl w:val="0"/>
          <w:numId w:val="56"/>
        </w:numPr>
        <w:tabs>
          <w:tab w:val="left" w:pos="993"/>
        </w:tabs>
        <w:spacing w:line="276" w:lineRule="auto"/>
        <w:ind w:hanging="11"/>
        <w:jc w:val="both"/>
        <w:rPr>
          <w:rFonts w:ascii="Arial" w:eastAsiaTheme="minorEastAsia" w:hAnsi="Arial" w:cs="Arial"/>
          <w:lang w:eastAsia="ar-SA" w:bidi="en-US"/>
        </w:rPr>
      </w:pPr>
      <w:r w:rsidRPr="0005152D">
        <w:rPr>
          <w:rFonts w:ascii="Arial" w:eastAsiaTheme="minorEastAsia" w:hAnsi="Arial" w:cs="Arial"/>
          <w:lang w:eastAsia="ar-SA" w:bidi="en-US"/>
        </w:rPr>
        <w:t>крестьянские фермерские хозяйства – 6 ед.;</w:t>
      </w:r>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Однако следует отметить, что в последнее время наблюдается снижение развития территории поселения, приоритетных отраслей сельского хозяйства, финансовой устойчивости поселения, ухудшаются социально-бытовые условия жизни населения.</w:t>
      </w:r>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Основными причинами медленного развития территории являются: финансовая неустойчивость, обусловленная недостаточным притоком частных инвестиций на развитие территории поселения, неблагоприятные общие условия функционирования сельскохозяйственного производства на территории поселения, прежде всего низкий уровень развития инфраструктуры, низкий уровень качества жизни.</w:t>
      </w:r>
    </w:p>
    <w:p w:rsidR="00FB279A" w:rsidRPr="0005152D" w:rsidRDefault="00FB279A" w:rsidP="00E210ED">
      <w:pPr>
        <w:pStyle w:val="30"/>
        <w:keepLines w:val="0"/>
        <w:numPr>
          <w:ilvl w:val="2"/>
          <w:numId w:val="52"/>
        </w:numPr>
        <w:spacing w:before="240" w:after="240"/>
        <w:ind w:left="0" w:firstLine="0"/>
        <w:jc w:val="center"/>
        <w:rPr>
          <w:rFonts w:ascii="Arial" w:hAnsi="Arial"/>
          <w:iCs/>
        </w:rPr>
      </w:pPr>
      <w:bookmarkStart w:id="209" w:name="_Toc75596056"/>
      <w:bookmarkStart w:id="210" w:name="_Toc158929667"/>
      <w:r w:rsidRPr="0005152D">
        <w:rPr>
          <w:rFonts w:ascii="Arial" w:hAnsi="Arial"/>
          <w:iCs/>
        </w:rPr>
        <w:t>Объекты социальной инфраструктуры</w:t>
      </w:r>
      <w:bookmarkEnd w:id="209"/>
      <w:bookmarkEnd w:id="210"/>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Перечни объектов социальной инфраструктуры, относящихся к объектам федерального значения, регионального значения, местного значения муниципального района и местного значения сельского поселения, размещение которых определило формирование на территории поселения и населенных пунктов общественно-деловых зон, приведены в таблице 5.</w:t>
      </w:r>
    </w:p>
    <w:p w:rsidR="00FB279A" w:rsidRPr="0005152D" w:rsidRDefault="00FB279A" w:rsidP="00FB279A">
      <w:pPr>
        <w:pStyle w:val="afffff4"/>
        <w:keepNext/>
        <w:spacing w:before="240"/>
        <w:ind w:firstLine="0"/>
        <w:rPr>
          <w:rFonts w:ascii="Arial" w:hAnsi="Arial" w:cs="Arial"/>
          <w:b/>
          <w:iCs/>
          <w:szCs w:val="28"/>
          <w:lang w:val="ru-RU"/>
        </w:rPr>
      </w:pPr>
      <w:r w:rsidRPr="0005152D">
        <w:rPr>
          <w:rFonts w:ascii="Arial" w:hAnsi="Arial" w:cs="Arial"/>
          <w:b/>
          <w:iCs/>
          <w:szCs w:val="28"/>
          <w:lang w:val="ru-RU"/>
        </w:rPr>
        <w:t>Таблица 5 – Объекты социальной инфраструктуры сельского поселения «Пожег»</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552"/>
        <w:gridCol w:w="1604"/>
        <w:gridCol w:w="2202"/>
        <w:gridCol w:w="1412"/>
        <w:gridCol w:w="1742"/>
      </w:tblGrid>
      <w:tr w:rsidR="00FB279A" w:rsidRPr="0005152D" w:rsidTr="009106CE">
        <w:trPr>
          <w:cantSplit/>
          <w:trHeight w:val="146"/>
          <w:tblHeader/>
          <w:jc w:val="center"/>
        </w:trPr>
        <w:tc>
          <w:tcPr>
            <w:tcW w:w="1334" w:type="pct"/>
            <w:shd w:val="clear" w:color="auto" w:fill="auto"/>
          </w:tcPr>
          <w:p w:rsidR="00FB279A" w:rsidRPr="0005152D" w:rsidRDefault="00FB279A" w:rsidP="009106CE">
            <w:pPr>
              <w:keepNext/>
              <w:rPr>
                <w:rFonts w:ascii="Arial" w:hAnsi="Arial" w:cs="Arial"/>
                <w:b/>
                <w:iCs/>
              </w:rPr>
            </w:pPr>
            <w:r w:rsidRPr="0005152D">
              <w:rPr>
                <w:rFonts w:ascii="Arial" w:hAnsi="Arial" w:cs="Arial"/>
                <w:b/>
                <w:iCs/>
                <w:sz w:val="22"/>
                <w:szCs w:val="22"/>
              </w:rPr>
              <w:t>Наименование объекта</w:t>
            </w:r>
          </w:p>
        </w:tc>
        <w:tc>
          <w:tcPr>
            <w:tcW w:w="895" w:type="pct"/>
            <w:shd w:val="clear" w:color="auto" w:fill="auto"/>
          </w:tcPr>
          <w:p w:rsidR="00FB279A" w:rsidRPr="0005152D" w:rsidRDefault="00FB279A" w:rsidP="009106CE">
            <w:pPr>
              <w:keepNext/>
              <w:rPr>
                <w:rFonts w:ascii="Arial" w:hAnsi="Arial" w:cs="Arial"/>
                <w:b/>
                <w:iCs/>
              </w:rPr>
            </w:pPr>
            <w:r w:rsidRPr="0005152D">
              <w:rPr>
                <w:rFonts w:ascii="Arial" w:hAnsi="Arial" w:cs="Arial"/>
                <w:b/>
                <w:iCs/>
                <w:sz w:val="22"/>
                <w:szCs w:val="22"/>
              </w:rPr>
              <w:t>Адрес</w:t>
            </w:r>
          </w:p>
        </w:tc>
        <w:tc>
          <w:tcPr>
            <w:tcW w:w="1044" w:type="pct"/>
            <w:shd w:val="clear" w:color="auto" w:fill="auto"/>
          </w:tcPr>
          <w:p w:rsidR="00FB279A" w:rsidRPr="0005152D" w:rsidRDefault="00FB279A" w:rsidP="009106CE">
            <w:pPr>
              <w:keepNext/>
              <w:rPr>
                <w:rFonts w:ascii="Arial" w:hAnsi="Arial" w:cs="Arial"/>
                <w:b/>
                <w:iCs/>
              </w:rPr>
            </w:pPr>
            <w:r w:rsidRPr="0005152D">
              <w:rPr>
                <w:rFonts w:ascii="Arial" w:hAnsi="Arial" w:cs="Arial"/>
                <w:b/>
                <w:iCs/>
                <w:sz w:val="22"/>
                <w:szCs w:val="22"/>
              </w:rPr>
              <w:t>Общая характеристика</w:t>
            </w:r>
          </w:p>
        </w:tc>
        <w:tc>
          <w:tcPr>
            <w:tcW w:w="794" w:type="pct"/>
            <w:shd w:val="clear" w:color="auto" w:fill="auto"/>
          </w:tcPr>
          <w:p w:rsidR="00FB279A" w:rsidRPr="0005152D" w:rsidRDefault="00FB279A" w:rsidP="009106CE">
            <w:pPr>
              <w:keepNext/>
              <w:rPr>
                <w:rFonts w:ascii="Arial" w:hAnsi="Arial" w:cs="Arial"/>
                <w:b/>
                <w:iCs/>
              </w:rPr>
            </w:pPr>
            <w:r w:rsidRPr="0005152D">
              <w:rPr>
                <w:rFonts w:ascii="Arial" w:hAnsi="Arial" w:cs="Arial"/>
                <w:b/>
                <w:iCs/>
                <w:sz w:val="22"/>
                <w:szCs w:val="22"/>
              </w:rPr>
              <w:t>Мощность объекта с указанием единиц измерения</w:t>
            </w:r>
          </w:p>
        </w:tc>
        <w:tc>
          <w:tcPr>
            <w:tcW w:w="934" w:type="pct"/>
            <w:shd w:val="clear" w:color="auto" w:fill="auto"/>
          </w:tcPr>
          <w:p w:rsidR="00FB279A" w:rsidRPr="0005152D" w:rsidRDefault="00FB279A" w:rsidP="009106CE">
            <w:pPr>
              <w:keepNext/>
              <w:rPr>
                <w:rFonts w:ascii="Arial" w:hAnsi="Arial" w:cs="Arial"/>
                <w:b/>
                <w:iCs/>
              </w:rPr>
            </w:pPr>
            <w:r w:rsidRPr="0005152D">
              <w:rPr>
                <w:rFonts w:ascii="Arial" w:hAnsi="Arial" w:cs="Arial"/>
                <w:b/>
                <w:iCs/>
                <w:sz w:val="22"/>
                <w:szCs w:val="22"/>
              </w:rPr>
              <w:t>Значение объекта</w:t>
            </w:r>
          </w:p>
        </w:tc>
      </w:tr>
      <w:tr w:rsidR="00FB279A" w:rsidRPr="0005152D" w:rsidTr="009106CE">
        <w:trPr>
          <w:cantSplit/>
          <w:trHeight w:val="157"/>
          <w:jc w:val="center"/>
        </w:trPr>
        <w:tc>
          <w:tcPr>
            <w:tcW w:w="5000" w:type="pct"/>
            <w:gridSpan w:val="5"/>
            <w:shd w:val="clear" w:color="auto" w:fill="auto"/>
          </w:tcPr>
          <w:p w:rsidR="00FB279A" w:rsidRPr="0005152D" w:rsidRDefault="00FB279A" w:rsidP="009106CE">
            <w:pPr>
              <w:keepNext/>
              <w:rPr>
                <w:rFonts w:ascii="Arial" w:eastAsia="Calibri" w:hAnsi="Arial" w:cs="Arial"/>
                <w:b/>
                <w:iCs/>
                <w:lang w:eastAsia="en-US"/>
              </w:rPr>
            </w:pPr>
            <w:r w:rsidRPr="0005152D">
              <w:rPr>
                <w:rFonts w:ascii="Arial" w:eastAsia="Calibri" w:hAnsi="Arial" w:cs="Arial"/>
                <w:b/>
                <w:iCs/>
                <w:sz w:val="22"/>
                <w:szCs w:val="22"/>
                <w:lang w:eastAsia="en-US"/>
              </w:rPr>
              <w:t>Объекты образования</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МОУ «Средняя общеобразовательная школа</w:t>
            </w:r>
          </w:p>
        </w:tc>
        <w:tc>
          <w:tcPr>
            <w:tcW w:w="895" w:type="pct"/>
            <w:shd w:val="clear" w:color="auto" w:fill="auto"/>
          </w:tcPr>
          <w:p w:rsidR="00FB279A" w:rsidRPr="0005152D" w:rsidRDefault="00FB279A" w:rsidP="009106CE">
            <w:pPr>
              <w:rPr>
                <w:rFonts w:ascii="Arial" w:hAnsi="Arial" w:cs="Arial"/>
                <w:iCs/>
                <w:highlight w:val="yellow"/>
              </w:rPr>
            </w:pPr>
            <w:r w:rsidRPr="0005152D">
              <w:rPr>
                <w:rFonts w:ascii="Arial" w:hAnsi="Arial" w:cs="Arial"/>
                <w:iCs/>
                <w:sz w:val="22"/>
                <w:szCs w:val="22"/>
              </w:rPr>
              <w:t>с. Пожег, ул. Школьная, д.28</w:t>
            </w:r>
          </w:p>
        </w:tc>
        <w:tc>
          <w:tcPr>
            <w:tcW w:w="1044" w:type="pct"/>
            <w:shd w:val="clear" w:color="auto" w:fill="auto"/>
          </w:tcPr>
          <w:p w:rsidR="00FB279A" w:rsidRPr="0005152D" w:rsidRDefault="00FB279A" w:rsidP="009106CE">
            <w:pPr>
              <w:rPr>
                <w:rFonts w:ascii="Arial" w:eastAsia="Calibri" w:hAnsi="Arial" w:cs="Arial"/>
                <w:iCs/>
                <w:highlight w:val="yellow"/>
                <w:lang w:eastAsia="en-US"/>
              </w:rPr>
            </w:pPr>
            <w:r w:rsidRPr="0005152D">
              <w:rPr>
                <w:rFonts w:ascii="Arial" w:eastAsia="Calibri" w:hAnsi="Arial" w:cs="Arial"/>
                <w:iCs/>
                <w:sz w:val="22"/>
                <w:szCs w:val="22"/>
                <w:lang w:eastAsia="en-US"/>
              </w:rPr>
              <w:t>Образовательное учреждение</w:t>
            </w: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Вместимость - 305 чел.</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муниципального района</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МОУ «Основная общеобразовательная школа»</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пст. Ярашъю,</w:t>
            </w:r>
          </w:p>
          <w:p w:rsidR="00FB279A" w:rsidRPr="0005152D" w:rsidRDefault="00FB279A" w:rsidP="009106CE">
            <w:pPr>
              <w:rPr>
                <w:rFonts w:ascii="Arial" w:hAnsi="Arial" w:cs="Arial"/>
                <w:iCs/>
              </w:rPr>
            </w:pPr>
            <w:r w:rsidRPr="0005152D">
              <w:rPr>
                <w:rFonts w:ascii="Arial" w:hAnsi="Arial" w:cs="Arial"/>
                <w:iCs/>
                <w:sz w:val="22"/>
                <w:szCs w:val="22"/>
              </w:rPr>
              <w:t>ул. Школьная, д.18</w:t>
            </w:r>
          </w:p>
        </w:tc>
        <w:tc>
          <w:tcPr>
            <w:tcW w:w="1044" w:type="pct"/>
            <w:shd w:val="clear" w:color="auto" w:fill="auto"/>
          </w:tcPr>
          <w:p w:rsidR="00FB279A" w:rsidRPr="0005152D" w:rsidRDefault="00FB279A" w:rsidP="009106CE">
            <w:pPr>
              <w:rPr>
                <w:rFonts w:ascii="Arial" w:eastAsia="Calibri" w:hAnsi="Arial" w:cs="Arial"/>
                <w:iCs/>
                <w:highlight w:val="yellow"/>
                <w:lang w:eastAsia="en-US"/>
              </w:rPr>
            </w:pPr>
            <w:r w:rsidRPr="0005152D">
              <w:rPr>
                <w:rFonts w:ascii="Arial" w:eastAsia="Calibri" w:hAnsi="Arial" w:cs="Arial"/>
                <w:iCs/>
                <w:sz w:val="22"/>
                <w:szCs w:val="22"/>
                <w:lang w:eastAsia="en-US"/>
              </w:rPr>
              <w:t>Образовательное учреждение</w:t>
            </w: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Вместимость - 80 чел.</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муниципального района</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lastRenderedPageBreak/>
              <w:t>МДОУ «Пожегодский детский сад»</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с. Пожег, ул. Центральная, д.24</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Образовательное учреждение</w:t>
            </w:r>
          </w:p>
        </w:tc>
        <w:tc>
          <w:tcPr>
            <w:tcW w:w="794" w:type="pct"/>
            <w:shd w:val="clear" w:color="auto" w:fill="auto"/>
          </w:tcPr>
          <w:p w:rsidR="00FB279A" w:rsidRPr="0005152D" w:rsidRDefault="00FB279A" w:rsidP="009106CE">
            <w:pPr>
              <w:rPr>
                <w:rFonts w:ascii="Arial" w:hAnsi="Arial" w:cs="Arial"/>
                <w:iCs/>
              </w:rPr>
            </w:pPr>
            <w:r w:rsidRPr="0005152D">
              <w:rPr>
                <w:rFonts w:ascii="Arial" w:eastAsia="Calibri" w:hAnsi="Arial" w:cs="Arial"/>
                <w:iCs/>
                <w:sz w:val="22"/>
                <w:szCs w:val="22"/>
                <w:lang w:eastAsia="en-US"/>
              </w:rPr>
              <w:t>Вместимость - 40 чел.</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муниципального района</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МДОУ «Детский сад»</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д. Кекур, ул. Центральная, д.70</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Образовательное учреждение</w:t>
            </w: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Вместимость - 20 чел.</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муниципального района</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МДОУ «Пожегдинский детский сад»</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д. Пожегдин, ул. Центральная, д.63</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Образовательное учреждение</w:t>
            </w: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Вместимость - 19 чел.</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муниципального района</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Пожегодский филиал ГАУДО РК «Республиканский центр дополнительного образования»</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с. Пожег,</w:t>
            </w:r>
          </w:p>
          <w:p w:rsidR="00FB279A" w:rsidRPr="0005152D" w:rsidRDefault="00FB279A" w:rsidP="009106CE">
            <w:pPr>
              <w:rPr>
                <w:rFonts w:ascii="Arial" w:hAnsi="Arial" w:cs="Arial"/>
                <w:iCs/>
              </w:rPr>
            </w:pPr>
            <w:r w:rsidRPr="0005152D">
              <w:rPr>
                <w:rFonts w:ascii="Arial" w:hAnsi="Arial" w:cs="Arial"/>
                <w:iCs/>
                <w:sz w:val="22"/>
                <w:szCs w:val="22"/>
              </w:rPr>
              <w:t>ул. Шахсиктская, д.65</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Образовательное учреждение</w:t>
            </w: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Вместимость - 36 чел.</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регионального значения</w:t>
            </w:r>
          </w:p>
        </w:tc>
      </w:tr>
      <w:tr w:rsidR="00FB279A" w:rsidRPr="0005152D" w:rsidTr="009106CE">
        <w:trPr>
          <w:cantSplit/>
          <w:trHeight w:val="157"/>
          <w:jc w:val="center"/>
        </w:trPr>
        <w:tc>
          <w:tcPr>
            <w:tcW w:w="5000" w:type="pct"/>
            <w:gridSpan w:val="5"/>
            <w:shd w:val="clear" w:color="auto" w:fill="auto"/>
          </w:tcPr>
          <w:p w:rsidR="00FB279A" w:rsidRPr="0005152D" w:rsidRDefault="00FB279A" w:rsidP="009106CE">
            <w:pPr>
              <w:keepNext/>
              <w:rPr>
                <w:rFonts w:ascii="Arial" w:eastAsia="Calibri" w:hAnsi="Arial" w:cs="Arial"/>
                <w:iCs/>
                <w:lang w:eastAsia="en-US"/>
              </w:rPr>
            </w:pPr>
            <w:r w:rsidRPr="0005152D">
              <w:rPr>
                <w:rFonts w:ascii="Arial" w:eastAsia="Calibri" w:hAnsi="Arial" w:cs="Arial"/>
                <w:b/>
                <w:iCs/>
                <w:sz w:val="22"/>
                <w:szCs w:val="22"/>
                <w:lang w:eastAsia="en-US"/>
              </w:rPr>
              <w:t>Объекты спорта и физической культуры</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Лыжная база муниципального образовательного учреждения дополнительного образования детей «Усть-Куломская детско-юношеская спортивная школа»</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с. Пожег, ул. Центральная, д.47</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Состояние</w:t>
            </w:r>
          </w:p>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хорошее</w:t>
            </w: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муниципального района</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Лыжная база муниципального образовательного учреждения дополнительного образования детей «Усть-Куломская детско-юношеская спортивная школа»</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пст. Ярашъю</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Состояние</w:t>
            </w:r>
          </w:p>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хорошее</w:t>
            </w: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муниципального района</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Спортивный зал школы</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пст. Ярашъю ул. Школьная, д.23</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Состояние</w:t>
            </w:r>
          </w:p>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удовлетворительное</w:t>
            </w: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муниципального района</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highlight w:val="yellow"/>
              </w:rPr>
            </w:pPr>
            <w:r w:rsidRPr="0005152D">
              <w:rPr>
                <w:rFonts w:ascii="Arial" w:hAnsi="Arial" w:cs="Arial"/>
                <w:b/>
                <w:iCs/>
                <w:sz w:val="22"/>
                <w:szCs w:val="22"/>
              </w:rPr>
              <w:lastRenderedPageBreak/>
              <w:t>Плоскостные спортивные сооружения</w:t>
            </w:r>
          </w:p>
        </w:tc>
        <w:tc>
          <w:tcPr>
            <w:tcW w:w="895" w:type="pct"/>
            <w:shd w:val="clear" w:color="auto" w:fill="auto"/>
          </w:tcPr>
          <w:p w:rsidR="00FB279A" w:rsidRPr="0005152D" w:rsidRDefault="00FB279A" w:rsidP="009106CE">
            <w:pPr>
              <w:rPr>
                <w:rFonts w:ascii="Arial" w:hAnsi="Arial" w:cs="Arial"/>
                <w:iCs/>
                <w:highlight w:val="yellow"/>
              </w:rPr>
            </w:pPr>
            <w:r w:rsidRPr="0005152D">
              <w:rPr>
                <w:rFonts w:ascii="Arial" w:hAnsi="Arial" w:cs="Arial"/>
                <w:iCs/>
                <w:sz w:val="22"/>
                <w:szCs w:val="22"/>
              </w:rPr>
              <w:t>СП «Пожег»</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Состояние</w:t>
            </w:r>
          </w:p>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удовлетворительное</w:t>
            </w: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Кол-во 4</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сельского поселения</w:t>
            </w:r>
          </w:p>
        </w:tc>
      </w:tr>
      <w:tr w:rsidR="00FB279A" w:rsidRPr="0005152D" w:rsidTr="009106CE">
        <w:trPr>
          <w:cantSplit/>
          <w:trHeight w:val="157"/>
          <w:jc w:val="center"/>
        </w:trPr>
        <w:tc>
          <w:tcPr>
            <w:tcW w:w="5000" w:type="pct"/>
            <w:gridSpan w:val="5"/>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b/>
                <w:iCs/>
                <w:sz w:val="22"/>
                <w:szCs w:val="22"/>
                <w:lang w:eastAsia="en-US"/>
              </w:rPr>
              <w:t>Объекты культуры</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Дом культуры</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с. Пожег, ул. Школьная, д.21</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Состояние</w:t>
            </w:r>
          </w:p>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удовлетворительное</w:t>
            </w: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Вместимость - 100 чел.</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сельского поселения</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Клуб</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д. Пожегдин, ул. Центральная, д.49</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Состояние</w:t>
            </w:r>
          </w:p>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удовлетворительное</w:t>
            </w:r>
          </w:p>
        </w:tc>
        <w:tc>
          <w:tcPr>
            <w:tcW w:w="794" w:type="pct"/>
            <w:shd w:val="clear" w:color="auto" w:fill="auto"/>
          </w:tcPr>
          <w:p w:rsidR="00FB279A" w:rsidRPr="0005152D" w:rsidRDefault="00FB279A" w:rsidP="009106CE">
            <w:pPr>
              <w:rPr>
                <w:rFonts w:ascii="Arial" w:hAnsi="Arial" w:cs="Arial"/>
                <w:iCs/>
              </w:rPr>
            </w:pPr>
            <w:r w:rsidRPr="0005152D">
              <w:rPr>
                <w:rFonts w:ascii="Arial" w:eastAsia="Calibri" w:hAnsi="Arial" w:cs="Arial"/>
                <w:iCs/>
                <w:sz w:val="22"/>
                <w:szCs w:val="22"/>
                <w:lang w:eastAsia="en-US"/>
              </w:rPr>
              <w:t>Вместимость - 100 чел.</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сельского поселения</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Клуб</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д. Великополье, ул. Центральная д.48</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Состояние</w:t>
            </w:r>
          </w:p>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удовлетворительное</w:t>
            </w:r>
          </w:p>
        </w:tc>
        <w:tc>
          <w:tcPr>
            <w:tcW w:w="794" w:type="pct"/>
            <w:shd w:val="clear" w:color="auto" w:fill="auto"/>
          </w:tcPr>
          <w:p w:rsidR="00FB279A" w:rsidRPr="0005152D" w:rsidRDefault="00FB279A" w:rsidP="009106CE">
            <w:pPr>
              <w:rPr>
                <w:rFonts w:ascii="Arial" w:hAnsi="Arial" w:cs="Arial"/>
                <w:iCs/>
              </w:rPr>
            </w:pPr>
            <w:r w:rsidRPr="0005152D">
              <w:rPr>
                <w:rFonts w:ascii="Arial" w:eastAsia="Calibri" w:hAnsi="Arial" w:cs="Arial"/>
                <w:iCs/>
                <w:sz w:val="22"/>
                <w:szCs w:val="22"/>
                <w:lang w:eastAsia="en-US"/>
              </w:rPr>
              <w:t>Вместимость - 50 чел.</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сельского поселения</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Клуб</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пст. Нижний Ярашъю,</w:t>
            </w:r>
          </w:p>
          <w:p w:rsidR="00FB279A" w:rsidRPr="0005152D" w:rsidRDefault="00FB279A" w:rsidP="009106CE">
            <w:pPr>
              <w:rPr>
                <w:rFonts w:ascii="Arial" w:hAnsi="Arial" w:cs="Arial"/>
                <w:iCs/>
              </w:rPr>
            </w:pPr>
            <w:r w:rsidRPr="0005152D">
              <w:rPr>
                <w:rFonts w:ascii="Arial" w:hAnsi="Arial" w:cs="Arial"/>
                <w:iCs/>
                <w:sz w:val="22"/>
                <w:szCs w:val="22"/>
              </w:rPr>
              <w:t>ул. Центральная, д.10</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Состояние</w:t>
            </w:r>
          </w:p>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удовлетворительное</w:t>
            </w:r>
          </w:p>
        </w:tc>
        <w:tc>
          <w:tcPr>
            <w:tcW w:w="794" w:type="pct"/>
            <w:shd w:val="clear" w:color="auto" w:fill="auto"/>
          </w:tcPr>
          <w:p w:rsidR="00FB279A" w:rsidRPr="0005152D" w:rsidRDefault="00FB279A" w:rsidP="009106CE">
            <w:pPr>
              <w:rPr>
                <w:rFonts w:ascii="Arial" w:hAnsi="Arial" w:cs="Arial"/>
                <w:iCs/>
              </w:rPr>
            </w:pPr>
            <w:r w:rsidRPr="0005152D">
              <w:rPr>
                <w:rFonts w:ascii="Arial" w:eastAsia="Calibri" w:hAnsi="Arial" w:cs="Arial"/>
                <w:iCs/>
                <w:sz w:val="22"/>
                <w:szCs w:val="22"/>
                <w:lang w:eastAsia="en-US"/>
              </w:rPr>
              <w:t>Вместимость - 50 чел.</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сельского поселения</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Клуб</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пст. Ярашъю,</w:t>
            </w:r>
          </w:p>
          <w:p w:rsidR="00FB279A" w:rsidRPr="0005152D" w:rsidRDefault="00FB279A" w:rsidP="009106CE">
            <w:pPr>
              <w:rPr>
                <w:rFonts w:ascii="Arial" w:hAnsi="Arial" w:cs="Arial"/>
                <w:iCs/>
              </w:rPr>
            </w:pPr>
            <w:r w:rsidRPr="0005152D">
              <w:rPr>
                <w:rFonts w:ascii="Arial" w:hAnsi="Arial" w:cs="Arial"/>
                <w:iCs/>
                <w:sz w:val="22"/>
                <w:szCs w:val="22"/>
              </w:rPr>
              <w:t>ул. Центральная д. 12</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Состояние</w:t>
            </w:r>
          </w:p>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удовлетворительное</w:t>
            </w:r>
          </w:p>
        </w:tc>
        <w:tc>
          <w:tcPr>
            <w:tcW w:w="794" w:type="pct"/>
            <w:shd w:val="clear" w:color="auto" w:fill="auto"/>
          </w:tcPr>
          <w:p w:rsidR="00FB279A" w:rsidRPr="0005152D" w:rsidRDefault="00FB279A" w:rsidP="009106CE">
            <w:pPr>
              <w:rPr>
                <w:rFonts w:ascii="Arial" w:hAnsi="Arial" w:cs="Arial"/>
                <w:iCs/>
              </w:rPr>
            </w:pPr>
            <w:r w:rsidRPr="0005152D">
              <w:rPr>
                <w:rFonts w:ascii="Arial" w:eastAsia="Calibri" w:hAnsi="Arial" w:cs="Arial"/>
                <w:iCs/>
                <w:sz w:val="22"/>
                <w:szCs w:val="22"/>
                <w:lang w:eastAsia="en-US"/>
              </w:rPr>
              <w:t>Вместимость - 150 чел.</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сельского поселения</w:t>
            </w:r>
          </w:p>
        </w:tc>
      </w:tr>
      <w:tr w:rsidR="00FB279A" w:rsidRPr="0005152D" w:rsidTr="009106CE">
        <w:trPr>
          <w:cantSplit/>
          <w:trHeight w:val="157"/>
          <w:jc w:val="center"/>
        </w:trPr>
        <w:tc>
          <w:tcPr>
            <w:tcW w:w="5000" w:type="pct"/>
            <w:gridSpan w:val="5"/>
            <w:shd w:val="clear" w:color="auto" w:fill="auto"/>
          </w:tcPr>
          <w:p w:rsidR="00FB279A" w:rsidRPr="0005152D" w:rsidRDefault="00FB279A" w:rsidP="009106CE">
            <w:pPr>
              <w:keepNext/>
              <w:rPr>
                <w:rFonts w:ascii="Arial" w:eastAsia="Calibri" w:hAnsi="Arial" w:cs="Arial"/>
                <w:b/>
                <w:iCs/>
                <w:highlight w:val="yellow"/>
                <w:lang w:eastAsia="en-US"/>
              </w:rPr>
            </w:pPr>
            <w:r w:rsidRPr="0005152D">
              <w:rPr>
                <w:rFonts w:ascii="Arial" w:eastAsia="Calibri" w:hAnsi="Arial" w:cs="Arial"/>
                <w:b/>
                <w:iCs/>
                <w:sz w:val="22"/>
                <w:szCs w:val="22"/>
                <w:lang w:eastAsia="en-US"/>
              </w:rPr>
              <w:t>Объекты здравоохранения</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highlight w:val="yellow"/>
              </w:rPr>
            </w:pPr>
            <w:r w:rsidRPr="0005152D">
              <w:rPr>
                <w:rFonts w:ascii="Arial" w:hAnsi="Arial" w:cs="Arial"/>
                <w:b/>
                <w:iCs/>
                <w:sz w:val="22"/>
                <w:szCs w:val="22"/>
              </w:rPr>
              <w:t>ГБУЗ РК «Усть-Куломская ЦРБ» Пожегодская АВОП</w:t>
            </w:r>
          </w:p>
        </w:tc>
        <w:tc>
          <w:tcPr>
            <w:tcW w:w="895" w:type="pct"/>
            <w:shd w:val="clear" w:color="auto" w:fill="auto"/>
          </w:tcPr>
          <w:p w:rsidR="00FB279A" w:rsidRPr="0005152D" w:rsidRDefault="00FB279A" w:rsidP="009106CE">
            <w:pPr>
              <w:rPr>
                <w:rFonts w:ascii="Arial" w:hAnsi="Arial" w:cs="Arial"/>
                <w:iCs/>
                <w:highlight w:val="yellow"/>
              </w:rPr>
            </w:pPr>
            <w:r w:rsidRPr="0005152D">
              <w:rPr>
                <w:rFonts w:ascii="Arial" w:hAnsi="Arial" w:cs="Arial"/>
                <w:iCs/>
                <w:sz w:val="22"/>
                <w:szCs w:val="22"/>
              </w:rPr>
              <w:t>с. Пожег, ул. Школьная, д.13</w:t>
            </w:r>
          </w:p>
        </w:tc>
        <w:tc>
          <w:tcPr>
            <w:tcW w:w="1044" w:type="pct"/>
            <w:vMerge w:val="restart"/>
            <w:shd w:val="clear" w:color="auto" w:fill="auto"/>
          </w:tcPr>
          <w:p w:rsidR="00FB279A" w:rsidRPr="0005152D" w:rsidRDefault="00FB279A" w:rsidP="009106CE">
            <w:pPr>
              <w:rPr>
                <w:rFonts w:ascii="Arial" w:eastAsia="Calibri" w:hAnsi="Arial" w:cs="Arial"/>
                <w:iCs/>
                <w:highlight w:val="yellow"/>
                <w:lang w:eastAsia="en-US"/>
              </w:rPr>
            </w:pPr>
            <w:r w:rsidRPr="0005152D">
              <w:rPr>
                <w:rFonts w:ascii="Arial" w:eastAsia="Calibri" w:hAnsi="Arial" w:cs="Arial"/>
                <w:iCs/>
                <w:sz w:val="22"/>
                <w:szCs w:val="22"/>
                <w:lang w:eastAsia="en-US"/>
              </w:rPr>
              <w:t>Амбулаторный прием и профилактический прием пациентов, так же осуществляет неотложную помощь.</w:t>
            </w:r>
          </w:p>
        </w:tc>
        <w:tc>
          <w:tcPr>
            <w:tcW w:w="794" w:type="pct"/>
            <w:shd w:val="clear" w:color="auto" w:fill="auto"/>
          </w:tcPr>
          <w:p w:rsidR="00FB279A" w:rsidRPr="0005152D" w:rsidRDefault="00FB279A" w:rsidP="009106CE">
            <w:pPr>
              <w:rPr>
                <w:rFonts w:ascii="Arial" w:eastAsia="Calibri" w:hAnsi="Arial" w:cs="Arial"/>
                <w:iCs/>
                <w:highlight w:val="yellow"/>
                <w:lang w:eastAsia="en-US"/>
              </w:rPr>
            </w:pPr>
            <w:r w:rsidRPr="0005152D">
              <w:rPr>
                <w:rFonts w:ascii="Arial" w:eastAsia="Calibri" w:hAnsi="Arial" w:cs="Arial"/>
                <w:iCs/>
                <w:sz w:val="22"/>
                <w:szCs w:val="22"/>
                <w:lang w:eastAsia="en-US"/>
              </w:rPr>
              <w:t>-</w:t>
            </w:r>
          </w:p>
        </w:tc>
        <w:tc>
          <w:tcPr>
            <w:tcW w:w="934" w:type="pct"/>
            <w:shd w:val="clear" w:color="auto" w:fill="auto"/>
          </w:tcPr>
          <w:p w:rsidR="00FB279A" w:rsidRPr="0005152D" w:rsidRDefault="00FB279A" w:rsidP="009106CE">
            <w:pPr>
              <w:rPr>
                <w:rFonts w:ascii="Arial" w:eastAsia="Calibri" w:hAnsi="Arial" w:cs="Arial"/>
                <w:iCs/>
                <w:highlight w:val="yellow"/>
                <w:lang w:eastAsia="en-US"/>
              </w:rPr>
            </w:pPr>
            <w:r w:rsidRPr="0005152D">
              <w:rPr>
                <w:rFonts w:ascii="Arial" w:eastAsia="Calibri" w:hAnsi="Arial" w:cs="Arial"/>
                <w:iCs/>
                <w:sz w:val="22"/>
                <w:szCs w:val="22"/>
                <w:lang w:eastAsia="en-US"/>
              </w:rPr>
              <w:t>Объект регионального значения</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ФАП</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д. Великополье, ул. Центральная, д.48</w:t>
            </w:r>
          </w:p>
        </w:tc>
        <w:tc>
          <w:tcPr>
            <w:tcW w:w="1044" w:type="pct"/>
            <w:vMerge/>
            <w:shd w:val="clear" w:color="auto" w:fill="auto"/>
          </w:tcPr>
          <w:p w:rsidR="00FB279A" w:rsidRPr="0005152D" w:rsidRDefault="00FB279A" w:rsidP="009106CE">
            <w:pPr>
              <w:rPr>
                <w:rFonts w:ascii="Arial" w:eastAsia="Calibri" w:hAnsi="Arial" w:cs="Arial"/>
                <w:iCs/>
                <w:lang w:eastAsia="en-US"/>
              </w:rPr>
            </w:pP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регионального значения</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ФАП</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д. Пожегдин, ул. Центральная д.173</w:t>
            </w:r>
          </w:p>
        </w:tc>
        <w:tc>
          <w:tcPr>
            <w:tcW w:w="1044" w:type="pct"/>
            <w:vMerge/>
            <w:shd w:val="clear" w:color="auto" w:fill="auto"/>
          </w:tcPr>
          <w:p w:rsidR="00FB279A" w:rsidRPr="0005152D" w:rsidRDefault="00FB279A" w:rsidP="009106CE">
            <w:pPr>
              <w:rPr>
                <w:rFonts w:ascii="Arial" w:eastAsia="Calibri" w:hAnsi="Arial" w:cs="Arial"/>
                <w:iCs/>
                <w:lang w:eastAsia="en-US"/>
              </w:rPr>
            </w:pP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регионального значения</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ФАП</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д. Пожегдин, ул. Центральная, 100</w:t>
            </w:r>
          </w:p>
        </w:tc>
        <w:tc>
          <w:tcPr>
            <w:tcW w:w="1044" w:type="pct"/>
            <w:vMerge/>
            <w:shd w:val="clear" w:color="auto" w:fill="auto"/>
          </w:tcPr>
          <w:p w:rsidR="00FB279A" w:rsidRPr="0005152D" w:rsidRDefault="00FB279A" w:rsidP="009106CE">
            <w:pPr>
              <w:rPr>
                <w:rFonts w:ascii="Arial" w:eastAsia="Calibri" w:hAnsi="Arial" w:cs="Arial"/>
                <w:iCs/>
                <w:lang w:eastAsia="en-US"/>
              </w:rPr>
            </w:pP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регионального значения</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lastRenderedPageBreak/>
              <w:t>ФАП</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д. Кекур, ул. Центральная, д.173</w:t>
            </w:r>
          </w:p>
        </w:tc>
        <w:tc>
          <w:tcPr>
            <w:tcW w:w="1044" w:type="pct"/>
            <w:vMerge/>
            <w:shd w:val="clear" w:color="auto" w:fill="auto"/>
          </w:tcPr>
          <w:p w:rsidR="00FB279A" w:rsidRPr="0005152D" w:rsidRDefault="00FB279A" w:rsidP="009106CE">
            <w:pPr>
              <w:rPr>
                <w:rFonts w:ascii="Arial" w:eastAsia="Calibri" w:hAnsi="Arial" w:cs="Arial"/>
                <w:iCs/>
                <w:lang w:eastAsia="en-US"/>
              </w:rPr>
            </w:pP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регионального значения</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ФАП</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пст. Нижний Ярашъю, ул. Центральная, д.10</w:t>
            </w:r>
          </w:p>
        </w:tc>
        <w:tc>
          <w:tcPr>
            <w:tcW w:w="1044" w:type="pct"/>
            <w:vMerge/>
            <w:shd w:val="clear" w:color="auto" w:fill="auto"/>
          </w:tcPr>
          <w:p w:rsidR="00FB279A" w:rsidRPr="0005152D" w:rsidRDefault="00FB279A" w:rsidP="009106CE">
            <w:pPr>
              <w:rPr>
                <w:rFonts w:ascii="Arial" w:eastAsia="Calibri" w:hAnsi="Arial" w:cs="Arial"/>
                <w:iCs/>
                <w:lang w:eastAsia="en-US"/>
              </w:rPr>
            </w:pP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регионального значения</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ФАП</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пст. Ярашъю, ул. Лесная, д.11</w:t>
            </w:r>
          </w:p>
        </w:tc>
        <w:tc>
          <w:tcPr>
            <w:tcW w:w="1044" w:type="pct"/>
            <w:vMerge/>
            <w:shd w:val="clear" w:color="auto" w:fill="auto"/>
          </w:tcPr>
          <w:p w:rsidR="00FB279A" w:rsidRPr="0005152D" w:rsidRDefault="00FB279A" w:rsidP="009106CE">
            <w:pPr>
              <w:rPr>
                <w:rFonts w:ascii="Arial" w:eastAsia="Calibri" w:hAnsi="Arial" w:cs="Arial"/>
                <w:iCs/>
                <w:lang w:eastAsia="en-US"/>
              </w:rPr>
            </w:pP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регионального значения</w:t>
            </w:r>
          </w:p>
        </w:tc>
      </w:tr>
      <w:tr w:rsidR="00FB279A" w:rsidRPr="0005152D" w:rsidTr="009106CE">
        <w:trPr>
          <w:cantSplit/>
          <w:trHeight w:val="157"/>
          <w:jc w:val="center"/>
        </w:trPr>
        <w:tc>
          <w:tcPr>
            <w:tcW w:w="5000" w:type="pct"/>
            <w:gridSpan w:val="5"/>
            <w:shd w:val="clear" w:color="auto" w:fill="auto"/>
          </w:tcPr>
          <w:p w:rsidR="00FB279A" w:rsidRPr="0005152D" w:rsidRDefault="00FB279A" w:rsidP="009106CE">
            <w:pPr>
              <w:keepNext/>
              <w:rPr>
                <w:rFonts w:ascii="Arial" w:eastAsia="Calibri" w:hAnsi="Arial" w:cs="Arial"/>
                <w:b/>
                <w:iCs/>
                <w:highlight w:val="yellow"/>
                <w:lang w:eastAsia="en-US"/>
              </w:rPr>
            </w:pPr>
            <w:r w:rsidRPr="0005152D">
              <w:rPr>
                <w:rFonts w:ascii="Arial" w:eastAsia="Calibri" w:hAnsi="Arial" w:cs="Arial"/>
                <w:b/>
                <w:iCs/>
                <w:sz w:val="22"/>
                <w:szCs w:val="22"/>
                <w:lang w:eastAsia="en-US"/>
              </w:rPr>
              <w:t>Отделения связи</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Отделение Почты России</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с. Пожег, ул. Центральная, дом 17</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Оформление подписок, почтовые услуги</w:t>
            </w: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федерального значения</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Отделение Почты России</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пст. Ярашъю, ул. Центральная, дом 11</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Оформление подписок, почтовые услуги</w:t>
            </w: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федерального значения</w:t>
            </w:r>
          </w:p>
        </w:tc>
      </w:tr>
      <w:tr w:rsidR="00FB279A" w:rsidRPr="0005152D" w:rsidTr="009106CE">
        <w:trPr>
          <w:cantSplit/>
          <w:trHeight w:val="157"/>
          <w:jc w:val="center"/>
        </w:trPr>
        <w:tc>
          <w:tcPr>
            <w:tcW w:w="5000" w:type="pct"/>
            <w:gridSpan w:val="5"/>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b/>
                <w:iCs/>
                <w:sz w:val="22"/>
                <w:szCs w:val="22"/>
                <w:lang w:eastAsia="en-US"/>
              </w:rPr>
              <w:t>Объекты торговли</w:t>
            </w:r>
          </w:p>
        </w:tc>
      </w:tr>
      <w:tr w:rsidR="00FB279A" w:rsidRPr="0005152D" w:rsidTr="009106CE">
        <w:trPr>
          <w:cantSplit/>
          <w:trHeight w:val="157"/>
          <w:jc w:val="center"/>
        </w:trPr>
        <w:tc>
          <w:tcPr>
            <w:tcW w:w="1334"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Магазины</w:t>
            </w:r>
          </w:p>
        </w:tc>
        <w:tc>
          <w:tcPr>
            <w:tcW w:w="895"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СП «Пожег»</w:t>
            </w:r>
          </w:p>
        </w:tc>
        <w:tc>
          <w:tcPr>
            <w:tcW w:w="104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Смешанные товары</w:t>
            </w:r>
          </w:p>
        </w:tc>
        <w:tc>
          <w:tcPr>
            <w:tcW w:w="79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По данным ФСГС 19 ед.</w:t>
            </w:r>
          </w:p>
        </w:tc>
        <w:tc>
          <w:tcPr>
            <w:tcW w:w="934" w:type="pct"/>
            <w:shd w:val="clear" w:color="auto" w:fill="auto"/>
          </w:tcPr>
          <w:p w:rsidR="00FB279A" w:rsidRPr="0005152D" w:rsidRDefault="00FB279A" w:rsidP="009106CE">
            <w:pPr>
              <w:rPr>
                <w:rFonts w:ascii="Arial" w:eastAsia="Calibri" w:hAnsi="Arial" w:cs="Arial"/>
                <w:iCs/>
                <w:lang w:eastAsia="en-US"/>
              </w:rPr>
            </w:pPr>
            <w:r w:rsidRPr="0005152D">
              <w:rPr>
                <w:rFonts w:ascii="Arial" w:eastAsia="Calibri" w:hAnsi="Arial" w:cs="Arial"/>
                <w:iCs/>
                <w:sz w:val="22"/>
                <w:szCs w:val="22"/>
                <w:lang w:eastAsia="en-US"/>
              </w:rPr>
              <w:t>Объект местного значения сельского поселения</w:t>
            </w:r>
          </w:p>
        </w:tc>
      </w:tr>
    </w:tbl>
    <w:p w:rsidR="00FB279A" w:rsidRPr="0005152D" w:rsidRDefault="00FB279A" w:rsidP="00E210ED">
      <w:pPr>
        <w:pStyle w:val="30"/>
        <w:keepLines w:val="0"/>
        <w:numPr>
          <w:ilvl w:val="2"/>
          <w:numId w:val="52"/>
        </w:numPr>
        <w:spacing w:before="240" w:after="240"/>
        <w:ind w:left="0" w:firstLine="0"/>
        <w:jc w:val="center"/>
        <w:rPr>
          <w:rFonts w:ascii="Arial" w:hAnsi="Arial"/>
          <w:iCs/>
        </w:rPr>
      </w:pPr>
      <w:bookmarkStart w:id="211" w:name="_Toc75596057"/>
      <w:bookmarkStart w:id="212" w:name="_Toc158929668"/>
      <w:r w:rsidRPr="0005152D">
        <w:rPr>
          <w:rFonts w:ascii="Arial" w:hAnsi="Arial"/>
          <w:iCs/>
        </w:rPr>
        <w:t>Объекты транспортной инфраструктуры</w:t>
      </w:r>
      <w:bookmarkEnd w:id="211"/>
      <w:bookmarkEnd w:id="212"/>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Развитие транспортного комплекса неразрывно связано с экономико-географическим положением сельского поселения, наличием природных ресурсов, энергетических ресурсов, минерально-сырьевой базы, культурными и историческими связями, а также, наличием и возможностями имеющихся производительных сил.</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Основным видом транспорта сельского поселения «Пожег» является автомобильный транспорт.</w:t>
      </w:r>
    </w:p>
    <w:p w:rsidR="00FB279A" w:rsidRPr="0005152D" w:rsidRDefault="00FB279A" w:rsidP="00FB279A">
      <w:pPr>
        <w:pStyle w:val="afffff4"/>
        <w:spacing w:before="120" w:after="120" w:line="276" w:lineRule="auto"/>
        <w:rPr>
          <w:rFonts w:ascii="Arial" w:hAnsi="Arial" w:cs="Arial"/>
          <w:b/>
          <w:lang w:val="ru-RU"/>
        </w:rPr>
      </w:pPr>
      <w:r w:rsidRPr="0005152D">
        <w:rPr>
          <w:rFonts w:ascii="Arial" w:hAnsi="Arial" w:cs="Arial"/>
          <w:b/>
          <w:lang w:val="ru-RU"/>
        </w:rPr>
        <w:t>Автомобильный транспорт</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 xml:space="preserve">Автомобильные дороги являются важнейшей составной частью транспортной инфраструктуры сельского поселения «Пожег». Они связывают территорию сельского поселения «Пожег». с соседними территориями, обеспечивают жизнедеятельность </w:t>
      </w:r>
      <w:r w:rsidRPr="0005152D">
        <w:rPr>
          <w:rFonts w:ascii="Arial" w:hAnsi="Arial" w:cs="Arial"/>
          <w:szCs w:val="28"/>
          <w:lang w:val="ru-RU"/>
        </w:rPr>
        <w:t>муниципального образования</w:t>
      </w:r>
      <w:r w:rsidRPr="0005152D">
        <w:rPr>
          <w:rFonts w:ascii="Arial" w:hAnsi="Arial" w:cs="Arial"/>
          <w:lang w:val="ru-RU"/>
        </w:rPr>
        <w:t xml:space="preserve">, во многом определяют возможности развития, по ним осуществляются автомобильные перевозки грузов и пассажиров. </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 xml:space="preserve">От уровня развития сети автомобильных дорог во многом зависит решение задач в достижении устойчивого экономического роста сельского поселения </w:t>
      </w:r>
      <w:r w:rsidRPr="0005152D">
        <w:rPr>
          <w:rFonts w:ascii="Arial" w:hAnsi="Arial" w:cs="Arial"/>
          <w:lang w:val="ru-RU"/>
        </w:rPr>
        <w:lastRenderedPageBreak/>
        <w:t>«Пожег». повышении конкурентоспособности местных производителей и улучшении качества жизни населения.</w:t>
      </w:r>
    </w:p>
    <w:p w:rsidR="00FB279A" w:rsidRPr="0005152D" w:rsidRDefault="00FB279A" w:rsidP="00FB279A">
      <w:pPr>
        <w:pStyle w:val="afffff4"/>
        <w:spacing w:after="240" w:line="276" w:lineRule="auto"/>
        <w:rPr>
          <w:rFonts w:ascii="Arial" w:hAnsi="Arial" w:cs="Arial"/>
          <w:lang w:val="ru-RU"/>
        </w:rPr>
      </w:pPr>
      <w:r w:rsidRPr="0005152D">
        <w:rPr>
          <w:rFonts w:ascii="Arial" w:hAnsi="Arial" w:cs="Arial"/>
          <w:lang w:val="ru-RU"/>
        </w:rPr>
        <w:t xml:space="preserve">Перечень автомобильных дорог общего пользования регионального или межмуниципального значения Республики Коми, расположенных на территории сельского поселения «Пожег», утвержденный распоряжением Правительства Республики Коми № 438-р «Об утверждении перечня автомобильных дорог общего пользования регионального и межмуниципального значения Республики Коми» </w:t>
      </w:r>
    </w:p>
    <w:p w:rsidR="00FB279A" w:rsidRPr="0005152D" w:rsidRDefault="00FB279A" w:rsidP="00FB279A">
      <w:pPr>
        <w:pStyle w:val="afffff4"/>
        <w:spacing w:line="276" w:lineRule="auto"/>
        <w:ind w:firstLine="0"/>
        <w:rPr>
          <w:rFonts w:ascii="Arial" w:hAnsi="Arial" w:cs="Arial"/>
          <w:lang w:val="ru-RU"/>
        </w:rPr>
      </w:pPr>
      <w:r w:rsidRPr="0005152D">
        <w:rPr>
          <w:rFonts w:ascii="Arial" w:hAnsi="Arial" w:cs="Arial"/>
          <w:b/>
          <w:iCs/>
          <w:lang w:val="ru-RU"/>
        </w:rPr>
        <w:t>Таблица 6 – Перечень автомобильных дорог общего пользования регионального или межмуниципального значения Республики Коми, расположенных на территории сельского поселения «Пожег»</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3"/>
        <w:gridCol w:w="2014"/>
        <w:gridCol w:w="1840"/>
        <w:gridCol w:w="1558"/>
        <w:gridCol w:w="1700"/>
      </w:tblGrid>
      <w:tr w:rsidR="00FB279A" w:rsidRPr="0005152D" w:rsidTr="009106CE">
        <w:trPr>
          <w:trHeight w:val="687"/>
        </w:trPr>
        <w:tc>
          <w:tcPr>
            <w:tcW w:w="1243" w:type="pct"/>
            <w:shd w:val="clear" w:color="auto" w:fill="auto"/>
          </w:tcPr>
          <w:p w:rsidR="00FB279A" w:rsidRPr="0005152D" w:rsidRDefault="00FB279A" w:rsidP="009106CE">
            <w:pPr>
              <w:rPr>
                <w:rFonts w:asciiTheme="minorBidi" w:hAnsiTheme="minorBidi" w:cstheme="minorBidi"/>
                <w:b/>
                <w:iCs/>
              </w:rPr>
            </w:pPr>
            <w:r w:rsidRPr="0005152D">
              <w:rPr>
                <w:rFonts w:asciiTheme="minorBidi" w:hAnsiTheme="minorBidi" w:cstheme="minorBidi"/>
                <w:b/>
                <w:iCs/>
              </w:rPr>
              <w:t>Идентификационный номер</w:t>
            </w:r>
          </w:p>
        </w:tc>
        <w:tc>
          <w:tcPr>
            <w:tcW w:w="1064" w:type="pct"/>
            <w:shd w:val="clear" w:color="auto" w:fill="auto"/>
          </w:tcPr>
          <w:p w:rsidR="00FB279A" w:rsidRPr="0005152D" w:rsidRDefault="00FB279A" w:rsidP="009106CE">
            <w:pPr>
              <w:ind w:right="-138"/>
              <w:rPr>
                <w:rFonts w:asciiTheme="minorBidi" w:hAnsiTheme="minorBidi" w:cstheme="minorBidi"/>
                <w:b/>
                <w:iCs/>
              </w:rPr>
            </w:pPr>
            <w:r w:rsidRPr="0005152D">
              <w:rPr>
                <w:rFonts w:asciiTheme="minorBidi" w:hAnsiTheme="minorBidi" w:cstheme="minorBidi"/>
                <w:b/>
                <w:iCs/>
              </w:rPr>
              <w:t>Наименование направления</w:t>
            </w:r>
          </w:p>
        </w:tc>
        <w:tc>
          <w:tcPr>
            <w:tcW w:w="972" w:type="pct"/>
            <w:shd w:val="clear" w:color="auto" w:fill="auto"/>
          </w:tcPr>
          <w:p w:rsidR="00FB279A" w:rsidRPr="0005152D" w:rsidRDefault="00FB279A" w:rsidP="009106CE">
            <w:pPr>
              <w:rPr>
                <w:rFonts w:asciiTheme="minorBidi" w:hAnsiTheme="minorBidi" w:cstheme="minorBidi"/>
                <w:b/>
                <w:iCs/>
              </w:rPr>
            </w:pPr>
            <w:r w:rsidRPr="0005152D">
              <w:rPr>
                <w:rFonts w:asciiTheme="minorBidi" w:hAnsiTheme="minorBidi" w:cstheme="minorBidi"/>
                <w:b/>
                <w:iCs/>
              </w:rPr>
              <w:t>Протяженность, км</w:t>
            </w:r>
          </w:p>
        </w:tc>
        <w:tc>
          <w:tcPr>
            <w:tcW w:w="823" w:type="pct"/>
          </w:tcPr>
          <w:p w:rsidR="00FB279A" w:rsidRPr="0005152D" w:rsidRDefault="00FB279A" w:rsidP="009106CE">
            <w:pPr>
              <w:rPr>
                <w:rFonts w:asciiTheme="minorBidi" w:hAnsiTheme="minorBidi" w:cstheme="minorBidi"/>
                <w:b/>
                <w:iCs/>
              </w:rPr>
            </w:pPr>
            <w:r w:rsidRPr="0005152D">
              <w:rPr>
                <w:rFonts w:asciiTheme="minorBidi" w:hAnsiTheme="minorBidi" w:cstheme="minorBidi"/>
                <w:b/>
                <w:iCs/>
              </w:rPr>
              <w:t>Категория</w:t>
            </w:r>
          </w:p>
        </w:tc>
        <w:tc>
          <w:tcPr>
            <w:tcW w:w="898" w:type="pct"/>
          </w:tcPr>
          <w:p w:rsidR="00FB279A" w:rsidRPr="0005152D" w:rsidRDefault="00FB279A" w:rsidP="009106CE">
            <w:pPr>
              <w:rPr>
                <w:rFonts w:asciiTheme="minorBidi" w:hAnsiTheme="minorBidi" w:cstheme="minorBidi"/>
                <w:b/>
                <w:iCs/>
              </w:rPr>
            </w:pPr>
            <w:r w:rsidRPr="0005152D">
              <w:rPr>
                <w:rFonts w:asciiTheme="minorBidi" w:hAnsiTheme="minorBidi" w:cstheme="minorBidi"/>
                <w:b/>
                <w:iCs/>
              </w:rPr>
              <w:t>Ширина придорожной полосы (вне границ населенного пункта), м</w:t>
            </w:r>
          </w:p>
        </w:tc>
      </w:tr>
      <w:tr w:rsidR="00FB279A" w:rsidRPr="0005152D" w:rsidTr="009106CE">
        <w:trPr>
          <w:trHeight w:val="566"/>
        </w:trPr>
        <w:tc>
          <w:tcPr>
            <w:tcW w:w="1243" w:type="pct"/>
            <w:shd w:val="clear" w:color="auto" w:fill="auto"/>
          </w:tcPr>
          <w:p w:rsidR="00FB279A" w:rsidRPr="0005152D" w:rsidRDefault="00FB279A" w:rsidP="009106CE">
            <w:pPr>
              <w:rPr>
                <w:rFonts w:asciiTheme="minorBidi" w:hAnsiTheme="minorBidi" w:cstheme="minorBidi"/>
                <w:b/>
                <w:bCs/>
                <w:iCs/>
              </w:rPr>
            </w:pPr>
            <w:r w:rsidRPr="0005152D">
              <w:rPr>
                <w:rFonts w:asciiTheme="minorBidi" w:hAnsiTheme="minorBidi" w:cstheme="minorBidi"/>
                <w:b/>
                <w:bCs/>
                <w:iCs/>
              </w:rPr>
              <w:t>87 ОП РЗ 87К - 001</w:t>
            </w:r>
          </w:p>
        </w:tc>
        <w:tc>
          <w:tcPr>
            <w:tcW w:w="1064" w:type="pct"/>
            <w:shd w:val="clear" w:color="auto" w:fill="auto"/>
          </w:tcPr>
          <w:p w:rsidR="00FB279A" w:rsidRPr="0005152D" w:rsidRDefault="00FB279A" w:rsidP="009106CE">
            <w:pPr>
              <w:rPr>
                <w:rFonts w:asciiTheme="minorBidi" w:hAnsiTheme="minorBidi" w:cstheme="minorBidi"/>
                <w:iCs/>
              </w:rPr>
            </w:pPr>
            <w:r w:rsidRPr="0005152D">
              <w:rPr>
                <w:rFonts w:asciiTheme="minorBidi" w:hAnsiTheme="minorBidi" w:cstheme="minorBidi"/>
                <w:iCs/>
              </w:rPr>
              <w:t>Сыктывкар - Троицко-Печорск на участке Сыктывкар - Пузла – Крутая</w:t>
            </w:r>
          </w:p>
        </w:tc>
        <w:tc>
          <w:tcPr>
            <w:tcW w:w="972" w:type="pct"/>
            <w:shd w:val="clear" w:color="auto" w:fill="auto"/>
          </w:tcPr>
          <w:p w:rsidR="00FB279A" w:rsidRPr="0005152D" w:rsidRDefault="00FB279A" w:rsidP="009106CE">
            <w:pPr>
              <w:ind w:firstLine="709"/>
              <w:rPr>
                <w:rFonts w:asciiTheme="minorBidi" w:hAnsiTheme="minorBidi" w:cstheme="minorBidi"/>
                <w:iCs/>
              </w:rPr>
            </w:pPr>
            <w:r w:rsidRPr="0005152D">
              <w:rPr>
                <w:rFonts w:asciiTheme="minorBidi" w:hAnsiTheme="minorBidi" w:cstheme="minorBidi"/>
                <w:iCs/>
              </w:rPr>
              <w:t>9,44</w:t>
            </w:r>
          </w:p>
        </w:tc>
        <w:tc>
          <w:tcPr>
            <w:tcW w:w="823" w:type="pct"/>
          </w:tcPr>
          <w:p w:rsidR="00FB279A" w:rsidRPr="0005152D" w:rsidRDefault="00FB279A" w:rsidP="009106CE">
            <w:pPr>
              <w:rPr>
                <w:rFonts w:ascii="Arial" w:hAnsi="Arial" w:cs="Arial"/>
                <w:iCs/>
              </w:rPr>
            </w:pPr>
            <w:r w:rsidRPr="0005152D">
              <w:rPr>
                <w:rFonts w:ascii="MS Gothic" w:eastAsia="MS Gothic" w:hAnsi="MS Gothic" w:cs="MS Gothic" w:hint="eastAsia"/>
                <w:iCs/>
              </w:rPr>
              <w:t>Ⅳ</w:t>
            </w:r>
          </w:p>
        </w:tc>
        <w:tc>
          <w:tcPr>
            <w:tcW w:w="898" w:type="pct"/>
          </w:tcPr>
          <w:p w:rsidR="00FB279A" w:rsidRPr="0005152D" w:rsidRDefault="00FB279A" w:rsidP="009106CE">
            <w:pPr>
              <w:rPr>
                <w:rFonts w:asciiTheme="minorBidi" w:hAnsiTheme="minorBidi" w:cstheme="minorBidi"/>
                <w:iCs/>
              </w:rPr>
            </w:pPr>
            <w:r w:rsidRPr="0005152D">
              <w:rPr>
                <w:rFonts w:asciiTheme="minorBidi" w:hAnsiTheme="minorBidi" w:cstheme="minorBidi"/>
                <w:iCs/>
              </w:rPr>
              <w:t>50</w:t>
            </w:r>
          </w:p>
        </w:tc>
      </w:tr>
      <w:tr w:rsidR="00FB279A" w:rsidRPr="0005152D" w:rsidTr="009106CE">
        <w:trPr>
          <w:trHeight w:val="611"/>
        </w:trPr>
        <w:tc>
          <w:tcPr>
            <w:tcW w:w="1243" w:type="pct"/>
            <w:shd w:val="clear" w:color="auto" w:fill="auto"/>
          </w:tcPr>
          <w:p w:rsidR="00FB279A" w:rsidRPr="0005152D" w:rsidRDefault="00FB279A" w:rsidP="009106CE">
            <w:pPr>
              <w:rPr>
                <w:rFonts w:asciiTheme="minorBidi" w:hAnsiTheme="minorBidi" w:cstheme="minorBidi"/>
                <w:b/>
                <w:bCs/>
                <w:iCs/>
              </w:rPr>
            </w:pPr>
            <w:r w:rsidRPr="0005152D">
              <w:rPr>
                <w:rFonts w:asciiTheme="minorBidi" w:hAnsiTheme="minorBidi" w:cstheme="minorBidi"/>
                <w:b/>
                <w:bCs/>
                <w:iCs/>
              </w:rPr>
              <w:t>87 ОП РЗ 87К - 089</w:t>
            </w:r>
          </w:p>
        </w:tc>
        <w:tc>
          <w:tcPr>
            <w:tcW w:w="1064" w:type="pct"/>
            <w:shd w:val="clear" w:color="auto" w:fill="auto"/>
          </w:tcPr>
          <w:p w:rsidR="00FB279A" w:rsidRPr="0005152D" w:rsidRDefault="00FB279A" w:rsidP="009106CE">
            <w:pPr>
              <w:ind w:right="-138"/>
              <w:rPr>
                <w:rFonts w:asciiTheme="minorBidi" w:hAnsiTheme="minorBidi" w:cstheme="minorBidi"/>
                <w:iCs/>
              </w:rPr>
            </w:pPr>
            <w:r w:rsidRPr="0005152D">
              <w:rPr>
                <w:rFonts w:asciiTheme="minorBidi" w:hAnsiTheme="minorBidi" w:cstheme="minorBidi"/>
                <w:iCs/>
              </w:rPr>
              <w:t>Подъезд к с. Пожег - д. Кырныша от автомобильной дороги Сыктывкар - Троицко-Печорск</w:t>
            </w:r>
          </w:p>
        </w:tc>
        <w:tc>
          <w:tcPr>
            <w:tcW w:w="972" w:type="pct"/>
            <w:shd w:val="clear" w:color="auto" w:fill="auto"/>
          </w:tcPr>
          <w:p w:rsidR="00FB279A" w:rsidRPr="0005152D" w:rsidRDefault="00FB279A" w:rsidP="009106CE">
            <w:pPr>
              <w:ind w:firstLine="709"/>
              <w:rPr>
                <w:rFonts w:asciiTheme="minorBidi" w:hAnsiTheme="minorBidi" w:cstheme="minorBidi"/>
                <w:iCs/>
              </w:rPr>
            </w:pPr>
            <w:r w:rsidRPr="0005152D">
              <w:rPr>
                <w:rFonts w:asciiTheme="minorBidi" w:hAnsiTheme="minorBidi" w:cstheme="minorBidi"/>
                <w:iCs/>
              </w:rPr>
              <w:t>28,80</w:t>
            </w:r>
          </w:p>
        </w:tc>
        <w:tc>
          <w:tcPr>
            <w:tcW w:w="823" w:type="pct"/>
          </w:tcPr>
          <w:p w:rsidR="00FB279A" w:rsidRPr="0005152D" w:rsidRDefault="00FB279A" w:rsidP="009106CE">
            <w:pPr>
              <w:rPr>
                <w:rFonts w:ascii="Arial" w:hAnsi="Arial" w:cs="Arial"/>
                <w:iCs/>
              </w:rPr>
            </w:pPr>
            <w:r w:rsidRPr="0005152D">
              <w:rPr>
                <w:rFonts w:ascii="MS Gothic" w:eastAsia="MS Gothic" w:hAnsi="MS Gothic" w:cs="MS Gothic" w:hint="eastAsia"/>
                <w:iCs/>
              </w:rPr>
              <w:t>Ⅳ</w:t>
            </w:r>
          </w:p>
        </w:tc>
        <w:tc>
          <w:tcPr>
            <w:tcW w:w="898" w:type="pct"/>
          </w:tcPr>
          <w:p w:rsidR="00FB279A" w:rsidRPr="0005152D" w:rsidRDefault="00FB279A" w:rsidP="009106CE">
            <w:pPr>
              <w:rPr>
                <w:rFonts w:asciiTheme="minorBidi" w:hAnsiTheme="minorBidi" w:cstheme="minorBidi"/>
                <w:iCs/>
              </w:rPr>
            </w:pPr>
            <w:r w:rsidRPr="0005152D">
              <w:rPr>
                <w:rFonts w:asciiTheme="minorBidi" w:hAnsiTheme="minorBidi" w:cstheme="minorBidi"/>
                <w:iCs/>
              </w:rPr>
              <w:t>50</w:t>
            </w:r>
          </w:p>
        </w:tc>
      </w:tr>
    </w:tbl>
    <w:p w:rsidR="00FB279A" w:rsidRPr="0005152D" w:rsidRDefault="00FB279A" w:rsidP="00FB279A">
      <w:pPr>
        <w:pStyle w:val="afffff4"/>
        <w:rPr>
          <w:rFonts w:ascii="Arial" w:hAnsi="Arial" w:cs="Arial"/>
          <w:sz w:val="28"/>
          <w:szCs w:val="28"/>
          <w:lang w:val="ru-RU"/>
        </w:rPr>
      </w:pPr>
    </w:p>
    <w:p w:rsidR="00FB279A" w:rsidRPr="0005152D" w:rsidRDefault="00FB279A" w:rsidP="00FB279A">
      <w:pPr>
        <w:pStyle w:val="afffff4"/>
        <w:spacing w:after="240"/>
        <w:rPr>
          <w:rFonts w:ascii="Arial" w:hAnsi="Arial" w:cs="Arial"/>
          <w:lang w:val="ru-RU"/>
        </w:rPr>
      </w:pPr>
      <w:r w:rsidRPr="0005152D">
        <w:rPr>
          <w:rFonts w:ascii="Arial" w:hAnsi="Arial" w:cs="Arial"/>
          <w:lang w:val="ru-RU"/>
        </w:rPr>
        <w:t>По территории поселения проходят автомобильные дороги местного значения, представленные в таблице 7.</w:t>
      </w:r>
    </w:p>
    <w:p w:rsidR="00FB279A" w:rsidRPr="0005152D" w:rsidRDefault="00FB279A" w:rsidP="00FB279A">
      <w:pPr>
        <w:pStyle w:val="afffff4"/>
        <w:keepNext/>
        <w:ind w:firstLine="0"/>
        <w:rPr>
          <w:rFonts w:ascii="Arial" w:hAnsi="Arial" w:cs="Arial"/>
          <w:iCs/>
          <w:lang w:val="ru-RU"/>
        </w:rPr>
      </w:pPr>
      <w:r w:rsidRPr="0005152D">
        <w:rPr>
          <w:rFonts w:ascii="Arial" w:hAnsi="Arial" w:cs="Arial"/>
          <w:b/>
          <w:iCs/>
          <w:lang w:val="ru-RU"/>
        </w:rPr>
        <w:t>Таблица 7 – Перечень автомобильных дорог местного значения на территории сельского поселения «Пожег»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2440"/>
        <w:gridCol w:w="1824"/>
        <w:gridCol w:w="1227"/>
        <w:gridCol w:w="1584"/>
      </w:tblGrid>
      <w:tr w:rsidR="00FB279A" w:rsidRPr="0005152D" w:rsidTr="009106CE">
        <w:trPr>
          <w:trHeight w:val="824"/>
        </w:trPr>
        <w:tc>
          <w:tcPr>
            <w:tcW w:w="1304" w:type="pct"/>
            <w:shd w:val="clear" w:color="auto" w:fill="auto"/>
          </w:tcPr>
          <w:p w:rsidR="00FB279A" w:rsidRPr="0005152D" w:rsidRDefault="00FB279A" w:rsidP="009106CE">
            <w:pPr>
              <w:rPr>
                <w:rFonts w:ascii="Arial" w:hAnsi="Arial" w:cs="Arial"/>
                <w:b/>
                <w:iCs/>
              </w:rPr>
            </w:pPr>
            <w:r w:rsidRPr="0005152D">
              <w:rPr>
                <w:rFonts w:ascii="Arial" w:hAnsi="Arial" w:cs="Arial"/>
                <w:b/>
                <w:iCs/>
              </w:rPr>
              <w:t>Идентификационный номер</w:t>
            </w:r>
          </w:p>
        </w:tc>
        <w:tc>
          <w:tcPr>
            <w:tcW w:w="1275" w:type="pct"/>
            <w:shd w:val="clear" w:color="auto" w:fill="auto"/>
          </w:tcPr>
          <w:p w:rsidR="00FB279A" w:rsidRPr="0005152D" w:rsidRDefault="00FB279A" w:rsidP="009106CE">
            <w:pPr>
              <w:rPr>
                <w:rFonts w:ascii="Arial" w:hAnsi="Arial" w:cs="Arial"/>
                <w:b/>
                <w:iCs/>
              </w:rPr>
            </w:pPr>
            <w:r w:rsidRPr="0005152D">
              <w:rPr>
                <w:rFonts w:ascii="Arial" w:hAnsi="Arial" w:cs="Arial"/>
                <w:b/>
                <w:iCs/>
              </w:rPr>
              <w:t>Наименование автомобильной дороги</w:t>
            </w:r>
          </w:p>
        </w:tc>
        <w:tc>
          <w:tcPr>
            <w:tcW w:w="953" w:type="pct"/>
          </w:tcPr>
          <w:p w:rsidR="00FB279A" w:rsidRPr="0005152D" w:rsidRDefault="00FB279A" w:rsidP="009106CE">
            <w:pPr>
              <w:rPr>
                <w:rFonts w:ascii="Arial" w:hAnsi="Arial" w:cs="Arial"/>
                <w:b/>
                <w:iCs/>
              </w:rPr>
            </w:pPr>
            <w:r w:rsidRPr="0005152D">
              <w:rPr>
                <w:rFonts w:ascii="Arial" w:hAnsi="Arial" w:cs="Arial"/>
                <w:b/>
                <w:iCs/>
              </w:rPr>
              <w:t>Протяженность, км</w:t>
            </w:r>
          </w:p>
        </w:tc>
        <w:tc>
          <w:tcPr>
            <w:tcW w:w="641" w:type="pct"/>
          </w:tcPr>
          <w:p w:rsidR="00FB279A" w:rsidRPr="0005152D" w:rsidRDefault="00FB279A" w:rsidP="009106CE">
            <w:pPr>
              <w:rPr>
                <w:rFonts w:ascii="Arial" w:hAnsi="Arial" w:cs="Arial"/>
                <w:b/>
                <w:iCs/>
              </w:rPr>
            </w:pPr>
            <w:r w:rsidRPr="0005152D">
              <w:rPr>
                <w:rFonts w:ascii="Arial" w:hAnsi="Arial" w:cs="Arial"/>
                <w:b/>
                <w:iCs/>
              </w:rPr>
              <w:t>Категория</w:t>
            </w:r>
          </w:p>
        </w:tc>
        <w:tc>
          <w:tcPr>
            <w:tcW w:w="828" w:type="pct"/>
          </w:tcPr>
          <w:p w:rsidR="00FB279A" w:rsidRPr="0005152D" w:rsidRDefault="00FB279A" w:rsidP="009106CE">
            <w:pPr>
              <w:rPr>
                <w:rFonts w:ascii="Arial" w:hAnsi="Arial" w:cs="Arial"/>
                <w:b/>
                <w:iCs/>
              </w:rPr>
            </w:pPr>
            <w:r w:rsidRPr="0005152D">
              <w:rPr>
                <w:rFonts w:ascii="Arial" w:hAnsi="Arial" w:cs="Arial"/>
                <w:b/>
                <w:iCs/>
              </w:rPr>
              <w:t>Ширина придорожной полосы, м</w:t>
            </w:r>
          </w:p>
        </w:tc>
      </w:tr>
      <w:tr w:rsidR="00FB279A" w:rsidRPr="0005152D" w:rsidTr="009106CE">
        <w:trPr>
          <w:trHeight w:val="116"/>
        </w:trPr>
        <w:tc>
          <w:tcPr>
            <w:tcW w:w="1304" w:type="pct"/>
            <w:vMerge w:val="restart"/>
            <w:shd w:val="clear" w:color="auto" w:fill="auto"/>
          </w:tcPr>
          <w:p w:rsidR="00FB279A" w:rsidRPr="0005152D" w:rsidRDefault="00FB279A" w:rsidP="009106CE">
            <w:pPr>
              <w:rPr>
                <w:rFonts w:ascii="Arial" w:hAnsi="Arial" w:cs="Arial"/>
                <w:b/>
                <w:bCs/>
                <w:iCs/>
              </w:rPr>
            </w:pPr>
            <w:r w:rsidRPr="0005152D">
              <w:rPr>
                <w:rFonts w:ascii="Arial" w:hAnsi="Arial" w:cs="Arial"/>
                <w:b/>
                <w:bCs/>
              </w:rPr>
              <w:t>87 248 ОП МР - 003</w:t>
            </w:r>
          </w:p>
        </w:tc>
        <w:tc>
          <w:tcPr>
            <w:tcW w:w="1275" w:type="pct"/>
            <w:shd w:val="clear" w:color="auto" w:fill="auto"/>
          </w:tcPr>
          <w:p w:rsidR="00FB279A" w:rsidRPr="0005152D" w:rsidRDefault="00FB279A" w:rsidP="009106CE">
            <w:pPr>
              <w:pStyle w:val="afffe"/>
              <w:rPr>
                <w:rFonts w:ascii="Arial" w:hAnsi="Arial" w:cs="Arial"/>
                <w:sz w:val="20"/>
                <w:szCs w:val="20"/>
              </w:rPr>
            </w:pPr>
            <w:r w:rsidRPr="0005152D">
              <w:rPr>
                <w:rFonts w:ascii="Arial" w:hAnsi="Arial" w:cs="Arial"/>
                <w:b/>
                <w:bCs/>
                <w:sz w:val="20"/>
                <w:szCs w:val="20"/>
              </w:rPr>
              <w:t>с. Пожег – д. Кекур</w:t>
            </w:r>
          </w:p>
          <w:p w:rsidR="00FB279A" w:rsidRPr="0005152D" w:rsidRDefault="00FB279A" w:rsidP="009106CE">
            <w:pPr>
              <w:rPr>
                <w:rFonts w:ascii="Arial" w:hAnsi="Arial" w:cs="Arial"/>
                <w:iCs/>
              </w:rPr>
            </w:pPr>
            <w:r w:rsidRPr="0005152D">
              <w:rPr>
                <w:rFonts w:ascii="Arial" w:hAnsi="Arial" w:cs="Arial"/>
                <w:b/>
                <w:bCs/>
              </w:rPr>
              <w:t>в том числе на участках:</w:t>
            </w:r>
          </w:p>
        </w:tc>
        <w:tc>
          <w:tcPr>
            <w:tcW w:w="953" w:type="pct"/>
          </w:tcPr>
          <w:p w:rsidR="00FB279A" w:rsidRPr="0005152D" w:rsidRDefault="00FB279A" w:rsidP="009106CE">
            <w:pPr>
              <w:rPr>
                <w:rFonts w:ascii="Arial" w:hAnsi="Arial" w:cs="Arial"/>
                <w:iCs/>
              </w:rPr>
            </w:pPr>
            <w:r w:rsidRPr="0005152D">
              <w:rPr>
                <w:rFonts w:ascii="Arial" w:hAnsi="Arial" w:cs="Arial"/>
                <w:iCs/>
              </w:rPr>
              <w:t>6,3</w:t>
            </w:r>
          </w:p>
        </w:tc>
        <w:tc>
          <w:tcPr>
            <w:tcW w:w="641" w:type="pct"/>
          </w:tcPr>
          <w:p w:rsidR="00FB279A" w:rsidRPr="0005152D" w:rsidRDefault="00FB279A" w:rsidP="009106CE">
            <w:pPr>
              <w:rPr>
                <w:rFonts w:ascii="Arial" w:hAnsi="Arial" w:cs="Arial"/>
                <w:iCs/>
              </w:rPr>
            </w:pPr>
          </w:p>
        </w:tc>
        <w:tc>
          <w:tcPr>
            <w:tcW w:w="828" w:type="pct"/>
          </w:tcPr>
          <w:p w:rsidR="00FB279A" w:rsidRPr="0005152D" w:rsidRDefault="00FB279A" w:rsidP="009106CE">
            <w:pPr>
              <w:rPr>
                <w:rFonts w:ascii="Arial" w:hAnsi="Arial" w:cs="Arial"/>
                <w:iCs/>
              </w:rPr>
            </w:pPr>
          </w:p>
        </w:tc>
      </w:tr>
      <w:tr w:rsidR="00FB279A" w:rsidRPr="0005152D" w:rsidTr="009106CE">
        <w:trPr>
          <w:trHeight w:val="116"/>
        </w:trPr>
        <w:tc>
          <w:tcPr>
            <w:tcW w:w="1304" w:type="pct"/>
            <w:vMerge/>
            <w:shd w:val="clear" w:color="auto" w:fill="auto"/>
          </w:tcPr>
          <w:p w:rsidR="00FB279A" w:rsidRPr="0005152D" w:rsidRDefault="00FB279A" w:rsidP="009106CE">
            <w:pPr>
              <w:rPr>
                <w:rFonts w:ascii="Arial" w:hAnsi="Arial" w:cs="Arial"/>
                <w:b/>
                <w:iCs/>
              </w:rPr>
            </w:pPr>
          </w:p>
        </w:tc>
        <w:tc>
          <w:tcPr>
            <w:tcW w:w="1275" w:type="pct"/>
            <w:shd w:val="clear" w:color="auto" w:fill="auto"/>
          </w:tcPr>
          <w:p w:rsidR="00FB279A" w:rsidRPr="0005152D" w:rsidRDefault="00FB279A" w:rsidP="009106CE">
            <w:pPr>
              <w:rPr>
                <w:rFonts w:ascii="Arial" w:hAnsi="Arial" w:cs="Arial"/>
                <w:iCs/>
              </w:rPr>
            </w:pPr>
            <w:r w:rsidRPr="0005152D">
              <w:rPr>
                <w:rFonts w:ascii="Arial" w:hAnsi="Arial" w:cs="Arial"/>
              </w:rPr>
              <w:t>с. Пожег – д. Кекур</w:t>
            </w:r>
          </w:p>
        </w:tc>
        <w:tc>
          <w:tcPr>
            <w:tcW w:w="953" w:type="pct"/>
          </w:tcPr>
          <w:p w:rsidR="00FB279A" w:rsidRPr="0005152D" w:rsidRDefault="00FB279A" w:rsidP="009106CE">
            <w:pPr>
              <w:rPr>
                <w:rFonts w:ascii="Arial" w:hAnsi="Arial" w:cs="Arial"/>
                <w:iCs/>
              </w:rPr>
            </w:pPr>
            <w:r w:rsidRPr="0005152D">
              <w:rPr>
                <w:rFonts w:ascii="Arial" w:hAnsi="Arial" w:cs="Arial"/>
                <w:iCs/>
              </w:rPr>
              <w:t>2,0</w:t>
            </w:r>
          </w:p>
        </w:tc>
        <w:tc>
          <w:tcPr>
            <w:tcW w:w="641" w:type="pct"/>
          </w:tcPr>
          <w:p w:rsidR="00FB279A" w:rsidRPr="0005152D" w:rsidRDefault="00FB279A" w:rsidP="009106CE">
            <w:pPr>
              <w:rPr>
                <w:rFonts w:ascii="Arial" w:hAnsi="Arial" w:cs="Arial"/>
                <w:iCs/>
              </w:rPr>
            </w:pPr>
            <w:r w:rsidRPr="0005152D">
              <w:rPr>
                <w:rFonts w:ascii="MS Gothic" w:eastAsia="MS Gothic" w:hAnsi="MS Gothic" w:cs="MS Gothic" w:hint="eastAsia"/>
                <w:iCs/>
              </w:rPr>
              <w:t>Ⅳ</w:t>
            </w:r>
          </w:p>
        </w:tc>
        <w:tc>
          <w:tcPr>
            <w:tcW w:w="828" w:type="pct"/>
          </w:tcPr>
          <w:p w:rsidR="00FB279A" w:rsidRPr="0005152D" w:rsidRDefault="00FB279A" w:rsidP="009106CE">
            <w:pPr>
              <w:rPr>
                <w:rFonts w:ascii="Arial" w:hAnsi="Arial" w:cs="Arial"/>
                <w:iCs/>
              </w:rPr>
            </w:pPr>
            <w:r w:rsidRPr="0005152D">
              <w:rPr>
                <w:rFonts w:ascii="Arial" w:hAnsi="Arial" w:cs="Arial"/>
                <w:iCs/>
              </w:rPr>
              <w:t>50</w:t>
            </w:r>
          </w:p>
        </w:tc>
      </w:tr>
      <w:tr w:rsidR="00FB279A" w:rsidRPr="0005152D" w:rsidTr="009106CE">
        <w:trPr>
          <w:trHeight w:val="116"/>
        </w:trPr>
        <w:tc>
          <w:tcPr>
            <w:tcW w:w="1304" w:type="pct"/>
            <w:vMerge/>
            <w:shd w:val="clear" w:color="auto" w:fill="auto"/>
          </w:tcPr>
          <w:p w:rsidR="00FB279A" w:rsidRPr="0005152D" w:rsidRDefault="00FB279A" w:rsidP="009106CE">
            <w:pPr>
              <w:rPr>
                <w:rFonts w:ascii="Arial" w:hAnsi="Arial" w:cs="Arial"/>
                <w:b/>
                <w:iCs/>
              </w:rPr>
            </w:pPr>
          </w:p>
        </w:tc>
        <w:tc>
          <w:tcPr>
            <w:tcW w:w="1275" w:type="pct"/>
            <w:shd w:val="clear" w:color="auto" w:fill="auto"/>
          </w:tcPr>
          <w:p w:rsidR="00FB279A" w:rsidRPr="0005152D" w:rsidRDefault="00FB279A" w:rsidP="009106CE">
            <w:pPr>
              <w:rPr>
                <w:rFonts w:ascii="Arial" w:hAnsi="Arial" w:cs="Arial"/>
                <w:iCs/>
              </w:rPr>
            </w:pPr>
            <w:r w:rsidRPr="0005152D">
              <w:rPr>
                <w:rFonts w:ascii="Arial" w:hAnsi="Arial" w:cs="Arial"/>
              </w:rPr>
              <w:t>По с. Пожег</w:t>
            </w:r>
          </w:p>
        </w:tc>
        <w:tc>
          <w:tcPr>
            <w:tcW w:w="953" w:type="pct"/>
          </w:tcPr>
          <w:p w:rsidR="00FB279A" w:rsidRPr="0005152D" w:rsidRDefault="00FB279A" w:rsidP="009106CE">
            <w:pPr>
              <w:rPr>
                <w:rFonts w:ascii="Arial" w:hAnsi="Arial" w:cs="Arial"/>
                <w:iCs/>
              </w:rPr>
            </w:pPr>
            <w:r w:rsidRPr="0005152D">
              <w:rPr>
                <w:rFonts w:ascii="Arial" w:hAnsi="Arial" w:cs="Arial"/>
                <w:iCs/>
              </w:rPr>
              <w:t>2,0</w:t>
            </w:r>
          </w:p>
        </w:tc>
        <w:tc>
          <w:tcPr>
            <w:tcW w:w="641" w:type="pct"/>
          </w:tcPr>
          <w:p w:rsidR="00FB279A" w:rsidRPr="0005152D" w:rsidRDefault="00FB279A" w:rsidP="009106CE">
            <w:pPr>
              <w:rPr>
                <w:rFonts w:ascii="Arial" w:hAnsi="Arial" w:cs="Arial"/>
                <w:iCs/>
              </w:rPr>
            </w:pPr>
            <w:r w:rsidRPr="0005152D">
              <w:rPr>
                <w:rFonts w:ascii="MS Gothic" w:eastAsia="MS Gothic" w:hAnsi="MS Gothic" w:cs="MS Gothic" w:hint="eastAsia"/>
                <w:iCs/>
              </w:rPr>
              <w:t>Ⅳ</w:t>
            </w:r>
          </w:p>
        </w:tc>
        <w:tc>
          <w:tcPr>
            <w:tcW w:w="828" w:type="pct"/>
          </w:tcPr>
          <w:p w:rsidR="00FB279A" w:rsidRPr="0005152D" w:rsidRDefault="00FB279A" w:rsidP="009106CE">
            <w:pPr>
              <w:rPr>
                <w:rFonts w:ascii="Arial" w:hAnsi="Arial" w:cs="Arial"/>
                <w:iCs/>
              </w:rPr>
            </w:pPr>
            <w:r w:rsidRPr="0005152D">
              <w:rPr>
                <w:rFonts w:ascii="Arial" w:hAnsi="Arial" w:cs="Arial"/>
                <w:iCs/>
              </w:rPr>
              <w:t>50</w:t>
            </w:r>
          </w:p>
        </w:tc>
      </w:tr>
      <w:tr w:rsidR="00FB279A" w:rsidRPr="0005152D" w:rsidTr="009106CE">
        <w:trPr>
          <w:trHeight w:val="116"/>
        </w:trPr>
        <w:tc>
          <w:tcPr>
            <w:tcW w:w="1304" w:type="pct"/>
            <w:vMerge/>
            <w:shd w:val="clear" w:color="auto" w:fill="auto"/>
          </w:tcPr>
          <w:p w:rsidR="00FB279A" w:rsidRPr="0005152D" w:rsidRDefault="00FB279A" w:rsidP="009106CE">
            <w:pPr>
              <w:rPr>
                <w:rFonts w:ascii="Arial" w:hAnsi="Arial" w:cs="Arial"/>
                <w:b/>
                <w:iCs/>
              </w:rPr>
            </w:pPr>
          </w:p>
        </w:tc>
        <w:tc>
          <w:tcPr>
            <w:tcW w:w="1275" w:type="pct"/>
            <w:shd w:val="clear" w:color="auto" w:fill="auto"/>
          </w:tcPr>
          <w:p w:rsidR="00FB279A" w:rsidRPr="0005152D" w:rsidRDefault="00FB279A" w:rsidP="009106CE">
            <w:pPr>
              <w:rPr>
                <w:rFonts w:ascii="Arial" w:hAnsi="Arial" w:cs="Arial"/>
                <w:iCs/>
              </w:rPr>
            </w:pPr>
            <w:r w:rsidRPr="0005152D">
              <w:rPr>
                <w:rFonts w:ascii="Arial" w:hAnsi="Arial" w:cs="Arial"/>
              </w:rPr>
              <w:t>По д. Кекур</w:t>
            </w:r>
          </w:p>
        </w:tc>
        <w:tc>
          <w:tcPr>
            <w:tcW w:w="953" w:type="pct"/>
          </w:tcPr>
          <w:p w:rsidR="00FB279A" w:rsidRPr="0005152D" w:rsidRDefault="00FB279A" w:rsidP="009106CE">
            <w:pPr>
              <w:rPr>
                <w:rFonts w:ascii="Arial" w:hAnsi="Arial" w:cs="Arial"/>
                <w:iCs/>
              </w:rPr>
            </w:pPr>
            <w:r w:rsidRPr="0005152D">
              <w:rPr>
                <w:rFonts w:ascii="Arial" w:hAnsi="Arial" w:cs="Arial"/>
                <w:iCs/>
              </w:rPr>
              <w:t>2,3</w:t>
            </w:r>
          </w:p>
        </w:tc>
        <w:tc>
          <w:tcPr>
            <w:tcW w:w="641" w:type="pct"/>
          </w:tcPr>
          <w:p w:rsidR="00FB279A" w:rsidRPr="0005152D" w:rsidRDefault="00FB279A" w:rsidP="009106CE">
            <w:pPr>
              <w:rPr>
                <w:rFonts w:ascii="Arial" w:hAnsi="Arial" w:cs="Arial"/>
                <w:iCs/>
              </w:rPr>
            </w:pPr>
            <w:r w:rsidRPr="0005152D">
              <w:rPr>
                <w:rFonts w:ascii="MS Gothic" w:eastAsia="MS Gothic" w:hAnsi="MS Gothic" w:cs="MS Gothic" w:hint="eastAsia"/>
                <w:iCs/>
              </w:rPr>
              <w:t>Ⅳ</w:t>
            </w:r>
          </w:p>
        </w:tc>
        <w:tc>
          <w:tcPr>
            <w:tcW w:w="828" w:type="pct"/>
          </w:tcPr>
          <w:p w:rsidR="00FB279A" w:rsidRPr="0005152D" w:rsidRDefault="00FB279A" w:rsidP="009106CE">
            <w:pPr>
              <w:rPr>
                <w:rFonts w:ascii="Arial" w:hAnsi="Arial" w:cs="Arial"/>
                <w:iCs/>
              </w:rPr>
            </w:pPr>
            <w:r w:rsidRPr="0005152D">
              <w:rPr>
                <w:rFonts w:ascii="Arial" w:hAnsi="Arial" w:cs="Arial"/>
                <w:iCs/>
              </w:rPr>
              <w:t>50</w:t>
            </w:r>
          </w:p>
        </w:tc>
      </w:tr>
      <w:tr w:rsidR="00FB279A" w:rsidRPr="0005152D" w:rsidTr="009106CE">
        <w:trPr>
          <w:trHeight w:val="116"/>
        </w:trPr>
        <w:tc>
          <w:tcPr>
            <w:tcW w:w="1304" w:type="pct"/>
            <w:shd w:val="clear" w:color="auto" w:fill="auto"/>
          </w:tcPr>
          <w:p w:rsidR="00FB279A" w:rsidRPr="0005152D" w:rsidRDefault="00FB279A" w:rsidP="009106CE">
            <w:pPr>
              <w:rPr>
                <w:rFonts w:ascii="Arial" w:hAnsi="Arial" w:cs="Arial"/>
                <w:b/>
                <w:bCs/>
                <w:iCs/>
              </w:rPr>
            </w:pPr>
            <w:r w:rsidRPr="0005152D">
              <w:rPr>
                <w:rFonts w:ascii="Arial" w:hAnsi="Arial" w:cs="Arial"/>
                <w:b/>
                <w:bCs/>
              </w:rPr>
              <w:t>87 248 ОП МР 005</w:t>
            </w:r>
          </w:p>
        </w:tc>
        <w:tc>
          <w:tcPr>
            <w:tcW w:w="1275" w:type="pct"/>
            <w:shd w:val="clear" w:color="auto" w:fill="auto"/>
          </w:tcPr>
          <w:p w:rsidR="00FB279A" w:rsidRPr="0005152D" w:rsidRDefault="00FB279A" w:rsidP="009106CE">
            <w:pPr>
              <w:rPr>
                <w:rFonts w:ascii="Arial" w:hAnsi="Arial" w:cs="Arial"/>
              </w:rPr>
            </w:pPr>
            <w:r w:rsidRPr="0005152D">
              <w:rPr>
                <w:rFonts w:ascii="Arial" w:hAnsi="Arial" w:cs="Arial"/>
                <w:b/>
                <w:bCs/>
              </w:rPr>
              <w:t>пст. Ярашъю – пст. Нижний Ярашъю</w:t>
            </w:r>
          </w:p>
        </w:tc>
        <w:tc>
          <w:tcPr>
            <w:tcW w:w="953" w:type="pct"/>
          </w:tcPr>
          <w:p w:rsidR="00FB279A" w:rsidRPr="0005152D" w:rsidRDefault="00FB279A" w:rsidP="009106CE">
            <w:pPr>
              <w:rPr>
                <w:rFonts w:ascii="Arial" w:hAnsi="Arial" w:cs="Arial"/>
                <w:iCs/>
              </w:rPr>
            </w:pPr>
            <w:r w:rsidRPr="0005152D">
              <w:rPr>
                <w:rFonts w:ascii="Arial" w:hAnsi="Arial" w:cs="Arial"/>
                <w:b/>
                <w:bCs/>
              </w:rPr>
              <w:t>4,65</w:t>
            </w:r>
          </w:p>
        </w:tc>
        <w:tc>
          <w:tcPr>
            <w:tcW w:w="641" w:type="pct"/>
          </w:tcPr>
          <w:p w:rsidR="00FB279A" w:rsidRPr="0005152D" w:rsidRDefault="00FB279A" w:rsidP="009106CE">
            <w:pPr>
              <w:rPr>
                <w:rFonts w:ascii="Arial" w:eastAsia="MS Gothic" w:hAnsi="Arial" w:cs="Arial"/>
                <w:iCs/>
              </w:rPr>
            </w:pPr>
            <w:r w:rsidRPr="0005152D">
              <w:rPr>
                <w:rFonts w:ascii="Arial" w:hAnsi="Arial" w:cs="Arial"/>
              </w:rPr>
              <w:t>IV</w:t>
            </w:r>
          </w:p>
        </w:tc>
        <w:tc>
          <w:tcPr>
            <w:tcW w:w="828" w:type="pct"/>
          </w:tcPr>
          <w:p w:rsidR="00FB279A" w:rsidRPr="0005152D" w:rsidRDefault="00FB279A" w:rsidP="009106CE">
            <w:pPr>
              <w:rPr>
                <w:rFonts w:ascii="Arial" w:hAnsi="Arial" w:cs="Arial"/>
                <w:iCs/>
              </w:rPr>
            </w:pPr>
            <w:r w:rsidRPr="0005152D">
              <w:rPr>
                <w:rFonts w:ascii="Arial" w:hAnsi="Arial" w:cs="Arial"/>
                <w:iCs/>
              </w:rPr>
              <w:t>50</w:t>
            </w:r>
          </w:p>
        </w:tc>
      </w:tr>
      <w:tr w:rsidR="00FB279A" w:rsidRPr="0005152D" w:rsidTr="009106CE">
        <w:trPr>
          <w:trHeight w:val="116"/>
        </w:trPr>
        <w:tc>
          <w:tcPr>
            <w:tcW w:w="1304" w:type="pct"/>
            <w:vMerge w:val="restart"/>
            <w:shd w:val="clear" w:color="auto" w:fill="auto"/>
          </w:tcPr>
          <w:p w:rsidR="00FB279A" w:rsidRPr="0005152D" w:rsidRDefault="00FB279A" w:rsidP="009106CE">
            <w:pPr>
              <w:rPr>
                <w:rFonts w:ascii="Arial" w:hAnsi="Arial" w:cs="Arial"/>
                <w:b/>
                <w:bCs/>
                <w:iCs/>
              </w:rPr>
            </w:pPr>
            <w:r w:rsidRPr="0005152D">
              <w:rPr>
                <w:rFonts w:ascii="Arial" w:hAnsi="Arial" w:cs="Arial"/>
                <w:b/>
                <w:bCs/>
              </w:rPr>
              <w:t>87 248 ОП МР 009</w:t>
            </w:r>
          </w:p>
        </w:tc>
        <w:tc>
          <w:tcPr>
            <w:tcW w:w="1275" w:type="pct"/>
            <w:shd w:val="clear" w:color="auto" w:fill="auto"/>
          </w:tcPr>
          <w:p w:rsidR="00FB279A" w:rsidRPr="0005152D" w:rsidRDefault="00FB279A" w:rsidP="009106CE">
            <w:pPr>
              <w:rPr>
                <w:rFonts w:ascii="Arial" w:hAnsi="Arial" w:cs="Arial"/>
              </w:rPr>
            </w:pPr>
            <w:r w:rsidRPr="0005152D">
              <w:rPr>
                <w:rFonts w:ascii="Arial" w:hAnsi="Arial" w:cs="Arial"/>
                <w:b/>
                <w:bCs/>
              </w:rPr>
              <w:t>Подъезд к д. Вомынбож в том числе на участках:</w:t>
            </w:r>
          </w:p>
        </w:tc>
        <w:tc>
          <w:tcPr>
            <w:tcW w:w="953" w:type="pct"/>
          </w:tcPr>
          <w:p w:rsidR="00FB279A" w:rsidRPr="0005152D" w:rsidRDefault="00FB279A" w:rsidP="009106CE">
            <w:pPr>
              <w:rPr>
                <w:rFonts w:ascii="Arial" w:hAnsi="Arial" w:cs="Arial"/>
                <w:iCs/>
              </w:rPr>
            </w:pPr>
            <w:r w:rsidRPr="0005152D">
              <w:rPr>
                <w:rFonts w:ascii="Arial" w:hAnsi="Arial" w:cs="Arial"/>
                <w:b/>
                <w:bCs/>
              </w:rPr>
              <w:t>1,43</w:t>
            </w:r>
          </w:p>
        </w:tc>
        <w:tc>
          <w:tcPr>
            <w:tcW w:w="641" w:type="pct"/>
          </w:tcPr>
          <w:p w:rsidR="00FB279A" w:rsidRPr="0005152D" w:rsidRDefault="00FB279A" w:rsidP="009106CE">
            <w:pPr>
              <w:rPr>
                <w:rFonts w:ascii="Arial" w:eastAsia="MS Gothic" w:hAnsi="Arial" w:cs="Arial"/>
                <w:iCs/>
              </w:rPr>
            </w:pPr>
          </w:p>
        </w:tc>
        <w:tc>
          <w:tcPr>
            <w:tcW w:w="828" w:type="pct"/>
          </w:tcPr>
          <w:p w:rsidR="00FB279A" w:rsidRPr="0005152D" w:rsidRDefault="00FB279A" w:rsidP="009106CE">
            <w:pPr>
              <w:rPr>
                <w:rFonts w:ascii="Arial" w:hAnsi="Arial" w:cs="Arial"/>
                <w:iCs/>
              </w:rPr>
            </w:pPr>
          </w:p>
        </w:tc>
      </w:tr>
      <w:tr w:rsidR="00FB279A" w:rsidRPr="0005152D" w:rsidTr="009106CE">
        <w:trPr>
          <w:trHeight w:val="116"/>
        </w:trPr>
        <w:tc>
          <w:tcPr>
            <w:tcW w:w="1304" w:type="pct"/>
            <w:vMerge/>
            <w:shd w:val="clear" w:color="auto" w:fill="auto"/>
          </w:tcPr>
          <w:p w:rsidR="00FB279A" w:rsidRPr="0005152D" w:rsidRDefault="00FB279A" w:rsidP="009106CE">
            <w:pPr>
              <w:rPr>
                <w:rFonts w:ascii="Arial" w:hAnsi="Arial" w:cs="Arial"/>
                <w:b/>
                <w:iCs/>
              </w:rPr>
            </w:pPr>
          </w:p>
        </w:tc>
        <w:tc>
          <w:tcPr>
            <w:tcW w:w="1275" w:type="pct"/>
            <w:shd w:val="clear" w:color="auto" w:fill="auto"/>
          </w:tcPr>
          <w:p w:rsidR="00FB279A" w:rsidRPr="0005152D" w:rsidRDefault="00FB279A" w:rsidP="009106CE">
            <w:pPr>
              <w:rPr>
                <w:rFonts w:ascii="Arial" w:hAnsi="Arial" w:cs="Arial"/>
              </w:rPr>
            </w:pPr>
            <w:r w:rsidRPr="0005152D">
              <w:rPr>
                <w:rFonts w:ascii="Arial" w:hAnsi="Arial" w:cs="Arial"/>
              </w:rPr>
              <w:t>Подъезд к д. Вомынбож</w:t>
            </w:r>
          </w:p>
        </w:tc>
        <w:tc>
          <w:tcPr>
            <w:tcW w:w="953" w:type="pct"/>
          </w:tcPr>
          <w:p w:rsidR="00FB279A" w:rsidRPr="0005152D" w:rsidRDefault="00FB279A" w:rsidP="009106CE">
            <w:pPr>
              <w:rPr>
                <w:rFonts w:ascii="Arial" w:hAnsi="Arial" w:cs="Arial"/>
                <w:iCs/>
              </w:rPr>
            </w:pPr>
            <w:r w:rsidRPr="0005152D">
              <w:rPr>
                <w:rFonts w:ascii="Arial" w:hAnsi="Arial" w:cs="Arial"/>
              </w:rPr>
              <w:t>0,8</w:t>
            </w:r>
          </w:p>
        </w:tc>
        <w:tc>
          <w:tcPr>
            <w:tcW w:w="641" w:type="pct"/>
          </w:tcPr>
          <w:p w:rsidR="00FB279A" w:rsidRPr="0005152D" w:rsidRDefault="00FB279A" w:rsidP="009106CE">
            <w:pPr>
              <w:rPr>
                <w:rFonts w:ascii="Arial" w:eastAsia="MS Gothic" w:hAnsi="Arial" w:cs="Arial"/>
                <w:iCs/>
              </w:rPr>
            </w:pPr>
            <w:r w:rsidRPr="0005152D">
              <w:rPr>
                <w:rFonts w:ascii="Arial" w:hAnsi="Arial" w:cs="Arial"/>
              </w:rPr>
              <w:t>IV</w:t>
            </w:r>
          </w:p>
        </w:tc>
        <w:tc>
          <w:tcPr>
            <w:tcW w:w="828" w:type="pct"/>
          </w:tcPr>
          <w:p w:rsidR="00FB279A" w:rsidRPr="0005152D" w:rsidRDefault="00FB279A" w:rsidP="009106CE">
            <w:pPr>
              <w:rPr>
                <w:rFonts w:ascii="Arial" w:hAnsi="Arial" w:cs="Arial"/>
                <w:iCs/>
              </w:rPr>
            </w:pPr>
            <w:r w:rsidRPr="0005152D">
              <w:rPr>
                <w:rFonts w:ascii="Arial" w:hAnsi="Arial" w:cs="Arial"/>
                <w:iCs/>
              </w:rPr>
              <w:t>50</w:t>
            </w:r>
          </w:p>
        </w:tc>
      </w:tr>
      <w:tr w:rsidR="00FB279A" w:rsidRPr="0005152D" w:rsidTr="009106CE">
        <w:trPr>
          <w:trHeight w:val="116"/>
        </w:trPr>
        <w:tc>
          <w:tcPr>
            <w:tcW w:w="1304" w:type="pct"/>
            <w:vMerge/>
            <w:shd w:val="clear" w:color="auto" w:fill="auto"/>
          </w:tcPr>
          <w:p w:rsidR="00FB279A" w:rsidRPr="0005152D" w:rsidRDefault="00FB279A" w:rsidP="009106CE">
            <w:pPr>
              <w:rPr>
                <w:rFonts w:ascii="Arial" w:hAnsi="Arial" w:cs="Arial"/>
                <w:b/>
                <w:iCs/>
              </w:rPr>
            </w:pPr>
          </w:p>
        </w:tc>
        <w:tc>
          <w:tcPr>
            <w:tcW w:w="1275" w:type="pct"/>
            <w:shd w:val="clear" w:color="auto" w:fill="auto"/>
          </w:tcPr>
          <w:p w:rsidR="00FB279A" w:rsidRPr="0005152D" w:rsidRDefault="00FB279A" w:rsidP="009106CE">
            <w:pPr>
              <w:rPr>
                <w:rFonts w:ascii="Arial" w:hAnsi="Arial" w:cs="Arial"/>
              </w:rPr>
            </w:pPr>
            <w:r w:rsidRPr="0005152D">
              <w:rPr>
                <w:rFonts w:ascii="Arial" w:hAnsi="Arial" w:cs="Arial"/>
              </w:rPr>
              <w:t>По д. Вомынбож</w:t>
            </w:r>
          </w:p>
        </w:tc>
        <w:tc>
          <w:tcPr>
            <w:tcW w:w="953" w:type="pct"/>
          </w:tcPr>
          <w:p w:rsidR="00FB279A" w:rsidRPr="0005152D" w:rsidRDefault="00FB279A" w:rsidP="009106CE">
            <w:pPr>
              <w:rPr>
                <w:rFonts w:ascii="Arial" w:hAnsi="Arial" w:cs="Arial"/>
                <w:iCs/>
              </w:rPr>
            </w:pPr>
            <w:r w:rsidRPr="0005152D">
              <w:rPr>
                <w:rFonts w:ascii="Arial" w:hAnsi="Arial" w:cs="Arial"/>
              </w:rPr>
              <w:t>0,63</w:t>
            </w:r>
          </w:p>
        </w:tc>
        <w:tc>
          <w:tcPr>
            <w:tcW w:w="641" w:type="pct"/>
          </w:tcPr>
          <w:p w:rsidR="00FB279A" w:rsidRPr="0005152D" w:rsidRDefault="00FB279A" w:rsidP="009106CE">
            <w:pPr>
              <w:rPr>
                <w:rFonts w:ascii="Arial" w:eastAsia="MS Gothic" w:hAnsi="Arial" w:cs="Arial"/>
                <w:iCs/>
              </w:rPr>
            </w:pPr>
            <w:r w:rsidRPr="0005152D">
              <w:rPr>
                <w:rFonts w:ascii="Arial" w:hAnsi="Arial" w:cs="Arial"/>
              </w:rPr>
              <w:t>IV</w:t>
            </w:r>
          </w:p>
        </w:tc>
        <w:tc>
          <w:tcPr>
            <w:tcW w:w="828" w:type="pct"/>
          </w:tcPr>
          <w:p w:rsidR="00FB279A" w:rsidRPr="0005152D" w:rsidRDefault="00FB279A" w:rsidP="009106CE">
            <w:pPr>
              <w:rPr>
                <w:rFonts w:ascii="Arial" w:hAnsi="Arial" w:cs="Arial"/>
                <w:iCs/>
              </w:rPr>
            </w:pPr>
            <w:r w:rsidRPr="0005152D">
              <w:rPr>
                <w:rFonts w:ascii="Arial" w:hAnsi="Arial" w:cs="Arial"/>
                <w:iCs/>
              </w:rPr>
              <w:t>50</w:t>
            </w:r>
          </w:p>
        </w:tc>
      </w:tr>
    </w:tbl>
    <w:p w:rsidR="00FB279A" w:rsidRPr="0005152D" w:rsidRDefault="00FB279A" w:rsidP="00FB279A">
      <w:pPr>
        <w:pStyle w:val="afffff4"/>
        <w:rPr>
          <w:rFonts w:ascii="Arial" w:hAnsi="Arial" w:cs="Arial"/>
          <w:b/>
          <w:lang w:val="ru-RU"/>
        </w:rPr>
      </w:pPr>
    </w:p>
    <w:p w:rsidR="00FB279A" w:rsidRPr="0005152D" w:rsidRDefault="00FB279A" w:rsidP="00FB279A">
      <w:pPr>
        <w:pStyle w:val="afffff4"/>
        <w:spacing w:line="276" w:lineRule="auto"/>
        <w:rPr>
          <w:rFonts w:ascii="Arial" w:hAnsi="Arial" w:cs="Arial"/>
          <w:b/>
          <w:lang w:val="ru-RU"/>
        </w:rPr>
      </w:pPr>
      <w:r w:rsidRPr="0005152D">
        <w:rPr>
          <w:rFonts w:ascii="Arial" w:hAnsi="Arial" w:cs="Arial"/>
          <w:b/>
          <w:lang w:val="ru-RU"/>
        </w:rPr>
        <w:lastRenderedPageBreak/>
        <w:t>Железнодорожный транспорт</w:t>
      </w:r>
    </w:p>
    <w:p w:rsidR="00FB279A" w:rsidRPr="0005152D" w:rsidRDefault="00FB279A" w:rsidP="00FB279A">
      <w:pPr>
        <w:pStyle w:val="afffff4"/>
        <w:spacing w:line="276" w:lineRule="auto"/>
        <w:rPr>
          <w:rFonts w:ascii="Arial" w:hAnsi="Arial" w:cs="Arial"/>
          <w:lang w:val="ru-RU"/>
        </w:rPr>
      </w:pPr>
      <w:r w:rsidRPr="0005152D">
        <w:rPr>
          <w:rFonts w:ascii="Arial" w:hAnsi="Arial" w:cs="Arial"/>
          <w:bCs/>
          <w:lang w:val="ru-RU"/>
        </w:rPr>
        <w:t>Железнодорожный транспорт</w:t>
      </w:r>
      <w:r w:rsidRPr="0005152D">
        <w:rPr>
          <w:rFonts w:ascii="Arial" w:hAnsi="Arial" w:cs="Arial"/>
          <w:lang w:val="ru-RU"/>
        </w:rPr>
        <w:t xml:space="preserve"> на территории поселения отсутствует.</w:t>
      </w:r>
    </w:p>
    <w:p w:rsidR="00FB279A" w:rsidRPr="0005152D" w:rsidRDefault="00FB279A" w:rsidP="00FB279A">
      <w:pPr>
        <w:pStyle w:val="afffff4"/>
        <w:spacing w:line="276" w:lineRule="auto"/>
        <w:rPr>
          <w:rFonts w:ascii="Arial" w:hAnsi="Arial" w:cs="Arial"/>
          <w:b/>
          <w:lang w:val="ru-RU"/>
        </w:rPr>
      </w:pPr>
    </w:p>
    <w:p w:rsidR="00FB279A" w:rsidRPr="0005152D" w:rsidRDefault="00FB279A" w:rsidP="00FB279A">
      <w:pPr>
        <w:pStyle w:val="afffff4"/>
        <w:spacing w:line="276" w:lineRule="auto"/>
        <w:rPr>
          <w:rFonts w:ascii="Arial" w:hAnsi="Arial" w:cs="Arial"/>
          <w:b/>
          <w:lang w:val="ru-RU"/>
        </w:rPr>
      </w:pPr>
      <w:r w:rsidRPr="0005152D">
        <w:rPr>
          <w:rFonts w:ascii="Arial" w:hAnsi="Arial" w:cs="Arial"/>
          <w:b/>
          <w:lang w:val="ru-RU"/>
        </w:rPr>
        <w:t>Речной транспорт</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Речной транспорт на территории поселения отсутствует.</w:t>
      </w:r>
    </w:p>
    <w:p w:rsidR="00FB279A" w:rsidRPr="0005152D" w:rsidRDefault="00FB279A" w:rsidP="00FB279A">
      <w:pPr>
        <w:pStyle w:val="afffff4"/>
        <w:spacing w:line="276" w:lineRule="auto"/>
        <w:rPr>
          <w:rFonts w:ascii="Arial" w:hAnsi="Arial" w:cs="Arial"/>
          <w:b/>
          <w:lang w:val="ru-RU"/>
        </w:rPr>
      </w:pPr>
    </w:p>
    <w:p w:rsidR="00FB279A" w:rsidRPr="0005152D" w:rsidRDefault="00FB279A" w:rsidP="00FB279A">
      <w:pPr>
        <w:pStyle w:val="afffff4"/>
        <w:spacing w:line="276" w:lineRule="auto"/>
        <w:rPr>
          <w:rFonts w:ascii="Arial" w:hAnsi="Arial" w:cs="Arial"/>
          <w:b/>
          <w:lang w:val="ru-RU"/>
        </w:rPr>
      </w:pPr>
      <w:r w:rsidRPr="0005152D">
        <w:rPr>
          <w:rFonts w:ascii="Arial" w:hAnsi="Arial" w:cs="Arial"/>
          <w:b/>
          <w:lang w:val="ru-RU"/>
        </w:rPr>
        <w:t>Воздушный транспорт</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Воздушный транспорт на территории поселения отсутствует.</w:t>
      </w:r>
    </w:p>
    <w:p w:rsidR="00FB279A" w:rsidRPr="0005152D" w:rsidRDefault="00FB279A" w:rsidP="00FB279A">
      <w:pPr>
        <w:pStyle w:val="afffff4"/>
        <w:spacing w:line="276" w:lineRule="auto"/>
        <w:rPr>
          <w:rFonts w:ascii="Arial" w:hAnsi="Arial" w:cs="Arial"/>
          <w:b/>
          <w:lang w:val="ru-RU"/>
        </w:rPr>
      </w:pPr>
    </w:p>
    <w:p w:rsidR="00FB279A" w:rsidRPr="0005152D" w:rsidRDefault="00FB279A" w:rsidP="00FB279A">
      <w:pPr>
        <w:pStyle w:val="afffff4"/>
        <w:spacing w:line="276" w:lineRule="auto"/>
        <w:rPr>
          <w:rFonts w:ascii="Arial" w:hAnsi="Arial" w:cs="Arial"/>
          <w:b/>
          <w:lang w:val="ru-RU"/>
        </w:rPr>
      </w:pPr>
      <w:r w:rsidRPr="0005152D">
        <w:rPr>
          <w:rFonts w:ascii="Arial" w:hAnsi="Arial" w:cs="Arial"/>
          <w:b/>
          <w:lang w:val="ru-RU"/>
        </w:rPr>
        <w:t>Трубопроводный транспорт</w:t>
      </w:r>
    </w:p>
    <w:p w:rsidR="00FB279A" w:rsidRPr="0005152D" w:rsidRDefault="00FB279A" w:rsidP="00FB279A">
      <w:pPr>
        <w:pStyle w:val="afffff4"/>
        <w:spacing w:line="276" w:lineRule="auto"/>
        <w:rPr>
          <w:rFonts w:ascii="Arial" w:hAnsi="Arial" w:cs="Arial"/>
          <w:b/>
          <w:lang w:val="ru-RU"/>
        </w:rPr>
      </w:pPr>
      <w:r w:rsidRPr="0005152D">
        <w:rPr>
          <w:rFonts w:ascii="Arial" w:hAnsi="Arial" w:cs="Arial"/>
          <w:bCs/>
          <w:lang w:val="ru-RU"/>
        </w:rPr>
        <w:t xml:space="preserve">Трубопроводный </w:t>
      </w:r>
      <w:r w:rsidRPr="0005152D">
        <w:rPr>
          <w:rFonts w:ascii="Arial" w:hAnsi="Arial" w:cs="Arial"/>
          <w:lang w:val="ru-RU"/>
        </w:rPr>
        <w:t>транспорт на территории поселения отсутствует.</w:t>
      </w:r>
    </w:p>
    <w:p w:rsidR="00FB279A" w:rsidRPr="0005152D" w:rsidRDefault="00FB279A" w:rsidP="00E210ED">
      <w:pPr>
        <w:pStyle w:val="30"/>
        <w:keepLines w:val="0"/>
        <w:numPr>
          <w:ilvl w:val="2"/>
          <w:numId w:val="52"/>
        </w:numPr>
        <w:spacing w:before="240" w:after="240"/>
        <w:ind w:left="0" w:firstLine="0"/>
        <w:jc w:val="center"/>
        <w:rPr>
          <w:rFonts w:ascii="Arial" w:hAnsi="Arial"/>
          <w:iCs/>
        </w:rPr>
      </w:pPr>
      <w:bookmarkStart w:id="213" w:name="_Toc75596058"/>
      <w:bookmarkStart w:id="214" w:name="_Toc158929669"/>
      <w:r w:rsidRPr="0005152D">
        <w:rPr>
          <w:rFonts w:ascii="Arial" w:hAnsi="Arial"/>
          <w:iCs/>
        </w:rPr>
        <w:t>Объекты инженерной инфраструктуры</w:t>
      </w:r>
      <w:bookmarkEnd w:id="213"/>
      <w:bookmarkEnd w:id="214"/>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rsidR="00FB279A" w:rsidRPr="0005152D" w:rsidRDefault="00FB279A" w:rsidP="00E210ED">
      <w:pPr>
        <w:pStyle w:val="afffff4"/>
        <w:numPr>
          <w:ilvl w:val="0"/>
          <w:numId w:val="55"/>
        </w:numPr>
        <w:tabs>
          <w:tab w:val="left" w:pos="993"/>
        </w:tabs>
        <w:spacing w:line="276" w:lineRule="auto"/>
        <w:ind w:left="0" w:firstLine="709"/>
        <w:rPr>
          <w:rFonts w:ascii="Arial" w:hAnsi="Arial" w:cs="Arial"/>
          <w:lang w:val="ru-RU"/>
        </w:rPr>
      </w:pPr>
      <w:r w:rsidRPr="0005152D">
        <w:rPr>
          <w:rFonts w:ascii="Arial" w:hAnsi="Arial" w:cs="Arial"/>
          <w:lang w:val="ru-RU"/>
        </w:rPr>
        <w:t>определения зон размещения объектов электро-, тепло-, газо-, водоснабжения и водоотведения;</w:t>
      </w:r>
    </w:p>
    <w:p w:rsidR="00FB279A" w:rsidRPr="0005152D" w:rsidRDefault="00FB279A" w:rsidP="00E210ED">
      <w:pPr>
        <w:pStyle w:val="afffff4"/>
        <w:numPr>
          <w:ilvl w:val="0"/>
          <w:numId w:val="55"/>
        </w:numPr>
        <w:tabs>
          <w:tab w:val="left" w:pos="993"/>
        </w:tabs>
        <w:spacing w:line="276" w:lineRule="auto"/>
        <w:ind w:left="0" w:firstLine="709"/>
        <w:rPr>
          <w:rFonts w:ascii="Arial" w:hAnsi="Arial" w:cs="Arial"/>
          <w:lang w:val="ru-RU"/>
        </w:rPr>
      </w:pPr>
      <w:r w:rsidRPr="0005152D">
        <w:rPr>
          <w:rFonts w:ascii="Arial" w:hAnsi="Arial" w:cs="Arial"/>
          <w:lang w:val="ru-RU"/>
        </w:rPr>
        <w:t>создания новых и реконструкции существующих объектов инженерной инфраструктуры на основе новых технологий и научно-технических достижений;</w:t>
      </w:r>
    </w:p>
    <w:p w:rsidR="00FB279A" w:rsidRPr="0005152D" w:rsidRDefault="00FB279A" w:rsidP="00E210ED">
      <w:pPr>
        <w:pStyle w:val="afffff4"/>
        <w:numPr>
          <w:ilvl w:val="0"/>
          <w:numId w:val="55"/>
        </w:numPr>
        <w:tabs>
          <w:tab w:val="left" w:pos="993"/>
        </w:tabs>
        <w:spacing w:line="276" w:lineRule="auto"/>
        <w:ind w:left="0" w:firstLine="709"/>
        <w:rPr>
          <w:rFonts w:ascii="Arial" w:hAnsi="Arial" w:cs="Arial"/>
          <w:lang w:val="ru-RU"/>
        </w:rPr>
      </w:pPr>
      <w:r w:rsidRPr="0005152D">
        <w:rPr>
          <w:rFonts w:ascii="Arial" w:hAnsi="Arial" w:cs="Arial"/>
          <w:lang w:val="ru-RU"/>
        </w:rPr>
        <w:t>развития инженерных коммуникаций в сложившейся застройке с учетом перспективного развития;</w:t>
      </w:r>
    </w:p>
    <w:p w:rsidR="00FB279A" w:rsidRPr="0005152D" w:rsidRDefault="00FB279A" w:rsidP="00E210ED">
      <w:pPr>
        <w:pStyle w:val="afffff4"/>
        <w:numPr>
          <w:ilvl w:val="0"/>
          <w:numId w:val="55"/>
        </w:numPr>
        <w:tabs>
          <w:tab w:val="left" w:pos="993"/>
        </w:tabs>
        <w:spacing w:line="276" w:lineRule="auto"/>
        <w:ind w:left="0" w:firstLine="709"/>
        <w:rPr>
          <w:rFonts w:ascii="Arial" w:hAnsi="Arial" w:cs="Arial"/>
          <w:lang w:val="ru-RU"/>
        </w:rPr>
      </w:pPr>
      <w:r w:rsidRPr="0005152D">
        <w:rPr>
          <w:rFonts w:ascii="Arial" w:hAnsi="Arial" w:cs="Arial"/>
          <w:lang w:val="ru-RU"/>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rsidR="00FB279A" w:rsidRPr="0005152D" w:rsidRDefault="00FB279A" w:rsidP="00E210ED">
      <w:pPr>
        <w:pStyle w:val="afffff4"/>
        <w:numPr>
          <w:ilvl w:val="0"/>
          <w:numId w:val="55"/>
        </w:numPr>
        <w:tabs>
          <w:tab w:val="left" w:pos="993"/>
        </w:tabs>
        <w:spacing w:line="276" w:lineRule="auto"/>
        <w:ind w:left="0" w:firstLine="709"/>
        <w:rPr>
          <w:rFonts w:ascii="Arial" w:hAnsi="Arial" w:cs="Arial"/>
          <w:lang w:val="ru-RU"/>
        </w:rPr>
      </w:pPr>
      <w:r w:rsidRPr="0005152D">
        <w:rPr>
          <w:rFonts w:ascii="Arial" w:hAnsi="Arial" w:cs="Arial"/>
          <w:lang w:val="ru-RU"/>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p w:rsidR="00FB279A" w:rsidRPr="0005152D" w:rsidRDefault="00FB279A" w:rsidP="00FB279A">
      <w:pPr>
        <w:pStyle w:val="afffff4"/>
        <w:spacing w:before="120" w:after="120" w:line="276" w:lineRule="auto"/>
        <w:rPr>
          <w:rFonts w:ascii="Arial" w:hAnsi="Arial" w:cs="Arial"/>
          <w:b/>
          <w:lang w:val="ru-RU"/>
        </w:rPr>
      </w:pPr>
      <w:r w:rsidRPr="0005152D">
        <w:rPr>
          <w:rFonts w:ascii="Arial" w:hAnsi="Arial" w:cs="Arial"/>
          <w:b/>
          <w:lang w:val="ru-RU"/>
        </w:rPr>
        <w:t>Водоснабжение</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 xml:space="preserve">Источником хозяйственно-питьевого и производственного водоснабжения поселения являются подземные воды и открытые водоемы. </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В настоящее время водопроводные сети функционируют только в с. Пожег, пст. Ярашъю и д. Кекур. Вода к существующим объектам общественного назначения и к жилым домам подается по водопроводным сетям.</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Водоснабжение жилых домов частично централизованное, частный сектор снабжается водой от водоразборных колонок и шахтных колодцев. Водопроводные сети тупиковые.</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По химическому составу воды скважин преимущественно пресные, гидрокарбонатные различного катионного состава.</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Сети водопровода поселения проложены подземно из труб различных материалов: с. Пожег 235,5 м (сталь), 540 м, пст. Ярашъю 936 м (пвх, сталь), д. Кекур 1400 м.</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lastRenderedPageBreak/>
        <w:t>Трубопроводы водоснабжения имеют большой износ, требуется частичный ремонт, замена сетей. Забор воды на тушение пожаров осуществляется из сети водопровода, открытых водоёмов, а также из пожарных резервуаров, расположенных на территории поселения.</w:t>
      </w:r>
    </w:p>
    <w:p w:rsidR="00FB279A" w:rsidRPr="0005152D" w:rsidRDefault="00FB279A" w:rsidP="00FB279A">
      <w:pPr>
        <w:pStyle w:val="afffff4"/>
        <w:spacing w:before="120" w:after="120" w:line="276" w:lineRule="auto"/>
        <w:rPr>
          <w:rFonts w:ascii="Arial" w:hAnsi="Arial" w:cs="Arial"/>
          <w:b/>
          <w:lang w:val="ru-RU"/>
        </w:rPr>
      </w:pPr>
      <w:r w:rsidRPr="0005152D">
        <w:rPr>
          <w:rFonts w:ascii="Arial" w:hAnsi="Arial" w:cs="Arial"/>
          <w:b/>
          <w:lang w:val="ru-RU"/>
        </w:rPr>
        <w:t>Водоотведение</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Система водоотведения в сельском поселении отсутствует.</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Мероприятия по развитию системы канализации</w:t>
      </w:r>
    </w:p>
    <w:p w:rsidR="00FB279A" w:rsidRPr="0005152D" w:rsidRDefault="00FB279A" w:rsidP="00E210ED">
      <w:pPr>
        <w:pStyle w:val="af3"/>
        <w:widowControl w:val="0"/>
        <w:numPr>
          <w:ilvl w:val="0"/>
          <w:numId w:val="62"/>
        </w:numPr>
        <w:tabs>
          <w:tab w:val="left" w:pos="993"/>
        </w:tabs>
        <w:spacing w:line="276" w:lineRule="auto"/>
        <w:ind w:left="720" w:hanging="360"/>
        <w:jc w:val="both"/>
        <w:rPr>
          <w:rFonts w:ascii="Arial" w:hAnsi="Arial" w:cs="Arial"/>
        </w:rPr>
      </w:pPr>
      <w:r w:rsidRPr="0005152D">
        <w:rPr>
          <w:rFonts w:ascii="Arial" w:hAnsi="Arial" w:cs="Arial"/>
        </w:rPr>
        <w:t>Проработать проект «Инженерное обеспечение. Водоотведение» с разработкой рабочей документации по строительству канализации с размещением канализационных насосных станций и очистных сооружений канализации.</w:t>
      </w:r>
    </w:p>
    <w:p w:rsidR="00FB279A" w:rsidRPr="0005152D" w:rsidRDefault="00FB279A" w:rsidP="00E210ED">
      <w:pPr>
        <w:pStyle w:val="af3"/>
        <w:widowControl w:val="0"/>
        <w:numPr>
          <w:ilvl w:val="0"/>
          <w:numId w:val="62"/>
        </w:numPr>
        <w:tabs>
          <w:tab w:val="left" w:pos="993"/>
        </w:tabs>
        <w:spacing w:line="276" w:lineRule="auto"/>
        <w:ind w:left="720" w:hanging="360"/>
        <w:jc w:val="both"/>
        <w:rPr>
          <w:rFonts w:ascii="Arial" w:hAnsi="Arial" w:cs="Arial"/>
        </w:rPr>
      </w:pPr>
      <w:r w:rsidRPr="0005152D">
        <w:rPr>
          <w:rFonts w:ascii="Arial" w:hAnsi="Arial" w:cs="Arial"/>
        </w:rPr>
        <w:t>Централизованная система канализации принимается для с. Пожег, пст. Ярашъю, пст. Н. Ярашъю, д. Кекур и общие для д. Пожегдин и д. Мале, д.  Великополье. Бытовые стоки отводятся закрытой сетью на очистные сооружения и далее к месту сброса. Предлагается все существующие общественные, многоквартирные и индивидуальные дома обеспечить централизованной системой канализации с подключением сетей к очистным сооружениям канализации</w:t>
      </w:r>
    </w:p>
    <w:p w:rsidR="00FB279A" w:rsidRPr="0005152D" w:rsidRDefault="00FB279A" w:rsidP="00E210ED">
      <w:pPr>
        <w:pStyle w:val="af3"/>
        <w:widowControl w:val="0"/>
        <w:numPr>
          <w:ilvl w:val="0"/>
          <w:numId w:val="62"/>
        </w:numPr>
        <w:tabs>
          <w:tab w:val="left" w:pos="993"/>
        </w:tabs>
        <w:spacing w:line="276" w:lineRule="auto"/>
        <w:ind w:left="720" w:hanging="360"/>
        <w:jc w:val="both"/>
        <w:rPr>
          <w:rFonts w:ascii="Arial" w:hAnsi="Arial" w:cs="Arial"/>
        </w:rPr>
      </w:pPr>
      <w:r w:rsidRPr="0005152D">
        <w:rPr>
          <w:rFonts w:ascii="Arial" w:hAnsi="Arial" w:cs="Arial"/>
        </w:rPr>
        <w:t>Строительство очистных сооружений мощностью:</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с. Пожег - 100 м</w:t>
      </w:r>
      <w:r w:rsidRPr="0005152D">
        <w:rPr>
          <w:rFonts w:ascii="Arial" w:hAnsi="Arial" w:cs="Arial"/>
          <w:vertAlign w:val="superscript"/>
        </w:rPr>
        <w:t>3</w:t>
      </w:r>
      <w:r w:rsidRPr="0005152D">
        <w:rPr>
          <w:rFonts w:ascii="Arial" w:hAnsi="Arial" w:cs="Arial"/>
        </w:rPr>
        <w:t>/сут,</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пст. Ярашъю - 85 м</w:t>
      </w:r>
      <w:r w:rsidRPr="0005152D">
        <w:rPr>
          <w:rFonts w:ascii="Arial" w:hAnsi="Arial" w:cs="Arial"/>
          <w:vertAlign w:val="superscript"/>
        </w:rPr>
        <w:t>3</w:t>
      </w:r>
      <w:r w:rsidRPr="0005152D">
        <w:rPr>
          <w:rFonts w:ascii="Arial" w:hAnsi="Arial" w:cs="Arial"/>
        </w:rPr>
        <w:t>/сут.,</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пст. Н. Ярашъю - 50 м</w:t>
      </w:r>
      <w:r w:rsidRPr="0005152D">
        <w:rPr>
          <w:rFonts w:ascii="Arial" w:hAnsi="Arial" w:cs="Arial"/>
          <w:vertAlign w:val="superscript"/>
        </w:rPr>
        <w:t>3</w:t>
      </w:r>
      <w:r w:rsidRPr="0005152D">
        <w:rPr>
          <w:rFonts w:ascii="Arial" w:hAnsi="Arial" w:cs="Arial"/>
        </w:rPr>
        <w:t>/сут.,</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д. Кекур - 75 м</w:t>
      </w:r>
      <w:r w:rsidRPr="0005152D">
        <w:rPr>
          <w:rFonts w:ascii="Arial" w:hAnsi="Arial" w:cs="Arial"/>
          <w:vertAlign w:val="superscript"/>
        </w:rPr>
        <w:t>3</w:t>
      </w:r>
      <w:r w:rsidRPr="0005152D">
        <w:rPr>
          <w:rFonts w:ascii="Arial" w:hAnsi="Arial" w:cs="Arial"/>
        </w:rPr>
        <w:t>/сут</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и общие для д. Пожегдин и д. Мале- 75 м</w:t>
      </w:r>
      <w:r w:rsidRPr="0005152D">
        <w:rPr>
          <w:rFonts w:ascii="Arial" w:hAnsi="Arial" w:cs="Arial"/>
          <w:vertAlign w:val="superscript"/>
        </w:rPr>
        <w:t>3</w:t>
      </w:r>
      <w:r w:rsidRPr="0005152D">
        <w:rPr>
          <w:rFonts w:ascii="Arial" w:hAnsi="Arial" w:cs="Arial"/>
        </w:rPr>
        <w:t>/сут., д. Великополье- 50 м</w:t>
      </w:r>
      <w:r w:rsidRPr="0005152D">
        <w:rPr>
          <w:rFonts w:ascii="Arial" w:hAnsi="Arial" w:cs="Arial"/>
          <w:vertAlign w:val="superscript"/>
        </w:rPr>
        <w:t>3</w:t>
      </w:r>
      <w:r w:rsidRPr="0005152D">
        <w:rPr>
          <w:rFonts w:ascii="Arial" w:hAnsi="Arial" w:cs="Arial"/>
        </w:rPr>
        <w:t>/сут.</w:t>
      </w:r>
    </w:p>
    <w:p w:rsidR="00FB279A" w:rsidRPr="0005152D" w:rsidRDefault="00FB279A" w:rsidP="00E210ED">
      <w:pPr>
        <w:pStyle w:val="af3"/>
        <w:widowControl w:val="0"/>
        <w:numPr>
          <w:ilvl w:val="0"/>
          <w:numId w:val="62"/>
        </w:numPr>
        <w:tabs>
          <w:tab w:val="left" w:pos="993"/>
        </w:tabs>
        <w:spacing w:line="276" w:lineRule="auto"/>
        <w:ind w:left="720" w:hanging="360"/>
        <w:jc w:val="both"/>
        <w:rPr>
          <w:rFonts w:ascii="Arial" w:hAnsi="Arial" w:cs="Arial"/>
        </w:rPr>
      </w:pPr>
      <w:r w:rsidRPr="0005152D">
        <w:rPr>
          <w:rFonts w:ascii="Arial" w:hAnsi="Arial" w:cs="Arial"/>
        </w:rPr>
        <w:t>Строительство главной насосной станции в д. Пожегдин и строительство районных станций в пониженных местах.</w:t>
      </w:r>
    </w:p>
    <w:p w:rsidR="00FB279A" w:rsidRPr="0005152D" w:rsidRDefault="00FB279A" w:rsidP="00E210ED">
      <w:pPr>
        <w:pStyle w:val="af3"/>
        <w:widowControl w:val="0"/>
        <w:numPr>
          <w:ilvl w:val="0"/>
          <w:numId w:val="62"/>
        </w:numPr>
        <w:tabs>
          <w:tab w:val="left" w:pos="993"/>
        </w:tabs>
        <w:spacing w:line="276" w:lineRule="auto"/>
        <w:ind w:left="720" w:hanging="360"/>
        <w:jc w:val="both"/>
        <w:rPr>
          <w:rFonts w:ascii="Arial" w:hAnsi="Arial" w:cs="Arial"/>
        </w:rPr>
      </w:pPr>
      <w:r w:rsidRPr="0005152D">
        <w:rPr>
          <w:rFonts w:ascii="Arial" w:hAnsi="Arial" w:cs="Arial"/>
        </w:rPr>
        <w:t>Строительство самотечных и напорных коллекторов и сетей 15,3 км.</w:t>
      </w:r>
    </w:p>
    <w:p w:rsidR="00FB279A" w:rsidRPr="0005152D" w:rsidRDefault="00FB279A" w:rsidP="00FB279A">
      <w:pPr>
        <w:pStyle w:val="afffff4"/>
        <w:spacing w:before="120" w:after="120" w:line="276" w:lineRule="auto"/>
        <w:rPr>
          <w:rFonts w:ascii="Arial" w:hAnsi="Arial" w:cs="Arial"/>
          <w:b/>
          <w:lang w:val="ru-RU"/>
        </w:rPr>
      </w:pPr>
      <w:r w:rsidRPr="0005152D">
        <w:rPr>
          <w:rFonts w:ascii="Arial" w:hAnsi="Arial" w:cs="Arial"/>
          <w:b/>
          <w:lang w:val="ru-RU"/>
        </w:rPr>
        <w:t>Газоснабжение</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Схемой газоснабжения и газификации МОМР «Усть-Куломский» Республики Коми на территории СП «Пожег» не предусмотрена газификация сжиженным природным газом населенных пунктов.</w:t>
      </w:r>
    </w:p>
    <w:p w:rsidR="00FB279A" w:rsidRPr="0005152D" w:rsidRDefault="00FB279A" w:rsidP="00FB279A">
      <w:pPr>
        <w:pStyle w:val="afffff4"/>
        <w:spacing w:before="120" w:after="120" w:line="276" w:lineRule="auto"/>
        <w:rPr>
          <w:rFonts w:ascii="Arial" w:hAnsi="Arial" w:cs="Arial"/>
          <w:b/>
          <w:lang w:val="ru-RU"/>
        </w:rPr>
      </w:pPr>
      <w:r w:rsidRPr="0005152D">
        <w:rPr>
          <w:rFonts w:ascii="Arial" w:hAnsi="Arial" w:cs="Arial"/>
          <w:b/>
          <w:lang w:val="ru-RU"/>
        </w:rPr>
        <w:t>Теплоснабжение</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lastRenderedPageBreak/>
        <w:t xml:space="preserve">Система централизованного теплоснабжения потребителей сельского поселения «Пожег» базируется на котельных, работающих на дровах и угле, преимущественно малой мощности (0,5- 2,0 Гкал/час). </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 xml:space="preserve">Основная доля вырабатываемой котельными установками тепловая энергия потребляется на отопление жилых и общественных зданий. </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 xml:space="preserve">Протяженность тепловых сетей составляет 2,57 км, в том числе ветхих 2,0 км. </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 xml:space="preserve">Отопление жилых домов частного сектора – в основном печное на дровах. </w:t>
      </w:r>
    </w:p>
    <w:p w:rsidR="00FB279A" w:rsidRPr="0005152D" w:rsidRDefault="00FB279A" w:rsidP="00FB279A">
      <w:pPr>
        <w:pStyle w:val="afffff4"/>
        <w:keepNext/>
        <w:spacing w:before="120" w:after="120"/>
        <w:ind w:firstLine="0"/>
        <w:rPr>
          <w:rFonts w:ascii="Arial" w:hAnsi="Arial" w:cs="Arial"/>
          <w:b/>
          <w:iCs/>
          <w:lang w:val="ru-RU"/>
        </w:rPr>
      </w:pPr>
      <w:r w:rsidRPr="0005152D">
        <w:rPr>
          <w:rFonts w:ascii="Arial" w:hAnsi="Arial" w:cs="Arial"/>
          <w:b/>
          <w:iCs/>
          <w:lang w:val="ru-RU"/>
        </w:rPr>
        <w:t>Таблица 8 – Характеристика теплогенерирующих мощностей системы теплоснабжения СП «Пожег»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6"/>
        <w:gridCol w:w="1156"/>
        <w:gridCol w:w="1673"/>
        <w:gridCol w:w="1070"/>
        <w:gridCol w:w="1127"/>
        <w:gridCol w:w="733"/>
        <w:gridCol w:w="1594"/>
        <w:gridCol w:w="731"/>
      </w:tblGrid>
      <w:tr w:rsidR="00FB279A" w:rsidRPr="0005152D" w:rsidTr="009106CE">
        <w:trPr>
          <w:trHeight w:val="412"/>
        </w:trPr>
        <w:tc>
          <w:tcPr>
            <w:tcW w:w="776" w:type="pct"/>
            <w:vMerge w:val="restart"/>
            <w:shd w:val="clear" w:color="auto" w:fill="auto"/>
            <w:tcMar>
              <w:top w:w="57" w:type="dxa"/>
              <w:bottom w:w="57" w:type="dxa"/>
            </w:tcMar>
          </w:tcPr>
          <w:p w:rsidR="00FB279A" w:rsidRPr="0005152D" w:rsidRDefault="00FB279A" w:rsidP="009106CE">
            <w:pPr>
              <w:rPr>
                <w:rFonts w:ascii="Arial" w:hAnsi="Arial" w:cs="Arial"/>
                <w:sz w:val="18"/>
                <w:szCs w:val="18"/>
              </w:rPr>
            </w:pPr>
            <w:r w:rsidRPr="0005152D">
              <w:rPr>
                <w:rFonts w:ascii="Arial" w:hAnsi="Arial" w:cs="Arial"/>
                <w:sz w:val="18"/>
                <w:szCs w:val="18"/>
              </w:rPr>
              <w:t>Наименование</w:t>
            </w:r>
          </w:p>
        </w:tc>
        <w:tc>
          <w:tcPr>
            <w:tcW w:w="604" w:type="pct"/>
            <w:vMerge w:val="restart"/>
            <w:shd w:val="clear" w:color="auto" w:fill="auto"/>
            <w:tcMar>
              <w:top w:w="57" w:type="dxa"/>
              <w:bottom w:w="57" w:type="dxa"/>
            </w:tcMar>
          </w:tcPr>
          <w:p w:rsidR="00FB279A" w:rsidRPr="0005152D" w:rsidRDefault="00FB279A" w:rsidP="009106CE">
            <w:pPr>
              <w:rPr>
                <w:rFonts w:ascii="Arial" w:hAnsi="Arial" w:cs="Arial"/>
                <w:sz w:val="18"/>
                <w:szCs w:val="18"/>
              </w:rPr>
            </w:pPr>
            <w:r w:rsidRPr="0005152D">
              <w:rPr>
                <w:rFonts w:ascii="Arial" w:hAnsi="Arial" w:cs="Arial"/>
                <w:sz w:val="18"/>
                <w:szCs w:val="18"/>
              </w:rPr>
              <w:t>Мощность, Гкал/ч</w:t>
            </w:r>
          </w:p>
        </w:tc>
        <w:tc>
          <w:tcPr>
            <w:tcW w:w="874" w:type="pct"/>
            <w:vMerge w:val="restart"/>
            <w:shd w:val="clear" w:color="auto" w:fill="auto"/>
          </w:tcPr>
          <w:p w:rsidR="00FB279A" w:rsidRPr="0005152D" w:rsidRDefault="00FB279A" w:rsidP="009106CE">
            <w:pPr>
              <w:rPr>
                <w:rFonts w:ascii="Arial" w:hAnsi="Arial" w:cs="Arial"/>
                <w:sz w:val="18"/>
                <w:szCs w:val="18"/>
              </w:rPr>
            </w:pPr>
            <w:r w:rsidRPr="0005152D">
              <w:rPr>
                <w:rFonts w:ascii="Arial" w:hAnsi="Arial" w:cs="Arial"/>
                <w:sz w:val="18"/>
                <w:szCs w:val="18"/>
              </w:rPr>
              <w:t>Присоединенная мощность, Гкал/ч</w:t>
            </w:r>
          </w:p>
        </w:tc>
        <w:tc>
          <w:tcPr>
            <w:tcW w:w="1148" w:type="pct"/>
            <w:gridSpan w:val="2"/>
            <w:shd w:val="clear" w:color="auto" w:fill="auto"/>
          </w:tcPr>
          <w:p w:rsidR="00FB279A" w:rsidRPr="0005152D" w:rsidRDefault="00FB279A" w:rsidP="009106CE">
            <w:pPr>
              <w:rPr>
                <w:rFonts w:ascii="Arial" w:hAnsi="Arial" w:cs="Arial"/>
                <w:sz w:val="18"/>
                <w:szCs w:val="18"/>
              </w:rPr>
            </w:pPr>
            <w:r w:rsidRPr="0005152D">
              <w:rPr>
                <w:rFonts w:ascii="Arial" w:hAnsi="Arial" w:cs="Arial"/>
                <w:sz w:val="18"/>
                <w:szCs w:val="18"/>
              </w:rPr>
              <w:t>Вид топлива</w:t>
            </w:r>
          </w:p>
        </w:tc>
        <w:tc>
          <w:tcPr>
            <w:tcW w:w="383" w:type="pct"/>
          </w:tcPr>
          <w:p w:rsidR="00FB279A" w:rsidRPr="0005152D" w:rsidRDefault="00FB279A" w:rsidP="009106CE">
            <w:pPr>
              <w:rPr>
                <w:rFonts w:ascii="Arial" w:hAnsi="Arial" w:cs="Arial"/>
                <w:sz w:val="18"/>
                <w:szCs w:val="18"/>
              </w:rPr>
            </w:pPr>
            <w:r w:rsidRPr="0005152D">
              <w:rPr>
                <w:rFonts w:ascii="Arial" w:hAnsi="Arial" w:cs="Arial"/>
                <w:sz w:val="18"/>
                <w:szCs w:val="18"/>
              </w:rPr>
              <w:t>Износ (в %)</w:t>
            </w:r>
          </w:p>
        </w:tc>
        <w:tc>
          <w:tcPr>
            <w:tcW w:w="833" w:type="pct"/>
          </w:tcPr>
          <w:p w:rsidR="00FB279A" w:rsidRPr="0005152D" w:rsidRDefault="00FB279A" w:rsidP="009106CE">
            <w:pPr>
              <w:rPr>
                <w:rFonts w:ascii="Arial" w:hAnsi="Arial" w:cs="Arial"/>
                <w:sz w:val="18"/>
                <w:szCs w:val="18"/>
              </w:rPr>
            </w:pPr>
            <w:r w:rsidRPr="0005152D">
              <w:rPr>
                <w:rFonts w:ascii="Arial" w:hAnsi="Arial" w:cs="Arial"/>
                <w:sz w:val="18"/>
                <w:szCs w:val="18"/>
              </w:rPr>
              <w:t>Тепловые сети (протяженность в км)</w:t>
            </w:r>
          </w:p>
        </w:tc>
        <w:tc>
          <w:tcPr>
            <w:tcW w:w="382" w:type="pct"/>
          </w:tcPr>
          <w:p w:rsidR="00FB279A" w:rsidRPr="0005152D" w:rsidRDefault="00FB279A" w:rsidP="009106CE">
            <w:pPr>
              <w:rPr>
                <w:rFonts w:ascii="Arial" w:hAnsi="Arial" w:cs="Arial"/>
                <w:sz w:val="18"/>
                <w:szCs w:val="18"/>
              </w:rPr>
            </w:pPr>
            <w:r w:rsidRPr="0005152D">
              <w:rPr>
                <w:rFonts w:ascii="Arial" w:hAnsi="Arial" w:cs="Arial"/>
                <w:sz w:val="18"/>
                <w:szCs w:val="18"/>
              </w:rPr>
              <w:t>Износ (в %)</w:t>
            </w:r>
          </w:p>
        </w:tc>
      </w:tr>
      <w:tr w:rsidR="00FB279A" w:rsidRPr="0005152D" w:rsidTr="009106CE">
        <w:trPr>
          <w:trHeight w:val="412"/>
        </w:trPr>
        <w:tc>
          <w:tcPr>
            <w:tcW w:w="776" w:type="pct"/>
            <w:vMerge/>
            <w:shd w:val="clear" w:color="auto" w:fill="auto"/>
            <w:tcMar>
              <w:top w:w="57" w:type="dxa"/>
              <w:bottom w:w="57" w:type="dxa"/>
            </w:tcMar>
          </w:tcPr>
          <w:p w:rsidR="00FB279A" w:rsidRPr="0005152D" w:rsidRDefault="00FB279A" w:rsidP="009106CE">
            <w:pPr>
              <w:rPr>
                <w:rFonts w:ascii="Arial" w:hAnsi="Arial" w:cs="Arial"/>
                <w:sz w:val="18"/>
                <w:szCs w:val="18"/>
              </w:rPr>
            </w:pPr>
          </w:p>
        </w:tc>
        <w:tc>
          <w:tcPr>
            <w:tcW w:w="604" w:type="pct"/>
            <w:vMerge/>
            <w:shd w:val="clear" w:color="auto" w:fill="auto"/>
            <w:tcMar>
              <w:top w:w="57" w:type="dxa"/>
              <w:bottom w:w="57" w:type="dxa"/>
            </w:tcMar>
          </w:tcPr>
          <w:p w:rsidR="00FB279A" w:rsidRPr="0005152D" w:rsidRDefault="00FB279A" w:rsidP="009106CE">
            <w:pPr>
              <w:rPr>
                <w:rFonts w:ascii="Arial" w:hAnsi="Arial" w:cs="Arial"/>
                <w:sz w:val="18"/>
                <w:szCs w:val="18"/>
              </w:rPr>
            </w:pPr>
          </w:p>
        </w:tc>
        <w:tc>
          <w:tcPr>
            <w:tcW w:w="874" w:type="pct"/>
            <w:vMerge/>
            <w:shd w:val="clear" w:color="auto" w:fill="auto"/>
          </w:tcPr>
          <w:p w:rsidR="00FB279A" w:rsidRPr="0005152D" w:rsidRDefault="00FB279A" w:rsidP="009106CE">
            <w:pPr>
              <w:rPr>
                <w:rFonts w:ascii="Arial" w:hAnsi="Arial" w:cs="Arial"/>
                <w:sz w:val="18"/>
                <w:szCs w:val="18"/>
              </w:rPr>
            </w:pPr>
          </w:p>
        </w:tc>
        <w:tc>
          <w:tcPr>
            <w:tcW w:w="559" w:type="pct"/>
            <w:shd w:val="clear" w:color="auto" w:fill="auto"/>
          </w:tcPr>
          <w:p w:rsidR="00FB279A" w:rsidRPr="0005152D" w:rsidRDefault="00FB279A" w:rsidP="009106CE">
            <w:pPr>
              <w:rPr>
                <w:rFonts w:ascii="Arial" w:hAnsi="Arial" w:cs="Arial"/>
                <w:sz w:val="18"/>
                <w:szCs w:val="18"/>
              </w:rPr>
            </w:pPr>
            <w:r w:rsidRPr="0005152D">
              <w:rPr>
                <w:rFonts w:ascii="Arial" w:hAnsi="Arial" w:cs="Arial"/>
                <w:sz w:val="18"/>
                <w:szCs w:val="18"/>
              </w:rPr>
              <w:t>Основное</w:t>
            </w:r>
          </w:p>
        </w:tc>
        <w:tc>
          <w:tcPr>
            <w:tcW w:w="589" w:type="pct"/>
          </w:tcPr>
          <w:p w:rsidR="00FB279A" w:rsidRPr="0005152D" w:rsidRDefault="00FB279A" w:rsidP="009106CE">
            <w:pPr>
              <w:rPr>
                <w:rFonts w:ascii="Arial" w:hAnsi="Arial" w:cs="Arial"/>
                <w:sz w:val="18"/>
                <w:szCs w:val="18"/>
              </w:rPr>
            </w:pPr>
            <w:r w:rsidRPr="0005152D">
              <w:rPr>
                <w:rFonts w:ascii="Arial" w:hAnsi="Arial" w:cs="Arial"/>
                <w:sz w:val="18"/>
                <w:szCs w:val="18"/>
              </w:rPr>
              <w:t>Резервное</w:t>
            </w:r>
          </w:p>
        </w:tc>
        <w:tc>
          <w:tcPr>
            <w:tcW w:w="383" w:type="pct"/>
          </w:tcPr>
          <w:p w:rsidR="00FB279A" w:rsidRPr="0005152D" w:rsidRDefault="00FB279A" w:rsidP="009106CE">
            <w:pPr>
              <w:rPr>
                <w:rFonts w:ascii="Arial" w:hAnsi="Arial" w:cs="Arial"/>
                <w:sz w:val="18"/>
                <w:szCs w:val="18"/>
              </w:rPr>
            </w:pPr>
          </w:p>
        </w:tc>
        <w:tc>
          <w:tcPr>
            <w:tcW w:w="833" w:type="pct"/>
          </w:tcPr>
          <w:p w:rsidR="00FB279A" w:rsidRPr="0005152D" w:rsidRDefault="00FB279A" w:rsidP="009106CE">
            <w:pPr>
              <w:rPr>
                <w:rFonts w:ascii="Arial" w:hAnsi="Arial" w:cs="Arial"/>
                <w:sz w:val="18"/>
                <w:szCs w:val="18"/>
              </w:rPr>
            </w:pPr>
          </w:p>
        </w:tc>
        <w:tc>
          <w:tcPr>
            <w:tcW w:w="382" w:type="pct"/>
          </w:tcPr>
          <w:p w:rsidR="00FB279A" w:rsidRPr="0005152D" w:rsidRDefault="00FB279A" w:rsidP="009106CE">
            <w:pPr>
              <w:rPr>
                <w:rFonts w:ascii="Arial" w:hAnsi="Arial" w:cs="Arial"/>
                <w:sz w:val="18"/>
                <w:szCs w:val="18"/>
              </w:rPr>
            </w:pPr>
          </w:p>
        </w:tc>
      </w:tr>
      <w:tr w:rsidR="00FB279A" w:rsidRPr="0005152D" w:rsidTr="009106CE">
        <w:trPr>
          <w:trHeight w:val="20"/>
        </w:trPr>
        <w:tc>
          <w:tcPr>
            <w:tcW w:w="776" w:type="pct"/>
            <w:shd w:val="clear" w:color="auto" w:fill="auto"/>
            <w:tcMar>
              <w:top w:w="57" w:type="dxa"/>
              <w:bottom w:w="57" w:type="dxa"/>
            </w:tcMar>
          </w:tcPr>
          <w:p w:rsidR="00FB279A" w:rsidRPr="0005152D" w:rsidRDefault="00FB279A" w:rsidP="009106CE">
            <w:pPr>
              <w:rPr>
                <w:rFonts w:ascii="Arial" w:hAnsi="Arial" w:cs="Arial"/>
                <w:sz w:val="18"/>
                <w:szCs w:val="18"/>
              </w:rPr>
            </w:pPr>
            <w:r w:rsidRPr="0005152D">
              <w:rPr>
                <w:rFonts w:ascii="Arial" w:hAnsi="Arial" w:cs="Arial"/>
                <w:sz w:val="18"/>
                <w:szCs w:val="18"/>
              </w:rPr>
              <w:t>Котельная с. Пожег</w:t>
            </w:r>
          </w:p>
        </w:tc>
        <w:tc>
          <w:tcPr>
            <w:tcW w:w="604" w:type="pct"/>
            <w:shd w:val="clear" w:color="auto" w:fill="auto"/>
            <w:tcMar>
              <w:top w:w="57" w:type="dxa"/>
              <w:bottom w:w="57" w:type="dxa"/>
            </w:tcMar>
          </w:tcPr>
          <w:p w:rsidR="00FB279A" w:rsidRPr="0005152D" w:rsidRDefault="00FB279A" w:rsidP="009106CE">
            <w:pPr>
              <w:rPr>
                <w:rFonts w:ascii="Arial" w:hAnsi="Arial" w:cs="Arial"/>
                <w:sz w:val="18"/>
                <w:szCs w:val="18"/>
              </w:rPr>
            </w:pPr>
            <w:r w:rsidRPr="0005152D">
              <w:rPr>
                <w:rFonts w:ascii="Arial" w:hAnsi="Arial" w:cs="Arial"/>
                <w:sz w:val="18"/>
                <w:szCs w:val="18"/>
              </w:rPr>
              <w:t>1,377</w:t>
            </w:r>
          </w:p>
        </w:tc>
        <w:tc>
          <w:tcPr>
            <w:tcW w:w="874" w:type="pct"/>
            <w:shd w:val="clear" w:color="auto" w:fill="auto"/>
          </w:tcPr>
          <w:p w:rsidR="00FB279A" w:rsidRPr="0005152D" w:rsidRDefault="00FB279A" w:rsidP="009106CE">
            <w:pPr>
              <w:rPr>
                <w:rFonts w:ascii="Arial" w:hAnsi="Arial" w:cs="Arial"/>
                <w:sz w:val="18"/>
                <w:szCs w:val="18"/>
              </w:rPr>
            </w:pPr>
            <w:r w:rsidRPr="0005152D">
              <w:rPr>
                <w:rFonts w:ascii="Arial" w:hAnsi="Arial" w:cs="Arial"/>
                <w:sz w:val="18"/>
                <w:szCs w:val="18"/>
              </w:rPr>
              <w:t>0,455</w:t>
            </w:r>
          </w:p>
        </w:tc>
        <w:tc>
          <w:tcPr>
            <w:tcW w:w="559" w:type="pct"/>
            <w:shd w:val="clear" w:color="auto" w:fill="auto"/>
          </w:tcPr>
          <w:p w:rsidR="00FB279A" w:rsidRPr="0005152D" w:rsidRDefault="00FB279A" w:rsidP="009106CE">
            <w:pPr>
              <w:rPr>
                <w:rFonts w:ascii="Arial" w:hAnsi="Arial" w:cs="Arial"/>
                <w:sz w:val="18"/>
                <w:szCs w:val="18"/>
              </w:rPr>
            </w:pPr>
            <w:r w:rsidRPr="0005152D">
              <w:rPr>
                <w:rFonts w:ascii="Arial" w:hAnsi="Arial" w:cs="Arial"/>
                <w:sz w:val="18"/>
                <w:szCs w:val="18"/>
              </w:rPr>
              <w:t>Брикеты</w:t>
            </w:r>
          </w:p>
        </w:tc>
        <w:tc>
          <w:tcPr>
            <w:tcW w:w="589" w:type="pct"/>
          </w:tcPr>
          <w:p w:rsidR="00FB279A" w:rsidRPr="0005152D" w:rsidRDefault="00FB279A" w:rsidP="009106CE">
            <w:pPr>
              <w:rPr>
                <w:rFonts w:ascii="Arial" w:hAnsi="Arial" w:cs="Arial"/>
                <w:sz w:val="18"/>
                <w:szCs w:val="18"/>
              </w:rPr>
            </w:pPr>
            <w:r w:rsidRPr="0005152D">
              <w:rPr>
                <w:rFonts w:ascii="Arial" w:hAnsi="Arial" w:cs="Arial"/>
                <w:sz w:val="18"/>
                <w:szCs w:val="18"/>
              </w:rPr>
              <w:t>Уголь</w:t>
            </w:r>
          </w:p>
        </w:tc>
        <w:tc>
          <w:tcPr>
            <w:tcW w:w="383" w:type="pct"/>
          </w:tcPr>
          <w:p w:rsidR="00FB279A" w:rsidRPr="0005152D" w:rsidRDefault="00FB279A" w:rsidP="009106CE">
            <w:pPr>
              <w:rPr>
                <w:rFonts w:ascii="Arial" w:hAnsi="Arial" w:cs="Arial"/>
                <w:sz w:val="18"/>
                <w:szCs w:val="18"/>
              </w:rPr>
            </w:pPr>
            <w:r w:rsidRPr="0005152D">
              <w:rPr>
                <w:rFonts w:ascii="Arial" w:hAnsi="Arial" w:cs="Arial"/>
                <w:sz w:val="18"/>
                <w:szCs w:val="18"/>
              </w:rPr>
              <w:t>18</w:t>
            </w:r>
          </w:p>
        </w:tc>
        <w:tc>
          <w:tcPr>
            <w:tcW w:w="833" w:type="pct"/>
          </w:tcPr>
          <w:p w:rsidR="00FB279A" w:rsidRPr="0005152D" w:rsidRDefault="00FB279A" w:rsidP="009106CE">
            <w:pPr>
              <w:rPr>
                <w:rFonts w:ascii="Arial" w:hAnsi="Arial" w:cs="Arial"/>
                <w:sz w:val="18"/>
                <w:szCs w:val="18"/>
              </w:rPr>
            </w:pPr>
            <w:r w:rsidRPr="0005152D">
              <w:rPr>
                <w:rFonts w:ascii="Arial" w:hAnsi="Arial" w:cs="Arial"/>
                <w:sz w:val="18"/>
                <w:szCs w:val="18"/>
              </w:rPr>
              <w:t>1,0875</w:t>
            </w:r>
          </w:p>
        </w:tc>
        <w:tc>
          <w:tcPr>
            <w:tcW w:w="382" w:type="pct"/>
          </w:tcPr>
          <w:p w:rsidR="00FB279A" w:rsidRPr="0005152D" w:rsidRDefault="00FB279A" w:rsidP="009106CE">
            <w:pPr>
              <w:rPr>
                <w:rFonts w:ascii="Arial" w:hAnsi="Arial" w:cs="Arial"/>
                <w:sz w:val="18"/>
                <w:szCs w:val="18"/>
              </w:rPr>
            </w:pPr>
            <w:r w:rsidRPr="0005152D">
              <w:rPr>
                <w:rFonts w:ascii="Arial" w:hAnsi="Arial" w:cs="Arial"/>
                <w:sz w:val="18"/>
                <w:szCs w:val="18"/>
              </w:rPr>
              <w:t>69</w:t>
            </w:r>
          </w:p>
        </w:tc>
      </w:tr>
      <w:tr w:rsidR="00FB279A" w:rsidRPr="0005152D" w:rsidTr="009106CE">
        <w:trPr>
          <w:trHeight w:val="20"/>
        </w:trPr>
        <w:tc>
          <w:tcPr>
            <w:tcW w:w="776" w:type="pct"/>
            <w:shd w:val="clear" w:color="auto" w:fill="auto"/>
            <w:tcMar>
              <w:top w:w="57" w:type="dxa"/>
              <w:bottom w:w="57" w:type="dxa"/>
            </w:tcMar>
          </w:tcPr>
          <w:p w:rsidR="00FB279A" w:rsidRPr="0005152D" w:rsidRDefault="00FB279A" w:rsidP="009106CE">
            <w:pPr>
              <w:rPr>
                <w:rFonts w:ascii="Arial" w:hAnsi="Arial" w:cs="Arial"/>
                <w:sz w:val="18"/>
                <w:szCs w:val="18"/>
              </w:rPr>
            </w:pPr>
            <w:r w:rsidRPr="0005152D">
              <w:rPr>
                <w:rFonts w:ascii="Arial" w:hAnsi="Arial" w:cs="Arial"/>
                <w:sz w:val="18"/>
                <w:szCs w:val="18"/>
              </w:rPr>
              <w:t>Котельная пст. Ярашъю</w:t>
            </w:r>
          </w:p>
        </w:tc>
        <w:tc>
          <w:tcPr>
            <w:tcW w:w="604" w:type="pct"/>
            <w:shd w:val="clear" w:color="auto" w:fill="auto"/>
            <w:tcMar>
              <w:top w:w="57" w:type="dxa"/>
              <w:bottom w:w="57" w:type="dxa"/>
            </w:tcMar>
          </w:tcPr>
          <w:p w:rsidR="00FB279A" w:rsidRPr="0005152D" w:rsidRDefault="00FB279A" w:rsidP="009106CE">
            <w:pPr>
              <w:rPr>
                <w:rFonts w:ascii="Arial" w:hAnsi="Arial" w:cs="Arial"/>
                <w:sz w:val="18"/>
                <w:szCs w:val="18"/>
              </w:rPr>
            </w:pPr>
            <w:r w:rsidRPr="0005152D">
              <w:rPr>
                <w:rFonts w:ascii="Arial" w:hAnsi="Arial" w:cs="Arial"/>
                <w:sz w:val="18"/>
                <w:szCs w:val="18"/>
              </w:rPr>
              <w:t>1,404</w:t>
            </w:r>
          </w:p>
        </w:tc>
        <w:tc>
          <w:tcPr>
            <w:tcW w:w="874" w:type="pct"/>
            <w:shd w:val="clear" w:color="auto" w:fill="auto"/>
          </w:tcPr>
          <w:p w:rsidR="00FB279A" w:rsidRPr="0005152D" w:rsidRDefault="00FB279A" w:rsidP="009106CE">
            <w:pPr>
              <w:rPr>
                <w:rFonts w:ascii="Arial" w:hAnsi="Arial" w:cs="Arial"/>
                <w:sz w:val="18"/>
                <w:szCs w:val="18"/>
              </w:rPr>
            </w:pPr>
            <w:r w:rsidRPr="0005152D">
              <w:rPr>
                <w:rFonts w:ascii="Arial" w:hAnsi="Arial" w:cs="Arial"/>
                <w:sz w:val="18"/>
                <w:szCs w:val="18"/>
              </w:rPr>
              <w:t>0,436</w:t>
            </w:r>
          </w:p>
        </w:tc>
        <w:tc>
          <w:tcPr>
            <w:tcW w:w="559" w:type="pct"/>
            <w:shd w:val="clear" w:color="auto" w:fill="auto"/>
          </w:tcPr>
          <w:p w:rsidR="00FB279A" w:rsidRPr="0005152D" w:rsidRDefault="00FB279A" w:rsidP="009106CE">
            <w:pPr>
              <w:rPr>
                <w:rFonts w:ascii="Arial" w:hAnsi="Arial" w:cs="Arial"/>
                <w:sz w:val="18"/>
                <w:szCs w:val="18"/>
              </w:rPr>
            </w:pPr>
            <w:r w:rsidRPr="0005152D">
              <w:rPr>
                <w:rFonts w:ascii="Arial" w:hAnsi="Arial" w:cs="Arial"/>
                <w:sz w:val="18"/>
                <w:szCs w:val="18"/>
              </w:rPr>
              <w:t>Дрова</w:t>
            </w:r>
          </w:p>
        </w:tc>
        <w:tc>
          <w:tcPr>
            <w:tcW w:w="589" w:type="pct"/>
          </w:tcPr>
          <w:p w:rsidR="00FB279A" w:rsidRPr="0005152D" w:rsidRDefault="00FB279A" w:rsidP="009106CE">
            <w:pPr>
              <w:rPr>
                <w:rFonts w:ascii="Arial" w:hAnsi="Arial" w:cs="Arial"/>
                <w:sz w:val="18"/>
                <w:szCs w:val="18"/>
              </w:rPr>
            </w:pPr>
          </w:p>
        </w:tc>
        <w:tc>
          <w:tcPr>
            <w:tcW w:w="383" w:type="pct"/>
          </w:tcPr>
          <w:p w:rsidR="00FB279A" w:rsidRPr="0005152D" w:rsidRDefault="00FB279A" w:rsidP="009106CE">
            <w:pPr>
              <w:rPr>
                <w:rFonts w:ascii="Arial" w:hAnsi="Arial" w:cs="Arial"/>
                <w:sz w:val="18"/>
                <w:szCs w:val="18"/>
              </w:rPr>
            </w:pPr>
            <w:r w:rsidRPr="0005152D">
              <w:rPr>
                <w:rFonts w:ascii="Arial" w:hAnsi="Arial" w:cs="Arial"/>
                <w:sz w:val="18"/>
                <w:szCs w:val="18"/>
              </w:rPr>
              <w:t>85</w:t>
            </w:r>
          </w:p>
        </w:tc>
        <w:tc>
          <w:tcPr>
            <w:tcW w:w="833" w:type="pct"/>
          </w:tcPr>
          <w:p w:rsidR="00FB279A" w:rsidRPr="0005152D" w:rsidRDefault="00FB279A" w:rsidP="009106CE">
            <w:pPr>
              <w:rPr>
                <w:rFonts w:ascii="Arial" w:hAnsi="Arial" w:cs="Arial"/>
                <w:sz w:val="18"/>
                <w:szCs w:val="18"/>
              </w:rPr>
            </w:pPr>
            <w:r w:rsidRPr="0005152D">
              <w:rPr>
                <w:rFonts w:ascii="Arial" w:hAnsi="Arial" w:cs="Arial"/>
                <w:sz w:val="18"/>
                <w:szCs w:val="18"/>
              </w:rPr>
              <w:t>1,393</w:t>
            </w:r>
          </w:p>
        </w:tc>
        <w:tc>
          <w:tcPr>
            <w:tcW w:w="382" w:type="pct"/>
          </w:tcPr>
          <w:p w:rsidR="00FB279A" w:rsidRPr="0005152D" w:rsidRDefault="00FB279A" w:rsidP="009106CE">
            <w:pPr>
              <w:rPr>
                <w:rFonts w:ascii="Arial" w:hAnsi="Arial" w:cs="Arial"/>
                <w:sz w:val="18"/>
                <w:szCs w:val="18"/>
              </w:rPr>
            </w:pPr>
            <w:r w:rsidRPr="0005152D">
              <w:rPr>
                <w:rFonts w:ascii="Arial" w:hAnsi="Arial" w:cs="Arial"/>
                <w:sz w:val="18"/>
                <w:szCs w:val="18"/>
              </w:rPr>
              <w:t>56</w:t>
            </w:r>
          </w:p>
        </w:tc>
      </w:tr>
      <w:tr w:rsidR="00FB279A" w:rsidRPr="0005152D" w:rsidTr="009106CE">
        <w:trPr>
          <w:trHeight w:val="20"/>
        </w:trPr>
        <w:tc>
          <w:tcPr>
            <w:tcW w:w="776" w:type="pct"/>
            <w:shd w:val="clear" w:color="auto" w:fill="auto"/>
            <w:tcMar>
              <w:top w:w="57" w:type="dxa"/>
              <w:bottom w:w="57" w:type="dxa"/>
            </w:tcMar>
          </w:tcPr>
          <w:p w:rsidR="00FB279A" w:rsidRPr="0005152D" w:rsidRDefault="00FB279A" w:rsidP="009106CE">
            <w:pPr>
              <w:rPr>
                <w:rFonts w:ascii="Arial" w:hAnsi="Arial" w:cs="Arial"/>
                <w:sz w:val="18"/>
                <w:szCs w:val="18"/>
              </w:rPr>
            </w:pPr>
            <w:r w:rsidRPr="0005152D">
              <w:rPr>
                <w:rFonts w:ascii="Arial" w:hAnsi="Arial" w:cs="Arial"/>
                <w:sz w:val="18"/>
                <w:szCs w:val="18"/>
              </w:rPr>
              <w:t>д. Пожегдин «Котельная Клуб»</w:t>
            </w:r>
          </w:p>
        </w:tc>
        <w:tc>
          <w:tcPr>
            <w:tcW w:w="604" w:type="pct"/>
            <w:shd w:val="clear" w:color="auto" w:fill="auto"/>
            <w:tcMar>
              <w:top w:w="57" w:type="dxa"/>
              <w:bottom w:w="57" w:type="dxa"/>
            </w:tcMar>
          </w:tcPr>
          <w:p w:rsidR="00FB279A" w:rsidRPr="0005152D" w:rsidRDefault="00FB279A" w:rsidP="009106CE">
            <w:pPr>
              <w:rPr>
                <w:rFonts w:ascii="Arial" w:hAnsi="Arial" w:cs="Arial"/>
                <w:sz w:val="18"/>
                <w:szCs w:val="18"/>
              </w:rPr>
            </w:pPr>
            <w:r w:rsidRPr="0005152D">
              <w:rPr>
                <w:rFonts w:ascii="Arial" w:hAnsi="Arial" w:cs="Arial"/>
                <w:sz w:val="18"/>
                <w:szCs w:val="18"/>
              </w:rPr>
              <w:t>0,104</w:t>
            </w:r>
          </w:p>
        </w:tc>
        <w:tc>
          <w:tcPr>
            <w:tcW w:w="874" w:type="pct"/>
            <w:shd w:val="clear" w:color="auto" w:fill="auto"/>
          </w:tcPr>
          <w:p w:rsidR="00FB279A" w:rsidRPr="0005152D" w:rsidRDefault="00FB279A" w:rsidP="009106CE">
            <w:pPr>
              <w:rPr>
                <w:rFonts w:ascii="Arial" w:hAnsi="Arial" w:cs="Arial"/>
                <w:sz w:val="18"/>
                <w:szCs w:val="18"/>
              </w:rPr>
            </w:pPr>
            <w:r w:rsidRPr="0005152D">
              <w:rPr>
                <w:rFonts w:ascii="Arial" w:hAnsi="Arial" w:cs="Arial"/>
                <w:sz w:val="18"/>
                <w:szCs w:val="18"/>
              </w:rPr>
              <w:t>0,104</w:t>
            </w:r>
          </w:p>
        </w:tc>
        <w:tc>
          <w:tcPr>
            <w:tcW w:w="559" w:type="pct"/>
            <w:shd w:val="clear" w:color="auto" w:fill="auto"/>
          </w:tcPr>
          <w:p w:rsidR="00FB279A" w:rsidRPr="0005152D" w:rsidRDefault="00FB279A" w:rsidP="009106CE">
            <w:pPr>
              <w:rPr>
                <w:rFonts w:ascii="Arial" w:hAnsi="Arial" w:cs="Arial"/>
                <w:sz w:val="18"/>
                <w:szCs w:val="18"/>
              </w:rPr>
            </w:pPr>
            <w:r w:rsidRPr="0005152D">
              <w:rPr>
                <w:rFonts w:ascii="Arial" w:hAnsi="Arial" w:cs="Arial"/>
                <w:sz w:val="18"/>
                <w:szCs w:val="18"/>
              </w:rPr>
              <w:t>Дрова</w:t>
            </w:r>
          </w:p>
        </w:tc>
        <w:tc>
          <w:tcPr>
            <w:tcW w:w="589" w:type="pct"/>
          </w:tcPr>
          <w:p w:rsidR="00FB279A" w:rsidRPr="0005152D" w:rsidRDefault="00FB279A" w:rsidP="009106CE">
            <w:pPr>
              <w:rPr>
                <w:rFonts w:ascii="Arial" w:hAnsi="Arial" w:cs="Arial"/>
                <w:sz w:val="18"/>
                <w:szCs w:val="18"/>
              </w:rPr>
            </w:pPr>
            <w:r w:rsidRPr="0005152D">
              <w:rPr>
                <w:rFonts w:ascii="Arial" w:hAnsi="Arial" w:cs="Arial"/>
                <w:sz w:val="18"/>
                <w:szCs w:val="18"/>
              </w:rPr>
              <w:t>Дрова</w:t>
            </w:r>
          </w:p>
        </w:tc>
        <w:tc>
          <w:tcPr>
            <w:tcW w:w="383" w:type="pct"/>
          </w:tcPr>
          <w:p w:rsidR="00FB279A" w:rsidRPr="0005152D" w:rsidRDefault="00FB279A" w:rsidP="009106CE">
            <w:pPr>
              <w:rPr>
                <w:rFonts w:ascii="Arial" w:hAnsi="Arial" w:cs="Arial"/>
                <w:sz w:val="18"/>
                <w:szCs w:val="18"/>
              </w:rPr>
            </w:pPr>
            <w:r w:rsidRPr="0005152D">
              <w:rPr>
                <w:rFonts w:ascii="Arial" w:hAnsi="Arial" w:cs="Arial"/>
                <w:sz w:val="18"/>
                <w:szCs w:val="18"/>
              </w:rPr>
              <w:t>60</w:t>
            </w:r>
          </w:p>
        </w:tc>
        <w:tc>
          <w:tcPr>
            <w:tcW w:w="1215" w:type="pct"/>
            <w:gridSpan w:val="2"/>
          </w:tcPr>
          <w:p w:rsidR="00FB279A" w:rsidRPr="0005152D" w:rsidRDefault="00FB279A" w:rsidP="009106CE">
            <w:pPr>
              <w:rPr>
                <w:rFonts w:ascii="Arial" w:hAnsi="Arial" w:cs="Arial"/>
                <w:sz w:val="18"/>
                <w:szCs w:val="18"/>
              </w:rPr>
            </w:pPr>
            <w:r w:rsidRPr="0005152D">
              <w:rPr>
                <w:rFonts w:ascii="Arial" w:hAnsi="Arial" w:cs="Arial"/>
                <w:sz w:val="18"/>
                <w:szCs w:val="18"/>
              </w:rPr>
              <w:t>Встроенная</w:t>
            </w:r>
          </w:p>
        </w:tc>
      </w:tr>
    </w:tbl>
    <w:p w:rsidR="00FB279A" w:rsidRPr="0005152D" w:rsidRDefault="00FB279A" w:rsidP="00FB279A">
      <w:pPr>
        <w:shd w:val="clear" w:color="auto" w:fill="FFFFFF"/>
        <w:spacing w:before="240" w:after="120" w:line="276" w:lineRule="auto"/>
        <w:ind w:firstLine="709"/>
        <w:rPr>
          <w:rFonts w:ascii="Arial" w:hAnsi="Arial" w:cs="Arial"/>
          <w:b/>
        </w:rPr>
      </w:pPr>
      <w:r w:rsidRPr="0005152D">
        <w:rPr>
          <w:rFonts w:ascii="Arial" w:hAnsi="Arial" w:cs="Arial"/>
          <w:b/>
        </w:rPr>
        <w:t>Предложения генерального плана сельского поселения «Пожег».</w:t>
      </w:r>
    </w:p>
    <w:p w:rsidR="00FB279A" w:rsidRPr="0005152D" w:rsidRDefault="00FB279A" w:rsidP="00FB279A">
      <w:pPr>
        <w:shd w:val="clear" w:color="auto" w:fill="FFFFFF"/>
        <w:spacing w:before="120" w:after="120" w:line="276" w:lineRule="auto"/>
        <w:ind w:firstLine="709"/>
        <w:rPr>
          <w:rFonts w:ascii="Arial" w:hAnsi="Arial" w:cs="Arial"/>
        </w:rPr>
      </w:pPr>
      <w:r w:rsidRPr="0005152D">
        <w:rPr>
          <w:rFonts w:ascii="Arial" w:hAnsi="Arial" w:cs="Arial"/>
        </w:rPr>
        <w:t>В связи со значительным износом котельных в пст. Ярашъю, котельной в д. Пожегдин и тепловых сетей проектом предлагается их реконструкция, модернизация.</w:t>
      </w:r>
    </w:p>
    <w:p w:rsidR="00FB279A" w:rsidRPr="0005152D" w:rsidRDefault="00FB279A" w:rsidP="00FB279A">
      <w:pPr>
        <w:pStyle w:val="afffff4"/>
        <w:spacing w:before="120" w:after="120" w:line="276" w:lineRule="auto"/>
        <w:rPr>
          <w:rFonts w:ascii="Arial" w:hAnsi="Arial" w:cs="Arial"/>
          <w:b/>
          <w:lang w:val="ru-RU"/>
        </w:rPr>
      </w:pPr>
      <w:r w:rsidRPr="0005152D">
        <w:rPr>
          <w:rFonts w:ascii="Arial" w:hAnsi="Arial" w:cs="Arial"/>
          <w:b/>
          <w:lang w:val="ru-RU"/>
        </w:rPr>
        <w:t>Электроснабжение</w:t>
      </w:r>
    </w:p>
    <w:p w:rsidR="00FB279A" w:rsidRPr="0005152D" w:rsidRDefault="00FB279A" w:rsidP="00FB279A">
      <w:pPr>
        <w:pStyle w:val="afffff4"/>
        <w:spacing w:after="240" w:line="276" w:lineRule="auto"/>
        <w:rPr>
          <w:rFonts w:ascii="Arial" w:hAnsi="Arial" w:cs="Arial"/>
          <w:bCs/>
          <w:lang w:val="ru-RU"/>
        </w:rPr>
      </w:pPr>
      <w:r w:rsidRPr="0005152D">
        <w:rPr>
          <w:rFonts w:ascii="Arial" w:hAnsi="Arial" w:cs="Arial"/>
          <w:bCs/>
          <w:lang w:val="ru-RU"/>
        </w:rPr>
        <w:t>Распределение и поставку электрической энергии потребителям на территории поселения осуществляет Филиал ПАО «Россети Северо-Запад» в Республике Коми.</w:t>
      </w:r>
    </w:p>
    <w:p w:rsidR="00FB279A" w:rsidRPr="0005152D" w:rsidRDefault="00FB279A" w:rsidP="00FB279A">
      <w:pPr>
        <w:pStyle w:val="afffff4"/>
        <w:keepNext/>
        <w:spacing w:before="120"/>
        <w:ind w:firstLine="0"/>
        <w:rPr>
          <w:rFonts w:ascii="Arial" w:hAnsi="Arial" w:cs="Arial"/>
          <w:b/>
          <w:iCs/>
          <w:lang w:val="ru-RU"/>
        </w:rPr>
      </w:pPr>
      <w:r w:rsidRPr="0005152D">
        <w:rPr>
          <w:rFonts w:ascii="Arial" w:hAnsi="Arial" w:cs="Arial"/>
          <w:b/>
          <w:iCs/>
          <w:lang w:val="ru-RU"/>
        </w:rPr>
        <w:t>Таблица 9 – Характеристика линий электропередачи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991"/>
        <w:gridCol w:w="1500"/>
        <w:gridCol w:w="1530"/>
        <w:gridCol w:w="2172"/>
        <w:gridCol w:w="2171"/>
      </w:tblGrid>
      <w:tr w:rsidR="00FB279A" w:rsidRPr="0005152D" w:rsidTr="009106CE">
        <w:tc>
          <w:tcPr>
            <w:tcW w:w="1063" w:type="pct"/>
            <w:shd w:val="clear" w:color="auto" w:fill="auto"/>
          </w:tcPr>
          <w:p w:rsidR="00FB279A" w:rsidRPr="0005152D" w:rsidRDefault="00FB279A" w:rsidP="009106CE">
            <w:pPr>
              <w:pStyle w:val="TableParagraph"/>
              <w:rPr>
                <w:rFonts w:ascii="Arial" w:hAnsi="Arial" w:cs="Arial"/>
                <w:sz w:val="20"/>
                <w:szCs w:val="20"/>
              </w:rPr>
            </w:pPr>
            <w:r w:rsidRPr="0005152D">
              <w:rPr>
                <w:rFonts w:ascii="Arial" w:hAnsi="Arial" w:cs="Arial"/>
                <w:b/>
                <w:bCs/>
                <w:sz w:val="20"/>
                <w:szCs w:val="20"/>
              </w:rPr>
              <w:t>Наименование подстанции</w:t>
            </w:r>
          </w:p>
        </w:tc>
        <w:tc>
          <w:tcPr>
            <w:tcW w:w="801" w:type="pct"/>
            <w:shd w:val="clear" w:color="auto" w:fill="auto"/>
          </w:tcPr>
          <w:p w:rsidR="00FB279A" w:rsidRPr="0005152D" w:rsidRDefault="00FB279A" w:rsidP="009106CE">
            <w:pPr>
              <w:pStyle w:val="TableParagraph"/>
              <w:rPr>
                <w:rFonts w:ascii="Arial" w:hAnsi="Arial" w:cs="Arial"/>
                <w:sz w:val="20"/>
                <w:szCs w:val="20"/>
              </w:rPr>
            </w:pPr>
            <w:r w:rsidRPr="0005152D">
              <w:rPr>
                <w:rFonts w:ascii="Arial" w:hAnsi="Arial" w:cs="Arial"/>
                <w:b/>
                <w:bCs/>
                <w:sz w:val="20"/>
                <w:szCs w:val="20"/>
              </w:rPr>
              <w:t>Класс напряжения, кВ</w:t>
            </w:r>
          </w:p>
        </w:tc>
        <w:tc>
          <w:tcPr>
            <w:tcW w:w="817" w:type="pct"/>
            <w:shd w:val="clear" w:color="auto" w:fill="auto"/>
          </w:tcPr>
          <w:p w:rsidR="00FB279A" w:rsidRPr="0005152D" w:rsidRDefault="00FB279A" w:rsidP="009106CE">
            <w:pPr>
              <w:pStyle w:val="TableParagraph"/>
              <w:rPr>
                <w:rFonts w:ascii="Arial" w:hAnsi="Arial" w:cs="Arial"/>
                <w:sz w:val="20"/>
                <w:szCs w:val="20"/>
              </w:rPr>
            </w:pPr>
            <w:r w:rsidRPr="0005152D">
              <w:rPr>
                <w:rFonts w:ascii="Arial" w:hAnsi="Arial" w:cs="Arial"/>
                <w:b/>
                <w:bCs/>
                <w:sz w:val="20"/>
                <w:szCs w:val="20"/>
              </w:rPr>
              <w:t>Год ввода в эксплуатацию</w:t>
            </w:r>
          </w:p>
        </w:tc>
        <w:tc>
          <w:tcPr>
            <w:tcW w:w="1160" w:type="pct"/>
            <w:shd w:val="clear" w:color="auto" w:fill="auto"/>
          </w:tcPr>
          <w:p w:rsidR="00FB279A" w:rsidRPr="0005152D" w:rsidRDefault="00FB279A" w:rsidP="009106CE">
            <w:pPr>
              <w:pStyle w:val="TableParagraph"/>
              <w:rPr>
                <w:rFonts w:ascii="Arial" w:hAnsi="Arial" w:cs="Arial"/>
                <w:sz w:val="20"/>
                <w:szCs w:val="20"/>
              </w:rPr>
            </w:pPr>
            <w:r w:rsidRPr="0005152D">
              <w:rPr>
                <w:rFonts w:ascii="Arial" w:hAnsi="Arial" w:cs="Arial"/>
                <w:b/>
                <w:bCs/>
                <w:sz w:val="20"/>
                <w:szCs w:val="20"/>
              </w:rPr>
              <w:t>Кол-во x мощность трансформаторов, MBA</w:t>
            </w:r>
          </w:p>
        </w:tc>
        <w:tc>
          <w:tcPr>
            <w:tcW w:w="1160" w:type="pct"/>
          </w:tcPr>
          <w:p w:rsidR="00FB279A" w:rsidRPr="0005152D" w:rsidRDefault="00FB279A" w:rsidP="009106CE">
            <w:pPr>
              <w:pStyle w:val="TableParagraph"/>
              <w:rPr>
                <w:rFonts w:ascii="Arial" w:hAnsi="Arial" w:cs="Arial"/>
                <w:b/>
                <w:bCs/>
                <w:sz w:val="20"/>
                <w:szCs w:val="20"/>
              </w:rPr>
            </w:pPr>
            <w:r w:rsidRPr="0005152D">
              <w:rPr>
                <w:rFonts w:ascii="Arial" w:hAnsi="Arial" w:cs="Arial"/>
                <w:b/>
                <w:bCs/>
                <w:sz w:val="20"/>
                <w:szCs w:val="20"/>
              </w:rPr>
              <w:t xml:space="preserve">Загрузка подстанции </w:t>
            </w:r>
          </w:p>
          <w:p w:rsidR="00FB279A" w:rsidRPr="0005152D" w:rsidRDefault="00FB279A" w:rsidP="009106CE">
            <w:pPr>
              <w:pStyle w:val="TableParagraph"/>
              <w:rPr>
                <w:rFonts w:ascii="Arial" w:hAnsi="Arial" w:cs="Arial"/>
                <w:sz w:val="20"/>
                <w:szCs w:val="20"/>
              </w:rPr>
            </w:pPr>
            <w:r w:rsidRPr="0005152D">
              <w:rPr>
                <w:rFonts w:ascii="Arial" w:hAnsi="Arial" w:cs="Arial"/>
                <w:b/>
                <w:bCs/>
                <w:sz w:val="20"/>
                <w:szCs w:val="20"/>
              </w:rPr>
              <w:t>на 01.01.2022, %</w:t>
            </w:r>
          </w:p>
        </w:tc>
      </w:tr>
      <w:tr w:rsidR="00FB279A" w:rsidRPr="0005152D" w:rsidTr="009106CE">
        <w:tc>
          <w:tcPr>
            <w:tcW w:w="1063" w:type="pct"/>
            <w:shd w:val="clear" w:color="auto" w:fill="auto"/>
          </w:tcPr>
          <w:p w:rsidR="00FB279A" w:rsidRPr="0005152D" w:rsidRDefault="00FB279A" w:rsidP="009106CE">
            <w:pPr>
              <w:rPr>
                <w:rFonts w:ascii="Arial" w:hAnsi="Arial" w:cs="Arial"/>
              </w:rPr>
            </w:pPr>
            <w:r w:rsidRPr="0005152D">
              <w:rPr>
                <w:rFonts w:ascii="Arial" w:hAnsi="Arial" w:cs="Arial"/>
              </w:rPr>
              <w:t>ПС 110 кВ Пожег</w:t>
            </w:r>
          </w:p>
        </w:tc>
        <w:tc>
          <w:tcPr>
            <w:tcW w:w="801" w:type="pct"/>
            <w:shd w:val="clear" w:color="auto" w:fill="auto"/>
          </w:tcPr>
          <w:p w:rsidR="00FB279A" w:rsidRPr="0005152D" w:rsidRDefault="00FB279A" w:rsidP="009106CE">
            <w:pPr>
              <w:rPr>
                <w:rFonts w:ascii="Arial" w:hAnsi="Arial" w:cs="Arial"/>
              </w:rPr>
            </w:pPr>
            <w:r w:rsidRPr="0005152D">
              <w:rPr>
                <w:rFonts w:ascii="Arial" w:hAnsi="Arial" w:cs="Arial"/>
              </w:rPr>
              <w:t>110/10</w:t>
            </w:r>
          </w:p>
        </w:tc>
        <w:tc>
          <w:tcPr>
            <w:tcW w:w="817" w:type="pct"/>
            <w:shd w:val="clear" w:color="auto" w:fill="auto"/>
          </w:tcPr>
          <w:p w:rsidR="00FB279A" w:rsidRPr="0005152D" w:rsidRDefault="00FB279A" w:rsidP="009106CE">
            <w:pPr>
              <w:pStyle w:val="TableParagraph"/>
              <w:rPr>
                <w:rFonts w:ascii="Arial" w:hAnsi="Arial" w:cs="Arial"/>
                <w:sz w:val="20"/>
                <w:szCs w:val="20"/>
              </w:rPr>
            </w:pPr>
            <w:r w:rsidRPr="0005152D">
              <w:rPr>
                <w:rFonts w:ascii="Arial" w:hAnsi="Arial" w:cs="Arial"/>
                <w:sz w:val="20"/>
                <w:szCs w:val="20"/>
              </w:rPr>
              <w:t>1991</w:t>
            </w:r>
          </w:p>
        </w:tc>
        <w:tc>
          <w:tcPr>
            <w:tcW w:w="1160" w:type="pct"/>
            <w:shd w:val="clear" w:color="auto" w:fill="auto"/>
          </w:tcPr>
          <w:p w:rsidR="00FB279A" w:rsidRPr="0005152D" w:rsidRDefault="00FB279A" w:rsidP="009106CE">
            <w:pPr>
              <w:pStyle w:val="TableParagraph"/>
              <w:rPr>
                <w:rFonts w:ascii="Arial" w:hAnsi="Arial" w:cs="Arial"/>
                <w:sz w:val="20"/>
                <w:szCs w:val="20"/>
              </w:rPr>
            </w:pPr>
            <w:r w:rsidRPr="0005152D">
              <w:rPr>
                <w:rFonts w:ascii="Arial" w:hAnsi="Arial" w:cs="Arial"/>
                <w:sz w:val="20"/>
                <w:szCs w:val="20"/>
              </w:rPr>
              <w:t>1х6,3</w:t>
            </w:r>
          </w:p>
        </w:tc>
        <w:tc>
          <w:tcPr>
            <w:tcW w:w="1160" w:type="pct"/>
          </w:tcPr>
          <w:p w:rsidR="00FB279A" w:rsidRPr="0005152D" w:rsidRDefault="00FB279A" w:rsidP="009106CE">
            <w:pPr>
              <w:pStyle w:val="TableParagraph"/>
              <w:rPr>
                <w:rFonts w:ascii="Arial" w:hAnsi="Arial" w:cs="Arial"/>
                <w:sz w:val="20"/>
                <w:szCs w:val="20"/>
              </w:rPr>
            </w:pPr>
            <w:r w:rsidRPr="0005152D">
              <w:rPr>
                <w:rFonts w:ascii="Arial" w:hAnsi="Arial" w:cs="Arial"/>
                <w:sz w:val="20"/>
                <w:szCs w:val="20"/>
              </w:rPr>
              <w:t>10</w:t>
            </w:r>
          </w:p>
        </w:tc>
      </w:tr>
    </w:tbl>
    <w:p w:rsidR="00FB279A" w:rsidRPr="0005152D" w:rsidRDefault="00FB279A" w:rsidP="00FB279A">
      <w:pPr>
        <w:pStyle w:val="afffff4"/>
        <w:spacing w:before="120" w:line="276" w:lineRule="auto"/>
        <w:rPr>
          <w:rFonts w:ascii="Arial" w:hAnsi="Arial" w:cs="Arial"/>
          <w:bCs/>
          <w:lang w:val="ru-RU"/>
        </w:rPr>
      </w:pPr>
      <w:r w:rsidRPr="0005152D">
        <w:rPr>
          <w:rFonts w:ascii="Arial" w:hAnsi="Arial" w:cs="Arial"/>
          <w:bCs/>
          <w:lang w:val="ru-RU"/>
        </w:rPr>
        <w:t>Распределение, передача электроэнергии потребителям сельского поселения осуществляется по электрическим сетям, обслуживаемым ПАО «Россети Северо-Запад» в Республике Коми.</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Центр питания – ПС 110 кВ Пожег.</w:t>
      </w:r>
    </w:p>
    <w:p w:rsidR="00FB279A" w:rsidRPr="0005152D" w:rsidRDefault="00FB279A" w:rsidP="00FB279A">
      <w:pPr>
        <w:pStyle w:val="afffe"/>
        <w:spacing w:line="276" w:lineRule="auto"/>
        <w:ind w:firstLine="709"/>
        <w:rPr>
          <w:rFonts w:ascii="Arial" w:hAnsi="Arial" w:cs="Arial"/>
          <w:bCs/>
        </w:rPr>
      </w:pPr>
      <w:r w:rsidRPr="0005152D">
        <w:rPr>
          <w:rFonts w:ascii="Arial" w:eastAsiaTheme="majorEastAsia" w:hAnsi="Arial" w:cs="Arial"/>
        </w:rPr>
        <w:t>Характеристики ЛЭП 110 кВ</w:t>
      </w:r>
      <w:r w:rsidRPr="0005152D">
        <w:rPr>
          <w:rFonts w:ascii="Arial" w:hAnsi="Arial" w:cs="Arial"/>
        </w:rPr>
        <w:t xml:space="preserve"> на территории поселения:</w:t>
      </w:r>
    </w:p>
    <w:p w:rsidR="00FB279A" w:rsidRPr="0005152D" w:rsidRDefault="00FB279A" w:rsidP="00FB279A">
      <w:pPr>
        <w:pStyle w:val="afffe"/>
        <w:spacing w:line="276" w:lineRule="auto"/>
        <w:ind w:left="709"/>
        <w:rPr>
          <w:rFonts w:ascii="Arial" w:hAnsi="Arial" w:cs="Arial"/>
        </w:rPr>
      </w:pPr>
      <w:r w:rsidRPr="0005152D">
        <w:rPr>
          <w:rFonts w:ascii="Arial" w:hAnsi="Arial" w:cs="Arial"/>
        </w:rPr>
        <w:t>ВЛ 110 кВ Усть-Кулом – Пожег (ВЛ-184);</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lang w:val="ru-RU" w:eastAsia="ru-RU" w:bidi="ar-SA"/>
        </w:rPr>
        <w:t>ВЛ 110 кВ Пожег – Помоздино (ВЛ-185).</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lastRenderedPageBreak/>
        <w:t xml:space="preserve">Для распределения электроэнергии на территории сельского поселения установлены понижающие комплектные трансформаторные подстанции (КТП-10/0,4кВ), ТП-10/0,4кВ и СТП-10/0,4кВ. </w:t>
      </w:r>
      <w:r w:rsidRPr="0005152D">
        <w:rPr>
          <w:rFonts w:ascii="Arial" w:hAnsi="Arial" w:cs="Arial"/>
          <w:shd w:val="clear" w:color="auto" w:fill="FFFFFF"/>
          <w:lang w:val="ru-RU"/>
        </w:rPr>
        <w:t>Общее количество ТП 21 шт., суммарная мощность 2,552 МВА</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 xml:space="preserve">Состояние сетей 10-0,4 кВ: до 5 лет 12%, до 10 лет 16%, до 15 лет 29 %, до 20 лет 24 %, до 30 лет 16%. Из них 60% нуждаются в замене. </w:t>
      </w:r>
    </w:p>
    <w:p w:rsidR="00FB279A" w:rsidRPr="0005152D" w:rsidRDefault="00FB279A" w:rsidP="00FB279A">
      <w:pPr>
        <w:pStyle w:val="afffff4"/>
        <w:spacing w:line="276" w:lineRule="auto"/>
        <w:rPr>
          <w:rFonts w:ascii="Arial" w:hAnsi="Arial" w:cs="Arial"/>
          <w:bCs/>
          <w:lang w:val="ru-RU"/>
        </w:rPr>
      </w:pPr>
    </w:p>
    <w:p w:rsidR="00FB279A" w:rsidRPr="0005152D" w:rsidRDefault="00FB279A" w:rsidP="00FB279A">
      <w:pPr>
        <w:pStyle w:val="afffff4"/>
        <w:ind w:firstLine="0"/>
        <w:rPr>
          <w:rFonts w:ascii="Arial" w:hAnsi="Arial" w:cs="Arial"/>
          <w:b/>
          <w:lang w:val="ru-RU"/>
        </w:rPr>
      </w:pPr>
      <w:r w:rsidRPr="0005152D">
        <w:rPr>
          <w:rFonts w:ascii="Arial" w:hAnsi="Arial" w:cs="Arial"/>
          <w:b/>
          <w:bCs/>
          <w:lang w:val="ru-RU"/>
        </w:rPr>
        <w:t xml:space="preserve">Таблица 10 - </w:t>
      </w:r>
      <w:r w:rsidRPr="0005152D">
        <w:rPr>
          <w:rFonts w:ascii="Arial" w:eastAsiaTheme="majorEastAsia" w:hAnsi="Arial" w:cs="Arial"/>
          <w:b/>
          <w:lang w:val="ru-RU"/>
        </w:rPr>
        <w:t>Переч</w:t>
      </w:r>
      <w:r w:rsidRPr="0005152D">
        <w:rPr>
          <w:rFonts w:ascii="Arial" w:hAnsi="Arial" w:cs="Arial"/>
          <w:b/>
          <w:lang w:val="ru-RU"/>
        </w:rPr>
        <w:t>ень ТП 10 кВ филиала в Республике Коми ПАО</w:t>
      </w:r>
      <w:r w:rsidRPr="0005152D">
        <w:rPr>
          <w:rFonts w:ascii="Arial" w:hAnsi="Arial" w:cs="Arial"/>
          <w:b/>
        </w:rPr>
        <w:t> </w:t>
      </w:r>
      <w:r w:rsidRPr="0005152D">
        <w:rPr>
          <w:rFonts w:ascii="Arial" w:hAnsi="Arial" w:cs="Arial"/>
          <w:b/>
          <w:lang w:val="ru-RU"/>
        </w:rPr>
        <w:t>«Россети Северо-Запад», расположенных на территории поселения</w:t>
      </w:r>
    </w:p>
    <w:tbl>
      <w:tblPr>
        <w:tblStyle w:val="affa"/>
        <w:tblW w:w="0" w:type="auto"/>
        <w:tblLook w:val="04A0"/>
      </w:tblPr>
      <w:tblGrid>
        <w:gridCol w:w="465"/>
        <w:gridCol w:w="1964"/>
        <w:gridCol w:w="923"/>
        <w:gridCol w:w="1129"/>
        <w:gridCol w:w="1103"/>
        <w:gridCol w:w="1237"/>
        <w:gridCol w:w="1267"/>
        <w:gridCol w:w="1482"/>
      </w:tblGrid>
      <w:tr w:rsidR="00FB279A" w:rsidRPr="0005152D" w:rsidTr="009106CE">
        <w:tc>
          <w:tcPr>
            <w:tcW w:w="465" w:type="dxa"/>
            <w:vMerge w:val="restart"/>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b/>
                <w:bCs/>
                <w:sz w:val="18"/>
                <w:szCs w:val="18"/>
              </w:rPr>
              <w:t>№ п/п</w:t>
            </w:r>
          </w:p>
        </w:tc>
        <w:tc>
          <w:tcPr>
            <w:tcW w:w="1964" w:type="dxa"/>
            <w:vMerge w:val="restart"/>
          </w:tcPr>
          <w:p w:rsidR="00FB279A" w:rsidRPr="0005152D" w:rsidRDefault="00FB279A" w:rsidP="009106CE">
            <w:pPr>
              <w:pStyle w:val="afffe"/>
              <w:rPr>
                <w:rFonts w:ascii="Arial" w:hAnsi="Arial" w:cs="Arial"/>
                <w:sz w:val="18"/>
                <w:szCs w:val="18"/>
              </w:rPr>
            </w:pPr>
            <w:r w:rsidRPr="0005152D">
              <w:rPr>
                <w:rFonts w:ascii="Arial" w:hAnsi="Arial" w:cs="Arial"/>
                <w:b/>
                <w:bCs/>
                <w:sz w:val="18"/>
                <w:szCs w:val="18"/>
              </w:rPr>
              <w:t>Наименование подстан</w:t>
            </w:r>
          </w:p>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b/>
                <w:bCs/>
                <w:sz w:val="18"/>
                <w:szCs w:val="18"/>
                <w:lang w:val="ru-RU"/>
              </w:rPr>
              <w:t>ции, распределительного пункта</w:t>
            </w:r>
          </w:p>
        </w:tc>
        <w:tc>
          <w:tcPr>
            <w:tcW w:w="923" w:type="dxa"/>
            <w:vMerge w:val="restart"/>
          </w:tcPr>
          <w:p w:rsidR="00FB279A" w:rsidRPr="0005152D" w:rsidRDefault="00FB279A" w:rsidP="009106CE">
            <w:pPr>
              <w:pStyle w:val="afffe"/>
              <w:rPr>
                <w:rFonts w:ascii="Arial" w:hAnsi="Arial" w:cs="Arial"/>
                <w:sz w:val="18"/>
                <w:szCs w:val="18"/>
              </w:rPr>
            </w:pPr>
            <w:r w:rsidRPr="0005152D">
              <w:rPr>
                <w:rFonts w:ascii="Arial" w:hAnsi="Arial" w:cs="Arial"/>
                <w:b/>
                <w:bCs/>
                <w:sz w:val="18"/>
                <w:szCs w:val="18"/>
              </w:rPr>
              <w:t>Балансо</w:t>
            </w:r>
          </w:p>
          <w:p w:rsidR="00FB279A" w:rsidRPr="0005152D" w:rsidRDefault="00FB279A" w:rsidP="009106CE">
            <w:pPr>
              <w:pStyle w:val="afffe"/>
              <w:rPr>
                <w:rFonts w:ascii="Arial" w:hAnsi="Arial" w:cs="Arial"/>
                <w:sz w:val="18"/>
                <w:szCs w:val="18"/>
              </w:rPr>
            </w:pPr>
            <w:r w:rsidRPr="0005152D">
              <w:rPr>
                <w:rFonts w:ascii="Arial" w:hAnsi="Arial" w:cs="Arial"/>
                <w:b/>
                <w:bCs/>
                <w:sz w:val="18"/>
                <w:szCs w:val="18"/>
              </w:rPr>
              <w:t>вая принад</w:t>
            </w:r>
          </w:p>
          <w:p w:rsidR="00FB279A" w:rsidRPr="0005152D" w:rsidRDefault="00FB279A" w:rsidP="009106CE">
            <w:pPr>
              <w:pStyle w:val="afffe"/>
              <w:rPr>
                <w:rFonts w:ascii="Arial" w:hAnsi="Arial" w:cs="Arial"/>
                <w:sz w:val="18"/>
                <w:szCs w:val="18"/>
              </w:rPr>
            </w:pPr>
            <w:r w:rsidRPr="0005152D">
              <w:rPr>
                <w:rFonts w:ascii="Arial" w:hAnsi="Arial" w:cs="Arial"/>
                <w:b/>
                <w:bCs/>
                <w:sz w:val="18"/>
                <w:szCs w:val="18"/>
              </w:rPr>
              <w:t>леж</w:t>
            </w:r>
          </w:p>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b/>
                <w:bCs/>
                <w:sz w:val="18"/>
                <w:szCs w:val="18"/>
                <w:lang w:val="ru-RU"/>
              </w:rPr>
              <w:t>ность</w:t>
            </w:r>
          </w:p>
        </w:tc>
        <w:tc>
          <w:tcPr>
            <w:tcW w:w="3469" w:type="dxa"/>
            <w:gridSpan w:val="3"/>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b/>
                <w:bCs/>
                <w:sz w:val="18"/>
                <w:szCs w:val="18"/>
              </w:rPr>
              <w:t>Месторасположение</w:t>
            </w:r>
          </w:p>
        </w:tc>
        <w:tc>
          <w:tcPr>
            <w:tcW w:w="2749" w:type="dxa"/>
            <w:gridSpan w:val="2"/>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b/>
                <w:bCs/>
                <w:sz w:val="18"/>
                <w:szCs w:val="18"/>
              </w:rPr>
              <w:t>Технические характеристики</w:t>
            </w:r>
          </w:p>
        </w:tc>
      </w:tr>
      <w:tr w:rsidR="00FB279A" w:rsidRPr="0005152D" w:rsidTr="009106CE">
        <w:tc>
          <w:tcPr>
            <w:tcW w:w="465" w:type="dxa"/>
            <w:vMerge/>
          </w:tcPr>
          <w:p w:rsidR="00FB279A" w:rsidRPr="0005152D" w:rsidRDefault="00FB279A" w:rsidP="009106CE">
            <w:pPr>
              <w:pStyle w:val="afffff4"/>
              <w:ind w:firstLine="0"/>
              <w:jc w:val="left"/>
              <w:rPr>
                <w:rFonts w:ascii="Arial" w:hAnsi="Arial" w:cs="Arial"/>
                <w:b/>
                <w:bCs/>
                <w:sz w:val="18"/>
                <w:szCs w:val="18"/>
                <w:lang w:val="ru-RU"/>
              </w:rPr>
            </w:pPr>
          </w:p>
        </w:tc>
        <w:tc>
          <w:tcPr>
            <w:tcW w:w="1964" w:type="dxa"/>
            <w:vMerge/>
          </w:tcPr>
          <w:p w:rsidR="00FB279A" w:rsidRPr="0005152D" w:rsidRDefault="00FB279A" w:rsidP="009106CE">
            <w:pPr>
              <w:pStyle w:val="afffff4"/>
              <w:ind w:firstLine="0"/>
              <w:jc w:val="left"/>
              <w:rPr>
                <w:rFonts w:ascii="Arial" w:hAnsi="Arial" w:cs="Arial"/>
                <w:b/>
                <w:bCs/>
                <w:sz w:val="18"/>
                <w:szCs w:val="18"/>
                <w:lang w:val="ru-RU"/>
              </w:rPr>
            </w:pPr>
          </w:p>
        </w:tc>
        <w:tc>
          <w:tcPr>
            <w:tcW w:w="923" w:type="dxa"/>
            <w:vMerge/>
          </w:tcPr>
          <w:p w:rsidR="00FB279A" w:rsidRPr="0005152D" w:rsidRDefault="00FB279A" w:rsidP="009106CE">
            <w:pPr>
              <w:pStyle w:val="afffff4"/>
              <w:ind w:firstLine="0"/>
              <w:jc w:val="left"/>
              <w:rPr>
                <w:rFonts w:ascii="Arial" w:hAnsi="Arial" w:cs="Arial"/>
                <w:b/>
                <w:bCs/>
                <w:sz w:val="18"/>
                <w:szCs w:val="18"/>
                <w:lang w:val="ru-RU"/>
              </w:rPr>
            </w:pP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b/>
                <w:bCs/>
                <w:sz w:val="18"/>
                <w:szCs w:val="18"/>
              </w:rPr>
              <w:t>Регион</w:t>
            </w:r>
          </w:p>
        </w:tc>
        <w:tc>
          <w:tcPr>
            <w:tcW w:w="2340" w:type="dxa"/>
            <w:gridSpan w:val="2"/>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b/>
                <w:bCs/>
                <w:sz w:val="18"/>
                <w:szCs w:val="18"/>
              </w:rPr>
              <w:t>МО</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b/>
                <w:bCs/>
                <w:sz w:val="18"/>
                <w:szCs w:val="18"/>
              </w:rPr>
              <w:t>Классы напряжения, кВ</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b/>
                <w:bCs/>
                <w:sz w:val="18"/>
                <w:szCs w:val="18"/>
              </w:rPr>
              <w:t>Установленная мощность, кВА</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КТП-510</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п. Н.Яраш</w:t>
            </w:r>
            <w:r w:rsidRPr="0005152D">
              <w:rPr>
                <w:rFonts w:ascii="Arial" w:hAnsi="Arial" w:cs="Arial"/>
                <w:sz w:val="18"/>
                <w:szCs w:val="18"/>
                <w:lang w:val="ru-RU"/>
              </w:rPr>
              <w:t>ъ</w:t>
            </w:r>
            <w:r w:rsidRPr="0005152D">
              <w:rPr>
                <w:rFonts w:ascii="Arial" w:hAnsi="Arial" w:cs="Arial"/>
                <w:sz w:val="18"/>
                <w:szCs w:val="18"/>
              </w:rPr>
              <w:t>ю</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2</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КТП-511</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 xml:space="preserve">п. </w:t>
            </w:r>
            <w:r w:rsidRPr="0005152D">
              <w:rPr>
                <w:rFonts w:ascii="Arial" w:hAnsi="Arial" w:cs="Arial"/>
                <w:sz w:val="18"/>
                <w:szCs w:val="18"/>
                <w:lang w:val="ru-RU"/>
              </w:rPr>
              <w:t>Ярашъю</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63</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3</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КТП-512</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п. Яраш</w:t>
            </w:r>
            <w:r w:rsidRPr="0005152D">
              <w:rPr>
                <w:rFonts w:ascii="Arial" w:hAnsi="Arial" w:cs="Arial"/>
                <w:sz w:val="18"/>
                <w:szCs w:val="18"/>
                <w:lang w:val="ru-RU"/>
              </w:rPr>
              <w:t>ъ</w:t>
            </w:r>
            <w:r w:rsidRPr="0005152D">
              <w:rPr>
                <w:rFonts w:ascii="Arial" w:hAnsi="Arial" w:cs="Arial"/>
                <w:sz w:val="18"/>
                <w:szCs w:val="18"/>
              </w:rPr>
              <w:t>ю</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250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4</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lang w:val="ru-RU"/>
              </w:rPr>
              <w:t>СТП</w:t>
            </w:r>
            <w:r w:rsidRPr="0005152D">
              <w:rPr>
                <w:rFonts w:ascii="Arial" w:hAnsi="Arial" w:cs="Arial"/>
                <w:sz w:val="18"/>
                <w:szCs w:val="18"/>
              </w:rPr>
              <w:t>-516</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п. </w:t>
            </w:r>
            <w:r w:rsidRPr="0005152D">
              <w:rPr>
                <w:rFonts w:ascii="Arial" w:hAnsi="Arial" w:cs="Arial"/>
                <w:sz w:val="18"/>
                <w:szCs w:val="18"/>
                <w:lang w:val="ru-RU"/>
              </w:rPr>
              <w:t>Н.</w:t>
            </w:r>
            <w:r w:rsidRPr="0005152D">
              <w:rPr>
                <w:rFonts w:ascii="Arial" w:hAnsi="Arial" w:cs="Arial"/>
                <w:sz w:val="18"/>
                <w:szCs w:val="18"/>
              </w:rPr>
              <w:t xml:space="preserve"> Яраш</w:t>
            </w:r>
            <w:r w:rsidRPr="0005152D">
              <w:rPr>
                <w:rFonts w:ascii="Arial" w:hAnsi="Arial" w:cs="Arial"/>
                <w:sz w:val="18"/>
                <w:szCs w:val="18"/>
                <w:lang w:val="ru-RU"/>
              </w:rPr>
              <w:t>ъ</w:t>
            </w:r>
            <w:r w:rsidRPr="0005152D">
              <w:rPr>
                <w:rFonts w:ascii="Arial" w:hAnsi="Arial" w:cs="Arial"/>
                <w:sz w:val="18"/>
                <w:szCs w:val="18"/>
              </w:rPr>
              <w:t>ю</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40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5</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КТП-508</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д. Великополье</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6</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КТП-514</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д. Великополье</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7</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КТП-501</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Х.Н. ПС Пожег</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63</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8</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КТП-502</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 xml:space="preserve">д. </w:t>
            </w:r>
            <w:r w:rsidRPr="0005152D">
              <w:rPr>
                <w:rFonts w:ascii="Arial" w:hAnsi="Arial" w:cs="Arial"/>
                <w:sz w:val="18"/>
                <w:szCs w:val="18"/>
                <w:lang w:val="ru-RU"/>
              </w:rPr>
              <w:t>Мале</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25</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9</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КТП-503</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д. Пожегдин</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160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КТП-504</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д. Пожегдин</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160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11</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КТП-505</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д. Пожегдин</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250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12</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КТП-506</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д. Пожегдин</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160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13</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КТП-701</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с. Пожег</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40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14</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КТП-703</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с. Пожег</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160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lastRenderedPageBreak/>
              <w:t>15</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КТП-704</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с. Пожег</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250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16</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КТП-705</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с. Пожег</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63</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17</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lang w:val="ru-RU"/>
              </w:rPr>
              <w:t>СТП</w:t>
            </w:r>
            <w:r w:rsidRPr="0005152D">
              <w:rPr>
                <w:rFonts w:ascii="Arial" w:hAnsi="Arial" w:cs="Arial"/>
                <w:sz w:val="18"/>
                <w:szCs w:val="18"/>
              </w:rPr>
              <w:t>-515</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д.  Мале</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25</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18</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КТП-702</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д. Вомынбож</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63</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19</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КТП-707</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д. Кекур</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160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20</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КТП-708</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д. Кекур</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160</w:t>
            </w:r>
          </w:p>
        </w:tc>
      </w:tr>
      <w:tr w:rsidR="00FB279A" w:rsidRPr="0005152D" w:rsidTr="009106CE">
        <w:tc>
          <w:tcPr>
            <w:tcW w:w="465"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21</w:t>
            </w:r>
          </w:p>
        </w:tc>
        <w:tc>
          <w:tcPr>
            <w:tcW w:w="1964"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КТП-709</w:t>
            </w:r>
          </w:p>
        </w:tc>
        <w:tc>
          <w:tcPr>
            <w:tcW w:w="92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ЮЭС</w:t>
            </w:r>
          </w:p>
        </w:tc>
        <w:tc>
          <w:tcPr>
            <w:tcW w:w="1129"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Республика Коми</w:t>
            </w:r>
          </w:p>
        </w:tc>
        <w:tc>
          <w:tcPr>
            <w:tcW w:w="1103"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МР "Усть-Куломский"</w:t>
            </w:r>
          </w:p>
        </w:tc>
        <w:tc>
          <w:tcPr>
            <w:tcW w:w="123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д. Кекур</w:t>
            </w:r>
          </w:p>
        </w:tc>
        <w:tc>
          <w:tcPr>
            <w:tcW w:w="1267"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10/0,4</w:t>
            </w:r>
          </w:p>
        </w:tc>
        <w:tc>
          <w:tcPr>
            <w:tcW w:w="1482" w:type="dxa"/>
          </w:tcPr>
          <w:p w:rsidR="00FB279A" w:rsidRPr="0005152D" w:rsidRDefault="00FB279A" w:rsidP="009106CE">
            <w:pPr>
              <w:pStyle w:val="afffff4"/>
              <w:ind w:firstLine="0"/>
              <w:jc w:val="left"/>
              <w:rPr>
                <w:rFonts w:ascii="Arial" w:hAnsi="Arial" w:cs="Arial"/>
                <w:b/>
                <w:bCs/>
                <w:sz w:val="18"/>
                <w:szCs w:val="18"/>
                <w:lang w:val="ru-RU"/>
              </w:rPr>
            </w:pPr>
            <w:r w:rsidRPr="0005152D">
              <w:rPr>
                <w:rFonts w:ascii="Arial" w:hAnsi="Arial" w:cs="Arial"/>
                <w:sz w:val="18"/>
                <w:szCs w:val="18"/>
              </w:rPr>
              <w:t>160</w:t>
            </w:r>
          </w:p>
        </w:tc>
      </w:tr>
    </w:tbl>
    <w:p w:rsidR="00FB279A" w:rsidRPr="0005152D" w:rsidRDefault="00FB279A" w:rsidP="00FB279A">
      <w:pPr>
        <w:pStyle w:val="af3"/>
        <w:widowControl w:val="0"/>
        <w:tabs>
          <w:tab w:val="left" w:pos="851"/>
        </w:tabs>
        <w:spacing w:line="276" w:lineRule="auto"/>
        <w:ind w:firstLine="709"/>
        <w:rPr>
          <w:rFonts w:asciiTheme="minorBidi" w:hAnsiTheme="minorBidi" w:cstheme="minorBidi"/>
        </w:rPr>
      </w:pPr>
    </w:p>
    <w:p w:rsidR="00FB279A" w:rsidRPr="0005152D" w:rsidRDefault="00FB279A" w:rsidP="00FB279A">
      <w:pPr>
        <w:pStyle w:val="af3"/>
        <w:widowControl w:val="0"/>
        <w:tabs>
          <w:tab w:val="left" w:pos="851"/>
        </w:tabs>
        <w:spacing w:line="276" w:lineRule="auto"/>
        <w:ind w:firstLine="709"/>
        <w:rPr>
          <w:rFonts w:ascii="Arial" w:hAnsi="Arial" w:cs="Arial"/>
        </w:rPr>
      </w:pPr>
      <w:r w:rsidRPr="0005152D">
        <w:rPr>
          <w:rFonts w:ascii="Arial" w:hAnsi="Arial" w:cs="Arial"/>
        </w:rPr>
        <w:t>Местоположение и мощность ТП определяются документацией по планировке территории и техническими условиями энергоснабжающей организации.</w:t>
      </w:r>
    </w:p>
    <w:p w:rsidR="00FB279A" w:rsidRPr="0005152D" w:rsidRDefault="00FB279A" w:rsidP="00FB279A">
      <w:pPr>
        <w:pStyle w:val="afffff4"/>
        <w:spacing w:before="120" w:after="120" w:line="276" w:lineRule="auto"/>
        <w:rPr>
          <w:rFonts w:ascii="Arial" w:hAnsi="Arial" w:cs="Arial"/>
          <w:b/>
          <w:lang w:val="ru-RU"/>
        </w:rPr>
      </w:pPr>
      <w:r w:rsidRPr="0005152D">
        <w:rPr>
          <w:rFonts w:ascii="Arial" w:hAnsi="Arial" w:cs="Arial"/>
          <w:b/>
          <w:lang w:val="ru-RU"/>
        </w:rPr>
        <w:t>Определение нагрузок</w:t>
      </w:r>
    </w:p>
    <w:p w:rsidR="00FB279A" w:rsidRPr="0005152D" w:rsidRDefault="00FB279A" w:rsidP="00FB279A">
      <w:pPr>
        <w:pStyle w:val="af3"/>
        <w:widowControl w:val="0"/>
        <w:tabs>
          <w:tab w:val="left" w:pos="851"/>
        </w:tabs>
        <w:spacing w:line="276" w:lineRule="auto"/>
        <w:ind w:firstLine="709"/>
        <w:rPr>
          <w:rFonts w:ascii="Arial" w:hAnsi="Arial" w:cs="Arial"/>
        </w:rPr>
      </w:pPr>
      <w:r w:rsidRPr="0005152D">
        <w:rPr>
          <w:rFonts w:ascii="Arial" w:hAnsi="Arial" w:cs="Arial"/>
        </w:rPr>
        <w:t>Расчетная электрическая нагрузка перспективного жилищно-гражданского строительства определена в соответствии с требованиями СП 31-110-2003 «Свод правил по проектированию и строительству. Проектирование и монтаж электроустановок жилых и общественных зданий» и РД 34.20.185-94 «Инструкция по проектированию городских электрических сетей».</w:t>
      </w:r>
    </w:p>
    <w:p w:rsidR="00FB279A" w:rsidRPr="0005152D" w:rsidRDefault="00FB279A" w:rsidP="00FB279A">
      <w:pPr>
        <w:pStyle w:val="af3"/>
        <w:widowControl w:val="0"/>
        <w:tabs>
          <w:tab w:val="left" w:pos="851"/>
        </w:tabs>
        <w:spacing w:line="276" w:lineRule="auto"/>
        <w:ind w:firstLine="709"/>
        <w:rPr>
          <w:rFonts w:ascii="Arial" w:hAnsi="Arial" w:cs="Arial"/>
        </w:rPr>
      </w:pPr>
      <w:r w:rsidRPr="0005152D">
        <w:rPr>
          <w:rFonts w:ascii="Arial" w:hAnsi="Arial" w:cs="Arial"/>
        </w:rPr>
        <w:t>Нагрузки жилой застройки и учреждений культурно-бытового обслуживания приняты по укрупненным показателям удельной расчетной коммунально-бытовой нагрузки с плитами на природном газе и с учетом мелко промышленных потребителей, приведены к шинам РУ-10 кВ ЦП, рассчитаны по населенным пунктам.</w:t>
      </w:r>
      <w:r w:rsidRPr="0005152D">
        <w:rPr>
          <w:rFonts w:ascii="Arial" w:hAnsi="Arial" w:cs="Arial"/>
        </w:rPr>
        <w:tab/>
        <w:t>Прогноз ориентировочных перспективных нагрузок электропотребления представлен в таблице 10.1.</w:t>
      </w:r>
    </w:p>
    <w:p w:rsidR="00FB279A" w:rsidRPr="0005152D" w:rsidRDefault="00FB279A" w:rsidP="00FB279A">
      <w:pPr>
        <w:pStyle w:val="af3"/>
        <w:widowControl w:val="0"/>
        <w:tabs>
          <w:tab w:val="left" w:pos="851"/>
        </w:tabs>
        <w:spacing w:line="276" w:lineRule="auto"/>
        <w:ind w:firstLine="709"/>
      </w:pPr>
    </w:p>
    <w:p w:rsidR="00FB279A" w:rsidRPr="0005152D" w:rsidRDefault="00FB279A" w:rsidP="00FB279A">
      <w:pPr>
        <w:pStyle w:val="1777"/>
        <w:widowControl w:val="0"/>
        <w:spacing w:before="0" w:beforeAutospacing="0" w:after="0" w:afterAutospacing="0"/>
        <w:jc w:val="both"/>
        <w:rPr>
          <w:rFonts w:ascii="Arial" w:hAnsi="Arial" w:cs="Arial"/>
          <w:b/>
          <w:bCs/>
        </w:rPr>
      </w:pPr>
      <w:r w:rsidRPr="0005152D">
        <w:rPr>
          <w:rFonts w:ascii="Arial" w:hAnsi="Arial" w:cs="Arial"/>
          <w:b/>
          <w:bCs/>
        </w:rPr>
        <w:t xml:space="preserve">Таблица 10.1 Расчет </w:t>
      </w:r>
      <w:r w:rsidRPr="0005152D">
        <w:rPr>
          <w:rFonts w:ascii="Arial" w:hAnsi="Arial" w:cs="Arial"/>
          <w:b/>
        </w:rPr>
        <w:t>ориентировочных перспективных нагрузок</w:t>
      </w:r>
    </w:p>
    <w:tbl>
      <w:tblPr>
        <w:tblW w:w="5000" w:type="pct"/>
        <w:tblLook w:val="04A0"/>
      </w:tblPr>
      <w:tblGrid>
        <w:gridCol w:w="2211"/>
        <w:gridCol w:w="1841"/>
        <w:gridCol w:w="1841"/>
        <w:gridCol w:w="1841"/>
        <w:gridCol w:w="1836"/>
      </w:tblGrid>
      <w:tr w:rsidR="00FB279A" w:rsidRPr="0005152D" w:rsidTr="009106CE">
        <w:trPr>
          <w:trHeight w:val="630"/>
        </w:trPr>
        <w:tc>
          <w:tcPr>
            <w:tcW w:w="1155"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279A" w:rsidRPr="0005152D" w:rsidRDefault="00FB279A" w:rsidP="009106CE">
            <w:pPr>
              <w:jc w:val="center"/>
              <w:rPr>
                <w:b/>
                <w:bCs/>
              </w:rPr>
            </w:pPr>
            <w:r w:rsidRPr="0005152D">
              <w:rPr>
                <w:b/>
                <w:bCs/>
              </w:rPr>
              <w:t>Наименование</w:t>
            </w:r>
          </w:p>
        </w:tc>
        <w:tc>
          <w:tcPr>
            <w:tcW w:w="1924"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B279A" w:rsidRPr="0005152D" w:rsidRDefault="00FB279A" w:rsidP="009106CE">
            <w:pPr>
              <w:jc w:val="center"/>
              <w:rPr>
                <w:b/>
                <w:bCs/>
              </w:rPr>
            </w:pPr>
            <w:r w:rsidRPr="0005152D">
              <w:rPr>
                <w:b/>
                <w:bCs/>
              </w:rPr>
              <w:t>Площадь функциональных зон</w:t>
            </w:r>
          </w:p>
        </w:tc>
        <w:tc>
          <w:tcPr>
            <w:tcW w:w="962" w:type="pct"/>
            <w:vMerge w:val="restart"/>
            <w:tcBorders>
              <w:top w:val="single" w:sz="8" w:space="0" w:color="auto"/>
              <w:left w:val="single" w:sz="8" w:space="0" w:color="auto"/>
              <w:bottom w:val="nil"/>
              <w:right w:val="single" w:sz="8" w:space="0" w:color="auto"/>
            </w:tcBorders>
            <w:shd w:val="clear" w:color="auto" w:fill="auto"/>
            <w:vAlign w:val="center"/>
            <w:hideMark/>
          </w:tcPr>
          <w:p w:rsidR="00FB279A" w:rsidRPr="0005152D" w:rsidRDefault="00FB279A" w:rsidP="009106CE">
            <w:pPr>
              <w:jc w:val="center"/>
              <w:rPr>
                <w:b/>
                <w:bCs/>
              </w:rPr>
            </w:pPr>
            <w:r w:rsidRPr="0005152D">
              <w:rPr>
                <w:b/>
                <w:bCs/>
              </w:rPr>
              <w:t>Прирост расчетной электрической нагрузки на расчетный срок</w:t>
            </w:r>
            <w:r w:rsidRPr="0005152D">
              <w:rPr>
                <w:b/>
                <w:bCs/>
              </w:rPr>
              <w:br/>
              <w:t>(2041 г.), кВт</w:t>
            </w:r>
          </w:p>
        </w:tc>
        <w:tc>
          <w:tcPr>
            <w:tcW w:w="959" w:type="pct"/>
            <w:vMerge w:val="restart"/>
            <w:tcBorders>
              <w:top w:val="single" w:sz="8" w:space="0" w:color="auto"/>
              <w:left w:val="single" w:sz="8" w:space="0" w:color="auto"/>
              <w:right w:val="single" w:sz="8" w:space="0" w:color="auto"/>
            </w:tcBorders>
            <w:shd w:val="clear" w:color="auto" w:fill="auto"/>
            <w:vAlign w:val="center"/>
            <w:hideMark/>
          </w:tcPr>
          <w:p w:rsidR="00FB279A" w:rsidRPr="0005152D" w:rsidRDefault="00FB279A" w:rsidP="009106CE">
            <w:pPr>
              <w:jc w:val="center"/>
              <w:rPr>
                <w:b/>
                <w:bCs/>
              </w:rPr>
            </w:pPr>
            <w:r w:rsidRPr="0005152D">
              <w:rPr>
                <w:b/>
                <w:bCs/>
              </w:rPr>
              <w:t xml:space="preserve">Прирост годового расхода электроэнергии на расчетный срок (2041 г.), </w:t>
            </w:r>
            <w:r w:rsidRPr="0005152D">
              <w:rPr>
                <w:b/>
                <w:bCs/>
              </w:rPr>
              <w:br/>
              <w:t>тыс. кВт/ч</w:t>
            </w:r>
          </w:p>
        </w:tc>
      </w:tr>
      <w:tr w:rsidR="00FB279A" w:rsidRPr="0005152D" w:rsidTr="009106CE">
        <w:trPr>
          <w:trHeight w:val="495"/>
        </w:trPr>
        <w:tc>
          <w:tcPr>
            <w:tcW w:w="1155" w:type="pct"/>
            <w:vMerge/>
            <w:tcBorders>
              <w:top w:val="single" w:sz="8" w:space="0" w:color="auto"/>
              <w:left w:val="single" w:sz="8" w:space="0" w:color="auto"/>
              <w:bottom w:val="single" w:sz="8" w:space="0" w:color="auto"/>
              <w:right w:val="single" w:sz="8" w:space="0" w:color="auto"/>
            </w:tcBorders>
            <w:vAlign w:val="center"/>
            <w:hideMark/>
          </w:tcPr>
          <w:p w:rsidR="00FB279A" w:rsidRPr="0005152D" w:rsidRDefault="00FB279A" w:rsidP="009106CE">
            <w:pPr>
              <w:rPr>
                <w:b/>
                <w:bCs/>
              </w:rPr>
            </w:pP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rPr>
                <w:b/>
                <w:bCs/>
              </w:rPr>
            </w:pPr>
            <w:r w:rsidRPr="0005152D">
              <w:rPr>
                <w:b/>
                <w:bCs/>
              </w:rPr>
              <w:t>Исходный срок</w:t>
            </w:r>
            <w:r w:rsidRPr="0005152D">
              <w:rPr>
                <w:b/>
                <w:bCs/>
              </w:rPr>
              <w:br/>
              <w:t>(2021 г.)</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rPr>
                <w:b/>
                <w:bCs/>
              </w:rPr>
            </w:pPr>
            <w:r w:rsidRPr="0005152D">
              <w:rPr>
                <w:b/>
                <w:bCs/>
              </w:rPr>
              <w:t>Расчетный срок</w:t>
            </w:r>
            <w:r w:rsidRPr="0005152D">
              <w:rPr>
                <w:b/>
                <w:bCs/>
              </w:rPr>
              <w:br/>
              <w:t>(2041 г.)</w:t>
            </w:r>
          </w:p>
        </w:tc>
        <w:tc>
          <w:tcPr>
            <w:tcW w:w="962" w:type="pct"/>
            <w:vMerge/>
            <w:tcBorders>
              <w:left w:val="single" w:sz="8" w:space="0" w:color="auto"/>
              <w:bottom w:val="single" w:sz="8" w:space="0" w:color="auto"/>
              <w:right w:val="single" w:sz="8" w:space="0" w:color="auto"/>
            </w:tcBorders>
            <w:vAlign w:val="center"/>
            <w:hideMark/>
          </w:tcPr>
          <w:p w:rsidR="00FB279A" w:rsidRPr="0005152D" w:rsidRDefault="00FB279A" w:rsidP="009106CE">
            <w:pPr>
              <w:rPr>
                <w:b/>
                <w:bCs/>
              </w:rPr>
            </w:pPr>
          </w:p>
        </w:tc>
        <w:tc>
          <w:tcPr>
            <w:tcW w:w="959" w:type="pct"/>
            <w:vMerge/>
            <w:tcBorders>
              <w:left w:val="single" w:sz="8" w:space="0" w:color="auto"/>
              <w:bottom w:val="single" w:sz="8" w:space="0" w:color="auto"/>
              <w:right w:val="single" w:sz="8" w:space="0" w:color="auto"/>
            </w:tcBorders>
            <w:vAlign w:val="center"/>
            <w:hideMark/>
          </w:tcPr>
          <w:p w:rsidR="00FB279A" w:rsidRPr="0005152D" w:rsidRDefault="00FB279A" w:rsidP="009106CE">
            <w:pPr>
              <w:rPr>
                <w:b/>
                <w:bCs/>
              </w:rPr>
            </w:pPr>
          </w:p>
        </w:tc>
      </w:tr>
      <w:tr w:rsidR="00FB279A" w:rsidRPr="0005152D" w:rsidTr="009106CE">
        <w:trPr>
          <w:trHeight w:val="300"/>
        </w:trPr>
        <w:tc>
          <w:tcPr>
            <w:tcW w:w="1155" w:type="pct"/>
            <w:tcBorders>
              <w:top w:val="nil"/>
              <w:left w:val="single" w:sz="8" w:space="0" w:color="auto"/>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СП «Пожег»</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rPr>
                <w:iCs/>
              </w:rPr>
              <w:t>166076,97</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rPr>
                <w:iCs/>
              </w:rPr>
              <w:t>166076,97</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 </w:t>
            </w:r>
          </w:p>
        </w:tc>
        <w:tc>
          <w:tcPr>
            <w:tcW w:w="959"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 </w:t>
            </w:r>
          </w:p>
        </w:tc>
      </w:tr>
      <w:tr w:rsidR="00FB279A" w:rsidRPr="0005152D" w:rsidTr="009106CE">
        <w:trPr>
          <w:trHeight w:val="804"/>
        </w:trPr>
        <w:tc>
          <w:tcPr>
            <w:tcW w:w="1155" w:type="pct"/>
            <w:tcBorders>
              <w:top w:val="nil"/>
              <w:left w:val="single" w:sz="8" w:space="0" w:color="auto"/>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lastRenderedPageBreak/>
              <w:t>Зона застройки индивидуальными жилыми домами</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rPr>
                <w:highlight w:val="yellow"/>
              </w:rPr>
            </w:pPr>
            <w:r w:rsidRPr="0005152D">
              <w:t>304,70</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rPr>
                <w:highlight w:val="yellow"/>
              </w:rPr>
            </w:pPr>
            <w:r w:rsidRPr="0005152D">
              <w:t>318,26</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34,15</w:t>
            </w:r>
          </w:p>
        </w:tc>
        <w:tc>
          <w:tcPr>
            <w:tcW w:w="959"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148,6</w:t>
            </w:r>
          </w:p>
        </w:tc>
      </w:tr>
      <w:tr w:rsidR="00FB279A" w:rsidRPr="0005152D" w:rsidTr="009106CE">
        <w:trPr>
          <w:trHeight w:val="300"/>
        </w:trPr>
        <w:tc>
          <w:tcPr>
            <w:tcW w:w="1155" w:type="pct"/>
            <w:tcBorders>
              <w:top w:val="nil"/>
              <w:left w:val="single" w:sz="8" w:space="0" w:color="auto"/>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Зона застройки малоэтажными жилыми домами (до 4 этажей, включая мансардный)</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24,15</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24,15</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3,5</w:t>
            </w:r>
          </w:p>
        </w:tc>
        <w:tc>
          <w:tcPr>
            <w:tcW w:w="959"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14</w:t>
            </w:r>
          </w:p>
        </w:tc>
      </w:tr>
      <w:tr w:rsidR="00FB279A" w:rsidRPr="0005152D" w:rsidTr="009106CE">
        <w:trPr>
          <w:trHeight w:val="804"/>
        </w:trPr>
        <w:tc>
          <w:tcPr>
            <w:tcW w:w="1155" w:type="pct"/>
            <w:tcBorders>
              <w:top w:val="nil"/>
              <w:left w:val="single" w:sz="8" w:space="0" w:color="auto"/>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Общественно-деловые зоны</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31,38</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31,38</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77,8</w:t>
            </w:r>
          </w:p>
        </w:tc>
        <w:tc>
          <w:tcPr>
            <w:tcW w:w="959"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357,7</w:t>
            </w:r>
          </w:p>
        </w:tc>
      </w:tr>
      <w:tr w:rsidR="00FB279A" w:rsidRPr="0005152D" w:rsidTr="009106CE">
        <w:trPr>
          <w:trHeight w:val="540"/>
        </w:trPr>
        <w:tc>
          <w:tcPr>
            <w:tcW w:w="1155" w:type="pct"/>
            <w:tcBorders>
              <w:top w:val="nil"/>
              <w:left w:val="single" w:sz="8" w:space="0" w:color="auto"/>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Производственная зона, зона инженерной и транспортной инфраструктур</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rPr>
                <w:lang w:val="en-US"/>
              </w:rPr>
              <w:t>140</w:t>
            </w:r>
            <w:r w:rsidRPr="0005152D">
              <w:t>,94</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142,93</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92,2</w:t>
            </w:r>
          </w:p>
        </w:tc>
        <w:tc>
          <w:tcPr>
            <w:tcW w:w="959"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373,1</w:t>
            </w:r>
          </w:p>
        </w:tc>
      </w:tr>
      <w:tr w:rsidR="00FB279A" w:rsidRPr="0005152D" w:rsidTr="009106CE">
        <w:trPr>
          <w:trHeight w:val="300"/>
        </w:trPr>
        <w:tc>
          <w:tcPr>
            <w:tcW w:w="1155" w:type="pct"/>
            <w:tcBorders>
              <w:top w:val="nil"/>
              <w:left w:val="single" w:sz="8" w:space="0" w:color="auto"/>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Зоны сельскохозяйственного использования</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rPr>
                <w:iCs/>
              </w:rPr>
              <w:t>4281,16</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rPr>
                <w:iCs/>
              </w:rPr>
              <w:t>4269,37</w:t>
            </w:r>
          </w:p>
        </w:tc>
        <w:tc>
          <w:tcPr>
            <w:tcW w:w="962" w:type="pct"/>
            <w:tcBorders>
              <w:top w:val="nil"/>
              <w:left w:val="nil"/>
              <w:bottom w:val="single" w:sz="8" w:space="0" w:color="auto"/>
              <w:right w:val="single" w:sz="8" w:space="0" w:color="auto"/>
            </w:tcBorders>
            <w:shd w:val="clear" w:color="auto" w:fill="auto"/>
            <w:noWrap/>
            <w:vAlign w:val="center"/>
            <w:hideMark/>
          </w:tcPr>
          <w:p w:rsidR="00FB279A" w:rsidRPr="0005152D" w:rsidRDefault="00FB279A" w:rsidP="009106CE">
            <w:pPr>
              <w:jc w:val="center"/>
            </w:pPr>
            <w:r w:rsidRPr="0005152D">
              <w:t>-</w:t>
            </w:r>
          </w:p>
        </w:tc>
        <w:tc>
          <w:tcPr>
            <w:tcW w:w="959" w:type="pct"/>
            <w:tcBorders>
              <w:top w:val="nil"/>
              <w:left w:val="nil"/>
              <w:bottom w:val="single" w:sz="8" w:space="0" w:color="auto"/>
              <w:right w:val="single" w:sz="8" w:space="0" w:color="auto"/>
            </w:tcBorders>
            <w:shd w:val="clear" w:color="auto" w:fill="auto"/>
            <w:noWrap/>
            <w:vAlign w:val="center"/>
            <w:hideMark/>
          </w:tcPr>
          <w:p w:rsidR="00FB279A" w:rsidRPr="0005152D" w:rsidRDefault="00FB279A" w:rsidP="009106CE">
            <w:pPr>
              <w:jc w:val="center"/>
            </w:pPr>
            <w:r w:rsidRPr="0005152D">
              <w:t>-</w:t>
            </w:r>
          </w:p>
        </w:tc>
      </w:tr>
      <w:tr w:rsidR="00FB279A" w:rsidRPr="0005152D" w:rsidTr="009106CE">
        <w:trPr>
          <w:trHeight w:val="300"/>
        </w:trPr>
        <w:tc>
          <w:tcPr>
            <w:tcW w:w="1155" w:type="pct"/>
            <w:tcBorders>
              <w:top w:val="nil"/>
              <w:left w:val="single" w:sz="8" w:space="0" w:color="auto"/>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t>Зоны рекреационного назначения</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rPr>
                <w:iCs/>
              </w:rPr>
              <w:t>92,02</w:t>
            </w:r>
          </w:p>
        </w:tc>
        <w:tc>
          <w:tcPr>
            <w:tcW w:w="962" w:type="pct"/>
            <w:tcBorders>
              <w:top w:val="nil"/>
              <w:left w:val="nil"/>
              <w:bottom w:val="single" w:sz="8" w:space="0" w:color="auto"/>
              <w:right w:val="single" w:sz="8" w:space="0" w:color="auto"/>
            </w:tcBorders>
            <w:shd w:val="clear" w:color="auto" w:fill="auto"/>
            <w:vAlign w:val="center"/>
            <w:hideMark/>
          </w:tcPr>
          <w:p w:rsidR="00FB279A" w:rsidRPr="0005152D" w:rsidRDefault="00FB279A" w:rsidP="009106CE">
            <w:pPr>
              <w:jc w:val="center"/>
            </w:pPr>
            <w:r w:rsidRPr="0005152D">
              <w:rPr>
                <w:iCs/>
              </w:rPr>
              <w:t>92,02</w:t>
            </w:r>
          </w:p>
        </w:tc>
        <w:tc>
          <w:tcPr>
            <w:tcW w:w="962" w:type="pct"/>
            <w:tcBorders>
              <w:top w:val="nil"/>
              <w:left w:val="nil"/>
              <w:bottom w:val="single" w:sz="8" w:space="0" w:color="auto"/>
              <w:right w:val="single" w:sz="8" w:space="0" w:color="auto"/>
            </w:tcBorders>
            <w:shd w:val="clear" w:color="auto" w:fill="auto"/>
            <w:noWrap/>
            <w:vAlign w:val="center"/>
            <w:hideMark/>
          </w:tcPr>
          <w:p w:rsidR="00FB279A" w:rsidRPr="0005152D" w:rsidRDefault="00FB279A" w:rsidP="009106CE">
            <w:pPr>
              <w:jc w:val="center"/>
            </w:pPr>
            <w:r w:rsidRPr="0005152D">
              <w:t>-</w:t>
            </w:r>
          </w:p>
        </w:tc>
        <w:tc>
          <w:tcPr>
            <w:tcW w:w="959" w:type="pct"/>
            <w:tcBorders>
              <w:top w:val="nil"/>
              <w:left w:val="nil"/>
              <w:bottom w:val="single" w:sz="8" w:space="0" w:color="auto"/>
              <w:right w:val="single" w:sz="8" w:space="0" w:color="auto"/>
            </w:tcBorders>
            <w:shd w:val="clear" w:color="auto" w:fill="auto"/>
            <w:noWrap/>
            <w:vAlign w:val="center"/>
            <w:hideMark/>
          </w:tcPr>
          <w:p w:rsidR="00FB279A" w:rsidRPr="0005152D" w:rsidRDefault="00FB279A" w:rsidP="009106CE">
            <w:pPr>
              <w:jc w:val="center"/>
            </w:pPr>
            <w:r w:rsidRPr="0005152D">
              <w:t>-</w:t>
            </w:r>
          </w:p>
        </w:tc>
      </w:tr>
      <w:tr w:rsidR="00FB279A" w:rsidRPr="0005152D" w:rsidTr="009106CE">
        <w:trPr>
          <w:trHeight w:val="300"/>
        </w:trPr>
        <w:tc>
          <w:tcPr>
            <w:tcW w:w="1155" w:type="pct"/>
            <w:tcBorders>
              <w:top w:val="nil"/>
              <w:left w:val="single" w:sz="8" w:space="0" w:color="auto"/>
              <w:bottom w:val="single" w:sz="8" w:space="0" w:color="auto"/>
              <w:right w:val="single" w:sz="8" w:space="0" w:color="auto"/>
            </w:tcBorders>
            <w:shd w:val="clear" w:color="auto" w:fill="auto"/>
            <w:vAlign w:val="center"/>
          </w:tcPr>
          <w:p w:rsidR="00FB279A" w:rsidRPr="0005152D" w:rsidRDefault="00FB279A" w:rsidP="009106CE">
            <w:pPr>
              <w:jc w:val="center"/>
            </w:pPr>
            <w:r w:rsidRPr="0005152D">
              <w:t>Зона лесов</w:t>
            </w:r>
          </w:p>
        </w:tc>
        <w:tc>
          <w:tcPr>
            <w:tcW w:w="962" w:type="pct"/>
            <w:tcBorders>
              <w:top w:val="nil"/>
              <w:left w:val="nil"/>
              <w:bottom w:val="single" w:sz="8" w:space="0" w:color="auto"/>
              <w:right w:val="single" w:sz="8" w:space="0" w:color="auto"/>
            </w:tcBorders>
            <w:shd w:val="clear" w:color="auto" w:fill="auto"/>
            <w:vAlign w:val="center"/>
          </w:tcPr>
          <w:p w:rsidR="00FB279A" w:rsidRPr="0005152D" w:rsidRDefault="00FB279A" w:rsidP="009106CE">
            <w:pPr>
              <w:jc w:val="center"/>
            </w:pPr>
            <w:r w:rsidRPr="0005152D">
              <w:t>160435,32</w:t>
            </w:r>
          </w:p>
        </w:tc>
        <w:tc>
          <w:tcPr>
            <w:tcW w:w="962" w:type="pct"/>
            <w:tcBorders>
              <w:top w:val="nil"/>
              <w:left w:val="nil"/>
              <w:bottom w:val="single" w:sz="8" w:space="0" w:color="auto"/>
              <w:right w:val="single" w:sz="8" w:space="0" w:color="auto"/>
            </w:tcBorders>
            <w:shd w:val="clear" w:color="auto" w:fill="auto"/>
            <w:vAlign w:val="center"/>
          </w:tcPr>
          <w:p w:rsidR="00FB279A" w:rsidRPr="0005152D" w:rsidRDefault="00FB279A" w:rsidP="009106CE">
            <w:pPr>
              <w:jc w:val="center"/>
            </w:pPr>
            <w:r w:rsidRPr="0005152D">
              <w:t>160435,32</w:t>
            </w:r>
          </w:p>
        </w:tc>
        <w:tc>
          <w:tcPr>
            <w:tcW w:w="962" w:type="pct"/>
            <w:tcBorders>
              <w:top w:val="nil"/>
              <w:left w:val="nil"/>
              <w:bottom w:val="single" w:sz="8" w:space="0" w:color="auto"/>
              <w:right w:val="single" w:sz="8" w:space="0" w:color="auto"/>
            </w:tcBorders>
            <w:shd w:val="clear" w:color="auto" w:fill="auto"/>
            <w:noWrap/>
            <w:vAlign w:val="bottom"/>
          </w:tcPr>
          <w:p w:rsidR="00FB279A" w:rsidRPr="0005152D" w:rsidRDefault="00FB279A" w:rsidP="009106CE">
            <w:pPr>
              <w:jc w:val="center"/>
            </w:pPr>
            <w:r w:rsidRPr="0005152D">
              <w:t>-</w:t>
            </w:r>
          </w:p>
        </w:tc>
        <w:tc>
          <w:tcPr>
            <w:tcW w:w="959" w:type="pct"/>
            <w:tcBorders>
              <w:top w:val="nil"/>
              <w:left w:val="nil"/>
              <w:bottom w:val="single" w:sz="8" w:space="0" w:color="auto"/>
              <w:right w:val="single" w:sz="8" w:space="0" w:color="auto"/>
            </w:tcBorders>
            <w:shd w:val="clear" w:color="auto" w:fill="auto"/>
            <w:noWrap/>
          </w:tcPr>
          <w:p w:rsidR="00FB279A" w:rsidRPr="0005152D" w:rsidRDefault="00FB279A" w:rsidP="009106CE">
            <w:pPr>
              <w:jc w:val="center"/>
            </w:pPr>
            <w:r w:rsidRPr="0005152D">
              <w:t>-</w:t>
            </w:r>
          </w:p>
        </w:tc>
      </w:tr>
      <w:tr w:rsidR="00FB279A" w:rsidRPr="0005152D" w:rsidTr="009106CE">
        <w:trPr>
          <w:trHeight w:val="300"/>
        </w:trPr>
        <w:tc>
          <w:tcPr>
            <w:tcW w:w="1155" w:type="pct"/>
            <w:tcBorders>
              <w:top w:val="nil"/>
              <w:left w:val="single" w:sz="8" w:space="0" w:color="auto"/>
              <w:bottom w:val="single" w:sz="8" w:space="0" w:color="auto"/>
              <w:right w:val="single" w:sz="8" w:space="0" w:color="auto"/>
            </w:tcBorders>
            <w:shd w:val="clear" w:color="auto" w:fill="auto"/>
            <w:vAlign w:val="center"/>
          </w:tcPr>
          <w:p w:rsidR="00FB279A" w:rsidRPr="0005152D" w:rsidRDefault="00FB279A" w:rsidP="009106CE">
            <w:pPr>
              <w:jc w:val="center"/>
            </w:pPr>
            <w:r w:rsidRPr="0005152D">
              <w:t>Зона кладбищ</w:t>
            </w:r>
          </w:p>
        </w:tc>
        <w:tc>
          <w:tcPr>
            <w:tcW w:w="962" w:type="pct"/>
            <w:tcBorders>
              <w:top w:val="nil"/>
              <w:left w:val="nil"/>
              <w:bottom w:val="single" w:sz="8" w:space="0" w:color="auto"/>
              <w:right w:val="single" w:sz="8" w:space="0" w:color="auto"/>
            </w:tcBorders>
            <w:shd w:val="clear" w:color="auto" w:fill="auto"/>
            <w:vAlign w:val="center"/>
          </w:tcPr>
          <w:p w:rsidR="00FB279A" w:rsidRPr="0005152D" w:rsidRDefault="00FB279A" w:rsidP="009106CE">
            <w:pPr>
              <w:jc w:val="center"/>
            </w:pPr>
            <w:r w:rsidRPr="0005152D">
              <w:rPr>
                <w:iCs/>
              </w:rPr>
              <w:t>3,16</w:t>
            </w:r>
          </w:p>
        </w:tc>
        <w:tc>
          <w:tcPr>
            <w:tcW w:w="962" w:type="pct"/>
            <w:tcBorders>
              <w:top w:val="nil"/>
              <w:left w:val="nil"/>
              <w:bottom w:val="single" w:sz="8" w:space="0" w:color="auto"/>
              <w:right w:val="single" w:sz="8" w:space="0" w:color="auto"/>
            </w:tcBorders>
            <w:shd w:val="clear" w:color="auto" w:fill="auto"/>
            <w:vAlign w:val="center"/>
          </w:tcPr>
          <w:p w:rsidR="00FB279A" w:rsidRPr="0005152D" w:rsidRDefault="00FB279A" w:rsidP="009106CE">
            <w:pPr>
              <w:jc w:val="center"/>
            </w:pPr>
            <w:r w:rsidRPr="0005152D">
              <w:rPr>
                <w:iCs/>
              </w:rPr>
              <w:t>3,16</w:t>
            </w:r>
          </w:p>
        </w:tc>
        <w:tc>
          <w:tcPr>
            <w:tcW w:w="962" w:type="pct"/>
            <w:tcBorders>
              <w:top w:val="nil"/>
              <w:left w:val="nil"/>
              <w:bottom w:val="single" w:sz="8" w:space="0" w:color="auto"/>
              <w:right w:val="single" w:sz="8" w:space="0" w:color="auto"/>
            </w:tcBorders>
            <w:shd w:val="clear" w:color="auto" w:fill="auto"/>
            <w:noWrap/>
            <w:vAlign w:val="bottom"/>
          </w:tcPr>
          <w:p w:rsidR="00FB279A" w:rsidRPr="0005152D" w:rsidRDefault="00FB279A" w:rsidP="009106CE">
            <w:pPr>
              <w:jc w:val="center"/>
            </w:pPr>
            <w:r w:rsidRPr="0005152D">
              <w:t>-</w:t>
            </w:r>
          </w:p>
        </w:tc>
        <w:tc>
          <w:tcPr>
            <w:tcW w:w="959" w:type="pct"/>
            <w:tcBorders>
              <w:top w:val="nil"/>
              <w:left w:val="nil"/>
              <w:bottom w:val="single" w:sz="8" w:space="0" w:color="auto"/>
              <w:right w:val="single" w:sz="8" w:space="0" w:color="auto"/>
            </w:tcBorders>
            <w:shd w:val="clear" w:color="auto" w:fill="auto"/>
            <w:noWrap/>
          </w:tcPr>
          <w:p w:rsidR="00FB279A" w:rsidRPr="0005152D" w:rsidRDefault="00FB279A" w:rsidP="009106CE">
            <w:pPr>
              <w:jc w:val="center"/>
            </w:pPr>
            <w:r w:rsidRPr="0005152D">
              <w:t>-</w:t>
            </w:r>
          </w:p>
        </w:tc>
      </w:tr>
      <w:tr w:rsidR="00FB279A" w:rsidRPr="0005152D" w:rsidTr="009106CE">
        <w:trPr>
          <w:trHeight w:val="300"/>
        </w:trPr>
        <w:tc>
          <w:tcPr>
            <w:tcW w:w="1155" w:type="pct"/>
            <w:tcBorders>
              <w:top w:val="nil"/>
              <w:left w:val="single" w:sz="8" w:space="0" w:color="auto"/>
              <w:bottom w:val="single" w:sz="8" w:space="0" w:color="auto"/>
              <w:right w:val="single" w:sz="8" w:space="0" w:color="auto"/>
            </w:tcBorders>
            <w:shd w:val="clear" w:color="auto" w:fill="auto"/>
            <w:vAlign w:val="center"/>
          </w:tcPr>
          <w:p w:rsidR="00FB279A" w:rsidRPr="0005152D" w:rsidRDefault="00FB279A" w:rsidP="009106CE">
            <w:pPr>
              <w:jc w:val="center"/>
            </w:pPr>
            <w:r w:rsidRPr="0005152D">
              <w:t>Зона озелененных территорий специального назначения</w:t>
            </w:r>
          </w:p>
        </w:tc>
        <w:tc>
          <w:tcPr>
            <w:tcW w:w="962" w:type="pct"/>
            <w:tcBorders>
              <w:top w:val="nil"/>
              <w:left w:val="nil"/>
              <w:bottom w:val="single" w:sz="8" w:space="0" w:color="auto"/>
              <w:right w:val="single" w:sz="8" w:space="0" w:color="auto"/>
            </w:tcBorders>
            <w:shd w:val="clear" w:color="auto" w:fill="auto"/>
            <w:vAlign w:val="center"/>
          </w:tcPr>
          <w:p w:rsidR="00FB279A" w:rsidRPr="0005152D" w:rsidRDefault="00FB279A" w:rsidP="009106CE">
            <w:pPr>
              <w:jc w:val="center"/>
            </w:pPr>
            <w:r w:rsidRPr="0005152D">
              <w:rPr>
                <w:iCs/>
              </w:rPr>
              <w:t>22,00</w:t>
            </w:r>
          </w:p>
        </w:tc>
        <w:tc>
          <w:tcPr>
            <w:tcW w:w="962" w:type="pct"/>
            <w:tcBorders>
              <w:top w:val="nil"/>
              <w:left w:val="nil"/>
              <w:bottom w:val="single" w:sz="8" w:space="0" w:color="auto"/>
              <w:right w:val="single" w:sz="8" w:space="0" w:color="auto"/>
            </w:tcBorders>
            <w:shd w:val="clear" w:color="auto" w:fill="auto"/>
            <w:vAlign w:val="center"/>
          </w:tcPr>
          <w:p w:rsidR="00FB279A" w:rsidRPr="0005152D" w:rsidRDefault="00FB279A" w:rsidP="009106CE">
            <w:pPr>
              <w:jc w:val="center"/>
            </w:pPr>
            <w:r w:rsidRPr="0005152D">
              <w:rPr>
                <w:iCs/>
              </w:rPr>
              <w:t>20,87</w:t>
            </w:r>
          </w:p>
        </w:tc>
        <w:tc>
          <w:tcPr>
            <w:tcW w:w="962" w:type="pct"/>
            <w:tcBorders>
              <w:top w:val="nil"/>
              <w:left w:val="nil"/>
              <w:bottom w:val="single" w:sz="8" w:space="0" w:color="auto"/>
              <w:right w:val="single" w:sz="8" w:space="0" w:color="auto"/>
            </w:tcBorders>
            <w:shd w:val="clear" w:color="auto" w:fill="auto"/>
            <w:noWrap/>
            <w:vAlign w:val="center"/>
          </w:tcPr>
          <w:p w:rsidR="00FB279A" w:rsidRPr="0005152D" w:rsidRDefault="00FB279A" w:rsidP="009106CE">
            <w:pPr>
              <w:jc w:val="center"/>
            </w:pPr>
            <w:r w:rsidRPr="0005152D">
              <w:t>-</w:t>
            </w:r>
          </w:p>
        </w:tc>
        <w:tc>
          <w:tcPr>
            <w:tcW w:w="959" w:type="pct"/>
            <w:tcBorders>
              <w:top w:val="nil"/>
              <w:left w:val="nil"/>
              <w:bottom w:val="single" w:sz="8" w:space="0" w:color="auto"/>
              <w:right w:val="single" w:sz="8" w:space="0" w:color="auto"/>
            </w:tcBorders>
            <w:shd w:val="clear" w:color="auto" w:fill="auto"/>
            <w:noWrap/>
            <w:vAlign w:val="center"/>
          </w:tcPr>
          <w:p w:rsidR="00FB279A" w:rsidRPr="0005152D" w:rsidRDefault="00FB279A" w:rsidP="009106CE">
            <w:pPr>
              <w:jc w:val="center"/>
            </w:pPr>
            <w:r w:rsidRPr="0005152D">
              <w:t>-</w:t>
            </w:r>
          </w:p>
        </w:tc>
      </w:tr>
      <w:tr w:rsidR="00FB279A" w:rsidRPr="0005152D" w:rsidTr="009106CE">
        <w:trPr>
          <w:trHeight w:val="300"/>
        </w:trPr>
        <w:tc>
          <w:tcPr>
            <w:tcW w:w="1155" w:type="pct"/>
            <w:tcBorders>
              <w:top w:val="nil"/>
              <w:left w:val="single" w:sz="8" w:space="0" w:color="auto"/>
              <w:bottom w:val="single" w:sz="8" w:space="0" w:color="auto"/>
              <w:right w:val="single" w:sz="8" w:space="0" w:color="auto"/>
            </w:tcBorders>
            <w:shd w:val="clear" w:color="auto" w:fill="auto"/>
            <w:vAlign w:val="center"/>
          </w:tcPr>
          <w:p w:rsidR="00FB279A" w:rsidRPr="0005152D" w:rsidRDefault="00FB279A" w:rsidP="009106CE">
            <w:pPr>
              <w:jc w:val="center"/>
            </w:pPr>
            <w:r w:rsidRPr="0005152D">
              <w:t>Зона акваторий</w:t>
            </w:r>
          </w:p>
        </w:tc>
        <w:tc>
          <w:tcPr>
            <w:tcW w:w="962" w:type="pct"/>
            <w:tcBorders>
              <w:top w:val="nil"/>
              <w:left w:val="nil"/>
              <w:bottom w:val="single" w:sz="8" w:space="0" w:color="auto"/>
              <w:right w:val="single" w:sz="8" w:space="0" w:color="auto"/>
            </w:tcBorders>
            <w:shd w:val="clear" w:color="auto" w:fill="auto"/>
            <w:vAlign w:val="center"/>
          </w:tcPr>
          <w:p w:rsidR="00FB279A" w:rsidRPr="0005152D" w:rsidRDefault="00FB279A" w:rsidP="009106CE">
            <w:pPr>
              <w:jc w:val="center"/>
            </w:pPr>
            <w:r w:rsidRPr="0005152D">
              <w:rPr>
                <w:iCs/>
              </w:rPr>
              <w:t>518,51</w:t>
            </w:r>
          </w:p>
        </w:tc>
        <w:tc>
          <w:tcPr>
            <w:tcW w:w="962" w:type="pct"/>
            <w:tcBorders>
              <w:top w:val="nil"/>
              <w:left w:val="nil"/>
              <w:bottom w:val="single" w:sz="8" w:space="0" w:color="auto"/>
              <w:right w:val="single" w:sz="8" w:space="0" w:color="auto"/>
            </w:tcBorders>
            <w:shd w:val="clear" w:color="auto" w:fill="auto"/>
            <w:vAlign w:val="center"/>
          </w:tcPr>
          <w:p w:rsidR="00FB279A" w:rsidRPr="0005152D" w:rsidRDefault="00FB279A" w:rsidP="009106CE">
            <w:pPr>
              <w:jc w:val="center"/>
            </w:pPr>
            <w:r w:rsidRPr="0005152D">
              <w:rPr>
                <w:iCs/>
              </w:rPr>
              <w:t>518,51</w:t>
            </w:r>
          </w:p>
        </w:tc>
        <w:tc>
          <w:tcPr>
            <w:tcW w:w="962" w:type="pct"/>
            <w:tcBorders>
              <w:top w:val="nil"/>
              <w:left w:val="nil"/>
              <w:bottom w:val="single" w:sz="8" w:space="0" w:color="auto"/>
              <w:right w:val="single" w:sz="8" w:space="0" w:color="auto"/>
            </w:tcBorders>
            <w:shd w:val="clear" w:color="auto" w:fill="auto"/>
            <w:noWrap/>
            <w:vAlign w:val="bottom"/>
          </w:tcPr>
          <w:p w:rsidR="00FB279A" w:rsidRPr="0005152D" w:rsidRDefault="00FB279A" w:rsidP="009106CE">
            <w:pPr>
              <w:jc w:val="center"/>
            </w:pPr>
            <w:r w:rsidRPr="0005152D">
              <w:t>-</w:t>
            </w:r>
          </w:p>
        </w:tc>
        <w:tc>
          <w:tcPr>
            <w:tcW w:w="959" w:type="pct"/>
            <w:tcBorders>
              <w:top w:val="nil"/>
              <w:left w:val="nil"/>
              <w:bottom w:val="single" w:sz="8" w:space="0" w:color="auto"/>
              <w:right w:val="single" w:sz="8" w:space="0" w:color="auto"/>
            </w:tcBorders>
            <w:shd w:val="clear" w:color="auto" w:fill="auto"/>
            <w:noWrap/>
          </w:tcPr>
          <w:p w:rsidR="00FB279A" w:rsidRPr="0005152D" w:rsidRDefault="00FB279A" w:rsidP="009106CE">
            <w:pPr>
              <w:jc w:val="center"/>
            </w:pPr>
            <w:r w:rsidRPr="0005152D">
              <w:t>-</w:t>
            </w:r>
          </w:p>
        </w:tc>
      </w:tr>
      <w:tr w:rsidR="00FB279A" w:rsidRPr="0005152D" w:rsidTr="009106CE">
        <w:trPr>
          <w:trHeight w:val="300"/>
        </w:trPr>
        <w:tc>
          <w:tcPr>
            <w:tcW w:w="1155" w:type="pct"/>
            <w:tcBorders>
              <w:top w:val="nil"/>
              <w:left w:val="single" w:sz="8" w:space="0" w:color="auto"/>
              <w:bottom w:val="single" w:sz="8" w:space="0" w:color="auto"/>
              <w:right w:val="single" w:sz="8" w:space="0" w:color="auto"/>
            </w:tcBorders>
            <w:shd w:val="clear" w:color="auto" w:fill="auto"/>
            <w:vAlign w:val="center"/>
          </w:tcPr>
          <w:p w:rsidR="00FB279A" w:rsidRPr="0005152D" w:rsidRDefault="00FB279A" w:rsidP="009106CE">
            <w:pPr>
              <w:jc w:val="center"/>
            </w:pPr>
            <w:r w:rsidRPr="0005152D">
              <w:t>Иные зоны</w:t>
            </w:r>
          </w:p>
        </w:tc>
        <w:tc>
          <w:tcPr>
            <w:tcW w:w="962" w:type="pct"/>
            <w:tcBorders>
              <w:top w:val="nil"/>
              <w:left w:val="nil"/>
              <w:bottom w:val="single" w:sz="8" w:space="0" w:color="auto"/>
              <w:right w:val="single" w:sz="8" w:space="0" w:color="auto"/>
            </w:tcBorders>
            <w:shd w:val="clear" w:color="auto" w:fill="auto"/>
            <w:vAlign w:val="center"/>
          </w:tcPr>
          <w:p w:rsidR="00FB279A" w:rsidRPr="0005152D" w:rsidRDefault="00FB279A" w:rsidP="009106CE">
            <w:pPr>
              <w:jc w:val="center"/>
            </w:pPr>
            <w:r w:rsidRPr="0005152D">
              <w:t>223,63</w:t>
            </w:r>
          </w:p>
        </w:tc>
        <w:tc>
          <w:tcPr>
            <w:tcW w:w="962" w:type="pct"/>
            <w:tcBorders>
              <w:top w:val="nil"/>
              <w:left w:val="nil"/>
              <w:bottom w:val="single" w:sz="8" w:space="0" w:color="auto"/>
              <w:right w:val="single" w:sz="8" w:space="0" w:color="auto"/>
            </w:tcBorders>
            <w:shd w:val="clear" w:color="auto" w:fill="auto"/>
            <w:vAlign w:val="center"/>
          </w:tcPr>
          <w:p w:rsidR="00FB279A" w:rsidRPr="0005152D" w:rsidRDefault="00FB279A" w:rsidP="009106CE">
            <w:pPr>
              <w:jc w:val="center"/>
            </w:pPr>
            <w:r w:rsidRPr="0005152D">
              <w:t>221,00</w:t>
            </w:r>
          </w:p>
        </w:tc>
        <w:tc>
          <w:tcPr>
            <w:tcW w:w="962" w:type="pct"/>
            <w:tcBorders>
              <w:top w:val="nil"/>
              <w:left w:val="nil"/>
              <w:bottom w:val="single" w:sz="8" w:space="0" w:color="auto"/>
              <w:right w:val="single" w:sz="8" w:space="0" w:color="auto"/>
            </w:tcBorders>
            <w:shd w:val="clear" w:color="auto" w:fill="auto"/>
            <w:noWrap/>
            <w:vAlign w:val="bottom"/>
          </w:tcPr>
          <w:p w:rsidR="00FB279A" w:rsidRPr="0005152D" w:rsidRDefault="00FB279A" w:rsidP="009106CE">
            <w:pPr>
              <w:jc w:val="center"/>
            </w:pPr>
          </w:p>
        </w:tc>
        <w:tc>
          <w:tcPr>
            <w:tcW w:w="959" w:type="pct"/>
            <w:tcBorders>
              <w:top w:val="nil"/>
              <w:left w:val="nil"/>
              <w:bottom w:val="single" w:sz="8" w:space="0" w:color="auto"/>
              <w:right w:val="single" w:sz="8" w:space="0" w:color="auto"/>
            </w:tcBorders>
            <w:shd w:val="clear" w:color="auto" w:fill="auto"/>
            <w:noWrap/>
          </w:tcPr>
          <w:p w:rsidR="00FB279A" w:rsidRPr="0005152D" w:rsidRDefault="00FB279A" w:rsidP="009106CE">
            <w:pPr>
              <w:jc w:val="center"/>
            </w:pPr>
          </w:p>
        </w:tc>
      </w:tr>
      <w:tr w:rsidR="00FB279A" w:rsidRPr="0005152D" w:rsidTr="009106CE">
        <w:trPr>
          <w:trHeight w:val="300"/>
        </w:trPr>
        <w:tc>
          <w:tcPr>
            <w:tcW w:w="1155" w:type="pct"/>
            <w:tcBorders>
              <w:top w:val="nil"/>
              <w:left w:val="single" w:sz="8" w:space="0" w:color="auto"/>
              <w:bottom w:val="single" w:sz="8" w:space="0" w:color="auto"/>
              <w:right w:val="single" w:sz="8" w:space="0" w:color="auto"/>
            </w:tcBorders>
            <w:shd w:val="clear" w:color="auto" w:fill="auto"/>
            <w:vAlign w:val="center"/>
            <w:hideMark/>
          </w:tcPr>
          <w:p w:rsidR="00FB279A" w:rsidRPr="0005152D" w:rsidRDefault="00FB279A" w:rsidP="009106CE">
            <w:pPr>
              <w:jc w:val="center"/>
              <w:rPr>
                <w:b/>
              </w:rPr>
            </w:pPr>
            <w:r w:rsidRPr="0005152D">
              <w:rPr>
                <w:b/>
              </w:rPr>
              <w:t>Итого</w:t>
            </w:r>
          </w:p>
        </w:tc>
        <w:tc>
          <w:tcPr>
            <w:tcW w:w="962" w:type="pct"/>
            <w:tcBorders>
              <w:top w:val="nil"/>
              <w:left w:val="nil"/>
              <w:bottom w:val="single" w:sz="8" w:space="0" w:color="auto"/>
              <w:right w:val="single" w:sz="8" w:space="0" w:color="auto"/>
            </w:tcBorders>
            <w:shd w:val="clear" w:color="auto" w:fill="auto"/>
            <w:noWrap/>
            <w:vAlign w:val="bottom"/>
            <w:hideMark/>
          </w:tcPr>
          <w:p w:rsidR="00FB279A" w:rsidRPr="0005152D" w:rsidRDefault="00FB279A" w:rsidP="009106CE">
            <w:pPr>
              <w:rPr>
                <w:b/>
              </w:rPr>
            </w:pPr>
            <w:r w:rsidRPr="0005152D">
              <w:rPr>
                <w:b/>
              </w:rPr>
              <w:t> </w:t>
            </w:r>
          </w:p>
        </w:tc>
        <w:tc>
          <w:tcPr>
            <w:tcW w:w="962" w:type="pct"/>
            <w:tcBorders>
              <w:top w:val="nil"/>
              <w:left w:val="nil"/>
              <w:bottom w:val="single" w:sz="8" w:space="0" w:color="auto"/>
              <w:right w:val="single" w:sz="8" w:space="0" w:color="auto"/>
            </w:tcBorders>
            <w:shd w:val="clear" w:color="auto" w:fill="auto"/>
            <w:noWrap/>
            <w:vAlign w:val="bottom"/>
            <w:hideMark/>
          </w:tcPr>
          <w:p w:rsidR="00FB279A" w:rsidRPr="0005152D" w:rsidRDefault="00FB279A" w:rsidP="009106CE">
            <w:pPr>
              <w:rPr>
                <w:b/>
              </w:rPr>
            </w:pPr>
            <w:r w:rsidRPr="0005152D">
              <w:rPr>
                <w:b/>
              </w:rPr>
              <w:t> </w:t>
            </w:r>
          </w:p>
        </w:tc>
        <w:tc>
          <w:tcPr>
            <w:tcW w:w="962" w:type="pct"/>
            <w:tcBorders>
              <w:top w:val="nil"/>
              <w:left w:val="nil"/>
              <w:bottom w:val="single" w:sz="8" w:space="0" w:color="auto"/>
              <w:right w:val="single" w:sz="8" w:space="0" w:color="auto"/>
            </w:tcBorders>
            <w:shd w:val="clear" w:color="auto" w:fill="auto"/>
            <w:noWrap/>
            <w:vAlign w:val="bottom"/>
            <w:hideMark/>
          </w:tcPr>
          <w:p w:rsidR="00FB279A" w:rsidRPr="0005152D" w:rsidRDefault="00FB279A" w:rsidP="009106CE">
            <w:pPr>
              <w:jc w:val="center"/>
              <w:rPr>
                <w:b/>
              </w:rPr>
            </w:pPr>
            <w:r w:rsidRPr="0005152D">
              <w:rPr>
                <w:b/>
              </w:rPr>
              <w:t>207,65</w:t>
            </w:r>
          </w:p>
        </w:tc>
        <w:tc>
          <w:tcPr>
            <w:tcW w:w="959" w:type="pct"/>
            <w:tcBorders>
              <w:top w:val="nil"/>
              <w:left w:val="nil"/>
              <w:bottom w:val="single" w:sz="8" w:space="0" w:color="auto"/>
              <w:right w:val="single" w:sz="8" w:space="0" w:color="auto"/>
            </w:tcBorders>
            <w:shd w:val="clear" w:color="auto" w:fill="auto"/>
            <w:noWrap/>
            <w:vAlign w:val="bottom"/>
            <w:hideMark/>
          </w:tcPr>
          <w:p w:rsidR="00FB279A" w:rsidRPr="0005152D" w:rsidRDefault="00FB279A" w:rsidP="009106CE">
            <w:pPr>
              <w:jc w:val="center"/>
              <w:rPr>
                <w:b/>
              </w:rPr>
            </w:pPr>
            <w:r w:rsidRPr="0005152D">
              <w:rPr>
                <w:b/>
              </w:rPr>
              <w:t>893,4</w:t>
            </w:r>
          </w:p>
        </w:tc>
      </w:tr>
    </w:tbl>
    <w:p w:rsidR="00FB279A" w:rsidRPr="0005152D" w:rsidRDefault="00FB279A" w:rsidP="00FB279A">
      <w:pPr>
        <w:spacing w:line="256" w:lineRule="auto"/>
        <w:rPr>
          <w:rFonts w:ascii="Arial" w:hAnsi="Arial" w:cs="Arial"/>
        </w:rPr>
      </w:pPr>
      <w:r w:rsidRPr="0005152D">
        <w:rPr>
          <w:rFonts w:ascii="Arial" w:hAnsi="Arial" w:cs="Arial"/>
          <w:bCs/>
        </w:rPr>
        <w:t xml:space="preserve">Расчет </w:t>
      </w:r>
      <w:r w:rsidRPr="0005152D">
        <w:rPr>
          <w:rFonts w:ascii="Arial" w:hAnsi="Arial" w:cs="Arial"/>
        </w:rPr>
        <w:t>ориентировочных перспективных нагрузок произведен в соответствии с РД 34.20.185-94 Инструкция по проектированию городских электрических сетей (Раздел 2, Глава 2.4), а также с учетом планируемых объектов и коэффициента естественного прироста электрических нагрузок в соответствии с утвержденным СиПР Республики Коми.</w:t>
      </w:r>
    </w:p>
    <w:p w:rsidR="00FB279A" w:rsidRPr="0005152D" w:rsidRDefault="00FB279A" w:rsidP="00FB279A">
      <w:pPr>
        <w:spacing w:line="256" w:lineRule="auto"/>
        <w:rPr>
          <w:rFonts w:ascii="Arial" w:hAnsi="Arial" w:cs="Arial"/>
        </w:rPr>
      </w:pPr>
    </w:p>
    <w:p w:rsidR="00FB279A" w:rsidRPr="0005152D" w:rsidRDefault="00FB279A" w:rsidP="00FB279A">
      <w:pPr>
        <w:pStyle w:val="afffff4"/>
        <w:ind w:firstLine="0"/>
        <w:rPr>
          <w:rFonts w:ascii="Arial" w:hAnsi="Arial" w:cs="Arial"/>
          <w:lang w:val="ru-RU" w:eastAsia="ru-RU" w:bidi="ar-SA"/>
        </w:rPr>
      </w:pPr>
      <w:r w:rsidRPr="0005152D">
        <w:rPr>
          <w:rFonts w:ascii="Arial" w:hAnsi="Arial" w:cs="Arial"/>
          <w:lang w:val="ru-RU" w:eastAsia="ru-RU" w:bidi="ar-SA"/>
        </w:rPr>
        <w:t>Данные нагрузки необходимо уточнить на дальнейших стадиях проектирования.</w:t>
      </w:r>
    </w:p>
    <w:p w:rsidR="00FB279A" w:rsidRPr="0005152D" w:rsidRDefault="00FB279A" w:rsidP="00FB279A">
      <w:pPr>
        <w:pStyle w:val="afffff4"/>
        <w:ind w:firstLine="0"/>
        <w:rPr>
          <w:rFonts w:ascii="Arial" w:hAnsi="Arial" w:cs="Arial"/>
          <w:b/>
          <w:bCs/>
          <w:lang w:val="ru-RU"/>
        </w:rPr>
      </w:pPr>
    </w:p>
    <w:p w:rsidR="00FB279A" w:rsidRPr="0005152D" w:rsidRDefault="00FB279A" w:rsidP="00FB279A">
      <w:pPr>
        <w:pStyle w:val="1777"/>
        <w:widowControl w:val="0"/>
        <w:spacing w:before="0" w:beforeAutospacing="0" w:after="0" w:afterAutospacing="0"/>
        <w:jc w:val="both"/>
        <w:rPr>
          <w:rFonts w:ascii="Arial" w:hAnsi="Arial" w:cs="Arial"/>
          <w:b/>
        </w:rPr>
      </w:pPr>
      <w:r w:rsidRPr="0005152D">
        <w:rPr>
          <w:rFonts w:ascii="Arial" w:hAnsi="Arial" w:cs="Arial"/>
          <w:b/>
          <w:bCs/>
        </w:rPr>
        <w:t xml:space="preserve">Таблица 11 - </w:t>
      </w:r>
      <w:r w:rsidRPr="0005152D">
        <w:rPr>
          <w:rFonts w:ascii="Arial" w:hAnsi="Arial" w:cs="Arial"/>
          <w:b/>
        </w:rPr>
        <w:t>Охранные зоны инженерных сетей</w:t>
      </w:r>
    </w:p>
    <w:tbl>
      <w:tblPr>
        <w:tblStyle w:val="affa"/>
        <w:tblW w:w="0" w:type="auto"/>
        <w:tblInd w:w="-34" w:type="dxa"/>
        <w:tblLook w:val="04A0"/>
      </w:tblPr>
      <w:tblGrid>
        <w:gridCol w:w="851"/>
        <w:gridCol w:w="6379"/>
        <w:gridCol w:w="2374"/>
      </w:tblGrid>
      <w:tr w:rsidR="00FB279A" w:rsidRPr="0005152D" w:rsidTr="009106CE">
        <w:tc>
          <w:tcPr>
            <w:tcW w:w="851" w:type="dxa"/>
          </w:tcPr>
          <w:p w:rsidR="00FB279A" w:rsidRPr="0005152D" w:rsidRDefault="00FB279A" w:rsidP="009106CE">
            <w:pPr>
              <w:pStyle w:val="1777"/>
              <w:widowControl w:val="0"/>
              <w:spacing w:before="0" w:beforeAutospacing="0" w:after="0" w:afterAutospacing="0"/>
              <w:rPr>
                <w:rFonts w:ascii="Arial" w:hAnsi="Arial" w:cs="Arial"/>
              </w:rPr>
            </w:pPr>
            <w:r w:rsidRPr="0005152D">
              <w:rPr>
                <w:rFonts w:ascii="Arial" w:hAnsi="Arial" w:cs="Arial"/>
                <w:b/>
                <w:bCs/>
              </w:rPr>
              <w:t>№ п/п</w:t>
            </w:r>
          </w:p>
        </w:tc>
        <w:tc>
          <w:tcPr>
            <w:tcW w:w="6379" w:type="dxa"/>
          </w:tcPr>
          <w:p w:rsidR="00FB279A" w:rsidRPr="0005152D" w:rsidRDefault="00FB279A" w:rsidP="009106CE">
            <w:pPr>
              <w:pStyle w:val="1777"/>
              <w:widowControl w:val="0"/>
              <w:spacing w:before="0" w:beforeAutospacing="0" w:after="0" w:afterAutospacing="0"/>
              <w:rPr>
                <w:rFonts w:ascii="Arial" w:hAnsi="Arial" w:cs="Arial"/>
              </w:rPr>
            </w:pPr>
            <w:r w:rsidRPr="0005152D">
              <w:rPr>
                <w:rFonts w:ascii="Arial" w:hAnsi="Arial" w:cs="Arial"/>
                <w:b/>
                <w:bCs/>
              </w:rPr>
              <w:t>Наименование</w:t>
            </w:r>
          </w:p>
        </w:tc>
        <w:tc>
          <w:tcPr>
            <w:tcW w:w="2374" w:type="dxa"/>
          </w:tcPr>
          <w:p w:rsidR="00FB279A" w:rsidRPr="0005152D" w:rsidRDefault="00FB279A" w:rsidP="009106CE">
            <w:pPr>
              <w:pStyle w:val="1777"/>
              <w:widowControl w:val="0"/>
              <w:spacing w:before="0" w:beforeAutospacing="0" w:after="0" w:afterAutospacing="0"/>
              <w:rPr>
                <w:rFonts w:ascii="Arial" w:hAnsi="Arial" w:cs="Arial"/>
              </w:rPr>
            </w:pPr>
            <w:r w:rsidRPr="0005152D">
              <w:rPr>
                <w:rFonts w:ascii="Arial" w:hAnsi="Arial" w:cs="Arial"/>
                <w:b/>
                <w:bCs/>
              </w:rPr>
              <w:t>Расстояние*, м</w:t>
            </w:r>
          </w:p>
        </w:tc>
      </w:tr>
      <w:tr w:rsidR="00FB279A" w:rsidRPr="0005152D" w:rsidTr="009106CE">
        <w:tc>
          <w:tcPr>
            <w:tcW w:w="851" w:type="dxa"/>
          </w:tcPr>
          <w:p w:rsidR="00FB279A" w:rsidRPr="0005152D" w:rsidRDefault="00FB279A" w:rsidP="009106CE">
            <w:pPr>
              <w:pStyle w:val="1777"/>
              <w:widowControl w:val="0"/>
              <w:spacing w:before="0" w:beforeAutospacing="0" w:after="0" w:afterAutospacing="0"/>
              <w:rPr>
                <w:rFonts w:ascii="Arial" w:hAnsi="Arial" w:cs="Arial"/>
              </w:rPr>
            </w:pPr>
            <w:r w:rsidRPr="0005152D">
              <w:rPr>
                <w:rFonts w:ascii="Arial" w:hAnsi="Arial" w:cs="Arial"/>
              </w:rPr>
              <w:t>1</w:t>
            </w:r>
          </w:p>
        </w:tc>
        <w:tc>
          <w:tcPr>
            <w:tcW w:w="6379" w:type="dxa"/>
          </w:tcPr>
          <w:p w:rsidR="00FB279A" w:rsidRPr="0005152D" w:rsidRDefault="00FB279A" w:rsidP="009106CE">
            <w:pPr>
              <w:pStyle w:val="1777"/>
              <w:widowControl w:val="0"/>
              <w:spacing w:before="0" w:beforeAutospacing="0" w:after="0" w:afterAutospacing="0"/>
              <w:rPr>
                <w:rFonts w:ascii="Arial" w:hAnsi="Arial" w:cs="Arial"/>
              </w:rPr>
            </w:pPr>
            <w:r w:rsidRPr="0005152D">
              <w:rPr>
                <w:rFonts w:ascii="Arial" w:hAnsi="Arial" w:cs="Arial"/>
              </w:rPr>
              <w:t>Охранная зона объектов электросетевого хозяйства 110 кВ</w:t>
            </w:r>
          </w:p>
        </w:tc>
        <w:tc>
          <w:tcPr>
            <w:tcW w:w="2374" w:type="dxa"/>
          </w:tcPr>
          <w:p w:rsidR="00FB279A" w:rsidRPr="0005152D" w:rsidRDefault="00FB279A" w:rsidP="009106CE">
            <w:pPr>
              <w:pStyle w:val="1777"/>
              <w:widowControl w:val="0"/>
              <w:spacing w:before="0" w:beforeAutospacing="0" w:after="0" w:afterAutospacing="0"/>
              <w:rPr>
                <w:rFonts w:ascii="Arial" w:hAnsi="Arial" w:cs="Arial"/>
              </w:rPr>
            </w:pPr>
            <w:r w:rsidRPr="0005152D">
              <w:rPr>
                <w:rFonts w:ascii="Arial" w:hAnsi="Arial" w:cs="Arial"/>
              </w:rPr>
              <w:t>20</w:t>
            </w:r>
          </w:p>
        </w:tc>
      </w:tr>
      <w:tr w:rsidR="00FB279A" w:rsidRPr="0005152D" w:rsidTr="009106CE">
        <w:tc>
          <w:tcPr>
            <w:tcW w:w="851" w:type="dxa"/>
          </w:tcPr>
          <w:p w:rsidR="00FB279A" w:rsidRPr="0005152D" w:rsidRDefault="00FB279A" w:rsidP="009106CE">
            <w:pPr>
              <w:pStyle w:val="1777"/>
              <w:widowControl w:val="0"/>
              <w:spacing w:before="0" w:beforeAutospacing="0" w:after="0" w:afterAutospacing="0"/>
              <w:rPr>
                <w:rFonts w:ascii="Arial" w:hAnsi="Arial" w:cs="Arial"/>
              </w:rPr>
            </w:pPr>
            <w:r w:rsidRPr="0005152D">
              <w:rPr>
                <w:rFonts w:ascii="Arial" w:hAnsi="Arial" w:cs="Arial"/>
              </w:rPr>
              <w:t>2</w:t>
            </w:r>
          </w:p>
        </w:tc>
        <w:tc>
          <w:tcPr>
            <w:tcW w:w="6379" w:type="dxa"/>
          </w:tcPr>
          <w:p w:rsidR="00FB279A" w:rsidRPr="0005152D" w:rsidRDefault="00FB279A" w:rsidP="009106CE">
            <w:pPr>
              <w:pStyle w:val="1777"/>
              <w:widowControl w:val="0"/>
              <w:spacing w:before="0" w:beforeAutospacing="0" w:after="0" w:afterAutospacing="0"/>
              <w:rPr>
                <w:rFonts w:ascii="Arial" w:hAnsi="Arial" w:cs="Arial"/>
              </w:rPr>
            </w:pPr>
            <w:r w:rsidRPr="0005152D">
              <w:rPr>
                <w:rFonts w:ascii="Arial" w:hAnsi="Arial" w:cs="Arial"/>
              </w:rPr>
              <w:t>Охранная зона объектов электросетевого хозяйства 10 кВ</w:t>
            </w:r>
          </w:p>
        </w:tc>
        <w:tc>
          <w:tcPr>
            <w:tcW w:w="2374" w:type="dxa"/>
          </w:tcPr>
          <w:p w:rsidR="00FB279A" w:rsidRPr="0005152D" w:rsidRDefault="00FB279A" w:rsidP="009106CE">
            <w:pPr>
              <w:pStyle w:val="1777"/>
              <w:widowControl w:val="0"/>
              <w:spacing w:before="0" w:beforeAutospacing="0" w:after="0" w:afterAutospacing="0"/>
              <w:rPr>
                <w:rFonts w:ascii="Arial" w:hAnsi="Arial" w:cs="Arial"/>
              </w:rPr>
            </w:pPr>
            <w:r w:rsidRPr="0005152D">
              <w:rPr>
                <w:rFonts w:ascii="Arial" w:hAnsi="Arial" w:cs="Arial"/>
              </w:rPr>
              <w:t>10</w:t>
            </w:r>
          </w:p>
        </w:tc>
      </w:tr>
      <w:tr w:rsidR="00FB279A" w:rsidRPr="0005152D" w:rsidTr="009106CE">
        <w:tc>
          <w:tcPr>
            <w:tcW w:w="851" w:type="dxa"/>
          </w:tcPr>
          <w:p w:rsidR="00FB279A" w:rsidRPr="0005152D" w:rsidRDefault="00FB279A" w:rsidP="009106CE">
            <w:pPr>
              <w:pStyle w:val="1777"/>
              <w:widowControl w:val="0"/>
              <w:spacing w:before="0" w:beforeAutospacing="0" w:after="0" w:afterAutospacing="0"/>
              <w:rPr>
                <w:rFonts w:ascii="Arial" w:hAnsi="Arial" w:cs="Arial"/>
              </w:rPr>
            </w:pPr>
            <w:r w:rsidRPr="0005152D">
              <w:rPr>
                <w:rFonts w:ascii="Arial" w:hAnsi="Arial" w:cs="Arial"/>
              </w:rPr>
              <w:t>3</w:t>
            </w:r>
          </w:p>
        </w:tc>
        <w:tc>
          <w:tcPr>
            <w:tcW w:w="6379" w:type="dxa"/>
          </w:tcPr>
          <w:p w:rsidR="00FB279A" w:rsidRPr="0005152D" w:rsidRDefault="00FB279A" w:rsidP="009106CE">
            <w:pPr>
              <w:pStyle w:val="1777"/>
              <w:widowControl w:val="0"/>
              <w:spacing w:before="0" w:beforeAutospacing="0" w:after="0" w:afterAutospacing="0"/>
              <w:rPr>
                <w:rFonts w:ascii="Arial" w:hAnsi="Arial" w:cs="Arial"/>
              </w:rPr>
            </w:pPr>
            <w:r w:rsidRPr="0005152D">
              <w:rPr>
                <w:rFonts w:ascii="Arial" w:hAnsi="Arial" w:cs="Arial"/>
              </w:rPr>
              <w:t>Охранная зона объектов электросетевого хозяйства 0,4 кВ</w:t>
            </w:r>
          </w:p>
        </w:tc>
        <w:tc>
          <w:tcPr>
            <w:tcW w:w="2374" w:type="dxa"/>
          </w:tcPr>
          <w:p w:rsidR="00FB279A" w:rsidRPr="0005152D" w:rsidRDefault="00FB279A" w:rsidP="009106CE">
            <w:pPr>
              <w:pStyle w:val="1777"/>
              <w:widowControl w:val="0"/>
              <w:spacing w:before="0" w:beforeAutospacing="0" w:after="0" w:afterAutospacing="0"/>
              <w:rPr>
                <w:rFonts w:ascii="Arial" w:hAnsi="Arial" w:cs="Arial"/>
              </w:rPr>
            </w:pPr>
            <w:r w:rsidRPr="0005152D">
              <w:rPr>
                <w:rFonts w:ascii="Arial" w:hAnsi="Arial" w:cs="Arial"/>
              </w:rPr>
              <w:t>2</w:t>
            </w:r>
          </w:p>
        </w:tc>
      </w:tr>
    </w:tbl>
    <w:p w:rsidR="00FB279A" w:rsidRPr="0005152D" w:rsidRDefault="00FB279A" w:rsidP="00FB279A">
      <w:pPr>
        <w:pStyle w:val="1777"/>
        <w:widowControl w:val="0"/>
        <w:spacing w:before="0" w:beforeAutospacing="0" w:after="0" w:afterAutospacing="0" w:line="276" w:lineRule="auto"/>
        <w:ind w:firstLine="709"/>
        <w:jc w:val="both"/>
      </w:pPr>
      <w:r w:rsidRPr="0005152D">
        <w:rPr>
          <w:rFonts w:ascii="Arial" w:hAnsi="Arial" w:cs="Arial"/>
          <w:shd w:val="clear" w:color="auto" w:fill="FFFFFF"/>
        </w:rPr>
        <w:t>* для ЛЭП расстояние принимается по обе стороны от крайних проводов ЛЭП</w:t>
      </w:r>
    </w:p>
    <w:p w:rsidR="00FB279A" w:rsidRPr="0005152D" w:rsidRDefault="00FB279A" w:rsidP="00FB279A">
      <w:pPr>
        <w:pStyle w:val="afffff4"/>
        <w:spacing w:before="120" w:after="120" w:line="276" w:lineRule="auto"/>
        <w:rPr>
          <w:rFonts w:ascii="Arial" w:hAnsi="Arial" w:cs="Arial"/>
          <w:b/>
          <w:lang w:val="ru-RU"/>
        </w:rPr>
      </w:pPr>
      <w:r w:rsidRPr="0005152D">
        <w:rPr>
          <w:rFonts w:ascii="Arial" w:hAnsi="Arial" w:cs="Arial"/>
          <w:b/>
          <w:lang w:val="ru-RU"/>
        </w:rPr>
        <w:t>Связь</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lastRenderedPageBreak/>
        <w:t>На территории муниципального образования организована мобильная связь, предоставленная операторами сотовой связи «Мобильные Теле Системы», «Мегафон».</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Постоянно проживающее население активно использует для просмотра спутниковое телевидение («Триколор»).</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На территории поселения функционирует 2 отделения почтовой связи: в с. Пожег, ул. Центральная, дом 17 и пст. Ярашъю, ул. Центральная, дом 11.</w:t>
      </w:r>
    </w:p>
    <w:p w:rsidR="00FB279A" w:rsidRPr="0005152D" w:rsidRDefault="00FB279A" w:rsidP="00FB279A">
      <w:pPr>
        <w:pStyle w:val="afffff4"/>
        <w:spacing w:before="120" w:after="120" w:line="276" w:lineRule="auto"/>
        <w:rPr>
          <w:rFonts w:ascii="Arial" w:hAnsi="Arial" w:cs="Arial"/>
          <w:b/>
          <w:lang w:val="ru-RU"/>
        </w:rPr>
      </w:pPr>
      <w:r w:rsidRPr="0005152D">
        <w:rPr>
          <w:rFonts w:ascii="Arial" w:hAnsi="Arial" w:cs="Arial"/>
          <w:b/>
          <w:lang w:val="ru-RU"/>
        </w:rPr>
        <w:t>Санитарная очистка территории</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На территории муниципального района «Усть-Куломский» не имеется объектов размещения ТКО, включенных в Государственный реестр объектов размещения отходов.</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 xml:space="preserve">Согласно схеме потоков территориальной схемы обращения с отходами Республики Коми, утвержденной приказом Министерства природных ресурсов и охраны окружающей среды Республики Коми от З0.12.2021 № 2175, вывоз ТКО с сельского поселения "Пожег" осуществляется на площадку временного накопления отходов вблизи с. Усть-кулом Усть-куломского района, а затем на полигон твердых бытовых отходов в м. Дырнос </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Обращение с ТКО на территории сельского поселения обеспечивается региональным оператором в соответствии с региональной программой в области обращения с отходами, в том числе с ТКО, и территориальной схемой обращения с отходами в Республике Коми на основании договоров на оказание услуг по обращению с ТКО, заключенных с потребителями. Региональный оператор осуществляет сбор, транспортирование, обработку, утилизацию, обезвреживание, захоронение ТКО самостоятельно или с привлечением операторов по обращению с ТКО. На территории СП «Пожег» складирование ТКО осуществляется потребителями в контейнеры, бункеры, расположенные на контейнерных площадках, в пакеты или другие емкости, предоставленные региональным оператором.</w:t>
      </w:r>
    </w:p>
    <w:p w:rsidR="00FB279A" w:rsidRPr="00A61F71" w:rsidRDefault="00FB279A" w:rsidP="00E210ED">
      <w:pPr>
        <w:pStyle w:val="2"/>
        <w:keepNext/>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firstLine="0"/>
        <w:jc w:val="center"/>
        <w:rPr>
          <w:rFonts w:ascii="Arial" w:hAnsi="Arial"/>
          <w:sz w:val="24"/>
          <w:szCs w:val="24"/>
        </w:rPr>
      </w:pPr>
      <w:bookmarkStart w:id="215" w:name="_Toc75596059"/>
      <w:bookmarkStart w:id="216" w:name="_Toc158929670"/>
      <w:r w:rsidRPr="00A61F71">
        <w:rPr>
          <w:rFonts w:ascii="Arial" w:hAnsi="Arial"/>
          <w:sz w:val="24"/>
          <w:szCs w:val="24"/>
        </w:rPr>
        <w:t>Прогнозируемые ограничения использования территорий поселения</w:t>
      </w:r>
      <w:bookmarkEnd w:id="215"/>
      <w:bookmarkEnd w:id="216"/>
    </w:p>
    <w:p w:rsidR="00FB279A" w:rsidRPr="0005152D" w:rsidRDefault="00FB279A" w:rsidP="00FB279A">
      <w:pPr>
        <w:pStyle w:val="afffff4"/>
        <w:spacing w:line="276" w:lineRule="auto"/>
        <w:rPr>
          <w:rFonts w:ascii="Arial" w:hAnsi="Arial" w:cs="Arial"/>
          <w:lang w:val="ru-RU"/>
        </w:rPr>
      </w:pPr>
      <w:bookmarkStart w:id="217" w:name="_Toc75596060"/>
      <w:r w:rsidRPr="0005152D">
        <w:rPr>
          <w:rFonts w:ascii="Arial" w:hAnsi="Arial" w:cs="Arial"/>
          <w:lang w:val="ru-RU" w:eastAsia="ru-RU" w:bidi="ar-SA"/>
        </w:rPr>
        <w:t xml:space="preserve">Ограничения </w:t>
      </w:r>
      <w:r w:rsidRPr="0005152D">
        <w:rPr>
          <w:rFonts w:ascii="Arial" w:hAnsi="Arial" w:cs="Arial"/>
          <w:lang w:val="ru-RU"/>
        </w:rPr>
        <w:t>использования территорий поселения устанавливаются в границах зон с особыми условиями использования территории. К таким зонам в соответствии со ст. 105 Земельного кодекса РФ, на территории сельского поселения «Пожег» относятся:</w:t>
      </w:r>
    </w:p>
    <w:p w:rsidR="00FB279A" w:rsidRPr="0005152D" w:rsidRDefault="00FB279A" w:rsidP="00E210ED">
      <w:pPr>
        <w:pStyle w:val="afffff4"/>
        <w:numPr>
          <w:ilvl w:val="0"/>
          <w:numId w:val="54"/>
        </w:numPr>
        <w:tabs>
          <w:tab w:val="left" w:pos="993"/>
        </w:tabs>
        <w:spacing w:line="276" w:lineRule="auto"/>
        <w:ind w:left="0" w:firstLine="709"/>
        <w:rPr>
          <w:rFonts w:ascii="Arial" w:hAnsi="Arial" w:cs="Arial"/>
          <w:lang w:val="ru-RU"/>
        </w:rPr>
      </w:pPr>
      <w:r w:rsidRPr="0005152D">
        <w:rPr>
          <w:rFonts w:ascii="Arial" w:hAnsi="Arial" w:cs="Arial"/>
          <w:lang w:val="ru-RU"/>
        </w:rPr>
        <w:t>санитарно-защитная зона предприятий, сооружений и иных объектов;</w:t>
      </w:r>
    </w:p>
    <w:p w:rsidR="00FB279A" w:rsidRPr="0005152D" w:rsidRDefault="00FB279A" w:rsidP="00E210ED">
      <w:pPr>
        <w:pStyle w:val="afffff4"/>
        <w:numPr>
          <w:ilvl w:val="0"/>
          <w:numId w:val="54"/>
        </w:numPr>
        <w:tabs>
          <w:tab w:val="left" w:pos="993"/>
        </w:tabs>
        <w:spacing w:line="276" w:lineRule="auto"/>
        <w:ind w:left="0" w:firstLine="709"/>
        <w:rPr>
          <w:rFonts w:ascii="Arial" w:hAnsi="Arial" w:cs="Arial"/>
          <w:lang w:val="ru-RU"/>
        </w:rPr>
      </w:pPr>
      <w:r w:rsidRPr="0005152D">
        <w:rPr>
          <w:rFonts w:ascii="Arial" w:hAnsi="Arial" w:cs="Arial"/>
          <w:lang w:val="ru-RU"/>
        </w:rPr>
        <w:t>придорожная полоса;</w:t>
      </w:r>
    </w:p>
    <w:p w:rsidR="00FB279A" w:rsidRPr="0005152D" w:rsidRDefault="005D6C2B" w:rsidP="00E210ED">
      <w:pPr>
        <w:pStyle w:val="afffff4"/>
        <w:numPr>
          <w:ilvl w:val="0"/>
          <w:numId w:val="54"/>
        </w:numPr>
        <w:tabs>
          <w:tab w:val="left" w:pos="993"/>
        </w:tabs>
        <w:spacing w:line="276" w:lineRule="auto"/>
        <w:ind w:left="0" w:firstLine="709"/>
        <w:rPr>
          <w:rFonts w:ascii="Arial" w:hAnsi="Arial" w:cs="Arial"/>
          <w:lang w:val="ru-RU"/>
        </w:rPr>
      </w:pPr>
      <w:hyperlink r:id="rId39" w:anchor="dst276" w:tooltip="http://www.consultant.ru/document/cons_doc_LAW_390280/ad220e9b23aa80e99ca66763d7c66996c42e11b5/#dst276" w:history="1">
        <w:r w:rsidR="00FB279A" w:rsidRPr="0005152D">
          <w:rPr>
            <w:rFonts w:ascii="Arial" w:hAnsi="Arial" w:cs="Arial"/>
            <w:lang w:val="ru-RU"/>
          </w:rPr>
          <w:t>зоны</w:t>
        </w:r>
      </w:hyperlink>
      <w:r w:rsidR="00FB279A" w:rsidRPr="0005152D">
        <w:rPr>
          <w:rFonts w:ascii="Arial" w:hAnsi="Arial" w:cs="Arial"/>
          <w:lang w:val="ru-RU"/>
        </w:rPr>
        <w:t> санитарной охраны источников питьевого и хозяйственно-бытового водоснабжения;</w:t>
      </w:r>
    </w:p>
    <w:p w:rsidR="00FB279A" w:rsidRPr="0005152D" w:rsidRDefault="00FB279A" w:rsidP="00E210ED">
      <w:pPr>
        <w:pStyle w:val="afffff4"/>
        <w:numPr>
          <w:ilvl w:val="0"/>
          <w:numId w:val="54"/>
        </w:numPr>
        <w:tabs>
          <w:tab w:val="left" w:pos="993"/>
        </w:tabs>
        <w:spacing w:line="276" w:lineRule="auto"/>
        <w:ind w:left="0" w:firstLine="709"/>
        <w:rPr>
          <w:rFonts w:ascii="Arial" w:hAnsi="Arial" w:cs="Arial"/>
          <w:lang w:val="ru-RU"/>
        </w:rPr>
      </w:pPr>
      <w:r w:rsidRPr="0005152D">
        <w:rPr>
          <w:rFonts w:ascii="Arial" w:hAnsi="Arial" w:cs="Arial"/>
          <w:lang w:val="ru-RU"/>
        </w:rPr>
        <w:t>береговая полоса;</w:t>
      </w:r>
    </w:p>
    <w:p w:rsidR="00FB279A" w:rsidRPr="0005152D" w:rsidRDefault="00FB279A" w:rsidP="00E210ED">
      <w:pPr>
        <w:pStyle w:val="afffff4"/>
        <w:numPr>
          <w:ilvl w:val="0"/>
          <w:numId w:val="54"/>
        </w:numPr>
        <w:tabs>
          <w:tab w:val="left" w:pos="993"/>
        </w:tabs>
        <w:spacing w:line="276" w:lineRule="auto"/>
        <w:ind w:left="0" w:firstLine="709"/>
        <w:rPr>
          <w:rFonts w:ascii="Arial" w:hAnsi="Arial" w:cs="Arial"/>
          <w:lang w:val="ru-RU"/>
        </w:rPr>
      </w:pPr>
      <w:r w:rsidRPr="0005152D">
        <w:rPr>
          <w:rFonts w:ascii="Arial" w:hAnsi="Arial" w:cs="Arial"/>
          <w:lang w:val="ru-RU"/>
        </w:rPr>
        <w:t>водоохранная зона;</w:t>
      </w:r>
    </w:p>
    <w:p w:rsidR="00FB279A" w:rsidRPr="0005152D" w:rsidRDefault="00FB279A" w:rsidP="00E210ED">
      <w:pPr>
        <w:pStyle w:val="afffff4"/>
        <w:numPr>
          <w:ilvl w:val="0"/>
          <w:numId w:val="54"/>
        </w:numPr>
        <w:tabs>
          <w:tab w:val="left" w:pos="993"/>
        </w:tabs>
        <w:spacing w:line="276" w:lineRule="auto"/>
        <w:ind w:left="0" w:firstLine="709"/>
        <w:rPr>
          <w:rFonts w:ascii="Arial" w:hAnsi="Arial" w:cs="Arial"/>
          <w:lang w:val="ru-RU"/>
        </w:rPr>
      </w:pPr>
      <w:r w:rsidRPr="0005152D">
        <w:rPr>
          <w:rFonts w:ascii="Arial" w:hAnsi="Arial" w:cs="Arial"/>
          <w:lang w:val="ru-RU"/>
        </w:rPr>
        <w:t>прибрежная защитная полоса;</w:t>
      </w:r>
    </w:p>
    <w:p w:rsidR="00FB279A" w:rsidRPr="0005152D" w:rsidRDefault="00FB279A" w:rsidP="00E210ED">
      <w:pPr>
        <w:pStyle w:val="afffff4"/>
        <w:numPr>
          <w:ilvl w:val="0"/>
          <w:numId w:val="54"/>
        </w:numPr>
        <w:tabs>
          <w:tab w:val="left" w:pos="993"/>
        </w:tabs>
        <w:spacing w:line="276" w:lineRule="auto"/>
        <w:ind w:left="0" w:firstLine="709"/>
        <w:rPr>
          <w:rFonts w:ascii="Arial" w:hAnsi="Arial" w:cs="Arial"/>
          <w:lang w:val="ru-RU"/>
        </w:rPr>
      </w:pPr>
      <w:r w:rsidRPr="0005152D">
        <w:rPr>
          <w:rFonts w:ascii="Arial" w:hAnsi="Arial" w:cs="Arial"/>
          <w:lang w:val="ru-RU"/>
        </w:rPr>
        <w:lastRenderedPageBreak/>
        <w:t>охранная зона объектов электросетевого хозяйства (вдоль линий электропередачи, вокруг подстанций);</w:t>
      </w:r>
    </w:p>
    <w:p w:rsidR="00FB279A" w:rsidRPr="0005152D" w:rsidRDefault="00FB279A" w:rsidP="00E210ED">
      <w:pPr>
        <w:pStyle w:val="afffff4"/>
        <w:numPr>
          <w:ilvl w:val="0"/>
          <w:numId w:val="54"/>
        </w:numPr>
        <w:tabs>
          <w:tab w:val="left" w:pos="993"/>
        </w:tabs>
        <w:spacing w:line="276" w:lineRule="auto"/>
        <w:ind w:left="0" w:firstLine="709"/>
        <w:rPr>
          <w:rFonts w:ascii="Arial" w:hAnsi="Arial" w:cs="Arial"/>
          <w:lang w:val="ru-RU"/>
        </w:rPr>
      </w:pPr>
      <w:r w:rsidRPr="0005152D">
        <w:rPr>
          <w:rFonts w:ascii="Arial" w:hAnsi="Arial" w:cs="Arial"/>
          <w:lang w:val="ru-RU"/>
        </w:rPr>
        <w:t>охранная зона линий и сооружений связи;</w:t>
      </w:r>
    </w:p>
    <w:p w:rsidR="00FB279A" w:rsidRPr="0005152D" w:rsidRDefault="00FB279A" w:rsidP="00E210ED">
      <w:pPr>
        <w:pStyle w:val="afffff4"/>
        <w:numPr>
          <w:ilvl w:val="0"/>
          <w:numId w:val="54"/>
        </w:numPr>
        <w:tabs>
          <w:tab w:val="left" w:pos="993"/>
        </w:tabs>
        <w:spacing w:line="276" w:lineRule="auto"/>
        <w:ind w:left="0" w:firstLine="709"/>
        <w:rPr>
          <w:rFonts w:ascii="Arial" w:hAnsi="Arial" w:cs="Arial"/>
          <w:lang w:val="ru-RU"/>
        </w:rPr>
      </w:pPr>
      <w:r w:rsidRPr="0005152D">
        <w:rPr>
          <w:rFonts w:ascii="Arial" w:hAnsi="Arial" w:cs="Arial"/>
          <w:lang w:val="ru-RU"/>
        </w:rPr>
        <w:t>охранная зона тепловых сетей;</w:t>
      </w:r>
    </w:p>
    <w:p w:rsidR="00FB279A" w:rsidRPr="0005152D" w:rsidRDefault="00FB279A" w:rsidP="00E210ED">
      <w:pPr>
        <w:pStyle w:val="afffff4"/>
        <w:numPr>
          <w:ilvl w:val="0"/>
          <w:numId w:val="54"/>
        </w:numPr>
        <w:tabs>
          <w:tab w:val="left" w:pos="993"/>
        </w:tabs>
        <w:spacing w:line="276" w:lineRule="auto"/>
        <w:ind w:left="0" w:firstLine="709"/>
        <w:rPr>
          <w:rFonts w:ascii="Arial" w:hAnsi="Arial" w:cs="Arial"/>
          <w:lang w:val="ru-RU"/>
        </w:rPr>
      </w:pPr>
      <w:r w:rsidRPr="0005152D">
        <w:rPr>
          <w:rFonts w:ascii="Arial" w:hAnsi="Arial" w:cs="Arial"/>
          <w:lang w:val="ru-RU"/>
        </w:rPr>
        <w:t>охранная зона канализационных сетей и сооружений;</w:t>
      </w:r>
    </w:p>
    <w:p w:rsidR="00FB279A" w:rsidRPr="0005152D" w:rsidRDefault="00FB279A" w:rsidP="00E210ED">
      <w:pPr>
        <w:pStyle w:val="afffff4"/>
        <w:numPr>
          <w:ilvl w:val="0"/>
          <w:numId w:val="54"/>
        </w:numPr>
        <w:tabs>
          <w:tab w:val="left" w:pos="993"/>
        </w:tabs>
        <w:spacing w:line="276" w:lineRule="auto"/>
        <w:ind w:left="0" w:firstLine="709"/>
        <w:rPr>
          <w:rFonts w:ascii="Arial" w:hAnsi="Arial" w:cs="Arial"/>
          <w:lang w:val="ru-RU"/>
        </w:rPr>
      </w:pPr>
      <w:r w:rsidRPr="0005152D">
        <w:rPr>
          <w:rFonts w:ascii="Arial" w:hAnsi="Arial" w:cs="Arial"/>
          <w:lang w:val="ru-RU"/>
        </w:rPr>
        <w:t>охранная зона стационарных пунктов наблюдений за состоянием окружающей природной среды, ее загрязнением.</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Установление зон с особыми условиями использования территории осуществляется в соответствии с действующим законодательством.</w:t>
      </w:r>
    </w:p>
    <w:p w:rsidR="00FB279A" w:rsidRPr="0005152D" w:rsidRDefault="00FB279A" w:rsidP="00FB279A">
      <w:pPr>
        <w:pStyle w:val="afffff4"/>
        <w:spacing w:line="276" w:lineRule="auto"/>
        <w:rPr>
          <w:rFonts w:ascii="Arial" w:hAnsi="Arial" w:cs="Arial"/>
          <w:lang w:val="ru-RU" w:eastAsia="ru-RU" w:bidi="ar-SA"/>
        </w:rPr>
      </w:pPr>
      <w:r w:rsidRPr="0005152D">
        <w:rPr>
          <w:rFonts w:ascii="Arial" w:hAnsi="Arial" w:cs="Arial"/>
          <w:lang w:val="ru-RU" w:eastAsia="ru-RU" w:bidi="ar-SA"/>
        </w:rPr>
        <w:t xml:space="preserve">Водоохранные зоны и прибрежные защитные полосы, 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 которые установлены Водным кодексом Российской Федерации. </w:t>
      </w:r>
    </w:p>
    <w:p w:rsidR="00FB279A" w:rsidRPr="0005152D" w:rsidRDefault="00FB279A" w:rsidP="00FB279A">
      <w:pPr>
        <w:pStyle w:val="afffff4"/>
        <w:spacing w:line="276" w:lineRule="auto"/>
        <w:rPr>
          <w:rFonts w:ascii="Arial" w:hAnsi="Arial" w:cs="Arial"/>
          <w:lang w:val="ru-RU" w:eastAsia="ru-RU" w:bidi="ar-SA"/>
        </w:rPr>
      </w:pPr>
      <w:r w:rsidRPr="0005152D">
        <w:rPr>
          <w:rFonts w:ascii="Arial" w:hAnsi="Arial" w:cs="Arial"/>
          <w:lang w:val="ru-RU" w:eastAsia="ru-RU" w:bidi="ar-SA"/>
        </w:rPr>
        <w:t xml:space="preserve">Согласно статье 65 Водного кодекса существуют ограничения на хозяйственную и иную деятельность в водоохранных зонах и прибрежно-защитных полосах. </w:t>
      </w:r>
    </w:p>
    <w:p w:rsidR="00FB279A" w:rsidRPr="0005152D" w:rsidRDefault="00FB279A" w:rsidP="00FB279A">
      <w:pPr>
        <w:pStyle w:val="afffe"/>
        <w:shd w:val="clear" w:color="auto" w:fill="FFFFFF"/>
        <w:spacing w:line="276" w:lineRule="auto"/>
        <w:ind w:firstLine="709"/>
        <w:rPr>
          <w:rFonts w:ascii="Arial" w:hAnsi="Arial" w:cs="Arial"/>
        </w:rPr>
      </w:pPr>
      <w:r w:rsidRPr="0005152D">
        <w:rPr>
          <w:rFonts w:ascii="Arial" w:hAnsi="Arial" w:cs="Arial"/>
        </w:rPr>
        <w:t>В границах водоохранных зон запрещаются:</w:t>
      </w:r>
    </w:p>
    <w:p w:rsidR="00FB279A" w:rsidRPr="0005152D" w:rsidRDefault="00FB279A" w:rsidP="00FB279A">
      <w:pPr>
        <w:spacing w:line="276" w:lineRule="auto"/>
        <w:ind w:firstLine="709"/>
        <w:rPr>
          <w:rFonts w:ascii="Arial" w:hAnsi="Arial" w:cs="Arial"/>
        </w:rPr>
      </w:pPr>
      <w:r w:rsidRPr="0005152D">
        <w:rPr>
          <w:rFonts w:ascii="Arial" w:hAnsi="Arial" w:cs="Arial"/>
        </w:rPr>
        <w:t>1) использование сточных вод в целях повышения почвенного плодородия;</w:t>
      </w:r>
    </w:p>
    <w:p w:rsidR="00FB279A" w:rsidRPr="0005152D" w:rsidRDefault="00FB279A" w:rsidP="00FB279A">
      <w:pPr>
        <w:spacing w:line="276" w:lineRule="auto"/>
        <w:ind w:firstLine="709"/>
        <w:rPr>
          <w:rFonts w:ascii="Arial" w:hAnsi="Arial" w:cs="Arial"/>
        </w:rPr>
      </w:pPr>
      <w:r w:rsidRPr="0005152D">
        <w:rPr>
          <w:rFonts w:ascii="Arial" w:hAnsi="Arial" w:cs="Arial"/>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FB279A" w:rsidRPr="0005152D" w:rsidRDefault="00FB279A" w:rsidP="00FB279A">
      <w:pPr>
        <w:spacing w:line="276" w:lineRule="auto"/>
        <w:ind w:firstLine="709"/>
        <w:rPr>
          <w:rFonts w:ascii="Arial" w:hAnsi="Arial" w:cs="Arial"/>
        </w:rPr>
      </w:pPr>
      <w:r w:rsidRPr="0005152D">
        <w:rPr>
          <w:rFonts w:ascii="Arial" w:hAnsi="Arial" w:cs="Arial"/>
        </w:rPr>
        <w:t>3) осуществление авиационных мер по борьбе с вредными организмами;</w:t>
      </w:r>
    </w:p>
    <w:p w:rsidR="00FB279A" w:rsidRPr="0005152D" w:rsidRDefault="00FB279A" w:rsidP="00FB279A">
      <w:pPr>
        <w:spacing w:line="276" w:lineRule="auto"/>
        <w:ind w:firstLine="709"/>
        <w:rPr>
          <w:rFonts w:ascii="Arial" w:hAnsi="Arial" w:cs="Arial"/>
        </w:rPr>
      </w:pPr>
      <w:r w:rsidRPr="0005152D">
        <w:rPr>
          <w:rFonts w:ascii="Arial" w:hAnsi="Arial" w:cs="Arial"/>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B279A" w:rsidRPr="0005152D" w:rsidRDefault="00FB279A" w:rsidP="00FB279A">
      <w:pPr>
        <w:spacing w:line="276" w:lineRule="auto"/>
        <w:ind w:firstLine="709"/>
        <w:rPr>
          <w:rFonts w:ascii="Arial" w:hAnsi="Arial" w:cs="Arial"/>
        </w:rPr>
      </w:pPr>
      <w:r w:rsidRPr="0005152D">
        <w:rPr>
          <w:rFonts w:ascii="Arial" w:hAnsi="Arial" w:cs="Arial"/>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B279A" w:rsidRPr="0005152D" w:rsidRDefault="00FB279A" w:rsidP="00FB279A">
      <w:pPr>
        <w:spacing w:line="276" w:lineRule="auto"/>
        <w:ind w:firstLine="709"/>
        <w:rPr>
          <w:rFonts w:ascii="Arial" w:hAnsi="Arial" w:cs="Arial"/>
        </w:rPr>
      </w:pPr>
      <w:r w:rsidRPr="0005152D">
        <w:rPr>
          <w:rFonts w:ascii="Arial" w:hAnsi="Arial" w:cs="Arial"/>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FB279A" w:rsidRPr="0005152D" w:rsidRDefault="00FB279A" w:rsidP="00FB279A">
      <w:pPr>
        <w:spacing w:line="276" w:lineRule="auto"/>
        <w:ind w:firstLine="709"/>
        <w:rPr>
          <w:rFonts w:ascii="Arial" w:hAnsi="Arial" w:cs="Arial"/>
        </w:rPr>
      </w:pPr>
      <w:r w:rsidRPr="0005152D">
        <w:rPr>
          <w:rFonts w:ascii="Arial" w:hAnsi="Arial" w:cs="Arial"/>
        </w:rPr>
        <w:t>7) сброс сточных, в том числе дренажных, вод;</w:t>
      </w:r>
    </w:p>
    <w:p w:rsidR="00FB279A" w:rsidRPr="0005152D" w:rsidRDefault="00FB279A" w:rsidP="00FB279A">
      <w:pPr>
        <w:spacing w:line="276" w:lineRule="auto"/>
        <w:ind w:firstLine="709"/>
        <w:rPr>
          <w:rFonts w:ascii="Arial" w:hAnsi="Arial" w:cs="Arial"/>
        </w:rPr>
      </w:pPr>
      <w:r w:rsidRPr="0005152D">
        <w:rPr>
          <w:rFonts w:ascii="Arial" w:hAnsi="Arial" w:cs="Arial"/>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w:t>
      </w:r>
      <w:r w:rsidRPr="0005152D">
        <w:rPr>
          <w:rFonts w:ascii="Arial" w:hAnsi="Arial" w:cs="Arial"/>
        </w:rPr>
        <w:lastRenderedPageBreak/>
        <w:t>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FB279A" w:rsidRPr="0005152D" w:rsidRDefault="00FB279A" w:rsidP="00FB279A">
      <w:pPr>
        <w:spacing w:line="276" w:lineRule="auto"/>
        <w:ind w:firstLine="709"/>
        <w:rPr>
          <w:rFonts w:ascii="Arial" w:hAnsi="Arial" w:cs="Arial"/>
        </w:rPr>
      </w:pPr>
      <w:r w:rsidRPr="0005152D">
        <w:rPr>
          <w:rFonts w:ascii="Arial" w:hAnsi="Arial" w:cs="Arial"/>
        </w:rPr>
        <w:t>1) централизованные системы водоотведения (канализации), централизованные ливневые системы водоотведения;</w:t>
      </w:r>
    </w:p>
    <w:p w:rsidR="00FB279A" w:rsidRPr="0005152D" w:rsidRDefault="00FB279A" w:rsidP="00FB279A">
      <w:pPr>
        <w:spacing w:line="276" w:lineRule="auto"/>
        <w:ind w:firstLine="709"/>
        <w:rPr>
          <w:rFonts w:ascii="Arial" w:hAnsi="Arial" w:cs="Arial"/>
        </w:rPr>
      </w:pPr>
      <w:r w:rsidRPr="0005152D">
        <w:rPr>
          <w:rFonts w:ascii="Arial" w:hAnsi="Arial" w:cs="Arial"/>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B279A" w:rsidRPr="0005152D" w:rsidRDefault="00FB279A" w:rsidP="00FB279A">
      <w:pPr>
        <w:spacing w:line="276" w:lineRule="auto"/>
        <w:ind w:firstLine="709"/>
        <w:rPr>
          <w:rFonts w:ascii="Arial" w:hAnsi="Arial" w:cs="Arial"/>
        </w:rPr>
      </w:pPr>
      <w:r w:rsidRPr="0005152D">
        <w:rPr>
          <w:rFonts w:ascii="Arial" w:hAnsi="Arial" w:cs="Arial"/>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FB279A" w:rsidRPr="0005152D" w:rsidRDefault="00FB279A" w:rsidP="00FB279A">
      <w:pPr>
        <w:spacing w:line="276" w:lineRule="auto"/>
        <w:ind w:firstLine="709"/>
        <w:rPr>
          <w:rFonts w:ascii="Arial" w:hAnsi="Arial" w:cs="Arial"/>
        </w:rPr>
      </w:pPr>
      <w:r w:rsidRPr="0005152D">
        <w:rPr>
          <w:rFonts w:ascii="Arial" w:hAnsi="Arial" w:cs="Arial"/>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B279A" w:rsidRPr="0005152D" w:rsidRDefault="00FB279A" w:rsidP="00FB279A">
      <w:pPr>
        <w:spacing w:line="276" w:lineRule="auto"/>
        <w:ind w:firstLine="709"/>
        <w:rPr>
          <w:rFonts w:ascii="Arial" w:hAnsi="Arial" w:cs="Arial"/>
        </w:rPr>
      </w:pPr>
      <w:r w:rsidRPr="0005152D">
        <w:rPr>
          <w:rFonts w:ascii="Arial" w:hAnsi="Arial" w:cs="Arial"/>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B279A" w:rsidRPr="0005152D" w:rsidRDefault="00FB279A" w:rsidP="00FB279A">
      <w:pPr>
        <w:spacing w:line="276" w:lineRule="auto"/>
        <w:ind w:firstLine="709"/>
        <w:rPr>
          <w:rFonts w:ascii="Arial" w:hAnsi="Arial" w:cs="Arial"/>
        </w:rPr>
      </w:pPr>
      <w:r w:rsidRPr="0005152D">
        <w:rPr>
          <w:rFonts w:ascii="Arial" w:hAnsi="Arial" w:cs="Arial"/>
        </w:rPr>
        <w:t>Ширина водоохраной зоны рек или ручьев устанавливается от их истока для рек или ручьев протяженностью:</w:t>
      </w:r>
    </w:p>
    <w:p w:rsidR="00FB279A" w:rsidRPr="0005152D" w:rsidRDefault="00FB279A" w:rsidP="00FB279A">
      <w:pPr>
        <w:spacing w:line="276" w:lineRule="auto"/>
        <w:ind w:firstLine="709"/>
        <w:rPr>
          <w:rFonts w:ascii="Arial" w:hAnsi="Arial" w:cs="Arial"/>
        </w:rPr>
      </w:pPr>
      <w:r w:rsidRPr="0005152D">
        <w:rPr>
          <w:rFonts w:ascii="Arial" w:hAnsi="Arial" w:cs="Arial"/>
        </w:rPr>
        <w:t>1) до десяти километров – в размере пятидесяти метров;</w:t>
      </w:r>
    </w:p>
    <w:p w:rsidR="00FB279A" w:rsidRPr="0005152D" w:rsidRDefault="00FB279A" w:rsidP="00FB279A">
      <w:pPr>
        <w:spacing w:line="276" w:lineRule="auto"/>
        <w:ind w:firstLine="709"/>
        <w:rPr>
          <w:rFonts w:ascii="Arial" w:hAnsi="Arial" w:cs="Arial"/>
        </w:rPr>
      </w:pPr>
      <w:r w:rsidRPr="0005152D">
        <w:rPr>
          <w:rFonts w:ascii="Arial" w:hAnsi="Arial" w:cs="Arial"/>
        </w:rPr>
        <w:t>2) от десяти до пятидесяти километров – в размере ста метров;</w:t>
      </w:r>
    </w:p>
    <w:p w:rsidR="00FB279A" w:rsidRPr="0005152D" w:rsidRDefault="00FB279A" w:rsidP="00FB279A">
      <w:pPr>
        <w:spacing w:line="276" w:lineRule="auto"/>
        <w:ind w:firstLine="709"/>
        <w:rPr>
          <w:rFonts w:ascii="Arial" w:hAnsi="Arial" w:cs="Arial"/>
        </w:rPr>
      </w:pPr>
      <w:r w:rsidRPr="0005152D">
        <w:rPr>
          <w:rFonts w:ascii="Arial" w:hAnsi="Arial" w:cs="Arial"/>
        </w:rPr>
        <w:t>3) от пятидесяти километров и более – в размере двухсот метров.</w:t>
      </w:r>
    </w:p>
    <w:p w:rsidR="00FB279A" w:rsidRPr="0005152D" w:rsidRDefault="00FB279A" w:rsidP="00FB279A">
      <w:pPr>
        <w:spacing w:after="240" w:line="276" w:lineRule="auto"/>
        <w:ind w:firstLine="709"/>
        <w:rPr>
          <w:rFonts w:ascii="Arial" w:hAnsi="Arial" w:cs="Arial"/>
        </w:rPr>
      </w:pPr>
      <w:r w:rsidRPr="0005152D">
        <w:rPr>
          <w:rFonts w:ascii="Arial" w:hAnsi="Arial" w:cs="Arial"/>
        </w:rPr>
        <w:t>Исходя из этого, размеры водоохранных зон, установленных на территории поселения, представлены в таблице 12.</w:t>
      </w:r>
    </w:p>
    <w:p w:rsidR="00FB279A" w:rsidRPr="0005152D" w:rsidRDefault="00FB279A" w:rsidP="00FB279A">
      <w:pPr>
        <w:spacing w:line="276" w:lineRule="auto"/>
        <w:rPr>
          <w:rFonts w:ascii="Arial" w:hAnsi="Arial" w:cs="Arial"/>
          <w:b/>
          <w:bCs/>
        </w:rPr>
      </w:pPr>
      <w:r w:rsidRPr="0005152D">
        <w:rPr>
          <w:rFonts w:ascii="Arial" w:hAnsi="Arial" w:cs="Arial"/>
          <w:b/>
          <w:bCs/>
        </w:rPr>
        <w:t>Таблица 12 – Размеры водоохранных зон</w:t>
      </w:r>
    </w:p>
    <w:tbl>
      <w:tblPr>
        <w:tblStyle w:val="TableGridReport2"/>
        <w:tblW w:w="0" w:type="auto"/>
        <w:tblLook w:val="04A0"/>
      </w:tblPr>
      <w:tblGrid>
        <w:gridCol w:w="5605"/>
        <w:gridCol w:w="3588"/>
      </w:tblGrid>
      <w:tr w:rsidR="00FB279A" w:rsidRPr="0005152D" w:rsidTr="009106CE">
        <w:tc>
          <w:tcPr>
            <w:tcW w:w="5605" w:type="dxa"/>
          </w:tcPr>
          <w:p w:rsidR="00FB279A" w:rsidRPr="0005152D" w:rsidRDefault="00FB279A" w:rsidP="009106CE">
            <w:r w:rsidRPr="0005152D">
              <w:rPr>
                <w:rFonts w:ascii="Arial" w:hAnsi="Arial" w:cs="Arial"/>
              </w:rPr>
              <w:t>Название водного объекта</w:t>
            </w:r>
          </w:p>
        </w:tc>
        <w:tc>
          <w:tcPr>
            <w:tcW w:w="3588" w:type="dxa"/>
          </w:tcPr>
          <w:p w:rsidR="00FB279A" w:rsidRPr="0005152D" w:rsidRDefault="00FB279A" w:rsidP="009106CE">
            <w:r w:rsidRPr="0005152D">
              <w:rPr>
                <w:rFonts w:ascii="Arial" w:hAnsi="Arial" w:cs="Arial"/>
              </w:rPr>
              <w:t>Размер водоохранной зоны, м</w:t>
            </w:r>
          </w:p>
        </w:tc>
      </w:tr>
      <w:tr w:rsidR="00FB279A" w:rsidRPr="0005152D" w:rsidTr="009106CE">
        <w:tc>
          <w:tcPr>
            <w:tcW w:w="5605" w:type="dxa"/>
          </w:tcPr>
          <w:p w:rsidR="00FB279A" w:rsidRPr="0005152D" w:rsidRDefault="00FB279A" w:rsidP="009106CE">
            <w:r w:rsidRPr="0005152D">
              <w:rPr>
                <w:rFonts w:ascii="Arial" w:hAnsi="Arial" w:cs="Arial"/>
              </w:rPr>
              <w:t>р. Вычегда</w:t>
            </w:r>
          </w:p>
        </w:tc>
        <w:tc>
          <w:tcPr>
            <w:tcW w:w="3588" w:type="dxa"/>
          </w:tcPr>
          <w:p w:rsidR="00FB279A" w:rsidRPr="0005152D" w:rsidRDefault="00FB279A" w:rsidP="009106CE">
            <w:r w:rsidRPr="0005152D">
              <w:rPr>
                <w:rFonts w:ascii="Arial" w:hAnsi="Arial" w:cs="Arial"/>
              </w:rPr>
              <w:t>200</w:t>
            </w:r>
          </w:p>
        </w:tc>
      </w:tr>
      <w:tr w:rsidR="00FB279A" w:rsidRPr="0005152D" w:rsidTr="009106CE">
        <w:tc>
          <w:tcPr>
            <w:tcW w:w="5605" w:type="dxa"/>
          </w:tcPr>
          <w:p w:rsidR="00FB279A" w:rsidRPr="0005152D" w:rsidRDefault="00FB279A" w:rsidP="009106CE">
            <w:r w:rsidRPr="0005152D">
              <w:rPr>
                <w:rFonts w:ascii="Arial" w:hAnsi="Arial" w:cs="Arial"/>
              </w:rPr>
              <w:t>р. Пожег</w:t>
            </w:r>
          </w:p>
        </w:tc>
        <w:tc>
          <w:tcPr>
            <w:tcW w:w="3588" w:type="dxa"/>
          </w:tcPr>
          <w:p w:rsidR="00FB279A" w:rsidRPr="0005152D" w:rsidRDefault="00FB279A" w:rsidP="009106CE">
            <w:r w:rsidRPr="0005152D">
              <w:rPr>
                <w:rFonts w:ascii="Arial" w:hAnsi="Arial" w:cs="Arial"/>
              </w:rPr>
              <w:t>200</w:t>
            </w:r>
          </w:p>
        </w:tc>
      </w:tr>
      <w:tr w:rsidR="00FB279A" w:rsidRPr="0005152D" w:rsidTr="009106CE">
        <w:tc>
          <w:tcPr>
            <w:tcW w:w="5605" w:type="dxa"/>
          </w:tcPr>
          <w:p w:rsidR="00FB279A" w:rsidRPr="0005152D" w:rsidRDefault="00FB279A" w:rsidP="009106CE">
            <w:r w:rsidRPr="0005152D">
              <w:rPr>
                <w:rFonts w:ascii="Arial" w:hAnsi="Arial" w:cs="Arial"/>
              </w:rPr>
              <w:t>р. Бол. Ырым</w:t>
            </w:r>
          </w:p>
        </w:tc>
        <w:tc>
          <w:tcPr>
            <w:tcW w:w="3588" w:type="dxa"/>
          </w:tcPr>
          <w:p w:rsidR="00FB279A" w:rsidRPr="0005152D" w:rsidRDefault="00FB279A" w:rsidP="009106CE">
            <w:r w:rsidRPr="0005152D">
              <w:rPr>
                <w:rFonts w:ascii="Arial" w:hAnsi="Arial" w:cs="Arial"/>
              </w:rPr>
              <w:t>100</w:t>
            </w:r>
          </w:p>
        </w:tc>
      </w:tr>
      <w:tr w:rsidR="00FB279A" w:rsidRPr="0005152D" w:rsidTr="009106CE">
        <w:tc>
          <w:tcPr>
            <w:tcW w:w="5605" w:type="dxa"/>
          </w:tcPr>
          <w:p w:rsidR="00FB279A" w:rsidRPr="0005152D" w:rsidRDefault="00FB279A" w:rsidP="009106CE">
            <w:r w:rsidRPr="0005152D">
              <w:rPr>
                <w:rFonts w:ascii="Arial" w:hAnsi="Arial" w:cs="Arial"/>
              </w:rPr>
              <w:t>р. Чудью</w:t>
            </w:r>
          </w:p>
        </w:tc>
        <w:tc>
          <w:tcPr>
            <w:tcW w:w="3588" w:type="dxa"/>
          </w:tcPr>
          <w:p w:rsidR="00FB279A" w:rsidRPr="0005152D" w:rsidRDefault="00FB279A" w:rsidP="009106CE">
            <w:r w:rsidRPr="0005152D">
              <w:rPr>
                <w:rFonts w:ascii="Arial" w:hAnsi="Arial" w:cs="Arial"/>
              </w:rPr>
              <w:t>100</w:t>
            </w:r>
          </w:p>
        </w:tc>
      </w:tr>
      <w:tr w:rsidR="00FB279A" w:rsidRPr="0005152D" w:rsidTr="009106CE">
        <w:tc>
          <w:tcPr>
            <w:tcW w:w="5605" w:type="dxa"/>
          </w:tcPr>
          <w:p w:rsidR="00FB279A" w:rsidRPr="0005152D" w:rsidRDefault="00FB279A" w:rsidP="009106CE">
            <w:r w:rsidRPr="0005152D">
              <w:rPr>
                <w:rFonts w:ascii="Arial" w:hAnsi="Arial" w:cs="Arial"/>
              </w:rPr>
              <w:t>ручей Седъёль</w:t>
            </w:r>
          </w:p>
        </w:tc>
        <w:tc>
          <w:tcPr>
            <w:tcW w:w="3588" w:type="dxa"/>
          </w:tcPr>
          <w:p w:rsidR="00FB279A" w:rsidRPr="0005152D" w:rsidRDefault="00FB279A" w:rsidP="009106CE">
            <w:r w:rsidRPr="0005152D">
              <w:rPr>
                <w:rFonts w:ascii="Arial" w:hAnsi="Arial" w:cs="Arial"/>
              </w:rPr>
              <w:t>50</w:t>
            </w:r>
          </w:p>
        </w:tc>
      </w:tr>
      <w:tr w:rsidR="00FB279A" w:rsidRPr="0005152D" w:rsidTr="009106CE">
        <w:tc>
          <w:tcPr>
            <w:tcW w:w="5605" w:type="dxa"/>
          </w:tcPr>
          <w:p w:rsidR="00FB279A" w:rsidRPr="0005152D" w:rsidRDefault="00FB279A" w:rsidP="009106CE">
            <w:r w:rsidRPr="0005152D">
              <w:rPr>
                <w:rFonts w:ascii="Arial" w:hAnsi="Arial" w:cs="Arial"/>
              </w:rPr>
              <w:t>ручей Ыба</w:t>
            </w:r>
          </w:p>
        </w:tc>
        <w:tc>
          <w:tcPr>
            <w:tcW w:w="3588" w:type="dxa"/>
          </w:tcPr>
          <w:p w:rsidR="00FB279A" w:rsidRPr="0005152D" w:rsidRDefault="00FB279A" w:rsidP="009106CE">
            <w:r w:rsidRPr="0005152D">
              <w:rPr>
                <w:rFonts w:ascii="Arial" w:hAnsi="Arial" w:cs="Arial"/>
              </w:rPr>
              <w:t>50</w:t>
            </w:r>
          </w:p>
        </w:tc>
      </w:tr>
      <w:tr w:rsidR="00FB279A" w:rsidRPr="0005152D" w:rsidTr="009106CE">
        <w:tc>
          <w:tcPr>
            <w:tcW w:w="5605" w:type="dxa"/>
          </w:tcPr>
          <w:p w:rsidR="00FB279A" w:rsidRPr="0005152D" w:rsidRDefault="00FB279A" w:rsidP="009106CE">
            <w:r w:rsidRPr="0005152D">
              <w:rPr>
                <w:rFonts w:ascii="Arial" w:hAnsi="Arial" w:cs="Arial"/>
              </w:rPr>
              <w:t>ручей Ыджыт-Пурга</w:t>
            </w:r>
          </w:p>
        </w:tc>
        <w:tc>
          <w:tcPr>
            <w:tcW w:w="3588" w:type="dxa"/>
          </w:tcPr>
          <w:p w:rsidR="00FB279A" w:rsidRPr="0005152D" w:rsidRDefault="00FB279A" w:rsidP="009106CE">
            <w:r w:rsidRPr="0005152D">
              <w:rPr>
                <w:rFonts w:ascii="Arial" w:hAnsi="Arial" w:cs="Arial"/>
              </w:rPr>
              <w:t>50</w:t>
            </w:r>
          </w:p>
        </w:tc>
      </w:tr>
      <w:tr w:rsidR="00FB279A" w:rsidRPr="0005152D" w:rsidTr="009106CE">
        <w:tc>
          <w:tcPr>
            <w:tcW w:w="5605" w:type="dxa"/>
          </w:tcPr>
          <w:p w:rsidR="00FB279A" w:rsidRPr="0005152D" w:rsidRDefault="00FB279A" w:rsidP="009106CE">
            <w:r w:rsidRPr="0005152D">
              <w:rPr>
                <w:rFonts w:ascii="Arial" w:hAnsi="Arial" w:cs="Arial"/>
              </w:rPr>
              <w:t>ручей Лёкшор</w:t>
            </w:r>
          </w:p>
        </w:tc>
        <w:tc>
          <w:tcPr>
            <w:tcW w:w="3588" w:type="dxa"/>
          </w:tcPr>
          <w:p w:rsidR="00FB279A" w:rsidRPr="0005152D" w:rsidRDefault="00FB279A" w:rsidP="009106CE">
            <w:r w:rsidRPr="0005152D">
              <w:rPr>
                <w:rFonts w:ascii="Arial" w:hAnsi="Arial" w:cs="Arial"/>
              </w:rPr>
              <w:t>50</w:t>
            </w:r>
          </w:p>
        </w:tc>
      </w:tr>
      <w:tr w:rsidR="00FB279A" w:rsidRPr="0005152D" w:rsidTr="009106CE">
        <w:tc>
          <w:tcPr>
            <w:tcW w:w="5605" w:type="dxa"/>
          </w:tcPr>
          <w:p w:rsidR="00FB279A" w:rsidRPr="0005152D" w:rsidRDefault="00FB279A" w:rsidP="009106CE">
            <w:r w:rsidRPr="0005152D">
              <w:rPr>
                <w:rFonts w:ascii="Arial" w:hAnsi="Arial" w:cs="Arial"/>
              </w:rPr>
              <w:t>ручей Гиблечшор</w:t>
            </w:r>
          </w:p>
        </w:tc>
        <w:tc>
          <w:tcPr>
            <w:tcW w:w="3588" w:type="dxa"/>
          </w:tcPr>
          <w:p w:rsidR="00FB279A" w:rsidRPr="0005152D" w:rsidRDefault="00FB279A" w:rsidP="009106CE">
            <w:r w:rsidRPr="0005152D">
              <w:rPr>
                <w:rFonts w:ascii="Arial" w:hAnsi="Arial" w:cs="Arial"/>
              </w:rPr>
              <w:t>50</w:t>
            </w:r>
          </w:p>
        </w:tc>
      </w:tr>
      <w:tr w:rsidR="00FB279A" w:rsidRPr="0005152D" w:rsidTr="009106CE">
        <w:tc>
          <w:tcPr>
            <w:tcW w:w="5605" w:type="dxa"/>
          </w:tcPr>
          <w:p w:rsidR="00FB279A" w:rsidRPr="0005152D" w:rsidRDefault="00FB279A" w:rsidP="009106CE">
            <w:r w:rsidRPr="0005152D">
              <w:rPr>
                <w:rFonts w:ascii="Arial" w:hAnsi="Arial" w:cs="Arial"/>
              </w:rPr>
              <w:t>ручей Скородум-Ёль</w:t>
            </w:r>
          </w:p>
        </w:tc>
        <w:tc>
          <w:tcPr>
            <w:tcW w:w="3588" w:type="dxa"/>
          </w:tcPr>
          <w:p w:rsidR="00FB279A" w:rsidRPr="0005152D" w:rsidRDefault="00FB279A" w:rsidP="009106CE">
            <w:r w:rsidRPr="0005152D">
              <w:rPr>
                <w:rFonts w:ascii="Arial" w:hAnsi="Arial" w:cs="Arial"/>
              </w:rPr>
              <w:t>50</w:t>
            </w:r>
          </w:p>
        </w:tc>
      </w:tr>
      <w:tr w:rsidR="00FB279A" w:rsidRPr="0005152D" w:rsidTr="009106CE">
        <w:tc>
          <w:tcPr>
            <w:tcW w:w="5605" w:type="dxa"/>
          </w:tcPr>
          <w:p w:rsidR="00FB279A" w:rsidRPr="0005152D" w:rsidRDefault="00FB279A" w:rsidP="009106CE">
            <w:r w:rsidRPr="0005152D">
              <w:rPr>
                <w:rFonts w:ascii="Arial" w:hAnsi="Arial" w:cs="Arial"/>
              </w:rPr>
              <w:t>ручей Малешор</w:t>
            </w:r>
          </w:p>
        </w:tc>
        <w:tc>
          <w:tcPr>
            <w:tcW w:w="3588" w:type="dxa"/>
          </w:tcPr>
          <w:p w:rsidR="00FB279A" w:rsidRPr="0005152D" w:rsidRDefault="00FB279A" w:rsidP="009106CE">
            <w:r w:rsidRPr="0005152D">
              <w:rPr>
                <w:rFonts w:ascii="Arial" w:hAnsi="Arial" w:cs="Arial"/>
              </w:rPr>
              <w:t>50</w:t>
            </w:r>
          </w:p>
        </w:tc>
      </w:tr>
      <w:tr w:rsidR="00FB279A" w:rsidRPr="0005152D" w:rsidTr="009106CE">
        <w:tc>
          <w:tcPr>
            <w:tcW w:w="5605" w:type="dxa"/>
          </w:tcPr>
          <w:p w:rsidR="00FB279A" w:rsidRPr="0005152D" w:rsidRDefault="00FB279A" w:rsidP="009106CE">
            <w:r w:rsidRPr="0005152D">
              <w:rPr>
                <w:rFonts w:ascii="Arial" w:hAnsi="Arial" w:cs="Arial"/>
              </w:rPr>
              <w:t>ручей Расшор</w:t>
            </w:r>
          </w:p>
        </w:tc>
        <w:tc>
          <w:tcPr>
            <w:tcW w:w="3588" w:type="dxa"/>
          </w:tcPr>
          <w:p w:rsidR="00FB279A" w:rsidRPr="0005152D" w:rsidRDefault="00FB279A" w:rsidP="009106CE">
            <w:r w:rsidRPr="0005152D">
              <w:rPr>
                <w:rFonts w:ascii="Arial" w:hAnsi="Arial" w:cs="Arial"/>
              </w:rPr>
              <w:t>50</w:t>
            </w:r>
          </w:p>
        </w:tc>
      </w:tr>
      <w:tr w:rsidR="00FB279A" w:rsidRPr="0005152D" w:rsidTr="009106CE">
        <w:tc>
          <w:tcPr>
            <w:tcW w:w="5605" w:type="dxa"/>
          </w:tcPr>
          <w:p w:rsidR="00FB279A" w:rsidRPr="0005152D" w:rsidRDefault="00FB279A" w:rsidP="009106CE">
            <w:r w:rsidRPr="0005152D">
              <w:rPr>
                <w:rFonts w:ascii="Arial" w:hAnsi="Arial" w:cs="Arial"/>
              </w:rPr>
              <w:t>оз. Седты</w:t>
            </w:r>
          </w:p>
        </w:tc>
        <w:tc>
          <w:tcPr>
            <w:tcW w:w="3588" w:type="dxa"/>
          </w:tcPr>
          <w:p w:rsidR="00FB279A" w:rsidRPr="0005152D" w:rsidRDefault="00FB279A" w:rsidP="009106CE">
            <w:r w:rsidRPr="0005152D">
              <w:rPr>
                <w:rFonts w:ascii="Arial" w:hAnsi="Arial" w:cs="Arial"/>
              </w:rPr>
              <w:t>50</w:t>
            </w:r>
          </w:p>
        </w:tc>
      </w:tr>
      <w:tr w:rsidR="00FB279A" w:rsidRPr="0005152D" w:rsidTr="009106CE">
        <w:tc>
          <w:tcPr>
            <w:tcW w:w="5605" w:type="dxa"/>
          </w:tcPr>
          <w:p w:rsidR="00FB279A" w:rsidRPr="0005152D" w:rsidRDefault="00FB279A" w:rsidP="009106CE">
            <w:r w:rsidRPr="0005152D">
              <w:rPr>
                <w:rFonts w:ascii="Arial" w:hAnsi="Arial" w:cs="Arial"/>
              </w:rPr>
              <w:t>оз. Важежва</w:t>
            </w:r>
          </w:p>
        </w:tc>
        <w:tc>
          <w:tcPr>
            <w:tcW w:w="3588" w:type="dxa"/>
          </w:tcPr>
          <w:p w:rsidR="00FB279A" w:rsidRPr="0005152D" w:rsidRDefault="00FB279A" w:rsidP="009106CE">
            <w:r w:rsidRPr="0005152D">
              <w:rPr>
                <w:rFonts w:ascii="Arial" w:hAnsi="Arial" w:cs="Arial"/>
              </w:rPr>
              <w:t>50</w:t>
            </w:r>
          </w:p>
        </w:tc>
      </w:tr>
    </w:tbl>
    <w:p w:rsidR="00FB279A" w:rsidRPr="0005152D" w:rsidRDefault="00FB279A" w:rsidP="00FB279A">
      <w:pPr>
        <w:spacing w:line="276" w:lineRule="auto"/>
        <w:ind w:firstLine="709"/>
        <w:rPr>
          <w:rFonts w:ascii="Arial" w:hAnsi="Arial" w:cs="Arial"/>
        </w:rPr>
      </w:pPr>
    </w:p>
    <w:p w:rsidR="00FB279A" w:rsidRPr="0005152D" w:rsidRDefault="00FB279A" w:rsidP="00FB279A">
      <w:pPr>
        <w:pStyle w:val="5037"/>
        <w:widowControl w:val="0"/>
        <w:spacing w:before="0" w:beforeAutospacing="0" w:after="0" w:afterAutospacing="0" w:line="276" w:lineRule="auto"/>
        <w:ind w:firstLine="709"/>
        <w:jc w:val="both"/>
        <w:rPr>
          <w:rFonts w:ascii="Arial" w:hAnsi="Arial" w:cs="Arial"/>
        </w:rPr>
      </w:pPr>
      <w:r w:rsidRPr="0005152D">
        <w:rPr>
          <w:rFonts w:ascii="Arial" w:hAnsi="Arial" w:cs="Arial"/>
          <w:u w:val="single"/>
        </w:rPr>
        <w:t xml:space="preserve">Зона санитарной охраны (ЗСО) источников водоснабжения, водопроводных сооружений и водопроводов питьевого назначения. </w:t>
      </w:r>
      <w:r w:rsidRPr="0005152D">
        <w:rPr>
          <w:rFonts w:ascii="Arial" w:hAnsi="Arial" w:cs="Arial"/>
        </w:rPr>
        <w:t xml:space="preserve">Размеры зон санитарной охраны определены нормами СанПиН 2.1.4.1110-02 «Зоны санитарной охраны </w:t>
      </w:r>
      <w:r w:rsidRPr="0005152D">
        <w:rPr>
          <w:rFonts w:ascii="Arial" w:hAnsi="Arial" w:cs="Arial"/>
        </w:rPr>
        <w:lastRenderedPageBreak/>
        <w:t>источников водоснабжения и водопроводов питьевого назначения».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w:t>
      </w:r>
      <w:r w:rsidRPr="0005152D">
        <w:rPr>
          <w:rFonts w:ascii="Arial" w:hAnsi="Arial" w:cs="Arial"/>
          <w:sz w:val="20"/>
          <w:szCs w:val="20"/>
        </w:rPr>
        <w:t> </w:t>
      </w:r>
      <w:r w:rsidRPr="0005152D">
        <w:rPr>
          <w:rFonts w:ascii="Arial" w:hAnsi="Arial" w:cs="Arial"/>
        </w:rPr>
        <w:t>предназначенную для предупреждения загрязнения воды источников водоснабжения.</w:t>
      </w:r>
    </w:p>
    <w:p w:rsidR="00FB279A" w:rsidRPr="0005152D" w:rsidRDefault="00FB279A" w:rsidP="00FB279A">
      <w:pPr>
        <w:pStyle w:val="5037"/>
        <w:widowControl w:val="0"/>
        <w:spacing w:before="0" w:beforeAutospacing="0" w:after="0" w:afterAutospacing="0" w:line="276" w:lineRule="auto"/>
        <w:ind w:firstLine="709"/>
        <w:jc w:val="both"/>
        <w:rPr>
          <w:rFonts w:ascii="Arial" w:hAnsi="Arial" w:cs="Arial"/>
        </w:rPr>
      </w:pPr>
      <w:r w:rsidRPr="0005152D">
        <w:rPr>
          <w:rFonts w:ascii="Arial" w:hAnsi="Arial" w:cs="Arial"/>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B279A" w:rsidRPr="0005152D" w:rsidRDefault="00FB279A" w:rsidP="00FB279A">
      <w:pPr>
        <w:pStyle w:val="5037"/>
        <w:widowControl w:val="0"/>
        <w:spacing w:before="0" w:beforeAutospacing="0" w:after="0" w:afterAutospacing="0" w:line="276" w:lineRule="auto"/>
        <w:ind w:firstLine="709"/>
        <w:jc w:val="both"/>
        <w:rPr>
          <w:rFonts w:ascii="Arial" w:hAnsi="Arial" w:cs="Arial"/>
        </w:rPr>
      </w:pPr>
      <w:r w:rsidRPr="0005152D">
        <w:rPr>
          <w:rFonts w:ascii="Arial" w:hAnsi="Arial" w:cs="Arial"/>
        </w:rPr>
        <w:t>На территории сельского поселения Пожег находятся следующие подземные источники питьевых подземных вод:</w:t>
      </w:r>
    </w:p>
    <w:p w:rsidR="00FB279A" w:rsidRPr="0005152D" w:rsidRDefault="00FB279A" w:rsidP="00FB279A">
      <w:pPr>
        <w:pStyle w:val="5037"/>
        <w:widowControl w:val="0"/>
        <w:spacing w:before="0" w:beforeAutospacing="0" w:after="0" w:afterAutospacing="0" w:line="276" w:lineRule="auto"/>
        <w:ind w:firstLine="709"/>
        <w:jc w:val="both"/>
        <w:rPr>
          <w:rFonts w:ascii="Arial" w:hAnsi="Arial" w:cs="Arial"/>
        </w:rPr>
      </w:pPr>
      <w:r w:rsidRPr="0005152D">
        <w:rPr>
          <w:rFonts w:ascii="Arial" w:hAnsi="Arial" w:cs="Arial"/>
        </w:rPr>
        <w:t>1) скважины № 933-э (с. Пожег), 936-э (д. Пожегдин), 1674-э (д. Кекур), 1534-э (д. Вомынбож, резервная), 155-э (д. Шахсикт, резервная). Добычу подземных вод осуществляет СПК «Пожег» на основании лицензии «Добыча подземных вод для питьевого и хозяйственно-бытового водоснабжения с. Пожег, д. Пожегдин, д. Кекур, д. Вомынбож, д. Шахсикт». Зоны санитарной охраны не устанавливались.</w:t>
      </w:r>
    </w:p>
    <w:p w:rsidR="00FB279A" w:rsidRPr="0005152D" w:rsidRDefault="00FB279A" w:rsidP="00FB279A">
      <w:pPr>
        <w:pStyle w:val="5037"/>
        <w:widowControl w:val="0"/>
        <w:spacing w:before="0" w:beforeAutospacing="0" w:after="0" w:afterAutospacing="0" w:line="276" w:lineRule="auto"/>
        <w:ind w:firstLine="709"/>
        <w:jc w:val="both"/>
        <w:rPr>
          <w:rFonts w:ascii="Arial" w:hAnsi="Arial" w:cs="Arial"/>
        </w:rPr>
      </w:pPr>
      <w:r w:rsidRPr="0005152D">
        <w:rPr>
          <w:rFonts w:ascii="Arial" w:hAnsi="Arial" w:cs="Arial"/>
        </w:rPr>
        <w:t>2) скважины № 418-э и 659-э. Добычу подземных вод осуществляет АО «Коми тепловая компания» на основании лицензии «Добыча подземных вод для питьевого, хозяйственно-бытового водоснабжения и технологического обеспечения водой объектов коммунального хозяйства пст. Диасеръя, пст. Ягкедж, д. Пузла, д. Выльгорт, пст. Ярашъю, пст. Нижний Ярашъю, с. Пожег».</w:t>
      </w:r>
    </w:p>
    <w:p w:rsidR="00FB279A" w:rsidRPr="0005152D" w:rsidRDefault="00FB279A" w:rsidP="00FB279A">
      <w:pPr>
        <w:pStyle w:val="5037"/>
        <w:widowControl w:val="0"/>
        <w:spacing w:before="0" w:beforeAutospacing="0" w:after="0" w:afterAutospacing="0" w:line="276" w:lineRule="auto"/>
        <w:ind w:firstLine="709"/>
        <w:jc w:val="both"/>
        <w:rPr>
          <w:rFonts w:ascii="Arial" w:hAnsi="Arial" w:cs="Arial"/>
        </w:rPr>
      </w:pPr>
      <w:r w:rsidRPr="0005152D">
        <w:rPr>
          <w:rFonts w:ascii="Arial" w:hAnsi="Arial" w:cs="Arial"/>
        </w:rPr>
        <w:t>Приказом Минприроды Республики Коми от 30.05.2012 № 242 утвержден проект зоны санитарной охраны одиночного водозабора подземных вод (скважина № 418-э) пст. Нижний Ярашъю Усть-Куломский район и установлены следующие границы зон санитарной охраны.</w:t>
      </w:r>
    </w:p>
    <w:p w:rsidR="00FB279A" w:rsidRPr="0005152D" w:rsidRDefault="00FB279A" w:rsidP="00FB279A">
      <w:pPr>
        <w:pStyle w:val="5037"/>
        <w:widowControl w:val="0"/>
        <w:spacing w:before="0" w:beforeAutospacing="0" w:after="0" w:afterAutospacing="0" w:line="276" w:lineRule="auto"/>
        <w:ind w:firstLine="709"/>
        <w:jc w:val="both"/>
        <w:rPr>
          <w:rFonts w:ascii="Arial" w:hAnsi="Arial" w:cs="Arial"/>
        </w:rPr>
      </w:pPr>
      <w:r w:rsidRPr="0005152D">
        <w:rPr>
          <w:rFonts w:ascii="Arial" w:hAnsi="Arial" w:cs="Arial"/>
        </w:rPr>
        <w:t>Граница первого пояса санитарной охраны (пояс строгого режима) - радиусом 25 м от устья водозаборной скважины.</w:t>
      </w:r>
    </w:p>
    <w:p w:rsidR="00FB279A" w:rsidRPr="0005152D" w:rsidRDefault="00FB279A" w:rsidP="00FB279A">
      <w:pPr>
        <w:pStyle w:val="5037"/>
        <w:widowControl w:val="0"/>
        <w:spacing w:before="0" w:beforeAutospacing="0" w:after="0" w:afterAutospacing="0" w:line="276" w:lineRule="auto"/>
        <w:ind w:firstLine="709"/>
        <w:jc w:val="both"/>
        <w:rPr>
          <w:rFonts w:ascii="Arial" w:hAnsi="Arial" w:cs="Arial"/>
        </w:rPr>
      </w:pPr>
      <w:r w:rsidRPr="0005152D">
        <w:rPr>
          <w:rFonts w:ascii="Arial" w:hAnsi="Arial" w:cs="Arial"/>
        </w:rPr>
        <w:t>Граница второго пояса санитарной охраны (зона ограничений):</w:t>
      </w:r>
    </w:p>
    <w:p w:rsidR="00FB279A" w:rsidRPr="0005152D" w:rsidRDefault="00FB279A" w:rsidP="00FB279A">
      <w:pPr>
        <w:pStyle w:val="S5"/>
        <w:rPr>
          <w:rFonts w:ascii="Arial" w:hAnsi="Arial" w:cs="Arial"/>
          <w:sz w:val="24"/>
        </w:rPr>
      </w:pPr>
      <w:r w:rsidRPr="0005152D">
        <w:rPr>
          <w:rFonts w:ascii="Arial" w:hAnsi="Arial" w:cs="Arial"/>
          <w:sz w:val="24"/>
        </w:rPr>
        <w:t>- вверх по потоку подземных вод - в направлении к водоразделу, на расстоянии 178 м от устья водозаборной скважины;</w:t>
      </w:r>
    </w:p>
    <w:p w:rsidR="00FB279A" w:rsidRPr="0005152D" w:rsidRDefault="00FB279A" w:rsidP="00FB279A">
      <w:pPr>
        <w:pStyle w:val="S5"/>
        <w:rPr>
          <w:rFonts w:ascii="Arial" w:hAnsi="Arial" w:cs="Arial"/>
          <w:sz w:val="24"/>
        </w:rPr>
      </w:pPr>
      <w:r w:rsidRPr="0005152D">
        <w:rPr>
          <w:rFonts w:ascii="Arial" w:hAnsi="Arial" w:cs="Arial"/>
          <w:sz w:val="24"/>
        </w:rPr>
        <w:t>- вниз по потоку подземных вод - в направлении к р. Вычегда на расстоянии 30 м от устья водозаборной скважины.</w:t>
      </w:r>
    </w:p>
    <w:p w:rsidR="00FB279A" w:rsidRPr="0005152D" w:rsidRDefault="00FB279A" w:rsidP="00FB279A">
      <w:pPr>
        <w:pStyle w:val="S5"/>
        <w:rPr>
          <w:rFonts w:ascii="Arial" w:hAnsi="Arial" w:cs="Arial"/>
          <w:sz w:val="24"/>
        </w:rPr>
      </w:pPr>
      <w:r w:rsidRPr="0005152D">
        <w:rPr>
          <w:rFonts w:ascii="Arial" w:hAnsi="Arial" w:cs="Arial"/>
          <w:sz w:val="24"/>
        </w:rPr>
        <w:t>- перпендикулярно потоку подземных вод - на расстоянии 30 м от устья водозаборной скважины в обе стороны.</w:t>
      </w:r>
    </w:p>
    <w:p w:rsidR="00FB279A" w:rsidRPr="0005152D" w:rsidRDefault="00FB279A" w:rsidP="00FB279A">
      <w:pPr>
        <w:pStyle w:val="S5"/>
        <w:rPr>
          <w:rFonts w:ascii="Arial" w:hAnsi="Arial" w:cs="Arial"/>
          <w:sz w:val="24"/>
        </w:rPr>
      </w:pPr>
      <w:r w:rsidRPr="0005152D">
        <w:rPr>
          <w:rFonts w:ascii="Arial" w:hAnsi="Arial" w:cs="Arial"/>
          <w:sz w:val="24"/>
        </w:rPr>
        <w:t>Граница третьего пояса зон санитарной охраны (зона ограничений):</w:t>
      </w:r>
    </w:p>
    <w:p w:rsidR="00FB279A" w:rsidRPr="0005152D" w:rsidRDefault="00FB279A" w:rsidP="00FB279A">
      <w:pPr>
        <w:pStyle w:val="S5"/>
        <w:rPr>
          <w:rFonts w:ascii="Arial" w:hAnsi="Arial" w:cs="Arial"/>
          <w:sz w:val="24"/>
        </w:rPr>
      </w:pPr>
      <w:r w:rsidRPr="0005152D">
        <w:rPr>
          <w:rFonts w:ascii="Arial" w:hAnsi="Arial" w:cs="Arial"/>
          <w:sz w:val="24"/>
        </w:rPr>
        <w:t>- вверх по потоку подземных вод - в направлении к водоразделу, на расстоянии 8667 м от устья водозаборной скважины;</w:t>
      </w:r>
    </w:p>
    <w:p w:rsidR="00FB279A" w:rsidRPr="0005152D" w:rsidRDefault="00FB279A" w:rsidP="00FB279A">
      <w:pPr>
        <w:pStyle w:val="Iauiue"/>
        <w:spacing w:line="276" w:lineRule="auto"/>
        <w:ind w:firstLine="709"/>
        <w:jc w:val="both"/>
        <w:rPr>
          <w:rFonts w:ascii="Arial" w:eastAsia="Times New Roman" w:hAnsi="Arial" w:cs="Arial"/>
          <w:iCs/>
          <w:sz w:val="24"/>
          <w:szCs w:val="24"/>
          <w:lang w:bidi="en-US"/>
        </w:rPr>
      </w:pPr>
      <w:r w:rsidRPr="0005152D">
        <w:rPr>
          <w:rFonts w:ascii="Arial" w:eastAsia="Times New Roman" w:hAnsi="Arial" w:cs="Arial"/>
          <w:iCs/>
          <w:sz w:val="24"/>
          <w:szCs w:val="24"/>
          <w:lang w:bidi="en-US"/>
        </w:rPr>
        <w:t xml:space="preserve">- вниз по потоку подземных вод - в направлении к р. Вычегда в границах I </w:t>
      </w:r>
      <w:r w:rsidRPr="0005152D">
        <w:rPr>
          <w:rFonts w:ascii="Arial" w:eastAsia="Times New Roman" w:hAnsi="Arial" w:cs="Arial"/>
          <w:iCs/>
          <w:sz w:val="24"/>
          <w:szCs w:val="24"/>
          <w:lang w:bidi="en-US"/>
        </w:rPr>
        <w:lastRenderedPageBreak/>
        <w:t>пояса ЗСО на расстоянии 30 м от устья водозаборной скважины;</w:t>
      </w:r>
    </w:p>
    <w:p w:rsidR="00FB279A" w:rsidRPr="0005152D" w:rsidRDefault="00FB279A" w:rsidP="00FB279A">
      <w:pPr>
        <w:pStyle w:val="S5"/>
        <w:rPr>
          <w:rFonts w:ascii="Arial" w:hAnsi="Arial" w:cs="Arial"/>
          <w:iCs/>
          <w:sz w:val="24"/>
          <w:lang w:bidi="en-US"/>
        </w:rPr>
      </w:pPr>
      <w:r w:rsidRPr="0005152D">
        <w:rPr>
          <w:rFonts w:ascii="Arial" w:hAnsi="Arial" w:cs="Arial"/>
          <w:iCs/>
          <w:sz w:val="24"/>
          <w:lang w:bidi="en-US"/>
        </w:rPr>
        <w:t>- перпендикулярно потоку подземных вод - на расстоянии 30 м от устья водозаборной скважины в обе стороны.</w:t>
      </w:r>
    </w:p>
    <w:p w:rsidR="00FB279A" w:rsidRPr="0005152D" w:rsidRDefault="00FB279A" w:rsidP="00FB279A">
      <w:pPr>
        <w:pStyle w:val="S5"/>
        <w:rPr>
          <w:rFonts w:ascii="Arial" w:hAnsi="Arial" w:cs="Arial"/>
          <w:sz w:val="24"/>
        </w:rPr>
      </w:pPr>
      <w:r w:rsidRPr="0005152D">
        <w:rPr>
          <w:rFonts w:ascii="Arial" w:hAnsi="Arial" w:cs="Arial"/>
          <w:sz w:val="24"/>
        </w:rPr>
        <w:t>Приказом Минприроды Республики Коми от 02.12.2013 № 557 утвержден проект зоны санитарной охраны одиночного водозабора подземных вод (скважина № 659-э) пст. Ярашью Усть-Куломский район и установлены следующие границы зон санитарной охраны.</w:t>
      </w:r>
    </w:p>
    <w:p w:rsidR="00FB279A" w:rsidRPr="0005152D" w:rsidRDefault="00FB279A" w:rsidP="00FB279A">
      <w:pPr>
        <w:pStyle w:val="S5"/>
        <w:rPr>
          <w:rFonts w:ascii="Arial" w:hAnsi="Arial" w:cs="Arial"/>
          <w:sz w:val="24"/>
        </w:rPr>
      </w:pPr>
      <w:r w:rsidRPr="0005152D">
        <w:rPr>
          <w:rFonts w:ascii="Arial" w:hAnsi="Arial" w:cs="Arial"/>
          <w:sz w:val="24"/>
        </w:rPr>
        <w:t>Граница первого пояса санитарной охраны (пояс строгого режима) - радиусом 15 м от устья водозаборной скважины.</w:t>
      </w:r>
    </w:p>
    <w:p w:rsidR="00FB279A" w:rsidRPr="0005152D" w:rsidRDefault="00FB279A" w:rsidP="00FB279A">
      <w:pPr>
        <w:pStyle w:val="S5"/>
        <w:rPr>
          <w:rFonts w:ascii="Arial" w:hAnsi="Arial" w:cs="Arial"/>
          <w:sz w:val="24"/>
        </w:rPr>
      </w:pPr>
      <w:r w:rsidRPr="0005152D">
        <w:rPr>
          <w:rFonts w:ascii="Arial" w:hAnsi="Arial" w:cs="Arial"/>
          <w:sz w:val="24"/>
        </w:rPr>
        <w:t>Граница второго пояса санитарной охраны (зона ограничений):</w:t>
      </w:r>
    </w:p>
    <w:p w:rsidR="00FB279A" w:rsidRPr="0005152D" w:rsidRDefault="00FB279A" w:rsidP="00FB279A">
      <w:pPr>
        <w:pStyle w:val="S5"/>
        <w:rPr>
          <w:rFonts w:ascii="Arial" w:hAnsi="Arial" w:cs="Arial"/>
          <w:sz w:val="24"/>
        </w:rPr>
      </w:pPr>
      <w:r w:rsidRPr="0005152D">
        <w:rPr>
          <w:rFonts w:ascii="Arial" w:hAnsi="Arial" w:cs="Arial"/>
          <w:sz w:val="24"/>
        </w:rPr>
        <w:t>- вверх по потоку подземных вод - в направлении к водоразделу, на расстоянии 33 м от устья водозаборной скважины;</w:t>
      </w:r>
    </w:p>
    <w:p w:rsidR="00FB279A" w:rsidRPr="0005152D" w:rsidRDefault="00FB279A" w:rsidP="00FB279A">
      <w:pPr>
        <w:pStyle w:val="S5"/>
        <w:rPr>
          <w:rFonts w:ascii="Arial" w:hAnsi="Arial" w:cs="Arial"/>
          <w:sz w:val="24"/>
        </w:rPr>
      </w:pPr>
      <w:r w:rsidRPr="0005152D">
        <w:rPr>
          <w:rFonts w:ascii="Arial" w:hAnsi="Arial" w:cs="Arial"/>
          <w:sz w:val="24"/>
        </w:rPr>
        <w:t>- вниз по потоку подземных вод - в направлении к р. Вычегда на расстоянии 31,5 м от устья водозаборной скважины.</w:t>
      </w:r>
    </w:p>
    <w:p w:rsidR="00FB279A" w:rsidRPr="0005152D" w:rsidRDefault="00FB279A" w:rsidP="00FB279A">
      <w:pPr>
        <w:pStyle w:val="S5"/>
        <w:rPr>
          <w:rFonts w:ascii="Arial" w:hAnsi="Arial" w:cs="Arial"/>
          <w:sz w:val="24"/>
        </w:rPr>
      </w:pPr>
      <w:r w:rsidRPr="0005152D">
        <w:rPr>
          <w:rFonts w:ascii="Arial" w:hAnsi="Arial" w:cs="Arial"/>
          <w:sz w:val="24"/>
        </w:rPr>
        <w:t>- перпендикулярно потоку подземных вод - на расстоянии 30 м от устья водозаборной скважины в обе стороны.</w:t>
      </w:r>
    </w:p>
    <w:p w:rsidR="00FB279A" w:rsidRPr="0005152D" w:rsidRDefault="00FB279A" w:rsidP="00FB279A">
      <w:pPr>
        <w:pStyle w:val="S5"/>
        <w:rPr>
          <w:rFonts w:ascii="Arial" w:hAnsi="Arial" w:cs="Arial"/>
          <w:sz w:val="24"/>
        </w:rPr>
      </w:pPr>
      <w:r w:rsidRPr="0005152D">
        <w:rPr>
          <w:rFonts w:ascii="Arial" w:hAnsi="Arial" w:cs="Arial"/>
          <w:sz w:val="24"/>
        </w:rPr>
        <w:t>Граница третьего пояса зон санитарной охраны (зона ограничений):</w:t>
      </w:r>
    </w:p>
    <w:p w:rsidR="00FB279A" w:rsidRPr="0005152D" w:rsidRDefault="00FB279A" w:rsidP="00FB279A">
      <w:pPr>
        <w:pStyle w:val="S5"/>
        <w:rPr>
          <w:rFonts w:ascii="Arial" w:hAnsi="Arial" w:cs="Arial"/>
          <w:sz w:val="24"/>
        </w:rPr>
      </w:pPr>
      <w:r w:rsidRPr="0005152D">
        <w:rPr>
          <w:rFonts w:ascii="Arial" w:hAnsi="Arial" w:cs="Arial"/>
          <w:sz w:val="24"/>
        </w:rPr>
        <w:t>- вверх по потоку подземных вод - в направлении к водоразделу, на расстоянии 1650 м от устья водозаборной скважины;</w:t>
      </w:r>
    </w:p>
    <w:p w:rsidR="00FB279A" w:rsidRPr="0005152D" w:rsidRDefault="00FB279A" w:rsidP="00FB279A">
      <w:pPr>
        <w:pStyle w:val="S5"/>
        <w:rPr>
          <w:rFonts w:ascii="Arial" w:hAnsi="Arial" w:cs="Arial"/>
          <w:sz w:val="24"/>
        </w:rPr>
      </w:pPr>
      <w:r w:rsidRPr="0005152D">
        <w:rPr>
          <w:rFonts w:ascii="Arial" w:hAnsi="Arial" w:cs="Arial"/>
          <w:sz w:val="24"/>
        </w:rPr>
        <w:t>- вниз по потоку подземных вод - в направлении к р. Вычегда в границах I пояса ЗСО на расстоянии 30 м от устья водозаборной скважины;</w:t>
      </w:r>
    </w:p>
    <w:p w:rsidR="00FB279A" w:rsidRPr="0005152D" w:rsidRDefault="00FB279A" w:rsidP="00FB279A">
      <w:pPr>
        <w:pStyle w:val="S5"/>
        <w:rPr>
          <w:rFonts w:ascii="Arial" w:hAnsi="Arial" w:cs="Arial"/>
          <w:sz w:val="24"/>
        </w:rPr>
      </w:pPr>
      <w:r w:rsidRPr="0005152D">
        <w:rPr>
          <w:rFonts w:ascii="Arial" w:hAnsi="Arial" w:cs="Arial"/>
          <w:sz w:val="24"/>
        </w:rPr>
        <w:t>- перпендикулярно потоку подземных вод - на расстоянии 30 м от устья водозаборной скважины в обе стороны.</w:t>
      </w:r>
    </w:p>
    <w:p w:rsidR="00FB279A" w:rsidRPr="0005152D" w:rsidRDefault="00FB279A" w:rsidP="00FB279A">
      <w:pPr>
        <w:pStyle w:val="S5"/>
        <w:rPr>
          <w:rFonts w:ascii="Arial" w:hAnsi="Arial" w:cs="Arial"/>
          <w:sz w:val="24"/>
        </w:rPr>
      </w:pPr>
    </w:p>
    <w:p w:rsidR="00FB279A" w:rsidRPr="0005152D" w:rsidRDefault="00FB279A" w:rsidP="00E210ED">
      <w:pPr>
        <w:pStyle w:val="30"/>
        <w:keepLines w:val="0"/>
        <w:numPr>
          <w:ilvl w:val="2"/>
          <w:numId w:val="52"/>
        </w:numPr>
        <w:spacing w:before="240" w:after="240"/>
        <w:ind w:left="0" w:firstLine="0"/>
        <w:jc w:val="center"/>
        <w:rPr>
          <w:rFonts w:ascii="Arial" w:hAnsi="Arial"/>
          <w:iCs/>
        </w:rPr>
      </w:pPr>
      <w:bookmarkStart w:id="218" w:name="_Toc158929671"/>
      <w:r w:rsidRPr="0005152D">
        <w:rPr>
          <w:rFonts w:ascii="Arial" w:hAnsi="Arial"/>
          <w:iCs/>
        </w:rPr>
        <w:t>Объекты культурного наследия</w:t>
      </w:r>
      <w:bookmarkEnd w:id="217"/>
      <w:bookmarkEnd w:id="218"/>
    </w:p>
    <w:p w:rsidR="00FB279A" w:rsidRPr="0005152D" w:rsidRDefault="00FB279A" w:rsidP="00FB279A">
      <w:pPr>
        <w:pStyle w:val="afffff4"/>
        <w:spacing w:after="240" w:line="276" w:lineRule="auto"/>
        <w:rPr>
          <w:rFonts w:ascii="Arial" w:hAnsi="Arial" w:cs="Arial"/>
          <w:lang w:val="ru-RU"/>
        </w:rPr>
      </w:pPr>
      <w:r w:rsidRPr="0005152D">
        <w:rPr>
          <w:rFonts w:ascii="Arial" w:hAnsi="Arial" w:cs="Arial"/>
          <w:lang w:val="ru-RU"/>
        </w:rPr>
        <w:t>На территории сельского поселения «Пожег» расположены объекты культурного наследия федерального значения (таблица 13) и выявленные объекты культурного наследия (таблица 14).</w:t>
      </w:r>
    </w:p>
    <w:p w:rsidR="00FB279A" w:rsidRPr="0005152D" w:rsidRDefault="00FB279A" w:rsidP="00FB279A">
      <w:pPr>
        <w:keepNext/>
        <w:spacing w:before="120" w:after="120"/>
        <w:rPr>
          <w:rFonts w:ascii="Arial" w:hAnsi="Arial" w:cs="Arial"/>
          <w:b/>
          <w:iCs/>
        </w:rPr>
      </w:pPr>
      <w:r w:rsidRPr="0005152D">
        <w:rPr>
          <w:rFonts w:ascii="Arial" w:hAnsi="Arial" w:cs="Arial"/>
          <w:b/>
          <w:iCs/>
        </w:rPr>
        <w:t>Таблица 13 – Объекты культурного наследия федерального значения, расположенные на территории сельского поселения «Пожег»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2556"/>
        <w:gridCol w:w="3198"/>
        <w:gridCol w:w="3038"/>
      </w:tblGrid>
      <w:tr w:rsidR="00FB279A" w:rsidRPr="0005152D" w:rsidTr="009106CE">
        <w:trPr>
          <w:trHeight w:val="340"/>
          <w:tblHeader/>
        </w:trPr>
        <w:tc>
          <w:tcPr>
            <w:tcW w:w="406" w:type="pct"/>
            <w:shd w:val="clear" w:color="auto" w:fill="auto"/>
          </w:tcPr>
          <w:p w:rsidR="00FB279A" w:rsidRPr="0005152D" w:rsidRDefault="00FB279A" w:rsidP="009106CE">
            <w:pPr>
              <w:widowControl w:val="0"/>
              <w:rPr>
                <w:rFonts w:ascii="Arial" w:hAnsi="Arial" w:cs="Arial"/>
                <w:b/>
                <w:iCs/>
              </w:rPr>
            </w:pPr>
            <w:r w:rsidRPr="0005152D">
              <w:rPr>
                <w:rFonts w:ascii="Arial" w:hAnsi="Arial" w:cs="Arial"/>
                <w:b/>
                <w:iCs/>
                <w:sz w:val="22"/>
                <w:szCs w:val="22"/>
              </w:rPr>
              <w:t>№</w:t>
            </w:r>
          </w:p>
          <w:p w:rsidR="00FB279A" w:rsidRPr="0005152D" w:rsidRDefault="00FB279A" w:rsidP="009106CE">
            <w:pPr>
              <w:widowControl w:val="0"/>
              <w:rPr>
                <w:rFonts w:ascii="Arial" w:hAnsi="Arial" w:cs="Arial"/>
                <w:b/>
                <w:iCs/>
              </w:rPr>
            </w:pPr>
            <w:r w:rsidRPr="0005152D">
              <w:rPr>
                <w:rFonts w:ascii="Arial" w:hAnsi="Arial" w:cs="Arial"/>
                <w:b/>
                <w:iCs/>
                <w:sz w:val="22"/>
                <w:szCs w:val="22"/>
              </w:rPr>
              <w:t>п/п</w:t>
            </w:r>
          </w:p>
        </w:tc>
        <w:tc>
          <w:tcPr>
            <w:tcW w:w="1335" w:type="pct"/>
            <w:shd w:val="clear" w:color="auto" w:fill="auto"/>
          </w:tcPr>
          <w:p w:rsidR="00FB279A" w:rsidRPr="0005152D" w:rsidRDefault="00FB279A" w:rsidP="009106CE">
            <w:pPr>
              <w:widowControl w:val="0"/>
              <w:rPr>
                <w:rFonts w:ascii="Arial" w:hAnsi="Arial" w:cs="Arial"/>
                <w:b/>
                <w:iCs/>
              </w:rPr>
            </w:pPr>
            <w:r w:rsidRPr="0005152D">
              <w:rPr>
                <w:rFonts w:ascii="Arial" w:hAnsi="Arial" w:cs="Arial"/>
                <w:b/>
                <w:iCs/>
                <w:sz w:val="22"/>
                <w:szCs w:val="22"/>
              </w:rPr>
              <w:t>Наименование объекта</w:t>
            </w:r>
          </w:p>
        </w:tc>
        <w:tc>
          <w:tcPr>
            <w:tcW w:w="1671" w:type="pct"/>
            <w:shd w:val="clear" w:color="auto" w:fill="auto"/>
          </w:tcPr>
          <w:p w:rsidR="00FB279A" w:rsidRPr="0005152D" w:rsidRDefault="00FB279A" w:rsidP="009106CE">
            <w:pPr>
              <w:widowControl w:val="0"/>
              <w:rPr>
                <w:rFonts w:ascii="Arial" w:hAnsi="Arial" w:cs="Arial"/>
                <w:b/>
                <w:iCs/>
              </w:rPr>
            </w:pPr>
            <w:r w:rsidRPr="0005152D">
              <w:rPr>
                <w:rFonts w:ascii="Arial" w:hAnsi="Arial" w:cs="Arial"/>
                <w:b/>
                <w:iCs/>
                <w:sz w:val="22"/>
                <w:szCs w:val="22"/>
              </w:rPr>
              <w:t>Местонахождение объекта</w:t>
            </w:r>
          </w:p>
        </w:tc>
        <w:tc>
          <w:tcPr>
            <w:tcW w:w="1587" w:type="pct"/>
            <w:shd w:val="clear" w:color="auto" w:fill="auto"/>
          </w:tcPr>
          <w:p w:rsidR="00FB279A" w:rsidRPr="0005152D" w:rsidRDefault="00FB279A" w:rsidP="009106CE">
            <w:pPr>
              <w:widowControl w:val="0"/>
              <w:rPr>
                <w:rFonts w:ascii="Arial" w:hAnsi="Arial" w:cs="Arial"/>
                <w:iCs/>
              </w:rPr>
            </w:pPr>
            <w:r w:rsidRPr="0005152D">
              <w:rPr>
                <w:rFonts w:ascii="Arial" w:hAnsi="Arial" w:cs="Arial"/>
                <w:b/>
                <w:iCs/>
                <w:sz w:val="22"/>
                <w:szCs w:val="22"/>
              </w:rPr>
              <w:t>Документ, о принятии на государственную охрану</w:t>
            </w:r>
          </w:p>
        </w:tc>
      </w:tr>
      <w:tr w:rsidR="00FB279A" w:rsidRPr="0005152D" w:rsidTr="009106CE">
        <w:trPr>
          <w:trHeight w:val="340"/>
        </w:trPr>
        <w:tc>
          <w:tcPr>
            <w:tcW w:w="406"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1</w:t>
            </w:r>
          </w:p>
        </w:tc>
        <w:tc>
          <w:tcPr>
            <w:tcW w:w="1335" w:type="pct"/>
            <w:shd w:val="clear" w:color="auto" w:fill="auto"/>
          </w:tcPr>
          <w:p w:rsidR="00FB279A" w:rsidRPr="0005152D" w:rsidRDefault="00FB279A" w:rsidP="009106CE">
            <w:pPr>
              <w:pStyle w:val="Default"/>
              <w:rPr>
                <w:rFonts w:ascii="Arial" w:hAnsi="Arial" w:cs="Arial"/>
                <w:b/>
                <w:iCs/>
                <w:color w:val="auto"/>
                <w:sz w:val="22"/>
                <w:szCs w:val="22"/>
              </w:rPr>
            </w:pPr>
            <w:r w:rsidRPr="0005152D">
              <w:rPr>
                <w:rFonts w:ascii="Arial" w:hAnsi="Arial" w:cs="Arial"/>
                <w:b/>
                <w:iCs/>
                <w:color w:val="auto"/>
                <w:sz w:val="22"/>
                <w:szCs w:val="22"/>
              </w:rPr>
              <w:t>Стоянка «Пожег»</w:t>
            </w:r>
          </w:p>
        </w:tc>
        <w:tc>
          <w:tcPr>
            <w:tcW w:w="1671" w:type="pct"/>
            <w:shd w:val="clear" w:color="auto" w:fill="auto"/>
          </w:tcPr>
          <w:p w:rsidR="00FB279A" w:rsidRPr="0005152D" w:rsidRDefault="00FB279A" w:rsidP="009106CE">
            <w:pPr>
              <w:pStyle w:val="Default"/>
              <w:rPr>
                <w:rFonts w:ascii="Arial" w:hAnsi="Arial" w:cs="Arial"/>
                <w:iCs/>
                <w:color w:val="auto"/>
                <w:sz w:val="22"/>
                <w:szCs w:val="22"/>
              </w:rPr>
            </w:pPr>
            <w:r w:rsidRPr="0005152D">
              <w:rPr>
                <w:rFonts w:ascii="Arial" w:hAnsi="Arial" w:cs="Arial"/>
                <w:iCs/>
                <w:color w:val="auto"/>
                <w:sz w:val="22"/>
                <w:szCs w:val="22"/>
              </w:rPr>
              <w:t>с. Пожег</w:t>
            </w:r>
          </w:p>
        </w:tc>
        <w:tc>
          <w:tcPr>
            <w:tcW w:w="1587" w:type="pct"/>
            <w:shd w:val="clear" w:color="auto" w:fill="auto"/>
          </w:tcPr>
          <w:p w:rsidR="00FB279A" w:rsidRPr="0005152D" w:rsidRDefault="00FB279A" w:rsidP="009106CE">
            <w:pPr>
              <w:pStyle w:val="Default"/>
              <w:rPr>
                <w:rFonts w:ascii="Arial" w:hAnsi="Arial" w:cs="Arial"/>
                <w:iCs/>
                <w:color w:val="auto"/>
                <w:sz w:val="22"/>
                <w:szCs w:val="22"/>
              </w:rPr>
            </w:pPr>
            <w:r w:rsidRPr="0005152D">
              <w:rPr>
                <w:rFonts w:ascii="Arial" w:hAnsi="Arial" w:cs="Arial"/>
                <w:iCs/>
                <w:color w:val="auto"/>
                <w:sz w:val="22"/>
                <w:szCs w:val="22"/>
              </w:rPr>
              <w:t>ПСМ Коми АССР № 406 от 30.11.1959 г.</w:t>
            </w:r>
          </w:p>
        </w:tc>
      </w:tr>
      <w:tr w:rsidR="00FB279A" w:rsidRPr="0005152D" w:rsidTr="009106CE">
        <w:trPr>
          <w:trHeight w:val="340"/>
        </w:trPr>
        <w:tc>
          <w:tcPr>
            <w:tcW w:w="406"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2</w:t>
            </w:r>
          </w:p>
        </w:tc>
        <w:tc>
          <w:tcPr>
            <w:tcW w:w="1335" w:type="pct"/>
            <w:shd w:val="clear" w:color="auto" w:fill="auto"/>
          </w:tcPr>
          <w:p w:rsidR="00FB279A" w:rsidRPr="0005152D" w:rsidRDefault="00FB279A" w:rsidP="009106CE">
            <w:pPr>
              <w:pStyle w:val="Default"/>
              <w:rPr>
                <w:rFonts w:ascii="Arial" w:hAnsi="Arial" w:cs="Arial"/>
                <w:b/>
                <w:iCs/>
                <w:color w:val="auto"/>
                <w:sz w:val="22"/>
                <w:szCs w:val="22"/>
              </w:rPr>
            </w:pPr>
            <w:r w:rsidRPr="0005152D">
              <w:rPr>
                <w:rFonts w:ascii="Arial" w:hAnsi="Arial" w:cs="Arial"/>
                <w:b/>
                <w:iCs/>
                <w:color w:val="auto"/>
                <w:sz w:val="22"/>
                <w:szCs w:val="22"/>
              </w:rPr>
              <w:t>Стоянка «Седтыдин»</w:t>
            </w:r>
          </w:p>
        </w:tc>
        <w:tc>
          <w:tcPr>
            <w:tcW w:w="1671" w:type="pct"/>
            <w:shd w:val="clear" w:color="auto" w:fill="auto"/>
          </w:tcPr>
          <w:p w:rsidR="00FB279A" w:rsidRPr="0005152D" w:rsidRDefault="00FB279A" w:rsidP="009106CE">
            <w:pPr>
              <w:pStyle w:val="Default"/>
              <w:rPr>
                <w:rFonts w:ascii="Arial" w:hAnsi="Arial" w:cs="Arial"/>
                <w:iCs/>
                <w:color w:val="auto"/>
                <w:sz w:val="22"/>
                <w:szCs w:val="22"/>
              </w:rPr>
            </w:pPr>
            <w:r w:rsidRPr="0005152D">
              <w:rPr>
                <w:rFonts w:ascii="Arial" w:hAnsi="Arial" w:cs="Arial"/>
                <w:iCs/>
                <w:color w:val="auto"/>
                <w:sz w:val="22"/>
                <w:szCs w:val="22"/>
              </w:rPr>
              <w:t>левый берег р. Вычегда, 2,8 км к юго-юго-востоку от д. Седтыдин</w:t>
            </w:r>
          </w:p>
        </w:tc>
        <w:tc>
          <w:tcPr>
            <w:tcW w:w="1587" w:type="pct"/>
            <w:shd w:val="clear" w:color="auto" w:fill="auto"/>
          </w:tcPr>
          <w:p w:rsidR="00FB279A" w:rsidRPr="0005152D" w:rsidRDefault="00FB279A" w:rsidP="009106CE">
            <w:pPr>
              <w:pStyle w:val="Default"/>
              <w:rPr>
                <w:rFonts w:ascii="Arial" w:hAnsi="Arial" w:cs="Arial"/>
                <w:iCs/>
                <w:color w:val="auto"/>
                <w:sz w:val="22"/>
                <w:szCs w:val="22"/>
              </w:rPr>
            </w:pPr>
            <w:r w:rsidRPr="0005152D">
              <w:rPr>
                <w:rFonts w:ascii="Arial" w:hAnsi="Arial" w:cs="Arial"/>
                <w:iCs/>
                <w:color w:val="auto"/>
                <w:sz w:val="22"/>
                <w:szCs w:val="22"/>
              </w:rPr>
              <w:t>Постановление Совета Министров Коми АССР № 406 от 30.11.1959 г.</w:t>
            </w:r>
          </w:p>
        </w:tc>
      </w:tr>
    </w:tbl>
    <w:p w:rsidR="00FB279A" w:rsidRPr="0005152D" w:rsidRDefault="00FB279A" w:rsidP="00FB279A">
      <w:pPr>
        <w:spacing w:before="240"/>
        <w:rPr>
          <w:rFonts w:ascii="Arial" w:hAnsi="Arial" w:cs="Arial"/>
          <w:b/>
          <w:iCs/>
        </w:rPr>
      </w:pPr>
    </w:p>
    <w:p w:rsidR="00FB279A" w:rsidRPr="0005152D" w:rsidRDefault="00FB279A" w:rsidP="00FB279A">
      <w:pPr>
        <w:spacing w:before="120" w:after="120"/>
        <w:ind w:left="221"/>
        <w:rPr>
          <w:rFonts w:ascii="Arial" w:hAnsi="Arial" w:cs="Arial"/>
          <w:b/>
          <w:iCs/>
        </w:rPr>
      </w:pPr>
      <w:r w:rsidRPr="0005152D">
        <w:rPr>
          <w:rFonts w:ascii="Arial" w:hAnsi="Arial" w:cs="Arial"/>
          <w:b/>
          <w:iCs/>
        </w:rPr>
        <w:br w:type="page" w:clear="all"/>
      </w:r>
    </w:p>
    <w:p w:rsidR="00FB279A" w:rsidRPr="0005152D" w:rsidRDefault="00FB279A" w:rsidP="00FB279A">
      <w:pPr>
        <w:spacing w:before="240"/>
        <w:rPr>
          <w:rFonts w:ascii="Arial" w:hAnsi="Arial" w:cs="Arial"/>
          <w:b/>
          <w:iCs/>
        </w:rPr>
      </w:pPr>
      <w:r w:rsidRPr="0005152D">
        <w:rPr>
          <w:rFonts w:ascii="Arial" w:hAnsi="Arial" w:cs="Arial"/>
          <w:b/>
          <w:iCs/>
        </w:rPr>
        <w:lastRenderedPageBreak/>
        <w:t>Таблица 14 – Выявленные объекты культурного наследия, расположенные на территории сельского поселения «Пожег»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3491"/>
        <w:gridCol w:w="5221"/>
      </w:tblGrid>
      <w:tr w:rsidR="00FB279A" w:rsidRPr="0005152D" w:rsidTr="009106CE">
        <w:trPr>
          <w:trHeight w:val="340"/>
          <w:tblHeader/>
        </w:trPr>
        <w:tc>
          <w:tcPr>
            <w:tcW w:w="448" w:type="pct"/>
            <w:shd w:val="clear" w:color="auto" w:fill="auto"/>
          </w:tcPr>
          <w:p w:rsidR="00FB279A" w:rsidRPr="0005152D" w:rsidRDefault="00FB279A" w:rsidP="009106CE">
            <w:pPr>
              <w:widowControl w:val="0"/>
              <w:rPr>
                <w:rFonts w:ascii="Arial" w:hAnsi="Arial" w:cs="Arial"/>
                <w:b/>
                <w:iCs/>
              </w:rPr>
            </w:pPr>
            <w:r w:rsidRPr="0005152D">
              <w:rPr>
                <w:rFonts w:ascii="Arial" w:hAnsi="Arial" w:cs="Arial"/>
                <w:b/>
                <w:iCs/>
                <w:sz w:val="22"/>
                <w:szCs w:val="22"/>
              </w:rPr>
              <w:t>№</w:t>
            </w:r>
          </w:p>
          <w:p w:rsidR="00FB279A" w:rsidRPr="0005152D" w:rsidRDefault="00FB279A" w:rsidP="009106CE">
            <w:pPr>
              <w:widowControl w:val="0"/>
              <w:rPr>
                <w:rFonts w:ascii="Arial" w:hAnsi="Arial" w:cs="Arial"/>
                <w:b/>
                <w:iCs/>
              </w:rPr>
            </w:pPr>
            <w:r w:rsidRPr="0005152D">
              <w:rPr>
                <w:rFonts w:ascii="Arial" w:hAnsi="Arial" w:cs="Arial"/>
                <w:b/>
                <w:iCs/>
                <w:sz w:val="22"/>
                <w:szCs w:val="22"/>
              </w:rPr>
              <w:t>п/п</w:t>
            </w:r>
          </w:p>
        </w:tc>
        <w:tc>
          <w:tcPr>
            <w:tcW w:w="1824" w:type="pct"/>
            <w:shd w:val="clear" w:color="auto" w:fill="auto"/>
          </w:tcPr>
          <w:p w:rsidR="00FB279A" w:rsidRPr="0005152D" w:rsidRDefault="00FB279A" w:rsidP="009106CE">
            <w:pPr>
              <w:widowControl w:val="0"/>
              <w:rPr>
                <w:rFonts w:ascii="Arial" w:hAnsi="Arial" w:cs="Arial"/>
                <w:b/>
                <w:iCs/>
              </w:rPr>
            </w:pPr>
            <w:r w:rsidRPr="0005152D">
              <w:rPr>
                <w:rFonts w:ascii="Arial" w:hAnsi="Arial" w:cs="Arial"/>
                <w:b/>
                <w:iCs/>
                <w:sz w:val="22"/>
                <w:szCs w:val="22"/>
              </w:rPr>
              <w:t>Наименование объекта</w:t>
            </w:r>
          </w:p>
        </w:tc>
        <w:tc>
          <w:tcPr>
            <w:tcW w:w="2728" w:type="pct"/>
            <w:shd w:val="clear" w:color="auto" w:fill="auto"/>
          </w:tcPr>
          <w:p w:rsidR="00FB279A" w:rsidRPr="0005152D" w:rsidRDefault="00FB279A" w:rsidP="009106CE">
            <w:pPr>
              <w:widowControl w:val="0"/>
              <w:rPr>
                <w:rFonts w:ascii="Arial" w:hAnsi="Arial" w:cs="Arial"/>
                <w:b/>
                <w:iCs/>
              </w:rPr>
            </w:pPr>
            <w:r w:rsidRPr="0005152D">
              <w:rPr>
                <w:rFonts w:ascii="Arial" w:hAnsi="Arial" w:cs="Arial"/>
                <w:b/>
                <w:iCs/>
                <w:sz w:val="22"/>
                <w:szCs w:val="22"/>
              </w:rPr>
              <w:t>Местонахождение объекта</w:t>
            </w:r>
          </w:p>
        </w:tc>
      </w:tr>
      <w:tr w:rsidR="00FB279A" w:rsidRPr="0005152D" w:rsidTr="009106CE">
        <w:trPr>
          <w:trHeight w:val="340"/>
        </w:trPr>
        <w:tc>
          <w:tcPr>
            <w:tcW w:w="448"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1</w:t>
            </w:r>
          </w:p>
        </w:tc>
        <w:tc>
          <w:tcPr>
            <w:tcW w:w="1824" w:type="pct"/>
            <w:shd w:val="clear" w:color="auto" w:fill="auto"/>
          </w:tcPr>
          <w:p w:rsidR="00FB279A" w:rsidRPr="0005152D" w:rsidRDefault="00FB279A" w:rsidP="009106CE">
            <w:pPr>
              <w:pStyle w:val="Default"/>
              <w:rPr>
                <w:rFonts w:ascii="Arial" w:hAnsi="Arial" w:cs="Arial"/>
                <w:b/>
                <w:iCs/>
                <w:color w:val="auto"/>
                <w:sz w:val="22"/>
                <w:szCs w:val="22"/>
              </w:rPr>
            </w:pPr>
            <w:r w:rsidRPr="0005152D">
              <w:rPr>
                <w:rFonts w:ascii="Arial" w:hAnsi="Arial" w:cs="Arial"/>
                <w:b/>
                <w:iCs/>
                <w:color w:val="auto"/>
                <w:sz w:val="22"/>
                <w:szCs w:val="22"/>
              </w:rPr>
              <w:t>Местонахождение Великополье</w:t>
            </w:r>
          </w:p>
        </w:tc>
        <w:tc>
          <w:tcPr>
            <w:tcW w:w="2728" w:type="pct"/>
            <w:shd w:val="clear" w:color="auto" w:fill="auto"/>
          </w:tcPr>
          <w:p w:rsidR="00FB279A" w:rsidRPr="0005152D" w:rsidRDefault="00FB279A" w:rsidP="009106CE">
            <w:pPr>
              <w:pStyle w:val="Default"/>
              <w:rPr>
                <w:rFonts w:ascii="Arial" w:hAnsi="Arial" w:cs="Arial"/>
                <w:iCs/>
                <w:color w:val="auto"/>
                <w:sz w:val="22"/>
                <w:szCs w:val="22"/>
              </w:rPr>
            </w:pPr>
            <w:r w:rsidRPr="0005152D">
              <w:rPr>
                <w:rFonts w:ascii="Arial" w:hAnsi="Arial" w:cs="Arial"/>
                <w:iCs/>
                <w:color w:val="auto"/>
                <w:sz w:val="22"/>
                <w:szCs w:val="22"/>
              </w:rPr>
              <w:t>Левый берег р. Вычегда, выше по течению от дер. Великополье</w:t>
            </w:r>
          </w:p>
        </w:tc>
      </w:tr>
      <w:tr w:rsidR="00FB279A" w:rsidRPr="0005152D" w:rsidTr="009106CE">
        <w:trPr>
          <w:trHeight w:val="340"/>
        </w:trPr>
        <w:tc>
          <w:tcPr>
            <w:tcW w:w="448"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2</w:t>
            </w:r>
          </w:p>
        </w:tc>
        <w:tc>
          <w:tcPr>
            <w:tcW w:w="1824" w:type="pct"/>
            <w:shd w:val="clear" w:color="auto" w:fill="auto"/>
          </w:tcPr>
          <w:p w:rsidR="00FB279A" w:rsidRPr="0005152D" w:rsidRDefault="00FB279A" w:rsidP="009106CE">
            <w:pPr>
              <w:pStyle w:val="Default"/>
              <w:rPr>
                <w:rFonts w:ascii="Arial" w:hAnsi="Arial" w:cs="Arial"/>
                <w:b/>
                <w:iCs/>
                <w:color w:val="auto"/>
                <w:sz w:val="22"/>
                <w:szCs w:val="22"/>
              </w:rPr>
            </w:pPr>
            <w:r w:rsidRPr="0005152D">
              <w:rPr>
                <w:rFonts w:ascii="Arial" w:hAnsi="Arial" w:cs="Arial"/>
                <w:b/>
                <w:iCs/>
                <w:color w:val="auto"/>
                <w:sz w:val="22"/>
                <w:szCs w:val="22"/>
              </w:rPr>
              <w:t>Стоянка Пожегдин I</w:t>
            </w:r>
          </w:p>
        </w:tc>
        <w:tc>
          <w:tcPr>
            <w:tcW w:w="2728" w:type="pct"/>
            <w:shd w:val="clear" w:color="auto" w:fill="auto"/>
          </w:tcPr>
          <w:p w:rsidR="00FB279A" w:rsidRPr="0005152D" w:rsidRDefault="00FB279A" w:rsidP="009106CE">
            <w:pPr>
              <w:pStyle w:val="Default"/>
              <w:rPr>
                <w:rFonts w:ascii="Arial" w:hAnsi="Arial" w:cs="Arial"/>
                <w:iCs/>
                <w:color w:val="auto"/>
                <w:sz w:val="22"/>
                <w:szCs w:val="22"/>
              </w:rPr>
            </w:pPr>
            <w:r w:rsidRPr="0005152D">
              <w:rPr>
                <w:rFonts w:ascii="Arial" w:hAnsi="Arial" w:cs="Arial"/>
                <w:iCs/>
                <w:color w:val="auto"/>
                <w:sz w:val="22"/>
                <w:szCs w:val="22"/>
              </w:rPr>
              <w:t>Левый берег р. Вычегда, западная окраина дер. Пожегдин</w:t>
            </w:r>
          </w:p>
        </w:tc>
      </w:tr>
      <w:tr w:rsidR="00FB279A" w:rsidRPr="0005152D" w:rsidTr="009106CE">
        <w:trPr>
          <w:trHeight w:val="340"/>
        </w:trPr>
        <w:tc>
          <w:tcPr>
            <w:tcW w:w="448"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3</w:t>
            </w:r>
          </w:p>
        </w:tc>
        <w:tc>
          <w:tcPr>
            <w:tcW w:w="1824" w:type="pct"/>
            <w:shd w:val="clear" w:color="auto" w:fill="auto"/>
          </w:tcPr>
          <w:p w:rsidR="00FB279A" w:rsidRPr="0005152D" w:rsidRDefault="00FB279A" w:rsidP="009106CE">
            <w:pPr>
              <w:pStyle w:val="Default"/>
              <w:rPr>
                <w:rFonts w:ascii="Arial" w:hAnsi="Arial" w:cs="Arial"/>
                <w:b/>
                <w:iCs/>
                <w:color w:val="auto"/>
                <w:sz w:val="22"/>
                <w:szCs w:val="22"/>
              </w:rPr>
            </w:pPr>
            <w:r w:rsidRPr="0005152D">
              <w:rPr>
                <w:rFonts w:ascii="Arial" w:hAnsi="Arial" w:cs="Arial"/>
                <w:b/>
                <w:iCs/>
                <w:color w:val="auto"/>
                <w:sz w:val="22"/>
                <w:szCs w:val="22"/>
              </w:rPr>
              <w:t>Поселение Пожегдин II</w:t>
            </w:r>
          </w:p>
        </w:tc>
        <w:tc>
          <w:tcPr>
            <w:tcW w:w="2728" w:type="pct"/>
            <w:shd w:val="clear" w:color="auto" w:fill="auto"/>
          </w:tcPr>
          <w:p w:rsidR="00FB279A" w:rsidRPr="0005152D" w:rsidRDefault="00FB279A" w:rsidP="009106CE">
            <w:pPr>
              <w:pStyle w:val="Default"/>
              <w:rPr>
                <w:rFonts w:ascii="Arial" w:hAnsi="Arial" w:cs="Arial"/>
                <w:iCs/>
                <w:color w:val="auto"/>
                <w:sz w:val="22"/>
                <w:szCs w:val="22"/>
              </w:rPr>
            </w:pPr>
            <w:r w:rsidRPr="0005152D">
              <w:rPr>
                <w:rFonts w:ascii="Arial" w:hAnsi="Arial" w:cs="Arial"/>
                <w:iCs/>
                <w:color w:val="auto"/>
                <w:sz w:val="22"/>
                <w:szCs w:val="22"/>
              </w:rPr>
              <w:t>Левый берег р. Вычегда, западная окраина дер. Пожегдин</w:t>
            </w:r>
          </w:p>
        </w:tc>
      </w:tr>
      <w:tr w:rsidR="00FB279A" w:rsidRPr="0005152D" w:rsidTr="009106CE">
        <w:trPr>
          <w:trHeight w:val="340"/>
        </w:trPr>
        <w:tc>
          <w:tcPr>
            <w:tcW w:w="448"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4</w:t>
            </w:r>
          </w:p>
        </w:tc>
        <w:tc>
          <w:tcPr>
            <w:tcW w:w="1824" w:type="pct"/>
            <w:shd w:val="clear" w:color="auto" w:fill="auto"/>
          </w:tcPr>
          <w:p w:rsidR="00FB279A" w:rsidRPr="0005152D" w:rsidRDefault="00FB279A" w:rsidP="009106CE">
            <w:pPr>
              <w:pStyle w:val="Default"/>
              <w:rPr>
                <w:rFonts w:ascii="Arial" w:hAnsi="Arial" w:cs="Arial"/>
                <w:b/>
                <w:iCs/>
                <w:color w:val="auto"/>
                <w:sz w:val="22"/>
                <w:szCs w:val="22"/>
              </w:rPr>
            </w:pPr>
            <w:r w:rsidRPr="0005152D">
              <w:rPr>
                <w:rFonts w:ascii="Arial" w:hAnsi="Arial" w:cs="Arial"/>
                <w:b/>
                <w:iCs/>
                <w:color w:val="auto"/>
                <w:sz w:val="22"/>
                <w:szCs w:val="22"/>
              </w:rPr>
              <w:t>Поселение Ваполка I</w:t>
            </w:r>
          </w:p>
        </w:tc>
        <w:tc>
          <w:tcPr>
            <w:tcW w:w="2728" w:type="pct"/>
            <w:shd w:val="clear" w:color="auto" w:fill="auto"/>
          </w:tcPr>
          <w:p w:rsidR="00FB279A" w:rsidRPr="0005152D" w:rsidRDefault="00FB279A" w:rsidP="009106CE">
            <w:pPr>
              <w:pStyle w:val="Default"/>
              <w:rPr>
                <w:rFonts w:ascii="Arial" w:hAnsi="Arial" w:cs="Arial"/>
                <w:iCs/>
                <w:color w:val="auto"/>
                <w:sz w:val="22"/>
                <w:szCs w:val="22"/>
              </w:rPr>
            </w:pPr>
            <w:r w:rsidRPr="0005152D">
              <w:rPr>
                <w:rFonts w:ascii="Arial" w:hAnsi="Arial" w:cs="Arial"/>
                <w:iCs/>
                <w:color w:val="auto"/>
                <w:sz w:val="22"/>
                <w:szCs w:val="22"/>
              </w:rPr>
              <w:t>Левый берег р. Вычегда, к югу от дер. Седтыдин</w:t>
            </w:r>
          </w:p>
        </w:tc>
      </w:tr>
      <w:tr w:rsidR="00FB279A" w:rsidRPr="0005152D" w:rsidTr="009106CE">
        <w:trPr>
          <w:trHeight w:val="340"/>
        </w:trPr>
        <w:tc>
          <w:tcPr>
            <w:tcW w:w="448"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5</w:t>
            </w:r>
          </w:p>
        </w:tc>
        <w:tc>
          <w:tcPr>
            <w:tcW w:w="1824" w:type="pct"/>
            <w:shd w:val="clear" w:color="auto" w:fill="auto"/>
          </w:tcPr>
          <w:p w:rsidR="00FB279A" w:rsidRPr="0005152D" w:rsidRDefault="00FB279A" w:rsidP="009106CE">
            <w:pPr>
              <w:pStyle w:val="Default"/>
              <w:rPr>
                <w:rFonts w:ascii="Arial" w:hAnsi="Arial" w:cs="Arial"/>
                <w:b/>
                <w:iCs/>
                <w:color w:val="auto"/>
                <w:sz w:val="22"/>
                <w:szCs w:val="22"/>
              </w:rPr>
            </w:pPr>
            <w:r w:rsidRPr="0005152D">
              <w:rPr>
                <w:rFonts w:ascii="Arial" w:hAnsi="Arial" w:cs="Arial"/>
                <w:b/>
                <w:iCs/>
                <w:color w:val="auto"/>
                <w:sz w:val="22"/>
                <w:szCs w:val="22"/>
              </w:rPr>
              <w:t>Поселение Ваполка II</w:t>
            </w:r>
          </w:p>
        </w:tc>
        <w:tc>
          <w:tcPr>
            <w:tcW w:w="2728" w:type="pct"/>
            <w:shd w:val="clear" w:color="auto" w:fill="auto"/>
          </w:tcPr>
          <w:p w:rsidR="00FB279A" w:rsidRPr="0005152D" w:rsidRDefault="00FB279A" w:rsidP="009106CE">
            <w:pPr>
              <w:pStyle w:val="Default"/>
              <w:rPr>
                <w:rFonts w:ascii="Arial" w:hAnsi="Arial" w:cs="Arial"/>
                <w:iCs/>
                <w:color w:val="auto"/>
                <w:sz w:val="22"/>
                <w:szCs w:val="22"/>
              </w:rPr>
            </w:pPr>
            <w:r w:rsidRPr="0005152D">
              <w:rPr>
                <w:rFonts w:ascii="Arial" w:hAnsi="Arial" w:cs="Arial"/>
                <w:iCs/>
                <w:color w:val="auto"/>
                <w:sz w:val="22"/>
                <w:szCs w:val="22"/>
              </w:rPr>
              <w:t>Левый берег р. Вычегда, к югу от дер. Седтыдин</w:t>
            </w:r>
          </w:p>
        </w:tc>
      </w:tr>
    </w:tbl>
    <w:p w:rsidR="00FB279A" w:rsidRPr="0005152D" w:rsidRDefault="00FB279A" w:rsidP="00E210ED">
      <w:pPr>
        <w:pStyle w:val="30"/>
        <w:keepLines w:val="0"/>
        <w:numPr>
          <w:ilvl w:val="2"/>
          <w:numId w:val="52"/>
        </w:numPr>
        <w:spacing w:before="240" w:after="240"/>
        <w:ind w:left="0" w:firstLine="0"/>
        <w:jc w:val="center"/>
        <w:rPr>
          <w:rFonts w:ascii="Arial" w:hAnsi="Arial"/>
          <w:iCs/>
        </w:rPr>
      </w:pPr>
      <w:bookmarkStart w:id="219" w:name="_Toc75596061"/>
      <w:bookmarkStart w:id="220" w:name="_Toc158929672"/>
      <w:r w:rsidRPr="0005152D">
        <w:rPr>
          <w:rFonts w:ascii="Arial" w:hAnsi="Arial"/>
          <w:iCs/>
        </w:rPr>
        <w:t>Объекты особо охраняемых природных территорий</w:t>
      </w:r>
      <w:bookmarkEnd w:id="219"/>
      <w:bookmarkEnd w:id="220"/>
    </w:p>
    <w:p w:rsidR="00FB279A" w:rsidRPr="0005152D" w:rsidRDefault="00FB279A" w:rsidP="00FB279A">
      <w:pPr>
        <w:pStyle w:val="af3"/>
        <w:spacing w:line="276" w:lineRule="auto"/>
        <w:ind w:firstLine="709"/>
        <w:rPr>
          <w:rFonts w:ascii="Arial" w:hAnsi="Arial" w:cs="Arial"/>
        </w:rPr>
      </w:pPr>
      <w:r w:rsidRPr="0005152D">
        <w:rPr>
          <w:rFonts w:ascii="Arial" w:hAnsi="Arial" w:cs="Arial"/>
        </w:rPr>
        <w:t>Согласно Положению о государственном природном заказнике республиканского значения «Пожегский» утвержденного постановлением Правительства Республики Коми от 11 июня 2021 г. № 277 Государственный природный заказник республиканского значения «Пожегский»</w:t>
      </w:r>
      <w:r>
        <w:rPr>
          <w:rFonts w:ascii="Arial" w:hAnsi="Arial" w:cs="Arial"/>
        </w:rPr>
        <w:t xml:space="preserve"> </w:t>
      </w:r>
      <w:r w:rsidRPr="0005152D">
        <w:rPr>
          <w:rFonts w:ascii="Arial" w:hAnsi="Arial" w:cs="Arial"/>
        </w:rPr>
        <w:t>(далее–заказник)учрежденпостановлениемСоветаМинистровКомиАССР от 29 марта 1984 г. № 90 «О ходе выполнения постановлений Совета Министров Коми АССР по вопросам охраны редких растений и животных и о дополнительном</w:t>
      </w:r>
      <w:r>
        <w:rPr>
          <w:rFonts w:ascii="Arial" w:hAnsi="Arial" w:cs="Arial"/>
        </w:rPr>
        <w:t xml:space="preserve"> </w:t>
      </w:r>
      <w:r w:rsidRPr="0005152D">
        <w:rPr>
          <w:rFonts w:ascii="Arial" w:hAnsi="Arial" w:cs="Arial"/>
        </w:rPr>
        <w:t>объявлении заказников</w:t>
      </w:r>
      <w:r>
        <w:rPr>
          <w:rFonts w:ascii="Arial" w:hAnsi="Arial" w:cs="Arial"/>
        </w:rPr>
        <w:t xml:space="preserve"> </w:t>
      </w:r>
      <w:r w:rsidRPr="0005152D">
        <w:rPr>
          <w:rFonts w:ascii="Arial" w:hAnsi="Arial" w:cs="Arial"/>
        </w:rPr>
        <w:t>и памятников</w:t>
      </w:r>
      <w:r>
        <w:rPr>
          <w:rFonts w:ascii="Arial" w:hAnsi="Arial" w:cs="Arial"/>
        </w:rPr>
        <w:t xml:space="preserve"> </w:t>
      </w:r>
      <w:r w:rsidRPr="0005152D">
        <w:rPr>
          <w:rFonts w:ascii="Arial" w:hAnsi="Arial" w:cs="Arial"/>
        </w:rPr>
        <w:t>природы».</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Заказник является особо охраняемой природной территорией республиканскогозначения(далее–ООПТ)иимеетбиологический(зоологический)профиль.</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Полное наименование ООПТ: Государственный природный заказник республиканского значения «Пожегский».</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Краткое</w:t>
      </w:r>
      <w:r>
        <w:rPr>
          <w:rFonts w:ascii="Arial" w:hAnsi="Arial" w:cs="Arial"/>
        </w:rPr>
        <w:t xml:space="preserve"> </w:t>
      </w:r>
      <w:r w:rsidRPr="0005152D">
        <w:rPr>
          <w:rFonts w:ascii="Arial" w:hAnsi="Arial" w:cs="Arial"/>
        </w:rPr>
        <w:t>наименование</w:t>
      </w:r>
      <w:r>
        <w:rPr>
          <w:rFonts w:ascii="Arial" w:hAnsi="Arial" w:cs="Arial"/>
        </w:rPr>
        <w:t xml:space="preserve"> </w:t>
      </w:r>
      <w:r w:rsidRPr="0005152D">
        <w:rPr>
          <w:rFonts w:ascii="Arial" w:hAnsi="Arial" w:cs="Arial"/>
        </w:rPr>
        <w:t>ООПТ:</w:t>
      </w:r>
      <w:r>
        <w:rPr>
          <w:rFonts w:ascii="Arial" w:hAnsi="Arial" w:cs="Arial"/>
        </w:rPr>
        <w:t xml:space="preserve"> </w:t>
      </w:r>
      <w:r w:rsidRPr="0005152D">
        <w:rPr>
          <w:rFonts w:ascii="Arial" w:hAnsi="Arial" w:cs="Arial"/>
        </w:rPr>
        <w:t>Заказник</w:t>
      </w:r>
      <w:r>
        <w:rPr>
          <w:rFonts w:ascii="Arial" w:hAnsi="Arial" w:cs="Arial"/>
        </w:rPr>
        <w:t xml:space="preserve"> </w:t>
      </w:r>
      <w:r w:rsidRPr="0005152D">
        <w:rPr>
          <w:rFonts w:ascii="Arial" w:hAnsi="Arial" w:cs="Arial"/>
        </w:rPr>
        <w:t>«Пожегский».</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Заказник создан без ограничения срока действия и без изъятия у пользователей, владельцев и собственников земельных участков, расположенных в границах</w:t>
      </w:r>
      <w:r>
        <w:rPr>
          <w:rFonts w:ascii="Arial" w:hAnsi="Arial" w:cs="Arial"/>
        </w:rPr>
        <w:t xml:space="preserve"> </w:t>
      </w:r>
      <w:r w:rsidRPr="0005152D">
        <w:rPr>
          <w:rFonts w:ascii="Arial" w:hAnsi="Arial" w:cs="Arial"/>
        </w:rPr>
        <w:t>заказника.</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Государственное управление в области организации и функционирования заказника, государственный надзор в области охраны и использования заказника</w:t>
      </w:r>
      <w:r>
        <w:rPr>
          <w:rFonts w:ascii="Arial" w:hAnsi="Arial" w:cs="Arial"/>
        </w:rPr>
        <w:t xml:space="preserve"> </w:t>
      </w:r>
      <w:r w:rsidRPr="0005152D">
        <w:rPr>
          <w:rFonts w:ascii="Arial" w:hAnsi="Arial" w:cs="Arial"/>
        </w:rPr>
        <w:t>осуществляется уполномоченным Правительством Республики Коми органом исполнительной власти Республики Коми и (или) подведомственным ему государственным учреждением, наделенным соответствующими полномочиями (далее –орган управления заказником).</w:t>
      </w:r>
    </w:p>
    <w:p w:rsidR="00FB279A" w:rsidRPr="0005152D" w:rsidRDefault="00FB279A" w:rsidP="00FB279A">
      <w:pPr>
        <w:pStyle w:val="af1"/>
        <w:widowControl w:val="0"/>
        <w:tabs>
          <w:tab w:val="left" w:pos="3107"/>
        </w:tabs>
        <w:spacing w:line="276" w:lineRule="auto"/>
        <w:ind w:left="0" w:firstLine="709"/>
        <w:contextualSpacing w:val="0"/>
        <w:rPr>
          <w:rFonts w:ascii="Arial" w:hAnsi="Arial" w:cs="Arial"/>
          <w:i/>
          <w:iCs/>
        </w:rPr>
      </w:pPr>
      <w:r w:rsidRPr="0005152D">
        <w:rPr>
          <w:rFonts w:ascii="Arial" w:hAnsi="Arial" w:cs="Arial"/>
          <w:i/>
          <w:iCs/>
        </w:rPr>
        <w:lastRenderedPageBreak/>
        <w:t>Цели</w:t>
      </w:r>
      <w:r>
        <w:rPr>
          <w:rFonts w:ascii="Arial" w:hAnsi="Arial" w:cs="Arial"/>
          <w:i/>
          <w:iCs/>
        </w:rPr>
        <w:t xml:space="preserve"> </w:t>
      </w:r>
      <w:r w:rsidRPr="0005152D">
        <w:rPr>
          <w:rFonts w:ascii="Arial" w:hAnsi="Arial" w:cs="Arial"/>
          <w:i/>
          <w:iCs/>
        </w:rPr>
        <w:t>образования</w:t>
      </w:r>
      <w:r>
        <w:rPr>
          <w:rFonts w:ascii="Arial" w:hAnsi="Arial" w:cs="Arial"/>
          <w:i/>
          <w:iCs/>
        </w:rPr>
        <w:t xml:space="preserve"> </w:t>
      </w:r>
      <w:r w:rsidRPr="0005152D">
        <w:rPr>
          <w:rFonts w:ascii="Arial" w:hAnsi="Arial" w:cs="Arial"/>
          <w:i/>
          <w:iCs/>
        </w:rPr>
        <w:t>и</w:t>
      </w:r>
      <w:r>
        <w:rPr>
          <w:rFonts w:ascii="Arial" w:hAnsi="Arial" w:cs="Arial"/>
          <w:i/>
          <w:iCs/>
        </w:rPr>
        <w:t xml:space="preserve"> </w:t>
      </w:r>
      <w:r w:rsidRPr="0005152D">
        <w:rPr>
          <w:rFonts w:ascii="Arial" w:hAnsi="Arial" w:cs="Arial"/>
          <w:i/>
          <w:iCs/>
        </w:rPr>
        <w:t>задачи заказника</w:t>
      </w:r>
    </w:p>
    <w:p w:rsidR="00FB279A" w:rsidRPr="0005152D" w:rsidRDefault="00FB279A" w:rsidP="00FB279A">
      <w:pPr>
        <w:pStyle w:val="af1"/>
        <w:widowControl w:val="0"/>
        <w:tabs>
          <w:tab w:val="left" w:pos="1407"/>
          <w:tab w:val="left" w:pos="1408"/>
        </w:tabs>
        <w:spacing w:line="276" w:lineRule="auto"/>
        <w:ind w:left="0" w:firstLine="709"/>
        <w:contextualSpacing w:val="0"/>
        <w:rPr>
          <w:rFonts w:ascii="Arial" w:hAnsi="Arial" w:cs="Arial"/>
        </w:rPr>
      </w:pPr>
      <w:r w:rsidRPr="0005152D">
        <w:rPr>
          <w:rFonts w:ascii="Arial" w:hAnsi="Arial" w:cs="Arial"/>
        </w:rPr>
        <w:t>Заказникобразовансцельюсохранениячисленностилокальныхпопуляцийатлантическоголососяихариусаевропейскоговверховьяхреки Вычегды.</w:t>
      </w:r>
    </w:p>
    <w:p w:rsidR="00FB279A" w:rsidRPr="0005152D" w:rsidRDefault="00FB279A" w:rsidP="00FB279A">
      <w:pPr>
        <w:pStyle w:val="af1"/>
        <w:widowControl w:val="0"/>
        <w:tabs>
          <w:tab w:val="left" w:pos="1411"/>
          <w:tab w:val="left" w:pos="1412"/>
        </w:tabs>
        <w:spacing w:line="276" w:lineRule="auto"/>
        <w:ind w:left="0" w:firstLine="709"/>
        <w:contextualSpacing w:val="0"/>
        <w:rPr>
          <w:rFonts w:ascii="Arial" w:hAnsi="Arial" w:cs="Arial"/>
        </w:rPr>
      </w:pPr>
      <w:r w:rsidRPr="0005152D">
        <w:rPr>
          <w:rFonts w:ascii="Arial" w:hAnsi="Arial" w:cs="Arial"/>
        </w:rPr>
        <w:t>Основные</w:t>
      </w:r>
      <w:r>
        <w:rPr>
          <w:rFonts w:ascii="Arial" w:hAnsi="Arial" w:cs="Arial"/>
        </w:rPr>
        <w:t xml:space="preserve"> </w:t>
      </w:r>
      <w:r w:rsidRPr="0005152D">
        <w:rPr>
          <w:rFonts w:ascii="Arial" w:hAnsi="Arial" w:cs="Arial"/>
        </w:rPr>
        <w:t>задачи</w:t>
      </w:r>
      <w:r>
        <w:rPr>
          <w:rFonts w:ascii="Arial" w:hAnsi="Arial" w:cs="Arial"/>
        </w:rPr>
        <w:t xml:space="preserve"> </w:t>
      </w:r>
      <w:r w:rsidRPr="0005152D">
        <w:rPr>
          <w:rFonts w:ascii="Arial" w:hAnsi="Arial" w:cs="Arial"/>
        </w:rPr>
        <w:t>заказника:</w:t>
      </w:r>
    </w:p>
    <w:p w:rsidR="00FB279A" w:rsidRPr="0005152D" w:rsidRDefault="00FB279A" w:rsidP="00E210ED">
      <w:pPr>
        <w:pStyle w:val="af3"/>
        <w:numPr>
          <w:ilvl w:val="0"/>
          <w:numId w:val="67"/>
        </w:numPr>
        <w:tabs>
          <w:tab w:val="left" w:pos="993"/>
        </w:tabs>
        <w:spacing w:line="276" w:lineRule="auto"/>
        <w:ind w:left="0" w:firstLine="709"/>
        <w:jc w:val="both"/>
        <w:rPr>
          <w:rFonts w:ascii="Arial" w:hAnsi="Arial" w:cs="Arial"/>
        </w:rPr>
      </w:pPr>
      <w:r w:rsidRPr="0005152D">
        <w:rPr>
          <w:rFonts w:ascii="Arial" w:hAnsi="Arial" w:cs="Arial"/>
        </w:rPr>
        <w:t>сохранение,обеспечениеусловийдляестественноговоспроизводстваатлантического лосося и</w:t>
      </w:r>
      <w:r>
        <w:rPr>
          <w:rFonts w:ascii="Arial" w:hAnsi="Arial" w:cs="Arial"/>
        </w:rPr>
        <w:t xml:space="preserve"> </w:t>
      </w:r>
      <w:r w:rsidRPr="0005152D">
        <w:rPr>
          <w:rFonts w:ascii="Arial" w:hAnsi="Arial" w:cs="Arial"/>
        </w:rPr>
        <w:t>хариуса европейского;</w:t>
      </w:r>
    </w:p>
    <w:p w:rsidR="00FB279A" w:rsidRPr="0005152D" w:rsidRDefault="00FB279A" w:rsidP="00E210ED">
      <w:pPr>
        <w:pStyle w:val="af3"/>
        <w:numPr>
          <w:ilvl w:val="0"/>
          <w:numId w:val="67"/>
        </w:numPr>
        <w:tabs>
          <w:tab w:val="left" w:pos="993"/>
        </w:tabs>
        <w:spacing w:line="276" w:lineRule="auto"/>
        <w:ind w:left="0" w:firstLine="709"/>
        <w:jc w:val="both"/>
        <w:rPr>
          <w:rFonts w:ascii="Arial" w:hAnsi="Arial" w:cs="Arial"/>
        </w:rPr>
      </w:pPr>
      <w:r w:rsidRPr="0005152D">
        <w:rPr>
          <w:rFonts w:ascii="Arial" w:hAnsi="Arial" w:cs="Arial"/>
        </w:rPr>
        <w:t>созданиеусловийдляизученияестественныхпроцессоввприродныхкомплексах и контроля</w:t>
      </w:r>
      <w:r>
        <w:rPr>
          <w:rFonts w:ascii="Arial" w:hAnsi="Arial" w:cs="Arial"/>
        </w:rPr>
        <w:t xml:space="preserve"> </w:t>
      </w:r>
      <w:r w:rsidRPr="0005152D">
        <w:rPr>
          <w:rFonts w:ascii="Arial" w:hAnsi="Arial" w:cs="Arial"/>
        </w:rPr>
        <w:t>изменения</w:t>
      </w:r>
      <w:r>
        <w:rPr>
          <w:rFonts w:ascii="Arial" w:hAnsi="Arial" w:cs="Arial"/>
        </w:rPr>
        <w:t xml:space="preserve"> </w:t>
      </w:r>
      <w:r w:rsidRPr="0005152D">
        <w:rPr>
          <w:rFonts w:ascii="Arial" w:hAnsi="Arial" w:cs="Arial"/>
        </w:rPr>
        <w:t>состояния экосистем;</w:t>
      </w:r>
    </w:p>
    <w:p w:rsidR="00FB279A" w:rsidRPr="0005152D" w:rsidRDefault="00FB279A" w:rsidP="00E210ED">
      <w:pPr>
        <w:pStyle w:val="af3"/>
        <w:numPr>
          <w:ilvl w:val="0"/>
          <w:numId w:val="67"/>
        </w:numPr>
        <w:tabs>
          <w:tab w:val="left" w:pos="993"/>
        </w:tabs>
        <w:spacing w:line="276" w:lineRule="auto"/>
        <w:ind w:left="0" w:firstLine="709"/>
        <w:jc w:val="both"/>
        <w:rPr>
          <w:rFonts w:ascii="Arial" w:hAnsi="Arial" w:cs="Arial"/>
        </w:rPr>
      </w:pPr>
      <w:r w:rsidRPr="0005152D">
        <w:rPr>
          <w:rFonts w:ascii="Arial" w:hAnsi="Arial" w:cs="Arial"/>
        </w:rPr>
        <w:t>сохранениеэкологическогоравновесия,втомчислегидрологическогоигидрохимического режима.</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Местоположение</w:t>
      </w:r>
      <w:r>
        <w:rPr>
          <w:rFonts w:ascii="Arial" w:hAnsi="Arial" w:cs="Arial"/>
        </w:rPr>
        <w:t xml:space="preserve"> </w:t>
      </w:r>
      <w:r w:rsidRPr="0005152D">
        <w:rPr>
          <w:rFonts w:ascii="Arial" w:hAnsi="Arial" w:cs="Arial"/>
        </w:rPr>
        <w:t>и</w:t>
      </w:r>
      <w:r>
        <w:rPr>
          <w:rFonts w:ascii="Arial" w:hAnsi="Arial" w:cs="Arial"/>
        </w:rPr>
        <w:t xml:space="preserve"> </w:t>
      </w:r>
      <w:r w:rsidRPr="0005152D">
        <w:rPr>
          <w:rFonts w:ascii="Arial" w:hAnsi="Arial" w:cs="Arial"/>
        </w:rPr>
        <w:t>площадь</w:t>
      </w:r>
      <w:r>
        <w:rPr>
          <w:rFonts w:ascii="Arial" w:hAnsi="Arial" w:cs="Arial"/>
        </w:rPr>
        <w:t xml:space="preserve"> </w:t>
      </w:r>
      <w:r w:rsidRPr="0005152D">
        <w:rPr>
          <w:rFonts w:ascii="Arial" w:hAnsi="Arial" w:cs="Arial"/>
        </w:rPr>
        <w:t>заказника</w:t>
      </w:r>
    </w:p>
    <w:p w:rsidR="00FB279A" w:rsidRPr="0005152D" w:rsidRDefault="00FB279A" w:rsidP="00FB279A">
      <w:pPr>
        <w:pStyle w:val="af1"/>
        <w:widowControl w:val="0"/>
        <w:tabs>
          <w:tab w:val="left" w:pos="1423"/>
        </w:tabs>
        <w:spacing w:line="276" w:lineRule="auto"/>
        <w:ind w:left="0" w:firstLine="709"/>
        <w:contextualSpacing w:val="0"/>
        <w:rPr>
          <w:rFonts w:ascii="Arial" w:hAnsi="Arial" w:cs="Arial"/>
        </w:rPr>
      </w:pPr>
      <w:r w:rsidRPr="0005152D">
        <w:rPr>
          <w:rFonts w:ascii="Arial" w:hAnsi="Arial" w:cs="Arial"/>
        </w:rPr>
        <w:t>Заказник расположен на территории муниципального образования муниципального района «Усть-Куломский» на противоположном от д. Пожегдин</w:t>
      </w:r>
      <w:r>
        <w:rPr>
          <w:rFonts w:ascii="Arial" w:hAnsi="Arial" w:cs="Arial"/>
        </w:rPr>
        <w:t xml:space="preserve"> </w:t>
      </w:r>
      <w:r w:rsidRPr="0005152D">
        <w:rPr>
          <w:rFonts w:ascii="Arial" w:hAnsi="Arial" w:cs="Arial"/>
        </w:rPr>
        <w:t>берегу р. Вычегды, включает в себя долину р. Пожег (правый приток р. Вычегды)</w:t>
      </w:r>
      <w:r>
        <w:rPr>
          <w:rFonts w:ascii="Arial" w:hAnsi="Arial" w:cs="Arial"/>
        </w:rPr>
        <w:t xml:space="preserve"> </w:t>
      </w:r>
      <w:r w:rsidRPr="0005152D">
        <w:rPr>
          <w:rFonts w:ascii="Arial" w:hAnsi="Arial" w:cs="Arial"/>
        </w:rPr>
        <w:t>на всем протяжении от истока до устья и притоки первого порядка р. Пожег (бассейн</w:t>
      </w:r>
      <w:r>
        <w:rPr>
          <w:rFonts w:ascii="Arial" w:hAnsi="Arial" w:cs="Arial"/>
        </w:rPr>
        <w:t xml:space="preserve"> </w:t>
      </w:r>
      <w:r w:rsidRPr="0005152D">
        <w:rPr>
          <w:rFonts w:ascii="Arial" w:hAnsi="Arial" w:cs="Arial"/>
        </w:rPr>
        <w:t>реки</w:t>
      </w:r>
      <w:r>
        <w:rPr>
          <w:rFonts w:ascii="Arial" w:hAnsi="Arial" w:cs="Arial"/>
        </w:rPr>
        <w:t xml:space="preserve"> </w:t>
      </w:r>
      <w:r w:rsidRPr="0005152D">
        <w:rPr>
          <w:rFonts w:ascii="Arial" w:hAnsi="Arial" w:cs="Arial"/>
        </w:rPr>
        <w:t>СевернаяДвина).</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Территория</w:t>
      </w:r>
      <w:r>
        <w:rPr>
          <w:rFonts w:ascii="Arial" w:hAnsi="Arial" w:cs="Arial"/>
        </w:rPr>
        <w:t xml:space="preserve"> </w:t>
      </w:r>
      <w:r w:rsidRPr="0005152D">
        <w:rPr>
          <w:rFonts w:ascii="Arial" w:hAnsi="Arial" w:cs="Arial"/>
        </w:rPr>
        <w:t>заказника</w:t>
      </w:r>
      <w:r>
        <w:rPr>
          <w:rFonts w:ascii="Arial" w:hAnsi="Arial" w:cs="Arial"/>
        </w:rPr>
        <w:t xml:space="preserve"> </w:t>
      </w:r>
      <w:r w:rsidRPr="0005152D">
        <w:rPr>
          <w:rFonts w:ascii="Arial" w:hAnsi="Arial" w:cs="Arial"/>
        </w:rPr>
        <w:t>включает</w:t>
      </w:r>
      <w:r>
        <w:rPr>
          <w:rFonts w:ascii="Arial" w:hAnsi="Arial" w:cs="Arial"/>
        </w:rPr>
        <w:t xml:space="preserve"> </w:t>
      </w:r>
      <w:r w:rsidRPr="0005152D">
        <w:rPr>
          <w:rFonts w:ascii="Arial" w:hAnsi="Arial" w:cs="Arial"/>
        </w:rPr>
        <w:t>ссебя:</w:t>
      </w:r>
    </w:p>
    <w:p w:rsidR="00FB279A" w:rsidRPr="0005152D" w:rsidRDefault="00FB279A" w:rsidP="00FB279A">
      <w:pPr>
        <w:widowControl w:val="0"/>
        <w:tabs>
          <w:tab w:val="left" w:pos="1207"/>
        </w:tabs>
        <w:spacing w:line="276" w:lineRule="auto"/>
        <w:ind w:firstLine="709"/>
        <w:rPr>
          <w:rFonts w:ascii="Arial" w:hAnsi="Arial" w:cs="Arial"/>
        </w:rPr>
      </w:pPr>
      <w:r w:rsidRPr="0005152D">
        <w:rPr>
          <w:rFonts w:ascii="Arial" w:hAnsi="Arial" w:cs="Arial"/>
        </w:rPr>
        <w:t>В</w:t>
      </w:r>
      <w:r>
        <w:rPr>
          <w:rFonts w:ascii="Arial" w:hAnsi="Arial" w:cs="Arial"/>
        </w:rPr>
        <w:t xml:space="preserve"> </w:t>
      </w:r>
      <w:r w:rsidRPr="0005152D">
        <w:rPr>
          <w:rFonts w:ascii="Arial" w:hAnsi="Arial" w:cs="Arial"/>
        </w:rPr>
        <w:t>Помоздинском</w:t>
      </w:r>
      <w:r>
        <w:rPr>
          <w:rFonts w:ascii="Arial" w:hAnsi="Arial" w:cs="Arial"/>
        </w:rPr>
        <w:t xml:space="preserve"> </w:t>
      </w:r>
      <w:r w:rsidRPr="0005152D">
        <w:rPr>
          <w:rFonts w:ascii="Arial" w:hAnsi="Arial" w:cs="Arial"/>
        </w:rPr>
        <w:t>лесничестве:</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а)частичнокварталы236,237,251Помоздинскогоучастковоголесничества;</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б)частичнокварталы3-7,10-12,15,19,48-59,86-104,129,131-136,138,410</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Пожегодского</w:t>
      </w:r>
      <w:r>
        <w:rPr>
          <w:rFonts w:ascii="Arial" w:hAnsi="Arial" w:cs="Arial"/>
        </w:rPr>
        <w:t xml:space="preserve"> </w:t>
      </w:r>
      <w:r w:rsidRPr="0005152D">
        <w:rPr>
          <w:rFonts w:ascii="Arial" w:hAnsi="Arial" w:cs="Arial"/>
        </w:rPr>
        <w:t>участкового</w:t>
      </w:r>
      <w:r>
        <w:rPr>
          <w:rFonts w:ascii="Arial" w:hAnsi="Arial" w:cs="Arial"/>
        </w:rPr>
        <w:t xml:space="preserve"> </w:t>
      </w:r>
      <w:r w:rsidRPr="0005152D">
        <w:rPr>
          <w:rFonts w:ascii="Arial" w:hAnsi="Arial" w:cs="Arial"/>
        </w:rPr>
        <w:t>лесничества;</w:t>
      </w:r>
    </w:p>
    <w:p w:rsidR="00FB279A" w:rsidRPr="0005152D" w:rsidRDefault="00FB279A" w:rsidP="00FB279A">
      <w:pPr>
        <w:widowControl w:val="0"/>
        <w:tabs>
          <w:tab w:val="left" w:pos="1207"/>
        </w:tabs>
        <w:spacing w:line="276" w:lineRule="auto"/>
        <w:ind w:firstLine="709"/>
        <w:rPr>
          <w:rFonts w:ascii="Arial" w:hAnsi="Arial" w:cs="Arial"/>
        </w:rPr>
      </w:pPr>
      <w:r w:rsidRPr="0005152D">
        <w:rPr>
          <w:rFonts w:ascii="Arial" w:hAnsi="Arial" w:cs="Arial"/>
        </w:rPr>
        <w:t>В</w:t>
      </w:r>
      <w:r>
        <w:rPr>
          <w:rFonts w:ascii="Arial" w:hAnsi="Arial" w:cs="Arial"/>
        </w:rPr>
        <w:t xml:space="preserve"> </w:t>
      </w:r>
      <w:r w:rsidRPr="0005152D">
        <w:rPr>
          <w:rFonts w:ascii="Arial" w:hAnsi="Arial" w:cs="Arial"/>
        </w:rPr>
        <w:t>Усть-Куломском</w:t>
      </w:r>
      <w:r>
        <w:rPr>
          <w:rFonts w:ascii="Arial" w:hAnsi="Arial" w:cs="Arial"/>
        </w:rPr>
        <w:t xml:space="preserve"> </w:t>
      </w:r>
      <w:r w:rsidRPr="0005152D">
        <w:rPr>
          <w:rFonts w:ascii="Arial" w:hAnsi="Arial" w:cs="Arial"/>
        </w:rPr>
        <w:t>лесничестве:</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а)</w:t>
      </w:r>
      <w:r>
        <w:rPr>
          <w:rFonts w:ascii="Arial" w:hAnsi="Arial" w:cs="Arial"/>
        </w:rPr>
        <w:t xml:space="preserve"> </w:t>
      </w:r>
      <w:r w:rsidRPr="0005152D">
        <w:rPr>
          <w:rFonts w:ascii="Arial" w:hAnsi="Arial" w:cs="Arial"/>
        </w:rPr>
        <w:t>частичнокварталы24,25,31,32,40Озъягскогоучастковоголесничества;</w:t>
      </w:r>
    </w:p>
    <w:p w:rsidR="00FB279A" w:rsidRPr="0005152D" w:rsidRDefault="00FB279A" w:rsidP="00FB279A">
      <w:pPr>
        <w:pStyle w:val="af3"/>
        <w:spacing w:line="276" w:lineRule="auto"/>
        <w:ind w:firstLine="709"/>
        <w:rPr>
          <w:rFonts w:ascii="Arial" w:hAnsi="Arial" w:cs="Arial"/>
        </w:rPr>
      </w:pPr>
      <w:r w:rsidRPr="0005152D">
        <w:rPr>
          <w:rFonts w:ascii="Arial" w:hAnsi="Arial" w:cs="Arial"/>
        </w:rPr>
        <w:t>б) частично кварталы 1-9, 11-20, 27-30 Кужбинского участкового лесниче-ства;</w:t>
      </w:r>
    </w:p>
    <w:p w:rsidR="00FB279A" w:rsidRPr="0005152D" w:rsidRDefault="00FB279A" w:rsidP="00FB279A">
      <w:pPr>
        <w:widowControl w:val="0"/>
        <w:tabs>
          <w:tab w:val="left" w:pos="1207"/>
        </w:tabs>
        <w:spacing w:line="276" w:lineRule="auto"/>
        <w:ind w:firstLine="709"/>
        <w:rPr>
          <w:rFonts w:ascii="Arial" w:hAnsi="Arial" w:cs="Arial"/>
        </w:rPr>
      </w:pPr>
      <w:r w:rsidRPr="0005152D">
        <w:rPr>
          <w:rFonts w:ascii="Arial" w:hAnsi="Arial" w:cs="Arial"/>
        </w:rPr>
        <w:t>земли</w:t>
      </w:r>
      <w:r>
        <w:rPr>
          <w:rFonts w:ascii="Arial" w:hAnsi="Arial" w:cs="Arial"/>
        </w:rPr>
        <w:t xml:space="preserve"> </w:t>
      </w:r>
      <w:r w:rsidRPr="0005152D">
        <w:rPr>
          <w:rFonts w:ascii="Arial" w:hAnsi="Arial" w:cs="Arial"/>
        </w:rPr>
        <w:t>иных категорий.</w:t>
      </w:r>
    </w:p>
    <w:p w:rsidR="00FB279A" w:rsidRPr="0005152D" w:rsidRDefault="00FB279A" w:rsidP="00FB279A">
      <w:pPr>
        <w:widowControl w:val="0"/>
        <w:tabs>
          <w:tab w:val="left" w:pos="1412"/>
        </w:tabs>
        <w:spacing w:line="276" w:lineRule="auto"/>
        <w:ind w:firstLine="709"/>
        <w:rPr>
          <w:rFonts w:ascii="Arial" w:hAnsi="Arial" w:cs="Arial"/>
        </w:rPr>
      </w:pPr>
      <w:r w:rsidRPr="0005152D">
        <w:rPr>
          <w:rFonts w:ascii="Arial" w:hAnsi="Arial" w:cs="Arial"/>
        </w:rPr>
        <w:t>Площадьтерриториизаказникасоставляет11202га.</w:t>
      </w:r>
    </w:p>
    <w:p w:rsidR="00FB279A" w:rsidRPr="0005152D" w:rsidRDefault="00FB279A" w:rsidP="00FB279A">
      <w:pPr>
        <w:widowControl w:val="0"/>
        <w:tabs>
          <w:tab w:val="left" w:pos="3441"/>
          <w:tab w:val="left" w:pos="3442"/>
        </w:tabs>
        <w:spacing w:line="276" w:lineRule="auto"/>
        <w:ind w:firstLine="709"/>
        <w:rPr>
          <w:rFonts w:ascii="Arial" w:hAnsi="Arial" w:cs="Arial"/>
          <w:i/>
          <w:iCs/>
        </w:rPr>
      </w:pPr>
      <w:r w:rsidRPr="0005152D">
        <w:rPr>
          <w:rFonts w:ascii="Arial" w:hAnsi="Arial" w:cs="Arial"/>
          <w:i/>
          <w:iCs/>
        </w:rPr>
        <w:t>Режим</w:t>
      </w:r>
      <w:r>
        <w:rPr>
          <w:rFonts w:ascii="Arial" w:hAnsi="Arial" w:cs="Arial"/>
          <w:i/>
          <w:iCs/>
        </w:rPr>
        <w:t xml:space="preserve"> </w:t>
      </w:r>
      <w:r w:rsidRPr="0005152D">
        <w:rPr>
          <w:rFonts w:ascii="Arial" w:hAnsi="Arial" w:cs="Arial"/>
          <w:i/>
          <w:iCs/>
        </w:rPr>
        <w:t>особой</w:t>
      </w:r>
      <w:r>
        <w:rPr>
          <w:rFonts w:ascii="Arial" w:hAnsi="Arial" w:cs="Arial"/>
          <w:i/>
          <w:iCs/>
        </w:rPr>
        <w:t xml:space="preserve"> </w:t>
      </w:r>
      <w:r w:rsidRPr="0005152D">
        <w:rPr>
          <w:rFonts w:ascii="Arial" w:hAnsi="Arial" w:cs="Arial"/>
          <w:i/>
          <w:iCs/>
        </w:rPr>
        <w:t>охраны</w:t>
      </w:r>
      <w:r>
        <w:rPr>
          <w:rFonts w:ascii="Arial" w:hAnsi="Arial" w:cs="Arial"/>
          <w:i/>
          <w:iCs/>
        </w:rPr>
        <w:t xml:space="preserve"> </w:t>
      </w:r>
      <w:r w:rsidRPr="0005152D">
        <w:rPr>
          <w:rFonts w:ascii="Arial" w:hAnsi="Arial" w:cs="Arial"/>
          <w:i/>
          <w:iCs/>
        </w:rPr>
        <w:t>заказника</w:t>
      </w:r>
    </w:p>
    <w:p w:rsidR="00FB279A" w:rsidRPr="0005152D" w:rsidRDefault="00FB279A" w:rsidP="00FB279A">
      <w:pPr>
        <w:widowControl w:val="0"/>
        <w:tabs>
          <w:tab w:val="left" w:pos="1630"/>
        </w:tabs>
        <w:spacing w:line="276" w:lineRule="auto"/>
        <w:ind w:firstLine="709"/>
        <w:rPr>
          <w:rFonts w:ascii="Arial" w:hAnsi="Arial" w:cs="Arial"/>
        </w:rPr>
      </w:pPr>
      <w:r w:rsidRPr="0005152D">
        <w:rPr>
          <w:rFonts w:ascii="Arial" w:hAnsi="Arial" w:cs="Arial"/>
        </w:rPr>
        <w:t>На территории заказника запрещается хозяйственная и иная деятельность,влекущаязасобойнарушениесохранностиэкосистем,втомчисле:</w:t>
      </w:r>
    </w:p>
    <w:p w:rsidR="00FB279A" w:rsidRPr="0005152D" w:rsidRDefault="00FB279A" w:rsidP="00E210ED">
      <w:pPr>
        <w:widowControl w:val="0"/>
        <w:numPr>
          <w:ilvl w:val="0"/>
          <w:numId w:val="69"/>
        </w:numPr>
        <w:tabs>
          <w:tab w:val="left" w:pos="993"/>
        </w:tabs>
        <w:spacing w:line="276" w:lineRule="auto"/>
        <w:ind w:left="0" w:firstLine="709"/>
        <w:jc w:val="both"/>
        <w:rPr>
          <w:rFonts w:ascii="Arial" w:hAnsi="Arial" w:cs="Arial"/>
        </w:rPr>
      </w:pPr>
      <w:r w:rsidRPr="0005152D">
        <w:rPr>
          <w:rFonts w:ascii="Arial" w:hAnsi="Arial" w:cs="Arial"/>
        </w:rPr>
        <w:t>строительство объектов капитального строительства и строительство линейных</w:t>
      </w:r>
      <w:r>
        <w:rPr>
          <w:rFonts w:ascii="Arial" w:hAnsi="Arial" w:cs="Arial"/>
        </w:rPr>
        <w:t xml:space="preserve"> </w:t>
      </w:r>
      <w:r w:rsidRPr="0005152D">
        <w:rPr>
          <w:rFonts w:ascii="Arial" w:hAnsi="Arial" w:cs="Arial"/>
        </w:rPr>
        <w:t>объектов,</w:t>
      </w:r>
      <w:r>
        <w:rPr>
          <w:rFonts w:ascii="Arial" w:hAnsi="Arial" w:cs="Arial"/>
        </w:rPr>
        <w:t xml:space="preserve"> </w:t>
      </w:r>
      <w:r w:rsidRPr="0005152D">
        <w:rPr>
          <w:rFonts w:ascii="Arial" w:hAnsi="Arial" w:cs="Arial"/>
        </w:rPr>
        <w:t>кроме</w:t>
      </w:r>
      <w:r>
        <w:rPr>
          <w:rFonts w:ascii="Arial" w:hAnsi="Arial" w:cs="Arial"/>
        </w:rPr>
        <w:t xml:space="preserve"> </w:t>
      </w:r>
      <w:r w:rsidRPr="0005152D">
        <w:rPr>
          <w:rFonts w:ascii="Arial" w:hAnsi="Arial" w:cs="Arial"/>
        </w:rPr>
        <w:t>случаев,</w:t>
      </w:r>
      <w:r>
        <w:rPr>
          <w:rFonts w:ascii="Arial" w:hAnsi="Arial" w:cs="Arial"/>
        </w:rPr>
        <w:t xml:space="preserve"> </w:t>
      </w:r>
      <w:r w:rsidRPr="0005152D">
        <w:rPr>
          <w:rFonts w:ascii="Arial" w:hAnsi="Arial" w:cs="Arial"/>
        </w:rPr>
        <w:t>указанных впункте6.2настоящего Положения;</w:t>
      </w:r>
    </w:p>
    <w:p w:rsidR="00FB279A" w:rsidRPr="0005152D" w:rsidRDefault="00FB279A" w:rsidP="00E210ED">
      <w:pPr>
        <w:widowControl w:val="0"/>
        <w:numPr>
          <w:ilvl w:val="0"/>
          <w:numId w:val="69"/>
        </w:numPr>
        <w:tabs>
          <w:tab w:val="left" w:pos="993"/>
          <w:tab w:val="left" w:pos="1066"/>
        </w:tabs>
        <w:spacing w:line="276" w:lineRule="auto"/>
        <w:ind w:left="0" w:firstLine="709"/>
        <w:jc w:val="both"/>
        <w:rPr>
          <w:rFonts w:ascii="Arial" w:hAnsi="Arial" w:cs="Arial"/>
        </w:rPr>
      </w:pPr>
      <w:r w:rsidRPr="0005152D">
        <w:rPr>
          <w:rFonts w:ascii="Arial" w:hAnsi="Arial" w:cs="Arial"/>
        </w:rPr>
        <w:t>рубка и механическое повреждение деревьев и кустарников (кроме случаев</w:t>
      </w:r>
      <w:r>
        <w:rPr>
          <w:rFonts w:ascii="Arial" w:hAnsi="Arial" w:cs="Arial"/>
        </w:rPr>
        <w:t xml:space="preserve"> </w:t>
      </w:r>
      <w:r w:rsidRPr="0005152D">
        <w:rPr>
          <w:rFonts w:ascii="Arial" w:hAnsi="Arial" w:cs="Arial"/>
        </w:rPr>
        <w:t>чрезвычайных и аварийных ситуаций, а также указанных в пункте 6.2 настоящего</w:t>
      </w:r>
      <w:r>
        <w:rPr>
          <w:rFonts w:ascii="Arial" w:hAnsi="Arial" w:cs="Arial"/>
        </w:rPr>
        <w:t xml:space="preserve"> </w:t>
      </w:r>
      <w:r w:rsidRPr="0005152D">
        <w:rPr>
          <w:rFonts w:ascii="Arial" w:hAnsi="Arial" w:cs="Arial"/>
        </w:rPr>
        <w:t>Положения);</w:t>
      </w:r>
    </w:p>
    <w:p w:rsidR="00FB279A" w:rsidRPr="0005152D" w:rsidRDefault="00FB279A" w:rsidP="00E210ED">
      <w:pPr>
        <w:widowControl w:val="0"/>
        <w:numPr>
          <w:ilvl w:val="0"/>
          <w:numId w:val="69"/>
        </w:numPr>
        <w:tabs>
          <w:tab w:val="left" w:pos="993"/>
          <w:tab w:val="left" w:pos="1094"/>
        </w:tabs>
        <w:spacing w:line="276" w:lineRule="auto"/>
        <w:ind w:left="0" w:firstLine="709"/>
        <w:jc w:val="both"/>
        <w:rPr>
          <w:rFonts w:ascii="Arial" w:hAnsi="Arial" w:cs="Arial"/>
        </w:rPr>
      </w:pPr>
      <w:r w:rsidRPr="0005152D">
        <w:rPr>
          <w:rFonts w:ascii="Arial" w:hAnsi="Arial" w:cs="Arial"/>
        </w:rPr>
        <w:t>заготовка и сбор недревесных лесных ресурсов, пищевых лесных ресурсов</w:t>
      </w:r>
      <w:r>
        <w:rPr>
          <w:rFonts w:ascii="Arial" w:hAnsi="Arial" w:cs="Arial"/>
        </w:rPr>
        <w:t xml:space="preserve"> </w:t>
      </w:r>
      <w:r w:rsidRPr="0005152D">
        <w:rPr>
          <w:rFonts w:ascii="Arial" w:hAnsi="Arial" w:cs="Arial"/>
        </w:rPr>
        <w:t>и лекарственных растений, за исключением заготовки и сбора указанных ресурсовирастений гражданами для</w:t>
      </w:r>
      <w:r>
        <w:rPr>
          <w:rFonts w:ascii="Arial" w:hAnsi="Arial" w:cs="Arial"/>
        </w:rPr>
        <w:t xml:space="preserve"> </w:t>
      </w:r>
      <w:r w:rsidRPr="0005152D">
        <w:rPr>
          <w:rFonts w:ascii="Arial" w:hAnsi="Arial" w:cs="Arial"/>
        </w:rPr>
        <w:t>собственных</w:t>
      </w:r>
      <w:r>
        <w:rPr>
          <w:rFonts w:ascii="Arial" w:hAnsi="Arial" w:cs="Arial"/>
        </w:rPr>
        <w:t xml:space="preserve"> </w:t>
      </w:r>
      <w:r w:rsidRPr="0005152D">
        <w:rPr>
          <w:rFonts w:ascii="Arial" w:hAnsi="Arial" w:cs="Arial"/>
        </w:rPr>
        <w:t>нужд;</w:t>
      </w:r>
    </w:p>
    <w:p w:rsidR="00FB279A" w:rsidRPr="0005152D" w:rsidRDefault="00FB279A" w:rsidP="00E210ED">
      <w:pPr>
        <w:widowControl w:val="0"/>
        <w:numPr>
          <w:ilvl w:val="0"/>
          <w:numId w:val="69"/>
        </w:numPr>
        <w:tabs>
          <w:tab w:val="left" w:pos="993"/>
          <w:tab w:val="left" w:pos="1085"/>
        </w:tabs>
        <w:spacing w:line="276" w:lineRule="auto"/>
        <w:ind w:left="0" w:firstLine="709"/>
        <w:jc w:val="both"/>
        <w:rPr>
          <w:rFonts w:ascii="Arial" w:hAnsi="Arial" w:cs="Arial"/>
        </w:rPr>
      </w:pPr>
      <w:r w:rsidRPr="0005152D">
        <w:rPr>
          <w:rFonts w:ascii="Arial" w:hAnsi="Arial" w:cs="Arial"/>
        </w:rPr>
        <w:t>промысловая</w:t>
      </w:r>
      <w:r>
        <w:rPr>
          <w:rFonts w:ascii="Arial" w:hAnsi="Arial" w:cs="Arial"/>
        </w:rPr>
        <w:t xml:space="preserve"> </w:t>
      </w:r>
      <w:r w:rsidRPr="0005152D">
        <w:rPr>
          <w:rFonts w:ascii="Arial" w:hAnsi="Arial" w:cs="Arial"/>
        </w:rPr>
        <w:t>охота;</w:t>
      </w:r>
    </w:p>
    <w:p w:rsidR="00FB279A" w:rsidRPr="0005152D" w:rsidRDefault="00FB279A" w:rsidP="00E210ED">
      <w:pPr>
        <w:widowControl w:val="0"/>
        <w:numPr>
          <w:ilvl w:val="0"/>
          <w:numId w:val="69"/>
        </w:numPr>
        <w:tabs>
          <w:tab w:val="left" w:pos="993"/>
          <w:tab w:val="left" w:pos="1085"/>
        </w:tabs>
        <w:spacing w:line="276" w:lineRule="auto"/>
        <w:ind w:left="0" w:firstLine="709"/>
        <w:jc w:val="both"/>
        <w:rPr>
          <w:rFonts w:ascii="Arial" w:hAnsi="Arial" w:cs="Arial"/>
        </w:rPr>
      </w:pPr>
      <w:r w:rsidRPr="0005152D">
        <w:rPr>
          <w:rFonts w:ascii="Arial" w:hAnsi="Arial" w:cs="Arial"/>
        </w:rPr>
        <w:t>мелиорация</w:t>
      </w:r>
      <w:r>
        <w:rPr>
          <w:rFonts w:ascii="Arial" w:hAnsi="Arial" w:cs="Arial"/>
        </w:rPr>
        <w:t xml:space="preserve"> </w:t>
      </w:r>
      <w:r w:rsidRPr="0005152D">
        <w:rPr>
          <w:rFonts w:ascii="Arial" w:hAnsi="Arial" w:cs="Arial"/>
        </w:rPr>
        <w:t>земель;</w:t>
      </w:r>
    </w:p>
    <w:p w:rsidR="00FB279A" w:rsidRPr="0005152D" w:rsidRDefault="00FB279A" w:rsidP="00E210ED">
      <w:pPr>
        <w:widowControl w:val="0"/>
        <w:numPr>
          <w:ilvl w:val="0"/>
          <w:numId w:val="69"/>
        </w:numPr>
        <w:tabs>
          <w:tab w:val="left" w:pos="993"/>
          <w:tab w:val="left" w:pos="1085"/>
        </w:tabs>
        <w:spacing w:line="276" w:lineRule="auto"/>
        <w:ind w:left="0" w:firstLine="709"/>
        <w:jc w:val="both"/>
        <w:rPr>
          <w:rFonts w:ascii="Arial" w:hAnsi="Arial" w:cs="Arial"/>
        </w:rPr>
      </w:pPr>
      <w:r w:rsidRPr="0005152D">
        <w:rPr>
          <w:rFonts w:ascii="Arial" w:hAnsi="Arial" w:cs="Arial"/>
        </w:rPr>
        <w:t>хранение</w:t>
      </w:r>
      <w:r>
        <w:rPr>
          <w:rFonts w:ascii="Arial" w:hAnsi="Arial" w:cs="Arial"/>
        </w:rPr>
        <w:t xml:space="preserve"> </w:t>
      </w:r>
      <w:r w:rsidRPr="0005152D">
        <w:rPr>
          <w:rFonts w:ascii="Arial" w:hAnsi="Arial" w:cs="Arial"/>
        </w:rPr>
        <w:t>и</w:t>
      </w:r>
      <w:r>
        <w:rPr>
          <w:rFonts w:ascii="Arial" w:hAnsi="Arial" w:cs="Arial"/>
        </w:rPr>
        <w:t xml:space="preserve"> </w:t>
      </w:r>
      <w:r w:rsidRPr="0005152D">
        <w:rPr>
          <w:rFonts w:ascii="Arial" w:hAnsi="Arial" w:cs="Arial"/>
        </w:rPr>
        <w:t>использование</w:t>
      </w:r>
      <w:r>
        <w:rPr>
          <w:rFonts w:ascii="Arial" w:hAnsi="Arial" w:cs="Arial"/>
        </w:rPr>
        <w:t xml:space="preserve"> </w:t>
      </w:r>
      <w:r w:rsidRPr="0005152D">
        <w:rPr>
          <w:rFonts w:ascii="Arial" w:hAnsi="Arial" w:cs="Arial"/>
        </w:rPr>
        <w:t>химических</w:t>
      </w:r>
      <w:r>
        <w:rPr>
          <w:rFonts w:ascii="Arial" w:hAnsi="Arial" w:cs="Arial"/>
        </w:rPr>
        <w:t xml:space="preserve"> </w:t>
      </w:r>
      <w:r w:rsidRPr="0005152D">
        <w:rPr>
          <w:rFonts w:ascii="Arial" w:hAnsi="Arial" w:cs="Arial"/>
        </w:rPr>
        <w:t>препаратов</w:t>
      </w:r>
      <w:r>
        <w:rPr>
          <w:rFonts w:ascii="Arial" w:hAnsi="Arial" w:cs="Arial"/>
        </w:rPr>
        <w:t xml:space="preserve"> </w:t>
      </w:r>
      <w:r w:rsidRPr="0005152D">
        <w:rPr>
          <w:rFonts w:ascii="Arial" w:hAnsi="Arial" w:cs="Arial"/>
        </w:rPr>
        <w:t>и</w:t>
      </w:r>
      <w:r>
        <w:rPr>
          <w:rFonts w:ascii="Arial" w:hAnsi="Arial" w:cs="Arial"/>
        </w:rPr>
        <w:t xml:space="preserve"> </w:t>
      </w:r>
      <w:r w:rsidRPr="0005152D">
        <w:rPr>
          <w:rFonts w:ascii="Arial" w:hAnsi="Arial" w:cs="Arial"/>
        </w:rPr>
        <w:t>удобрений;</w:t>
      </w:r>
    </w:p>
    <w:p w:rsidR="00FB279A" w:rsidRPr="0005152D" w:rsidRDefault="00FB279A" w:rsidP="00E210ED">
      <w:pPr>
        <w:widowControl w:val="0"/>
        <w:numPr>
          <w:ilvl w:val="0"/>
          <w:numId w:val="69"/>
        </w:numPr>
        <w:tabs>
          <w:tab w:val="left" w:pos="993"/>
          <w:tab w:val="left" w:pos="1092"/>
        </w:tabs>
        <w:spacing w:line="276" w:lineRule="auto"/>
        <w:ind w:left="0" w:firstLine="709"/>
        <w:jc w:val="both"/>
        <w:rPr>
          <w:rFonts w:ascii="Arial" w:hAnsi="Arial" w:cs="Arial"/>
        </w:rPr>
      </w:pPr>
      <w:r w:rsidRPr="0005152D">
        <w:rPr>
          <w:rFonts w:ascii="Arial" w:hAnsi="Arial" w:cs="Arial"/>
        </w:rPr>
        <w:lastRenderedPageBreak/>
        <w:t>проезд и стоянка механизированного транспорта вне существующих дороги специально отведенных мест (кроме случаев, связанных с проведением мероприятий по охране заказника, а также мероприятий по сохранению и восстановлению природных комплексов и их компонентов, расположенных в границах заказника),заисключениеммеханическихтранспортныхсредств,осуществляющих</w:t>
      </w:r>
    </w:p>
    <w:p w:rsidR="00FB279A" w:rsidRPr="0005152D" w:rsidRDefault="00FB279A" w:rsidP="00FB279A">
      <w:pPr>
        <w:widowControl w:val="0"/>
        <w:tabs>
          <w:tab w:val="left" w:pos="993"/>
        </w:tabs>
        <w:spacing w:line="276" w:lineRule="auto"/>
        <w:ind w:firstLine="709"/>
        <w:rPr>
          <w:rFonts w:ascii="Arial" w:hAnsi="Arial" w:cs="Arial"/>
        </w:rPr>
      </w:pPr>
      <w:r w:rsidRPr="0005152D">
        <w:rPr>
          <w:rFonts w:ascii="Arial" w:hAnsi="Arial" w:cs="Arial"/>
        </w:rPr>
        <w:t>движение и стоянку в зимний период, с установившимся снежным покровом при</w:t>
      </w:r>
      <w:r>
        <w:rPr>
          <w:rFonts w:ascii="Arial" w:hAnsi="Arial" w:cs="Arial"/>
        </w:rPr>
        <w:t xml:space="preserve"> </w:t>
      </w:r>
      <w:r w:rsidRPr="0005152D">
        <w:rPr>
          <w:rFonts w:ascii="Arial" w:hAnsi="Arial" w:cs="Arial"/>
        </w:rPr>
        <w:t>условии недопущения повреждений почвенного, растительного покрова и лесных</w:t>
      </w:r>
      <w:r>
        <w:rPr>
          <w:rFonts w:ascii="Arial" w:hAnsi="Arial" w:cs="Arial"/>
        </w:rPr>
        <w:t xml:space="preserve"> </w:t>
      </w:r>
      <w:r w:rsidRPr="0005152D">
        <w:rPr>
          <w:rFonts w:ascii="Arial" w:hAnsi="Arial" w:cs="Arial"/>
        </w:rPr>
        <w:t>насаждений;</w:t>
      </w:r>
    </w:p>
    <w:p w:rsidR="00FB279A" w:rsidRPr="0005152D" w:rsidRDefault="00FB279A" w:rsidP="00E210ED">
      <w:pPr>
        <w:widowControl w:val="0"/>
        <w:numPr>
          <w:ilvl w:val="0"/>
          <w:numId w:val="69"/>
        </w:numPr>
        <w:tabs>
          <w:tab w:val="left" w:pos="993"/>
        </w:tabs>
        <w:spacing w:line="276" w:lineRule="auto"/>
        <w:ind w:left="0" w:firstLine="709"/>
        <w:jc w:val="both"/>
        <w:rPr>
          <w:rFonts w:ascii="Arial" w:hAnsi="Arial" w:cs="Arial"/>
        </w:rPr>
      </w:pPr>
      <w:r w:rsidRPr="0005152D">
        <w:rPr>
          <w:rFonts w:ascii="Arial" w:hAnsi="Arial" w:cs="Arial"/>
        </w:rPr>
        <w:t>изыскательские (поисковые, геофизические, геологоразведочные) работы,</w:t>
      </w:r>
      <w:r>
        <w:rPr>
          <w:rFonts w:ascii="Arial" w:hAnsi="Arial" w:cs="Arial"/>
        </w:rPr>
        <w:t xml:space="preserve"> </w:t>
      </w:r>
      <w:r w:rsidRPr="0005152D">
        <w:rPr>
          <w:rFonts w:ascii="Arial" w:hAnsi="Arial" w:cs="Arial"/>
        </w:rPr>
        <w:t>за исключением работ, не связанных с использованием наземных механизированных средств</w:t>
      </w:r>
      <w:r>
        <w:rPr>
          <w:rFonts w:ascii="Arial" w:hAnsi="Arial" w:cs="Arial"/>
        </w:rPr>
        <w:t xml:space="preserve"> </w:t>
      </w:r>
      <w:r w:rsidRPr="0005152D">
        <w:rPr>
          <w:rFonts w:ascii="Arial" w:hAnsi="Arial" w:cs="Arial"/>
        </w:rPr>
        <w:t>и</w:t>
      </w:r>
      <w:r>
        <w:rPr>
          <w:rFonts w:ascii="Arial" w:hAnsi="Arial" w:cs="Arial"/>
        </w:rPr>
        <w:t xml:space="preserve"> </w:t>
      </w:r>
      <w:r w:rsidRPr="0005152D">
        <w:rPr>
          <w:rFonts w:ascii="Arial" w:hAnsi="Arial" w:cs="Arial"/>
        </w:rPr>
        <w:t>нарушением почвенного</w:t>
      </w:r>
      <w:r>
        <w:rPr>
          <w:rFonts w:ascii="Arial" w:hAnsi="Arial" w:cs="Arial"/>
        </w:rPr>
        <w:t xml:space="preserve"> </w:t>
      </w:r>
      <w:r w:rsidRPr="0005152D">
        <w:rPr>
          <w:rFonts w:ascii="Arial" w:hAnsi="Arial" w:cs="Arial"/>
        </w:rPr>
        <w:t>покрова</w:t>
      </w:r>
      <w:r>
        <w:rPr>
          <w:rFonts w:ascii="Arial" w:hAnsi="Arial" w:cs="Arial"/>
        </w:rPr>
        <w:t xml:space="preserve"> </w:t>
      </w:r>
      <w:r w:rsidRPr="0005152D">
        <w:rPr>
          <w:rFonts w:ascii="Arial" w:hAnsi="Arial" w:cs="Arial"/>
        </w:rPr>
        <w:t>и</w:t>
      </w:r>
      <w:r>
        <w:rPr>
          <w:rFonts w:ascii="Arial" w:hAnsi="Arial" w:cs="Arial"/>
        </w:rPr>
        <w:t xml:space="preserve"> </w:t>
      </w:r>
      <w:r w:rsidRPr="0005152D">
        <w:rPr>
          <w:rFonts w:ascii="Arial" w:hAnsi="Arial" w:cs="Arial"/>
        </w:rPr>
        <w:t>растительности;</w:t>
      </w:r>
    </w:p>
    <w:p w:rsidR="00FB279A" w:rsidRPr="0005152D" w:rsidRDefault="00FB279A" w:rsidP="00E210ED">
      <w:pPr>
        <w:widowControl w:val="0"/>
        <w:numPr>
          <w:ilvl w:val="0"/>
          <w:numId w:val="69"/>
        </w:numPr>
        <w:tabs>
          <w:tab w:val="left" w:pos="993"/>
        </w:tabs>
        <w:spacing w:line="276" w:lineRule="auto"/>
        <w:ind w:left="0" w:firstLine="709"/>
        <w:jc w:val="both"/>
        <w:rPr>
          <w:rFonts w:ascii="Arial" w:hAnsi="Arial" w:cs="Arial"/>
        </w:rPr>
      </w:pPr>
      <w:r w:rsidRPr="0005152D">
        <w:rPr>
          <w:rFonts w:ascii="Arial" w:hAnsi="Arial" w:cs="Arial"/>
        </w:rPr>
        <w:t>разведка и добыча полезных ископаемых, в том числе торфа и сапропеля</w:t>
      </w:r>
      <w:r>
        <w:rPr>
          <w:rFonts w:ascii="Arial" w:hAnsi="Arial" w:cs="Arial"/>
        </w:rPr>
        <w:t xml:space="preserve"> </w:t>
      </w:r>
      <w:r w:rsidRPr="0005152D">
        <w:rPr>
          <w:rFonts w:ascii="Arial" w:hAnsi="Arial" w:cs="Arial"/>
        </w:rPr>
        <w:t>(за</w:t>
      </w:r>
      <w:r>
        <w:rPr>
          <w:rFonts w:ascii="Arial" w:hAnsi="Arial" w:cs="Arial"/>
        </w:rPr>
        <w:t xml:space="preserve"> </w:t>
      </w:r>
      <w:r w:rsidRPr="0005152D">
        <w:rPr>
          <w:rFonts w:ascii="Arial" w:hAnsi="Arial" w:cs="Arial"/>
        </w:rPr>
        <w:t>исключением</w:t>
      </w:r>
      <w:r>
        <w:rPr>
          <w:rFonts w:ascii="Arial" w:hAnsi="Arial" w:cs="Arial"/>
        </w:rPr>
        <w:t xml:space="preserve"> </w:t>
      </w:r>
      <w:r w:rsidRPr="0005152D">
        <w:rPr>
          <w:rFonts w:ascii="Arial" w:hAnsi="Arial" w:cs="Arial"/>
        </w:rPr>
        <w:t>случаев, указанныхвпункте6.2настоящего Положения);</w:t>
      </w:r>
    </w:p>
    <w:p w:rsidR="00FB279A" w:rsidRPr="0005152D" w:rsidRDefault="00FB279A" w:rsidP="00E210ED">
      <w:pPr>
        <w:widowControl w:val="0"/>
        <w:numPr>
          <w:ilvl w:val="0"/>
          <w:numId w:val="69"/>
        </w:numPr>
        <w:tabs>
          <w:tab w:val="left" w:pos="993"/>
          <w:tab w:val="left" w:pos="1284"/>
        </w:tabs>
        <w:spacing w:line="276" w:lineRule="auto"/>
        <w:ind w:left="0" w:firstLine="709"/>
        <w:jc w:val="both"/>
        <w:rPr>
          <w:rFonts w:ascii="Arial" w:hAnsi="Arial" w:cs="Arial"/>
        </w:rPr>
      </w:pPr>
      <w:r w:rsidRPr="0005152D">
        <w:rPr>
          <w:rFonts w:ascii="Arial" w:hAnsi="Arial" w:cs="Arial"/>
        </w:rPr>
        <w:t>захламление и загрязнение территории заказника, а также размещение(хранение и захоронение) отходов производства и потребления, сброс сточных</w:t>
      </w:r>
      <w:r>
        <w:rPr>
          <w:rFonts w:ascii="Arial" w:hAnsi="Arial" w:cs="Arial"/>
        </w:rPr>
        <w:t xml:space="preserve"> </w:t>
      </w:r>
      <w:r w:rsidRPr="0005152D">
        <w:rPr>
          <w:rFonts w:ascii="Arial" w:hAnsi="Arial" w:cs="Arial"/>
        </w:rPr>
        <w:t>вод;</w:t>
      </w:r>
    </w:p>
    <w:p w:rsidR="00FB279A" w:rsidRPr="0005152D" w:rsidRDefault="00FB279A" w:rsidP="00E210ED">
      <w:pPr>
        <w:widowControl w:val="0"/>
        <w:numPr>
          <w:ilvl w:val="0"/>
          <w:numId w:val="69"/>
        </w:numPr>
        <w:tabs>
          <w:tab w:val="left" w:pos="993"/>
          <w:tab w:val="left" w:pos="1233"/>
        </w:tabs>
        <w:spacing w:line="276" w:lineRule="auto"/>
        <w:ind w:left="0" w:firstLine="709"/>
        <w:jc w:val="both"/>
        <w:rPr>
          <w:rFonts w:ascii="Arial" w:hAnsi="Arial" w:cs="Arial"/>
        </w:rPr>
      </w:pPr>
      <w:r w:rsidRPr="0005152D">
        <w:rPr>
          <w:rFonts w:ascii="Arial" w:hAnsi="Arial" w:cs="Arial"/>
        </w:rPr>
        <w:t>сбор геологических, ботанических, зоологических и других коллекций, за</w:t>
      </w:r>
      <w:r>
        <w:rPr>
          <w:rFonts w:ascii="Arial" w:hAnsi="Arial" w:cs="Arial"/>
        </w:rPr>
        <w:t xml:space="preserve"> </w:t>
      </w:r>
      <w:r w:rsidRPr="0005152D">
        <w:rPr>
          <w:rFonts w:ascii="Arial" w:hAnsi="Arial" w:cs="Arial"/>
        </w:rPr>
        <w:t>исключением их сбора в научно-исследовательских целях по согласованию с органом</w:t>
      </w:r>
      <w:r>
        <w:rPr>
          <w:rFonts w:ascii="Arial" w:hAnsi="Arial" w:cs="Arial"/>
        </w:rPr>
        <w:t xml:space="preserve"> </w:t>
      </w:r>
      <w:r w:rsidRPr="0005152D">
        <w:rPr>
          <w:rFonts w:ascii="Arial" w:hAnsi="Arial" w:cs="Arial"/>
        </w:rPr>
        <w:t>управления заказником;</w:t>
      </w:r>
    </w:p>
    <w:p w:rsidR="00FB279A" w:rsidRPr="0005152D" w:rsidRDefault="00FB279A" w:rsidP="00E210ED">
      <w:pPr>
        <w:widowControl w:val="0"/>
        <w:numPr>
          <w:ilvl w:val="0"/>
          <w:numId w:val="69"/>
        </w:numPr>
        <w:tabs>
          <w:tab w:val="left" w:pos="993"/>
          <w:tab w:val="left" w:pos="1289"/>
        </w:tabs>
        <w:spacing w:line="276" w:lineRule="auto"/>
        <w:ind w:left="0" w:firstLine="709"/>
        <w:jc w:val="both"/>
        <w:rPr>
          <w:rFonts w:ascii="Arial" w:hAnsi="Arial" w:cs="Arial"/>
        </w:rPr>
      </w:pPr>
      <w:r w:rsidRPr="0005152D">
        <w:rPr>
          <w:rFonts w:ascii="Arial" w:hAnsi="Arial" w:cs="Arial"/>
        </w:rPr>
        <w:t>нарушение почвенного покрова и повреждение растительности, за исключением</w:t>
      </w:r>
      <w:r>
        <w:rPr>
          <w:rFonts w:ascii="Arial" w:hAnsi="Arial" w:cs="Arial"/>
        </w:rPr>
        <w:t xml:space="preserve"> </w:t>
      </w:r>
      <w:r w:rsidRPr="0005152D">
        <w:rPr>
          <w:rFonts w:ascii="Arial" w:hAnsi="Arial" w:cs="Arial"/>
        </w:rPr>
        <w:t>случае</w:t>
      </w:r>
      <w:r>
        <w:rPr>
          <w:rFonts w:ascii="Arial" w:hAnsi="Arial" w:cs="Arial"/>
        </w:rPr>
        <w:t xml:space="preserve"> </w:t>
      </w:r>
      <w:r w:rsidRPr="0005152D">
        <w:rPr>
          <w:rFonts w:ascii="Arial" w:hAnsi="Arial" w:cs="Arial"/>
        </w:rPr>
        <w:t>в</w:t>
      </w:r>
      <w:r>
        <w:rPr>
          <w:rFonts w:ascii="Arial" w:hAnsi="Arial" w:cs="Arial"/>
        </w:rPr>
        <w:t xml:space="preserve"> </w:t>
      </w:r>
      <w:r w:rsidRPr="0005152D">
        <w:rPr>
          <w:rFonts w:ascii="Arial" w:hAnsi="Arial" w:cs="Arial"/>
        </w:rPr>
        <w:t>осуществления</w:t>
      </w:r>
      <w:r>
        <w:rPr>
          <w:rFonts w:ascii="Arial" w:hAnsi="Arial" w:cs="Arial"/>
        </w:rPr>
        <w:t xml:space="preserve"> </w:t>
      </w:r>
      <w:r w:rsidRPr="0005152D">
        <w:rPr>
          <w:rFonts w:ascii="Arial" w:hAnsi="Arial" w:cs="Arial"/>
        </w:rPr>
        <w:t>разрешенных видов</w:t>
      </w:r>
      <w:r>
        <w:rPr>
          <w:rFonts w:ascii="Arial" w:hAnsi="Arial" w:cs="Arial"/>
        </w:rPr>
        <w:t xml:space="preserve"> </w:t>
      </w:r>
      <w:r w:rsidRPr="0005152D">
        <w:rPr>
          <w:rFonts w:ascii="Arial" w:hAnsi="Arial" w:cs="Arial"/>
        </w:rPr>
        <w:t>деятельности;</w:t>
      </w:r>
    </w:p>
    <w:p w:rsidR="00FB279A" w:rsidRPr="0005152D" w:rsidRDefault="00FB279A" w:rsidP="00E210ED">
      <w:pPr>
        <w:widowControl w:val="0"/>
        <w:numPr>
          <w:ilvl w:val="0"/>
          <w:numId w:val="69"/>
        </w:numPr>
        <w:tabs>
          <w:tab w:val="left" w:pos="993"/>
          <w:tab w:val="left" w:pos="1227"/>
        </w:tabs>
        <w:spacing w:line="276" w:lineRule="auto"/>
        <w:ind w:left="0" w:firstLine="709"/>
        <w:jc w:val="both"/>
        <w:rPr>
          <w:rFonts w:ascii="Arial" w:hAnsi="Arial" w:cs="Arial"/>
        </w:rPr>
      </w:pPr>
      <w:r w:rsidRPr="0005152D">
        <w:rPr>
          <w:rFonts w:ascii="Arial" w:hAnsi="Arial" w:cs="Arial"/>
        </w:rPr>
        <w:t>разорение</w:t>
      </w:r>
      <w:r>
        <w:rPr>
          <w:rFonts w:ascii="Arial" w:hAnsi="Arial" w:cs="Arial"/>
        </w:rPr>
        <w:t xml:space="preserve"> </w:t>
      </w:r>
      <w:r w:rsidRPr="0005152D">
        <w:rPr>
          <w:rFonts w:ascii="Arial" w:hAnsi="Arial" w:cs="Arial"/>
        </w:rPr>
        <w:t>птичьих гнезд и</w:t>
      </w:r>
      <w:r>
        <w:rPr>
          <w:rFonts w:ascii="Arial" w:hAnsi="Arial" w:cs="Arial"/>
        </w:rPr>
        <w:t xml:space="preserve"> </w:t>
      </w:r>
      <w:r w:rsidRPr="0005152D">
        <w:rPr>
          <w:rFonts w:ascii="Arial" w:hAnsi="Arial" w:cs="Arial"/>
        </w:rPr>
        <w:t>нор;</w:t>
      </w:r>
    </w:p>
    <w:p w:rsidR="00FB279A" w:rsidRPr="0005152D" w:rsidRDefault="00FB279A" w:rsidP="00E210ED">
      <w:pPr>
        <w:widowControl w:val="0"/>
        <w:numPr>
          <w:ilvl w:val="0"/>
          <w:numId w:val="69"/>
        </w:numPr>
        <w:tabs>
          <w:tab w:val="left" w:pos="993"/>
          <w:tab w:val="left" w:pos="1250"/>
        </w:tabs>
        <w:spacing w:line="276" w:lineRule="auto"/>
        <w:ind w:left="0" w:firstLine="709"/>
        <w:jc w:val="both"/>
        <w:rPr>
          <w:rFonts w:ascii="Arial" w:hAnsi="Arial" w:cs="Arial"/>
        </w:rPr>
      </w:pPr>
      <w:r w:rsidRPr="0005152D">
        <w:rPr>
          <w:rFonts w:ascii="Arial" w:hAnsi="Arial" w:cs="Arial"/>
        </w:rPr>
        <w:t>уничтожение и повреждение аншлагов, шлагбаумов, стендов, граничных</w:t>
      </w:r>
      <w:r>
        <w:rPr>
          <w:rFonts w:ascii="Arial" w:hAnsi="Arial" w:cs="Arial"/>
        </w:rPr>
        <w:t xml:space="preserve"> </w:t>
      </w:r>
      <w:r w:rsidRPr="0005152D">
        <w:rPr>
          <w:rFonts w:ascii="Arial" w:hAnsi="Arial" w:cs="Arial"/>
        </w:rPr>
        <w:t>столбов, других информационных знаков и указателей, оборудования экологических тропи мест</w:t>
      </w:r>
      <w:r>
        <w:rPr>
          <w:rFonts w:ascii="Arial" w:hAnsi="Arial" w:cs="Arial"/>
        </w:rPr>
        <w:t xml:space="preserve"> </w:t>
      </w:r>
      <w:r w:rsidRPr="0005152D">
        <w:rPr>
          <w:rFonts w:ascii="Arial" w:hAnsi="Arial" w:cs="Arial"/>
        </w:rPr>
        <w:t>отдыха</w:t>
      </w:r>
      <w:r>
        <w:rPr>
          <w:rFonts w:ascii="Arial" w:hAnsi="Arial" w:cs="Arial"/>
        </w:rPr>
        <w:t xml:space="preserve"> </w:t>
      </w:r>
      <w:r w:rsidRPr="0005152D">
        <w:rPr>
          <w:rFonts w:ascii="Arial" w:hAnsi="Arial" w:cs="Arial"/>
        </w:rPr>
        <w:t>,</w:t>
      </w:r>
      <w:r>
        <w:rPr>
          <w:rFonts w:ascii="Arial" w:hAnsi="Arial" w:cs="Arial"/>
        </w:rPr>
        <w:t xml:space="preserve"> </w:t>
      </w:r>
      <w:r w:rsidRPr="0005152D">
        <w:rPr>
          <w:rFonts w:ascii="Arial" w:hAnsi="Arial" w:cs="Arial"/>
        </w:rPr>
        <w:t>нанесение</w:t>
      </w:r>
      <w:r>
        <w:rPr>
          <w:rFonts w:ascii="Arial" w:hAnsi="Arial" w:cs="Arial"/>
        </w:rPr>
        <w:t xml:space="preserve"> </w:t>
      </w:r>
      <w:r w:rsidRPr="0005152D">
        <w:rPr>
          <w:rFonts w:ascii="Arial" w:hAnsi="Arial" w:cs="Arial"/>
        </w:rPr>
        <w:t>надписей и знаков</w:t>
      </w:r>
      <w:r>
        <w:rPr>
          <w:rFonts w:ascii="Arial" w:hAnsi="Arial" w:cs="Arial"/>
        </w:rPr>
        <w:t xml:space="preserve"> </w:t>
      </w:r>
      <w:r w:rsidRPr="0005152D">
        <w:rPr>
          <w:rFonts w:ascii="Arial" w:hAnsi="Arial" w:cs="Arial"/>
        </w:rPr>
        <w:t>на</w:t>
      </w:r>
      <w:r>
        <w:rPr>
          <w:rFonts w:ascii="Arial" w:hAnsi="Arial" w:cs="Arial"/>
        </w:rPr>
        <w:t xml:space="preserve"> </w:t>
      </w:r>
      <w:r w:rsidRPr="0005152D">
        <w:rPr>
          <w:rFonts w:ascii="Arial" w:hAnsi="Arial" w:cs="Arial"/>
        </w:rPr>
        <w:t>деревьях.</w:t>
      </w:r>
    </w:p>
    <w:p w:rsidR="00FB279A" w:rsidRPr="0005152D" w:rsidRDefault="00FB279A" w:rsidP="00FB279A">
      <w:pPr>
        <w:widowControl w:val="0"/>
        <w:tabs>
          <w:tab w:val="left" w:pos="1630"/>
        </w:tabs>
        <w:spacing w:line="276" w:lineRule="auto"/>
        <w:ind w:firstLine="709"/>
        <w:rPr>
          <w:rFonts w:ascii="Arial" w:hAnsi="Arial" w:cs="Arial"/>
        </w:rPr>
      </w:pPr>
      <w:r w:rsidRPr="0005152D">
        <w:rPr>
          <w:rFonts w:ascii="Arial" w:hAnsi="Arial" w:cs="Arial"/>
        </w:rPr>
        <w:t>На</w:t>
      </w:r>
      <w:r>
        <w:rPr>
          <w:rFonts w:ascii="Arial" w:hAnsi="Arial" w:cs="Arial"/>
        </w:rPr>
        <w:t xml:space="preserve"> </w:t>
      </w:r>
      <w:r w:rsidRPr="0005152D">
        <w:rPr>
          <w:rFonts w:ascii="Arial" w:hAnsi="Arial" w:cs="Arial"/>
        </w:rPr>
        <w:t>территории</w:t>
      </w:r>
      <w:r>
        <w:rPr>
          <w:rFonts w:ascii="Arial" w:hAnsi="Arial" w:cs="Arial"/>
        </w:rPr>
        <w:t xml:space="preserve"> </w:t>
      </w:r>
      <w:r w:rsidRPr="0005152D">
        <w:rPr>
          <w:rFonts w:ascii="Arial" w:hAnsi="Arial" w:cs="Arial"/>
        </w:rPr>
        <w:t>заказника</w:t>
      </w:r>
      <w:r>
        <w:rPr>
          <w:rFonts w:ascii="Arial" w:hAnsi="Arial" w:cs="Arial"/>
        </w:rPr>
        <w:t xml:space="preserve"> </w:t>
      </w:r>
      <w:r w:rsidRPr="0005152D">
        <w:rPr>
          <w:rFonts w:ascii="Arial" w:hAnsi="Arial" w:cs="Arial"/>
        </w:rPr>
        <w:t>допускается:</w:t>
      </w:r>
    </w:p>
    <w:p w:rsidR="00FB279A" w:rsidRPr="0005152D" w:rsidRDefault="00FB279A" w:rsidP="00E210ED">
      <w:pPr>
        <w:widowControl w:val="0"/>
        <w:numPr>
          <w:ilvl w:val="0"/>
          <w:numId w:val="68"/>
        </w:numPr>
        <w:tabs>
          <w:tab w:val="left" w:pos="993"/>
          <w:tab w:val="left" w:pos="1066"/>
        </w:tabs>
        <w:spacing w:line="276" w:lineRule="auto"/>
        <w:ind w:left="0" w:firstLine="709"/>
        <w:jc w:val="both"/>
        <w:rPr>
          <w:rFonts w:ascii="Arial" w:hAnsi="Arial" w:cs="Arial"/>
        </w:rPr>
      </w:pPr>
      <w:r w:rsidRPr="0005152D">
        <w:rPr>
          <w:rFonts w:ascii="Arial" w:hAnsi="Arial" w:cs="Arial"/>
        </w:rPr>
        <w:t>проведение</w:t>
      </w:r>
      <w:r>
        <w:rPr>
          <w:rFonts w:ascii="Arial" w:hAnsi="Arial" w:cs="Arial"/>
        </w:rPr>
        <w:t xml:space="preserve"> </w:t>
      </w:r>
      <w:r w:rsidRPr="0005152D">
        <w:rPr>
          <w:rFonts w:ascii="Arial" w:hAnsi="Arial" w:cs="Arial"/>
        </w:rPr>
        <w:t>научно-исследовательской,</w:t>
      </w:r>
      <w:r>
        <w:rPr>
          <w:rFonts w:ascii="Arial" w:hAnsi="Arial" w:cs="Arial"/>
        </w:rPr>
        <w:t xml:space="preserve"> </w:t>
      </w:r>
      <w:r w:rsidRPr="0005152D">
        <w:rPr>
          <w:rFonts w:ascii="Arial" w:hAnsi="Arial" w:cs="Arial"/>
        </w:rPr>
        <w:t>эколого-просветительской</w:t>
      </w:r>
      <w:r>
        <w:rPr>
          <w:rFonts w:ascii="Arial" w:hAnsi="Arial" w:cs="Arial"/>
        </w:rPr>
        <w:t xml:space="preserve"> </w:t>
      </w:r>
      <w:r w:rsidRPr="0005152D">
        <w:rPr>
          <w:rFonts w:ascii="Arial" w:hAnsi="Arial" w:cs="Arial"/>
        </w:rPr>
        <w:t>и</w:t>
      </w:r>
      <w:r>
        <w:rPr>
          <w:rFonts w:ascii="Arial" w:hAnsi="Arial" w:cs="Arial"/>
        </w:rPr>
        <w:t xml:space="preserve"> </w:t>
      </w:r>
      <w:r w:rsidRPr="0005152D">
        <w:rPr>
          <w:rFonts w:ascii="Arial" w:hAnsi="Arial" w:cs="Arial"/>
        </w:rPr>
        <w:t>туристической</w:t>
      </w:r>
      <w:r>
        <w:rPr>
          <w:rFonts w:ascii="Arial" w:hAnsi="Arial" w:cs="Arial"/>
        </w:rPr>
        <w:t xml:space="preserve"> </w:t>
      </w:r>
      <w:r w:rsidRPr="0005152D">
        <w:rPr>
          <w:rFonts w:ascii="Arial" w:hAnsi="Arial" w:cs="Arial"/>
        </w:rPr>
        <w:t>деятельности</w:t>
      </w:r>
      <w:r>
        <w:rPr>
          <w:rFonts w:ascii="Arial" w:hAnsi="Arial" w:cs="Arial"/>
        </w:rPr>
        <w:t xml:space="preserve"> </w:t>
      </w:r>
      <w:r w:rsidRPr="0005152D">
        <w:rPr>
          <w:rFonts w:ascii="Arial" w:hAnsi="Arial" w:cs="Arial"/>
        </w:rPr>
        <w:t>по согласованию</w:t>
      </w:r>
      <w:r>
        <w:rPr>
          <w:rFonts w:ascii="Arial" w:hAnsi="Arial" w:cs="Arial"/>
        </w:rPr>
        <w:t xml:space="preserve"> </w:t>
      </w:r>
      <w:r w:rsidRPr="0005152D">
        <w:rPr>
          <w:rFonts w:ascii="Arial" w:hAnsi="Arial" w:cs="Arial"/>
        </w:rPr>
        <w:t>с</w:t>
      </w:r>
      <w:r>
        <w:rPr>
          <w:rFonts w:ascii="Arial" w:hAnsi="Arial" w:cs="Arial"/>
        </w:rPr>
        <w:t xml:space="preserve"> </w:t>
      </w:r>
      <w:r w:rsidRPr="0005152D">
        <w:rPr>
          <w:rFonts w:ascii="Arial" w:hAnsi="Arial" w:cs="Arial"/>
        </w:rPr>
        <w:t>органом</w:t>
      </w:r>
      <w:r>
        <w:rPr>
          <w:rFonts w:ascii="Arial" w:hAnsi="Arial" w:cs="Arial"/>
        </w:rPr>
        <w:t xml:space="preserve"> </w:t>
      </w:r>
      <w:r w:rsidRPr="0005152D">
        <w:rPr>
          <w:rFonts w:ascii="Arial" w:hAnsi="Arial" w:cs="Arial"/>
        </w:rPr>
        <w:t>управления</w:t>
      </w:r>
      <w:r>
        <w:rPr>
          <w:rFonts w:ascii="Arial" w:hAnsi="Arial" w:cs="Arial"/>
        </w:rPr>
        <w:t xml:space="preserve"> </w:t>
      </w:r>
      <w:r w:rsidRPr="0005152D">
        <w:rPr>
          <w:rFonts w:ascii="Arial" w:hAnsi="Arial" w:cs="Arial"/>
        </w:rPr>
        <w:t>заказником;</w:t>
      </w:r>
    </w:p>
    <w:p w:rsidR="00FB279A" w:rsidRPr="0005152D" w:rsidRDefault="00FB279A" w:rsidP="00E210ED">
      <w:pPr>
        <w:widowControl w:val="0"/>
        <w:numPr>
          <w:ilvl w:val="0"/>
          <w:numId w:val="68"/>
        </w:numPr>
        <w:tabs>
          <w:tab w:val="left" w:pos="993"/>
          <w:tab w:val="left" w:pos="1066"/>
        </w:tabs>
        <w:spacing w:line="276" w:lineRule="auto"/>
        <w:ind w:left="0" w:firstLine="709"/>
        <w:jc w:val="both"/>
        <w:rPr>
          <w:rFonts w:ascii="Arial" w:hAnsi="Arial" w:cs="Arial"/>
        </w:rPr>
      </w:pPr>
      <w:r w:rsidRPr="0005152D">
        <w:rPr>
          <w:rFonts w:ascii="Arial" w:hAnsi="Arial" w:cs="Arial"/>
        </w:rPr>
        <w:t>любительскаяиспортивнаяохотавустановленномзаконодательствомРоссийскойФедерациипорядке;</w:t>
      </w:r>
    </w:p>
    <w:p w:rsidR="00FB279A" w:rsidRPr="0005152D" w:rsidRDefault="00FB279A" w:rsidP="00E210ED">
      <w:pPr>
        <w:widowControl w:val="0"/>
        <w:numPr>
          <w:ilvl w:val="0"/>
          <w:numId w:val="68"/>
        </w:numPr>
        <w:tabs>
          <w:tab w:val="left" w:pos="993"/>
          <w:tab w:val="left" w:pos="1092"/>
        </w:tabs>
        <w:spacing w:line="276" w:lineRule="auto"/>
        <w:ind w:left="0" w:firstLine="709"/>
        <w:jc w:val="both"/>
        <w:rPr>
          <w:rFonts w:ascii="Arial" w:hAnsi="Arial" w:cs="Arial"/>
        </w:rPr>
      </w:pPr>
      <w:r w:rsidRPr="0005152D">
        <w:rPr>
          <w:rFonts w:ascii="Arial" w:hAnsi="Arial" w:cs="Arial"/>
        </w:rPr>
        <w:t>промышленное, любительское и спортивное рыболовство в установленном</w:t>
      </w:r>
      <w:r>
        <w:rPr>
          <w:rFonts w:ascii="Arial" w:hAnsi="Arial" w:cs="Arial"/>
        </w:rPr>
        <w:t xml:space="preserve"> </w:t>
      </w:r>
      <w:r w:rsidRPr="0005152D">
        <w:rPr>
          <w:rFonts w:ascii="Arial" w:hAnsi="Arial" w:cs="Arial"/>
        </w:rPr>
        <w:t>законодательством</w:t>
      </w:r>
      <w:r>
        <w:rPr>
          <w:rFonts w:ascii="Arial" w:hAnsi="Arial" w:cs="Arial"/>
        </w:rPr>
        <w:t xml:space="preserve"> </w:t>
      </w:r>
      <w:r w:rsidRPr="0005152D">
        <w:rPr>
          <w:rFonts w:ascii="Arial" w:hAnsi="Arial" w:cs="Arial"/>
        </w:rPr>
        <w:t>Российской Федерации</w:t>
      </w:r>
      <w:r>
        <w:rPr>
          <w:rFonts w:ascii="Arial" w:hAnsi="Arial" w:cs="Arial"/>
        </w:rPr>
        <w:t xml:space="preserve"> </w:t>
      </w:r>
      <w:r w:rsidRPr="0005152D">
        <w:rPr>
          <w:rFonts w:ascii="Arial" w:hAnsi="Arial" w:cs="Arial"/>
        </w:rPr>
        <w:t>порядке;</w:t>
      </w:r>
    </w:p>
    <w:p w:rsidR="00FB279A" w:rsidRPr="0005152D" w:rsidRDefault="00FB279A" w:rsidP="00E210ED">
      <w:pPr>
        <w:widowControl w:val="0"/>
        <w:numPr>
          <w:ilvl w:val="0"/>
          <w:numId w:val="68"/>
        </w:numPr>
        <w:tabs>
          <w:tab w:val="left" w:pos="993"/>
          <w:tab w:val="left" w:pos="1066"/>
        </w:tabs>
        <w:spacing w:line="276" w:lineRule="auto"/>
        <w:ind w:left="0" w:firstLine="709"/>
        <w:jc w:val="both"/>
        <w:rPr>
          <w:rFonts w:ascii="Arial" w:hAnsi="Arial" w:cs="Arial"/>
        </w:rPr>
      </w:pPr>
      <w:r w:rsidRPr="0005152D">
        <w:rPr>
          <w:rFonts w:ascii="Arial" w:hAnsi="Arial" w:cs="Arial"/>
        </w:rPr>
        <w:t>проведение лесоустройства и мероприятий по обеспечению пожарной и</w:t>
      </w:r>
      <w:r>
        <w:rPr>
          <w:rFonts w:ascii="Arial" w:hAnsi="Arial" w:cs="Arial"/>
        </w:rPr>
        <w:t xml:space="preserve"> </w:t>
      </w:r>
      <w:r w:rsidRPr="0005152D">
        <w:rPr>
          <w:rFonts w:ascii="Arial" w:hAnsi="Arial" w:cs="Arial"/>
        </w:rPr>
        <w:t>санитарной безопасности в лесах в порядке, установленном законодательством</w:t>
      </w:r>
      <w:r>
        <w:rPr>
          <w:rFonts w:ascii="Arial" w:hAnsi="Arial" w:cs="Arial"/>
        </w:rPr>
        <w:t xml:space="preserve"> </w:t>
      </w:r>
      <w:r w:rsidRPr="0005152D">
        <w:rPr>
          <w:rFonts w:ascii="Arial" w:hAnsi="Arial" w:cs="Arial"/>
        </w:rPr>
        <w:t>Российской</w:t>
      </w:r>
      <w:r>
        <w:rPr>
          <w:rFonts w:ascii="Arial" w:hAnsi="Arial" w:cs="Arial"/>
        </w:rPr>
        <w:t xml:space="preserve"> </w:t>
      </w:r>
      <w:r w:rsidRPr="0005152D">
        <w:rPr>
          <w:rFonts w:ascii="Arial" w:hAnsi="Arial" w:cs="Arial"/>
        </w:rPr>
        <w:t>Федерации</w:t>
      </w:r>
      <w:r>
        <w:rPr>
          <w:rFonts w:ascii="Arial" w:hAnsi="Arial" w:cs="Arial"/>
        </w:rPr>
        <w:t xml:space="preserve"> </w:t>
      </w:r>
      <w:r w:rsidRPr="0005152D">
        <w:rPr>
          <w:rFonts w:ascii="Arial" w:hAnsi="Arial" w:cs="Arial"/>
        </w:rPr>
        <w:t>в области регулирования</w:t>
      </w:r>
      <w:r>
        <w:rPr>
          <w:rFonts w:ascii="Arial" w:hAnsi="Arial" w:cs="Arial"/>
        </w:rPr>
        <w:t xml:space="preserve"> </w:t>
      </w:r>
      <w:r w:rsidRPr="0005152D">
        <w:rPr>
          <w:rFonts w:ascii="Arial" w:hAnsi="Arial" w:cs="Arial"/>
        </w:rPr>
        <w:t>лесных отношений, с</w:t>
      </w:r>
      <w:r>
        <w:rPr>
          <w:rFonts w:ascii="Arial" w:hAnsi="Arial" w:cs="Arial"/>
        </w:rPr>
        <w:t xml:space="preserve"> </w:t>
      </w:r>
      <w:r w:rsidRPr="0005152D">
        <w:rPr>
          <w:rFonts w:ascii="Arial" w:hAnsi="Arial" w:cs="Arial"/>
        </w:rPr>
        <w:t>учетом</w:t>
      </w:r>
      <w:r>
        <w:rPr>
          <w:rFonts w:ascii="Arial" w:hAnsi="Arial" w:cs="Arial"/>
        </w:rPr>
        <w:t xml:space="preserve"> </w:t>
      </w:r>
      <w:r w:rsidRPr="0005152D">
        <w:rPr>
          <w:rFonts w:ascii="Arial" w:hAnsi="Arial" w:cs="Arial"/>
        </w:rPr>
        <w:t>требований</w:t>
      </w:r>
      <w:r>
        <w:rPr>
          <w:rFonts w:ascii="Arial" w:hAnsi="Arial" w:cs="Arial"/>
        </w:rPr>
        <w:t xml:space="preserve"> </w:t>
      </w:r>
      <w:r w:rsidRPr="0005152D">
        <w:rPr>
          <w:rFonts w:ascii="Arial" w:hAnsi="Arial" w:cs="Arial"/>
        </w:rPr>
        <w:t>пункта</w:t>
      </w:r>
      <w:r>
        <w:rPr>
          <w:rFonts w:ascii="Arial" w:hAnsi="Arial" w:cs="Arial"/>
        </w:rPr>
        <w:t xml:space="preserve"> </w:t>
      </w:r>
      <w:r w:rsidRPr="0005152D">
        <w:rPr>
          <w:rFonts w:ascii="Arial" w:hAnsi="Arial" w:cs="Arial"/>
        </w:rPr>
        <w:t>6.1</w:t>
      </w:r>
      <w:r>
        <w:rPr>
          <w:rFonts w:ascii="Arial" w:hAnsi="Arial" w:cs="Arial"/>
        </w:rPr>
        <w:t xml:space="preserve"> </w:t>
      </w:r>
      <w:r w:rsidRPr="0005152D">
        <w:rPr>
          <w:rFonts w:ascii="Arial" w:hAnsi="Arial" w:cs="Arial"/>
        </w:rPr>
        <w:t>настоящего</w:t>
      </w:r>
      <w:r>
        <w:rPr>
          <w:rFonts w:ascii="Arial" w:hAnsi="Arial" w:cs="Arial"/>
        </w:rPr>
        <w:t xml:space="preserve"> </w:t>
      </w:r>
      <w:r w:rsidRPr="0005152D">
        <w:rPr>
          <w:rFonts w:ascii="Arial" w:hAnsi="Arial" w:cs="Arial"/>
        </w:rPr>
        <w:t>Положения;</w:t>
      </w:r>
    </w:p>
    <w:p w:rsidR="00FB279A" w:rsidRPr="0005152D" w:rsidRDefault="00FB279A" w:rsidP="00E210ED">
      <w:pPr>
        <w:widowControl w:val="0"/>
        <w:numPr>
          <w:ilvl w:val="0"/>
          <w:numId w:val="68"/>
        </w:numPr>
        <w:tabs>
          <w:tab w:val="left" w:pos="993"/>
          <w:tab w:val="left" w:pos="1088"/>
        </w:tabs>
        <w:spacing w:line="276" w:lineRule="auto"/>
        <w:ind w:left="0" w:firstLine="709"/>
        <w:jc w:val="both"/>
        <w:rPr>
          <w:rFonts w:ascii="Arial" w:hAnsi="Arial" w:cs="Arial"/>
        </w:rPr>
      </w:pPr>
      <w:r w:rsidRPr="0005152D">
        <w:rPr>
          <w:rFonts w:ascii="Arial" w:hAnsi="Arial" w:cs="Arial"/>
        </w:rPr>
        <w:t>эксплуатация</w:t>
      </w:r>
      <w:r>
        <w:rPr>
          <w:rFonts w:ascii="Arial" w:hAnsi="Arial" w:cs="Arial"/>
        </w:rPr>
        <w:t xml:space="preserve"> </w:t>
      </w:r>
      <w:r w:rsidRPr="0005152D">
        <w:rPr>
          <w:rFonts w:ascii="Arial" w:hAnsi="Arial" w:cs="Arial"/>
        </w:rPr>
        <w:t>и</w:t>
      </w:r>
      <w:r>
        <w:rPr>
          <w:rFonts w:ascii="Arial" w:hAnsi="Arial" w:cs="Arial"/>
        </w:rPr>
        <w:t xml:space="preserve"> </w:t>
      </w:r>
      <w:r w:rsidRPr="0005152D">
        <w:rPr>
          <w:rFonts w:ascii="Arial" w:hAnsi="Arial" w:cs="Arial"/>
        </w:rPr>
        <w:t>ремонт</w:t>
      </w:r>
      <w:r>
        <w:rPr>
          <w:rFonts w:ascii="Arial" w:hAnsi="Arial" w:cs="Arial"/>
        </w:rPr>
        <w:t xml:space="preserve"> </w:t>
      </w:r>
      <w:r w:rsidRPr="0005152D">
        <w:rPr>
          <w:rFonts w:ascii="Arial" w:hAnsi="Arial" w:cs="Arial"/>
        </w:rPr>
        <w:t>существующих</w:t>
      </w:r>
      <w:r>
        <w:rPr>
          <w:rFonts w:ascii="Arial" w:hAnsi="Arial" w:cs="Arial"/>
        </w:rPr>
        <w:t xml:space="preserve"> </w:t>
      </w:r>
      <w:r w:rsidRPr="0005152D">
        <w:rPr>
          <w:rFonts w:ascii="Arial" w:hAnsi="Arial" w:cs="Arial"/>
        </w:rPr>
        <w:t>хозяйственных</w:t>
      </w:r>
      <w:r>
        <w:rPr>
          <w:rFonts w:ascii="Arial" w:hAnsi="Arial" w:cs="Arial"/>
        </w:rPr>
        <w:t xml:space="preserve"> </w:t>
      </w:r>
      <w:r w:rsidRPr="0005152D">
        <w:rPr>
          <w:rFonts w:ascii="Arial" w:hAnsi="Arial" w:cs="Arial"/>
        </w:rPr>
        <w:t>объектов;</w:t>
      </w:r>
    </w:p>
    <w:p w:rsidR="00FB279A" w:rsidRPr="0005152D" w:rsidRDefault="00FB279A" w:rsidP="00E210ED">
      <w:pPr>
        <w:widowControl w:val="0"/>
        <w:numPr>
          <w:ilvl w:val="0"/>
          <w:numId w:val="68"/>
        </w:numPr>
        <w:tabs>
          <w:tab w:val="left" w:pos="993"/>
          <w:tab w:val="left" w:pos="1207"/>
        </w:tabs>
        <w:spacing w:line="276" w:lineRule="auto"/>
        <w:ind w:left="0" w:firstLine="709"/>
        <w:jc w:val="both"/>
        <w:rPr>
          <w:rFonts w:ascii="Arial" w:hAnsi="Arial" w:cs="Arial"/>
        </w:rPr>
      </w:pPr>
      <w:r w:rsidRPr="0005152D">
        <w:rPr>
          <w:rFonts w:ascii="Arial" w:hAnsi="Arial" w:cs="Arial"/>
        </w:rPr>
        <w:t>строительство, реконструкция, капитальный ремонт и эксплуатация линейных объектов в случае отсутствия иного варианта их расположения, а также сцельюобеспеченияфункционированиязаказника,посогласованиюсорганомуправлениязаказником;</w:t>
      </w:r>
    </w:p>
    <w:p w:rsidR="00FB279A" w:rsidRPr="0005152D" w:rsidRDefault="00FB279A" w:rsidP="00E210ED">
      <w:pPr>
        <w:widowControl w:val="0"/>
        <w:numPr>
          <w:ilvl w:val="0"/>
          <w:numId w:val="68"/>
        </w:numPr>
        <w:tabs>
          <w:tab w:val="left" w:pos="993"/>
          <w:tab w:val="left" w:pos="1066"/>
        </w:tabs>
        <w:spacing w:line="276" w:lineRule="auto"/>
        <w:ind w:left="0" w:firstLine="709"/>
        <w:jc w:val="both"/>
        <w:rPr>
          <w:rFonts w:ascii="Arial" w:hAnsi="Arial" w:cs="Arial"/>
        </w:rPr>
      </w:pPr>
      <w:r w:rsidRPr="0005152D">
        <w:rPr>
          <w:rFonts w:ascii="Arial" w:hAnsi="Arial" w:cs="Arial"/>
        </w:rPr>
        <w:t>строительство некапитальных строений и сооружений, связанных с осуществлением</w:t>
      </w:r>
      <w:r>
        <w:rPr>
          <w:rFonts w:ascii="Arial" w:hAnsi="Arial" w:cs="Arial"/>
        </w:rPr>
        <w:t xml:space="preserve"> </w:t>
      </w:r>
      <w:r w:rsidRPr="0005152D">
        <w:rPr>
          <w:rFonts w:ascii="Arial" w:hAnsi="Arial" w:cs="Arial"/>
        </w:rPr>
        <w:t>разрешенных</w:t>
      </w:r>
      <w:r>
        <w:rPr>
          <w:rFonts w:ascii="Arial" w:hAnsi="Arial" w:cs="Arial"/>
        </w:rPr>
        <w:t xml:space="preserve"> </w:t>
      </w:r>
      <w:r w:rsidRPr="0005152D">
        <w:rPr>
          <w:rFonts w:ascii="Arial" w:hAnsi="Arial" w:cs="Arial"/>
        </w:rPr>
        <w:t>видов</w:t>
      </w:r>
      <w:r>
        <w:rPr>
          <w:rFonts w:ascii="Arial" w:hAnsi="Arial" w:cs="Arial"/>
        </w:rPr>
        <w:t xml:space="preserve"> </w:t>
      </w:r>
      <w:r w:rsidRPr="0005152D">
        <w:rPr>
          <w:rFonts w:ascii="Arial" w:hAnsi="Arial" w:cs="Arial"/>
        </w:rPr>
        <w:t>деятельности;</w:t>
      </w:r>
    </w:p>
    <w:p w:rsidR="00FB279A" w:rsidRPr="0005152D" w:rsidRDefault="00FB279A" w:rsidP="00E210ED">
      <w:pPr>
        <w:widowControl w:val="0"/>
        <w:numPr>
          <w:ilvl w:val="0"/>
          <w:numId w:val="68"/>
        </w:numPr>
        <w:tabs>
          <w:tab w:val="left" w:pos="993"/>
          <w:tab w:val="left" w:pos="1226"/>
        </w:tabs>
        <w:spacing w:line="276" w:lineRule="auto"/>
        <w:ind w:left="0" w:firstLine="709"/>
        <w:jc w:val="both"/>
        <w:rPr>
          <w:rFonts w:ascii="Arial" w:hAnsi="Arial" w:cs="Arial"/>
        </w:rPr>
      </w:pPr>
      <w:r w:rsidRPr="0005152D">
        <w:rPr>
          <w:rFonts w:ascii="Arial" w:hAnsi="Arial" w:cs="Arial"/>
        </w:rPr>
        <w:t>разработка месторождений сапропеля с использованием технологий, которые способствуют обеспечению охраны окружающей среды и являются менее</w:t>
      </w:r>
      <w:r>
        <w:rPr>
          <w:rFonts w:ascii="Arial" w:hAnsi="Arial" w:cs="Arial"/>
        </w:rPr>
        <w:t xml:space="preserve"> </w:t>
      </w:r>
      <w:r w:rsidRPr="0005152D">
        <w:rPr>
          <w:rFonts w:ascii="Arial" w:hAnsi="Arial" w:cs="Arial"/>
        </w:rPr>
        <w:t>загрязняющими в границах акватории озера Донское, расположенной в кварталах43 - 46, 61, 62 Усть-Куломского участкового лесничества Усть-Куломского лесничества, и водоохранной зоне озера Донское шириной 100 м от его береговой</w:t>
      </w:r>
      <w:r>
        <w:rPr>
          <w:rFonts w:ascii="Arial" w:hAnsi="Arial" w:cs="Arial"/>
        </w:rPr>
        <w:t xml:space="preserve"> </w:t>
      </w:r>
      <w:r w:rsidRPr="0005152D">
        <w:rPr>
          <w:rFonts w:ascii="Arial" w:hAnsi="Arial" w:cs="Arial"/>
        </w:rPr>
        <w:t>линии;</w:t>
      </w:r>
    </w:p>
    <w:p w:rsidR="00FB279A" w:rsidRPr="0005152D" w:rsidRDefault="00FB279A" w:rsidP="00E210ED">
      <w:pPr>
        <w:widowControl w:val="0"/>
        <w:numPr>
          <w:ilvl w:val="0"/>
          <w:numId w:val="68"/>
        </w:numPr>
        <w:tabs>
          <w:tab w:val="left" w:pos="993"/>
          <w:tab w:val="left" w:pos="1226"/>
        </w:tabs>
        <w:spacing w:line="276" w:lineRule="auto"/>
        <w:ind w:left="0" w:firstLine="709"/>
        <w:jc w:val="both"/>
        <w:rPr>
          <w:rFonts w:ascii="Arial" w:hAnsi="Arial" w:cs="Arial"/>
        </w:rPr>
      </w:pPr>
      <w:r w:rsidRPr="0005152D">
        <w:rPr>
          <w:rFonts w:ascii="Arial" w:hAnsi="Arial" w:cs="Arial"/>
        </w:rPr>
        <w:t xml:space="preserve">другие виды хозяйственной и иной деятельности, не запрещенные законодательствомвобластиприродопользованияиохраныокружающейсредыинастоящим </w:t>
      </w:r>
      <w:r w:rsidRPr="0005152D">
        <w:rPr>
          <w:rFonts w:ascii="Arial" w:hAnsi="Arial" w:cs="Arial"/>
        </w:rPr>
        <w:lastRenderedPageBreak/>
        <w:t>Положением, в установленном законодательством Российской Федерации</w:t>
      </w:r>
      <w:r>
        <w:rPr>
          <w:rFonts w:ascii="Arial" w:hAnsi="Arial" w:cs="Arial"/>
        </w:rPr>
        <w:t xml:space="preserve"> </w:t>
      </w:r>
      <w:r w:rsidRPr="0005152D">
        <w:rPr>
          <w:rFonts w:ascii="Arial" w:hAnsi="Arial" w:cs="Arial"/>
        </w:rPr>
        <w:t>порядке.</w:t>
      </w:r>
    </w:p>
    <w:p w:rsidR="00FB279A" w:rsidRPr="0005152D" w:rsidRDefault="00FB279A" w:rsidP="00E210ED">
      <w:pPr>
        <w:pStyle w:val="30"/>
        <w:keepLines w:val="0"/>
        <w:numPr>
          <w:ilvl w:val="2"/>
          <w:numId w:val="52"/>
        </w:numPr>
        <w:spacing w:before="240" w:after="240"/>
        <w:ind w:left="0" w:firstLine="0"/>
        <w:jc w:val="center"/>
        <w:rPr>
          <w:rFonts w:ascii="Arial" w:hAnsi="Arial"/>
          <w:iCs/>
        </w:rPr>
      </w:pPr>
      <w:bookmarkStart w:id="221" w:name="_Toc75596062"/>
      <w:bookmarkStart w:id="222" w:name="_Toc158929673"/>
      <w:r w:rsidRPr="0005152D">
        <w:rPr>
          <w:rFonts w:ascii="Arial" w:hAnsi="Arial"/>
          <w:iCs/>
        </w:rPr>
        <w:t>Объекты специального назначения</w:t>
      </w:r>
      <w:bookmarkEnd w:id="221"/>
      <w:bookmarkEnd w:id="222"/>
    </w:p>
    <w:p w:rsidR="00FB279A" w:rsidRPr="0005152D" w:rsidRDefault="00FB279A" w:rsidP="00FB279A">
      <w:pPr>
        <w:pStyle w:val="afffff4"/>
        <w:spacing w:after="240" w:line="276" w:lineRule="auto"/>
        <w:rPr>
          <w:rFonts w:ascii="Arial" w:hAnsi="Arial" w:cs="Arial"/>
          <w:lang w:val="ru-RU"/>
        </w:rPr>
      </w:pPr>
      <w:r w:rsidRPr="0005152D">
        <w:rPr>
          <w:rFonts w:ascii="Arial" w:hAnsi="Arial" w:cs="Arial"/>
          <w:lang w:val="ru-RU"/>
        </w:rPr>
        <w:t>Погребение тел умерших в сельском поселении «Пожег» осуществляется на общественных кладбищах с учетом вероисповедальных, воинских и иных обычаев и традиций.</w:t>
      </w:r>
    </w:p>
    <w:p w:rsidR="00FB279A" w:rsidRPr="0005152D" w:rsidRDefault="00FB279A" w:rsidP="00FB279A">
      <w:pPr>
        <w:pStyle w:val="afffff4"/>
        <w:spacing w:before="120"/>
        <w:ind w:firstLine="0"/>
        <w:rPr>
          <w:rFonts w:ascii="Arial" w:hAnsi="Arial" w:cs="Arial"/>
          <w:b/>
          <w:iCs/>
          <w:lang w:val="ru-RU"/>
        </w:rPr>
      </w:pPr>
      <w:r w:rsidRPr="0005152D">
        <w:rPr>
          <w:rFonts w:ascii="Arial" w:hAnsi="Arial" w:cs="Arial"/>
          <w:b/>
          <w:iCs/>
          <w:lang w:val="ru-RU"/>
        </w:rPr>
        <w:t xml:space="preserve">Таблица 15 – Объекты специального назначения сельского поселения «Пожег»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7"/>
        <w:gridCol w:w="3623"/>
        <w:gridCol w:w="1600"/>
        <w:gridCol w:w="2310"/>
      </w:tblGrid>
      <w:tr w:rsidR="00FB279A" w:rsidRPr="0005152D" w:rsidTr="009106CE">
        <w:tc>
          <w:tcPr>
            <w:tcW w:w="1064" w:type="pct"/>
            <w:shd w:val="clear" w:color="auto" w:fill="auto"/>
          </w:tcPr>
          <w:p w:rsidR="00FB279A" w:rsidRPr="0005152D" w:rsidRDefault="00FB279A" w:rsidP="009106CE">
            <w:pPr>
              <w:rPr>
                <w:rFonts w:ascii="Arial" w:hAnsi="Arial" w:cs="Arial"/>
                <w:b/>
                <w:i/>
              </w:rPr>
            </w:pPr>
            <w:r w:rsidRPr="0005152D">
              <w:rPr>
                <w:rFonts w:ascii="Arial" w:hAnsi="Arial" w:cs="Arial"/>
                <w:b/>
                <w:i/>
                <w:sz w:val="22"/>
                <w:szCs w:val="22"/>
              </w:rPr>
              <w:t xml:space="preserve">Название </w:t>
            </w:r>
          </w:p>
        </w:tc>
        <w:tc>
          <w:tcPr>
            <w:tcW w:w="1893" w:type="pct"/>
            <w:shd w:val="clear" w:color="auto" w:fill="auto"/>
          </w:tcPr>
          <w:p w:rsidR="00FB279A" w:rsidRPr="0005152D" w:rsidRDefault="00FB279A" w:rsidP="009106CE">
            <w:pPr>
              <w:rPr>
                <w:rFonts w:ascii="Arial" w:hAnsi="Arial" w:cs="Arial"/>
                <w:b/>
                <w:i/>
              </w:rPr>
            </w:pPr>
            <w:r w:rsidRPr="0005152D">
              <w:rPr>
                <w:rFonts w:ascii="Arial" w:hAnsi="Arial" w:cs="Arial"/>
                <w:b/>
                <w:i/>
                <w:sz w:val="22"/>
                <w:szCs w:val="22"/>
              </w:rPr>
              <w:t>Адрес</w:t>
            </w:r>
          </w:p>
        </w:tc>
        <w:tc>
          <w:tcPr>
            <w:tcW w:w="836" w:type="pct"/>
            <w:shd w:val="clear" w:color="auto" w:fill="auto"/>
          </w:tcPr>
          <w:p w:rsidR="00FB279A" w:rsidRPr="0005152D" w:rsidRDefault="00FB279A" w:rsidP="009106CE">
            <w:pPr>
              <w:rPr>
                <w:rFonts w:ascii="Arial" w:hAnsi="Arial" w:cs="Arial"/>
                <w:b/>
                <w:i/>
              </w:rPr>
            </w:pPr>
            <w:r w:rsidRPr="0005152D">
              <w:rPr>
                <w:rFonts w:ascii="Arial" w:hAnsi="Arial" w:cs="Arial"/>
                <w:b/>
                <w:i/>
                <w:sz w:val="22"/>
                <w:szCs w:val="22"/>
              </w:rPr>
              <w:t>Площадь, га</w:t>
            </w:r>
          </w:p>
        </w:tc>
        <w:tc>
          <w:tcPr>
            <w:tcW w:w="1207" w:type="pct"/>
            <w:shd w:val="clear" w:color="auto" w:fill="auto"/>
          </w:tcPr>
          <w:p w:rsidR="00FB279A" w:rsidRPr="0005152D" w:rsidRDefault="00FB279A" w:rsidP="009106CE">
            <w:pPr>
              <w:rPr>
                <w:rFonts w:ascii="Arial" w:hAnsi="Arial" w:cs="Arial"/>
                <w:b/>
                <w:i/>
              </w:rPr>
            </w:pPr>
            <w:r w:rsidRPr="0005152D">
              <w:rPr>
                <w:rFonts w:ascii="Arial" w:hAnsi="Arial" w:cs="Arial"/>
                <w:b/>
                <w:i/>
                <w:sz w:val="22"/>
                <w:szCs w:val="22"/>
              </w:rPr>
              <w:t>Санитарно-защитная зона</w:t>
            </w:r>
          </w:p>
        </w:tc>
      </w:tr>
      <w:tr w:rsidR="00FB279A" w:rsidRPr="0005152D" w:rsidTr="009106CE">
        <w:tc>
          <w:tcPr>
            <w:tcW w:w="1064" w:type="pct"/>
            <w:shd w:val="clear" w:color="auto" w:fill="auto"/>
          </w:tcPr>
          <w:p w:rsidR="00FB279A" w:rsidRPr="0005152D" w:rsidRDefault="00FB279A" w:rsidP="009106CE">
            <w:pPr>
              <w:rPr>
                <w:rFonts w:ascii="Arial" w:hAnsi="Arial" w:cs="Arial"/>
                <w:b/>
                <w:i/>
              </w:rPr>
            </w:pPr>
            <w:r w:rsidRPr="0005152D">
              <w:rPr>
                <w:rFonts w:ascii="Arial" w:hAnsi="Arial" w:cs="Arial"/>
                <w:b/>
                <w:i/>
                <w:sz w:val="22"/>
                <w:szCs w:val="22"/>
              </w:rPr>
              <w:t>Кладбище</w:t>
            </w:r>
          </w:p>
        </w:tc>
        <w:tc>
          <w:tcPr>
            <w:tcW w:w="1893"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с. Пожег</w:t>
            </w:r>
          </w:p>
        </w:tc>
        <w:tc>
          <w:tcPr>
            <w:tcW w:w="836"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0,45</w:t>
            </w:r>
          </w:p>
        </w:tc>
        <w:tc>
          <w:tcPr>
            <w:tcW w:w="1207"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50 м</w:t>
            </w:r>
          </w:p>
        </w:tc>
      </w:tr>
      <w:tr w:rsidR="00FB279A" w:rsidRPr="0005152D" w:rsidTr="009106CE">
        <w:tc>
          <w:tcPr>
            <w:tcW w:w="1064" w:type="pct"/>
            <w:shd w:val="clear" w:color="auto" w:fill="auto"/>
          </w:tcPr>
          <w:p w:rsidR="00FB279A" w:rsidRPr="0005152D" w:rsidRDefault="00FB279A" w:rsidP="009106CE">
            <w:pPr>
              <w:rPr>
                <w:rFonts w:ascii="Arial" w:hAnsi="Arial" w:cs="Arial"/>
                <w:b/>
                <w:i/>
              </w:rPr>
            </w:pPr>
            <w:r w:rsidRPr="0005152D">
              <w:rPr>
                <w:rFonts w:ascii="Arial" w:hAnsi="Arial" w:cs="Arial"/>
                <w:b/>
                <w:i/>
                <w:sz w:val="22"/>
                <w:szCs w:val="22"/>
              </w:rPr>
              <w:t>Кладбище</w:t>
            </w:r>
          </w:p>
        </w:tc>
        <w:tc>
          <w:tcPr>
            <w:tcW w:w="1893"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восточнее с. Пожег</w:t>
            </w:r>
          </w:p>
        </w:tc>
        <w:tc>
          <w:tcPr>
            <w:tcW w:w="836"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0,58</w:t>
            </w:r>
          </w:p>
        </w:tc>
        <w:tc>
          <w:tcPr>
            <w:tcW w:w="1207"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50 м</w:t>
            </w:r>
          </w:p>
        </w:tc>
      </w:tr>
      <w:tr w:rsidR="00FB279A" w:rsidRPr="0005152D" w:rsidTr="009106CE">
        <w:tc>
          <w:tcPr>
            <w:tcW w:w="1064" w:type="pct"/>
            <w:shd w:val="clear" w:color="auto" w:fill="auto"/>
          </w:tcPr>
          <w:p w:rsidR="00FB279A" w:rsidRPr="0005152D" w:rsidRDefault="00FB279A" w:rsidP="009106CE">
            <w:pPr>
              <w:rPr>
                <w:rFonts w:ascii="Arial" w:hAnsi="Arial" w:cs="Arial"/>
                <w:b/>
                <w:i/>
              </w:rPr>
            </w:pPr>
            <w:r w:rsidRPr="0005152D">
              <w:rPr>
                <w:rFonts w:ascii="Arial" w:hAnsi="Arial" w:cs="Arial"/>
                <w:b/>
                <w:i/>
                <w:sz w:val="22"/>
                <w:szCs w:val="22"/>
              </w:rPr>
              <w:t>Кладбище</w:t>
            </w:r>
          </w:p>
        </w:tc>
        <w:tc>
          <w:tcPr>
            <w:tcW w:w="1893"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д. Пожегдин</w:t>
            </w:r>
          </w:p>
        </w:tc>
        <w:tc>
          <w:tcPr>
            <w:tcW w:w="836"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0,70</w:t>
            </w:r>
          </w:p>
        </w:tc>
        <w:tc>
          <w:tcPr>
            <w:tcW w:w="1207"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50 м</w:t>
            </w:r>
          </w:p>
        </w:tc>
      </w:tr>
      <w:tr w:rsidR="00FB279A" w:rsidRPr="0005152D" w:rsidTr="009106CE">
        <w:tc>
          <w:tcPr>
            <w:tcW w:w="1064" w:type="pct"/>
            <w:shd w:val="clear" w:color="auto" w:fill="auto"/>
          </w:tcPr>
          <w:p w:rsidR="00FB279A" w:rsidRPr="0005152D" w:rsidRDefault="00FB279A" w:rsidP="009106CE">
            <w:pPr>
              <w:rPr>
                <w:rFonts w:ascii="Arial" w:hAnsi="Arial" w:cs="Arial"/>
                <w:b/>
                <w:i/>
              </w:rPr>
            </w:pPr>
            <w:r w:rsidRPr="0005152D">
              <w:rPr>
                <w:rFonts w:ascii="Arial" w:hAnsi="Arial" w:cs="Arial"/>
                <w:b/>
                <w:i/>
                <w:sz w:val="22"/>
                <w:szCs w:val="22"/>
              </w:rPr>
              <w:t>Кладбище</w:t>
            </w:r>
          </w:p>
        </w:tc>
        <w:tc>
          <w:tcPr>
            <w:tcW w:w="1893"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д. Мале</w:t>
            </w:r>
          </w:p>
        </w:tc>
        <w:tc>
          <w:tcPr>
            <w:tcW w:w="836"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0,10</w:t>
            </w:r>
          </w:p>
        </w:tc>
        <w:tc>
          <w:tcPr>
            <w:tcW w:w="1207"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50 м</w:t>
            </w:r>
          </w:p>
        </w:tc>
      </w:tr>
      <w:tr w:rsidR="00FB279A" w:rsidRPr="0005152D" w:rsidTr="009106CE">
        <w:tc>
          <w:tcPr>
            <w:tcW w:w="1064" w:type="pct"/>
            <w:shd w:val="clear" w:color="auto" w:fill="auto"/>
          </w:tcPr>
          <w:p w:rsidR="00FB279A" w:rsidRPr="0005152D" w:rsidRDefault="00FB279A" w:rsidP="009106CE">
            <w:pPr>
              <w:rPr>
                <w:rFonts w:ascii="Arial" w:hAnsi="Arial" w:cs="Arial"/>
                <w:b/>
                <w:i/>
              </w:rPr>
            </w:pPr>
            <w:r w:rsidRPr="0005152D">
              <w:rPr>
                <w:rFonts w:ascii="Arial" w:hAnsi="Arial" w:cs="Arial"/>
                <w:b/>
                <w:i/>
                <w:sz w:val="22"/>
                <w:szCs w:val="22"/>
              </w:rPr>
              <w:t>Кладбище</w:t>
            </w:r>
          </w:p>
        </w:tc>
        <w:tc>
          <w:tcPr>
            <w:tcW w:w="1893"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южнее д. Кекур</w:t>
            </w:r>
          </w:p>
        </w:tc>
        <w:tc>
          <w:tcPr>
            <w:tcW w:w="836"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0,75</w:t>
            </w:r>
          </w:p>
        </w:tc>
        <w:tc>
          <w:tcPr>
            <w:tcW w:w="1207"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50 м</w:t>
            </w:r>
          </w:p>
        </w:tc>
      </w:tr>
      <w:tr w:rsidR="00FB279A" w:rsidRPr="0005152D" w:rsidTr="009106CE">
        <w:tc>
          <w:tcPr>
            <w:tcW w:w="1064" w:type="pct"/>
            <w:shd w:val="clear" w:color="auto" w:fill="auto"/>
          </w:tcPr>
          <w:p w:rsidR="00FB279A" w:rsidRPr="0005152D" w:rsidRDefault="00FB279A" w:rsidP="009106CE">
            <w:pPr>
              <w:rPr>
                <w:rFonts w:ascii="Arial" w:hAnsi="Arial" w:cs="Arial"/>
                <w:b/>
                <w:i/>
              </w:rPr>
            </w:pPr>
            <w:r w:rsidRPr="0005152D">
              <w:rPr>
                <w:rFonts w:ascii="Arial" w:hAnsi="Arial" w:cs="Arial"/>
                <w:b/>
                <w:i/>
                <w:sz w:val="22"/>
                <w:szCs w:val="22"/>
              </w:rPr>
              <w:t>Кладбище</w:t>
            </w:r>
          </w:p>
        </w:tc>
        <w:tc>
          <w:tcPr>
            <w:tcW w:w="1893"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севернее пст. Н. Ярашъю</w:t>
            </w:r>
          </w:p>
        </w:tc>
        <w:tc>
          <w:tcPr>
            <w:tcW w:w="836"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0,15</w:t>
            </w:r>
          </w:p>
        </w:tc>
        <w:tc>
          <w:tcPr>
            <w:tcW w:w="1207"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50 м</w:t>
            </w:r>
          </w:p>
        </w:tc>
      </w:tr>
      <w:tr w:rsidR="00FB279A" w:rsidRPr="0005152D" w:rsidTr="009106CE">
        <w:tc>
          <w:tcPr>
            <w:tcW w:w="1064" w:type="pct"/>
            <w:shd w:val="clear" w:color="auto" w:fill="auto"/>
          </w:tcPr>
          <w:p w:rsidR="00FB279A" w:rsidRPr="0005152D" w:rsidRDefault="00FB279A" w:rsidP="009106CE">
            <w:pPr>
              <w:rPr>
                <w:rFonts w:ascii="Arial" w:hAnsi="Arial" w:cs="Arial"/>
                <w:b/>
                <w:i/>
              </w:rPr>
            </w:pPr>
            <w:r w:rsidRPr="0005152D">
              <w:rPr>
                <w:rFonts w:ascii="Arial" w:hAnsi="Arial" w:cs="Arial"/>
                <w:b/>
                <w:i/>
                <w:sz w:val="22"/>
                <w:szCs w:val="22"/>
              </w:rPr>
              <w:t>Кладбище</w:t>
            </w:r>
          </w:p>
        </w:tc>
        <w:tc>
          <w:tcPr>
            <w:tcW w:w="1893"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западнее д. Вомынбож</w:t>
            </w:r>
          </w:p>
        </w:tc>
        <w:tc>
          <w:tcPr>
            <w:tcW w:w="836"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0,64</w:t>
            </w:r>
          </w:p>
        </w:tc>
        <w:tc>
          <w:tcPr>
            <w:tcW w:w="1207" w:type="pct"/>
            <w:shd w:val="clear" w:color="auto" w:fill="auto"/>
          </w:tcPr>
          <w:p w:rsidR="00FB279A" w:rsidRPr="0005152D" w:rsidRDefault="00FB279A" w:rsidP="009106CE">
            <w:pPr>
              <w:rPr>
                <w:rFonts w:ascii="Arial" w:hAnsi="Arial" w:cs="Arial"/>
              </w:rPr>
            </w:pPr>
            <w:r w:rsidRPr="0005152D">
              <w:rPr>
                <w:rFonts w:ascii="Arial" w:hAnsi="Arial" w:cs="Arial"/>
                <w:sz w:val="22"/>
                <w:szCs w:val="22"/>
              </w:rPr>
              <w:t>50м</w:t>
            </w:r>
          </w:p>
        </w:tc>
      </w:tr>
    </w:tbl>
    <w:p w:rsidR="00FB279A" w:rsidRPr="009106CE" w:rsidRDefault="00FB279A" w:rsidP="00E210ED">
      <w:pPr>
        <w:pStyle w:val="2"/>
        <w:keepNext/>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ind w:left="0" w:firstLine="0"/>
        <w:jc w:val="center"/>
        <w:rPr>
          <w:rFonts w:ascii="Arial" w:hAnsi="Arial"/>
          <w:sz w:val="24"/>
          <w:szCs w:val="24"/>
        </w:rPr>
      </w:pPr>
      <w:bookmarkStart w:id="223" w:name="_Toc75596063"/>
      <w:bookmarkStart w:id="224" w:name="_Toc158929674"/>
      <w:r w:rsidRPr="009106CE">
        <w:rPr>
          <w:rFonts w:ascii="Arial" w:hAnsi="Arial"/>
          <w:sz w:val="24"/>
          <w:szCs w:val="24"/>
        </w:rPr>
        <w:t>Выводы</w:t>
      </w:r>
      <w:bookmarkEnd w:id="223"/>
      <w:bookmarkEnd w:id="224"/>
    </w:p>
    <w:p w:rsidR="00FB279A" w:rsidRPr="0005152D" w:rsidRDefault="00FB279A" w:rsidP="00FB279A">
      <w:pPr>
        <w:pStyle w:val="afffff4"/>
        <w:spacing w:line="276" w:lineRule="auto"/>
        <w:rPr>
          <w:rFonts w:ascii="Arial" w:hAnsi="Arial" w:cs="Arial"/>
          <w:lang w:val="ru-RU"/>
        </w:rPr>
      </w:pPr>
      <w:r w:rsidRPr="0005152D">
        <w:rPr>
          <w:rFonts w:ascii="Arial" w:eastAsiaTheme="minorHAnsi" w:hAnsi="Arial" w:cs="Arial"/>
          <w:lang w:val="ru-RU" w:eastAsia="en-US"/>
        </w:rPr>
        <w:t>1</w:t>
      </w:r>
      <w:r w:rsidRPr="0005152D">
        <w:rPr>
          <w:rFonts w:ascii="Arial" w:hAnsi="Arial" w:cs="Arial"/>
          <w:lang w:val="ru-RU"/>
        </w:rPr>
        <w:t>. Расселение на территории поселения неравномерное, основная часть населения проживает в – с. Пожег.</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2. Основная градостроительная деятельность развивается в с. Пожег.</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3. На территории поселения сложилось функциональное зонирование. Состав и расположение зон в основном соответствует расселению и не сдерживает развитие поселения.</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4. Хозяйственная деятельность на территории поселения сосредоточена в с. Пожег, а также на прилегающей к нему территории.</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5. На территории поселения размещаются объекты социальной, транспортной и инженерной инфраструктуры регионального значения, местного значения муниципального района и местного значения сельского поселения.</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6. Установление зон с особыми условиями использования территории осуществляется в соответствии с действующим законодательством.</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7. 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сельского поселения «Пожег» не соответствует современным требованиям.</w:t>
      </w:r>
    </w:p>
    <w:p w:rsidR="00FB279A" w:rsidRPr="0005152D" w:rsidRDefault="00FB279A" w:rsidP="00FB279A">
      <w:pPr>
        <w:pStyle w:val="afffff4"/>
        <w:rPr>
          <w:rFonts w:ascii="Arial" w:hAnsi="Arial" w:cs="Arial"/>
          <w:lang w:val="ru-RU"/>
        </w:rPr>
      </w:pPr>
      <w:r w:rsidRPr="0005152D">
        <w:rPr>
          <w:rFonts w:ascii="Arial" w:hAnsi="Arial" w:cs="Arial"/>
          <w:lang w:val="ru-RU"/>
        </w:rPr>
        <w:br w:type="page" w:clear="all"/>
      </w:r>
    </w:p>
    <w:p w:rsidR="00FB279A" w:rsidRPr="0005152D" w:rsidRDefault="00FB279A" w:rsidP="00E210ED">
      <w:pPr>
        <w:pStyle w:val="12"/>
        <w:numPr>
          <w:ilvl w:val="0"/>
          <w:numId w:val="52"/>
        </w:numPr>
        <w:tabs>
          <w:tab w:val="left" w:pos="426"/>
        </w:tabs>
        <w:spacing w:after="240"/>
        <w:ind w:left="0" w:firstLine="0"/>
        <w:jc w:val="center"/>
        <w:rPr>
          <w:rFonts w:ascii="Arial" w:hAnsi="Arial" w:cs="Arial"/>
          <w:szCs w:val="24"/>
          <w:shd w:val="clear" w:color="auto" w:fill="FFFFFF"/>
        </w:rPr>
      </w:pPr>
      <w:bookmarkStart w:id="225" w:name="_Toc75596064"/>
      <w:bookmarkStart w:id="226" w:name="_Toc158929675"/>
      <w:r w:rsidRPr="0005152D">
        <w:rPr>
          <w:rFonts w:ascii="Arial" w:hAnsi="Arial" w:cs="Arial"/>
          <w:szCs w:val="24"/>
          <w:shd w:val="clear" w:color="auto" w:fill="FFFFFF"/>
        </w:rPr>
        <w:lastRenderedPageBreak/>
        <w:t>Оценка возможного влияния планируемых для размещения объектов местного значения поселения</w:t>
      </w:r>
      <w:bookmarkEnd w:id="225"/>
      <w:bookmarkEnd w:id="226"/>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Перечень объектов местного значения формировался на основе расчетных показателей необходимости в обеспечении населения данными объектами, предложениями, полученными в рамках планировочных сессий с руководителями территориальных отделов в составе муниципального образования, отделами администраций и жителями поселений Усть-Куломского района представлен в таблице 16.</w:t>
      </w:r>
    </w:p>
    <w:p w:rsidR="00FB279A" w:rsidRPr="0005152D" w:rsidRDefault="00FB279A" w:rsidP="00FB279A">
      <w:pPr>
        <w:spacing w:before="120" w:after="120"/>
        <w:ind w:left="221"/>
        <w:rPr>
          <w:rFonts w:ascii="Arial" w:hAnsi="Arial" w:cs="Arial"/>
        </w:rPr>
        <w:sectPr w:rsidR="00FB279A" w:rsidRPr="0005152D" w:rsidSect="009106CE">
          <w:headerReference w:type="default" r:id="rId40"/>
          <w:footerReference w:type="default" r:id="rId41"/>
          <w:pgSz w:w="11906" w:h="16838"/>
          <w:pgMar w:top="1701" w:right="851" w:bottom="1134" w:left="1701" w:header="680" w:footer="1077" w:gutter="0"/>
          <w:pgNumType w:start="1"/>
          <w:cols w:space="708"/>
          <w:titlePg/>
          <w:docGrid w:linePitch="360"/>
        </w:sectPr>
      </w:pPr>
    </w:p>
    <w:p w:rsidR="00FB279A" w:rsidRPr="0005152D" w:rsidRDefault="00FB279A" w:rsidP="00FB279A">
      <w:pPr>
        <w:keepNext/>
        <w:spacing w:after="120" w:line="276" w:lineRule="auto"/>
        <w:rPr>
          <w:rFonts w:ascii="Arial" w:hAnsi="Arial" w:cs="Arial"/>
          <w:b/>
          <w:lang w:eastAsia="ar-SA" w:bidi="en-US"/>
        </w:rPr>
      </w:pPr>
      <w:r w:rsidRPr="0005152D">
        <w:rPr>
          <w:rFonts w:ascii="Arial" w:hAnsi="Arial" w:cs="Arial"/>
          <w:b/>
        </w:rPr>
        <w:lastRenderedPageBreak/>
        <w:t xml:space="preserve">Таблица 16 – </w:t>
      </w:r>
      <w:r w:rsidRPr="0005152D">
        <w:rPr>
          <w:rFonts w:ascii="Arial" w:hAnsi="Arial" w:cs="Arial"/>
          <w:b/>
          <w:lang w:eastAsia="ar-SA" w:bidi="en-US"/>
        </w:rPr>
        <w:t>Сведения о планируемых для размещения на территории поселения объектах местного значения поселения</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400"/>
        <w:gridCol w:w="2863"/>
        <w:gridCol w:w="1867"/>
        <w:gridCol w:w="1926"/>
        <w:gridCol w:w="1860"/>
        <w:gridCol w:w="1804"/>
        <w:gridCol w:w="1499"/>
      </w:tblGrid>
      <w:tr w:rsidR="00FB279A" w:rsidRPr="0005152D" w:rsidTr="009106CE">
        <w:tc>
          <w:tcPr>
            <w:tcW w:w="844" w:type="pct"/>
            <w:shd w:val="clear" w:color="auto" w:fill="auto"/>
          </w:tcPr>
          <w:p w:rsidR="00FB279A" w:rsidRPr="0005152D" w:rsidRDefault="00FB279A" w:rsidP="009106CE">
            <w:pPr>
              <w:rPr>
                <w:rFonts w:ascii="Arial" w:hAnsi="Arial" w:cs="Arial"/>
                <w:b/>
              </w:rPr>
            </w:pPr>
            <w:r w:rsidRPr="0005152D">
              <w:rPr>
                <w:rFonts w:ascii="Arial" w:hAnsi="Arial" w:cs="Arial"/>
                <w:b/>
              </w:rPr>
              <w:t>Назначение объекта</w:t>
            </w:r>
          </w:p>
        </w:tc>
        <w:tc>
          <w:tcPr>
            <w:tcW w:w="1007" w:type="pct"/>
            <w:shd w:val="clear" w:color="auto" w:fill="auto"/>
          </w:tcPr>
          <w:p w:rsidR="00FB279A" w:rsidRPr="0005152D" w:rsidRDefault="00FB279A" w:rsidP="009106CE">
            <w:pPr>
              <w:rPr>
                <w:rFonts w:ascii="Arial" w:hAnsi="Arial" w:cs="Arial"/>
                <w:b/>
              </w:rPr>
            </w:pPr>
            <w:r w:rsidRPr="0005152D">
              <w:rPr>
                <w:rFonts w:ascii="Arial" w:hAnsi="Arial" w:cs="Arial"/>
                <w:b/>
              </w:rPr>
              <w:t>Наименование</w:t>
            </w:r>
          </w:p>
        </w:tc>
        <w:tc>
          <w:tcPr>
            <w:tcW w:w="657" w:type="pct"/>
            <w:shd w:val="clear" w:color="auto" w:fill="auto"/>
          </w:tcPr>
          <w:p w:rsidR="00FB279A" w:rsidRPr="0005152D" w:rsidRDefault="00FB279A" w:rsidP="009106CE">
            <w:pPr>
              <w:rPr>
                <w:rFonts w:ascii="Arial" w:hAnsi="Arial" w:cs="Arial"/>
                <w:b/>
              </w:rPr>
            </w:pPr>
            <w:r w:rsidRPr="0005152D">
              <w:rPr>
                <w:rFonts w:ascii="Arial" w:hAnsi="Arial" w:cs="Arial"/>
                <w:b/>
              </w:rPr>
              <w:t>Характеристики</w:t>
            </w:r>
          </w:p>
        </w:tc>
        <w:tc>
          <w:tcPr>
            <w:tcW w:w="677" w:type="pct"/>
            <w:shd w:val="clear" w:color="auto" w:fill="auto"/>
          </w:tcPr>
          <w:p w:rsidR="00FB279A" w:rsidRPr="0005152D" w:rsidRDefault="00FB279A" w:rsidP="009106CE">
            <w:pPr>
              <w:rPr>
                <w:rFonts w:ascii="Arial" w:hAnsi="Arial" w:cs="Arial"/>
                <w:b/>
              </w:rPr>
            </w:pPr>
            <w:r w:rsidRPr="0005152D">
              <w:rPr>
                <w:rFonts w:ascii="Arial" w:hAnsi="Arial" w:cs="Arial"/>
                <w:b/>
              </w:rPr>
              <w:t>Местоположение</w:t>
            </w:r>
          </w:p>
        </w:tc>
        <w:tc>
          <w:tcPr>
            <w:tcW w:w="654" w:type="pct"/>
            <w:shd w:val="clear" w:color="auto" w:fill="auto"/>
          </w:tcPr>
          <w:p w:rsidR="00FB279A" w:rsidRPr="0005152D" w:rsidRDefault="00FB279A" w:rsidP="009106CE">
            <w:pPr>
              <w:rPr>
                <w:rFonts w:ascii="Arial" w:hAnsi="Arial" w:cs="Arial"/>
                <w:b/>
              </w:rPr>
            </w:pPr>
            <w:r w:rsidRPr="0005152D">
              <w:rPr>
                <w:rFonts w:ascii="Arial" w:hAnsi="Arial" w:cs="Arial"/>
                <w:b/>
              </w:rPr>
              <w:t>Статус объекта</w:t>
            </w:r>
          </w:p>
          <w:p w:rsidR="00FB279A" w:rsidRPr="0005152D" w:rsidRDefault="00FB279A" w:rsidP="009106CE">
            <w:pPr>
              <w:rPr>
                <w:rFonts w:ascii="Arial" w:hAnsi="Arial" w:cs="Arial"/>
                <w:b/>
              </w:rPr>
            </w:pPr>
            <w:r w:rsidRPr="0005152D">
              <w:rPr>
                <w:rFonts w:ascii="Arial" w:hAnsi="Arial" w:cs="Arial"/>
                <w:b/>
              </w:rPr>
              <w:t>П – планируемый к размещению</w:t>
            </w:r>
          </w:p>
          <w:p w:rsidR="00FB279A" w:rsidRPr="0005152D" w:rsidRDefault="00FB279A" w:rsidP="009106CE">
            <w:pPr>
              <w:rPr>
                <w:rFonts w:ascii="Arial" w:hAnsi="Arial" w:cs="Arial"/>
                <w:b/>
              </w:rPr>
            </w:pPr>
            <w:r w:rsidRPr="0005152D">
              <w:rPr>
                <w:rFonts w:ascii="Arial" w:hAnsi="Arial" w:cs="Arial"/>
                <w:b/>
              </w:rPr>
              <w:t>Р – реконструкция</w:t>
            </w:r>
          </w:p>
        </w:tc>
        <w:tc>
          <w:tcPr>
            <w:tcW w:w="634" w:type="pct"/>
            <w:shd w:val="clear" w:color="auto" w:fill="auto"/>
          </w:tcPr>
          <w:p w:rsidR="00FB279A" w:rsidRPr="0005152D" w:rsidRDefault="00FB279A" w:rsidP="009106CE">
            <w:pPr>
              <w:rPr>
                <w:rFonts w:ascii="Arial" w:hAnsi="Arial" w:cs="Arial"/>
                <w:b/>
              </w:rPr>
            </w:pPr>
            <w:r w:rsidRPr="0005152D">
              <w:rPr>
                <w:rFonts w:ascii="Arial" w:hAnsi="Arial" w:cs="Arial"/>
                <w:b/>
              </w:rPr>
              <w:t>ЗОУИТ</w:t>
            </w:r>
          </w:p>
        </w:tc>
        <w:tc>
          <w:tcPr>
            <w:tcW w:w="527" w:type="pct"/>
          </w:tcPr>
          <w:p w:rsidR="00FB279A" w:rsidRPr="0005152D" w:rsidRDefault="00FB279A" w:rsidP="009106CE">
            <w:pPr>
              <w:rPr>
                <w:rFonts w:ascii="Arial" w:hAnsi="Arial" w:cs="Arial"/>
                <w:b/>
              </w:rPr>
            </w:pPr>
            <w:r w:rsidRPr="0005152D">
              <w:rPr>
                <w:rFonts w:ascii="Arial" w:hAnsi="Arial" w:cs="Arial"/>
                <w:b/>
              </w:rPr>
              <w:t>Срок реализации</w:t>
            </w:r>
          </w:p>
        </w:tc>
      </w:tr>
      <w:tr w:rsidR="00FB279A" w:rsidRPr="0005152D" w:rsidTr="009106CE">
        <w:tc>
          <w:tcPr>
            <w:tcW w:w="5000" w:type="pct"/>
            <w:gridSpan w:val="7"/>
            <w:shd w:val="clear" w:color="auto" w:fill="auto"/>
          </w:tcPr>
          <w:p w:rsidR="00FB279A" w:rsidRPr="0005152D" w:rsidRDefault="00FB279A" w:rsidP="009106CE">
            <w:pPr>
              <w:rPr>
                <w:rFonts w:ascii="Arial" w:hAnsi="Arial" w:cs="Arial"/>
                <w:b/>
              </w:rPr>
            </w:pPr>
            <w:r w:rsidRPr="0005152D">
              <w:rPr>
                <w:rFonts w:ascii="Arial" w:hAnsi="Arial" w:cs="Arial"/>
                <w:b/>
              </w:rPr>
              <w:t>Объекты социальной инфраструктуры</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Спортивные сооружения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Спортивный комплекс: многофункциональный игровой зал</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пст. Ярашъю</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Спортивные сооружения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Спортивный комплекс: стадион, многофункциональный игровой зал</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с.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Объекты культуры и досуга</w:t>
            </w:r>
          </w:p>
        </w:tc>
        <w:tc>
          <w:tcPr>
            <w:tcW w:w="100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Центр зимних видов спорта</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с.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Объекты культуры и досуга</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Учреждение культуры, клуб</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200 мест</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с.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5000" w:type="pct"/>
            <w:gridSpan w:val="7"/>
            <w:shd w:val="clear" w:color="auto" w:fill="auto"/>
          </w:tcPr>
          <w:p w:rsidR="00FB279A" w:rsidRPr="0005152D" w:rsidRDefault="00FB279A" w:rsidP="009106CE">
            <w:pPr>
              <w:rPr>
                <w:rFonts w:ascii="Arial" w:hAnsi="Arial" w:cs="Arial"/>
                <w:b/>
              </w:rPr>
            </w:pPr>
            <w:r w:rsidRPr="0005152D">
              <w:rPr>
                <w:rFonts w:ascii="Arial" w:hAnsi="Arial" w:cs="Arial"/>
                <w:b/>
              </w:rPr>
              <w:t>Объекты экономики</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Торговые площади</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Магазин</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пст. Н. Ярашъю</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r w:rsidRPr="0005152D">
              <w:rPr>
                <w:rFonts w:ascii="Arial" w:hAnsi="Arial" w:cs="Arial"/>
              </w:rPr>
              <w:t>Торговые площади</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Дом бытовых услуг</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с.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r w:rsidRPr="0005152D">
              <w:rPr>
                <w:rFonts w:ascii="Arial" w:hAnsi="Arial" w:cs="Arial"/>
              </w:rPr>
              <w:t>Торговые площади</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Торговый центр: магазины, кафе, автовокзал, аптека</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с.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Первая очередь</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Сельскохозяйственные объекты</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Овощехранилище</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200 тонн</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д. Пожегдин</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Сельскохозяйственные объекты</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Строительство пекарни</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д. Пожегдин</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tcBorders>
              <w:top w:val="single" w:sz="4" w:space="0" w:color="auto"/>
            </w:tcBorders>
            <w:shd w:val="clear" w:color="auto" w:fill="auto"/>
          </w:tcPr>
          <w:p w:rsidR="00FB279A" w:rsidRPr="0005152D" w:rsidRDefault="00FB279A" w:rsidP="009106CE">
            <w:pPr>
              <w:rPr>
                <w:rFonts w:ascii="Arial" w:hAnsi="Arial" w:cs="Arial"/>
              </w:rPr>
            </w:pPr>
            <w:r w:rsidRPr="0005152D">
              <w:rPr>
                <w:rFonts w:ascii="Arial" w:hAnsi="Arial" w:cs="Arial"/>
              </w:rPr>
              <w:t>Сельскохозяйственные объекты</w:t>
            </w:r>
          </w:p>
        </w:tc>
        <w:tc>
          <w:tcPr>
            <w:tcW w:w="1007" w:type="pct"/>
            <w:tcBorders>
              <w:top w:val="single" w:sz="4" w:space="0" w:color="auto"/>
            </w:tcBorders>
            <w:shd w:val="clear" w:color="auto" w:fill="auto"/>
          </w:tcPr>
          <w:p w:rsidR="00FB279A" w:rsidRPr="0005152D" w:rsidRDefault="00FB279A" w:rsidP="009106CE">
            <w:pPr>
              <w:rPr>
                <w:rFonts w:ascii="Arial" w:hAnsi="Arial" w:cs="Arial"/>
              </w:rPr>
            </w:pPr>
            <w:r w:rsidRPr="0005152D">
              <w:rPr>
                <w:rFonts w:ascii="Arial" w:hAnsi="Arial" w:cs="Arial"/>
              </w:rPr>
              <w:t>Строительство фермы КРС</w:t>
            </w:r>
          </w:p>
        </w:tc>
        <w:tc>
          <w:tcPr>
            <w:tcW w:w="657" w:type="pct"/>
            <w:tcBorders>
              <w:top w:val="single" w:sz="4" w:space="0" w:color="auto"/>
            </w:tcBorders>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tcBorders>
              <w:top w:val="single" w:sz="4" w:space="0" w:color="auto"/>
            </w:tcBorders>
            <w:shd w:val="clear" w:color="auto" w:fill="auto"/>
          </w:tcPr>
          <w:p w:rsidR="00FB279A" w:rsidRPr="0005152D" w:rsidRDefault="00FB279A" w:rsidP="009106CE">
            <w:pPr>
              <w:rPr>
                <w:rFonts w:ascii="Arial" w:hAnsi="Arial" w:cs="Arial"/>
              </w:rPr>
            </w:pPr>
            <w:r w:rsidRPr="0005152D">
              <w:rPr>
                <w:rFonts w:ascii="Arial" w:hAnsi="Arial" w:cs="Arial"/>
              </w:rPr>
              <w:t>д. Пожегдин</w:t>
            </w:r>
          </w:p>
        </w:tc>
        <w:tc>
          <w:tcPr>
            <w:tcW w:w="654" w:type="pct"/>
            <w:tcBorders>
              <w:top w:val="single" w:sz="4" w:space="0" w:color="auto"/>
            </w:tcBorders>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tcBorders>
              <w:top w:val="single" w:sz="4" w:space="0" w:color="auto"/>
            </w:tcBorders>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Borders>
              <w:top w:val="single" w:sz="4" w:space="0" w:color="auto"/>
            </w:tcBorders>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Сельскохозяйственные объекты</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Овощехранилище</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200 тонн</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с.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Сельскохозяйственные объекты</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Цех переработки дикоросов</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пст. Ярашъю</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Первая очередь</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Сельскохозяйственные объекты</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Цех переработки молочной продукции</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с.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5000" w:type="pct"/>
            <w:gridSpan w:val="7"/>
            <w:shd w:val="clear" w:color="auto" w:fill="auto"/>
          </w:tcPr>
          <w:p w:rsidR="00FB279A" w:rsidRPr="0005152D" w:rsidRDefault="00FB279A" w:rsidP="009106CE">
            <w:pPr>
              <w:rPr>
                <w:rFonts w:ascii="Arial" w:hAnsi="Arial" w:cs="Arial"/>
                <w:b/>
              </w:rPr>
            </w:pPr>
            <w:r w:rsidRPr="0005152D">
              <w:rPr>
                <w:rFonts w:ascii="Arial" w:hAnsi="Arial" w:cs="Arial"/>
                <w:b/>
              </w:rPr>
              <w:t>Объекты транспортной инфраструктуры</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Реконструкция улично-дорожной сети</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1,6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 xml:space="preserve">с. Пожег – улицы Центральная и </w:t>
            </w:r>
            <w:r w:rsidRPr="0005152D">
              <w:rPr>
                <w:rFonts w:ascii="Arial" w:hAnsi="Arial" w:cs="Arial"/>
              </w:rPr>
              <w:lastRenderedPageBreak/>
              <w:t>Школьная</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lastRenderedPageBreak/>
              <w:t>Планируемый к реконструкции</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lastRenderedPageBreak/>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Реконструкция улично-дорожной сети</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0,4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пст. Нижний Ярашъю – ул. Центральная</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реконструкции</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Реконструкция улично-дорожной сети</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1,0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пст. Ярашъю – ул. Лесная</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реконструкции</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Реконструкция улично-дорожной сети</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0,8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пст. Ярашъю - ул. Центральная</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реконструкции</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Реконструкция улично-дорожной сети</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1,2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д Великополье – ул. Центральная</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реконструкции</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Реконструкция улично-дорожной сети</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0,8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д.Вомынвож – ул. Центральная</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реконструкции</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Реконструкция улично-дорожной сети</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1,2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д. Кекур – ул. Центральная</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реконструкции</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Реконструкция улично-дорожной сети</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1,0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д. Пожегдин – ул. Ценральная</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реконструкции</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Планируемая улично-дорожная сеть</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1,4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с.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Планируемая улично-дорожная сеть</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1,7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пст. Нижний Ярашъю</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Планируемая улично-дорожная сеть</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1,1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пст. Ярашъю</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Планируемая улично-дорожная сеть</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1,6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д.Великополье</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Планируемая улично-дорожная сеть</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2,0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д. Пожегдин</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Планируемая улично-дорожная сеть</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1,7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д. Кекур</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Планируемая улично-дорожная сеть</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3,2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д. Мале</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Объекты транспортной инфраструктуры</w:t>
            </w:r>
          </w:p>
        </w:tc>
        <w:tc>
          <w:tcPr>
            <w:tcW w:w="1007" w:type="pct"/>
            <w:shd w:val="clear" w:color="auto" w:fill="auto"/>
          </w:tcPr>
          <w:p w:rsidR="00FB279A" w:rsidRPr="0005152D" w:rsidRDefault="00FB279A" w:rsidP="009106CE">
            <w:pPr>
              <w:rPr>
                <w:rFonts w:ascii="Arial" w:hAnsi="Arial" w:cs="Arial"/>
              </w:rPr>
            </w:pPr>
          </w:p>
          <w:p w:rsidR="00FB279A" w:rsidRPr="0005152D" w:rsidRDefault="00FB279A" w:rsidP="009106CE">
            <w:pPr>
              <w:rPr>
                <w:rFonts w:ascii="Arial" w:hAnsi="Arial" w:cs="Arial"/>
              </w:rPr>
            </w:pPr>
            <w:r w:rsidRPr="0005152D">
              <w:rPr>
                <w:rFonts w:ascii="Arial" w:hAnsi="Arial" w:cs="Arial"/>
              </w:rPr>
              <w:t xml:space="preserve">Строительство моста через ручей Ичет-Пурга </w:t>
            </w:r>
          </w:p>
          <w:p w:rsidR="00FB279A" w:rsidRPr="0005152D" w:rsidRDefault="00FB279A" w:rsidP="009106CE">
            <w:pPr>
              <w:rPr>
                <w:rFonts w:ascii="Arial" w:hAnsi="Arial" w:cs="Arial"/>
              </w:rPr>
            </w:pP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p>
          <w:p w:rsidR="00FB279A" w:rsidRPr="0005152D" w:rsidRDefault="00FB279A" w:rsidP="009106CE">
            <w:pPr>
              <w:rPr>
                <w:rFonts w:ascii="Arial" w:hAnsi="Arial" w:cs="Arial"/>
              </w:rPr>
            </w:pPr>
            <w:r w:rsidRPr="0005152D">
              <w:rPr>
                <w:rFonts w:ascii="Arial" w:hAnsi="Arial" w:cs="Arial"/>
              </w:rPr>
              <w:t xml:space="preserve">д. Вомынбож </w:t>
            </w:r>
          </w:p>
          <w:p w:rsidR="00FB279A" w:rsidRPr="0005152D" w:rsidRDefault="00FB279A" w:rsidP="009106CE">
            <w:pPr>
              <w:rPr>
                <w:rFonts w:ascii="Arial" w:hAnsi="Arial" w:cs="Arial"/>
              </w:rPr>
            </w:pP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Объекты транспортной инфраструктуры</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АЗС</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с.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Объекты транспортной инфраструктуры</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Станция техобслуживания</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с.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Дороги местного значения</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 xml:space="preserve">Строительство дорог для обслуживания свалок, скотомогильника с </w:t>
            </w:r>
            <w:r w:rsidRPr="0005152D">
              <w:rPr>
                <w:rFonts w:ascii="Arial" w:hAnsi="Arial" w:cs="Arial"/>
              </w:rPr>
              <w:lastRenderedPageBreak/>
              <w:t>переходным типом покрытия</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lastRenderedPageBreak/>
              <w:t>2,0 км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СП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реконструкции</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p w:rsidR="00FB279A" w:rsidRPr="0005152D" w:rsidRDefault="00FB279A" w:rsidP="009106CE">
            <w:pPr>
              <w:rPr>
                <w:rFonts w:ascii="Arial" w:hAnsi="Arial" w:cs="Arial"/>
              </w:rPr>
            </w:pPr>
          </w:p>
          <w:p w:rsidR="00FB279A" w:rsidRPr="0005152D" w:rsidRDefault="00FB279A" w:rsidP="009106CE">
            <w:pPr>
              <w:rPr>
                <w:rFonts w:ascii="Arial" w:hAnsi="Arial" w:cs="Arial"/>
              </w:rPr>
            </w:pPr>
          </w:p>
          <w:p w:rsidR="00FB279A" w:rsidRPr="0005152D" w:rsidRDefault="00FB279A" w:rsidP="009106CE">
            <w:pPr>
              <w:jc w:val="center"/>
              <w:rPr>
                <w:rFonts w:ascii="Arial" w:hAnsi="Arial" w:cs="Arial"/>
              </w:rPr>
            </w:pPr>
          </w:p>
        </w:tc>
      </w:tr>
      <w:tr w:rsidR="00FB279A" w:rsidRPr="0005152D" w:rsidTr="009106CE">
        <w:tc>
          <w:tcPr>
            <w:tcW w:w="5000" w:type="pct"/>
            <w:gridSpan w:val="7"/>
            <w:shd w:val="clear" w:color="auto" w:fill="auto"/>
          </w:tcPr>
          <w:p w:rsidR="00FB279A" w:rsidRPr="0005152D" w:rsidRDefault="00FB279A" w:rsidP="009106CE">
            <w:pPr>
              <w:rPr>
                <w:rFonts w:ascii="Arial" w:hAnsi="Arial" w:cs="Arial"/>
                <w:b/>
              </w:rPr>
            </w:pPr>
            <w:r w:rsidRPr="0005152D">
              <w:rPr>
                <w:rFonts w:ascii="Arial" w:hAnsi="Arial" w:cs="Arial"/>
                <w:b/>
              </w:rPr>
              <w:lastRenderedPageBreak/>
              <w:t>Объекты ГО и ЧС</w:t>
            </w:r>
          </w:p>
        </w:tc>
      </w:tr>
      <w:tr w:rsidR="00FB279A" w:rsidRPr="0005152D" w:rsidTr="009106CE">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Объекты ГО и ЧС</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Строительство 5 наружных источников противопожарного водоснабжения</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СП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Первая очередь</w:t>
            </w:r>
          </w:p>
        </w:tc>
      </w:tr>
      <w:tr w:rsidR="00FB279A" w:rsidRPr="0005152D" w:rsidTr="009106CE">
        <w:trPr>
          <w:trHeight w:val="481"/>
        </w:trPr>
        <w:tc>
          <w:tcPr>
            <w:tcW w:w="844" w:type="pct"/>
            <w:shd w:val="clear" w:color="auto" w:fill="auto"/>
          </w:tcPr>
          <w:p w:rsidR="00FB279A" w:rsidRPr="0005152D" w:rsidRDefault="00FB279A" w:rsidP="009106CE">
            <w:pPr>
              <w:rPr>
                <w:rFonts w:ascii="Arial" w:hAnsi="Arial" w:cs="Arial"/>
              </w:rPr>
            </w:pPr>
            <w:r w:rsidRPr="0005152D">
              <w:rPr>
                <w:rFonts w:ascii="Arial" w:hAnsi="Arial" w:cs="Arial"/>
              </w:rPr>
              <w:t>Объекты ГО и ЧС</w:t>
            </w:r>
          </w:p>
        </w:tc>
        <w:tc>
          <w:tcPr>
            <w:tcW w:w="1007" w:type="pct"/>
            <w:shd w:val="clear" w:color="auto" w:fill="auto"/>
          </w:tcPr>
          <w:p w:rsidR="00FB279A" w:rsidRPr="0005152D" w:rsidRDefault="00FB279A" w:rsidP="009106CE">
            <w:pPr>
              <w:rPr>
                <w:rFonts w:ascii="Arial" w:hAnsi="Arial" w:cs="Arial"/>
              </w:rPr>
            </w:pPr>
            <w:r w:rsidRPr="0005152D">
              <w:rPr>
                <w:rFonts w:ascii="Arial" w:hAnsi="Arial" w:cs="Arial"/>
              </w:rPr>
              <w:t>Строительство 18 наружных источников противопожарного водоснабжения</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hAnsi="Arial" w:cs="Arial"/>
              </w:rPr>
            </w:pPr>
            <w:r w:rsidRPr="0005152D">
              <w:rPr>
                <w:rFonts w:ascii="Arial" w:hAnsi="Arial" w:cs="Arial"/>
              </w:rPr>
              <w:t>СП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rPr>
          <w:trHeight w:val="271"/>
        </w:trPr>
        <w:tc>
          <w:tcPr>
            <w:tcW w:w="5000" w:type="pct"/>
            <w:gridSpan w:val="7"/>
            <w:shd w:val="clear" w:color="auto" w:fill="auto"/>
          </w:tcPr>
          <w:p w:rsidR="00FB279A" w:rsidRPr="0005152D" w:rsidRDefault="00FB279A" w:rsidP="009106CE">
            <w:pPr>
              <w:rPr>
                <w:rFonts w:ascii="Arial" w:eastAsia="Arial" w:hAnsi="Arial" w:cs="Arial"/>
                <w:b/>
                <w:bCs/>
              </w:rPr>
            </w:pPr>
            <w:r w:rsidRPr="0005152D">
              <w:rPr>
                <w:rFonts w:ascii="Arial" w:eastAsia="Arial" w:hAnsi="Arial" w:cs="Arial"/>
                <w:b/>
                <w:bCs/>
              </w:rPr>
              <w:t>Объекты инженерной инфраструктуры</w:t>
            </w:r>
          </w:p>
        </w:tc>
      </w:tr>
      <w:tr w:rsidR="00FB279A" w:rsidRPr="0005152D" w:rsidTr="009106CE">
        <w:trPr>
          <w:trHeight w:val="481"/>
        </w:trPr>
        <w:tc>
          <w:tcPr>
            <w:tcW w:w="844"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 xml:space="preserve">Объекты инженерной инфраструктуры </w:t>
            </w:r>
          </w:p>
        </w:tc>
        <w:tc>
          <w:tcPr>
            <w:tcW w:w="100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Строительство канализационной насосной станции</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д. Пожегдин</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rPr>
          <w:trHeight w:val="481"/>
        </w:trPr>
        <w:tc>
          <w:tcPr>
            <w:tcW w:w="844" w:type="pct"/>
            <w:shd w:val="clear" w:color="auto" w:fill="auto"/>
          </w:tcPr>
          <w:p w:rsidR="00FB279A" w:rsidRPr="0005152D" w:rsidRDefault="00FB279A" w:rsidP="009106CE">
            <w:r w:rsidRPr="0005152D">
              <w:rPr>
                <w:rFonts w:ascii="Arial" w:eastAsia="Arial" w:hAnsi="Arial" w:cs="Arial"/>
              </w:rPr>
              <w:t>Объекты инженерной инфраструктуры</w:t>
            </w:r>
          </w:p>
        </w:tc>
        <w:tc>
          <w:tcPr>
            <w:tcW w:w="100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Строительство канализационных очистных сооружений (КОС) производительностью 100 м3/сут</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с.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rPr>
          <w:trHeight w:val="481"/>
        </w:trPr>
        <w:tc>
          <w:tcPr>
            <w:tcW w:w="844" w:type="pct"/>
            <w:shd w:val="clear" w:color="auto" w:fill="auto"/>
          </w:tcPr>
          <w:p w:rsidR="00FB279A" w:rsidRPr="0005152D" w:rsidRDefault="00FB279A" w:rsidP="009106CE">
            <w:r w:rsidRPr="0005152D">
              <w:rPr>
                <w:rFonts w:ascii="Arial" w:eastAsia="Arial" w:hAnsi="Arial" w:cs="Arial"/>
              </w:rPr>
              <w:t>Объекты инженерной инфраструктуры</w:t>
            </w:r>
          </w:p>
        </w:tc>
        <w:tc>
          <w:tcPr>
            <w:tcW w:w="100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Строительство КОС производительностью 85 м3/сут</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пст. Ярашъю</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rPr>
          <w:trHeight w:val="481"/>
        </w:trPr>
        <w:tc>
          <w:tcPr>
            <w:tcW w:w="844" w:type="pct"/>
            <w:shd w:val="clear" w:color="auto" w:fill="auto"/>
          </w:tcPr>
          <w:p w:rsidR="00FB279A" w:rsidRPr="0005152D" w:rsidRDefault="00FB279A" w:rsidP="009106CE">
            <w:r w:rsidRPr="0005152D">
              <w:rPr>
                <w:rFonts w:ascii="Arial" w:eastAsia="Arial" w:hAnsi="Arial" w:cs="Arial"/>
              </w:rPr>
              <w:t>Объекты инженерной инфраструктуры</w:t>
            </w:r>
          </w:p>
        </w:tc>
        <w:tc>
          <w:tcPr>
            <w:tcW w:w="100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Строительство КОС производительностью 50 м3/сут</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пст. Н. Ярашъю</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rPr>
          <w:trHeight w:val="481"/>
        </w:trPr>
        <w:tc>
          <w:tcPr>
            <w:tcW w:w="844" w:type="pct"/>
            <w:shd w:val="clear" w:color="auto" w:fill="auto"/>
          </w:tcPr>
          <w:p w:rsidR="00FB279A" w:rsidRPr="0005152D" w:rsidRDefault="00FB279A" w:rsidP="009106CE">
            <w:r w:rsidRPr="0005152D">
              <w:rPr>
                <w:rFonts w:ascii="Arial" w:eastAsia="Arial" w:hAnsi="Arial" w:cs="Arial"/>
              </w:rPr>
              <w:t>Объекты инженерной инфраструктуры</w:t>
            </w:r>
          </w:p>
        </w:tc>
        <w:tc>
          <w:tcPr>
            <w:tcW w:w="100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Строительство КОС производительностью 75 м3/сут</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д.Кекур</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rPr>
          <w:trHeight w:val="481"/>
        </w:trPr>
        <w:tc>
          <w:tcPr>
            <w:tcW w:w="844" w:type="pct"/>
            <w:shd w:val="clear" w:color="auto" w:fill="auto"/>
          </w:tcPr>
          <w:p w:rsidR="00FB279A" w:rsidRPr="0005152D" w:rsidRDefault="00FB279A" w:rsidP="009106CE">
            <w:r w:rsidRPr="0005152D">
              <w:rPr>
                <w:rFonts w:ascii="Arial" w:eastAsia="Arial" w:hAnsi="Arial" w:cs="Arial"/>
              </w:rPr>
              <w:t>Объекты инженерной инфраструктуры</w:t>
            </w:r>
          </w:p>
        </w:tc>
        <w:tc>
          <w:tcPr>
            <w:tcW w:w="100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Строительство КОС производительностью 75 м3/сут</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д. Пожегдин и д. Мале</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rPr>
          <w:trHeight w:val="481"/>
        </w:trPr>
        <w:tc>
          <w:tcPr>
            <w:tcW w:w="844" w:type="pct"/>
            <w:shd w:val="clear" w:color="auto" w:fill="auto"/>
          </w:tcPr>
          <w:p w:rsidR="00FB279A" w:rsidRPr="0005152D" w:rsidRDefault="00FB279A" w:rsidP="009106CE">
            <w:r w:rsidRPr="0005152D">
              <w:rPr>
                <w:rFonts w:ascii="Arial" w:eastAsia="Arial" w:hAnsi="Arial" w:cs="Arial"/>
              </w:rPr>
              <w:t>Объекты инженерной инфраструктуры</w:t>
            </w:r>
          </w:p>
        </w:tc>
        <w:tc>
          <w:tcPr>
            <w:tcW w:w="100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Строительство КОС производительностью 50 м3/сут</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д. Великополье</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rPr>
          <w:trHeight w:val="481"/>
        </w:trPr>
        <w:tc>
          <w:tcPr>
            <w:tcW w:w="844" w:type="pct"/>
            <w:shd w:val="clear" w:color="auto" w:fill="auto"/>
          </w:tcPr>
          <w:p w:rsidR="00FB279A" w:rsidRPr="0005152D" w:rsidRDefault="00FB279A" w:rsidP="009106CE">
            <w:r w:rsidRPr="0005152D">
              <w:rPr>
                <w:rFonts w:ascii="Arial" w:eastAsia="Arial" w:hAnsi="Arial" w:cs="Arial"/>
              </w:rPr>
              <w:t>Объекты инженерной инфраструктуры</w:t>
            </w:r>
          </w:p>
        </w:tc>
        <w:tc>
          <w:tcPr>
            <w:tcW w:w="100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Строительство двух водозаборных сооружений</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д. Великополье</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rPr>
          <w:trHeight w:val="481"/>
        </w:trPr>
        <w:tc>
          <w:tcPr>
            <w:tcW w:w="844" w:type="pct"/>
            <w:shd w:val="clear" w:color="auto" w:fill="auto"/>
          </w:tcPr>
          <w:p w:rsidR="00FB279A" w:rsidRPr="0005152D" w:rsidRDefault="00FB279A" w:rsidP="009106CE">
            <w:r w:rsidRPr="0005152D">
              <w:rPr>
                <w:rFonts w:ascii="Arial" w:eastAsia="Arial" w:hAnsi="Arial" w:cs="Arial"/>
              </w:rPr>
              <w:t>Объекты инженерной инфраструктуры</w:t>
            </w:r>
          </w:p>
        </w:tc>
        <w:tc>
          <w:tcPr>
            <w:tcW w:w="100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Строительство модульной котельной 2.0 гКал/ч</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пст. Ярашъю</w:t>
            </w:r>
          </w:p>
          <w:p w:rsidR="00FB279A" w:rsidRPr="0005152D" w:rsidRDefault="00FB279A" w:rsidP="009106CE">
            <w:pPr>
              <w:rPr>
                <w:rFonts w:ascii="Arial" w:eastAsia="Arial" w:hAnsi="Arial" w:cs="Arial"/>
              </w:rPr>
            </w:pPr>
            <w:r w:rsidRPr="0005152D">
              <w:rPr>
                <w:rFonts w:ascii="Arial" w:eastAsia="Arial" w:hAnsi="Arial" w:cs="Arial"/>
              </w:rPr>
              <w:t>с. Пожег</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rPr>
          <w:trHeight w:val="481"/>
        </w:trPr>
        <w:tc>
          <w:tcPr>
            <w:tcW w:w="844" w:type="pct"/>
            <w:shd w:val="clear" w:color="auto" w:fill="auto"/>
          </w:tcPr>
          <w:p w:rsidR="00FB279A" w:rsidRPr="0005152D" w:rsidRDefault="00FB279A" w:rsidP="009106CE">
            <w:r w:rsidRPr="0005152D">
              <w:rPr>
                <w:rFonts w:ascii="Arial" w:eastAsia="Arial" w:hAnsi="Arial" w:cs="Arial"/>
              </w:rPr>
              <w:t>Объекты инженерной инфраструктуры</w:t>
            </w:r>
          </w:p>
        </w:tc>
        <w:tc>
          <w:tcPr>
            <w:tcW w:w="100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Строительство модульной котельной 1.0 гКал/ч</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д. Пожегдин</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r w:rsidR="00FB279A" w:rsidRPr="0005152D" w:rsidTr="009106CE">
        <w:trPr>
          <w:trHeight w:val="481"/>
        </w:trPr>
        <w:tc>
          <w:tcPr>
            <w:tcW w:w="844" w:type="pct"/>
            <w:shd w:val="clear" w:color="auto" w:fill="auto"/>
          </w:tcPr>
          <w:p w:rsidR="00FB279A" w:rsidRPr="0005152D" w:rsidRDefault="00FB279A" w:rsidP="009106CE">
            <w:r w:rsidRPr="0005152D">
              <w:rPr>
                <w:rFonts w:ascii="Arial" w:eastAsia="Arial" w:hAnsi="Arial" w:cs="Arial"/>
              </w:rPr>
              <w:lastRenderedPageBreak/>
              <w:t>Объекты инженерной инфраструктуры</w:t>
            </w:r>
          </w:p>
        </w:tc>
        <w:tc>
          <w:tcPr>
            <w:tcW w:w="100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Строительство модульной котельной 0.5 гКал/ч</w:t>
            </w:r>
          </w:p>
        </w:tc>
        <w:tc>
          <w:tcPr>
            <w:tcW w:w="657"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677"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д.Кекур</w:t>
            </w:r>
          </w:p>
          <w:p w:rsidR="00FB279A" w:rsidRPr="0005152D" w:rsidRDefault="00FB279A" w:rsidP="009106CE">
            <w:pPr>
              <w:rPr>
                <w:rFonts w:ascii="Arial" w:eastAsia="Arial" w:hAnsi="Arial" w:cs="Arial"/>
              </w:rPr>
            </w:pPr>
            <w:r w:rsidRPr="0005152D">
              <w:rPr>
                <w:rFonts w:ascii="Arial" w:eastAsia="Arial" w:hAnsi="Arial" w:cs="Arial"/>
              </w:rPr>
              <w:t>д. Великополье</w:t>
            </w:r>
          </w:p>
          <w:p w:rsidR="00FB279A" w:rsidRPr="0005152D" w:rsidRDefault="00FB279A" w:rsidP="009106CE">
            <w:pPr>
              <w:rPr>
                <w:rFonts w:ascii="Arial" w:eastAsia="Arial" w:hAnsi="Arial" w:cs="Arial"/>
              </w:rPr>
            </w:pPr>
            <w:r w:rsidRPr="0005152D">
              <w:rPr>
                <w:rFonts w:ascii="Arial" w:eastAsia="Arial" w:hAnsi="Arial" w:cs="Arial"/>
              </w:rPr>
              <w:t>пст. Н. Ярашъю</w:t>
            </w:r>
          </w:p>
        </w:tc>
        <w:tc>
          <w:tcPr>
            <w:tcW w:w="654"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tc>
        <w:tc>
          <w:tcPr>
            <w:tcW w:w="634" w:type="pct"/>
            <w:shd w:val="clear" w:color="auto" w:fill="auto"/>
          </w:tcPr>
          <w:p w:rsidR="00FB279A" w:rsidRPr="0005152D" w:rsidRDefault="00FB279A" w:rsidP="009106CE">
            <w:pPr>
              <w:rPr>
                <w:rFonts w:ascii="Arial" w:hAnsi="Arial" w:cs="Arial"/>
              </w:rPr>
            </w:pPr>
            <w:r w:rsidRPr="0005152D">
              <w:rPr>
                <w:rFonts w:ascii="Arial" w:hAnsi="Arial" w:cs="Arial"/>
              </w:rPr>
              <w:t>Определяется проектом</w:t>
            </w:r>
          </w:p>
        </w:tc>
        <w:tc>
          <w:tcPr>
            <w:tcW w:w="527" w:type="pct"/>
          </w:tcPr>
          <w:p w:rsidR="00FB279A" w:rsidRPr="0005152D" w:rsidRDefault="00FB279A" w:rsidP="009106CE">
            <w:pPr>
              <w:rPr>
                <w:rFonts w:ascii="Arial" w:hAnsi="Arial" w:cs="Arial"/>
              </w:rPr>
            </w:pPr>
            <w:r w:rsidRPr="0005152D">
              <w:rPr>
                <w:rFonts w:ascii="Arial" w:hAnsi="Arial" w:cs="Arial"/>
              </w:rPr>
              <w:t>Расчетный срок</w:t>
            </w:r>
          </w:p>
        </w:tc>
      </w:tr>
    </w:tbl>
    <w:p w:rsidR="00FB279A" w:rsidRPr="0005152D" w:rsidRDefault="00FB279A" w:rsidP="00FB279A">
      <w:pPr>
        <w:pStyle w:val="afffff4"/>
        <w:spacing w:line="276" w:lineRule="auto"/>
        <w:ind w:firstLine="0"/>
        <w:rPr>
          <w:rFonts w:ascii="Arial" w:hAnsi="Arial" w:cs="Arial"/>
          <w:lang w:val="ru-RU"/>
        </w:rPr>
        <w:sectPr w:rsidR="00FB279A" w:rsidRPr="0005152D" w:rsidSect="009106CE">
          <w:pgSz w:w="16838" w:h="11906" w:orient="landscape"/>
          <w:pgMar w:top="426" w:right="1701" w:bottom="426" w:left="1134" w:header="680" w:footer="576" w:gutter="0"/>
          <w:cols w:space="708"/>
          <w:titlePg/>
          <w:docGrid w:linePitch="360"/>
        </w:sectPr>
      </w:pPr>
    </w:p>
    <w:p w:rsidR="00FB279A" w:rsidRPr="0005152D" w:rsidRDefault="00FB279A" w:rsidP="00E210ED">
      <w:pPr>
        <w:pStyle w:val="12"/>
        <w:numPr>
          <w:ilvl w:val="0"/>
          <w:numId w:val="52"/>
        </w:numPr>
        <w:spacing w:after="240"/>
        <w:ind w:left="0" w:firstLine="0"/>
        <w:jc w:val="center"/>
        <w:rPr>
          <w:rFonts w:ascii="Arial" w:hAnsi="Arial" w:cs="Arial"/>
          <w:szCs w:val="24"/>
          <w:lang w:eastAsia="ar-SA" w:bidi="en-US"/>
        </w:rPr>
      </w:pPr>
      <w:bookmarkStart w:id="227" w:name="_Toc75596065"/>
      <w:bookmarkStart w:id="228" w:name="_Toc158929676"/>
      <w:r w:rsidRPr="0005152D">
        <w:rPr>
          <w:rFonts w:ascii="Arial" w:hAnsi="Arial" w:cs="Arial"/>
          <w:szCs w:val="24"/>
          <w:lang w:eastAsia="ar-SA" w:bidi="en-US"/>
        </w:rPr>
        <w:lastRenderedPageBreak/>
        <w:t xml:space="preserve">Сведения </w:t>
      </w:r>
      <w:r w:rsidRPr="0005152D">
        <w:rPr>
          <w:rFonts w:ascii="Arial" w:eastAsia="Times New Roman" w:hAnsi="Arial" w:cs="Arial"/>
          <w:szCs w:val="24"/>
          <w:lang w:eastAsia="ar-SA" w:bidi="en-US"/>
        </w:rPr>
        <w:t>о планируемых для размещения на территориях поселения</w:t>
      </w:r>
      <w:r w:rsidR="009106CE">
        <w:rPr>
          <w:rFonts w:ascii="Arial" w:eastAsia="Times New Roman" w:hAnsi="Arial" w:cs="Arial"/>
          <w:szCs w:val="24"/>
          <w:lang w:eastAsia="ar-SA" w:bidi="en-US"/>
        </w:rPr>
        <w:t xml:space="preserve"> </w:t>
      </w:r>
      <w:r w:rsidRPr="0005152D">
        <w:rPr>
          <w:rFonts w:ascii="Arial" w:hAnsi="Arial" w:cs="Arial"/>
          <w:szCs w:val="24"/>
          <w:shd w:val="clear" w:color="auto" w:fill="FFFFFF"/>
        </w:rPr>
        <w:t>объектов</w:t>
      </w:r>
      <w:r w:rsidRPr="0005152D">
        <w:rPr>
          <w:rFonts w:ascii="Arial" w:eastAsia="Times New Roman" w:hAnsi="Arial" w:cs="Arial"/>
          <w:szCs w:val="24"/>
          <w:lang w:eastAsia="ar-SA" w:bidi="en-US"/>
        </w:rPr>
        <w:t xml:space="preserve"> федерального значения, объектов регионального значения</w:t>
      </w:r>
      <w:bookmarkEnd w:id="227"/>
      <w:bookmarkEnd w:id="228"/>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 xml:space="preserve">На территорию сельского поселения «Пожег» распространяют действие следующие документы территориального планирования </w:t>
      </w:r>
      <w:r w:rsidRPr="0005152D">
        <w:rPr>
          <w:rFonts w:ascii="Arial" w:hAnsi="Arial" w:cs="Arial"/>
          <w:iCs/>
          <w:lang w:val="ru-RU"/>
        </w:rPr>
        <w:t>Российской Федерации:</w:t>
      </w:r>
    </w:p>
    <w:p w:rsidR="00FB279A" w:rsidRPr="0005152D" w:rsidRDefault="00FB279A" w:rsidP="00FB279A">
      <w:pPr>
        <w:pStyle w:val="afffff4"/>
        <w:spacing w:line="276" w:lineRule="auto"/>
        <w:rPr>
          <w:rFonts w:ascii="Arial" w:hAnsi="Arial" w:cs="Arial"/>
          <w:lang w:val="ru-RU"/>
        </w:rPr>
      </w:pPr>
      <w:r w:rsidRPr="0005152D">
        <w:rPr>
          <w:rFonts w:ascii="Arial" w:eastAsiaTheme="minorHAnsi" w:hAnsi="Arial" w:cs="Arial"/>
          <w:lang w:val="ru-RU" w:eastAsia="en-US"/>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 2607-р (с последующими изменениями и дополнениями);</w:t>
      </w:r>
    </w:p>
    <w:p w:rsidR="00FB279A" w:rsidRPr="0005152D" w:rsidRDefault="00FB279A" w:rsidP="00FB279A">
      <w:pPr>
        <w:pStyle w:val="afffff4"/>
        <w:spacing w:line="276" w:lineRule="auto"/>
        <w:rPr>
          <w:rFonts w:ascii="Arial" w:eastAsiaTheme="minorHAnsi" w:hAnsi="Arial" w:cs="Arial"/>
          <w:lang w:val="ru-RU" w:eastAsia="en-US"/>
        </w:rPr>
      </w:pPr>
      <w:r w:rsidRPr="0005152D">
        <w:rPr>
          <w:rFonts w:ascii="Arial" w:hAnsi="Arial" w:cs="Arial"/>
          <w:lang w:val="ru-RU"/>
        </w:rPr>
        <w:t>2) схема территориального планирования Российской Федерации в области высшего</w:t>
      </w:r>
      <w:r w:rsidRPr="0005152D">
        <w:rPr>
          <w:rFonts w:ascii="Arial" w:eastAsiaTheme="minorHAnsi" w:hAnsi="Arial" w:cs="Arial"/>
          <w:lang w:val="ru-RU" w:eastAsia="en-US"/>
        </w:rPr>
        <w:t xml:space="preserve"> профессионального образования, утвержденная распоряжением Правительства Российской Федерации № 247-р;</w:t>
      </w:r>
    </w:p>
    <w:p w:rsidR="00FB279A" w:rsidRPr="0005152D" w:rsidRDefault="00FB279A" w:rsidP="00FB279A">
      <w:pPr>
        <w:pStyle w:val="afffff4"/>
        <w:spacing w:line="276" w:lineRule="auto"/>
        <w:rPr>
          <w:rFonts w:ascii="Arial" w:eastAsiaTheme="minorHAnsi" w:hAnsi="Arial" w:cs="Arial"/>
          <w:lang w:val="ru-RU" w:eastAsia="en-US"/>
        </w:rPr>
      </w:pPr>
      <w:r w:rsidRPr="0005152D">
        <w:rPr>
          <w:rFonts w:ascii="Arial" w:eastAsiaTheme="minorHAnsi" w:hAnsi="Arial" w:cs="Arial"/>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 384-р (с последующими изменениями и дополнениями);</w:t>
      </w:r>
    </w:p>
    <w:p w:rsidR="00FB279A" w:rsidRPr="0005152D" w:rsidRDefault="00FB279A" w:rsidP="00FB279A">
      <w:pPr>
        <w:pStyle w:val="afffff4"/>
        <w:spacing w:line="276" w:lineRule="auto"/>
        <w:rPr>
          <w:rFonts w:ascii="Arial" w:eastAsiaTheme="minorHAnsi" w:hAnsi="Arial" w:cs="Arial"/>
          <w:lang w:val="ru-RU" w:eastAsia="en-US"/>
        </w:rPr>
      </w:pPr>
      <w:r w:rsidRPr="0005152D">
        <w:rPr>
          <w:rFonts w:ascii="Arial" w:eastAsiaTheme="minorHAnsi" w:hAnsi="Arial" w:cs="Arial"/>
          <w:lang w:val="ru-RU" w:eastAsia="en-US"/>
        </w:rPr>
        <w:t>4) схема территориального планирования Российской Федерации в области федерального трубопроводного транспорта, утвержденная распоряжением Правительства Российской Федерации № 1416-р (с последующими изменениями и дополнениями);</w:t>
      </w:r>
    </w:p>
    <w:p w:rsidR="00FB279A" w:rsidRPr="0005152D" w:rsidRDefault="00FB279A" w:rsidP="00FB279A">
      <w:pPr>
        <w:pStyle w:val="afffff4"/>
        <w:spacing w:line="276" w:lineRule="auto"/>
        <w:rPr>
          <w:rFonts w:ascii="Arial" w:eastAsiaTheme="minorHAnsi" w:hAnsi="Arial" w:cs="Arial"/>
          <w:lang w:val="ru-RU" w:eastAsia="en-US"/>
        </w:rPr>
      </w:pPr>
      <w:r w:rsidRPr="0005152D">
        <w:rPr>
          <w:rFonts w:ascii="Arial" w:eastAsiaTheme="minorHAnsi" w:hAnsi="Arial" w:cs="Arial"/>
          <w:lang w:val="ru-RU" w:eastAsia="en-US"/>
        </w:rPr>
        <w:t>5) схема территориального планирования Российской Федерации в области энергетики, утвержденная распоряжением Правительства Российской Федерации № 1634-р (с последующими изменениями и дополнениями).</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Указанными документами территориального планирования Российской Федерации на территории сельского поселения «Пожег» не запланировано размещение объектов федерального значения.</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 xml:space="preserve">Кроме того, на территорию сельского поселения «Пожег» распространяется действие документов территориального планирования Республики Коми: </w:t>
      </w:r>
    </w:p>
    <w:p w:rsidR="00FB279A" w:rsidRPr="0005152D" w:rsidRDefault="00FB279A" w:rsidP="00E210ED">
      <w:pPr>
        <w:pStyle w:val="afffff4"/>
        <w:numPr>
          <w:ilvl w:val="0"/>
          <w:numId w:val="50"/>
        </w:numPr>
        <w:tabs>
          <w:tab w:val="left" w:pos="993"/>
        </w:tabs>
        <w:spacing w:line="276" w:lineRule="auto"/>
        <w:ind w:left="0" w:firstLine="709"/>
        <w:rPr>
          <w:rFonts w:ascii="Arial" w:hAnsi="Arial" w:cs="Arial"/>
          <w:lang w:val="ru-RU"/>
        </w:rPr>
      </w:pPr>
      <w:r w:rsidRPr="0005152D">
        <w:rPr>
          <w:rFonts w:ascii="Arial" w:hAnsi="Arial" w:cs="Arial"/>
          <w:lang w:val="ru-RU"/>
        </w:rPr>
        <w:t xml:space="preserve">Схема территориального планирования Республики Коми, утвержденная </w:t>
      </w:r>
    </w:p>
    <w:p w:rsidR="00FB279A" w:rsidRPr="0005152D" w:rsidRDefault="00FB279A" w:rsidP="00E210ED">
      <w:pPr>
        <w:pStyle w:val="afffff4"/>
        <w:numPr>
          <w:ilvl w:val="0"/>
          <w:numId w:val="50"/>
        </w:numPr>
        <w:tabs>
          <w:tab w:val="left" w:pos="993"/>
        </w:tabs>
        <w:spacing w:line="276" w:lineRule="auto"/>
        <w:ind w:left="0" w:firstLine="709"/>
        <w:rPr>
          <w:rFonts w:ascii="Arial" w:hAnsi="Arial" w:cs="Arial"/>
          <w:lang w:val="ru-RU"/>
        </w:rPr>
      </w:pPr>
      <w:r w:rsidRPr="0005152D">
        <w:rPr>
          <w:rFonts w:ascii="Arial" w:hAnsi="Arial" w:cs="Arial"/>
          <w:lang w:val="ru-RU"/>
        </w:rPr>
        <w:t>Постановлением Правительства Республики Коми № 469).</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В соответствии со схемой территориального планирования Республики Коми на территории сельского поселения «Пожег» запланировано размещение объектов регионального значения:</w:t>
      </w:r>
    </w:p>
    <w:p w:rsidR="00FB279A" w:rsidRPr="0005152D" w:rsidRDefault="00FB279A" w:rsidP="00FB279A">
      <w:pPr>
        <w:pStyle w:val="afffff4"/>
        <w:rPr>
          <w:rFonts w:ascii="Arial" w:hAnsi="Arial" w:cs="Arial"/>
          <w:lang w:val="ru-RU"/>
        </w:rPr>
      </w:pPr>
    </w:p>
    <w:p w:rsidR="00FB279A" w:rsidRPr="0005152D" w:rsidRDefault="00FB279A" w:rsidP="00FB279A">
      <w:pPr>
        <w:pStyle w:val="afffff4"/>
        <w:rPr>
          <w:rFonts w:ascii="Arial" w:hAnsi="Arial" w:cs="Arial"/>
          <w:lang w:val="ru-RU"/>
        </w:rPr>
        <w:sectPr w:rsidR="00FB279A" w:rsidRPr="0005152D" w:rsidSect="009106CE">
          <w:pgSz w:w="11906" w:h="16838"/>
          <w:pgMar w:top="1701" w:right="851" w:bottom="1134" w:left="1701" w:header="680" w:footer="1077" w:gutter="0"/>
          <w:cols w:space="708"/>
          <w:titlePg/>
          <w:docGrid w:linePitch="360"/>
        </w:sectPr>
      </w:pPr>
    </w:p>
    <w:p w:rsidR="00FB279A" w:rsidRPr="0005152D" w:rsidRDefault="00FB279A" w:rsidP="00FB279A">
      <w:pPr>
        <w:keepNext/>
        <w:spacing w:after="120"/>
        <w:rPr>
          <w:rFonts w:ascii="Arial" w:hAnsi="Arial" w:cs="Arial"/>
          <w:b/>
          <w:iCs/>
          <w:lang w:eastAsia="ar-SA" w:bidi="en-US"/>
        </w:rPr>
      </w:pPr>
      <w:r w:rsidRPr="0005152D">
        <w:rPr>
          <w:rFonts w:ascii="Arial" w:hAnsi="Arial" w:cs="Arial"/>
          <w:b/>
          <w:iCs/>
          <w:lang w:eastAsia="ar-SA" w:bidi="en-US"/>
        </w:rPr>
        <w:lastRenderedPageBreak/>
        <w:t>Таблица 17 – Сведения о планируемых для размещения на территории поселения объектах регионального значения</w:t>
      </w:r>
    </w:p>
    <w:tbl>
      <w:tblPr>
        <w:tblStyle w:val="affa"/>
        <w:tblW w:w="5000" w:type="pct"/>
        <w:tblLayout w:type="fixed"/>
        <w:tblCellMar>
          <w:left w:w="28" w:type="dxa"/>
          <w:right w:w="28" w:type="dxa"/>
        </w:tblCellMar>
        <w:tblLook w:val="04A0"/>
      </w:tblPr>
      <w:tblGrid>
        <w:gridCol w:w="653"/>
        <w:gridCol w:w="1043"/>
        <w:gridCol w:w="1712"/>
        <w:gridCol w:w="1569"/>
        <w:gridCol w:w="1569"/>
        <w:gridCol w:w="1712"/>
        <w:gridCol w:w="1282"/>
        <w:gridCol w:w="1426"/>
        <w:gridCol w:w="1569"/>
        <w:gridCol w:w="1524"/>
      </w:tblGrid>
      <w:tr w:rsidR="00FB279A" w:rsidRPr="0005152D" w:rsidTr="009106CE">
        <w:trPr>
          <w:cantSplit/>
          <w:tblHeader/>
        </w:trPr>
        <w:tc>
          <w:tcPr>
            <w:tcW w:w="232" w:type="pct"/>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Номер объекта</w:t>
            </w:r>
          </w:p>
        </w:tc>
        <w:tc>
          <w:tcPr>
            <w:tcW w:w="371" w:type="pct"/>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Код объекта</w:t>
            </w:r>
          </w:p>
        </w:tc>
        <w:tc>
          <w:tcPr>
            <w:tcW w:w="609" w:type="pct"/>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Вид объекта</w:t>
            </w:r>
          </w:p>
        </w:tc>
        <w:tc>
          <w:tcPr>
            <w:tcW w:w="558" w:type="pct"/>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Назначение объекта</w:t>
            </w:r>
          </w:p>
        </w:tc>
        <w:tc>
          <w:tcPr>
            <w:tcW w:w="558" w:type="pct"/>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Наименование объекта</w:t>
            </w:r>
          </w:p>
        </w:tc>
        <w:tc>
          <w:tcPr>
            <w:tcW w:w="609" w:type="pct"/>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Основные характеристики объекта</w:t>
            </w:r>
          </w:p>
        </w:tc>
        <w:tc>
          <w:tcPr>
            <w:tcW w:w="456" w:type="pct"/>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Местоположение</w:t>
            </w:r>
          </w:p>
        </w:tc>
        <w:tc>
          <w:tcPr>
            <w:tcW w:w="507" w:type="pct"/>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Планируемые мероприятия по объекту</w:t>
            </w:r>
          </w:p>
        </w:tc>
        <w:tc>
          <w:tcPr>
            <w:tcW w:w="558" w:type="pct"/>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Характеристика зон с особыми условиями использования территории</w:t>
            </w:r>
          </w:p>
        </w:tc>
        <w:tc>
          <w:tcPr>
            <w:tcW w:w="542" w:type="pct"/>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Реквизиты документов территориального планирования</w:t>
            </w:r>
          </w:p>
        </w:tc>
      </w:tr>
      <w:tr w:rsidR="00FB279A" w:rsidRPr="0005152D" w:rsidTr="009106CE">
        <w:trPr>
          <w:cantSplit/>
        </w:trPr>
        <w:tc>
          <w:tcPr>
            <w:tcW w:w="232" w:type="pct"/>
            <w:shd w:val="clear" w:color="auto" w:fill="auto"/>
          </w:tcPr>
          <w:p w:rsidR="00FB279A" w:rsidRPr="0005152D" w:rsidRDefault="00FB279A" w:rsidP="00E210ED">
            <w:pPr>
              <w:pStyle w:val="af1"/>
              <w:numPr>
                <w:ilvl w:val="0"/>
                <w:numId w:val="53"/>
              </w:numPr>
              <w:rPr>
                <w:rFonts w:ascii="Arial" w:hAnsi="Arial" w:cs="Arial"/>
                <w:iCs/>
              </w:rPr>
            </w:pPr>
          </w:p>
        </w:tc>
        <w:tc>
          <w:tcPr>
            <w:tcW w:w="371" w:type="pct"/>
            <w:shd w:val="clear" w:color="auto" w:fill="auto"/>
          </w:tcPr>
          <w:p w:rsidR="00FB279A" w:rsidRPr="0005152D" w:rsidRDefault="00FB279A" w:rsidP="009106CE">
            <w:pPr>
              <w:rPr>
                <w:rFonts w:ascii="Arial" w:hAnsi="Arial" w:cs="Arial"/>
                <w:iCs/>
                <w:highlight w:val="yellow"/>
              </w:rPr>
            </w:pPr>
            <w:r w:rsidRPr="0005152D">
              <w:rPr>
                <w:rFonts w:ascii="Arial" w:hAnsi="Arial" w:cs="Arial"/>
                <w:iCs/>
              </w:rPr>
              <w:t>602010406</w:t>
            </w:r>
          </w:p>
        </w:tc>
        <w:tc>
          <w:tcPr>
            <w:tcW w:w="609" w:type="pct"/>
            <w:shd w:val="clear" w:color="auto" w:fill="auto"/>
          </w:tcPr>
          <w:p w:rsidR="00FB279A" w:rsidRPr="0005152D" w:rsidRDefault="00FB279A" w:rsidP="009106CE">
            <w:pPr>
              <w:rPr>
                <w:rFonts w:ascii="Arial" w:hAnsi="Arial" w:cs="Arial"/>
                <w:iCs/>
                <w:highlight w:val="yellow"/>
              </w:rPr>
            </w:pPr>
            <w:r w:rsidRPr="0005152D">
              <w:rPr>
                <w:rFonts w:ascii="Arial" w:hAnsi="Arial" w:cs="Arial"/>
                <w:iCs/>
              </w:rPr>
              <w:t>Обособленное структурное подразделение медицинской организации, оказывающей первичную медико-санитарную помощь</w:t>
            </w:r>
          </w:p>
        </w:tc>
        <w:tc>
          <w:tcPr>
            <w:tcW w:w="558" w:type="pct"/>
            <w:shd w:val="clear" w:color="auto" w:fill="auto"/>
          </w:tcPr>
          <w:p w:rsidR="00FB279A" w:rsidRPr="0005152D" w:rsidRDefault="00FB279A" w:rsidP="009106CE">
            <w:pPr>
              <w:rPr>
                <w:rFonts w:ascii="Arial" w:hAnsi="Arial" w:cs="Arial"/>
                <w:iCs/>
              </w:rPr>
            </w:pPr>
            <w:r w:rsidRPr="0005152D">
              <w:rPr>
                <w:rFonts w:ascii="Arial" w:hAnsi="Arial" w:cs="Arial"/>
                <w:iCs/>
              </w:rPr>
              <w:t>Развитие здравоохранения</w:t>
            </w:r>
          </w:p>
        </w:tc>
        <w:tc>
          <w:tcPr>
            <w:tcW w:w="558" w:type="pct"/>
            <w:shd w:val="clear" w:color="auto" w:fill="auto"/>
          </w:tcPr>
          <w:p w:rsidR="00FB279A" w:rsidRPr="0005152D" w:rsidRDefault="00FB279A" w:rsidP="009106CE">
            <w:pPr>
              <w:rPr>
                <w:rFonts w:ascii="Arial" w:hAnsi="Arial" w:cs="Arial"/>
                <w:iCs/>
              </w:rPr>
            </w:pPr>
            <w:r w:rsidRPr="0005152D">
              <w:rPr>
                <w:rFonts w:ascii="Arial" w:hAnsi="Arial" w:cs="Arial"/>
                <w:iCs/>
              </w:rPr>
              <w:t>ФАП</w:t>
            </w:r>
          </w:p>
        </w:tc>
        <w:tc>
          <w:tcPr>
            <w:tcW w:w="609" w:type="pct"/>
            <w:shd w:val="clear" w:color="auto" w:fill="auto"/>
          </w:tcPr>
          <w:p w:rsidR="00FB279A" w:rsidRPr="0005152D" w:rsidRDefault="00FB279A" w:rsidP="009106CE">
            <w:pPr>
              <w:rPr>
                <w:rFonts w:ascii="Arial" w:hAnsi="Arial" w:cs="Arial"/>
                <w:iCs/>
              </w:rPr>
            </w:pPr>
            <w:r w:rsidRPr="0005152D">
              <w:rPr>
                <w:rFonts w:ascii="Arial" w:hAnsi="Arial" w:cs="Arial"/>
                <w:iCs/>
              </w:rPr>
              <w:t>Устанавливается техническим заданием</w:t>
            </w:r>
          </w:p>
        </w:tc>
        <w:tc>
          <w:tcPr>
            <w:tcW w:w="456" w:type="pct"/>
            <w:shd w:val="clear" w:color="auto" w:fill="auto"/>
          </w:tcPr>
          <w:p w:rsidR="00FB279A" w:rsidRPr="0005152D" w:rsidRDefault="00FB279A" w:rsidP="009106CE">
            <w:pPr>
              <w:rPr>
                <w:rFonts w:ascii="Arial" w:hAnsi="Arial" w:cs="Arial"/>
                <w:iCs/>
              </w:rPr>
            </w:pPr>
            <w:r w:rsidRPr="0005152D">
              <w:rPr>
                <w:rFonts w:ascii="Arial" w:hAnsi="Arial" w:cs="Arial"/>
                <w:iCs/>
              </w:rPr>
              <w:t>пст. Нижний Ярашъю</w:t>
            </w:r>
          </w:p>
        </w:tc>
        <w:tc>
          <w:tcPr>
            <w:tcW w:w="507" w:type="pct"/>
            <w:shd w:val="clear" w:color="auto" w:fill="auto"/>
          </w:tcPr>
          <w:p w:rsidR="00FB279A" w:rsidRPr="0005152D" w:rsidRDefault="00FB279A" w:rsidP="009106CE">
            <w:pPr>
              <w:rPr>
                <w:rFonts w:ascii="Arial" w:hAnsi="Arial" w:cs="Arial"/>
                <w:iCs/>
              </w:rPr>
            </w:pPr>
            <w:r w:rsidRPr="0005152D">
              <w:rPr>
                <w:rFonts w:ascii="Arial" w:hAnsi="Arial" w:cs="Arial"/>
                <w:iCs/>
              </w:rPr>
              <w:t>Планируемый к размещению</w:t>
            </w:r>
          </w:p>
        </w:tc>
        <w:tc>
          <w:tcPr>
            <w:tcW w:w="558" w:type="pct"/>
            <w:shd w:val="clear" w:color="auto" w:fill="auto"/>
          </w:tcPr>
          <w:p w:rsidR="00FB279A" w:rsidRPr="0005152D" w:rsidRDefault="00FB279A" w:rsidP="009106CE">
            <w:pPr>
              <w:rPr>
                <w:rFonts w:ascii="Arial" w:hAnsi="Arial" w:cs="Arial"/>
                <w:iCs/>
              </w:rPr>
            </w:pPr>
            <w:r w:rsidRPr="0005152D">
              <w:rPr>
                <w:rFonts w:ascii="Arial" w:hAnsi="Arial" w:cs="Arial"/>
                <w:iCs/>
              </w:rPr>
              <w:t>Не устанавливается</w:t>
            </w:r>
          </w:p>
        </w:tc>
        <w:tc>
          <w:tcPr>
            <w:tcW w:w="542" w:type="pct"/>
            <w:vMerge w:val="restart"/>
            <w:shd w:val="clear" w:color="auto" w:fill="auto"/>
          </w:tcPr>
          <w:p w:rsidR="00FB279A" w:rsidRPr="0005152D" w:rsidRDefault="00FB279A" w:rsidP="009106CE">
            <w:pPr>
              <w:rPr>
                <w:rFonts w:ascii="Arial" w:hAnsi="Arial" w:cs="Arial"/>
                <w:iCs/>
              </w:rPr>
            </w:pPr>
            <w:r w:rsidRPr="0005152D">
              <w:rPr>
                <w:rFonts w:ascii="Arial" w:hAnsi="Arial" w:cs="Arial"/>
                <w:iCs/>
              </w:rPr>
              <w:t>СТП Республики Коми утвержденная Постановлением Правительства Республики Коми от 24 декабря 2010 года № 469 (с изменениями на 15 января 2021 года).</w:t>
            </w:r>
          </w:p>
        </w:tc>
      </w:tr>
      <w:tr w:rsidR="00FB279A" w:rsidRPr="0005152D" w:rsidTr="009106CE">
        <w:trPr>
          <w:cantSplit/>
        </w:trPr>
        <w:tc>
          <w:tcPr>
            <w:tcW w:w="232" w:type="pct"/>
            <w:shd w:val="clear" w:color="auto" w:fill="auto"/>
          </w:tcPr>
          <w:p w:rsidR="00FB279A" w:rsidRPr="0005152D" w:rsidRDefault="00FB279A" w:rsidP="00E210ED">
            <w:pPr>
              <w:pStyle w:val="af1"/>
              <w:numPr>
                <w:ilvl w:val="0"/>
                <w:numId w:val="53"/>
              </w:numPr>
              <w:rPr>
                <w:rFonts w:ascii="Arial" w:hAnsi="Arial" w:cs="Arial"/>
                <w:iCs/>
              </w:rPr>
            </w:pPr>
          </w:p>
        </w:tc>
        <w:tc>
          <w:tcPr>
            <w:tcW w:w="371" w:type="pct"/>
            <w:shd w:val="clear" w:color="auto" w:fill="auto"/>
          </w:tcPr>
          <w:p w:rsidR="00FB279A" w:rsidRPr="0005152D" w:rsidRDefault="00FB279A" w:rsidP="009106CE">
            <w:pPr>
              <w:rPr>
                <w:rFonts w:ascii="Arial" w:hAnsi="Arial" w:cs="Arial"/>
                <w:iCs/>
              </w:rPr>
            </w:pPr>
            <w:r w:rsidRPr="0005152D">
              <w:rPr>
                <w:rFonts w:ascii="Arial" w:hAnsi="Arial" w:cs="Arial"/>
                <w:iCs/>
              </w:rPr>
              <w:t>602010101</w:t>
            </w:r>
          </w:p>
        </w:tc>
        <w:tc>
          <w:tcPr>
            <w:tcW w:w="609" w:type="pct"/>
            <w:shd w:val="clear" w:color="auto" w:fill="auto"/>
          </w:tcPr>
          <w:p w:rsidR="00FB279A" w:rsidRPr="0005152D" w:rsidRDefault="00FB279A" w:rsidP="009106CE">
            <w:pPr>
              <w:rPr>
                <w:rFonts w:ascii="Arial" w:hAnsi="Arial" w:cs="Arial"/>
                <w:iCs/>
              </w:rPr>
            </w:pPr>
            <w:r w:rsidRPr="0005152D">
              <w:rPr>
                <w:rFonts w:ascii="Arial" w:hAnsi="Arial" w:cs="Arial"/>
                <w:iCs/>
              </w:rPr>
              <w:t>Дошкольная образовательная организация</w:t>
            </w:r>
          </w:p>
        </w:tc>
        <w:tc>
          <w:tcPr>
            <w:tcW w:w="558" w:type="pct"/>
            <w:shd w:val="clear" w:color="auto" w:fill="auto"/>
          </w:tcPr>
          <w:p w:rsidR="00FB279A" w:rsidRPr="0005152D" w:rsidRDefault="00FB279A" w:rsidP="009106CE">
            <w:pPr>
              <w:rPr>
                <w:rFonts w:ascii="Arial" w:hAnsi="Arial" w:cs="Arial"/>
                <w:iCs/>
              </w:rPr>
            </w:pPr>
            <w:r w:rsidRPr="0005152D">
              <w:rPr>
                <w:rFonts w:ascii="Arial" w:hAnsi="Arial" w:cs="Arial"/>
                <w:iCs/>
              </w:rPr>
              <w:t>Развитие образования</w:t>
            </w:r>
          </w:p>
        </w:tc>
        <w:tc>
          <w:tcPr>
            <w:tcW w:w="558" w:type="pct"/>
            <w:shd w:val="clear" w:color="auto" w:fill="auto"/>
          </w:tcPr>
          <w:p w:rsidR="00FB279A" w:rsidRPr="0005152D" w:rsidRDefault="00FB279A" w:rsidP="009106CE">
            <w:pPr>
              <w:rPr>
                <w:rFonts w:ascii="Arial" w:hAnsi="Arial" w:cs="Arial"/>
                <w:iCs/>
              </w:rPr>
            </w:pPr>
            <w:r w:rsidRPr="0005152D">
              <w:rPr>
                <w:rFonts w:ascii="Arial" w:hAnsi="Arial" w:cs="Arial"/>
                <w:iCs/>
              </w:rPr>
              <w:t>Детский сад</w:t>
            </w:r>
          </w:p>
        </w:tc>
        <w:tc>
          <w:tcPr>
            <w:tcW w:w="609" w:type="pct"/>
            <w:shd w:val="clear" w:color="auto" w:fill="auto"/>
          </w:tcPr>
          <w:p w:rsidR="00FB279A" w:rsidRPr="0005152D" w:rsidRDefault="00FB279A" w:rsidP="009106CE">
            <w:pPr>
              <w:rPr>
                <w:rFonts w:ascii="Arial" w:hAnsi="Arial" w:cs="Arial"/>
                <w:iCs/>
              </w:rPr>
            </w:pPr>
            <w:r w:rsidRPr="0005152D">
              <w:rPr>
                <w:rFonts w:ascii="Arial" w:hAnsi="Arial" w:cs="Arial"/>
                <w:iCs/>
              </w:rPr>
              <w:t>Устанавливается техническим заданием</w:t>
            </w:r>
          </w:p>
        </w:tc>
        <w:tc>
          <w:tcPr>
            <w:tcW w:w="456" w:type="pct"/>
            <w:shd w:val="clear" w:color="auto" w:fill="auto"/>
          </w:tcPr>
          <w:p w:rsidR="00FB279A" w:rsidRPr="0005152D" w:rsidRDefault="00FB279A" w:rsidP="009106CE">
            <w:pPr>
              <w:rPr>
                <w:rFonts w:ascii="Arial" w:hAnsi="Arial" w:cs="Arial"/>
                <w:iCs/>
              </w:rPr>
            </w:pPr>
            <w:r w:rsidRPr="0005152D">
              <w:rPr>
                <w:rFonts w:ascii="Arial" w:hAnsi="Arial" w:cs="Arial"/>
                <w:iCs/>
              </w:rPr>
              <w:t>с. Пожег</w:t>
            </w:r>
          </w:p>
        </w:tc>
        <w:tc>
          <w:tcPr>
            <w:tcW w:w="507" w:type="pct"/>
            <w:shd w:val="clear" w:color="auto" w:fill="auto"/>
          </w:tcPr>
          <w:p w:rsidR="00FB279A" w:rsidRPr="0005152D" w:rsidRDefault="00FB279A" w:rsidP="009106CE">
            <w:pPr>
              <w:rPr>
                <w:rFonts w:ascii="Arial" w:hAnsi="Arial" w:cs="Arial"/>
                <w:iCs/>
              </w:rPr>
            </w:pPr>
            <w:r w:rsidRPr="0005152D">
              <w:rPr>
                <w:rFonts w:ascii="Arial" w:hAnsi="Arial" w:cs="Arial"/>
                <w:iCs/>
              </w:rPr>
              <w:t>Планируемый к размещению</w:t>
            </w:r>
          </w:p>
        </w:tc>
        <w:tc>
          <w:tcPr>
            <w:tcW w:w="558" w:type="pct"/>
            <w:shd w:val="clear" w:color="auto" w:fill="auto"/>
          </w:tcPr>
          <w:p w:rsidR="00FB279A" w:rsidRPr="0005152D" w:rsidRDefault="00FB279A" w:rsidP="009106CE">
            <w:pPr>
              <w:rPr>
                <w:rFonts w:ascii="Arial" w:hAnsi="Arial" w:cs="Arial"/>
                <w:iCs/>
              </w:rPr>
            </w:pPr>
            <w:r w:rsidRPr="0005152D">
              <w:rPr>
                <w:rFonts w:ascii="Arial" w:hAnsi="Arial" w:cs="Arial"/>
                <w:iCs/>
              </w:rPr>
              <w:t>Не устанавливается</w:t>
            </w:r>
          </w:p>
        </w:tc>
        <w:tc>
          <w:tcPr>
            <w:tcW w:w="542" w:type="pct"/>
            <w:vMerge/>
          </w:tcPr>
          <w:p w:rsidR="00FB279A" w:rsidRPr="0005152D" w:rsidRDefault="00FB279A" w:rsidP="009106CE">
            <w:pPr>
              <w:rPr>
                <w:rFonts w:ascii="Arial" w:hAnsi="Arial" w:cs="Arial"/>
                <w:iCs/>
              </w:rPr>
            </w:pPr>
          </w:p>
        </w:tc>
      </w:tr>
      <w:tr w:rsidR="00FB279A" w:rsidRPr="0005152D" w:rsidTr="009106CE">
        <w:trPr>
          <w:cantSplit/>
        </w:trPr>
        <w:tc>
          <w:tcPr>
            <w:tcW w:w="232" w:type="pct"/>
            <w:shd w:val="clear" w:color="auto" w:fill="auto"/>
          </w:tcPr>
          <w:p w:rsidR="00FB279A" w:rsidRPr="0005152D" w:rsidRDefault="00FB279A" w:rsidP="00E210ED">
            <w:pPr>
              <w:pStyle w:val="af1"/>
              <w:numPr>
                <w:ilvl w:val="0"/>
                <w:numId w:val="53"/>
              </w:numPr>
              <w:rPr>
                <w:rFonts w:ascii="Arial" w:hAnsi="Arial" w:cs="Arial"/>
                <w:iCs/>
              </w:rPr>
            </w:pPr>
          </w:p>
        </w:tc>
        <w:tc>
          <w:tcPr>
            <w:tcW w:w="371" w:type="pct"/>
            <w:shd w:val="clear" w:color="auto" w:fill="auto"/>
          </w:tcPr>
          <w:p w:rsidR="00FB279A" w:rsidRPr="0005152D" w:rsidRDefault="00FB279A" w:rsidP="009106CE">
            <w:pPr>
              <w:rPr>
                <w:rFonts w:ascii="Arial" w:hAnsi="Arial" w:cs="Arial"/>
                <w:iCs/>
              </w:rPr>
            </w:pPr>
            <w:r w:rsidRPr="0005152D">
              <w:rPr>
                <w:rFonts w:ascii="Arial" w:hAnsi="Arial" w:cs="Arial"/>
                <w:iCs/>
              </w:rPr>
              <w:t>602010102</w:t>
            </w:r>
          </w:p>
        </w:tc>
        <w:tc>
          <w:tcPr>
            <w:tcW w:w="609" w:type="pct"/>
            <w:shd w:val="clear" w:color="auto" w:fill="auto"/>
          </w:tcPr>
          <w:p w:rsidR="00FB279A" w:rsidRPr="0005152D" w:rsidRDefault="00FB279A" w:rsidP="009106CE">
            <w:pPr>
              <w:rPr>
                <w:rFonts w:ascii="Arial" w:hAnsi="Arial" w:cs="Arial"/>
                <w:iCs/>
              </w:rPr>
            </w:pPr>
            <w:r w:rsidRPr="0005152D">
              <w:rPr>
                <w:rFonts w:ascii="Arial" w:hAnsi="Arial" w:cs="Arial"/>
                <w:iCs/>
              </w:rPr>
              <w:t>Общеобразовательная организация</w:t>
            </w:r>
          </w:p>
        </w:tc>
        <w:tc>
          <w:tcPr>
            <w:tcW w:w="558" w:type="pct"/>
            <w:shd w:val="clear" w:color="auto" w:fill="auto"/>
          </w:tcPr>
          <w:p w:rsidR="00FB279A" w:rsidRPr="0005152D" w:rsidRDefault="00FB279A" w:rsidP="009106CE">
            <w:pPr>
              <w:rPr>
                <w:rFonts w:ascii="Arial" w:hAnsi="Arial" w:cs="Arial"/>
                <w:iCs/>
              </w:rPr>
            </w:pPr>
            <w:r w:rsidRPr="0005152D">
              <w:rPr>
                <w:rFonts w:ascii="Arial" w:hAnsi="Arial" w:cs="Arial"/>
                <w:iCs/>
              </w:rPr>
              <w:t>Развитие образования</w:t>
            </w:r>
          </w:p>
        </w:tc>
        <w:tc>
          <w:tcPr>
            <w:tcW w:w="558" w:type="pct"/>
            <w:shd w:val="clear" w:color="auto" w:fill="auto"/>
          </w:tcPr>
          <w:p w:rsidR="00FB279A" w:rsidRPr="0005152D" w:rsidRDefault="00FB279A" w:rsidP="009106CE">
            <w:pPr>
              <w:rPr>
                <w:rFonts w:ascii="Arial" w:hAnsi="Arial" w:cs="Arial"/>
              </w:rPr>
            </w:pPr>
            <w:r w:rsidRPr="0005152D">
              <w:rPr>
                <w:rFonts w:ascii="Arial" w:hAnsi="Arial" w:cs="Arial"/>
              </w:rPr>
              <w:t>Средняя школа</w:t>
            </w:r>
          </w:p>
        </w:tc>
        <w:tc>
          <w:tcPr>
            <w:tcW w:w="609" w:type="pct"/>
            <w:shd w:val="clear" w:color="auto" w:fill="auto"/>
          </w:tcPr>
          <w:p w:rsidR="00FB279A" w:rsidRPr="0005152D" w:rsidRDefault="00FB279A" w:rsidP="009106CE">
            <w:pPr>
              <w:rPr>
                <w:rFonts w:ascii="Arial" w:hAnsi="Arial" w:cs="Arial"/>
                <w:iCs/>
              </w:rPr>
            </w:pPr>
            <w:r w:rsidRPr="0005152D">
              <w:rPr>
                <w:rFonts w:ascii="Arial" w:hAnsi="Arial" w:cs="Arial"/>
                <w:iCs/>
              </w:rPr>
              <w:t>Устанавливается техническим заданием</w:t>
            </w:r>
          </w:p>
        </w:tc>
        <w:tc>
          <w:tcPr>
            <w:tcW w:w="456" w:type="pct"/>
            <w:shd w:val="clear" w:color="auto" w:fill="auto"/>
          </w:tcPr>
          <w:p w:rsidR="00FB279A" w:rsidRPr="0005152D" w:rsidRDefault="00FB279A" w:rsidP="009106CE">
            <w:pPr>
              <w:rPr>
                <w:rFonts w:ascii="Arial" w:hAnsi="Arial" w:cs="Arial"/>
                <w:iCs/>
              </w:rPr>
            </w:pPr>
            <w:r w:rsidRPr="0005152D">
              <w:rPr>
                <w:rFonts w:ascii="Arial" w:hAnsi="Arial" w:cs="Arial"/>
                <w:iCs/>
              </w:rPr>
              <w:t>с. Пожег</w:t>
            </w:r>
          </w:p>
        </w:tc>
        <w:tc>
          <w:tcPr>
            <w:tcW w:w="507" w:type="pct"/>
            <w:shd w:val="clear" w:color="auto" w:fill="auto"/>
          </w:tcPr>
          <w:p w:rsidR="00FB279A" w:rsidRPr="0005152D" w:rsidRDefault="00FB279A" w:rsidP="009106CE">
            <w:pPr>
              <w:rPr>
                <w:rFonts w:ascii="Arial" w:hAnsi="Arial" w:cs="Arial"/>
                <w:iCs/>
              </w:rPr>
            </w:pPr>
            <w:r w:rsidRPr="0005152D">
              <w:rPr>
                <w:rFonts w:ascii="Arial" w:hAnsi="Arial" w:cs="Arial"/>
                <w:iCs/>
              </w:rPr>
              <w:t>Планируемый к размещению</w:t>
            </w:r>
          </w:p>
        </w:tc>
        <w:tc>
          <w:tcPr>
            <w:tcW w:w="558" w:type="pct"/>
            <w:shd w:val="clear" w:color="auto" w:fill="auto"/>
          </w:tcPr>
          <w:p w:rsidR="00FB279A" w:rsidRPr="0005152D" w:rsidRDefault="00FB279A" w:rsidP="009106CE">
            <w:pPr>
              <w:rPr>
                <w:rFonts w:ascii="Arial" w:hAnsi="Arial" w:cs="Arial"/>
                <w:iCs/>
              </w:rPr>
            </w:pPr>
            <w:r w:rsidRPr="0005152D">
              <w:rPr>
                <w:rFonts w:ascii="Arial" w:hAnsi="Arial" w:cs="Arial"/>
                <w:iCs/>
              </w:rPr>
              <w:t>Не устанавливается</w:t>
            </w:r>
          </w:p>
        </w:tc>
        <w:tc>
          <w:tcPr>
            <w:tcW w:w="542" w:type="pct"/>
            <w:vMerge/>
          </w:tcPr>
          <w:p w:rsidR="00FB279A" w:rsidRPr="0005152D" w:rsidRDefault="00FB279A" w:rsidP="009106CE">
            <w:pPr>
              <w:rPr>
                <w:rFonts w:ascii="Arial" w:hAnsi="Arial" w:cs="Arial"/>
                <w:iCs/>
              </w:rPr>
            </w:pPr>
          </w:p>
        </w:tc>
      </w:tr>
      <w:tr w:rsidR="00FB279A" w:rsidRPr="0005152D" w:rsidTr="009106CE">
        <w:trPr>
          <w:cantSplit/>
        </w:trPr>
        <w:tc>
          <w:tcPr>
            <w:tcW w:w="232" w:type="pct"/>
            <w:shd w:val="clear" w:color="auto" w:fill="auto"/>
          </w:tcPr>
          <w:p w:rsidR="00FB279A" w:rsidRPr="0005152D" w:rsidRDefault="00FB279A" w:rsidP="009106CE">
            <w:pPr>
              <w:pStyle w:val="af1"/>
            </w:pPr>
          </w:p>
        </w:tc>
        <w:tc>
          <w:tcPr>
            <w:tcW w:w="371" w:type="pct"/>
            <w:shd w:val="clear" w:color="auto" w:fill="auto"/>
          </w:tcPr>
          <w:p w:rsidR="00FB279A" w:rsidRPr="0005152D" w:rsidRDefault="00FB279A" w:rsidP="009106CE">
            <w:pPr>
              <w:rPr>
                <w:rFonts w:ascii="Arial" w:hAnsi="Arial" w:cs="Arial"/>
              </w:rPr>
            </w:pPr>
            <w:r w:rsidRPr="0005152D">
              <w:rPr>
                <w:rFonts w:ascii="Arial" w:hAnsi="Arial" w:cs="Arial"/>
              </w:rPr>
              <w:t>602010101</w:t>
            </w:r>
          </w:p>
          <w:p w:rsidR="00FB279A" w:rsidRPr="0005152D" w:rsidRDefault="00FB279A" w:rsidP="009106CE"/>
        </w:tc>
        <w:tc>
          <w:tcPr>
            <w:tcW w:w="609" w:type="pct"/>
            <w:shd w:val="clear" w:color="auto" w:fill="auto"/>
          </w:tcPr>
          <w:p w:rsidR="00FB279A" w:rsidRPr="0005152D" w:rsidRDefault="00FB279A" w:rsidP="009106CE">
            <w:pPr>
              <w:rPr>
                <w:rFonts w:ascii="Arial" w:hAnsi="Arial" w:cs="Arial"/>
              </w:rPr>
            </w:pPr>
            <w:r w:rsidRPr="0005152D">
              <w:rPr>
                <w:rFonts w:ascii="Arial" w:hAnsi="Arial" w:cs="Arial"/>
              </w:rPr>
              <w:t>Общеобразовательная организация</w:t>
            </w:r>
          </w:p>
        </w:tc>
        <w:tc>
          <w:tcPr>
            <w:tcW w:w="558" w:type="pct"/>
            <w:shd w:val="clear" w:color="auto" w:fill="auto"/>
          </w:tcPr>
          <w:p w:rsidR="00FB279A" w:rsidRPr="0005152D" w:rsidRDefault="00FB279A" w:rsidP="009106CE">
            <w:pPr>
              <w:rPr>
                <w:rFonts w:ascii="Arial" w:hAnsi="Arial" w:cs="Arial"/>
              </w:rPr>
            </w:pPr>
            <w:r w:rsidRPr="0005152D">
              <w:rPr>
                <w:rFonts w:ascii="Arial" w:hAnsi="Arial" w:cs="Arial"/>
              </w:rPr>
              <w:t>Общеобразовательная организация</w:t>
            </w:r>
          </w:p>
          <w:p w:rsidR="00FB279A" w:rsidRPr="0005152D" w:rsidRDefault="00FB279A" w:rsidP="009106CE"/>
          <w:p w:rsidR="00FB279A" w:rsidRPr="0005152D" w:rsidRDefault="00FB279A" w:rsidP="009106CE"/>
        </w:tc>
        <w:tc>
          <w:tcPr>
            <w:tcW w:w="558"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Комплекс начальная школа на 40 мест и детский сад на 40 мест</w:t>
            </w:r>
          </w:p>
        </w:tc>
        <w:tc>
          <w:tcPr>
            <w:tcW w:w="609" w:type="pct"/>
            <w:shd w:val="clear" w:color="auto" w:fill="auto"/>
          </w:tcPr>
          <w:p w:rsidR="00FB279A" w:rsidRPr="0005152D" w:rsidRDefault="00FB279A" w:rsidP="009106CE">
            <w:pPr>
              <w:rPr>
                <w:rFonts w:ascii="Arial" w:hAnsi="Arial" w:cs="Arial"/>
              </w:rPr>
            </w:pPr>
            <w:r w:rsidRPr="0005152D">
              <w:rPr>
                <w:rFonts w:ascii="Arial" w:hAnsi="Arial" w:cs="Arial"/>
              </w:rPr>
              <w:t>Устанавливается техническим заданием</w:t>
            </w:r>
          </w:p>
          <w:p w:rsidR="00FB279A" w:rsidRPr="0005152D" w:rsidRDefault="00FB279A" w:rsidP="009106CE"/>
        </w:tc>
        <w:tc>
          <w:tcPr>
            <w:tcW w:w="456"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пст. Ярашъю</w:t>
            </w:r>
          </w:p>
        </w:tc>
        <w:tc>
          <w:tcPr>
            <w:tcW w:w="507"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p w:rsidR="00FB279A" w:rsidRPr="0005152D" w:rsidRDefault="00FB279A" w:rsidP="009106CE"/>
        </w:tc>
        <w:tc>
          <w:tcPr>
            <w:tcW w:w="558"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p w:rsidR="00FB279A" w:rsidRPr="0005152D" w:rsidRDefault="00FB279A" w:rsidP="009106CE"/>
        </w:tc>
        <w:tc>
          <w:tcPr>
            <w:tcW w:w="542" w:type="pct"/>
            <w:vMerge/>
          </w:tcPr>
          <w:p w:rsidR="00FB279A" w:rsidRPr="0005152D" w:rsidRDefault="00FB279A" w:rsidP="009106CE"/>
        </w:tc>
      </w:tr>
      <w:tr w:rsidR="00FB279A" w:rsidRPr="0005152D" w:rsidTr="009106CE">
        <w:trPr>
          <w:cantSplit/>
        </w:trPr>
        <w:tc>
          <w:tcPr>
            <w:tcW w:w="232" w:type="pct"/>
            <w:shd w:val="clear" w:color="auto" w:fill="auto"/>
          </w:tcPr>
          <w:p w:rsidR="00FB279A" w:rsidRPr="0005152D" w:rsidRDefault="00FB279A" w:rsidP="009106CE">
            <w:pPr>
              <w:pStyle w:val="af1"/>
            </w:pPr>
          </w:p>
        </w:tc>
        <w:tc>
          <w:tcPr>
            <w:tcW w:w="371" w:type="pct"/>
            <w:shd w:val="clear" w:color="auto" w:fill="auto"/>
          </w:tcPr>
          <w:p w:rsidR="00FB279A" w:rsidRPr="0005152D" w:rsidRDefault="00FB279A" w:rsidP="009106CE">
            <w:pPr>
              <w:rPr>
                <w:rFonts w:ascii="Arial" w:hAnsi="Arial" w:cs="Arial"/>
              </w:rPr>
            </w:pPr>
            <w:r w:rsidRPr="0005152D">
              <w:rPr>
                <w:rFonts w:ascii="Arial" w:hAnsi="Arial" w:cs="Arial"/>
              </w:rPr>
              <w:t>602010101</w:t>
            </w:r>
          </w:p>
          <w:p w:rsidR="00FB279A" w:rsidRPr="0005152D" w:rsidRDefault="00FB279A" w:rsidP="009106CE"/>
        </w:tc>
        <w:tc>
          <w:tcPr>
            <w:tcW w:w="609" w:type="pct"/>
            <w:shd w:val="clear" w:color="auto" w:fill="auto"/>
          </w:tcPr>
          <w:p w:rsidR="00FB279A" w:rsidRPr="0005152D" w:rsidRDefault="00FB279A" w:rsidP="009106CE">
            <w:pPr>
              <w:rPr>
                <w:rFonts w:ascii="Arial" w:hAnsi="Arial" w:cs="Arial"/>
              </w:rPr>
            </w:pPr>
            <w:r w:rsidRPr="0005152D">
              <w:rPr>
                <w:rFonts w:ascii="Arial" w:hAnsi="Arial" w:cs="Arial"/>
              </w:rPr>
              <w:t>Общеобразовательная организация</w:t>
            </w:r>
          </w:p>
          <w:p w:rsidR="00FB279A" w:rsidRPr="0005152D" w:rsidRDefault="00FB279A" w:rsidP="009106CE"/>
        </w:tc>
        <w:tc>
          <w:tcPr>
            <w:tcW w:w="558" w:type="pct"/>
            <w:shd w:val="clear" w:color="auto" w:fill="auto"/>
          </w:tcPr>
          <w:p w:rsidR="00FB279A" w:rsidRPr="0005152D" w:rsidRDefault="00FB279A" w:rsidP="009106CE">
            <w:pPr>
              <w:rPr>
                <w:rFonts w:ascii="Arial" w:hAnsi="Arial" w:cs="Arial"/>
              </w:rPr>
            </w:pPr>
            <w:r w:rsidRPr="0005152D">
              <w:rPr>
                <w:rFonts w:ascii="Arial" w:hAnsi="Arial" w:cs="Arial"/>
              </w:rPr>
              <w:t>Общеобразовательная организация</w:t>
            </w:r>
          </w:p>
          <w:p w:rsidR="00FB279A" w:rsidRPr="0005152D" w:rsidRDefault="00FB279A" w:rsidP="009106CE"/>
        </w:tc>
        <w:tc>
          <w:tcPr>
            <w:tcW w:w="558"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Комплекс начальная школа на 40 мест и детский сад на 40 мест</w:t>
            </w:r>
          </w:p>
        </w:tc>
        <w:tc>
          <w:tcPr>
            <w:tcW w:w="609" w:type="pct"/>
            <w:shd w:val="clear" w:color="auto" w:fill="auto"/>
          </w:tcPr>
          <w:p w:rsidR="00FB279A" w:rsidRPr="0005152D" w:rsidRDefault="00FB279A" w:rsidP="009106CE">
            <w:pPr>
              <w:rPr>
                <w:rFonts w:ascii="Arial" w:hAnsi="Arial" w:cs="Arial"/>
              </w:rPr>
            </w:pPr>
            <w:r w:rsidRPr="0005152D">
              <w:rPr>
                <w:rFonts w:ascii="Arial" w:hAnsi="Arial" w:cs="Arial"/>
              </w:rPr>
              <w:t>Устанавливается техническим заданием</w:t>
            </w:r>
          </w:p>
          <w:p w:rsidR="00FB279A" w:rsidRPr="0005152D" w:rsidRDefault="00FB279A" w:rsidP="009106CE"/>
        </w:tc>
        <w:tc>
          <w:tcPr>
            <w:tcW w:w="456"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пст. Н. Ярашъю</w:t>
            </w:r>
          </w:p>
          <w:p w:rsidR="00FB279A" w:rsidRPr="0005152D" w:rsidRDefault="00FB279A" w:rsidP="009106CE">
            <w:pPr>
              <w:rPr>
                <w:rFonts w:ascii="Arial" w:eastAsia="Arial" w:hAnsi="Arial" w:cs="Arial"/>
              </w:rPr>
            </w:pPr>
          </w:p>
        </w:tc>
        <w:tc>
          <w:tcPr>
            <w:tcW w:w="507" w:type="pct"/>
            <w:shd w:val="clear" w:color="auto" w:fill="auto"/>
          </w:tcPr>
          <w:p w:rsidR="00FB279A" w:rsidRPr="0005152D" w:rsidRDefault="00FB279A" w:rsidP="009106CE">
            <w:pPr>
              <w:rPr>
                <w:rFonts w:ascii="Arial" w:hAnsi="Arial" w:cs="Arial"/>
              </w:rPr>
            </w:pPr>
            <w:r w:rsidRPr="0005152D">
              <w:rPr>
                <w:rFonts w:ascii="Arial" w:hAnsi="Arial" w:cs="Arial"/>
              </w:rPr>
              <w:t>Планируемый к размещению</w:t>
            </w:r>
          </w:p>
          <w:p w:rsidR="00FB279A" w:rsidRPr="0005152D" w:rsidRDefault="00FB279A" w:rsidP="009106CE"/>
        </w:tc>
        <w:tc>
          <w:tcPr>
            <w:tcW w:w="558" w:type="pct"/>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p w:rsidR="00FB279A" w:rsidRPr="0005152D" w:rsidRDefault="00FB279A" w:rsidP="009106CE"/>
        </w:tc>
        <w:tc>
          <w:tcPr>
            <w:tcW w:w="542" w:type="pct"/>
            <w:vMerge/>
          </w:tcPr>
          <w:p w:rsidR="00FB279A" w:rsidRPr="0005152D" w:rsidRDefault="00FB279A" w:rsidP="009106CE"/>
        </w:tc>
      </w:tr>
      <w:tr w:rsidR="00FB279A" w:rsidRPr="0005152D" w:rsidTr="009106CE">
        <w:trPr>
          <w:cantSplit/>
        </w:trPr>
        <w:tc>
          <w:tcPr>
            <w:tcW w:w="232" w:type="pct"/>
            <w:shd w:val="clear" w:color="auto" w:fill="auto"/>
          </w:tcPr>
          <w:p w:rsidR="00FB279A" w:rsidRPr="0005152D" w:rsidRDefault="00FB279A" w:rsidP="00E210ED">
            <w:pPr>
              <w:pStyle w:val="af1"/>
              <w:numPr>
                <w:ilvl w:val="0"/>
                <w:numId w:val="53"/>
              </w:numPr>
              <w:rPr>
                <w:rFonts w:ascii="Arial" w:hAnsi="Arial" w:cs="Arial"/>
                <w:iCs/>
              </w:rPr>
            </w:pPr>
          </w:p>
        </w:tc>
        <w:tc>
          <w:tcPr>
            <w:tcW w:w="371" w:type="pct"/>
            <w:shd w:val="clear" w:color="auto" w:fill="auto"/>
          </w:tcPr>
          <w:p w:rsidR="00FB279A" w:rsidRPr="0005152D" w:rsidRDefault="00FB279A" w:rsidP="009106CE">
            <w:pPr>
              <w:rPr>
                <w:rFonts w:ascii="Arial" w:hAnsi="Arial" w:cs="Arial"/>
                <w:iCs/>
              </w:rPr>
            </w:pPr>
            <w:r w:rsidRPr="0005152D">
              <w:rPr>
                <w:rFonts w:ascii="Arial" w:hAnsi="Arial" w:cs="Arial"/>
                <w:iCs/>
              </w:rPr>
              <w:t>602030302</w:t>
            </w:r>
          </w:p>
        </w:tc>
        <w:tc>
          <w:tcPr>
            <w:tcW w:w="609" w:type="pct"/>
            <w:shd w:val="clear" w:color="auto" w:fill="auto"/>
          </w:tcPr>
          <w:p w:rsidR="00FB279A" w:rsidRPr="0005152D" w:rsidRDefault="00FB279A" w:rsidP="009106CE">
            <w:pPr>
              <w:rPr>
                <w:rFonts w:ascii="Arial" w:hAnsi="Arial" w:cs="Arial"/>
                <w:iCs/>
              </w:rPr>
            </w:pPr>
            <w:r w:rsidRPr="0005152D">
              <w:rPr>
                <w:rFonts w:ascii="Arial" w:hAnsi="Arial" w:cs="Arial"/>
                <w:iCs/>
              </w:rPr>
              <w:t>Автомобильные дороги регионального или межмуниципального значения</w:t>
            </w:r>
          </w:p>
        </w:tc>
        <w:tc>
          <w:tcPr>
            <w:tcW w:w="558" w:type="pct"/>
            <w:shd w:val="clear" w:color="auto" w:fill="auto"/>
          </w:tcPr>
          <w:p w:rsidR="00FB279A" w:rsidRPr="0005152D" w:rsidRDefault="00FB279A" w:rsidP="009106CE">
            <w:pPr>
              <w:rPr>
                <w:rFonts w:ascii="Arial" w:hAnsi="Arial" w:cs="Arial"/>
                <w:iCs/>
              </w:rPr>
            </w:pPr>
            <w:r w:rsidRPr="0005152D">
              <w:rPr>
                <w:rFonts w:ascii="Arial" w:hAnsi="Arial" w:cs="Arial"/>
                <w:iCs/>
              </w:rPr>
              <w:t>Развитие транспортной инфраструктуры</w:t>
            </w:r>
          </w:p>
        </w:tc>
        <w:tc>
          <w:tcPr>
            <w:tcW w:w="558" w:type="pct"/>
            <w:shd w:val="clear" w:color="auto" w:fill="auto"/>
          </w:tcPr>
          <w:p w:rsidR="00FB279A" w:rsidRPr="0005152D" w:rsidRDefault="00FB279A" w:rsidP="009106CE">
            <w:pPr>
              <w:rPr>
                <w:rFonts w:ascii="Arial" w:eastAsia="Arial" w:hAnsi="Arial" w:cs="Arial"/>
              </w:rPr>
            </w:pPr>
            <w:r w:rsidRPr="0005152D">
              <w:rPr>
                <w:rFonts w:ascii="Arial" w:eastAsia="Arial" w:hAnsi="Arial" w:cs="Arial"/>
              </w:rPr>
              <w:t>Реконструкция автомобильной дороги Подъезд к с. Пожег – д. Кырныша от автомобильной дороги Сыктывкар – Троицко-Печорск (мостовой переход через р. Вычегда у д. Кырныша)</w:t>
            </w:r>
          </w:p>
        </w:tc>
        <w:tc>
          <w:tcPr>
            <w:tcW w:w="609" w:type="pct"/>
            <w:shd w:val="clear" w:color="auto" w:fill="auto"/>
          </w:tcPr>
          <w:p w:rsidR="00FB279A" w:rsidRPr="0005152D" w:rsidRDefault="00FB279A" w:rsidP="009106CE">
            <w:pPr>
              <w:rPr>
                <w:rFonts w:ascii="Arial" w:hAnsi="Arial" w:cs="Arial"/>
                <w:iCs/>
              </w:rPr>
            </w:pPr>
            <w:r w:rsidRPr="0005152D">
              <w:rPr>
                <w:rFonts w:ascii="Arial" w:hAnsi="Arial" w:cs="Arial"/>
                <w:iCs/>
              </w:rPr>
              <w:t>Протяженность 28,8 км</w:t>
            </w:r>
          </w:p>
        </w:tc>
        <w:tc>
          <w:tcPr>
            <w:tcW w:w="456" w:type="pct"/>
            <w:shd w:val="clear" w:color="auto" w:fill="auto"/>
          </w:tcPr>
          <w:p w:rsidR="00FB279A" w:rsidRPr="0005152D" w:rsidRDefault="00FB279A" w:rsidP="009106CE">
            <w:pPr>
              <w:rPr>
                <w:rFonts w:ascii="Arial" w:hAnsi="Arial" w:cs="Arial"/>
                <w:iCs/>
              </w:rPr>
            </w:pPr>
            <w:r w:rsidRPr="0005152D">
              <w:rPr>
                <w:rFonts w:ascii="Arial" w:hAnsi="Arial" w:cs="Arial"/>
                <w:iCs/>
              </w:rPr>
              <w:t>СП «Пожег»</w:t>
            </w:r>
          </w:p>
        </w:tc>
        <w:tc>
          <w:tcPr>
            <w:tcW w:w="507" w:type="pct"/>
            <w:shd w:val="clear" w:color="auto" w:fill="auto"/>
          </w:tcPr>
          <w:p w:rsidR="00FB279A" w:rsidRPr="0005152D" w:rsidRDefault="00FB279A" w:rsidP="009106CE">
            <w:pPr>
              <w:rPr>
                <w:rFonts w:ascii="Arial" w:hAnsi="Arial" w:cs="Arial"/>
                <w:iCs/>
              </w:rPr>
            </w:pPr>
            <w:r w:rsidRPr="0005152D">
              <w:rPr>
                <w:rFonts w:ascii="Arial" w:hAnsi="Arial" w:cs="Arial"/>
                <w:iCs/>
              </w:rPr>
              <w:t>Планируемый к реконструкции</w:t>
            </w:r>
          </w:p>
        </w:tc>
        <w:tc>
          <w:tcPr>
            <w:tcW w:w="558" w:type="pct"/>
            <w:shd w:val="clear" w:color="auto" w:fill="auto"/>
          </w:tcPr>
          <w:p w:rsidR="00FB279A" w:rsidRPr="0005152D" w:rsidRDefault="00FB279A" w:rsidP="009106CE">
            <w:pPr>
              <w:rPr>
                <w:rFonts w:ascii="Arial" w:hAnsi="Arial" w:cs="Arial"/>
                <w:iCs/>
              </w:rPr>
            </w:pPr>
            <w:r w:rsidRPr="0005152D">
              <w:rPr>
                <w:rFonts w:ascii="Arial" w:hAnsi="Arial" w:cs="Arial"/>
                <w:iCs/>
              </w:rPr>
              <w:t>Придорожная полоса</w:t>
            </w:r>
          </w:p>
        </w:tc>
        <w:tc>
          <w:tcPr>
            <w:tcW w:w="542" w:type="pct"/>
            <w:vMerge/>
          </w:tcPr>
          <w:p w:rsidR="00FB279A" w:rsidRPr="0005152D" w:rsidRDefault="00FB279A" w:rsidP="009106CE">
            <w:pPr>
              <w:rPr>
                <w:rFonts w:ascii="Arial" w:hAnsi="Arial" w:cs="Arial"/>
                <w:iCs/>
              </w:rPr>
            </w:pPr>
          </w:p>
        </w:tc>
      </w:tr>
    </w:tbl>
    <w:p w:rsidR="00FB279A" w:rsidRPr="0005152D" w:rsidRDefault="00FB279A" w:rsidP="00FB279A">
      <w:pPr>
        <w:pStyle w:val="afffff4"/>
        <w:rPr>
          <w:rFonts w:ascii="Arial" w:hAnsi="Arial" w:cs="Arial"/>
          <w:sz w:val="28"/>
          <w:szCs w:val="28"/>
          <w:lang w:val="ru-RU"/>
        </w:rPr>
        <w:sectPr w:rsidR="00FB279A" w:rsidRPr="0005152D" w:rsidSect="009106CE">
          <w:pgSz w:w="16838" w:h="11906" w:orient="landscape"/>
          <w:pgMar w:top="1701" w:right="1701" w:bottom="851" w:left="1134" w:header="680" w:footer="1077" w:gutter="0"/>
          <w:cols w:space="708"/>
          <w:docGrid w:linePitch="360"/>
        </w:sectPr>
      </w:pPr>
    </w:p>
    <w:p w:rsidR="00FB279A" w:rsidRPr="0005152D" w:rsidRDefault="00FB279A" w:rsidP="00E210ED">
      <w:pPr>
        <w:pStyle w:val="12"/>
        <w:numPr>
          <w:ilvl w:val="0"/>
          <w:numId w:val="52"/>
        </w:numPr>
        <w:spacing w:before="240" w:after="240"/>
        <w:ind w:left="0" w:firstLine="0"/>
        <w:jc w:val="center"/>
        <w:rPr>
          <w:rFonts w:ascii="Arial" w:eastAsia="Times New Roman" w:hAnsi="Arial" w:cs="Arial"/>
          <w:szCs w:val="24"/>
          <w:lang w:eastAsia="ar-SA" w:bidi="en-US"/>
        </w:rPr>
      </w:pPr>
      <w:bookmarkStart w:id="229" w:name="_Toc75596066"/>
      <w:bookmarkStart w:id="230" w:name="_Toc158929677"/>
      <w:r w:rsidRPr="0005152D">
        <w:rPr>
          <w:rFonts w:ascii="Arial" w:eastAsia="Times New Roman" w:hAnsi="Arial" w:cs="Arial"/>
          <w:szCs w:val="24"/>
          <w:lang w:eastAsia="ar-SA" w:bidi="en-US"/>
        </w:rPr>
        <w:lastRenderedPageBreak/>
        <w:t xml:space="preserve">Сведения о планируемых для размещения на территориях </w:t>
      </w:r>
      <w:r w:rsidRPr="0005152D">
        <w:rPr>
          <w:rFonts w:ascii="Arial" w:hAnsi="Arial" w:cs="Arial"/>
          <w:szCs w:val="24"/>
          <w:lang w:eastAsia="ar-SA" w:bidi="en-US"/>
        </w:rPr>
        <w:t>поселения</w:t>
      </w:r>
      <w:r w:rsidRPr="0005152D">
        <w:rPr>
          <w:rFonts w:ascii="Arial" w:eastAsia="Times New Roman" w:hAnsi="Arial" w:cs="Arial"/>
          <w:szCs w:val="24"/>
          <w:lang w:eastAsia="ar-SA" w:bidi="en-US"/>
        </w:rPr>
        <w:t xml:space="preserve"> объектов местного значения муниципального района</w:t>
      </w:r>
      <w:bookmarkEnd w:id="229"/>
      <w:bookmarkEnd w:id="230"/>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На территории сельского поселения «Пожег» распространяет действие документ территориального планирования Усть-Куломского района Республики Коми:</w:t>
      </w:r>
    </w:p>
    <w:p w:rsidR="00FB279A" w:rsidRPr="0005152D" w:rsidRDefault="00FB279A" w:rsidP="00E210ED">
      <w:pPr>
        <w:pStyle w:val="afffff4"/>
        <w:numPr>
          <w:ilvl w:val="0"/>
          <w:numId w:val="51"/>
        </w:numPr>
        <w:tabs>
          <w:tab w:val="left" w:pos="993"/>
        </w:tabs>
        <w:spacing w:line="276" w:lineRule="auto"/>
        <w:ind w:left="0" w:firstLine="709"/>
        <w:rPr>
          <w:rFonts w:ascii="Arial" w:hAnsi="Arial" w:cs="Arial"/>
          <w:lang w:val="ru-RU"/>
        </w:rPr>
      </w:pPr>
      <w:r w:rsidRPr="0005152D">
        <w:rPr>
          <w:rFonts w:ascii="Arial" w:hAnsi="Arial" w:cs="Arial"/>
          <w:lang w:val="ru-RU"/>
        </w:rPr>
        <w:t>Схема территориального планирования Усть-Куломского района.</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На территории сельского поселения «Пожег» размещение объектов местного значения муниципального района представлены в таблице ниже.</w:t>
      </w:r>
    </w:p>
    <w:p w:rsidR="00FB279A" w:rsidRPr="0005152D" w:rsidRDefault="00FB279A" w:rsidP="00FB279A">
      <w:pPr>
        <w:pStyle w:val="afffff4"/>
        <w:rPr>
          <w:rFonts w:ascii="Arial" w:hAnsi="Arial" w:cs="Arial"/>
          <w:lang w:val="ru-RU"/>
        </w:rPr>
        <w:sectPr w:rsidR="00FB279A" w:rsidRPr="0005152D">
          <w:headerReference w:type="default" r:id="rId42"/>
          <w:footerReference w:type="default" r:id="rId43"/>
          <w:pgSz w:w="11906" w:h="16838"/>
          <w:pgMar w:top="1418" w:right="851" w:bottom="1134" w:left="1701" w:header="680" w:footer="1077" w:gutter="0"/>
          <w:cols w:space="708"/>
          <w:docGrid w:linePitch="360"/>
        </w:sectPr>
      </w:pPr>
    </w:p>
    <w:p w:rsidR="00FB279A" w:rsidRPr="0005152D" w:rsidRDefault="00FB279A" w:rsidP="00FB279A">
      <w:pPr>
        <w:pStyle w:val="af6"/>
        <w:jc w:val="both"/>
        <w:rPr>
          <w:rFonts w:ascii="Arial" w:hAnsi="Arial" w:cs="Arial"/>
          <w:szCs w:val="24"/>
        </w:rPr>
      </w:pPr>
      <w:r w:rsidRPr="0005152D">
        <w:rPr>
          <w:rFonts w:ascii="Arial" w:hAnsi="Arial" w:cs="Arial"/>
          <w:szCs w:val="24"/>
        </w:rPr>
        <w:lastRenderedPageBreak/>
        <w:t>Таблица 18 – Сведения о планируемых для размещения на территории поселения объектах местного значения муниципального района</w:t>
      </w:r>
    </w:p>
    <w:tbl>
      <w:tblPr>
        <w:tblStyle w:val="affa"/>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28" w:type="dxa"/>
          <w:right w:w="28" w:type="dxa"/>
        </w:tblCellMar>
        <w:tblLook w:val="04A0"/>
      </w:tblPr>
      <w:tblGrid>
        <w:gridCol w:w="371"/>
        <w:gridCol w:w="1515"/>
        <w:gridCol w:w="1591"/>
        <w:gridCol w:w="1581"/>
        <w:gridCol w:w="1801"/>
        <w:gridCol w:w="1766"/>
        <w:gridCol w:w="1608"/>
        <w:gridCol w:w="1971"/>
        <w:gridCol w:w="2138"/>
      </w:tblGrid>
      <w:tr w:rsidR="00FB279A" w:rsidRPr="0005152D" w:rsidTr="009106CE">
        <w:trPr>
          <w:cantSplit/>
          <w:tblHeader/>
        </w:trPr>
        <w:tc>
          <w:tcPr>
            <w:tcW w:w="0" w:type="auto"/>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 п</w:t>
            </w:r>
            <w:r w:rsidRPr="0005152D">
              <w:rPr>
                <w:rFonts w:ascii="Arial" w:hAnsi="Arial" w:cs="Arial"/>
                <w:b/>
                <w:iCs/>
                <w:sz w:val="20"/>
                <w:szCs w:val="20"/>
              </w:rPr>
              <w:t>/</w:t>
            </w:r>
            <w:r w:rsidRPr="0005152D">
              <w:rPr>
                <w:rFonts w:ascii="Arial" w:hAnsi="Arial" w:cs="Arial"/>
                <w:b/>
                <w:iCs/>
                <w:sz w:val="20"/>
                <w:szCs w:val="20"/>
                <w:lang w:val="ru-RU"/>
              </w:rPr>
              <w:t>п</w:t>
            </w:r>
          </w:p>
        </w:tc>
        <w:tc>
          <w:tcPr>
            <w:tcW w:w="0" w:type="auto"/>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Вид объекта</w:t>
            </w:r>
          </w:p>
        </w:tc>
        <w:tc>
          <w:tcPr>
            <w:tcW w:w="0" w:type="auto"/>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Назначение объекта</w:t>
            </w:r>
          </w:p>
        </w:tc>
        <w:tc>
          <w:tcPr>
            <w:tcW w:w="0" w:type="auto"/>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Наименование объекта</w:t>
            </w:r>
          </w:p>
        </w:tc>
        <w:tc>
          <w:tcPr>
            <w:tcW w:w="0" w:type="auto"/>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Основные характеристики объекта</w:t>
            </w:r>
          </w:p>
        </w:tc>
        <w:tc>
          <w:tcPr>
            <w:tcW w:w="0" w:type="auto"/>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Местоположение</w:t>
            </w:r>
          </w:p>
        </w:tc>
        <w:tc>
          <w:tcPr>
            <w:tcW w:w="0" w:type="auto"/>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Планируемые мероприятия по объекту</w:t>
            </w:r>
          </w:p>
        </w:tc>
        <w:tc>
          <w:tcPr>
            <w:tcW w:w="0" w:type="auto"/>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Характеристика зон с особыми условиями использования территории</w:t>
            </w:r>
          </w:p>
        </w:tc>
        <w:tc>
          <w:tcPr>
            <w:tcW w:w="0" w:type="auto"/>
            <w:shd w:val="clear" w:color="auto" w:fill="auto"/>
          </w:tcPr>
          <w:p w:rsidR="00FB279A" w:rsidRPr="0005152D" w:rsidRDefault="00FB279A" w:rsidP="009106CE">
            <w:pPr>
              <w:pStyle w:val="afffff4"/>
              <w:keepNext/>
              <w:ind w:firstLine="0"/>
              <w:jc w:val="left"/>
              <w:rPr>
                <w:rFonts w:ascii="Arial" w:hAnsi="Arial" w:cs="Arial"/>
                <w:b/>
                <w:iCs/>
                <w:sz w:val="20"/>
                <w:szCs w:val="20"/>
                <w:lang w:val="ru-RU"/>
              </w:rPr>
            </w:pPr>
            <w:r w:rsidRPr="0005152D">
              <w:rPr>
                <w:rFonts w:ascii="Arial" w:hAnsi="Arial" w:cs="Arial"/>
                <w:b/>
                <w:iCs/>
                <w:sz w:val="20"/>
                <w:szCs w:val="20"/>
                <w:lang w:val="ru-RU"/>
              </w:rPr>
              <w:t>Реквизиты документов территориального планирования</w:t>
            </w:r>
          </w:p>
        </w:tc>
      </w:tr>
      <w:tr w:rsidR="00FB279A" w:rsidRPr="0005152D" w:rsidTr="009106CE">
        <w:trPr>
          <w:cantSplit/>
        </w:trPr>
        <w:tc>
          <w:tcPr>
            <w:tcW w:w="0" w:type="auto"/>
            <w:shd w:val="clear" w:color="auto" w:fill="auto"/>
          </w:tcPr>
          <w:p w:rsidR="00FB279A" w:rsidRPr="0005152D" w:rsidRDefault="00FB279A" w:rsidP="00E210ED">
            <w:pPr>
              <w:pStyle w:val="af1"/>
              <w:numPr>
                <w:ilvl w:val="0"/>
                <w:numId w:val="66"/>
              </w:numPr>
              <w:rPr>
                <w:rFonts w:ascii="Arial" w:hAnsi="Arial" w:cs="Arial"/>
                <w:b/>
                <w:bCs/>
                <w:iCs/>
              </w:rPr>
            </w:pP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rPr>
              <w:t>Объекты обеспечения пожарной безопасности</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rPr>
              <w:t>Размещение объектов обеспечения пожарной безопасности</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iCs/>
              </w:rPr>
              <w:t>Три пожарных водоема</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rPr>
              <w:t>Устанавливается техническим заданием</w:t>
            </w:r>
          </w:p>
        </w:tc>
        <w:tc>
          <w:tcPr>
            <w:tcW w:w="0" w:type="auto"/>
            <w:shd w:val="clear" w:color="auto" w:fill="auto"/>
          </w:tcPr>
          <w:p w:rsidR="00FB279A" w:rsidRPr="0005152D" w:rsidRDefault="00FB279A" w:rsidP="009106CE">
            <w:pPr>
              <w:rPr>
                <w:rFonts w:ascii="Arial" w:hAnsi="Arial" w:cs="Arial"/>
                <w:iCs/>
              </w:rPr>
            </w:pPr>
            <w:r w:rsidRPr="0005152D">
              <w:rPr>
                <w:rFonts w:ascii="Arial" w:eastAsia="Arial" w:hAnsi="Arial" w:cs="Arial"/>
              </w:rPr>
              <w:t>д. Великополье</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iCs/>
              </w:rPr>
              <w:t>Планируемый к размещению</w:t>
            </w:r>
          </w:p>
        </w:tc>
        <w:tc>
          <w:tcPr>
            <w:tcW w:w="0" w:type="auto"/>
            <w:shd w:val="clear" w:color="auto" w:fill="auto"/>
          </w:tcPr>
          <w:p w:rsidR="00FB279A" w:rsidRPr="0005152D" w:rsidRDefault="00FB279A" w:rsidP="009106CE">
            <w:pPr>
              <w:rPr>
                <w:rFonts w:ascii="Arial" w:hAnsi="Arial" w:cs="Arial"/>
                <w:iCs/>
                <w:shd w:val="clear" w:color="auto" w:fill="FFFFFF"/>
              </w:rPr>
            </w:pPr>
            <w:r w:rsidRPr="0005152D">
              <w:rPr>
                <w:rFonts w:ascii="Arial" w:hAnsi="Arial" w:cs="Arial"/>
              </w:rPr>
              <w:t>Не устанавливается</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iCs/>
              </w:rPr>
              <w:t>СТП Усть-Куломского района</w:t>
            </w:r>
          </w:p>
        </w:tc>
      </w:tr>
      <w:tr w:rsidR="00FB279A" w:rsidRPr="0005152D" w:rsidTr="009106CE">
        <w:trPr>
          <w:cantSplit/>
        </w:trPr>
        <w:tc>
          <w:tcPr>
            <w:tcW w:w="0" w:type="auto"/>
            <w:shd w:val="clear" w:color="auto" w:fill="auto"/>
          </w:tcPr>
          <w:p w:rsidR="00FB279A" w:rsidRPr="0005152D" w:rsidRDefault="00FB279A" w:rsidP="00E210ED">
            <w:pPr>
              <w:pStyle w:val="af1"/>
              <w:numPr>
                <w:ilvl w:val="0"/>
                <w:numId w:val="66"/>
              </w:numPr>
              <w:rPr>
                <w:rFonts w:ascii="Arial" w:hAnsi="Arial" w:cs="Arial"/>
                <w:b/>
                <w:bCs/>
                <w:iCs/>
              </w:rPr>
            </w:pP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rPr>
              <w:t>Объекты обеспечения пожарной безопасности</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rPr>
              <w:t>Размещение объектов обеспечения пожарной безопасности</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iCs/>
              </w:rPr>
              <w:t>Пожарный водоем</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rPr>
              <w:t>Устанавливается техническим заданием</w:t>
            </w:r>
          </w:p>
        </w:tc>
        <w:tc>
          <w:tcPr>
            <w:tcW w:w="0" w:type="auto"/>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пст. Ярашъю</w:t>
            </w:r>
          </w:p>
          <w:p w:rsidR="00FB279A" w:rsidRPr="0005152D" w:rsidRDefault="00FB279A" w:rsidP="009106CE">
            <w:pPr>
              <w:rPr>
                <w:rFonts w:ascii="Arial" w:hAnsi="Arial" w:cs="Arial"/>
              </w:rPr>
            </w:pPr>
            <w:r w:rsidRPr="0005152D">
              <w:rPr>
                <w:rFonts w:ascii="Arial" w:hAnsi="Arial" w:cs="Arial"/>
              </w:rPr>
              <w:t>д. Вомынбож</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iCs/>
              </w:rPr>
              <w:t>Планируемый к размещению</w:t>
            </w:r>
          </w:p>
        </w:tc>
        <w:tc>
          <w:tcPr>
            <w:tcW w:w="0" w:type="auto"/>
            <w:shd w:val="clear" w:color="auto" w:fill="auto"/>
          </w:tcPr>
          <w:p w:rsidR="00FB279A" w:rsidRPr="0005152D" w:rsidRDefault="00FB279A" w:rsidP="009106CE">
            <w:pPr>
              <w:rPr>
                <w:rFonts w:ascii="Arial" w:hAnsi="Arial" w:cs="Arial"/>
                <w:iCs/>
                <w:shd w:val="clear" w:color="auto" w:fill="FFFFFF"/>
              </w:rPr>
            </w:pPr>
            <w:r w:rsidRPr="0005152D">
              <w:rPr>
                <w:rFonts w:ascii="Arial" w:hAnsi="Arial" w:cs="Arial"/>
              </w:rPr>
              <w:t>Не устанавливается</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iCs/>
              </w:rPr>
              <w:t>СТП Усть-Куломского района</w:t>
            </w:r>
          </w:p>
        </w:tc>
      </w:tr>
      <w:tr w:rsidR="00FB279A" w:rsidRPr="0005152D" w:rsidTr="009106CE">
        <w:trPr>
          <w:cantSplit/>
        </w:trPr>
        <w:tc>
          <w:tcPr>
            <w:tcW w:w="0" w:type="auto"/>
            <w:shd w:val="clear" w:color="auto" w:fill="auto"/>
          </w:tcPr>
          <w:p w:rsidR="00FB279A" w:rsidRPr="0005152D" w:rsidRDefault="00FB279A" w:rsidP="00E210ED">
            <w:pPr>
              <w:pStyle w:val="af1"/>
              <w:numPr>
                <w:ilvl w:val="0"/>
                <w:numId w:val="66"/>
              </w:numPr>
              <w:rPr>
                <w:rFonts w:ascii="Arial" w:hAnsi="Arial" w:cs="Arial"/>
                <w:b/>
                <w:bCs/>
                <w:iCs/>
              </w:rPr>
            </w:pP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rPr>
              <w:t>Объекты обеспечения пожарной безопасности</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rPr>
              <w:t>Размещение объектов обеспечения пожарной безопасности</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iCs/>
              </w:rPr>
              <w:t>Три пожарных водоема</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rPr>
              <w:t>Устанавливается техническим заданием</w:t>
            </w:r>
          </w:p>
        </w:tc>
        <w:tc>
          <w:tcPr>
            <w:tcW w:w="0" w:type="auto"/>
            <w:shd w:val="clear" w:color="auto" w:fill="auto"/>
          </w:tcPr>
          <w:p w:rsidR="00FB279A" w:rsidRPr="0005152D" w:rsidRDefault="00FB279A" w:rsidP="009106CE">
            <w:pPr>
              <w:rPr>
                <w:rFonts w:ascii="Arial" w:eastAsia="Arial" w:hAnsi="Arial" w:cs="Arial"/>
              </w:rPr>
            </w:pPr>
            <w:r w:rsidRPr="0005152D">
              <w:rPr>
                <w:rFonts w:ascii="Arial" w:eastAsia="Arial" w:hAnsi="Arial" w:cs="Arial"/>
              </w:rPr>
              <w:t>д.Кекур</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iCs/>
              </w:rPr>
              <w:t>Планируемый к размещению</w:t>
            </w:r>
          </w:p>
        </w:tc>
        <w:tc>
          <w:tcPr>
            <w:tcW w:w="0" w:type="auto"/>
            <w:shd w:val="clear" w:color="auto" w:fill="auto"/>
          </w:tcPr>
          <w:p w:rsidR="00FB279A" w:rsidRPr="0005152D" w:rsidRDefault="00FB279A" w:rsidP="009106CE">
            <w:pPr>
              <w:rPr>
                <w:rFonts w:ascii="Arial" w:hAnsi="Arial" w:cs="Arial"/>
                <w:iCs/>
                <w:shd w:val="clear" w:color="auto" w:fill="FFFFFF"/>
              </w:rPr>
            </w:pPr>
            <w:r w:rsidRPr="0005152D">
              <w:rPr>
                <w:rFonts w:ascii="Arial" w:hAnsi="Arial" w:cs="Arial"/>
              </w:rPr>
              <w:t>Не устанавливается</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iCs/>
              </w:rPr>
              <w:t>СТП Усть-Куломского района</w:t>
            </w:r>
          </w:p>
        </w:tc>
      </w:tr>
      <w:tr w:rsidR="00FB279A" w:rsidRPr="0005152D" w:rsidTr="009106CE">
        <w:trPr>
          <w:cantSplit/>
        </w:trPr>
        <w:tc>
          <w:tcPr>
            <w:tcW w:w="0" w:type="auto"/>
            <w:shd w:val="clear" w:color="auto" w:fill="auto"/>
          </w:tcPr>
          <w:p w:rsidR="00FB279A" w:rsidRPr="0005152D" w:rsidRDefault="00FB279A" w:rsidP="00E210ED">
            <w:pPr>
              <w:pStyle w:val="af1"/>
              <w:numPr>
                <w:ilvl w:val="0"/>
                <w:numId w:val="66"/>
              </w:numPr>
              <w:rPr>
                <w:rFonts w:ascii="Arial" w:hAnsi="Arial" w:cs="Arial"/>
                <w:b/>
                <w:bCs/>
                <w:iCs/>
              </w:rPr>
            </w:pPr>
          </w:p>
        </w:tc>
        <w:tc>
          <w:tcPr>
            <w:tcW w:w="0" w:type="auto"/>
            <w:shd w:val="clear" w:color="auto" w:fill="auto"/>
          </w:tcPr>
          <w:p w:rsidR="00FB279A" w:rsidRPr="0005152D" w:rsidRDefault="00FB279A" w:rsidP="009106CE">
            <w:pPr>
              <w:rPr>
                <w:rFonts w:ascii="Arial" w:hAnsi="Arial" w:cs="Arial"/>
              </w:rPr>
            </w:pPr>
            <w:r w:rsidRPr="0005152D">
              <w:rPr>
                <w:rFonts w:ascii="Arial" w:hAnsi="Arial" w:cs="Arial"/>
              </w:rPr>
              <w:t>Объекты обеспечения пожарной безопасности</w:t>
            </w:r>
          </w:p>
        </w:tc>
        <w:tc>
          <w:tcPr>
            <w:tcW w:w="0" w:type="auto"/>
            <w:shd w:val="clear" w:color="auto" w:fill="auto"/>
          </w:tcPr>
          <w:p w:rsidR="00FB279A" w:rsidRPr="0005152D" w:rsidRDefault="00FB279A" w:rsidP="009106CE">
            <w:pPr>
              <w:rPr>
                <w:rFonts w:ascii="Arial" w:hAnsi="Arial" w:cs="Arial"/>
              </w:rPr>
            </w:pPr>
            <w:r w:rsidRPr="0005152D">
              <w:rPr>
                <w:rFonts w:ascii="Arial" w:hAnsi="Arial" w:cs="Arial"/>
              </w:rPr>
              <w:t>Размещение объектов обеспечения пожарной безопасности</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iCs/>
              </w:rPr>
              <w:t>Пять пожарных водоемов</w:t>
            </w:r>
          </w:p>
        </w:tc>
        <w:tc>
          <w:tcPr>
            <w:tcW w:w="0" w:type="auto"/>
            <w:shd w:val="clear" w:color="auto" w:fill="auto"/>
          </w:tcPr>
          <w:p w:rsidR="00FB279A" w:rsidRPr="0005152D" w:rsidRDefault="00FB279A" w:rsidP="009106CE">
            <w:pPr>
              <w:rPr>
                <w:rFonts w:ascii="Arial" w:hAnsi="Arial" w:cs="Arial"/>
              </w:rPr>
            </w:pPr>
            <w:r w:rsidRPr="0005152D">
              <w:rPr>
                <w:rFonts w:ascii="Arial" w:hAnsi="Arial" w:cs="Arial"/>
              </w:rPr>
              <w:t>Устанавливается техническим заданием</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iCs/>
              </w:rPr>
              <w:t>д. Пожегдин</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iCs/>
              </w:rPr>
              <w:t>Планируемый к размещению</w:t>
            </w:r>
          </w:p>
        </w:tc>
        <w:tc>
          <w:tcPr>
            <w:tcW w:w="0" w:type="auto"/>
            <w:shd w:val="clear" w:color="auto" w:fill="auto"/>
          </w:tcPr>
          <w:p w:rsidR="00FB279A" w:rsidRPr="0005152D" w:rsidRDefault="00FB279A" w:rsidP="009106CE">
            <w:pPr>
              <w:rPr>
                <w:rFonts w:ascii="Arial" w:hAnsi="Arial" w:cs="Arial"/>
              </w:rPr>
            </w:pPr>
            <w:r w:rsidRPr="0005152D">
              <w:rPr>
                <w:rFonts w:ascii="Arial" w:hAnsi="Arial" w:cs="Arial"/>
              </w:rPr>
              <w:t>Не устанавливается</w:t>
            </w:r>
          </w:p>
        </w:tc>
        <w:tc>
          <w:tcPr>
            <w:tcW w:w="0" w:type="auto"/>
            <w:shd w:val="clear" w:color="auto" w:fill="auto"/>
          </w:tcPr>
          <w:p w:rsidR="00FB279A" w:rsidRPr="0005152D" w:rsidRDefault="00FB279A" w:rsidP="009106CE">
            <w:pPr>
              <w:rPr>
                <w:rFonts w:ascii="Arial" w:hAnsi="Arial" w:cs="Arial"/>
                <w:iCs/>
              </w:rPr>
            </w:pPr>
            <w:r w:rsidRPr="0005152D">
              <w:rPr>
                <w:rFonts w:ascii="Arial" w:hAnsi="Arial" w:cs="Arial"/>
                <w:iCs/>
              </w:rPr>
              <w:t>СТП Усть-Куломского района</w:t>
            </w:r>
          </w:p>
        </w:tc>
      </w:tr>
    </w:tbl>
    <w:p w:rsidR="00FB279A" w:rsidRPr="0005152D" w:rsidRDefault="00FB279A" w:rsidP="00FB279A">
      <w:pPr>
        <w:pStyle w:val="afffff4"/>
        <w:rPr>
          <w:rFonts w:ascii="Arial" w:hAnsi="Arial" w:cs="Arial"/>
          <w:lang w:val="ru-RU"/>
        </w:rPr>
        <w:sectPr w:rsidR="00FB279A" w:rsidRPr="0005152D">
          <w:pgSz w:w="16838" w:h="11906" w:orient="landscape"/>
          <w:pgMar w:top="1701" w:right="1418" w:bottom="851" w:left="1134" w:header="680" w:footer="1077" w:gutter="0"/>
          <w:cols w:space="708"/>
          <w:docGrid w:linePitch="360"/>
        </w:sectPr>
      </w:pPr>
    </w:p>
    <w:p w:rsidR="00FB279A" w:rsidRPr="0005152D" w:rsidRDefault="00FB279A" w:rsidP="00E210ED">
      <w:pPr>
        <w:pStyle w:val="12"/>
        <w:numPr>
          <w:ilvl w:val="0"/>
          <w:numId w:val="52"/>
        </w:numPr>
        <w:spacing w:before="120" w:after="240"/>
        <w:ind w:left="0" w:firstLine="0"/>
        <w:jc w:val="center"/>
        <w:rPr>
          <w:rFonts w:ascii="Arial" w:hAnsi="Arial" w:cs="Arial"/>
          <w:sz w:val="28"/>
          <w:shd w:val="clear" w:color="auto" w:fill="FFFFFF"/>
        </w:rPr>
      </w:pPr>
      <w:bookmarkStart w:id="231" w:name="_Toc75596067"/>
      <w:bookmarkStart w:id="232" w:name="_Toc158929678"/>
      <w:r w:rsidRPr="0005152D">
        <w:rPr>
          <w:rFonts w:ascii="Arial" w:hAnsi="Arial" w:cs="Arial"/>
          <w:sz w:val="28"/>
          <w:shd w:val="clear" w:color="auto" w:fill="FFFFFF"/>
        </w:rPr>
        <w:lastRenderedPageBreak/>
        <w:t xml:space="preserve">Перечень и характеристика основных факторов риска </w:t>
      </w:r>
      <w:r w:rsidRPr="0005152D">
        <w:rPr>
          <w:rFonts w:ascii="Arial" w:hAnsi="Arial" w:cs="Arial"/>
          <w:sz w:val="28"/>
          <w:lang w:eastAsia="ar-SA" w:bidi="en-US"/>
        </w:rPr>
        <w:t>возникновения</w:t>
      </w:r>
      <w:r w:rsidRPr="0005152D">
        <w:rPr>
          <w:rFonts w:ascii="Arial" w:hAnsi="Arial" w:cs="Arial"/>
          <w:sz w:val="28"/>
          <w:shd w:val="clear" w:color="auto" w:fill="FFFFFF"/>
        </w:rPr>
        <w:t xml:space="preserve"> чрезвычайных ситуаций природного и техногенного характера</w:t>
      </w:r>
      <w:bookmarkEnd w:id="231"/>
      <w:bookmarkEnd w:id="232"/>
    </w:p>
    <w:p w:rsidR="00FB279A" w:rsidRPr="0005152D" w:rsidRDefault="00FB279A" w:rsidP="00FB279A">
      <w:pPr>
        <w:spacing w:line="276" w:lineRule="auto"/>
        <w:ind w:firstLine="709"/>
        <w:rPr>
          <w:rFonts w:ascii="Arial" w:hAnsi="Arial" w:cs="Arial"/>
          <w:lang w:eastAsia="ar-SA" w:bidi="en-US"/>
        </w:rPr>
      </w:pPr>
      <w:r w:rsidRPr="0005152D">
        <w:rPr>
          <w:rFonts w:ascii="Arial" w:hAnsi="Arial" w:cs="Arial"/>
          <w:lang w:eastAsia="ar-SA" w:bidi="en-US"/>
        </w:rPr>
        <w:t>В данном разделе в соответствии с п. 6 ст. 23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сельского поселения «Пожег».</w:t>
      </w:r>
    </w:p>
    <w:p w:rsidR="00FB279A" w:rsidRPr="0005152D" w:rsidRDefault="00FB279A" w:rsidP="00E210ED">
      <w:pPr>
        <w:pStyle w:val="af1"/>
        <w:keepNext/>
        <w:numPr>
          <w:ilvl w:val="1"/>
          <w:numId w:val="59"/>
        </w:numPr>
        <w:spacing w:before="240" w:after="240" w:line="276" w:lineRule="auto"/>
        <w:ind w:left="0" w:firstLine="709"/>
        <w:jc w:val="both"/>
        <w:outlineLvl w:val="1"/>
        <w:rPr>
          <w:rFonts w:ascii="Arial" w:hAnsi="Arial" w:cs="Arial"/>
          <w:b/>
          <w:bCs/>
        </w:rPr>
      </w:pPr>
      <w:bookmarkStart w:id="233" w:name="_Toc158929679"/>
      <w:r w:rsidRPr="0005152D">
        <w:rPr>
          <w:rFonts w:ascii="Arial" w:hAnsi="Arial" w:cs="Arial"/>
          <w:b/>
          <w:bCs/>
        </w:rPr>
        <w:t>Инженерно-технические мероприятия гражданской обороны</w:t>
      </w:r>
      <w:bookmarkEnd w:id="233"/>
    </w:p>
    <w:p w:rsidR="00FB279A" w:rsidRPr="0005152D" w:rsidRDefault="00FB279A" w:rsidP="00FB279A">
      <w:pPr>
        <w:spacing w:line="276" w:lineRule="auto"/>
        <w:ind w:firstLine="709"/>
        <w:rPr>
          <w:rFonts w:ascii="Arial" w:eastAsiaTheme="minorEastAsia" w:hAnsi="Arial" w:cs="Arial"/>
          <w:lang w:eastAsia="ar-SA" w:bidi="en-US"/>
        </w:rPr>
      </w:pPr>
      <w:r w:rsidRPr="0005152D">
        <w:rPr>
          <w:rFonts w:ascii="Arial" w:eastAsiaTheme="minorEastAsia" w:hAnsi="Arial" w:cs="Arial"/>
          <w:lang w:eastAsia="ar-SA" w:bidi="en-US"/>
        </w:rPr>
        <w:t xml:space="preserve">По группе ГО </w:t>
      </w:r>
      <w:r w:rsidRPr="0005152D">
        <w:rPr>
          <w:rFonts w:ascii="Arial" w:hAnsi="Arial" w:cs="Arial"/>
          <w:lang w:eastAsia="ar-SA" w:bidi="en-US"/>
        </w:rPr>
        <w:t xml:space="preserve">сельское поселение «Пожег» </w:t>
      </w:r>
      <w:r w:rsidRPr="0005152D">
        <w:rPr>
          <w:rFonts w:ascii="Arial" w:eastAsiaTheme="minorEastAsia" w:hAnsi="Arial" w:cs="Arial"/>
          <w:lang w:eastAsia="ar-SA" w:bidi="en-US"/>
        </w:rPr>
        <w:t>– не категорировано. На территории поселения отсутствуют категорированные по ГО населенные пункты, предприятия, организации и учреждения.</w:t>
      </w:r>
    </w:p>
    <w:p w:rsidR="00FB279A" w:rsidRPr="0005152D" w:rsidRDefault="00FB279A" w:rsidP="00FB279A">
      <w:pPr>
        <w:spacing w:before="120" w:after="120" w:line="276" w:lineRule="auto"/>
        <w:ind w:firstLine="709"/>
        <w:rPr>
          <w:rFonts w:ascii="Arial" w:hAnsi="Arial" w:cs="Arial"/>
          <w:b/>
          <w:lang w:eastAsia="ar-SA" w:bidi="en-US"/>
        </w:rPr>
      </w:pPr>
      <w:r w:rsidRPr="0005152D">
        <w:rPr>
          <w:rFonts w:ascii="Arial" w:hAnsi="Arial" w:cs="Arial"/>
          <w:b/>
          <w:lang w:eastAsia="ar-SA" w:bidi="en-US"/>
        </w:rPr>
        <w:t>Расселение</w:t>
      </w:r>
    </w:p>
    <w:p w:rsidR="00FB279A" w:rsidRPr="0005152D" w:rsidRDefault="00FB279A" w:rsidP="00FB279A">
      <w:pPr>
        <w:spacing w:line="276" w:lineRule="auto"/>
        <w:ind w:firstLine="709"/>
        <w:rPr>
          <w:rFonts w:ascii="Arial" w:eastAsiaTheme="minorEastAsia" w:hAnsi="Arial" w:cs="Arial"/>
          <w:lang w:eastAsia="ar-SA" w:bidi="en-US"/>
        </w:rPr>
      </w:pPr>
      <w:r w:rsidRPr="0005152D">
        <w:rPr>
          <w:rFonts w:ascii="Arial" w:eastAsiaTheme="minorEastAsia" w:hAnsi="Arial" w:cs="Arial"/>
          <w:lang w:eastAsia="ar-SA" w:bidi="en-US"/>
        </w:rPr>
        <w:t>Пешие маршруты эвакуации предусмотрены из административного центра поселения к местам расселения, где силами местной администрации происходит размещение и обустройство эвакуируемых. Согласно СП 165.1325800.2014 «Инженерно-технические мероприятия по гражданской обороне. Актуализированная редакция СНиП 2.01.51-90», при размещении эвакуируемого населения в загородной зоне, обеспечение жильем осуществляется из расчета 2,5 м</w:t>
      </w:r>
      <w:r w:rsidRPr="0005152D">
        <w:rPr>
          <w:rFonts w:ascii="Arial" w:eastAsiaTheme="minorEastAsia" w:hAnsi="Arial" w:cs="Arial"/>
          <w:vertAlign w:val="superscript"/>
          <w:lang w:eastAsia="ar-SA" w:bidi="en-US"/>
        </w:rPr>
        <w:t>2</w:t>
      </w:r>
      <w:r w:rsidRPr="0005152D">
        <w:rPr>
          <w:rFonts w:ascii="Arial" w:eastAsiaTheme="minorEastAsia" w:hAnsi="Arial" w:cs="Arial"/>
          <w:lang w:eastAsia="ar-SA" w:bidi="en-US"/>
        </w:rPr>
        <w:t xml:space="preserve"> общей площади на одного человека.</w:t>
      </w:r>
    </w:p>
    <w:p w:rsidR="00FB279A" w:rsidRPr="0005152D" w:rsidRDefault="00FB279A" w:rsidP="00FB279A">
      <w:pPr>
        <w:spacing w:line="276" w:lineRule="auto"/>
        <w:ind w:firstLine="709"/>
        <w:rPr>
          <w:rFonts w:ascii="Arial" w:eastAsiaTheme="minorEastAsia" w:hAnsi="Arial" w:cs="Arial"/>
          <w:lang w:eastAsia="ar-SA" w:bidi="en-US"/>
        </w:rPr>
      </w:pPr>
      <w:r w:rsidRPr="0005152D">
        <w:rPr>
          <w:rFonts w:ascii="Arial" w:eastAsiaTheme="minorEastAsia" w:hAnsi="Arial" w:cs="Arial"/>
          <w:lang w:eastAsia="ar-SA" w:bidi="en-US"/>
        </w:rPr>
        <w:t>Продовольственные склады, распределительные холодильники, базы материально-технических резервов и базы ГСМ следует размещать за пределами населенных пунктов, вдоль основных маршрутов эвакуации, вне зон возможных сильных разрушений и зон возможного катастрофического затопления, вблизи мест рассредоточения населения. Данные объекты размещают, как правило, используя существующие, базисные склады снабжения.</w:t>
      </w:r>
    </w:p>
    <w:p w:rsidR="00FB279A" w:rsidRPr="0005152D" w:rsidRDefault="00FB279A" w:rsidP="00FB279A">
      <w:pPr>
        <w:spacing w:line="276" w:lineRule="auto"/>
        <w:ind w:firstLine="709"/>
        <w:rPr>
          <w:rFonts w:ascii="Arial" w:eastAsiaTheme="minorEastAsia" w:hAnsi="Arial" w:cs="Arial"/>
          <w:lang w:eastAsia="ar-SA" w:bidi="en-US"/>
        </w:rPr>
      </w:pPr>
      <w:r w:rsidRPr="0005152D">
        <w:rPr>
          <w:rFonts w:ascii="Arial" w:eastAsiaTheme="minorEastAsia" w:hAnsi="Arial" w:cs="Arial"/>
          <w:lang w:eastAsia="ar-SA" w:bidi="en-US"/>
        </w:rPr>
        <w:t>В настоящий момент такие объекты на территории поселения отсутствуют.</w:t>
      </w:r>
    </w:p>
    <w:p w:rsidR="00FB279A" w:rsidRPr="0005152D" w:rsidRDefault="00FB279A" w:rsidP="00FB279A">
      <w:pPr>
        <w:spacing w:before="120" w:after="120" w:line="276" w:lineRule="auto"/>
        <w:ind w:firstLine="709"/>
        <w:rPr>
          <w:rFonts w:ascii="Arial" w:hAnsi="Arial" w:cs="Arial"/>
          <w:b/>
          <w:lang w:eastAsia="ar-SA" w:bidi="en-US"/>
        </w:rPr>
      </w:pPr>
      <w:r w:rsidRPr="0005152D">
        <w:rPr>
          <w:rFonts w:ascii="Arial" w:hAnsi="Arial" w:cs="Arial"/>
          <w:b/>
          <w:lang w:eastAsia="ar-SA" w:bidi="en-US"/>
        </w:rPr>
        <w:t>Защита населения</w:t>
      </w:r>
    </w:p>
    <w:p w:rsidR="00FB279A" w:rsidRPr="0005152D" w:rsidRDefault="00FB279A" w:rsidP="00FB279A">
      <w:pPr>
        <w:spacing w:line="276" w:lineRule="auto"/>
        <w:ind w:firstLine="709"/>
        <w:rPr>
          <w:rFonts w:ascii="Arial" w:eastAsiaTheme="minorEastAsia" w:hAnsi="Arial" w:cs="Arial"/>
          <w:lang w:eastAsia="ar-SA" w:bidi="en-US"/>
        </w:rPr>
      </w:pPr>
      <w:r w:rsidRPr="0005152D">
        <w:rPr>
          <w:rFonts w:ascii="Arial" w:eastAsiaTheme="minorEastAsia" w:hAnsi="Arial" w:cs="Arial"/>
          <w:lang w:eastAsia="ar-SA" w:bidi="en-US"/>
        </w:rPr>
        <w:t xml:space="preserve">Так как </w:t>
      </w:r>
      <w:r w:rsidRPr="0005152D">
        <w:rPr>
          <w:rFonts w:ascii="Arial" w:hAnsi="Arial" w:cs="Arial"/>
          <w:lang w:eastAsia="ar-SA" w:bidi="en-US"/>
        </w:rPr>
        <w:t xml:space="preserve">сельское поселение «Пожег» </w:t>
      </w:r>
      <w:r w:rsidRPr="0005152D">
        <w:rPr>
          <w:rFonts w:ascii="Arial" w:eastAsiaTheme="minorEastAsia" w:hAnsi="Arial" w:cs="Arial"/>
          <w:lang w:eastAsia="ar-SA" w:bidi="en-US"/>
        </w:rPr>
        <w:t>является некатегорированным, то население подлежит рассредоточению в границах территории поселения согласно мобилизационному плану.</w:t>
      </w:r>
    </w:p>
    <w:p w:rsidR="00FB279A" w:rsidRPr="0005152D" w:rsidRDefault="00FB279A" w:rsidP="00FB279A">
      <w:pPr>
        <w:spacing w:line="276" w:lineRule="auto"/>
        <w:ind w:firstLine="709"/>
        <w:rPr>
          <w:rFonts w:ascii="Arial" w:eastAsiaTheme="minorEastAsia" w:hAnsi="Arial" w:cs="Arial"/>
          <w:lang w:eastAsia="ar-SA" w:bidi="en-US"/>
        </w:rPr>
      </w:pPr>
      <w:r w:rsidRPr="0005152D">
        <w:rPr>
          <w:rFonts w:ascii="Arial" w:eastAsiaTheme="minorEastAsia" w:hAnsi="Arial" w:cs="Arial"/>
          <w:lang w:eastAsia="ar-SA" w:bidi="en-US"/>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готовность для укрываемых в сроки не более 24 часов. На территории </w:t>
      </w:r>
      <w:r w:rsidRPr="0005152D">
        <w:rPr>
          <w:rFonts w:ascii="Arial" w:hAnsi="Arial" w:cs="Arial"/>
          <w:lang w:eastAsia="ar-SA" w:bidi="en-US"/>
        </w:rPr>
        <w:t>сельского поселения «Пожег»</w:t>
      </w:r>
      <w:r w:rsidRPr="0005152D">
        <w:rPr>
          <w:rFonts w:ascii="Arial" w:eastAsiaTheme="minorEastAsia" w:hAnsi="Arial" w:cs="Arial"/>
          <w:lang w:eastAsia="ar-SA" w:bidi="en-US"/>
        </w:rPr>
        <w:t>, оборудованные защитные сооружения ГО отсутствуют.</w:t>
      </w:r>
    </w:p>
    <w:p w:rsidR="00FB279A" w:rsidRPr="0005152D" w:rsidRDefault="00FB279A" w:rsidP="00FB279A">
      <w:pPr>
        <w:spacing w:line="276" w:lineRule="auto"/>
        <w:ind w:firstLine="709"/>
        <w:rPr>
          <w:rFonts w:ascii="Arial" w:eastAsiaTheme="minorEastAsia" w:hAnsi="Arial" w:cs="Arial"/>
          <w:lang w:eastAsia="ar-SA" w:bidi="en-US"/>
        </w:rPr>
      </w:pPr>
      <w:r w:rsidRPr="0005152D">
        <w:rPr>
          <w:rFonts w:ascii="Arial" w:eastAsiaTheme="minorEastAsia" w:hAnsi="Arial" w:cs="Arial"/>
          <w:lang w:eastAsia="ar-SA" w:bidi="en-US"/>
        </w:rPr>
        <w:t>Согласно СП 88.13330.2014 «Защитные сооружения гражданской обороны. Актуализированная редакция СНиП II-11-77*», норма площади пола основных помещений ЗС на одного укрываемого следует принимать 0,5 м</w:t>
      </w:r>
      <w:r w:rsidRPr="0005152D">
        <w:rPr>
          <w:rFonts w:ascii="Arial" w:eastAsiaTheme="minorEastAsia" w:hAnsi="Arial" w:cs="Arial"/>
          <w:vertAlign w:val="superscript"/>
          <w:lang w:eastAsia="ar-SA" w:bidi="en-US"/>
        </w:rPr>
        <w:t>2</w:t>
      </w:r>
      <w:r w:rsidRPr="0005152D">
        <w:rPr>
          <w:rFonts w:ascii="Arial" w:eastAsiaTheme="minorEastAsia" w:hAnsi="Arial" w:cs="Arial"/>
          <w:lang w:eastAsia="ar-SA" w:bidi="en-US"/>
        </w:rPr>
        <w:t>, для хранения загрязненной уличной одежды – 0,07 м</w:t>
      </w:r>
      <w:r w:rsidRPr="0005152D">
        <w:rPr>
          <w:rFonts w:ascii="Arial" w:eastAsiaTheme="minorEastAsia" w:hAnsi="Arial" w:cs="Arial"/>
          <w:vertAlign w:val="superscript"/>
          <w:lang w:eastAsia="ar-SA" w:bidi="en-US"/>
        </w:rPr>
        <w:t>2</w:t>
      </w:r>
      <w:r w:rsidRPr="0005152D">
        <w:rPr>
          <w:rFonts w:ascii="Arial" w:eastAsiaTheme="minorEastAsia" w:hAnsi="Arial" w:cs="Arial"/>
          <w:lang w:eastAsia="ar-SA" w:bidi="en-US"/>
        </w:rPr>
        <w:t>, для санитарного узла – 0,02м</w:t>
      </w:r>
      <w:r w:rsidRPr="0005152D">
        <w:rPr>
          <w:rFonts w:ascii="Arial" w:eastAsiaTheme="minorEastAsia" w:hAnsi="Arial" w:cs="Arial"/>
          <w:vertAlign w:val="superscript"/>
          <w:lang w:eastAsia="ar-SA" w:bidi="en-US"/>
        </w:rPr>
        <w:t>2</w:t>
      </w:r>
      <w:r w:rsidRPr="0005152D">
        <w:rPr>
          <w:rFonts w:ascii="Arial" w:eastAsiaTheme="minorEastAsia" w:hAnsi="Arial" w:cs="Arial"/>
          <w:lang w:eastAsia="ar-SA" w:bidi="en-US"/>
        </w:rPr>
        <w:t>. Всего на одного укрываемого рассчитывается 0,59 м</w:t>
      </w:r>
      <w:r w:rsidRPr="0005152D">
        <w:rPr>
          <w:rFonts w:ascii="Arial" w:eastAsiaTheme="minorEastAsia" w:hAnsi="Arial" w:cs="Arial"/>
          <w:vertAlign w:val="superscript"/>
          <w:lang w:eastAsia="ar-SA" w:bidi="en-US"/>
        </w:rPr>
        <w:t>2</w:t>
      </w:r>
      <w:r w:rsidRPr="0005152D">
        <w:rPr>
          <w:rFonts w:ascii="Arial" w:eastAsiaTheme="minorEastAsia" w:hAnsi="Arial" w:cs="Arial"/>
          <w:lang w:eastAsia="ar-SA" w:bidi="en-US"/>
        </w:rPr>
        <w:t>.</w:t>
      </w:r>
    </w:p>
    <w:p w:rsidR="00FB279A" w:rsidRPr="0005152D" w:rsidRDefault="00FB279A" w:rsidP="00FB279A">
      <w:pPr>
        <w:spacing w:line="276" w:lineRule="auto"/>
        <w:ind w:firstLine="709"/>
        <w:rPr>
          <w:rFonts w:ascii="Arial" w:eastAsiaTheme="minorEastAsia" w:hAnsi="Arial" w:cs="Arial"/>
          <w:lang w:eastAsia="ar-SA" w:bidi="en-US"/>
        </w:rPr>
      </w:pPr>
      <w:r w:rsidRPr="0005152D">
        <w:rPr>
          <w:rFonts w:ascii="Arial" w:eastAsiaTheme="minorEastAsia" w:hAnsi="Arial" w:cs="Arial"/>
          <w:lang w:eastAsia="ar-SA" w:bidi="en-US"/>
        </w:rPr>
        <w:t xml:space="preserve">Численность населения </w:t>
      </w:r>
      <w:r w:rsidRPr="0005152D">
        <w:rPr>
          <w:rFonts w:ascii="Arial" w:hAnsi="Arial" w:cs="Arial"/>
          <w:lang w:eastAsia="ar-SA" w:bidi="en-US"/>
        </w:rPr>
        <w:t xml:space="preserve">сельского поселения «Пожег» </w:t>
      </w:r>
      <w:r w:rsidRPr="0005152D">
        <w:rPr>
          <w:rFonts w:ascii="Arial" w:eastAsiaTheme="minorEastAsia" w:hAnsi="Arial" w:cs="Arial"/>
          <w:lang w:eastAsia="ar-SA" w:bidi="en-US"/>
        </w:rPr>
        <w:t>составляет 1778 человек.</w:t>
      </w:r>
    </w:p>
    <w:p w:rsidR="00FB279A" w:rsidRPr="0005152D" w:rsidRDefault="00FB279A" w:rsidP="00FB279A">
      <w:pPr>
        <w:spacing w:line="276" w:lineRule="auto"/>
        <w:ind w:firstLine="709"/>
        <w:rPr>
          <w:rFonts w:ascii="Arial" w:eastAsiaTheme="minorEastAsia" w:hAnsi="Arial" w:cs="Arial"/>
          <w:lang w:eastAsia="ar-SA" w:bidi="en-US"/>
        </w:rPr>
      </w:pPr>
      <w:r w:rsidRPr="0005152D">
        <w:rPr>
          <w:rFonts w:ascii="Arial" w:eastAsiaTheme="minorEastAsia" w:hAnsi="Arial" w:cs="Arial"/>
          <w:lang w:eastAsia="ar-SA" w:bidi="en-US"/>
        </w:rPr>
        <w:t>Подлежит укрытию на расчетный срок до 95% от всего количества населения это – 1689 чел.</w:t>
      </w:r>
    </w:p>
    <w:p w:rsidR="00FB279A" w:rsidRPr="0005152D" w:rsidRDefault="00FB279A" w:rsidP="00FB279A">
      <w:pPr>
        <w:spacing w:line="276" w:lineRule="auto"/>
        <w:ind w:firstLine="709"/>
        <w:rPr>
          <w:rFonts w:ascii="Arial" w:eastAsiaTheme="minorEastAsia" w:hAnsi="Arial" w:cs="Arial"/>
          <w:lang w:eastAsia="ar-SA" w:bidi="en-US"/>
        </w:rPr>
      </w:pPr>
      <w:r w:rsidRPr="0005152D">
        <w:rPr>
          <w:rFonts w:ascii="Arial" w:eastAsiaTheme="minorEastAsia" w:hAnsi="Arial" w:cs="Arial"/>
          <w:lang w:eastAsia="ar-SA" w:bidi="en-US"/>
        </w:rPr>
        <w:t>В соответствии с этим, проектом планируются укрытия по типу П-5 на 806 чел. Площадь планируемых укрытий составляет:</w:t>
      </w:r>
    </w:p>
    <w:p w:rsidR="00FB279A" w:rsidRPr="0005152D" w:rsidRDefault="00FB279A" w:rsidP="00FB279A">
      <w:pPr>
        <w:ind w:firstLine="709"/>
        <w:jc w:val="center"/>
        <w:rPr>
          <w:rFonts w:ascii="Arial" w:eastAsiaTheme="minorEastAsia" w:hAnsi="Arial" w:cs="Arial"/>
          <w:i/>
          <w:lang w:eastAsia="ar-SA" w:bidi="en-US"/>
        </w:rPr>
      </w:pPr>
      <w:r w:rsidRPr="0005152D">
        <w:rPr>
          <w:rFonts w:ascii="Arial" w:eastAsiaTheme="minorEastAsia" w:hAnsi="Arial" w:cs="Arial"/>
          <w:i/>
          <w:lang w:eastAsia="ar-SA" w:bidi="en-US"/>
        </w:rPr>
        <w:t>по типу П-5: 0,59м</w:t>
      </w:r>
      <w:r w:rsidRPr="0005152D">
        <w:rPr>
          <w:rFonts w:ascii="Arial" w:eastAsiaTheme="minorEastAsia" w:hAnsi="Arial" w:cs="Arial"/>
          <w:i/>
          <w:vertAlign w:val="superscript"/>
          <w:lang w:eastAsia="ar-SA" w:bidi="en-US"/>
        </w:rPr>
        <w:t>2</w:t>
      </w:r>
      <w:r w:rsidRPr="0005152D">
        <w:rPr>
          <w:rFonts w:ascii="Arial" w:eastAsiaTheme="minorEastAsia" w:hAnsi="Arial" w:cs="Arial"/>
          <w:i/>
          <w:lang w:eastAsia="ar-SA" w:bidi="en-US"/>
        </w:rPr>
        <w:t>×1689 = 996,51 м</w:t>
      </w:r>
      <w:r w:rsidRPr="0005152D">
        <w:rPr>
          <w:rFonts w:ascii="Arial" w:eastAsiaTheme="minorEastAsia" w:hAnsi="Arial" w:cs="Arial"/>
          <w:i/>
          <w:vertAlign w:val="superscript"/>
          <w:lang w:eastAsia="ar-SA" w:bidi="en-US"/>
        </w:rPr>
        <w:t>2</w:t>
      </w:r>
    </w:p>
    <w:p w:rsidR="00FB279A" w:rsidRPr="0005152D" w:rsidRDefault="00FB279A" w:rsidP="00FB279A">
      <w:pPr>
        <w:ind w:firstLine="709"/>
        <w:rPr>
          <w:rFonts w:ascii="Arial" w:eastAsiaTheme="minorEastAsia" w:hAnsi="Arial" w:cs="Arial"/>
          <w:lang w:eastAsia="ar-SA" w:bidi="en-US"/>
        </w:rPr>
      </w:pPr>
      <w:r w:rsidRPr="0005152D">
        <w:rPr>
          <w:rFonts w:ascii="Arial" w:eastAsiaTheme="minorEastAsia" w:hAnsi="Arial" w:cs="Arial"/>
          <w:lang w:eastAsia="ar-SA" w:bidi="en-US"/>
        </w:rPr>
        <w:t>Таким образом, в настоящее время на территории сельского поселения необходимо иметь 996,51 м</w:t>
      </w:r>
      <w:r w:rsidRPr="0005152D">
        <w:rPr>
          <w:rFonts w:ascii="Arial" w:eastAsiaTheme="minorEastAsia" w:hAnsi="Arial" w:cs="Arial"/>
          <w:vertAlign w:val="superscript"/>
          <w:lang w:eastAsia="ar-SA" w:bidi="en-US"/>
        </w:rPr>
        <w:t>2</w:t>
      </w:r>
      <w:r w:rsidRPr="0005152D">
        <w:rPr>
          <w:rFonts w:ascii="Arial" w:eastAsiaTheme="minorEastAsia" w:hAnsi="Arial" w:cs="Arial"/>
          <w:lang w:eastAsia="ar-SA" w:bidi="en-US"/>
        </w:rPr>
        <w:t xml:space="preserve"> укрытий, подготовленных по требованиям СП 88.13330.2014 «Защитные сооружения гражданской обороны. Актуализированная редакция СНиП II-11-77*». </w:t>
      </w:r>
    </w:p>
    <w:p w:rsidR="00FB279A" w:rsidRPr="0005152D" w:rsidRDefault="00FB279A" w:rsidP="00FB279A">
      <w:pPr>
        <w:ind w:firstLine="709"/>
        <w:rPr>
          <w:rFonts w:ascii="Arial" w:eastAsiaTheme="minorEastAsia" w:hAnsi="Arial" w:cs="Arial"/>
          <w:lang w:eastAsia="ar-SA" w:bidi="en-US"/>
        </w:rPr>
      </w:pPr>
      <w:r w:rsidRPr="0005152D">
        <w:rPr>
          <w:rFonts w:ascii="Arial" w:eastAsiaTheme="minorEastAsia" w:hAnsi="Arial" w:cs="Arial"/>
          <w:lang w:eastAsia="ar-SA" w:bidi="en-US"/>
        </w:rPr>
        <w:t>Места расположения ПРУ следует устанавливать в соответствии с планом эвакуации. Противорадиационные укрытия, как правило, размещают:</w:t>
      </w:r>
    </w:p>
    <w:p w:rsidR="00FB279A" w:rsidRPr="0005152D" w:rsidRDefault="00FB279A" w:rsidP="00E210ED">
      <w:pPr>
        <w:numPr>
          <w:ilvl w:val="0"/>
          <w:numId w:val="58"/>
        </w:numPr>
        <w:tabs>
          <w:tab w:val="left" w:pos="993"/>
        </w:tabs>
        <w:ind w:left="0" w:firstLine="709"/>
        <w:jc w:val="both"/>
        <w:rPr>
          <w:rFonts w:ascii="Arial" w:hAnsi="Arial" w:cs="Arial"/>
        </w:rPr>
      </w:pPr>
      <w:r w:rsidRPr="0005152D">
        <w:rPr>
          <w:rFonts w:ascii="Arial" w:hAnsi="Arial" w:cs="Arial"/>
        </w:rPr>
        <w:t>в подвальных помещениях одноэтажных жилых домов, детских садов и домов культуры и др.</w:t>
      </w:r>
    </w:p>
    <w:p w:rsidR="00FB279A" w:rsidRPr="0005152D" w:rsidRDefault="00FB279A" w:rsidP="00E210ED">
      <w:pPr>
        <w:numPr>
          <w:ilvl w:val="0"/>
          <w:numId w:val="58"/>
        </w:numPr>
        <w:tabs>
          <w:tab w:val="left" w:pos="993"/>
        </w:tabs>
        <w:ind w:left="0" w:firstLine="709"/>
        <w:jc w:val="both"/>
        <w:rPr>
          <w:rFonts w:ascii="Arial" w:hAnsi="Arial" w:cs="Arial"/>
        </w:rPr>
      </w:pPr>
      <w:r w:rsidRPr="0005152D">
        <w:rPr>
          <w:rFonts w:ascii="Arial" w:hAnsi="Arial" w:cs="Arial"/>
        </w:rPr>
        <w:lastRenderedPageBreak/>
        <w:t>в приспосабливаемых 1 этажах административных зданий.</w:t>
      </w:r>
    </w:p>
    <w:p w:rsidR="00FB279A" w:rsidRPr="0005152D" w:rsidRDefault="00FB279A" w:rsidP="00FB279A">
      <w:pPr>
        <w:ind w:firstLine="709"/>
        <w:rPr>
          <w:rFonts w:ascii="Arial" w:eastAsiaTheme="minorEastAsia" w:hAnsi="Arial" w:cs="Arial"/>
          <w:lang w:eastAsia="ar-SA" w:bidi="en-US"/>
        </w:rPr>
      </w:pPr>
      <w:r w:rsidRPr="0005152D">
        <w:rPr>
          <w:rFonts w:ascii="Arial" w:eastAsiaTheme="minorEastAsia" w:hAnsi="Arial" w:cs="Arial"/>
          <w:lang w:eastAsia="ar-SA" w:bidi="en-US"/>
        </w:rPr>
        <w:t>Стоимость оборудования ПРУ рассчитывается на стадиях непосредственного проектирования ЗС ГО.</w:t>
      </w:r>
    </w:p>
    <w:p w:rsidR="00FB279A" w:rsidRPr="0005152D" w:rsidRDefault="00FB279A" w:rsidP="00FB279A">
      <w:pPr>
        <w:spacing w:before="120" w:after="120"/>
        <w:ind w:firstLine="709"/>
        <w:rPr>
          <w:rFonts w:ascii="Arial" w:hAnsi="Arial" w:cs="Arial"/>
          <w:b/>
          <w:lang w:eastAsia="ar-SA" w:bidi="en-US"/>
        </w:rPr>
      </w:pPr>
      <w:r w:rsidRPr="0005152D">
        <w:rPr>
          <w:rFonts w:ascii="Arial" w:hAnsi="Arial" w:cs="Arial"/>
          <w:b/>
          <w:lang w:eastAsia="ar-SA" w:bidi="en-US"/>
        </w:rPr>
        <w:t>Система оповещения ГО</w:t>
      </w:r>
    </w:p>
    <w:p w:rsidR="00FB279A" w:rsidRPr="0005152D" w:rsidRDefault="00FB279A" w:rsidP="00FB279A">
      <w:pPr>
        <w:ind w:firstLine="709"/>
        <w:rPr>
          <w:rFonts w:ascii="Arial" w:eastAsiaTheme="minorEastAsia" w:hAnsi="Arial" w:cs="Arial"/>
          <w:lang w:eastAsia="ar-SA" w:bidi="en-US"/>
        </w:rPr>
      </w:pPr>
      <w:r w:rsidRPr="0005152D">
        <w:rPr>
          <w:rFonts w:ascii="Arial" w:eastAsiaTheme="minorEastAsia" w:hAnsi="Arial" w:cs="Arial"/>
          <w:lang w:eastAsia="ar-SA" w:bidi="en-US"/>
        </w:rPr>
        <w:t xml:space="preserve">Основным способом оповещения и информирования населения </w:t>
      </w:r>
      <w:r w:rsidRPr="0005152D">
        <w:rPr>
          <w:rFonts w:ascii="Arial" w:hAnsi="Arial" w:cs="Arial"/>
          <w:lang w:eastAsia="ar-SA" w:bidi="en-US"/>
        </w:rPr>
        <w:t xml:space="preserve">сельского поселения «Пожег» </w:t>
      </w:r>
      <w:r w:rsidRPr="0005152D">
        <w:rPr>
          <w:rFonts w:ascii="Arial" w:eastAsiaTheme="minorEastAsia" w:hAnsi="Arial" w:cs="Arial"/>
          <w:lang w:eastAsia="ar-SA" w:bidi="en-US"/>
        </w:rPr>
        <w:t>о ситуациях ГО и ЧС является передача речевой информации.</w:t>
      </w:r>
    </w:p>
    <w:p w:rsidR="00FB279A" w:rsidRPr="0005152D" w:rsidRDefault="00FB279A" w:rsidP="00FB279A">
      <w:pPr>
        <w:ind w:firstLine="709"/>
        <w:rPr>
          <w:rFonts w:ascii="Arial" w:eastAsiaTheme="minorEastAsia" w:hAnsi="Arial" w:cs="Arial"/>
          <w:lang w:eastAsia="ar-SA" w:bidi="en-US"/>
        </w:rPr>
      </w:pPr>
      <w:r w:rsidRPr="0005152D">
        <w:rPr>
          <w:rFonts w:ascii="Arial" w:eastAsiaTheme="minorEastAsia" w:hAnsi="Arial" w:cs="Arial"/>
          <w:lang w:eastAsia="ar-SA" w:bidi="en-US"/>
        </w:rPr>
        <w:t xml:space="preserve">Сигналы (распоряжения) ГО в </w:t>
      </w:r>
      <w:r w:rsidRPr="0005152D">
        <w:rPr>
          <w:rFonts w:ascii="Arial" w:hAnsi="Arial" w:cs="Arial"/>
          <w:lang w:eastAsia="ar-SA" w:bidi="en-US"/>
        </w:rPr>
        <w:t xml:space="preserve">сельском поселении «Пожег» </w:t>
      </w:r>
      <w:r w:rsidRPr="0005152D">
        <w:rPr>
          <w:rFonts w:ascii="Arial" w:eastAsiaTheme="minorEastAsia" w:hAnsi="Arial" w:cs="Arial"/>
          <w:lang w:eastAsia="ar-SA" w:bidi="en-US"/>
        </w:rPr>
        <w:t>передаются по радио, телевидению, независимо от ведомственной принадлежности и формы собственности.</w:t>
      </w:r>
    </w:p>
    <w:p w:rsidR="00FB279A" w:rsidRPr="0005152D" w:rsidRDefault="00FB279A" w:rsidP="00FB279A">
      <w:pPr>
        <w:ind w:firstLine="709"/>
        <w:rPr>
          <w:rFonts w:ascii="Arial" w:eastAsiaTheme="minorEastAsia" w:hAnsi="Arial" w:cs="Arial"/>
          <w:lang w:eastAsia="ar-SA" w:bidi="en-US"/>
        </w:rPr>
      </w:pPr>
      <w:r w:rsidRPr="0005152D">
        <w:rPr>
          <w:rFonts w:ascii="Arial" w:eastAsiaTheme="minorEastAsia" w:hAnsi="Arial" w:cs="Arial"/>
          <w:lang w:eastAsia="ar-SA" w:bidi="en-US"/>
        </w:rPr>
        <w:t>Трансляции вещательных программ приостанавливаются, речевая информация передается населению длительностью не более 5 минут. Допускается 2-3 минутное краткое повторение передачи речевого сообщения, при этом передачи правительственных сообщений имеют первостепенное значение.</w:t>
      </w:r>
    </w:p>
    <w:p w:rsidR="00FB279A" w:rsidRPr="0005152D" w:rsidRDefault="00FB279A" w:rsidP="00FB279A">
      <w:pPr>
        <w:ind w:firstLine="709"/>
        <w:rPr>
          <w:rFonts w:ascii="Arial" w:eastAsiaTheme="minorEastAsia" w:hAnsi="Arial" w:cs="Arial"/>
          <w:lang w:eastAsia="ar-SA" w:bidi="en-US"/>
        </w:rPr>
      </w:pPr>
      <w:r w:rsidRPr="0005152D">
        <w:rPr>
          <w:rFonts w:ascii="Arial" w:eastAsiaTheme="minorEastAsia" w:hAnsi="Arial" w:cs="Arial"/>
          <w:lang w:eastAsia="ar-SA" w:bidi="en-US"/>
        </w:rPr>
        <w:t>Объектовые системы оповещения, оборудуются на объектах, имеющих важное экономическое или оборонное значение, они состоят:</w:t>
      </w:r>
    </w:p>
    <w:p w:rsidR="00FB279A" w:rsidRPr="0005152D" w:rsidRDefault="00FB279A" w:rsidP="00E210ED">
      <w:pPr>
        <w:numPr>
          <w:ilvl w:val="0"/>
          <w:numId w:val="58"/>
        </w:numPr>
        <w:contextualSpacing/>
        <w:jc w:val="both"/>
        <w:rPr>
          <w:rFonts w:ascii="Arial" w:hAnsi="Arial" w:cs="Arial"/>
        </w:rPr>
      </w:pPr>
      <w:r w:rsidRPr="0005152D">
        <w:rPr>
          <w:rFonts w:ascii="Arial" w:hAnsi="Arial" w:cs="Arial"/>
        </w:rPr>
        <w:t>из электронного оповещения персонала объекта;</w:t>
      </w:r>
    </w:p>
    <w:p w:rsidR="00FB279A" w:rsidRPr="0005152D" w:rsidRDefault="00FB279A" w:rsidP="00E210ED">
      <w:pPr>
        <w:numPr>
          <w:ilvl w:val="0"/>
          <w:numId w:val="58"/>
        </w:numPr>
        <w:contextualSpacing/>
        <w:jc w:val="both"/>
        <w:rPr>
          <w:rFonts w:ascii="Arial" w:hAnsi="Arial" w:cs="Arial"/>
          <w:sz w:val="28"/>
          <w:szCs w:val="28"/>
        </w:rPr>
      </w:pPr>
      <w:r w:rsidRPr="0005152D">
        <w:rPr>
          <w:rFonts w:ascii="Arial" w:hAnsi="Arial" w:cs="Arial"/>
        </w:rPr>
        <w:t>объектовой сети радиотрансляционного вещания</w:t>
      </w:r>
      <w:r w:rsidRPr="0005152D">
        <w:rPr>
          <w:rFonts w:ascii="Arial" w:hAnsi="Arial" w:cs="Arial"/>
          <w:sz w:val="28"/>
          <w:szCs w:val="28"/>
        </w:rPr>
        <w:t>.</w:t>
      </w:r>
    </w:p>
    <w:p w:rsidR="00FB279A" w:rsidRPr="0005152D" w:rsidRDefault="00FB279A" w:rsidP="00FB279A">
      <w:pPr>
        <w:pStyle w:val="af1"/>
        <w:spacing w:line="276" w:lineRule="auto"/>
        <w:ind w:left="0" w:firstLine="709"/>
        <w:contextualSpacing w:val="0"/>
        <w:rPr>
          <w:rFonts w:ascii="Arial" w:eastAsiaTheme="minorEastAsia" w:hAnsi="Arial" w:cs="Arial"/>
          <w:lang w:eastAsia="ar-SA" w:bidi="en-US"/>
        </w:rPr>
      </w:pPr>
      <w:r w:rsidRPr="0005152D">
        <w:rPr>
          <w:rFonts w:ascii="Arial" w:eastAsiaTheme="minorEastAsia" w:hAnsi="Arial" w:cs="Arial"/>
          <w:lang w:eastAsia="ar-SA" w:bidi="en-US"/>
        </w:rPr>
        <w:t>При чрезвычайных ситуациях необходимо использовать подвижные средства оповещения населения. На территории СП «Пожег» объекты информирования и оповещения располагаются на объектах, связанных с образовательной деятельностью, а также объектах культуры в населенных пунктах – с. Пожег, пст. Ярашъю, д. Великополье, д. Кекур, д. Пожегдин, пст. Нижний Ярашъю.</w:t>
      </w:r>
    </w:p>
    <w:p w:rsidR="00FB279A" w:rsidRPr="0005152D" w:rsidRDefault="00FB279A" w:rsidP="00FB279A">
      <w:pPr>
        <w:pStyle w:val="af1"/>
        <w:spacing w:line="276" w:lineRule="auto"/>
        <w:ind w:left="0" w:firstLine="709"/>
        <w:contextualSpacing w:val="0"/>
        <w:rPr>
          <w:rFonts w:ascii="Arial" w:eastAsiaTheme="minorEastAsia" w:hAnsi="Arial" w:cs="Arial"/>
          <w:lang w:eastAsia="ar-SA" w:bidi="en-US"/>
        </w:rPr>
      </w:pPr>
      <w:r w:rsidRPr="0005152D">
        <w:rPr>
          <w:rFonts w:ascii="Arial" w:eastAsiaTheme="minorEastAsia" w:hAnsi="Arial" w:cs="Arial"/>
          <w:lang w:eastAsia="ar-SA" w:bidi="en-US"/>
        </w:rPr>
        <w:t>Планируемые объекты системы оповещения населения об опасностях отсутствуют.</w:t>
      </w:r>
    </w:p>
    <w:p w:rsidR="00FB279A" w:rsidRPr="0005152D" w:rsidRDefault="00FB279A" w:rsidP="00E210ED">
      <w:pPr>
        <w:numPr>
          <w:ilvl w:val="0"/>
          <w:numId w:val="58"/>
        </w:numPr>
        <w:contextualSpacing/>
        <w:jc w:val="both"/>
        <w:rPr>
          <w:rFonts w:ascii="Arial" w:hAnsi="Arial" w:cs="Arial"/>
          <w:sz w:val="28"/>
          <w:szCs w:val="28"/>
        </w:rPr>
      </w:pPr>
      <w:r w:rsidRPr="0005152D">
        <w:rPr>
          <w:rFonts w:ascii="Arial" w:hAnsi="Arial" w:cs="Arial"/>
          <w:sz w:val="28"/>
          <w:szCs w:val="28"/>
        </w:rPr>
        <w:br w:type="page" w:clear="all"/>
      </w:r>
    </w:p>
    <w:p w:rsidR="00FB279A" w:rsidRPr="0005152D" w:rsidRDefault="00FB279A" w:rsidP="00E210ED">
      <w:pPr>
        <w:pStyle w:val="af1"/>
        <w:keepNext/>
        <w:numPr>
          <w:ilvl w:val="1"/>
          <w:numId w:val="59"/>
        </w:numPr>
        <w:spacing w:before="240" w:after="240"/>
        <w:jc w:val="center"/>
        <w:outlineLvl w:val="1"/>
        <w:rPr>
          <w:rFonts w:ascii="Arial" w:hAnsi="Arial" w:cs="Arial"/>
          <w:b/>
          <w:bCs/>
        </w:rPr>
      </w:pPr>
      <w:bookmarkStart w:id="234" w:name="_Toc158929680"/>
      <w:r w:rsidRPr="0005152D">
        <w:rPr>
          <w:rFonts w:ascii="Arial" w:hAnsi="Arial" w:cs="Arial"/>
          <w:b/>
          <w:bCs/>
        </w:rPr>
        <w:lastRenderedPageBreak/>
        <w:t>Инженерное обеспечение территории</w:t>
      </w:r>
      <w:bookmarkEnd w:id="234"/>
    </w:p>
    <w:p w:rsidR="00FB279A" w:rsidRPr="0005152D" w:rsidRDefault="00FB279A" w:rsidP="00FB279A">
      <w:pPr>
        <w:spacing w:before="120" w:after="120" w:line="276" w:lineRule="auto"/>
        <w:ind w:firstLine="709"/>
        <w:rPr>
          <w:rFonts w:ascii="Arial" w:hAnsi="Arial" w:cs="Arial"/>
          <w:b/>
          <w:lang w:eastAsia="ar-SA" w:bidi="en-US"/>
        </w:rPr>
      </w:pPr>
      <w:r w:rsidRPr="0005152D">
        <w:rPr>
          <w:rFonts w:ascii="Arial" w:hAnsi="Arial" w:cs="Arial"/>
          <w:b/>
          <w:lang w:eastAsia="ar-SA" w:bidi="en-US"/>
        </w:rPr>
        <w:t>Водоснабжение и водоотведение</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 xml:space="preserve">Источником хозяйственно-питьевого и производственного водоснабжения поселения являются подземные воды и открытые водоемы. </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В настоящее время водопроводные сети функционируют только в с. Пожег, пст. Ярашъю и д. Кекур. Вода к существующим объектам общественного назначения и к жилым домам подается по водопроводным сетям.</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Водоснабжение жилых домов частично централизованное, частный сектор снабжается водой от водоразборных колонок и шахтных колодцев. Водопроводные сети тупиковые.</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По химическому составу воды скважин преимущественно пресные, гидрокарбонатные различного катионного состава.</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Сети водопровода поселения проложены подземно из труб различных материалов: с. Пожег 235,5 м (сталь), 540 м, пст. Ярашъю 936 м (пвх, сталь), д. Кекур 1400 м.</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Трубопроводы водоснабжения имеют большой износ, требуется частичный ремонт, замена сетей. Забор воды на тушение пожаров осуществляется из сети водопровода, открытых водоёмов, а также из пожарных резервуаров, расположенных на территории поселения.</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Система водоотведения в сельском поселении отсутствует.</w:t>
      </w:r>
    </w:p>
    <w:p w:rsidR="00FB279A" w:rsidRPr="0005152D" w:rsidRDefault="00FB279A" w:rsidP="00FB279A">
      <w:pPr>
        <w:spacing w:line="276" w:lineRule="auto"/>
        <w:ind w:firstLine="709"/>
        <w:rPr>
          <w:rFonts w:ascii="Arial" w:eastAsiaTheme="minorEastAsia" w:hAnsi="Arial" w:cs="Arial"/>
        </w:rPr>
      </w:pPr>
      <w:r w:rsidRPr="0005152D">
        <w:rPr>
          <w:rFonts w:ascii="Arial" w:eastAsiaTheme="minorEastAsia" w:hAnsi="Arial" w:cs="Arial"/>
        </w:rPr>
        <w:t>К первоочередным мероприятиям по обеспечению устойчивости работы системы водоснабжения в условиях ЧС (в соответствии с инструкцией ВСН ВК 4-90) относятся:</w:t>
      </w:r>
    </w:p>
    <w:p w:rsidR="00FB279A" w:rsidRPr="0005152D" w:rsidRDefault="00FB279A" w:rsidP="00E210ED">
      <w:pPr>
        <w:numPr>
          <w:ilvl w:val="0"/>
          <w:numId w:val="58"/>
        </w:numPr>
        <w:tabs>
          <w:tab w:val="left" w:pos="993"/>
        </w:tabs>
        <w:spacing w:line="276" w:lineRule="auto"/>
        <w:ind w:left="0" w:firstLine="709"/>
        <w:jc w:val="both"/>
        <w:rPr>
          <w:rFonts w:ascii="Arial" w:hAnsi="Arial" w:cs="Arial"/>
        </w:rPr>
      </w:pPr>
      <w:r w:rsidRPr="0005152D">
        <w:rPr>
          <w:rFonts w:ascii="Arial" w:hAnsi="Arial" w:cs="Arial"/>
        </w:rPr>
        <w:t>подготовка схем водоснабжения населенных пунктов поселения для различных ситуаций и режимов работы, в соответствии с нормативными требованиями ВСН ВК 4-90;</w:t>
      </w:r>
    </w:p>
    <w:p w:rsidR="00FB279A" w:rsidRPr="0005152D" w:rsidRDefault="00FB279A" w:rsidP="00E210ED">
      <w:pPr>
        <w:numPr>
          <w:ilvl w:val="0"/>
          <w:numId w:val="58"/>
        </w:numPr>
        <w:tabs>
          <w:tab w:val="left" w:pos="993"/>
        </w:tabs>
        <w:spacing w:line="276" w:lineRule="auto"/>
        <w:ind w:left="0" w:firstLine="709"/>
        <w:jc w:val="both"/>
        <w:rPr>
          <w:rFonts w:ascii="Arial" w:hAnsi="Arial" w:cs="Arial"/>
        </w:rPr>
      </w:pPr>
      <w:r w:rsidRPr="0005152D">
        <w:rPr>
          <w:rFonts w:ascii="Arial" w:hAnsi="Arial" w:cs="Arial"/>
        </w:rPr>
        <w:t>в схеме должны быть задействованы в первую очередь все ресурсы подземных вод, поверхностные источники могут быть использованы только в крайнем случае, если качество воды в них соответствует одному из трех классов, указанных в ГОСТ 2761-84;</w:t>
      </w:r>
    </w:p>
    <w:p w:rsidR="00FB279A" w:rsidRPr="0005152D" w:rsidRDefault="00FB279A" w:rsidP="00E210ED">
      <w:pPr>
        <w:numPr>
          <w:ilvl w:val="0"/>
          <w:numId w:val="58"/>
        </w:numPr>
        <w:tabs>
          <w:tab w:val="left" w:pos="993"/>
        </w:tabs>
        <w:spacing w:line="276" w:lineRule="auto"/>
        <w:ind w:left="0" w:firstLine="709"/>
        <w:jc w:val="both"/>
        <w:rPr>
          <w:rFonts w:ascii="Arial" w:hAnsi="Arial" w:cs="Arial"/>
        </w:rPr>
      </w:pPr>
      <w:r w:rsidRPr="0005152D">
        <w:rPr>
          <w:rFonts w:ascii="Arial" w:hAnsi="Arial" w:cs="Arial"/>
        </w:rPr>
        <w:t>устья всех водозаборных скважин и задействованных колодцев должны быть загерметизированы;</w:t>
      </w:r>
    </w:p>
    <w:p w:rsidR="00FB279A" w:rsidRPr="0005152D" w:rsidRDefault="00FB279A" w:rsidP="00E210ED">
      <w:pPr>
        <w:numPr>
          <w:ilvl w:val="0"/>
          <w:numId w:val="58"/>
        </w:numPr>
        <w:tabs>
          <w:tab w:val="left" w:pos="993"/>
        </w:tabs>
        <w:spacing w:line="276" w:lineRule="auto"/>
        <w:ind w:left="0" w:firstLine="709"/>
        <w:jc w:val="both"/>
        <w:rPr>
          <w:rFonts w:ascii="Arial" w:hAnsi="Arial" w:cs="Arial"/>
        </w:rPr>
      </w:pPr>
      <w:r w:rsidRPr="0005152D">
        <w:rPr>
          <w:rFonts w:ascii="Arial" w:hAnsi="Arial" w:cs="Arial"/>
        </w:rPr>
        <w:t>ряд скважин должен иметь резервные источники электроснабжения, не отключаемые при обесточивании других потребителей или иметь устройства для подключения насосов к передвижным электростанциям, а также патрубки для обеспечения залива воды в передвижные цистерны;</w:t>
      </w:r>
    </w:p>
    <w:p w:rsidR="00FB279A" w:rsidRPr="0005152D" w:rsidRDefault="00FB279A" w:rsidP="00E210ED">
      <w:pPr>
        <w:numPr>
          <w:ilvl w:val="0"/>
          <w:numId w:val="58"/>
        </w:numPr>
        <w:tabs>
          <w:tab w:val="left" w:pos="993"/>
        </w:tabs>
        <w:spacing w:line="276" w:lineRule="auto"/>
        <w:ind w:left="0" w:firstLine="709"/>
        <w:jc w:val="both"/>
        <w:rPr>
          <w:rFonts w:ascii="Arial" w:hAnsi="Arial" w:cs="Arial"/>
        </w:rPr>
      </w:pPr>
      <w:r w:rsidRPr="0005152D">
        <w:rPr>
          <w:rFonts w:ascii="Arial" w:hAnsi="Arial" w:cs="Arial"/>
        </w:rPr>
        <w:t>реагентные и хлорные хозяйства должны быть подготовлены для работы по водоочистке при заражении воды или воздушной среды;</w:t>
      </w:r>
    </w:p>
    <w:p w:rsidR="00FB279A" w:rsidRPr="0005152D" w:rsidRDefault="00FB279A" w:rsidP="00E210ED">
      <w:pPr>
        <w:numPr>
          <w:ilvl w:val="0"/>
          <w:numId w:val="58"/>
        </w:numPr>
        <w:tabs>
          <w:tab w:val="left" w:pos="993"/>
        </w:tabs>
        <w:spacing w:line="276" w:lineRule="auto"/>
        <w:ind w:left="0" w:firstLine="709"/>
        <w:jc w:val="both"/>
        <w:rPr>
          <w:rFonts w:ascii="Arial" w:hAnsi="Arial" w:cs="Arial"/>
        </w:rPr>
      </w:pPr>
      <w:r w:rsidRPr="0005152D">
        <w:rPr>
          <w:rFonts w:ascii="Arial" w:hAnsi="Arial" w:cs="Arial"/>
        </w:rPr>
        <w:t>каждый пункт раздачи воды в передвижную тару должен обслуживать территорию населенного пункта в радиусе не более 1,5 км.</w:t>
      </w:r>
    </w:p>
    <w:p w:rsidR="00FB279A" w:rsidRPr="0005152D" w:rsidRDefault="00FB279A" w:rsidP="00FB279A">
      <w:pPr>
        <w:spacing w:line="276" w:lineRule="auto"/>
        <w:ind w:firstLine="709"/>
        <w:rPr>
          <w:rFonts w:ascii="Arial" w:eastAsiaTheme="minorEastAsia" w:hAnsi="Arial" w:cs="Arial"/>
        </w:rPr>
      </w:pPr>
      <w:r w:rsidRPr="0005152D">
        <w:rPr>
          <w:rFonts w:ascii="Arial" w:eastAsiaTheme="minorEastAsia" w:hAnsi="Arial" w:cs="Arial"/>
        </w:rPr>
        <w:t>Водоотведение должно осуществляться в специально оборудованные места, обозначенные на схеме и на местности специальными предупредительными знаками (аншлагами). Доступ к ним должен быть оборудован техническими средствами, исключающими контакт персонала и населения с загрязненной средой.</w:t>
      </w:r>
    </w:p>
    <w:p w:rsidR="00FB279A" w:rsidRPr="0005152D" w:rsidRDefault="00FB279A" w:rsidP="00FB279A">
      <w:pPr>
        <w:spacing w:before="120" w:after="120" w:line="276" w:lineRule="auto"/>
        <w:ind w:firstLine="709"/>
        <w:rPr>
          <w:rFonts w:ascii="Arial" w:hAnsi="Arial" w:cs="Arial"/>
          <w:b/>
          <w:lang w:eastAsia="ar-SA" w:bidi="en-US"/>
        </w:rPr>
      </w:pPr>
      <w:r w:rsidRPr="0005152D">
        <w:rPr>
          <w:rFonts w:ascii="Arial" w:hAnsi="Arial" w:cs="Arial"/>
          <w:b/>
          <w:lang w:eastAsia="ar-SA" w:bidi="en-US"/>
        </w:rPr>
        <w:t>Тепло и энергоснабжение</w:t>
      </w:r>
    </w:p>
    <w:p w:rsidR="00FB279A" w:rsidRPr="0005152D" w:rsidRDefault="00FB279A" w:rsidP="00FB279A">
      <w:pPr>
        <w:spacing w:line="276" w:lineRule="auto"/>
        <w:ind w:firstLine="709"/>
        <w:rPr>
          <w:rFonts w:ascii="Arial" w:eastAsiaTheme="minorEastAsia" w:hAnsi="Arial" w:cs="Arial"/>
        </w:rPr>
      </w:pPr>
      <w:r w:rsidRPr="0005152D">
        <w:rPr>
          <w:rFonts w:ascii="Arial" w:eastAsiaTheme="minorEastAsia" w:hAnsi="Arial" w:cs="Arial"/>
        </w:rPr>
        <w:t xml:space="preserve">Система централизованного теплоснабжения потребителей сельского поселения «Пожег» базируется на котельных, работающих на дровах и угле, преимущественно малой мощности (0,5- 2,0 Гкал/час). </w:t>
      </w:r>
    </w:p>
    <w:p w:rsidR="00FB279A" w:rsidRPr="0005152D" w:rsidRDefault="00FB279A" w:rsidP="00FB279A">
      <w:pPr>
        <w:spacing w:line="276" w:lineRule="auto"/>
        <w:ind w:firstLine="709"/>
        <w:rPr>
          <w:rFonts w:ascii="Arial" w:eastAsiaTheme="minorEastAsia" w:hAnsi="Arial" w:cs="Arial"/>
        </w:rPr>
      </w:pPr>
      <w:r w:rsidRPr="0005152D">
        <w:rPr>
          <w:rFonts w:ascii="Arial" w:eastAsiaTheme="minorEastAsia" w:hAnsi="Arial" w:cs="Arial"/>
        </w:rPr>
        <w:t xml:space="preserve">Основная доля вырабатываемой котельными установками тепловая энергия потребляется на отопление жилых и общественных зданий. </w:t>
      </w:r>
    </w:p>
    <w:p w:rsidR="00FB279A" w:rsidRPr="0005152D" w:rsidRDefault="00FB279A" w:rsidP="00FB279A">
      <w:pPr>
        <w:spacing w:line="276" w:lineRule="auto"/>
        <w:ind w:firstLine="709"/>
        <w:rPr>
          <w:rFonts w:ascii="Arial" w:eastAsiaTheme="minorEastAsia" w:hAnsi="Arial" w:cs="Arial"/>
        </w:rPr>
      </w:pPr>
      <w:r w:rsidRPr="0005152D">
        <w:rPr>
          <w:rFonts w:ascii="Arial" w:eastAsiaTheme="minorEastAsia" w:hAnsi="Arial" w:cs="Arial"/>
        </w:rPr>
        <w:lastRenderedPageBreak/>
        <w:t xml:space="preserve">Протяженность тепловых сетей составляет 2,57 км, в том числе ветхих 2,0 км. </w:t>
      </w:r>
    </w:p>
    <w:p w:rsidR="00FB279A" w:rsidRPr="0005152D" w:rsidRDefault="00FB279A" w:rsidP="00FB279A">
      <w:pPr>
        <w:spacing w:line="276" w:lineRule="auto"/>
        <w:ind w:firstLine="709"/>
        <w:rPr>
          <w:rFonts w:ascii="Arial" w:eastAsiaTheme="minorEastAsia" w:hAnsi="Arial" w:cs="Arial"/>
        </w:rPr>
      </w:pPr>
      <w:r w:rsidRPr="0005152D">
        <w:rPr>
          <w:rFonts w:ascii="Arial" w:eastAsiaTheme="minorEastAsia" w:hAnsi="Arial" w:cs="Arial"/>
        </w:rPr>
        <w:t xml:space="preserve">Отопление жилых домов частного сектора – в основном печное на дровах. </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 xml:space="preserve">Распределение и поставку электрической энергии потребителям на территории поселения осуществляет </w:t>
      </w:r>
      <w:r w:rsidRPr="0005152D">
        <w:rPr>
          <w:rFonts w:ascii="Arial" w:eastAsia="Arial" w:hAnsi="Arial" w:cs="Arial"/>
          <w:highlight w:val="white"/>
          <w:lang w:val="ru-RU"/>
        </w:rPr>
        <w:t>ПАО «Россети Северо-Запад» в Республике Коми</w:t>
      </w:r>
      <w:r w:rsidRPr="0005152D">
        <w:rPr>
          <w:rFonts w:ascii="Arial" w:hAnsi="Arial" w:cs="Arial"/>
          <w:bCs/>
          <w:lang w:val="ru-RU"/>
        </w:rPr>
        <w:t>.</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 xml:space="preserve">Распределение, передача электроэнергии потребителям сельского поселения осуществляется по электрическим сетям, обслуживаемым </w:t>
      </w:r>
      <w:r w:rsidRPr="0005152D">
        <w:rPr>
          <w:rFonts w:ascii="Arial" w:eastAsia="Arial" w:hAnsi="Arial" w:cs="Arial"/>
          <w:highlight w:val="white"/>
          <w:lang w:val="ru-RU"/>
        </w:rPr>
        <w:t>ПАО «Россети Северо-Запад» в Республике Коми</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Центр питания – ПС 110/10кВ «Пожег».</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 xml:space="preserve">Распределительные сети ВЛ-10кВ: ВЛ-10кВ Ф.5Д ПС «Пожег» и ВЛ-10кВ Ф.7Д ПС «Пожег». </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 xml:space="preserve">Для распределения электроэнергии на территории сельского поселения установлены понижающие комплектные трансформаторные подстанции (КТП-10/0,4кВ), ТП-10/0,4кВ и СТП-10/0,4кВ. Общее количество ТП (КТП, СТП)-10/0,4кВ - 21 шт. суммарной мощностью 2,552 МВА.  </w:t>
      </w:r>
    </w:p>
    <w:p w:rsidR="00FB279A" w:rsidRPr="0005152D" w:rsidRDefault="00FB279A" w:rsidP="00FB279A">
      <w:pPr>
        <w:pStyle w:val="afffff4"/>
        <w:spacing w:line="276" w:lineRule="auto"/>
        <w:rPr>
          <w:rFonts w:ascii="Arial" w:hAnsi="Arial" w:cs="Arial"/>
          <w:bCs/>
          <w:lang w:val="ru-RU"/>
        </w:rPr>
      </w:pPr>
      <w:r w:rsidRPr="0005152D">
        <w:rPr>
          <w:rFonts w:ascii="Arial" w:hAnsi="Arial" w:cs="Arial"/>
          <w:bCs/>
          <w:lang w:val="ru-RU"/>
        </w:rPr>
        <w:t>Состояние сетей 10-0,4 кВ: до 5 лет 12%, до 10 лет 16%, до 15 лет 29 %, до 20 лет 24 %, до 30 лет 16%. Из них 60% нуждаются в замене.</w:t>
      </w:r>
    </w:p>
    <w:p w:rsidR="00FB279A" w:rsidRPr="0005152D" w:rsidRDefault="00FB279A" w:rsidP="00FB279A">
      <w:pPr>
        <w:spacing w:before="120" w:after="120" w:line="276" w:lineRule="auto"/>
        <w:ind w:firstLine="709"/>
        <w:rPr>
          <w:rFonts w:ascii="Arial" w:hAnsi="Arial" w:cs="Arial"/>
          <w:b/>
          <w:lang w:eastAsia="ar-SA" w:bidi="en-US"/>
        </w:rPr>
      </w:pPr>
      <w:r w:rsidRPr="0005152D">
        <w:rPr>
          <w:rFonts w:ascii="Arial" w:hAnsi="Arial" w:cs="Arial"/>
          <w:b/>
          <w:lang w:eastAsia="ar-SA" w:bidi="en-US"/>
        </w:rPr>
        <w:t>Газоснабжение</w:t>
      </w:r>
    </w:p>
    <w:p w:rsidR="00FB279A" w:rsidRPr="0005152D" w:rsidRDefault="00FB279A" w:rsidP="00FB279A">
      <w:pPr>
        <w:spacing w:before="120" w:after="120" w:line="276" w:lineRule="auto"/>
        <w:ind w:firstLine="709"/>
        <w:rPr>
          <w:rFonts w:ascii="Arial" w:hAnsi="Arial" w:cs="Arial"/>
          <w:b/>
          <w:lang w:eastAsia="ar-SA" w:bidi="en-US"/>
        </w:rPr>
      </w:pPr>
      <w:r w:rsidRPr="0005152D">
        <w:rPr>
          <w:rFonts w:ascii="Arial" w:hAnsi="Arial" w:cs="Arial"/>
        </w:rPr>
        <w:t>Схемой газоснабжения и газификации МОМР «Усть-Куломский» Республики Коми на территории СП «Пожег» не предусмотрена газификация сжиженным природным газом населенных пунктов.</w:t>
      </w:r>
    </w:p>
    <w:p w:rsidR="00FB279A" w:rsidRPr="0005152D" w:rsidRDefault="00FB279A" w:rsidP="00E210ED">
      <w:pPr>
        <w:pStyle w:val="af1"/>
        <w:keepNext/>
        <w:numPr>
          <w:ilvl w:val="1"/>
          <w:numId w:val="59"/>
        </w:numPr>
        <w:tabs>
          <w:tab w:val="left" w:pos="567"/>
        </w:tabs>
        <w:spacing w:before="240" w:after="240" w:line="276" w:lineRule="auto"/>
        <w:ind w:left="0" w:firstLine="0"/>
        <w:jc w:val="center"/>
        <w:outlineLvl w:val="1"/>
        <w:rPr>
          <w:rFonts w:ascii="Arial" w:hAnsi="Arial" w:cs="Arial"/>
          <w:b/>
          <w:bCs/>
        </w:rPr>
      </w:pPr>
      <w:bookmarkStart w:id="235" w:name="_Toc158929681"/>
      <w:r w:rsidRPr="0005152D">
        <w:rPr>
          <w:rFonts w:ascii="Arial" w:hAnsi="Arial" w:cs="Arial"/>
          <w:b/>
          <w:bCs/>
        </w:rPr>
        <w:t>Основные факторы риска возникновения чрезвычайных ситуаций</w:t>
      </w:r>
      <w:bookmarkEnd w:id="235"/>
    </w:p>
    <w:p w:rsidR="00FB279A" w:rsidRPr="0005152D" w:rsidRDefault="00FB279A" w:rsidP="00FB279A">
      <w:pPr>
        <w:spacing w:line="276" w:lineRule="auto"/>
        <w:ind w:firstLine="709"/>
        <w:rPr>
          <w:rFonts w:ascii="Arial" w:hAnsi="Arial" w:cs="Arial"/>
        </w:rPr>
      </w:pPr>
      <w:r w:rsidRPr="0005152D">
        <w:rPr>
          <w:rFonts w:ascii="Arial" w:hAnsi="Arial" w:cs="Arial"/>
        </w:rPr>
        <w:t xml:space="preserve">По данным администрации на территории </w:t>
      </w:r>
      <w:r w:rsidRPr="0005152D">
        <w:rPr>
          <w:rFonts w:ascii="Arial" w:hAnsi="Arial" w:cs="Arial"/>
          <w:bCs/>
        </w:rPr>
        <w:t>сельского поселения «Пожег»</w:t>
      </w:r>
      <w:r w:rsidRPr="0005152D">
        <w:rPr>
          <w:rFonts w:ascii="Arial" w:hAnsi="Arial" w:cs="Arial"/>
        </w:rPr>
        <w:t>, организаций, отнесенных к категориям гражданской обороны, нет. Согласно схемам территориального планирования Российской Федерации, Республики Коми и Усть-Куломского муниципального района строительство категорированных объектов на территории поселения не предусматривается.</w:t>
      </w:r>
    </w:p>
    <w:p w:rsidR="00FB279A" w:rsidRPr="0005152D" w:rsidRDefault="00FB279A" w:rsidP="00FB279A">
      <w:pPr>
        <w:spacing w:before="120" w:line="276" w:lineRule="auto"/>
        <w:ind w:firstLine="709"/>
        <w:rPr>
          <w:rFonts w:ascii="Arial" w:hAnsi="Arial" w:cs="Arial"/>
          <w:b/>
          <w:lang w:eastAsia="ar-SA" w:bidi="en-US"/>
        </w:rPr>
      </w:pPr>
      <w:r w:rsidRPr="0005152D">
        <w:rPr>
          <w:rFonts w:ascii="Arial" w:hAnsi="Arial" w:cs="Arial"/>
          <w:b/>
          <w:lang w:eastAsia="ar-SA" w:bidi="en-US"/>
        </w:rPr>
        <w:t>Перечень основных факторов риска возникновения чрезвычайных ситуаций природного и техногенного характера</w:t>
      </w:r>
    </w:p>
    <w:p w:rsidR="00FB279A" w:rsidRPr="0005152D" w:rsidRDefault="00FB279A" w:rsidP="00FB279A">
      <w:pPr>
        <w:keepNext/>
        <w:spacing w:before="120" w:after="120" w:line="276" w:lineRule="auto"/>
        <w:ind w:firstLine="709"/>
        <w:outlineLvl w:val="2"/>
        <w:rPr>
          <w:rFonts w:ascii="Arial" w:hAnsi="Arial" w:cs="Arial"/>
          <w:bCs/>
          <w:i/>
        </w:rPr>
      </w:pPr>
      <w:bookmarkStart w:id="236" w:name="_Toc31294297"/>
      <w:bookmarkStart w:id="237" w:name="_Toc56515311"/>
      <w:bookmarkStart w:id="238" w:name="_Toc75593250"/>
      <w:bookmarkStart w:id="239" w:name="_Toc75596068"/>
      <w:bookmarkStart w:id="240" w:name="_Toc87812004"/>
      <w:bookmarkStart w:id="241" w:name="_Toc158929682"/>
      <w:r w:rsidRPr="0005152D">
        <w:rPr>
          <w:rFonts w:ascii="Arial" w:hAnsi="Arial" w:cs="Arial"/>
          <w:bCs/>
          <w:i/>
        </w:rPr>
        <w:t xml:space="preserve">Перечень источников чрезвычайных ситуаций природного характера, возможных на территории </w:t>
      </w:r>
      <w:bookmarkEnd w:id="236"/>
      <w:bookmarkEnd w:id="237"/>
      <w:r w:rsidRPr="0005152D">
        <w:rPr>
          <w:rFonts w:ascii="Arial" w:hAnsi="Arial" w:cs="Arial"/>
          <w:bCs/>
          <w:i/>
        </w:rPr>
        <w:t>сельского поселения «Пожег»</w:t>
      </w:r>
      <w:bookmarkEnd w:id="238"/>
      <w:bookmarkEnd w:id="239"/>
      <w:bookmarkEnd w:id="240"/>
      <w:bookmarkEnd w:id="241"/>
    </w:p>
    <w:p w:rsidR="00FB279A" w:rsidRPr="0005152D" w:rsidRDefault="00FB279A" w:rsidP="00FB279A">
      <w:pPr>
        <w:spacing w:line="276" w:lineRule="auto"/>
        <w:ind w:firstLine="709"/>
        <w:rPr>
          <w:rFonts w:ascii="Arial" w:hAnsi="Arial" w:cs="Arial"/>
        </w:rPr>
      </w:pPr>
      <w:r w:rsidRPr="0005152D">
        <w:rPr>
          <w:rFonts w:ascii="Arial" w:hAnsi="Arial" w:cs="Arial"/>
        </w:rPr>
        <w:t xml:space="preserve">Согласно СП 115.13330.2016 «Геофизика опасных природных воздействий. Актуализированная редакция СНиП 22-01-95» по оценке сложности природных условий территория </w:t>
      </w:r>
      <w:r w:rsidRPr="0005152D">
        <w:rPr>
          <w:rFonts w:ascii="Arial" w:hAnsi="Arial" w:cs="Arial"/>
          <w:bCs/>
        </w:rPr>
        <w:t xml:space="preserve">сельского поселения «Пожег» </w:t>
      </w:r>
      <w:r w:rsidRPr="0005152D">
        <w:rPr>
          <w:rFonts w:ascii="Arial" w:hAnsi="Arial" w:cs="Arial"/>
        </w:rPr>
        <w:t>относится к категории простых. Климатические воздействия не представляют непосредственной опасности для жизни и здоровья населения, однако, они могут нанести ущерб зданиям и оборудованию, поэтому при проектировании и строительстве должны быть предусмотрены технические решения, направленные на максимальное снижение негативных воздействий особо опасных природных явлений.</w:t>
      </w:r>
    </w:p>
    <w:p w:rsidR="00FB279A" w:rsidRPr="0005152D" w:rsidRDefault="00FB279A" w:rsidP="00FB279A">
      <w:pPr>
        <w:spacing w:line="276" w:lineRule="auto"/>
        <w:ind w:firstLine="709"/>
        <w:rPr>
          <w:rFonts w:ascii="Arial" w:hAnsi="Arial" w:cs="Arial"/>
          <w:u w:val="single"/>
        </w:rPr>
      </w:pPr>
      <w:r w:rsidRPr="0005152D">
        <w:rPr>
          <w:rFonts w:ascii="Arial" w:hAnsi="Arial" w:cs="Arial"/>
          <w:u w:val="single"/>
        </w:rPr>
        <w:t>К опасным метеорологическим явлениям и процессам на территории сельского поселения «Пожег» относятся: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ливневые дожди – затопление территории и подтопление фундаментов предотвращается сплошным водонепроницаемым асфальтовым покрытием и планировкой территории с уклонами в сторону ливневой канализации;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ветровые нагрузки – рассчитываются в соответствии с требованиями СП 20.13330.2016 Нагрузки и воздействия. Актуализированная редакция СНиП 2.01.07-85*;</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lastRenderedPageBreak/>
        <w:t>выпадение снега – конструкции кровли должны быть рассчитаны на восприятие снеговых нагрузок, установленных СП 20.13330.2016 Нагрузки и воздействия. Актуализированная редакция СНиП 2.01.07-85* для данного района строительства;</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сильные морозы – производительность системы отопления должна быть рассчитана в соответствии с требованиями СП 60.13330.2012 Отопление, вентиляция и кондиционирование воздуха. Актуализированная редакция СНиП 41-01-2003;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грозовые разряды – согласно требованиям РД 34.21.122-87 «Инструкция по устройству молниезащиты зданий и сооружений», СО-153-34.21.122-2003 «Инструкция по устройству молниезащиты зданий, сооружений и промышленных коммуникаций»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Налипание мокрого снега наиболее опасно для линий связи и электропередач. Диаметр отложения снега на проводах достигает 20 см, вес 2-4 кг на 1 м. Провода рвутся не столько под тяжестью снега и льда, сколько от ветровой нагрузки. На полотне автомобильных дорог в таких условиях образуется скользкий снежный накат, парализующий движение почти так же, как гололедная корка. Вес гололедных корок может превышать 10 кг/м (до 35 кг/м). Такая нагрузка разрушительна для большинства проводных линий и многих мачт. Повторяемость гололеда наиболее высока у водных поверхностей и достигает более 10-ти дней в году.</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Для предотвращения ЧС, вызванных данными факторами необходимо выполнение следующих мероприятий:</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организация защиты автомобильных дорог от снежных заносов и штормовых ветров (лесонасаждения, защитные щиты и заборы);</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своевременная снегоуборка и подсыпка смесей противоскольжения при гололеде на дорогах;</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своевременная подготовка инженерных коммуникаций к зимней эксплуатации;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применение громоотводов для защиты зданий и сооружений от молний;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заблаговременное оповещение населения о возникновении и развитии чрезвычайных ситуаций.</w:t>
      </w:r>
    </w:p>
    <w:p w:rsidR="00FB279A" w:rsidRPr="0005152D" w:rsidRDefault="00FB279A" w:rsidP="00FB279A">
      <w:pPr>
        <w:spacing w:line="276" w:lineRule="auto"/>
        <w:ind w:firstLine="709"/>
        <w:rPr>
          <w:rFonts w:ascii="Arial" w:hAnsi="Arial" w:cs="Arial"/>
        </w:rPr>
      </w:pPr>
      <w:r w:rsidRPr="0005152D">
        <w:rPr>
          <w:rFonts w:ascii="Arial" w:hAnsi="Arial" w:cs="Arial"/>
          <w:u w:val="single"/>
        </w:rPr>
        <w:t>Природные пожары.</w:t>
      </w:r>
      <w:r w:rsidRPr="0005152D">
        <w:rPr>
          <w:rFonts w:ascii="Arial" w:hAnsi="Arial" w:cs="Arial"/>
        </w:rPr>
        <w:t xml:space="preserve"> Наличие лесопокрытых площадей на территории сельского поселения обусловливает высокую степень летней пожароопасности. Особую опасность представляют лесные и торфяные пожары.</w:t>
      </w:r>
    </w:p>
    <w:p w:rsidR="00FB279A" w:rsidRPr="0005152D" w:rsidRDefault="00FB279A" w:rsidP="00FB279A">
      <w:pPr>
        <w:spacing w:line="276" w:lineRule="auto"/>
        <w:ind w:left="57" w:right="57" w:firstLine="709"/>
        <w:rPr>
          <w:rFonts w:ascii="Arial" w:hAnsi="Arial" w:cs="Arial"/>
        </w:rPr>
      </w:pPr>
      <w:r w:rsidRPr="0005152D">
        <w:rPr>
          <w:rFonts w:ascii="Arial" w:hAnsi="Arial" w:cs="Arial"/>
        </w:rPr>
        <w:t>Для населения опасность лесных пожаров проявляется в угрозе непосредственного воздействия огня на людей и их имущество, в уничтожении примыкающих к лесным массивам домов и предприятий, а также в опасном задымлении значительных территорий, что приводит к нарушениям движения автомобильного транспорта, ухудшению состояния здоровья людей и может повлечь за собой эвакуацию населения. Вероятность возникновения лесных пожаров возрастает в засушливый период из-за наличия в лесах сухостоя.</w:t>
      </w:r>
    </w:p>
    <w:p w:rsidR="00FB279A" w:rsidRPr="0005152D" w:rsidRDefault="00FB279A" w:rsidP="00FB279A">
      <w:pPr>
        <w:spacing w:line="276" w:lineRule="auto"/>
        <w:ind w:firstLine="709"/>
        <w:rPr>
          <w:rFonts w:ascii="Arial" w:hAnsi="Arial" w:cs="Arial"/>
        </w:rPr>
      </w:pPr>
      <w:r w:rsidRPr="0005152D">
        <w:rPr>
          <w:rFonts w:ascii="Arial" w:hAnsi="Arial" w:cs="Arial"/>
        </w:rPr>
        <w:t>Объектов экономики, попадающих в зону поражения лесных пожаров на территории сельского поселения, нет.</w:t>
      </w:r>
    </w:p>
    <w:p w:rsidR="00FB279A" w:rsidRPr="0005152D" w:rsidRDefault="00FB279A" w:rsidP="00FB279A">
      <w:pPr>
        <w:spacing w:line="276" w:lineRule="auto"/>
        <w:ind w:firstLine="709"/>
        <w:rPr>
          <w:rFonts w:ascii="Arial" w:hAnsi="Arial" w:cs="Arial"/>
        </w:rPr>
      </w:pPr>
      <w:r w:rsidRPr="0005152D">
        <w:rPr>
          <w:rFonts w:ascii="Arial" w:hAnsi="Arial" w:cs="Arial"/>
        </w:rPr>
        <w:t>Для сохранения пожаробезопасной обстановки необходимо осуществлять ежегодные противопожарные мероприятия в лесах, а также проводить пропаганду требований противопожарной безопасности и обучение населения основным приемам тушения пожаров.</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Мероприятия по предупреждению распространения лесных пожаров предусматривают осуществления ряда лесоводческих мероприятий (санитарные рубки, очистка мест рубок леса и др.), а также проведение специальных мероприятий по созданию системы противопожарных барьеров в лесу и строительству различных противопожарных объектов. </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Для предотвращения лесных пожаров должны выполняться следующие контрольно-технические и административные мероприятия: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контроль работы лесопожарных служб;</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проведение наземного патрулирования и противопожарной авиационной разведки;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введение ограничения на посещение отдельных участков леса, запрещение разведения костров в лесу в пожароопасный период;</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lastRenderedPageBreak/>
        <w:t>оборудование противопожарных защитных полос между границами населенных пунктов и подступающих лесных массивов;</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установление регламента использования территорий, занятых противопожарными защитными полосами;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контроль соблюдения противопожарной безопасности при лесоразработках;</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организация своевременной очистки лесоразработок и массивов леса от заготовленной древесины, сучьев, щепы, мусора;</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внедрение и распространение безогневых способов очистки лесосек.</w:t>
      </w:r>
    </w:p>
    <w:p w:rsidR="00FB279A" w:rsidRPr="0005152D" w:rsidRDefault="00FB279A" w:rsidP="00FB279A">
      <w:pPr>
        <w:spacing w:line="276" w:lineRule="auto"/>
        <w:ind w:firstLine="709"/>
        <w:rPr>
          <w:rFonts w:ascii="Arial" w:hAnsi="Arial" w:cs="Arial"/>
        </w:rPr>
      </w:pPr>
      <w:r w:rsidRPr="0005152D">
        <w:rPr>
          <w:rFonts w:ascii="Arial" w:hAnsi="Arial" w:cs="Arial"/>
          <w:u w:val="single"/>
        </w:rPr>
        <w:t>Опасные геологические процессы и явления</w:t>
      </w:r>
      <w:r w:rsidRPr="0005152D">
        <w:rPr>
          <w:rFonts w:ascii="Arial" w:hAnsi="Arial" w:cs="Arial"/>
        </w:rPr>
        <w:t xml:space="preserve">. В инженерно-геологическом отношении, территория </w:t>
      </w:r>
      <w:r w:rsidRPr="0005152D">
        <w:rPr>
          <w:rFonts w:ascii="Arial" w:hAnsi="Arial" w:cs="Arial"/>
          <w:bCs/>
        </w:rPr>
        <w:t xml:space="preserve">сельского поселения «Пожег» </w:t>
      </w:r>
      <w:r w:rsidRPr="0005152D">
        <w:rPr>
          <w:rFonts w:ascii="Arial" w:hAnsi="Arial" w:cs="Arial"/>
        </w:rPr>
        <w:t>в основном, является благоприятной для организации строительства. Местность пересеченная и представлена увалистым рельефом, развитой овражно-балочной сетью, сетью мелких озер.</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Для предотвращения эрозии, оврагообразования и заболачивания почв, необходимо выполнение дополнительных инженерно-технических мероприятий:</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организация поверхностного стока и поверхностное осушение;</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берегоукрепление;</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благоустройство оврагов и укрепление крутых склонов рельефа;</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осушение болотистых участков и комплексная мелиорация земель;</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посев трав и кустарниковой растительности на склонах оврагов и берегов.</w:t>
      </w:r>
    </w:p>
    <w:p w:rsidR="00FB279A" w:rsidRPr="0005152D" w:rsidRDefault="00FB279A" w:rsidP="00FB279A">
      <w:pPr>
        <w:spacing w:line="276" w:lineRule="auto"/>
        <w:ind w:firstLine="720"/>
        <w:rPr>
          <w:rFonts w:ascii="Arial" w:hAnsi="Arial" w:cs="Arial"/>
        </w:rPr>
      </w:pPr>
      <w:r w:rsidRPr="0005152D">
        <w:rPr>
          <w:rFonts w:ascii="Arial" w:hAnsi="Arial" w:cs="Arial"/>
          <w:u w:val="single"/>
        </w:rPr>
        <w:t>Опасные гидрологические явления и процессы.</w:t>
      </w:r>
      <w:r w:rsidRPr="0005152D">
        <w:rPr>
          <w:rFonts w:ascii="Arial" w:hAnsi="Arial" w:cs="Arial"/>
        </w:rPr>
        <w:t xml:space="preserve"> Вероятность природных ЧС, обусловленных опасными гидрологическими явлениями на территории сельского поселения, существует. В соответствии с распоряжением Правительства Республики Коми N 356-р на территории сельского поселения Пожег установлены населенные пункты, которые могут оказаться в зоне подтопления в результате негативного воздействия весеннего половодья территории Республики Коми – с. Пожег, д. Кекур, д. Вомынбож, д. Пожегдин.</w:t>
      </w:r>
    </w:p>
    <w:p w:rsidR="00FB279A" w:rsidRPr="0005152D" w:rsidRDefault="00FB279A" w:rsidP="00FB279A">
      <w:pPr>
        <w:spacing w:line="276" w:lineRule="auto"/>
        <w:ind w:firstLine="720"/>
        <w:rPr>
          <w:rFonts w:ascii="Arial" w:hAnsi="Arial" w:cs="Arial"/>
        </w:rPr>
      </w:pPr>
    </w:p>
    <w:tbl>
      <w:tblPr>
        <w:tblStyle w:val="affa"/>
        <w:tblW w:w="0" w:type="auto"/>
        <w:tblLook w:val="04A0"/>
      </w:tblPr>
      <w:tblGrid>
        <w:gridCol w:w="4047"/>
        <w:gridCol w:w="1448"/>
        <w:gridCol w:w="897"/>
        <w:gridCol w:w="2505"/>
        <w:gridCol w:w="673"/>
      </w:tblGrid>
      <w:tr w:rsidR="00FB279A" w:rsidRPr="0005152D" w:rsidTr="009106CE">
        <w:trPr>
          <w:cantSplit/>
          <w:trHeight w:val="3066"/>
        </w:trPr>
        <w:tc>
          <w:tcPr>
            <w:tcW w:w="4047" w:type="dxa"/>
            <w:textDirection w:val="btLr"/>
          </w:tcPr>
          <w:p w:rsidR="00FB279A" w:rsidRPr="0005152D" w:rsidRDefault="00FB279A" w:rsidP="009106CE">
            <w:pPr>
              <w:ind w:left="113" w:right="113"/>
              <w:rPr>
                <w:rFonts w:ascii="Arial" w:hAnsi="Arial" w:cs="Arial"/>
              </w:rPr>
            </w:pPr>
            <w:r w:rsidRPr="0005152D">
              <w:rPr>
                <w:rFonts w:ascii="Arial" w:hAnsi="Arial" w:cs="Arial"/>
              </w:rPr>
              <w:t>Водный объект, населенный пункт, попадающий в зону возможного подтопления, с указанием количества жилых домой и проживающего населения, в том числе подлежащих отселению. Площадь подтопления сельскохозяйственных угодий (кв.км.)</w:t>
            </w:r>
          </w:p>
        </w:tc>
        <w:tc>
          <w:tcPr>
            <w:tcW w:w="1448" w:type="dxa"/>
            <w:textDirection w:val="btLr"/>
          </w:tcPr>
          <w:p w:rsidR="00FB279A" w:rsidRPr="0005152D" w:rsidRDefault="00FB279A" w:rsidP="009106CE">
            <w:pPr>
              <w:ind w:left="113" w:right="113"/>
              <w:rPr>
                <w:rFonts w:ascii="Arial" w:hAnsi="Arial" w:cs="Arial"/>
              </w:rPr>
            </w:pPr>
            <w:r w:rsidRPr="0005152D">
              <w:rPr>
                <w:rFonts w:ascii="Arial" w:hAnsi="Arial" w:cs="Arial"/>
              </w:rPr>
              <w:t>Объекты экономики, социально значимые объекты</w:t>
            </w:r>
          </w:p>
        </w:tc>
        <w:tc>
          <w:tcPr>
            <w:tcW w:w="897" w:type="dxa"/>
            <w:textDirection w:val="btLr"/>
          </w:tcPr>
          <w:p w:rsidR="00FB279A" w:rsidRPr="0005152D" w:rsidRDefault="00FB279A" w:rsidP="009106CE">
            <w:pPr>
              <w:ind w:left="113" w:right="113"/>
              <w:rPr>
                <w:rFonts w:ascii="Arial" w:hAnsi="Arial" w:cs="Arial"/>
              </w:rPr>
            </w:pPr>
            <w:r w:rsidRPr="0005152D">
              <w:rPr>
                <w:rFonts w:ascii="Arial" w:hAnsi="Arial" w:cs="Arial"/>
              </w:rPr>
              <w:t>Участки нефтегазопроводов, их протяжённость</w:t>
            </w:r>
          </w:p>
        </w:tc>
        <w:tc>
          <w:tcPr>
            <w:tcW w:w="2505" w:type="dxa"/>
            <w:textDirection w:val="btLr"/>
          </w:tcPr>
          <w:p w:rsidR="00FB279A" w:rsidRPr="0005152D" w:rsidRDefault="00FB279A" w:rsidP="009106CE">
            <w:pPr>
              <w:ind w:left="113" w:right="113"/>
              <w:rPr>
                <w:rFonts w:ascii="Arial" w:hAnsi="Arial" w:cs="Arial"/>
              </w:rPr>
            </w:pPr>
            <w:r w:rsidRPr="0005152D">
              <w:rPr>
                <w:rFonts w:ascii="Arial" w:hAnsi="Arial" w:cs="Arial"/>
              </w:rPr>
              <w:t>Участки автомобильных и железных дорог, мостов, линий электропередач и связи с указанием месторасположения и протяженности</w:t>
            </w:r>
          </w:p>
        </w:tc>
        <w:tc>
          <w:tcPr>
            <w:tcW w:w="673" w:type="dxa"/>
            <w:textDirection w:val="btLr"/>
          </w:tcPr>
          <w:p w:rsidR="00FB279A" w:rsidRPr="0005152D" w:rsidRDefault="00FB279A" w:rsidP="009106CE">
            <w:pPr>
              <w:ind w:left="113" w:right="113"/>
              <w:rPr>
                <w:rFonts w:ascii="Arial" w:hAnsi="Arial" w:cs="Arial"/>
              </w:rPr>
            </w:pPr>
            <w:r w:rsidRPr="0005152D">
              <w:rPr>
                <w:rFonts w:ascii="Arial" w:hAnsi="Arial" w:cs="Arial"/>
              </w:rPr>
              <w:t>Скотомогильники</w:t>
            </w:r>
          </w:p>
        </w:tc>
      </w:tr>
      <w:tr w:rsidR="00FB279A" w:rsidRPr="0005152D" w:rsidTr="009106CE">
        <w:tc>
          <w:tcPr>
            <w:tcW w:w="4047" w:type="dxa"/>
          </w:tcPr>
          <w:p w:rsidR="00FB279A" w:rsidRPr="0005152D" w:rsidRDefault="00FB279A" w:rsidP="009106CE">
            <w:pPr>
              <w:rPr>
                <w:rFonts w:ascii="Arial" w:hAnsi="Arial" w:cs="Arial"/>
              </w:rPr>
            </w:pPr>
            <w:r w:rsidRPr="0005152D">
              <w:rPr>
                <w:rFonts w:ascii="Arial" w:hAnsi="Arial" w:cs="Arial"/>
              </w:rPr>
              <w:t>р. Вычегда с. Пожег:</w:t>
            </w:r>
          </w:p>
          <w:p w:rsidR="00FB279A" w:rsidRPr="0005152D" w:rsidRDefault="00FB279A" w:rsidP="009106CE">
            <w:pPr>
              <w:rPr>
                <w:rFonts w:ascii="Arial" w:hAnsi="Arial" w:cs="Arial"/>
              </w:rPr>
            </w:pPr>
            <w:r w:rsidRPr="0005152D">
              <w:rPr>
                <w:rFonts w:ascii="Arial" w:hAnsi="Arial" w:cs="Arial"/>
              </w:rPr>
              <w:t>Жилых домов – 2;</w:t>
            </w:r>
          </w:p>
          <w:p w:rsidR="00FB279A" w:rsidRPr="0005152D" w:rsidRDefault="00FB279A" w:rsidP="009106CE">
            <w:pPr>
              <w:rPr>
                <w:rFonts w:ascii="Arial" w:hAnsi="Arial" w:cs="Arial"/>
              </w:rPr>
            </w:pPr>
            <w:r w:rsidRPr="0005152D">
              <w:rPr>
                <w:rFonts w:ascii="Arial" w:hAnsi="Arial" w:cs="Arial"/>
              </w:rPr>
              <w:t>Проживает человек – 4;</w:t>
            </w:r>
          </w:p>
          <w:p w:rsidR="00FB279A" w:rsidRPr="0005152D" w:rsidRDefault="00FB279A" w:rsidP="009106CE">
            <w:pPr>
              <w:rPr>
                <w:rFonts w:ascii="Arial" w:hAnsi="Arial" w:cs="Arial"/>
              </w:rPr>
            </w:pPr>
            <w:r w:rsidRPr="0005152D">
              <w:rPr>
                <w:rFonts w:ascii="Arial" w:hAnsi="Arial" w:cs="Arial"/>
              </w:rPr>
              <w:t>Подлежит отселению – 4 человека;</w:t>
            </w:r>
          </w:p>
          <w:p w:rsidR="00FB279A" w:rsidRPr="0005152D" w:rsidRDefault="00FB279A" w:rsidP="009106CE">
            <w:pPr>
              <w:rPr>
                <w:rFonts w:ascii="Arial" w:hAnsi="Arial" w:cs="Arial"/>
              </w:rPr>
            </w:pPr>
            <w:r w:rsidRPr="0005152D">
              <w:rPr>
                <w:rFonts w:ascii="Arial" w:hAnsi="Arial" w:cs="Arial"/>
              </w:rPr>
              <w:t xml:space="preserve">Площадь подтопления сельхозугодий – 0,0 кв.км. </w:t>
            </w:r>
          </w:p>
        </w:tc>
        <w:tc>
          <w:tcPr>
            <w:tcW w:w="1448" w:type="dxa"/>
          </w:tcPr>
          <w:p w:rsidR="00FB279A" w:rsidRPr="0005152D" w:rsidRDefault="00FB279A" w:rsidP="009106CE">
            <w:pPr>
              <w:rPr>
                <w:rFonts w:ascii="Arial" w:hAnsi="Arial" w:cs="Arial"/>
              </w:rPr>
            </w:pPr>
            <w:r w:rsidRPr="0005152D">
              <w:rPr>
                <w:rFonts w:ascii="Arial" w:hAnsi="Arial" w:cs="Arial"/>
              </w:rPr>
              <w:t>Нет</w:t>
            </w:r>
          </w:p>
        </w:tc>
        <w:tc>
          <w:tcPr>
            <w:tcW w:w="897" w:type="dxa"/>
          </w:tcPr>
          <w:p w:rsidR="00FB279A" w:rsidRPr="0005152D" w:rsidRDefault="00FB279A" w:rsidP="009106CE">
            <w:pPr>
              <w:rPr>
                <w:rFonts w:ascii="Arial" w:hAnsi="Arial" w:cs="Arial"/>
              </w:rPr>
            </w:pPr>
            <w:r w:rsidRPr="0005152D">
              <w:rPr>
                <w:rFonts w:ascii="Arial" w:hAnsi="Arial" w:cs="Arial"/>
              </w:rPr>
              <w:t>Нет</w:t>
            </w:r>
          </w:p>
        </w:tc>
        <w:tc>
          <w:tcPr>
            <w:tcW w:w="2505" w:type="dxa"/>
          </w:tcPr>
          <w:p w:rsidR="00FB279A" w:rsidRPr="0005152D" w:rsidRDefault="00FB279A" w:rsidP="009106CE">
            <w:pPr>
              <w:rPr>
                <w:rFonts w:ascii="Arial" w:hAnsi="Arial" w:cs="Arial"/>
              </w:rPr>
            </w:pPr>
            <w:r w:rsidRPr="0005152D">
              <w:rPr>
                <w:rFonts w:ascii="Arial" w:hAnsi="Arial" w:cs="Arial"/>
              </w:rPr>
              <w:t>Частично подтапливает ул. Центральная 0,1 км</w:t>
            </w:r>
          </w:p>
        </w:tc>
        <w:tc>
          <w:tcPr>
            <w:tcW w:w="673" w:type="dxa"/>
          </w:tcPr>
          <w:p w:rsidR="00FB279A" w:rsidRPr="0005152D" w:rsidRDefault="00FB279A" w:rsidP="009106CE">
            <w:pPr>
              <w:rPr>
                <w:rFonts w:ascii="Arial" w:hAnsi="Arial" w:cs="Arial"/>
              </w:rPr>
            </w:pPr>
            <w:r w:rsidRPr="0005152D">
              <w:rPr>
                <w:rFonts w:ascii="Arial" w:hAnsi="Arial" w:cs="Arial"/>
              </w:rPr>
              <w:t>нет</w:t>
            </w:r>
          </w:p>
        </w:tc>
      </w:tr>
      <w:tr w:rsidR="00FB279A" w:rsidRPr="0005152D" w:rsidTr="009106CE">
        <w:tc>
          <w:tcPr>
            <w:tcW w:w="4047" w:type="dxa"/>
          </w:tcPr>
          <w:p w:rsidR="00FB279A" w:rsidRPr="0005152D" w:rsidRDefault="00FB279A" w:rsidP="009106CE">
            <w:pPr>
              <w:rPr>
                <w:rFonts w:ascii="Arial" w:hAnsi="Arial" w:cs="Arial"/>
              </w:rPr>
            </w:pPr>
            <w:r w:rsidRPr="0005152D">
              <w:rPr>
                <w:rFonts w:ascii="Arial" w:hAnsi="Arial" w:cs="Arial"/>
              </w:rPr>
              <w:t>р. Вычегда д. Кекур:</w:t>
            </w:r>
          </w:p>
          <w:p w:rsidR="00FB279A" w:rsidRPr="0005152D" w:rsidRDefault="00FB279A" w:rsidP="009106CE">
            <w:pPr>
              <w:rPr>
                <w:rFonts w:ascii="Arial" w:hAnsi="Arial" w:cs="Arial"/>
              </w:rPr>
            </w:pPr>
            <w:r w:rsidRPr="0005152D">
              <w:rPr>
                <w:rFonts w:ascii="Arial" w:hAnsi="Arial" w:cs="Arial"/>
              </w:rPr>
              <w:t>Жилых домов – 41;</w:t>
            </w:r>
          </w:p>
          <w:p w:rsidR="00FB279A" w:rsidRPr="0005152D" w:rsidRDefault="00FB279A" w:rsidP="009106CE">
            <w:pPr>
              <w:rPr>
                <w:rFonts w:ascii="Arial" w:hAnsi="Arial" w:cs="Arial"/>
              </w:rPr>
            </w:pPr>
            <w:r w:rsidRPr="0005152D">
              <w:rPr>
                <w:rFonts w:ascii="Arial" w:hAnsi="Arial" w:cs="Arial"/>
              </w:rPr>
              <w:t>Проживает человек – 90;</w:t>
            </w:r>
          </w:p>
          <w:p w:rsidR="00FB279A" w:rsidRPr="0005152D" w:rsidRDefault="00FB279A" w:rsidP="009106CE">
            <w:pPr>
              <w:rPr>
                <w:rFonts w:ascii="Arial" w:hAnsi="Arial" w:cs="Arial"/>
              </w:rPr>
            </w:pPr>
            <w:r w:rsidRPr="0005152D">
              <w:rPr>
                <w:rFonts w:ascii="Arial" w:hAnsi="Arial" w:cs="Arial"/>
              </w:rPr>
              <w:t>Подлежит отселению – 35 человека;</w:t>
            </w:r>
          </w:p>
          <w:p w:rsidR="00FB279A" w:rsidRPr="0005152D" w:rsidRDefault="00FB279A" w:rsidP="009106CE">
            <w:pPr>
              <w:rPr>
                <w:rFonts w:ascii="Arial" w:hAnsi="Arial" w:cs="Arial"/>
              </w:rPr>
            </w:pPr>
            <w:r w:rsidRPr="0005152D">
              <w:rPr>
                <w:rFonts w:ascii="Arial" w:hAnsi="Arial" w:cs="Arial"/>
              </w:rPr>
              <w:t xml:space="preserve">Площадь подтопления сельхозугодий – 0,0 кв.км. </w:t>
            </w:r>
          </w:p>
        </w:tc>
        <w:tc>
          <w:tcPr>
            <w:tcW w:w="1448" w:type="dxa"/>
          </w:tcPr>
          <w:p w:rsidR="00FB279A" w:rsidRPr="0005152D" w:rsidRDefault="00FB279A" w:rsidP="009106CE">
            <w:pPr>
              <w:rPr>
                <w:rFonts w:ascii="Arial" w:hAnsi="Arial" w:cs="Arial"/>
              </w:rPr>
            </w:pPr>
            <w:r w:rsidRPr="0005152D">
              <w:rPr>
                <w:rFonts w:ascii="Arial" w:hAnsi="Arial" w:cs="Arial"/>
              </w:rPr>
              <w:t>Нет</w:t>
            </w:r>
          </w:p>
        </w:tc>
        <w:tc>
          <w:tcPr>
            <w:tcW w:w="897" w:type="dxa"/>
          </w:tcPr>
          <w:p w:rsidR="00FB279A" w:rsidRPr="0005152D" w:rsidRDefault="00FB279A" w:rsidP="009106CE">
            <w:pPr>
              <w:rPr>
                <w:rFonts w:ascii="Arial" w:hAnsi="Arial" w:cs="Arial"/>
              </w:rPr>
            </w:pPr>
            <w:r w:rsidRPr="0005152D">
              <w:rPr>
                <w:rFonts w:ascii="Arial" w:hAnsi="Arial" w:cs="Arial"/>
              </w:rPr>
              <w:t>Нет</w:t>
            </w:r>
          </w:p>
        </w:tc>
        <w:tc>
          <w:tcPr>
            <w:tcW w:w="2505" w:type="dxa"/>
          </w:tcPr>
          <w:p w:rsidR="00FB279A" w:rsidRPr="0005152D" w:rsidRDefault="00FB279A" w:rsidP="009106CE">
            <w:pPr>
              <w:rPr>
                <w:rFonts w:ascii="Arial" w:hAnsi="Arial" w:cs="Arial"/>
              </w:rPr>
            </w:pPr>
            <w:r w:rsidRPr="0005152D">
              <w:rPr>
                <w:rFonts w:ascii="Arial" w:hAnsi="Arial" w:cs="Arial"/>
              </w:rPr>
              <w:t>нет</w:t>
            </w:r>
          </w:p>
        </w:tc>
        <w:tc>
          <w:tcPr>
            <w:tcW w:w="673" w:type="dxa"/>
          </w:tcPr>
          <w:p w:rsidR="00FB279A" w:rsidRPr="0005152D" w:rsidRDefault="00FB279A" w:rsidP="009106CE">
            <w:pPr>
              <w:rPr>
                <w:rFonts w:ascii="Arial" w:hAnsi="Arial" w:cs="Arial"/>
              </w:rPr>
            </w:pPr>
            <w:r w:rsidRPr="0005152D">
              <w:rPr>
                <w:rFonts w:ascii="Arial" w:hAnsi="Arial" w:cs="Arial"/>
              </w:rPr>
              <w:t>нет</w:t>
            </w:r>
          </w:p>
        </w:tc>
      </w:tr>
      <w:tr w:rsidR="00FB279A" w:rsidRPr="0005152D" w:rsidTr="009106CE">
        <w:tc>
          <w:tcPr>
            <w:tcW w:w="4047" w:type="dxa"/>
          </w:tcPr>
          <w:p w:rsidR="00FB279A" w:rsidRPr="0005152D" w:rsidRDefault="00FB279A" w:rsidP="009106CE">
            <w:pPr>
              <w:rPr>
                <w:rFonts w:ascii="Arial" w:hAnsi="Arial" w:cs="Arial"/>
              </w:rPr>
            </w:pPr>
            <w:r w:rsidRPr="0005152D">
              <w:rPr>
                <w:rFonts w:ascii="Arial" w:hAnsi="Arial" w:cs="Arial"/>
              </w:rPr>
              <w:t>р. Вычегда д. Вомынбож:</w:t>
            </w:r>
          </w:p>
          <w:p w:rsidR="00FB279A" w:rsidRPr="0005152D" w:rsidRDefault="00FB279A" w:rsidP="009106CE">
            <w:pPr>
              <w:rPr>
                <w:rFonts w:ascii="Arial" w:hAnsi="Arial" w:cs="Arial"/>
              </w:rPr>
            </w:pPr>
            <w:r w:rsidRPr="0005152D">
              <w:rPr>
                <w:rFonts w:ascii="Arial" w:hAnsi="Arial" w:cs="Arial"/>
              </w:rPr>
              <w:t>Жилых домов – 16;</w:t>
            </w:r>
          </w:p>
          <w:p w:rsidR="00FB279A" w:rsidRPr="0005152D" w:rsidRDefault="00FB279A" w:rsidP="009106CE">
            <w:pPr>
              <w:rPr>
                <w:rFonts w:ascii="Arial" w:hAnsi="Arial" w:cs="Arial"/>
              </w:rPr>
            </w:pPr>
            <w:r w:rsidRPr="0005152D">
              <w:rPr>
                <w:rFonts w:ascii="Arial" w:hAnsi="Arial" w:cs="Arial"/>
              </w:rPr>
              <w:t>Проживает человек – 30;</w:t>
            </w:r>
          </w:p>
          <w:p w:rsidR="00FB279A" w:rsidRPr="0005152D" w:rsidRDefault="00FB279A" w:rsidP="009106CE">
            <w:pPr>
              <w:rPr>
                <w:rFonts w:ascii="Arial" w:hAnsi="Arial" w:cs="Arial"/>
              </w:rPr>
            </w:pPr>
            <w:r w:rsidRPr="0005152D">
              <w:rPr>
                <w:rFonts w:ascii="Arial" w:hAnsi="Arial" w:cs="Arial"/>
              </w:rPr>
              <w:t>Подлежит отселению – 30 человека;</w:t>
            </w:r>
          </w:p>
          <w:p w:rsidR="00FB279A" w:rsidRPr="0005152D" w:rsidRDefault="00FB279A" w:rsidP="009106CE">
            <w:pPr>
              <w:rPr>
                <w:rFonts w:ascii="Arial" w:hAnsi="Arial" w:cs="Arial"/>
              </w:rPr>
            </w:pPr>
            <w:r w:rsidRPr="0005152D">
              <w:rPr>
                <w:rFonts w:ascii="Arial" w:hAnsi="Arial" w:cs="Arial"/>
              </w:rPr>
              <w:lastRenderedPageBreak/>
              <w:t>Площадь подтопления сельхозугодий – 0,0 кв.км</w:t>
            </w:r>
          </w:p>
        </w:tc>
        <w:tc>
          <w:tcPr>
            <w:tcW w:w="1448" w:type="dxa"/>
          </w:tcPr>
          <w:p w:rsidR="00FB279A" w:rsidRPr="0005152D" w:rsidRDefault="00FB279A" w:rsidP="009106CE">
            <w:pPr>
              <w:rPr>
                <w:rFonts w:ascii="Arial" w:hAnsi="Arial" w:cs="Arial"/>
              </w:rPr>
            </w:pPr>
            <w:r w:rsidRPr="0005152D">
              <w:rPr>
                <w:rFonts w:ascii="Arial" w:hAnsi="Arial" w:cs="Arial"/>
              </w:rPr>
              <w:lastRenderedPageBreak/>
              <w:t>Магазин ИП «Бабаханов»</w:t>
            </w:r>
          </w:p>
        </w:tc>
        <w:tc>
          <w:tcPr>
            <w:tcW w:w="897" w:type="dxa"/>
          </w:tcPr>
          <w:p w:rsidR="00FB279A" w:rsidRPr="0005152D" w:rsidRDefault="00FB279A" w:rsidP="009106CE">
            <w:pPr>
              <w:rPr>
                <w:rFonts w:ascii="Arial" w:hAnsi="Arial" w:cs="Arial"/>
              </w:rPr>
            </w:pPr>
            <w:r w:rsidRPr="0005152D">
              <w:rPr>
                <w:rFonts w:ascii="Arial" w:hAnsi="Arial" w:cs="Arial"/>
              </w:rPr>
              <w:t>Нет</w:t>
            </w:r>
          </w:p>
        </w:tc>
        <w:tc>
          <w:tcPr>
            <w:tcW w:w="2505" w:type="dxa"/>
          </w:tcPr>
          <w:p w:rsidR="00FB279A" w:rsidRPr="0005152D" w:rsidRDefault="00FB279A" w:rsidP="009106CE">
            <w:pPr>
              <w:rPr>
                <w:rFonts w:ascii="Arial" w:hAnsi="Arial" w:cs="Arial"/>
              </w:rPr>
            </w:pPr>
          </w:p>
        </w:tc>
        <w:tc>
          <w:tcPr>
            <w:tcW w:w="673" w:type="dxa"/>
          </w:tcPr>
          <w:p w:rsidR="00FB279A" w:rsidRPr="0005152D" w:rsidRDefault="00FB279A" w:rsidP="009106CE">
            <w:pPr>
              <w:rPr>
                <w:rFonts w:ascii="Arial" w:hAnsi="Arial" w:cs="Arial"/>
              </w:rPr>
            </w:pPr>
            <w:r w:rsidRPr="0005152D">
              <w:rPr>
                <w:rFonts w:ascii="Arial" w:hAnsi="Arial" w:cs="Arial"/>
              </w:rPr>
              <w:t>нет</w:t>
            </w:r>
          </w:p>
        </w:tc>
      </w:tr>
      <w:tr w:rsidR="00FB279A" w:rsidRPr="0005152D" w:rsidTr="009106CE">
        <w:tc>
          <w:tcPr>
            <w:tcW w:w="4047" w:type="dxa"/>
          </w:tcPr>
          <w:p w:rsidR="00FB279A" w:rsidRPr="0005152D" w:rsidRDefault="00FB279A" w:rsidP="009106CE">
            <w:pPr>
              <w:rPr>
                <w:rFonts w:ascii="Arial" w:hAnsi="Arial" w:cs="Arial"/>
              </w:rPr>
            </w:pPr>
            <w:r w:rsidRPr="0005152D">
              <w:rPr>
                <w:rFonts w:ascii="Arial" w:hAnsi="Arial" w:cs="Arial"/>
              </w:rPr>
              <w:lastRenderedPageBreak/>
              <w:t>р. Вычегда д. Пожегдин:</w:t>
            </w:r>
          </w:p>
          <w:p w:rsidR="00FB279A" w:rsidRPr="0005152D" w:rsidRDefault="00FB279A" w:rsidP="009106CE">
            <w:pPr>
              <w:rPr>
                <w:rFonts w:ascii="Arial" w:hAnsi="Arial" w:cs="Arial"/>
              </w:rPr>
            </w:pPr>
            <w:r w:rsidRPr="0005152D">
              <w:rPr>
                <w:rFonts w:ascii="Arial" w:hAnsi="Arial" w:cs="Arial"/>
              </w:rPr>
              <w:t>Жилых домов – 5;</w:t>
            </w:r>
          </w:p>
          <w:p w:rsidR="00FB279A" w:rsidRPr="0005152D" w:rsidRDefault="00FB279A" w:rsidP="009106CE">
            <w:pPr>
              <w:rPr>
                <w:rFonts w:ascii="Arial" w:hAnsi="Arial" w:cs="Arial"/>
              </w:rPr>
            </w:pPr>
            <w:r w:rsidRPr="0005152D">
              <w:rPr>
                <w:rFonts w:ascii="Arial" w:hAnsi="Arial" w:cs="Arial"/>
              </w:rPr>
              <w:t>Проживает человек – 16;</w:t>
            </w:r>
          </w:p>
          <w:p w:rsidR="00FB279A" w:rsidRPr="0005152D" w:rsidRDefault="00FB279A" w:rsidP="009106CE">
            <w:pPr>
              <w:rPr>
                <w:rFonts w:ascii="Arial" w:hAnsi="Arial" w:cs="Arial"/>
              </w:rPr>
            </w:pPr>
            <w:r w:rsidRPr="0005152D">
              <w:rPr>
                <w:rFonts w:ascii="Arial" w:hAnsi="Arial" w:cs="Arial"/>
              </w:rPr>
              <w:t>Подлежит отселению – 16 человека;</w:t>
            </w:r>
          </w:p>
          <w:p w:rsidR="00FB279A" w:rsidRPr="0005152D" w:rsidRDefault="00FB279A" w:rsidP="009106CE">
            <w:pPr>
              <w:rPr>
                <w:rFonts w:ascii="Arial" w:hAnsi="Arial" w:cs="Arial"/>
              </w:rPr>
            </w:pPr>
            <w:r w:rsidRPr="0005152D">
              <w:rPr>
                <w:rFonts w:ascii="Arial" w:hAnsi="Arial" w:cs="Arial"/>
              </w:rPr>
              <w:t>Площадь подтопления сельхозугодий – 0,0 кв.км</w:t>
            </w:r>
          </w:p>
        </w:tc>
        <w:tc>
          <w:tcPr>
            <w:tcW w:w="1448" w:type="dxa"/>
          </w:tcPr>
          <w:p w:rsidR="00FB279A" w:rsidRPr="0005152D" w:rsidRDefault="00FB279A" w:rsidP="009106CE">
            <w:pPr>
              <w:rPr>
                <w:rFonts w:ascii="Arial" w:hAnsi="Arial" w:cs="Arial"/>
              </w:rPr>
            </w:pPr>
            <w:r w:rsidRPr="0005152D">
              <w:rPr>
                <w:rFonts w:ascii="Arial" w:hAnsi="Arial" w:cs="Arial"/>
              </w:rPr>
              <w:t>Нет</w:t>
            </w:r>
          </w:p>
        </w:tc>
        <w:tc>
          <w:tcPr>
            <w:tcW w:w="897" w:type="dxa"/>
          </w:tcPr>
          <w:p w:rsidR="00FB279A" w:rsidRPr="0005152D" w:rsidRDefault="00FB279A" w:rsidP="009106CE">
            <w:pPr>
              <w:rPr>
                <w:rFonts w:ascii="Arial" w:hAnsi="Arial" w:cs="Arial"/>
              </w:rPr>
            </w:pPr>
            <w:r w:rsidRPr="0005152D">
              <w:rPr>
                <w:rFonts w:ascii="Arial" w:hAnsi="Arial" w:cs="Arial"/>
              </w:rPr>
              <w:t>Нет</w:t>
            </w:r>
          </w:p>
        </w:tc>
        <w:tc>
          <w:tcPr>
            <w:tcW w:w="2505" w:type="dxa"/>
          </w:tcPr>
          <w:p w:rsidR="00FB279A" w:rsidRPr="0005152D" w:rsidRDefault="00FB279A" w:rsidP="009106CE">
            <w:pPr>
              <w:rPr>
                <w:rFonts w:ascii="Arial" w:hAnsi="Arial" w:cs="Arial"/>
              </w:rPr>
            </w:pPr>
            <w:r w:rsidRPr="0005152D">
              <w:rPr>
                <w:rFonts w:ascii="Arial" w:hAnsi="Arial" w:cs="Arial"/>
              </w:rPr>
              <w:t>нет</w:t>
            </w:r>
          </w:p>
        </w:tc>
        <w:tc>
          <w:tcPr>
            <w:tcW w:w="673" w:type="dxa"/>
          </w:tcPr>
          <w:p w:rsidR="00FB279A" w:rsidRPr="0005152D" w:rsidRDefault="00FB279A" w:rsidP="009106CE">
            <w:pPr>
              <w:rPr>
                <w:rFonts w:ascii="Arial" w:hAnsi="Arial" w:cs="Arial"/>
              </w:rPr>
            </w:pPr>
            <w:r w:rsidRPr="0005152D">
              <w:rPr>
                <w:rFonts w:ascii="Arial" w:hAnsi="Arial" w:cs="Arial"/>
              </w:rPr>
              <w:t>нет</w:t>
            </w:r>
          </w:p>
        </w:tc>
      </w:tr>
    </w:tbl>
    <w:p w:rsidR="00FB279A" w:rsidRPr="0005152D" w:rsidRDefault="00FB279A" w:rsidP="00FB279A">
      <w:pPr>
        <w:spacing w:line="276" w:lineRule="auto"/>
        <w:ind w:firstLine="720"/>
        <w:rPr>
          <w:rFonts w:ascii="Arial" w:hAnsi="Arial" w:cs="Arial"/>
        </w:rPr>
      </w:pP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На территории сельского поселения существует угроза возникновения следующих опасных гидрологических явлений:</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русловая эрозия;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затопление паводковыми водами реки Вычегды – второй по величине реки в Республике Коми, и ее притоков;</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подтопление грунтовыми водами фундаментов зданий, сооружений, инженерных и транспортных объектов и коммуникаций;</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 xml:space="preserve">При наводнении в период весеннего половодья (из-за продолжительного подъёма воды по причине снеготаяния) уровень подъёма воды на реке Вычегда может быть до 6 - 7,5 м. </w:t>
      </w:r>
    </w:p>
    <w:p w:rsidR="00FB279A" w:rsidRPr="0005152D" w:rsidRDefault="00FB279A" w:rsidP="00FB279A">
      <w:pPr>
        <w:spacing w:line="276" w:lineRule="auto"/>
        <w:ind w:firstLine="709"/>
        <w:rPr>
          <w:rFonts w:ascii="Arial" w:hAnsi="Arial" w:cs="Arial"/>
        </w:rPr>
      </w:pPr>
      <w:r w:rsidRPr="0005152D">
        <w:rPr>
          <w:rFonts w:ascii="Arial" w:hAnsi="Arial" w:cs="Arial"/>
        </w:rPr>
        <w:t>Объектов экономики, жизнеобеспечения и производственных объектов, попадающих в зону подтопления, на территории сельского поселения нет.</w:t>
      </w:r>
    </w:p>
    <w:p w:rsidR="00FB279A" w:rsidRPr="0005152D" w:rsidRDefault="00FB279A" w:rsidP="00FB279A">
      <w:pPr>
        <w:spacing w:line="276" w:lineRule="auto"/>
        <w:ind w:firstLine="709"/>
        <w:rPr>
          <w:rFonts w:ascii="Arial" w:hAnsi="Arial" w:cs="Arial"/>
        </w:rPr>
      </w:pPr>
      <w:bookmarkStart w:id="242" w:name="_Toc31294298"/>
      <w:bookmarkStart w:id="243" w:name="_Toc56515312"/>
      <w:bookmarkStart w:id="244" w:name="_Toc75593251"/>
      <w:bookmarkStart w:id="245" w:name="_Toc75596069"/>
      <w:bookmarkStart w:id="246" w:name="_Toc87812005"/>
      <w:r w:rsidRPr="0005152D">
        <w:rPr>
          <w:rFonts w:ascii="Arial" w:hAnsi="Arial" w:cs="Arial"/>
        </w:rPr>
        <w:t xml:space="preserve">В соответствии с частью 5 статьи 67.1 Водного кодекса РФ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w:t>
      </w:r>
      <w:hyperlink r:id="rId44" w:anchor="dst100011" w:tooltip="http://www.consultant.ru/document/cons_doc_LAW_162041/92d969e26a4326c5d02fa79b8f9cf4994ee5633b/#dst100011" w:history="1">
        <w:r w:rsidRPr="0005152D">
          <w:rPr>
            <w:rFonts w:ascii="Arial" w:hAnsi="Arial" w:cs="Arial"/>
          </w:rPr>
          <w:t>порядке</w:t>
        </w:r>
      </w:hyperlink>
      <w:r w:rsidRPr="0005152D">
        <w:rPr>
          <w:rFonts w:ascii="Arial" w:hAnsi="Arial" w:cs="Arial"/>
        </w:rPr>
        <w:t>, установленном Правительством Российской Федерации.</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В целях обеспечения безопасности и охраны людей, предотвращения чрезвычайных ситуаций на водных объектах поселения предусмотрено:</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прогнозирование опасных гидрологических явлений и процессов;</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соблюдение установленных статьей 67.1 Водного кодекса Российской Федерации ограничений и условий осуществления хозяйственной деятельности в зонах возможного затопления, подтопления;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на картографической основе определены границы водоохранных зон, на территории которых вводятся дополнительные ограничения хозяйственной и иной деятельности;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установление и обустройство мест для массового отдыха и занятия спортом на водных объектах (зоны рекреации), создание ведомственных спасательных постов на территории зоны рекреации;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установление мест, где запрещены купания, катания на лодках, забор воды для питьевых нужд, водопой скота, другие условия общего водопользования;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исключение строительства нового жилья, садовых и дачных строений, объектов производственного и социального назначения, транспортной и энергетической инфраструктуры в зонах, подверженных риску затопления, подтопления (п.4 Перечня поручений № Пр-2166 Президента Российской Федерации по итогам совещания по ликвидации последствий паводковой ситуации в регионах Российской Федерации 4 сентября 2014 г.).</w:t>
      </w:r>
    </w:p>
    <w:p w:rsidR="00FB279A" w:rsidRPr="0005152D" w:rsidRDefault="00FB279A" w:rsidP="00FB279A">
      <w:pPr>
        <w:spacing w:line="276" w:lineRule="auto"/>
        <w:ind w:firstLine="709"/>
        <w:rPr>
          <w:rFonts w:ascii="Arial" w:hAnsi="Arial" w:cs="Arial"/>
        </w:rPr>
      </w:pPr>
      <w:r w:rsidRPr="0005152D">
        <w:rPr>
          <w:rFonts w:ascii="Arial" w:hAnsi="Arial" w:cs="Arial"/>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FB279A" w:rsidRPr="0005152D" w:rsidRDefault="00FB279A" w:rsidP="00FB279A">
      <w:pPr>
        <w:spacing w:line="276" w:lineRule="auto"/>
        <w:ind w:firstLine="709"/>
        <w:rPr>
          <w:rFonts w:ascii="Arial" w:hAnsi="Arial" w:cs="Arial"/>
        </w:rPr>
      </w:pPr>
      <w:r w:rsidRPr="0005152D">
        <w:rPr>
          <w:rFonts w:ascii="Arial" w:hAnsi="Arial" w:cs="Arial"/>
        </w:rPr>
        <w:t>Водный кодекс Российской Федерации;</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СП 104.13330.2016 «Инженерная защита территории от затопления и подтопления». </w:t>
      </w:r>
    </w:p>
    <w:p w:rsidR="00FB279A" w:rsidRPr="0005152D" w:rsidRDefault="00FB279A" w:rsidP="00FB279A">
      <w:pPr>
        <w:spacing w:line="276" w:lineRule="auto"/>
        <w:ind w:firstLine="720"/>
        <w:rPr>
          <w:rFonts w:ascii="Arial" w:hAnsi="Arial" w:cs="Arial"/>
        </w:rPr>
      </w:pPr>
      <w:r w:rsidRPr="0005152D">
        <w:rPr>
          <w:rFonts w:ascii="Arial" w:hAnsi="Arial" w:cs="Arial"/>
        </w:rPr>
        <w:t>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w:t>
      </w:r>
    </w:p>
    <w:p w:rsidR="00FB279A" w:rsidRPr="0005152D" w:rsidRDefault="00FB279A" w:rsidP="00FB279A">
      <w:pPr>
        <w:tabs>
          <w:tab w:val="left" w:pos="993"/>
        </w:tabs>
        <w:spacing w:line="276" w:lineRule="auto"/>
        <w:ind w:firstLine="720"/>
        <w:rPr>
          <w:rFonts w:ascii="Arial" w:hAnsi="Arial" w:cs="Arial"/>
        </w:rPr>
      </w:pPr>
      <w:r w:rsidRPr="0005152D">
        <w:rPr>
          <w:rFonts w:ascii="Arial" w:hAnsi="Arial" w:cs="Arial"/>
        </w:rPr>
        <w:t>1) предпаводковые и послепаводковые обследования территорий, подверженных негативному воздействию вод, и водных объектов;</w:t>
      </w:r>
    </w:p>
    <w:p w:rsidR="00FB279A" w:rsidRPr="0005152D" w:rsidRDefault="00FB279A" w:rsidP="00FB279A">
      <w:pPr>
        <w:spacing w:line="276" w:lineRule="auto"/>
        <w:ind w:firstLine="720"/>
        <w:rPr>
          <w:rFonts w:ascii="Arial" w:hAnsi="Arial" w:cs="Arial"/>
        </w:rPr>
      </w:pPr>
      <w:r w:rsidRPr="0005152D">
        <w:rPr>
          <w:rFonts w:ascii="Arial" w:hAnsi="Arial" w:cs="Arial"/>
        </w:rPr>
        <w:lastRenderedPageBreak/>
        <w:t>2) ледокольные, ледорезные и иные работы по ослаблению прочности льда и ликвидации ледовых заторов;</w:t>
      </w:r>
    </w:p>
    <w:p w:rsidR="00FB279A" w:rsidRPr="0005152D" w:rsidRDefault="00FB279A" w:rsidP="00FB279A">
      <w:pPr>
        <w:spacing w:line="276" w:lineRule="auto"/>
        <w:ind w:firstLine="720"/>
        <w:rPr>
          <w:rFonts w:ascii="Arial" w:hAnsi="Arial" w:cs="Arial"/>
        </w:rPr>
      </w:pPr>
      <w:r w:rsidRPr="0005152D">
        <w:rPr>
          <w:rFonts w:ascii="Arial" w:hAnsi="Arial" w:cs="Arial"/>
        </w:rPr>
        <w:t>3) восстановление пропускной способности русел рек (дноуглубление и спрямление русел рек, расчистка водных объектов);</w:t>
      </w:r>
    </w:p>
    <w:p w:rsidR="00FB279A" w:rsidRPr="0005152D" w:rsidRDefault="00FB279A" w:rsidP="00FB279A">
      <w:pPr>
        <w:spacing w:line="276" w:lineRule="auto"/>
        <w:ind w:firstLine="720"/>
        <w:rPr>
          <w:rFonts w:ascii="Arial" w:hAnsi="Arial" w:cs="Arial"/>
        </w:rPr>
      </w:pPr>
      <w:r w:rsidRPr="0005152D">
        <w:rPr>
          <w:rFonts w:ascii="Arial" w:hAnsi="Arial" w:cs="Arial"/>
        </w:rPr>
        <w:t xml:space="preserve">4) уполаживание берегов водных объектов, их биогенное закрепление, укрепление песчано-гравийной и каменной наброской, </w:t>
      </w:r>
    </w:p>
    <w:p w:rsidR="00FB279A" w:rsidRPr="0005152D" w:rsidRDefault="00FB279A" w:rsidP="00FB279A">
      <w:pPr>
        <w:spacing w:line="276" w:lineRule="auto"/>
        <w:ind w:firstLine="720"/>
        <w:rPr>
          <w:rFonts w:ascii="Arial" w:hAnsi="Arial" w:cs="Arial"/>
        </w:rPr>
      </w:pPr>
      <w:r w:rsidRPr="0005152D">
        <w:rPr>
          <w:rFonts w:ascii="Arial" w:hAnsi="Arial" w:cs="Arial"/>
        </w:rPr>
        <w:t>В границах зон затопления, подтопления запрещаются:</w:t>
      </w:r>
    </w:p>
    <w:p w:rsidR="00FB279A" w:rsidRPr="0005152D" w:rsidRDefault="00FB279A" w:rsidP="00FB279A">
      <w:pPr>
        <w:spacing w:line="276" w:lineRule="auto"/>
        <w:ind w:firstLine="720"/>
        <w:rPr>
          <w:rFonts w:ascii="Arial" w:hAnsi="Arial" w:cs="Arial"/>
        </w:rPr>
      </w:pPr>
      <w:r w:rsidRPr="0005152D">
        <w:rPr>
          <w:rFonts w:ascii="Arial" w:hAnsi="Arial" w:cs="Arial"/>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FB279A" w:rsidRPr="0005152D" w:rsidRDefault="00FB279A" w:rsidP="00FB279A">
      <w:pPr>
        <w:spacing w:line="276" w:lineRule="auto"/>
        <w:ind w:firstLine="720"/>
        <w:rPr>
          <w:rFonts w:ascii="Arial" w:hAnsi="Arial" w:cs="Arial"/>
        </w:rPr>
      </w:pPr>
      <w:r w:rsidRPr="0005152D">
        <w:rPr>
          <w:rFonts w:ascii="Arial" w:hAnsi="Arial" w:cs="Arial"/>
        </w:rPr>
        <w:t>2) использование сточных вод в целях повышения почвенного плодородия;</w:t>
      </w:r>
    </w:p>
    <w:p w:rsidR="00FB279A" w:rsidRPr="0005152D" w:rsidRDefault="00FB279A" w:rsidP="00FB279A">
      <w:pPr>
        <w:spacing w:line="276" w:lineRule="auto"/>
        <w:ind w:firstLine="720"/>
        <w:rPr>
          <w:rFonts w:ascii="Arial" w:hAnsi="Arial" w:cs="Arial"/>
        </w:rPr>
      </w:pPr>
      <w:r w:rsidRPr="0005152D">
        <w:rPr>
          <w:rFonts w:ascii="Arial" w:hAnsi="Arial" w:cs="Arial"/>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FB279A" w:rsidRPr="0005152D" w:rsidRDefault="00FB279A" w:rsidP="00FB279A">
      <w:pPr>
        <w:spacing w:line="276" w:lineRule="auto"/>
        <w:ind w:firstLine="720"/>
        <w:rPr>
          <w:rFonts w:ascii="Arial" w:hAnsi="Arial" w:cs="Arial"/>
        </w:rPr>
      </w:pPr>
      <w:r w:rsidRPr="0005152D">
        <w:rPr>
          <w:rFonts w:ascii="Arial" w:hAnsi="Arial" w:cs="Arial"/>
        </w:rPr>
        <w:t>4) осуществление авиационных мер по борьбе с вредными организмами.</w:t>
      </w:r>
    </w:p>
    <w:p w:rsidR="00FB279A" w:rsidRPr="0005152D" w:rsidRDefault="00FB279A" w:rsidP="00FB279A">
      <w:pPr>
        <w:spacing w:line="276" w:lineRule="auto"/>
        <w:ind w:firstLine="720"/>
        <w:rPr>
          <w:rFonts w:ascii="Arial" w:hAnsi="Arial" w:cs="Arial"/>
        </w:rPr>
      </w:pPr>
      <w:r w:rsidRPr="0005152D">
        <w:rPr>
          <w:rFonts w:ascii="Arial" w:hAnsi="Arial" w:cs="Arial"/>
        </w:rPr>
        <w:t xml:space="preserve">Согласно постановлению Правительства Российской Федерации № 360 «Об определении границ зон затопления, подтопления», границы зон затопления и подтопления определяются Федеральным агентством водных ресурсов на основании предложений региональных органов исполнительной власти, подготовленных совместно с органами местного самоуправления. </w:t>
      </w:r>
    </w:p>
    <w:p w:rsidR="00FB279A" w:rsidRPr="0005152D" w:rsidRDefault="00FB279A" w:rsidP="00FB279A">
      <w:pPr>
        <w:spacing w:line="276" w:lineRule="auto"/>
        <w:ind w:firstLine="720"/>
        <w:rPr>
          <w:rFonts w:ascii="Arial" w:hAnsi="Arial" w:cs="Arial"/>
        </w:rPr>
      </w:pPr>
      <w:r w:rsidRPr="0005152D">
        <w:rPr>
          <w:rFonts w:ascii="Arial" w:hAnsi="Arial" w:cs="Arial"/>
        </w:rPr>
        <w:t>Собственник водного объекта обязан осуществлять меры по предотвращению негативного воздействия вод и ликвидации его последствий.</w:t>
      </w:r>
    </w:p>
    <w:p w:rsidR="00FB279A" w:rsidRPr="0005152D" w:rsidRDefault="00FB279A" w:rsidP="00FB279A">
      <w:pPr>
        <w:keepNext/>
        <w:spacing w:before="120" w:after="120" w:line="276" w:lineRule="auto"/>
        <w:ind w:firstLine="709"/>
        <w:outlineLvl w:val="2"/>
        <w:rPr>
          <w:rFonts w:ascii="Arial" w:hAnsi="Arial" w:cs="Arial"/>
          <w:bCs/>
          <w:i/>
        </w:rPr>
      </w:pPr>
      <w:bookmarkStart w:id="247" w:name="_Toc158929683"/>
      <w:r w:rsidRPr="0005152D">
        <w:rPr>
          <w:rFonts w:ascii="Arial" w:hAnsi="Arial" w:cs="Arial"/>
          <w:bCs/>
          <w:i/>
        </w:rPr>
        <w:t xml:space="preserve">Перечень источников чрезвычайных ситуаций техногенного характера, возможных на территории </w:t>
      </w:r>
      <w:bookmarkEnd w:id="242"/>
      <w:bookmarkEnd w:id="243"/>
      <w:r w:rsidRPr="0005152D">
        <w:rPr>
          <w:rFonts w:ascii="Arial" w:hAnsi="Arial" w:cs="Arial"/>
          <w:bCs/>
          <w:i/>
        </w:rPr>
        <w:t>сельского поселения «Пожег»</w:t>
      </w:r>
      <w:bookmarkEnd w:id="244"/>
      <w:bookmarkEnd w:id="245"/>
      <w:bookmarkEnd w:id="246"/>
      <w:bookmarkEnd w:id="247"/>
    </w:p>
    <w:p w:rsidR="00FB279A" w:rsidRPr="0005152D" w:rsidRDefault="00FB279A" w:rsidP="00FB279A">
      <w:pPr>
        <w:spacing w:line="276" w:lineRule="auto"/>
        <w:ind w:left="20" w:firstLine="709"/>
        <w:rPr>
          <w:rFonts w:ascii="Arial" w:hAnsi="Arial" w:cs="Arial"/>
          <w:bCs/>
        </w:rPr>
      </w:pPr>
      <w:r w:rsidRPr="0005152D">
        <w:rPr>
          <w:rFonts w:ascii="Arial" w:hAnsi="Arial" w:cs="Arial"/>
          <w:bCs/>
        </w:rPr>
        <w:t>Техногенная составляющая является основной среди источников чрезвычайных ситуаций. На территории сельского поселения «Пожег» эксплуатируются трансформаторные подстанции, проложены инженерные сети, сети водоснабжения и энергоснабжения.</w:t>
      </w:r>
    </w:p>
    <w:p w:rsidR="00FB279A" w:rsidRPr="0005152D" w:rsidRDefault="00FB279A" w:rsidP="00FB279A">
      <w:pPr>
        <w:spacing w:line="276" w:lineRule="auto"/>
        <w:ind w:left="20" w:firstLine="709"/>
        <w:rPr>
          <w:rFonts w:ascii="Arial" w:hAnsi="Arial" w:cs="Arial"/>
          <w:bCs/>
        </w:rPr>
      </w:pPr>
      <w:r w:rsidRPr="0005152D">
        <w:rPr>
          <w:rFonts w:ascii="Arial" w:hAnsi="Arial" w:cs="Arial"/>
          <w:bCs/>
        </w:rPr>
        <w:t>В поселении проходит автомобильные дороги регионального значения. Основной вид экономической деятельности данной территории – агропромышленный сектор, лесозаготовительная и лесопромышленная отрасль.</w:t>
      </w:r>
    </w:p>
    <w:p w:rsidR="00FB279A" w:rsidRPr="0005152D" w:rsidRDefault="00FB279A" w:rsidP="00FB279A">
      <w:pPr>
        <w:spacing w:line="276" w:lineRule="auto"/>
        <w:ind w:left="20" w:firstLine="709"/>
        <w:rPr>
          <w:rFonts w:ascii="Arial" w:hAnsi="Arial" w:cs="Arial"/>
          <w:bCs/>
        </w:rPr>
      </w:pPr>
      <w:r w:rsidRPr="0005152D">
        <w:rPr>
          <w:rFonts w:ascii="Arial" w:hAnsi="Arial" w:cs="Arial"/>
          <w:bCs/>
        </w:rPr>
        <w:t>Все эти объекты и предприятия в процессе эксплуатации создают различные опасности техногенного характера.</w:t>
      </w:r>
    </w:p>
    <w:p w:rsidR="00FB279A" w:rsidRPr="0005152D" w:rsidRDefault="00FB279A" w:rsidP="00FB279A">
      <w:pPr>
        <w:spacing w:line="276" w:lineRule="auto"/>
        <w:ind w:left="20" w:firstLine="709"/>
        <w:rPr>
          <w:rFonts w:ascii="Arial" w:hAnsi="Arial" w:cs="Arial"/>
          <w:b/>
          <w:bCs/>
        </w:rPr>
      </w:pPr>
      <w:r w:rsidRPr="0005152D">
        <w:rPr>
          <w:rFonts w:ascii="Arial" w:hAnsi="Arial" w:cs="Arial"/>
          <w:b/>
          <w:bCs/>
        </w:rPr>
        <w:t>Химически опасные объекты – аварии с угрозой выброса аварийно-химически опасных веществ (АХОВ)</w:t>
      </w:r>
    </w:p>
    <w:p w:rsidR="00FB279A" w:rsidRPr="0005152D" w:rsidRDefault="00FB279A" w:rsidP="00FB279A">
      <w:pPr>
        <w:spacing w:line="276" w:lineRule="auto"/>
        <w:ind w:firstLine="709"/>
        <w:rPr>
          <w:rFonts w:ascii="Arial" w:eastAsia="Calibri" w:hAnsi="Arial" w:cs="Arial"/>
          <w:i/>
          <w:u w:val="single"/>
          <w:lang w:eastAsia="en-US"/>
        </w:rPr>
      </w:pPr>
      <w:r w:rsidRPr="0005152D">
        <w:rPr>
          <w:rFonts w:ascii="Arial" w:eastAsia="Calibri" w:hAnsi="Arial" w:cs="Arial"/>
          <w:i/>
          <w:u w:val="single"/>
          <w:lang w:eastAsia="en-US"/>
        </w:rPr>
        <w:t>Риски возникновения аварий на химически опасных объектах</w:t>
      </w:r>
    </w:p>
    <w:p w:rsidR="00FB279A" w:rsidRPr="0005152D" w:rsidRDefault="00FB279A" w:rsidP="00FB279A">
      <w:pPr>
        <w:spacing w:line="276" w:lineRule="auto"/>
        <w:ind w:left="20" w:firstLine="709"/>
        <w:rPr>
          <w:rFonts w:ascii="Arial" w:hAnsi="Arial" w:cs="Arial"/>
          <w:bCs/>
        </w:rPr>
      </w:pPr>
      <w:r w:rsidRPr="0005152D">
        <w:rPr>
          <w:rFonts w:ascii="Arial" w:hAnsi="Arial" w:cs="Arial"/>
          <w:bCs/>
        </w:rPr>
        <w:t>Проектируемая территория не попадает в зону риска возникновения аварий на химически опасных объектах.</w:t>
      </w:r>
    </w:p>
    <w:p w:rsidR="00FB279A" w:rsidRPr="0005152D" w:rsidRDefault="00FB279A" w:rsidP="00FB279A">
      <w:pPr>
        <w:spacing w:line="276" w:lineRule="auto"/>
        <w:ind w:firstLine="709"/>
        <w:rPr>
          <w:rFonts w:ascii="Arial" w:eastAsia="Calibri" w:hAnsi="Arial" w:cs="Arial"/>
          <w:i/>
          <w:u w:val="single"/>
          <w:lang w:eastAsia="en-US"/>
        </w:rPr>
      </w:pPr>
      <w:r w:rsidRPr="0005152D">
        <w:rPr>
          <w:rFonts w:ascii="Arial" w:eastAsia="Calibri" w:hAnsi="Arial" w:cs="Arial"/>
          <w:i/>
          <w:u w:val="single"/>
          <w:lang w:eastAsia="en-US"/>
        </w:rPr>
        <w:t>Риски возникновения аварий на радиационно-опасных объектах</w:t>
      </w:r>
    </w:p>
    <w:p w:rsidR="00FB279A" w:rsidRPr="0005152D" w:rsidRDefault="00FB279A" w:rsidP="00FB279A">
      <w:pPr>
        <w:spacing w:line="276" w:lineRule="auto"/>
        <w:ind w:left="20" w:firstLine="709"/>
        <w:rPr>
          <w:rFonts w:ascii="Arial" w:hAnsi="Arial" w:cs="Arial"/>
          <w:bCs/>
        </w:rPr>
      </w:pPr>
      <w:r w:rsidRPr="0005152D">
        <w:rPr>
          <w:rFonts w:ascii="Arial" w:hAnsi="Arial" w:cs="Arial"/>
          <w:bCs/>
        </w:rPr>
        <w:t>Проектируемая территория не попадает в зону риска возникновения аварий на радиационно-опасных объектах.</w:t>
      </w:r>
    </w:p>
    <w:p w:rsidR="00FB279A" w:rsidRPr="0005152D" w:rsidRDefault="00FB279A" w:rsidP="00FB279A">
      <w:pPr>
        <w:spacing w:line="276" w:lineRule="auto"/>
        <w:ind w:left="20" w:firstLine="709"/>
        <w:rPr>
          <w:rFonts w:ascii="Arial" w:hAnsi="Arial" w:cs="Arial"/>
          <w:bCs/>
        </w:rPr>
      </w:pPr>
      <w:r w:rsidRPr="0005152D">
        <w:rPr>
          <w:rFonts w:ascii="Arial" w:hAnsi="Arial" w:cs="Arial"/>
          <w:bCs/>
        </w:rPr>
        <w:t>В системе СНЛК МР «Усть-Куломский» радиационную и химическую обстановку наблюдают 2 метеостанции и ФГУ «Центр гигиены и эпидемиологии в Республике Коми в Усть-Куломском районе» которые на 100% укомплектованы квалифицированными специалистами и оснащены необходимыми приборами и оборудованием. Уровень радиоактивного фона за 10 лет не превышал 15 мл. р/час, что соответствует уровню естественного радиоактивного фона.</w:t>
      </w:r>
    </w:p>
    <w:p w:rsidR="00FB279A" w:rsidRPr="0005152D" w:rsidRDefault="00FB279A" w:rsidP="00FB279A">
      <w:pPr>
        <w:spacing w:line="276" w:lineRule="auto"/>
        <w:ind w:firstLine="709"/>
        <w:rPr>
          <w:rFonts w:ascii="Arial" w:hAnsi="Arial" w:cs="Arial"/>
          <w:bCs/>
          <w:i/>
        </w:rPr>
      </w:pPr>
      <w:r w:rsidRPr="0005152D">
        <w:rPr>
          <w:rFonts w:ascii="Arial" w:eastAsia="Calibri" w:hAnsi="Arial" w:cs="Arial"/>
          <w:i/>
          <w:u w:val="single"/>
          <w:lang w:eastAsia="en-US"/>
        </w:rPr>
        <w:t>Риски возникновения аварий на пожаровзрывоопасных объектах</w:t>
      </w:r>
    </w:p>
    <w:p w:rsidR="00FB279A" w:rsidRPr="0005152D" w:rsidRDefault="00FB279A" w:rsidP="00FB279A">
      <w:pPr>
        <w:spacing w:line="276" w:lineRule="auto"/>
        <w:ind w:left="20" w:firstLine="709"/>
        <w:rPr>
          <w:rFonts w:ascii="Arial" w:hAnsi="Arial" w:cs="Arial"/>
          <w:bCs/>
        </w:rPr>
      </w:pPr>
      <w:r w:rsidRPr="0005152D">
        <w:rPr>
          <w:rFonts w:ascii="Arial" w:hAnsi="Arial" w:cs="Arial"/>
          <w:bCs/>
        </w:rPr>
        <w:t>Проектируемая территория не попадает в зону риска возникновения аварий на пожаровзрывоопасных объектах.</w:t>
      </w:r>
    </w:p>
    <w:p w:rsidR="00FB279A" w:rsidRPr="0005152D" w:rsidRDefault="00FB279A" w:rsidP="00FB279A">
      <w:pPr>
        <w:spacing w:line="276" w:lineRule="auto"/>
        <w:ind w:firstLine="709"/>
        <w:rPr>
          <w:rFonts w:ascii="Arial" w:eastAsia="Calibri" w:hAnsi="Arial" w:cs="Arial"/>
          <w:i/>
          <w:u w:val="single"/>
          <w:lang w:eastAsia="en-US"/>
        </w:rPr>
      </w:pPr>
      <w:r w:rsidRPr="0005152D">
        <w:rPr>
          <w:rFonts w:ascii="Arial" w:eastAsia="Calibri" w:hAnsi="Arial" w:cs="Arial"/>
          <w:i/>
          <w:u w:val="single"/>
          <w:lang w:eastAsia="en-US"/>
        </w:rPr>
        <w:t>Риски возникновения аварий на гидродинамических опасных объектах</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Потенциально – опасных ГТС на территории </w:t>
      </w:r>
      <w:r w:rsidRPr="0005152D">
        <w:rPr>
          <w:rFonts w:ascii="Arial" w:hAnsi="Arial" w:cs="Arial"/>
          <w:bCs/>
        </w:rPr>
        <w:t>сельского поселения «Пожег»</w:t>
      </w:r>
      <w:r w:rsidRPr="0005152D">
        <w:rPr>
          <w:rFonts w:ascii="Arial" w:hAnsi="Arial" w:cs="Arial"/>
        </w:rPr>
        <w:t xml:space="preserve"> не числится.</w:t>
      </w:r>
    </w:p>
    <w:p w:rsidR="00FB279A" w:rsidRPr="0005152D" w:rsidRDefault="00FB279A" w:rsidP="00FB279A">
      <w:pPr>
        <w:pStyle w:val="S5"/>
        <w:rPr>
          <w:rFonts w:ascii="Arial" w:hAnsi="Arial" w:cs="Arial"/>
          <w:i/>
          <w:iCs/>
          <w:sz w:val="24"/>
          <w:u w:val="single"/>
        </w:rPr>
      </w:pPr>
      <w:bookmarkStart w:id="248" w:name="_Toc31294299"/>
      <w:bookmarkStart w:id="249" w:name="_Toc56515313"/>
      <w:bookmarkStart w:id="250" w:name="_Toc75593252"/>
      <w:bookmarkStart w:id="251" w:name="_Toc75596070"/>
      <w:bookmarkStart w:id="252" w:name="_Toc87812006"/>
      <w:r w:rsidRPr="0005152D">
        <w:rPr>
          <w:rFonts w:ascii="Arial" w:hAnsi="Arial" w:cs="Arial"/>
          <w:i/>
          <w:iCs/>
          <w:sz w:val="24"/>
          <w:u w:val="single"/>
        </w:rPr>
        <w:t>Риски возникновения опасных происшествий на транспорте при перевозке опасных грузов.</w:t>
      </w:r>
      <w:bookmarkEnd w:id="248"/>
      <w:bookmarkEnd w:id="249"/>
      <w:bookmarkEnd w:id="250"/>
      <w:bookmarkEnd w:id="251"/>
      <w:bookmarkEnd w:id="252"/>
    </w:p>
    <w:p w:rsidR="00FB279A" w:rsidRPr="0005152D" w:rsidRDefault="00FB279A" w:rsidP="00FB279A">
      <w:pPr>
        <w:spacing w:line="276" w:lineRule="auto"/>
        <w:ind w:firstLine="709"/>
        <w:rPr>
          <w:rFonts w:ascii="Arial" w:hAnsi="Arial" w:cs="Arial"/>
        </w:rPr>
      </w:pPr>
      <w:r w:rsidRPr="0005152D">
        <w:rPr>
          <w:rFonts w:ascii="Arial" w:hAnsi="Arial" w:cs="Arial"/>
        </w:rPr>
        <w:t xml:space="preserve">Основным видом транспорта в </w:t>
      </w:r>
      <w:r w:rsidRPr="0005152D">
        <w:rPr>
          <w:rFonts w:ascii="Arial" w:hAnsi="Arial" w:cs="Arial"/>
          <w:bCs/>
        </w:rPr>
        <w:t>сельском поселении «Пожег»</w:t>
      </w:r>
      <w:r w:rsidRPr="0005152D">
        <w:rPr>
          <w:rFonts w:ascii="Arial" w:hAnsi="Arial" w:cs="Arial"/>
        </w:rPr>
        <w:t xml:space="preserve"> является автомобильный.</w:t>
      </w:r>
    </w:p>
    <w:p w:rsidR="00FB279A" w:rsidRPr="0005152D" w:rsidRDefault="00FB279A" w:rsidP="00FB279A">
      <w:pPr>
        <w:spacing w:line="276" w:lineRule="auto"/>
        <w:ind w:firstLine="709"/>
        <w:rPr>
          <w:rFonts w:ascii="Arial" w:hAnsi="Arial" w:cs="Arial"/>
        </w:rPr>
      </w:pPr>
      <w:r w:rsidRPr="0005152D">
        <w:rPr>
          <w:rFonts w:ascii="Arial" w:hAnsi="Arial" w:cs="Arial"/>
        </w:rPr>
        <w:lastRenderedPageBreak/>
        <w:t>Дорожная сеть поселения представлена автомобильными дорогами регионального значения: 87 ОП РЗ 87К – 001 Сыктывкар - Троицко-Печорск на участке Сыктывкар - Пузла – Крутая и 87 ОП РЗ 87К – 089 Подъезд к с. Пожег - д. Кырныша от автомобильной дороги Сыктывкар - Троицко-Печорск.</w:t>
      </w:r>
    </w:p>
    <w:p w:rsidR="00FB279A" w:rsidRPr="0005152D" w:rsidRDefault="00FB279A" w:rsidP="00FB279A">
      <w:pPr>
        <w:spacing w:line="276" w:lineRule="auto"/>
        <w:ind w:firstLine="709"/>
        <w:rPr>
          <w:rFonts w:ascii="Arial" w:hAnsi="Arial" w:cs="Arial"/>
        </w:rPr>
      </w:pPr>
      <w:r w:rsidRPr="0005152D">
        <w:rPr>
          <w:rFonts w:ascii="Arial" w:hAnsi="Arial" w:cs="Arial"/>
        </w:rPr>
        <w:t>На этих участках наиболее вероятно возникновение ДТП и аварийных ситуаций, в том числе при прохождении автомобильных цистерн с химическими и взрывоопасными грузами. В результате этих аварий может возникнуть угроза населению, проживающему вблизи данных транспортных магистралей. Зоны поражения образуются в зависимости от вида и количества опасных веществ.</w:t>
      </w:r>
    </w:p>
    <w:p w:rsidR="00FB279A" w:rsidRPr="0005152D" w:rsidRDefault="00FB279A" w:rsidP="00FB279A">
      <w:pPr>
        <w:spacing w:line="276" w:lineRule="auto"/>
        <w:ind w:firstLine="709"/>
        <w:rPr>
          <w:rFonts w:ascii="Arial" w:hAnsi="Arial" w:cs="Arial"/>
        </w:rPr>
      </w:pPr>
      <w:r w:rsidRPr="0005152D">
        <w:rPr>
          <w:rFonts w:ascii="Arial" w:hAnsi="Arial" w:cs="Arial"/>
        </w:rPr>
        <w:t>Существующие автомобильные дороги являются опасными объектами транспортной инфраструктуры сельского поселения:</w:t>
      </w:r>
    </w:p>
    <w:p w:rsidR="00FB279A" w:rsidRPr="0005152D" w:rsidRDefault="00FB279A" w:rsidP="00FB279A">
      <w:pPr>
        <w:spacing w:line="276" w:lineRule="auto"/>
        <w:ind w:firstLine="709"/>
        <w:rPr>
          <w:rFonts w:ascii="Arial" w:hAnsi="Arial" w:cs="Arial"/>
        </w:rPr>
      </w:pPr>
      <w:r w:rsidRPr="0005152D">
        <w:rPr>
          <w:rFonts w:ascii="Arial" w:hAnsi="Arial" w:cs="Arial"/>
        </w:rPr>
        <w:t>Для предотвращения ДТП и ЧС, связанных с перевозками на транспорте необходимо улучшить регулирование движения на проблемных участках, как силами ГИБДД, так и выставлением дополнительных знаков, оборудованием разметки и дорожных ограждений. А также, для пропуска опасных грузов по дорогам общего пользования, органами ГИБДД обязательно должны проверяться специальные разрешения, выдаваемые уполномоченными органами.</w:t>
      </w:r>
    </w:p>
    <w:p w:rsidR="00FB279A" w:rsidRPr="0005152D" w:rsidRDefault="00FB279A" w:rsidP="00FB279A">
      <w:pPr>
        <w:spacing w:line="276" w:lineRule="auto"/>
        <w:ind w:firstLine="709"/>
        <w:rPr>
          <w:rFonts w:ascii="Arial" w:eastAsia="Calibri" w:hAnsi="Arial" w:cs="Arial"/>
          <w:i/>
          <w:u w:val="single"/>
          <w:lang w:eastAsia="en-US"/>
        </w:rPr>
      </w:pPr>
      <w:r w:rsidRPr="0005152D">
        <w:rPr>
          <w:rFonts w:ascii="Arial" w:eastAsia="Calibri" w:hAnsi="Arial" w:cs="Arial"/>
          <w:i/>
          <w:u w:val="single"/>
          <w:lang w:eastAsia="en-US"/>
        </w:rPr>
        <w:t xml:space="preserve">Риск возникновения аварий на автомобильном транспорте при перевозке опасных грузов </w:t>
      </w:r>
    </w:p>
    <w:p w:rsidR="00FB279A" w:rsidRPr="0005152D" w:rsidRDefault="00FB279A" w:rsidP="00FB279A">
      <w:pPr>
        <w:spacing w:line="276" w:lineRule="auto"/>
        <w:ind w:firstLine="709"/>
        <w:rPr>
          <w:rFonts w:ascii="Arial" w:hAnsi="Arial" w:cs="Arial"/>
        </w:rPr>
      </w:pPr>
      <w:r w:rsidRPr="0005152D">
        <w:rPr>
          <w:rFonts w:ascii="Arial" w:hAnsi="Arial" w:cs="Arial"/>
        </w:rPr>
        <w:t>Возникновение аварии данного типа возможно при разгерметизации автомобильной цистерны, перевозящей легковоспламеняющиеся жидкости (ЛВЖ) или сжиженные углеводородные газы (СУГ) в результате ДТП.</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При возникновении аварии, связанной с утечкой СУГ наиболее вероятными аварийными ситуациями, являются: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образование зоны разлива СУГ (последующая зона пожара);</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образование зоны взрывоопасных концентраций с последующим взрывом ТВС (зона мгновенного возникновения пожара – вспышки);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образование зоны избыточного давления воздушной ударной волны;</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образование зоны теплового излучения при сгорании СУГ на площадке разлива;</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разрушение цистерны, выброс СУГ и образование «огненного шара»;</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образование зоны теплового излучения «огненного шара».</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При возникновении аварии, связанной с разливом ЛВЖ наиболее вероятными аварийными ситуациями, являются: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образование зоны разлива ЛВЖ (последующая зона пожара);</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образование зоны взрывоопасных концентраций с последующим взрывом ТВС (зона мгновенного возникновения пожара-вспышки);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образование избыточного давления воздушной ударной волны;</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образование теплового излучения при горении ЛВЖ на площадке разлива.</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В случаях возникновения ДТП на автомобильном транспорте при перевозке ЛВЖ или сжиженных (сжатых) углеродистых газов могут возникнуть три основных вида аварии: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взрывное превращение облака топливовоздушной смеси (ТВС);</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образование огненного шара;</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пожар пролива горючего вещества.</w:t>
      </w:r>
    </w:p>
    <w:p w:rsidR="00FB279A" w:rsidRPr="0005152D" w:rsidRDefault="00FB279A" w:rsidP="00FB279A">
      <w:pPr>
        <w:spacing w:after="120" w:line="276" w:lineRule="auto"/>
        <w:ind w:firstLine="709"/>
        <w:rPr>
          <w:rFonts w:ascii="Arial" w:hAnsi="Arial" w:cs="Arial"/>
        </w:rPr>
      </w:pPr>
      <w:r w:rsidRPr="0005152D">
        <w:rPr>
          <w:rFonts w:ascii="Arial" w:hAnsi="Arial" w:cs="Arial"/>
        </w:rPr>
        <w:t>В соответствии с одним из видов аварии, а также в зависимости от массы задействованного в аварии топлива и интересующего расстояния по графикам определяются границы полных, сильных, средних и слабых степеней разрушения зданий и сооружений. Затем на план объекта наносятся указанные границы зон разрушений от различных видов аварий (в качестве эпицентра следует принимать место воспламенения вещества), далее определяются пострадавшие от аварии здания и сооружения.</w:t>
      </w:r>
    </w:p>
    <w:p w:rsidR="00FB279A" w:rsidRPr="0005152D" w:rsidRDefault="00FB279A" w:rsidP="00FB279A">
      <w:pPr>
        <w:spacing w:before="120"/>
        <w:contextualSpacing/>
        <w:rPr>
          <w:rFonts w:ascii="Arial" w:hAnsi="Arial" w:cs="Arial"/>
          <w:b/>
          <w:iCs/>
        </w:rPr>
      </w:pPr>
      <w:r w:rsidRPr="0005152D">
        <w:rPr>
          <w:rFonts w:ascii="Arial" w:hAnsi="Arial" w:cs="Arial"/>
          <w:b/>
          <w:iCs/>
        </w:rPr>
        <w:t>Таблица 19 – Результаты расчета зон действия поражающих факторов возможных аварий на транспорте, при перевозке пропана:</w:t>
      </w:r>
    </w:p>
    <w:tbl>
      <w:tblPr>
        <w:tblStyle w:val="26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9"/>
        <w:gridCol w:w="2465"/>
      </w:tblGrid>
      <w:tr w:rsidR="00FB279A" w:rsidRPr="0005152D" w:rsidTr="009106CE">
        <w:trPr>
          <w:cnfStyle w:val="100000000000"/>
          <w:trHeight w:hRule="exact" w:val="340"/>
          <w:tblHeader/>
        </w:trPr>
        <w:tc>
          <w:tcPr>
            <w:tcW w:w="6999" w:type="dxa"/>
            <w:shd w:val="clear" w:color="auto" w:fill="auto"/>
          </w:tcPr>
          <w:p w:rsidR="00FB279A" w:rsidRPr="0005152D" w:rsidRDefault="00FB279A" w:rsidP="009106CE">
            <w:pPr>
              <w:contextualSpacing/>
              <w:rPr>
                <w:rFonts w:ascii="Arial" w:hAnsi="Arial" w:cs="Arial"/>
                <w:iCs/>
                <w:sz w:val="22"/>
                <w:szCs w:val="22"/>
              </w:rPr>
            </w:pPr>
            <w:r w:rsidRPr="0005152D">
              <w:rPr>
                <w:rFonts w:ascii="Arial" w:hAnsi="Arial" w:cs="Arial"/>
                <w:iCs/>
                <w:sz w:val="22"/>
                <w:szCs w:val="22"/>
              </w:rPr>
              <w:t>Параметры</w:t>
            </w:r>
          </w:p>
        </w:tc>
        <w:tc>
          <w:tcPr>
            <w:tcW w:w="2465" w:type="dxa"/>
            <w:shd w:val="clear" w:color="auto" w:fill="auto"/>
          </w:tcPr>
          <w:p w:rsidR="00FB279A" w:rsidRPr="0005152D" w:rsidRDefault="00FB279A" w:rsidP="009106CE">
            <w:pPr>
              <w:contextualSpacing/>
              <w:rPr>
                <w:rFonts w:ascii="Arial" w:hAnsi="Arial" w:cs="Arial"/>
                <w:iCs/>
                <w:sz w:val="22"/>
                <w:szCs w:val="22"/>
              </w:rPr>
            </w:pPr>
            <w:r w:rsidRPr="0005152D">
              <w:rPr>
                <w:rFonts w:ascii="Arial" w:hAnsi="Arial" w:cs="Arial"/>
                <w:iCs/>
                <w:sz w:val="22"/>
                <w:szCs w:val="22"/>
              </w:rPr>
              <w:t>Значения</w:t>
            </w:r>
          </w:p>
        </w:tc>
      </w:tr>
      <w:tr w:rsidR="00FB279A" w:rsidRPr="0005152D" w:rsidTr="009106CE">
        <w:trPr>
          <w:cnfStyle w:val="000000100000"/>
          <w:trHeight w:hRule="exact" w:val="340"/>
        </w:trPr>
        <w:tc>
          <w:tcPr>
            <w:tcW w:w="9464" w:type="dxa"/>
            <w:gridSpan w:val="2"/>
            <w:shd w:val="clear" w:color="auto" w:fill="auto"/>
          </w:tcPr>
          <w:p w:rsidR="00FB279A" w:rsidRPr="0005152D" w:rsidRDefault="00FB279A" w:rsidP="009106CE">
            <w:pPr>
              <w:rPr>
                <w:rFonts w:ascii="Arial" w:hAnsi="Arial" w:cs="Arial"/>
                <w:b/>
                <w:iCs/>
                <w:sz w:val="22"/>
                <w:szCs w:val="22"/>
              </w:rPr>
            </w:pPr>
            <w:r w:rsidRPr="0005152D">
              <w:rPr>
                <w:rFonts w:ascii="Arial" w:hAnsi="Arial" w:cs="Arial"/>
                <w:b/>
                <w:iCs/>
                <w:sz w:val="22"/>
                <w:szCs w:val="22"/>
              </w:rPr>
              <w:lastRenderedPageBreak/>
              <w:t>Автоцистерна с пропаном, грузоподъемностью 8т.</w:t>
            </w:r>
          </w:p>
        </w:tc>
      </w:tr>
      <w:tr w:rsidR="00FB279A" w:rsidRPr="0005152D" w:rsidTr="009106CE">
        <w:trPr>
          <w:cnfStyle w:val="00000001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Масса вещества, участвующего в образовании облака ТВС, кг</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8000</w:t>
            </w:r>
          </w:p>
        </w:tc>
      </w:tr>
      <w:tr w:rsidR="00FB279A" w:rsidRPr="0005152D" w:rsidTr="009106CE">
        <w:trPr>
          <w:cnfStyle w:val="00000010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Коэффициент участия газа во взрыве</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1,0</w:t>
            </w:r>
          </w:p>
        </w:tc>
      </w:tr>
      <w:tr w:rsidR="00FB279A" w:rsidRPr="0005152D" w:rsidTr="009106CE">
        <w:trPr>
          <w:cnfStyle w:val="000000010000"/>
          <w:trHeight w:hRule="exact" w:val="340"/>
        </w:trPr>
        <w:tc>
          <w:tcPr>
            <w:tcW w:w="9464" w:type="dxa"/>
            <w:gridSpan w:val="2"/>
            <w:shd w:val="clear" w:color="auto" w:fill="auto"/>
          </w:tcPr>
          <w:p w:rsidR="00FB279A" w:rsidRPr="0005152D" w:rsidRDefault="00FB279A" w:rsidP="009106CE">
            <w:pPr>
              <w:rPr>
                <w:rFonts w:ascii="Arial" w:hAnsi="Arial" w:cs="Arial"/>
                <w:iCs/>
                <w:sz w:val="22"/>
                <w:szCs w:val="22"/>
              </w:rPr>
            </w:pPr>
            <w:r w:rsidRPr="0005152D">
              <w:rPr>
                <w:rFonts w:ascii="Arial" w:hAnsi="Arial" w:cs="Arial"/>
                <w:b/>
                <w:iCs/>
                <w:sz w:val="22"/>
                <w:szCs w:val="22"/>
              </w:rPr>
              <w:t>Разрушение зданий и сооружений на расстоянии от эпицентра взрыва, м</w:t>
            </w:r>
          </w:p>
        </w:tc>
      </w:tr>
      <w:tr w:rsidR="00FB279A" w:rsidRPr="0005152D" w:rsidTr="009106CE">
        <w:trPr>
          <w:cnfStyle w:val="00000010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полные (&gt;100 кПа)</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&lt;85,6</w:t>
            </w:r>
          </w:p>
        </w:tc>
      </w:tr>
      <w:tr w:rsidR="00FB279A" w:rsidRPr="0005152D" w:rsidTr="009106CE">
        <w:trPr>
          <w:cnfStyle w:val="00000001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сильные (100÷40 кПа)</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85,6÷210,5</w:t>
            </w:r>
          </w:p>
        </w:tc>
      </w:tr>
      <w:tr w:rsidR="00FB279A" w:rsidRPr="0005152D" w:rsidTr="009106CE">
        <w:trPr>
          <w:cnfStyle w:val="00000010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средние (40÷20 кПа)</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210,5÷432,7</w:t>
            </w:r>
          </w:p>
        </w:tc>
      </w:tr>
      <w:tr w:rsidR="00FB279A" w:rsidRPr="0005152D" w:rsidTr="009106CE">
        <w:trPr>
          <w:cnfStyle w:val="00000001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слабые (20÷10 кПа)</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432,7÷815,4</w:t>
            </w:r>
          </w:p>
        </w:tc>
      </w:tr>
      <w:tr w:rsidR="00FB279A" w:rsidRPr="0005152D" w:rsidTr="009106CE">
        <w:trPr>
          <w:cnfStyle w:val="00000010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расстекление (5 кПа)</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&gt;815,4</w:t>
            </w:r>
          </w:p>
        </w:tc>
      </w:tr>
      <w:tr w:rsidR="00FB279A" w:rsidRPr="0005152D" w:rsidTr="009106CE">
        <w:trPr>
          <w:cnfStyle w:val="000000010000"/>
          <w:trHeight w:hRule="exact" w:val="340"/>
        </w:trPr>
        <w:tc>
          <w:tcPr>
            <w:tcW w:w="9464" w:type="dxa"/>
            <w:gridSpan w:val="2"/>
            <w:shd w:val="clear" w:color="auto" w:fill="auto"/>
          </w:tcPr>
          <w:p w:rsidR="00FB279A" w:rsidRPr="0005152D" w:rsidRDefault="00FB279A" w:rsidP="009106CE">
            <w:pPr>
              <w:rPr>
                <w:rFonts w:ascii="Arial" w:hAnsi="Arial" w:cs="Arial"/>
                <w:b/>
                <w:iCs/>
                <w:sz w:val="22"/>
                <w:szCs w:val="22"/>
              </w:rPr>
            </w:pPr>
            <w:r w:rsidRPr="0005152D">
              <w:rPr>
                <w:rFonts w:ascii="Arial" w:hAnsi="Arial" w:cs="Arial"/>
                <w:b/>
                <w:iCs/>
                <w:sz w:val="22"/>
                <w:szCs w:val="22"/>
              </w:rPr>
              <w:t>Степень травмирования людей на расстоянии от эпицентра взрыва, м</w:t>
            </w:r>
          </w:p>
        </w:tc>
      </w:tr>
      <w:tr w:rsidR="00FB279A" w:rsidRPr="0005152D" w:rsidTr="009106CE">
        <w:trPr>
          <w:cnfStyle w:val="00000010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летальная (&gt;100 кПа)</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&lt;85,6</w:t>
            </w:r>
          </w:p>
        </w:tc>
      </w:tr>
      <w:tr w:rsidR="00FB279A" w:rsidRPr="0005152D" w:rsidTr="009106CE">
        <w:trPr>
          <w:cnfStyle w:val="00000001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тяжелая (100÷60 кПа)</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85,6÷165,4</w:t>
            </w:r>
          </w:p>
        </w:tc>
      </w:tr>
      <w:tr w:rsidR="00FB279A" w:rsidRPr="0005152D" w:rsidTr="009106CE">
        <w:trPr>
          <w:cnfStyle w:val="00000010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средняя (60÷40 кПа)</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165,4÷210,5</w:t>
            </w:r>
          </w:p>
        </w:tc>
      </w:tr>
      <w:tr w:rsidR="00FB279A" w:rsidRPr="0005152D" w:rsidTr="009106CE">
        <w:trPr>
          <w:cnfStyle w:val="00000001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легкая (40÷20 кПа)</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210,5÷432,7</w:t>
            </w:r>
          </w:p>
        </w:tc>
      </w:tr>
      <w:tr w:rsidR="00FB279A" w:rsidRPr="0005152D" w:rsidTr="009106CE">
        <w:trPr>
          <w:cnfStyle w:val="000000100000"/>
          <w:trHeight w:hRule="exact" w:val="340"/>
        </w:trPr>
        <w:tc>
          <w:tcPr>
            <w:tcW w:w="9464" w:type="dxa"/>
            <w:gridSpan w:val="2"/>
            <w:shd w:val="clear" w:color="auto" w:fill="auto"/>
          </w:tcPr>
          <w:p w:rsidR="00FB279A" w:rsidRPr="0005152D" w:rsidRDefault="00FB279A" w:rsidP="009106CE">
            <w:pPr>
              <w:rPr>
                <w:rFonts w:ascii="Arial" w:hAnsi="Arial" w:cs="Arial"/>
                <w:b/>
                <w:iCs/>
                <w:sz w:val="22"/>
                <w:szCs w:val="22"/>
              </w:rPr>
            </w:pPr>
            <w:r w:rsidRPr="0005152D">
              <w:rPr>
                <w:rFonts w:ascii="Arial" w:hAnsi="Arial" w:cs="Arial"/>
                <w:b/>
                <w:iCs/>
                <w:sz w:val="22"/>
                <w:szCs w:val="22"/>
              </w:rPr>
              <w:t>Огненный шар</w:t>
            </w:r>
          </w:p>
        </w:tc>
      </w:tr>
      <w:tr w:rsidR="00FB279A" w:rsidRPr="0005152D" w:rsidTr="009106CE">
        <w:trPr>
          <w:cnfStyle w:val="00000001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Масса вещества, участвующего в образовании огненного шара, кг</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4800</w:t>
            </w:r>
          </w:p>
        </w:tc>
      </w:tr>
      <w:tr w:rsidR="00FB279A" w:rsidRPr="0005152D" w:rsidTr="009106CE">
        <w:trPr>
          <w:cnfStyle w:val="00000010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Коэффициент участия газа в огненном шаре</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0,6</w:t>
            </w:r>
          </w:p>
        </w:tc>
      </w:tr>
      <w:tr w:rsidR="00FB279A" w:rsidRPr="0005152D" w:rsidTr="009106CE">
        <w:trPr>
          <w:cnfStyle w:val="00000001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Диаметр огненного шара, м</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85,2</w:t>
            </w:r>
          </w:p>
        </w:tc>
      </w:tr>
      <w:tr w:rsidR="00FB279A" w:rsidRPr="0005152D" w:rsidTr="009106CE">
        <w:trPr>
          <w:cnfStyle w:val="00000010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Время существования огненного шара, с</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12,0</w:t>
            </w:r>
          </w:p>
        </w:tc>
      </w:tr>
      <w:tr w:rsidR="00FB279A" w:rsidRPr="0005152D" w:rsidTr="009106CE">
        <w:trPr>
          <w:cnfStyle w:val="000000010000"/>
          <w:trHeight w:hRule="exact" w:val="340"/>
        </w:trPr>
        <w:tc>
          <w:tcPr>
            <w:tcW w:w="9464" w:type="dxa"/>
            <w:gridSpan w:val="2"/>
            <w:shd w:val="clear" w:color="auto" w:fill="auto"/>
          </w:tcPr>
          <w:p w:rsidR="00FB279A" w:rsidRPr="0005152D" w:rsidRDefault="00FB279A" w:rsidP="009106CE">
            <w:pPr>
              <w:rPr>
                <w:rFonts w:ascii="Arial" w:hAnsi="Arial" w:cs="Arial"/>
                <w:iCs/>
                <w:sz w:val="22"/>
                <w:szCs w:val="22"/>
              </w:rPr>
            </w:pPr>
            <w:r w:rsidRPr="0005152D">
              <w:rPr>
                <w:rFonts w:ascii="Arial" w:hAnsi="Arial" w:cs="Arial"/>
                <w:b/>
                <w:iCs/>
                <w:sz w:val="22"/>
                <w:szCs w:val="22"/>
              </w:rPr>
              <w:t>Степень поражения людей на расстоянии от центра огненного шара, м</w:t>
            </w:r>
          </w:p>
        </w:tc>
      </w:tr>
      <w:tr w:rsidR="00FB279A" w:rsidRPr="0005152D" w:rsidTr="009106CE">
        <w:trPr>
          <w:cnfStyle w:val="00000010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 xml:space="preserve">ожог </w:t>
            </w:r>
            <w:r w:rsidRPr="0005152D">
              <w:rPr>
                <w:rFonts w:ascii="Arial" w:hAnsi="Arial" w:cs="Arial"/>
                <w:iCs/>
                <w:sz w:val="22"/>
                <w:szCs w:val="22"/>
                <w:lang w:val="en-US"/>
              </w:rPr>
              <w:t>III</w:t>
            </w:r>
            <w:r w:rsidRPr="0005152D">
              <w:rPr>
                <w:rFonts w:ascii="Arial" w:hAnsi="Arial" w:cs="Arial"/>
                <w:iCs/>
                <w:sz w:val="22"/>
                <w:szCs w:val="22"/>
              </w:rPr>
              <w:t xml:space="preserve"> степени (320 кДж/м2)</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20,0</w:t>
            </w:r>
          </w:p>
        </w:tc>
      </w:tr>
      <w:tr w:rsidR="00FB279A" w:rsidRPr="0005152D" w:rsidTr="009106CE">
        <w:trPr>
          <w:cnfStyle w:val="00000001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 xml:space="preserve">ожог </w:t>
            </w:r>
            <w:r w:rsidRPr="0005152D">
              <w:rPr>
                <w:rFonts w:ascii="Arial" w:hAnsi="Arial" w:cs="Arial"/>
                <w:iCs/>
                <w:sz w:val="22"/>
                <w:szCs w:val="22"/>
                <w:lang w:val="en-US"/>
              </w:rPr>
              <w:t>II</w:t>
            </w:r>
            <w:r w:rsidRPr="0005152D">
              <w:rPr>
                <w:rFonts w:ascii="Arial" w:hAnsi="Arial" w:cs="Arial"/>
                <w:iCs/>
                <w:sz w:val="22"/>
                <w:szCs w:val="22"/>
              </w:rPr>
              <w:t xml:space="preserve"> степени (220 кДж/м2)</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47,4</w:t>
            </w:r>
          </w:p>
        </w:tc>
      </w:tr>
      <w:tr w:rsidR="00FB279A" w:rsidRPr="0005152D" w:rsidTr="009106CE">
        <w:trPr>
          <w:cnfStyle w:val="00000010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 xml:space="preserve">ожог </w:t>
            </w:r>
            <w:r w:rsidRPr="0005152D">
              <w:rPr>
                <w:rFonts w:ascii="Arial" w:hAnsi="Arial" w:cs="Arial"/>
                <w:iCs/>
                <w:sz w:val="22"/>
                <w:szCs w:val="22"/>
                <w:lang w:val="en-US"/>
              </w:rPr>
              <w:t>I</w:t>
            </w:r>
            <w:r w:rsidRPr="0005152D">
              <w:rPr>
                <w:rFonts w:ascii="Arial" w:hAnsi="Arial" w:cs="Arial"/>
                <w:iCs/>
                <w:sz w:val="22"/>
                <w:szCs w:val="22"/>
              </w:rPr>
              <w:t xml:space="preserve"> степени (120 кДж/м2)</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64,2</w:t>
            </w:r>
          </w:p>
        </w:tc>
      </w:tr>
      <w:tr w:rsidR="00FB279A" w:rsidRPr="0005152D" w:rsidTr="009106CE">
        <w:trPr>
          <w:cnfStyle w:val="000000010000"/>
          <w:trHeight w:hRule="exact" w:val="340"/>
        </w:trPr>
        <w:tc>
          <w:tcPr>
            <w:tcW w:w="6999"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болевой порог (20-60кДж/м2)</w:t>
            </w:r>
          </w:p>
        </w:tc>
        <w:tc>
          <w:tcPr>
            <w:tcW w:w="2465"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108,4</w:t>
            </w:r>
          </w:p>
        </w:tc>
      </w:tr>
    </w:tbl>
    <w:p w:rsidR="00FB279A" w:rsidRPr="0005152D" w:rsidRDefault="00FB279A" w:rsidP="00FB279A">
      <w:pPr>
        <w:ind w:firstLine="720"/>
        <w:rPr>
          <w:rFonts w:ascii="Arial" w:hAnsi="Arial" w:cs="Arial"/>
        </w:rPr>
      </w:pPr>
    </w:p>
    <w:p w:rsidR="00FB279A" w:rsidRPr="0005152D" w:rsidRDefault="00FB279A" w:rsidP="00FB279A">
      <w:pPr>
        <w:spacing w:after="120" w:line="276" w:lineRule="auto"/>
        <w:ind w:firstLine="709"/>
        <w:rPr>
          <w:rFonts w:ascii="Arial" w:hAnsi="Arial" w:cs="Arial"/>
        </w:rPr>
      </w:pPr>
      <w:r w:rsidRPr="0005152D">
        <w:rPr>
          <w:rFonts w:ascii="Arial" w:hAnsi="Arial" w:cs="Arial"/>
        </w:rPr>
        <w:t>Для находящихся на открытой местности людей расстояние поражения ВУВ при различных режимах взрывного превращения облака ТВС, а также процент пораженных тепловым излучением от огневого шара или горящего пролива определяется по соответствующим графикам.</w:t>
      </w:r>
    </w:p>
    <w:p w:rsidR="00FB279A" w:rsidRPr="0005152D" w:rsidRDefault="00FB279A" w:rsidP="00FB279A">
      <w:pPr>
        <w:contextualSpacing/>
        <w:rPr>
          <w:rFonts w:ascii="Arial" w:hAnsi="Arial" w:cs="Arial"/>
          <w:b/>
          <w:iCs/>
        </w:rPr>
      </w:pPr>
      <w:r w:rsidRPr="0005152D">
        <w:rPr>
          <w:rFonts w:ascii="Arial" w:hAnsi="Arial" w:cs="Arial"/>
          <w:b/>
          <w:iCs/>
        </w:rPr>
        <w:t>Таблица 20 – Результаты расчета зон действия поражающих факторов возможных аварий на транспорте, при перевозке бензина:</w:t>
      </w:r>
    </w:p>
    <w:tbl>
      <w:tblPr>
        <w:tblStyle w:val="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7"/>
        <w:gridCol w:w="2697"/>
      </w:tblGrid>
      <w:tr w:rsidR="00FB279A" w:rsidRPr="0005152D" w:rsidTr="009106CE">
        <w:trPr>
          <w:cnfStyle w:val="100000000000"/>
          <w:trHeight w:hRule="exact" w:val="340"/>
          <w:tblHeader/>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Параметры</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Значения</w:t>
            </w:r>
          </w:p>
        </w:tc>
      </w:tr>
      <w:tr w:rsidR="00FB279A" w:rsidRPr="0005152D" w:rsidTr="009106CE">
        <w:trPr>
          <w:cnfStyle w:val="000000100000"/>
          <w:trHeight w:hRule="exact" w:val="340"/>
        </w:trPr>
        <w:tc>
          <w:tcPr>
            <w:tcW w:w="9344" w:type="dxa"/>
            <w:gridSpan w:val="2"/>
            <w:shd w:val="clear" w:color="auto" w:fill="auto"/>
          </w:tcPr>
          <w:p w:rsidR="00FB279A" w:rsidRPr="0005152D" w:rsidRDefault="00FB279A" w:rsidP="009106CE">
            <w:pPr>
              <w:rPr>
                <w:rFonts w:ascii="Arial" w:hAnsi="Arial" w:cs="Arial"/>
                <w:b/>
                <w:iCs/>
                <w:sz w:val="22"/>
                <w:szCs w:val="22"/>
              </w:rPr>
            </w:pPr>
            <w:r w:rsidRPr="0005152D">
              <w:rPr>
                <w:rFonts w:ascii="Arial" w:hAnsi="Arial" w:cs="Arial"/>
                <w:b/>
                <w:iCs/>
                <w:sz w:val="22"/>
                <w:szCs w:val="22"/>
              </w:rPr>
              <w:t>Автоцистерна с бензином, грузоподъемностью 8т.</w:t>
            </w:r>
          </w:p>
        </w:tc>
      </w:tr>
      <w:tr w:rsidR="00FB279A" w:rsidRPr="0005152D" w:rsidTr="009106CE">
        <w:trPr>
          <w:cnfStyle w:val="00000001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Масса вещества, участвующего в образовании облака ТВС, кг</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6400</w:t>
            </w:r>
          </w:p>
        </w:tc>
      </w:tr>
      <w:tr w:rsidR="00FB279A" w:rsidRPr="0005152D" w:rsidTr="009106CE">
        <w:trPr>
          <w:cnfStyle w:val="00000010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Коэффициент участия во взрыве</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0,8</w:t>
            </w:r>
          </w:p>
        </w:tc>
      </w:tr>
      <w:tr w:rsidR="00FB279A" w:rsidRPr="0005152D" w:rsidTr="009106CE">
        <w:trPr>
          <w:cnfStyle w:val="000000010000"/>
          <w:trHeight w:hRule="exact" w:val="340"/>
        </w:trPr>
        <w:tc>
          <w:tcPr>
            <w:tcW w:w="9344" w:type="dxa"/>
            <w:gridSpan w:val="2"/>
            <w:shd w:val="clear" w:color="auto" w:fill="auto"/>
          </w:tcPr>
          <w:p w:rsidR="00FB279A" w:rsidRPr="0005152D" w:rsidRDefault="00FB279A" w:rsidP="009106CE">
            <w:pPr>
              <w:rPr>
                <w:rFonts w:ascii="Arial" w:hAnsi="Arial" w:cs="Arial"/>
                <w:iCs/>
                <w:sz w:val="22"/>
                <w:szCs w:val="22"/>
              </w:rPr>
            </w:pPr>
            <w:r w:rsidRPr="0005152D">
              <w:rPr>
                <w:rFonts w:ascii="Arial" w:hAnsi="Arial" w:cs="Arial"/>
                <w:b/>
                <w:iCs/>
                <w:sz w:val="22"/>
                <w:szCs w:val="22"/>
              </w:rPr>
              <w:t>Разрушение зданий и сооружений на расстоянии от эпицентра взрыва, м</w:t>
            </w:r>
          </w:p>
        </w:tc>
      </w:tr>
      <w:tr w:rsidR="00FB279A" w:rsidRPr="0005152D" w:rsidTr="009106CE">
        <w:trPr>
          <w:cnfStyle w:val="00000010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полные (&gt;100 кПа)</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&lt;65,4</w:t>
            </w:r>
          </w:p>
        </w:tc>
      </w:tr>
      <w:tr w:rsidR="00FB279A" w:rsidRPr="0005152D" w:rsidTr="009106CE">
        <w:trPr>
          <w:cnfStyle w:val="00000001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сильные (100÷40 кПа)</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65,4-110,0</w:t>
            </w:r>
          </w:p>
        </w:tc>
      </w:tr>
      <w:tr w:rsidR="00FB279A" w:rsidRPr="0005152D" w:rsidTr="009106CE">
        <w:trPr>
          <w:cnfStyle w:val="00000010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средние (40÷20 кПа)</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110,0-450,0</w:t>
            </w:r>
          </w:p>
        </w:tc>
      </w:tr>
      <w:tr w:rsidR="00FB279A" w:rsidRPr="0005152D" w:rsidTr="009106CE">
        <w:trPr>
          <w:cnfStyle w:val="00000001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слабые (20÷10 кПа)</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450,0-687,7</w:t>
            </w:r>
          </w:p>
        </w:tc>
      </w:tr>
      <w:tr w:rsidR="00FB279A" w:rsidRPr="0005152D" w:rsidTr="009106CE">
        <w:trPr>
          <w:cnfStyle w:val="00000010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расстекление (5 кПа)</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&gt;687,7</w:t>
            </w:r>
          </w:p>
        </w:tc>
      </w:tr>
      <w:tr w:rsidR="00FB279A" w:rsidRPr="0005152D" w:rsidTr="009106CE">
        <w:trPr>
          <w:cnfStyle w:val="000000010000"/>
          <w:trHeight w:hRule="exact" w:val="340"/>
        </w:trPr>
        <w:tc>
          <w:tcPr>
            <w:tcW w:w="9344" w:type="dxa"/>
            <w:gridSpan w:val="2"/>
            <w:shd w:val="clear" w:color="auto" w:fill="auto"/>
          </w:tcPr>
          <w:p w:rsidR="00FB279A" w:rsidRPr="0005152D" w:rsidRDefault="00FB279A" w:rsidP="009106CE">
            <w:pPr>
              <w:rPr>
                <w:rFonts w:ascii="Arial" w:hAnsi="Arial" w:cs="Arial"/>
                <w:iCs/>
                <w:sz w:val="22"/>
                <w:szCs w:val="22"/>
              </w:rPr>
            </w:pPr>
            <w:r w:rsidRPr="0005152D">
              <w:rPr>
                <w:rFonts w:ascii="Arial" w:hAnsi="Arial" w:cs="Arial"/>
                <w:b/>
                <w:iCs/>
                <w:sz w:val="22"/>
                <w:szCs w:val="22"/>
              </w:rPr>
              <w:t>Степень травмирования людей на расстоянии от эпицентра взрыва, м</w:t>
            </w:r>
          </w:p>
        </w:tc>
      </w:tr>
      <w:tr w:rsidR="00FB279A" w:rsidRPr="0005152D" w:rsidTr="009106CE">
        <w:trPr>
          <w:cnfStyle w:val="00000010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lastRenderedPageBreak/>
              <w:t>летальная (&gt;100 кПа)</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&lt;65,4</w:t>
            </w:r>
          </w:p>
        </w:tc>
      </w:tr>
      <w:tr w:rsidR="00FB279A" w:rsidRPr="0005152D" w:rsidTr="009106CE">
        <w:trPr>
          <w:cnfStyle w:val="00000001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тяжелая (100÷60 кПа)</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65,4-88,5</w:t>
            </w:r>
          </w:p>
        </w:tc>
      </w:tr>
      <w:tr w:rsidR="00FB279A" w:rsidRPr="0005152D" w:rsidTr="009106CE">
        <w:trPr>
          <w:cnfStyle w:val="00000010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средняя (60÷40 кПа)</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88,5-110,0</w:t>
            </w:r>
          </w:p>
        </w:tc>
      </w:tr>
      <w:tr w:rsidR="00FB279A" w:rsidRPr="0005152D" w:rsidTr="009106CE">
        <w:trPr>
          <w:cnfStyle w:val="00000001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легкая (40÷20 кПа)</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110,0-450,0</w:t>
            </w:r>
          </w:p>
        </w:tc>
      </w:tr>
      <w:tr w:rsidR="00FB279A" w:rsidRPr="0005152D" w:rsidTr="009106CE">
        <w:trPr>
          <w:cnfStyle w:val="000000100000"/>
          <w:trHeight w:hRule="exact" w:val="340"/>
        </w:trPr>
        <w:tc>
          <w:tcPr>
            <w:tcW w:w="9344" w:type="dxa"/>
            <w:gridSpan w:val="2"/>
            <w:shd w:val="clear" w:color="auto" w:fill="auto"/>
          </w:tcPr>
          <w:p w:rsidR="00FB279A" w:rsidRPr="0005152D" w:rsidRDefault="00FB279A" w:rsidP="009106CE">
            <w:pPr>
              <w:rPr>
                <w:rFonts w:ascii="Arial" w:hAnsi="Arial" w:cs="Arial"/>
                <w:b/>
                <w:iCs/>
                <w:sz w:val="22"/>
                <w:szCs w:val="22"/>
              </w:rPr>
            </w:pPr>
            <w:r w:rsidRPr="0005152D">
              <w:rPr>
                <w:rFonts w:ascii="Arial" w:hAnsi="Arial" w:cs="Arial"/>
                <w:b/>
                <w:iCs/>
                <w:sz w:val="22"/>
                <w:szCs w:val="22"/>
              </w:rPr>
              <w:t>Пожар пролива</w:t>
            </w:r>
          </w:p>
        </w:tc>
      </w:tr>
      <w:tr w:rsidR="00FB279A" w:rsidRPr="0005152D" w:rsidTr="009106CE">
        <w:trPr>
          <w:cnfStyle w:val="00000001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Масса вещества в аварийном проливе, кг</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6400</w:t>
            </w:r>
          </w:p>
        </w:tc>
      </w:tr>
      <w:tr w:rsidR="00FB279A" w:rsidRPr="0005152D" w:rsidTr="009106CE">
        <w:trPr>
          <w:cnfStyle w:val="00000010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Коэффициент участия в пожаре</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0,8</w:t>
            </w:r>
          </w:p>
        </w:tc>
      </w:tr>
      <w:tr w:rsidR="00FB279A" w:rsidRPr="0005152D" w:rsidTr="009106CE">
        <w:trPr>
          <w:cnfStyle w:val="00000001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Максимальная площадь пожара (свободное разлитие), м</w:t>
            </w:r>
            <w:r w:rsidRPr="0005152D">
              <w:rPr>
                <w:rFonts w:ascii="Arial" w:hAnsi="Arial" w:cs="Arial"/>
                <w:iCs/>
                <w:sz w:val="22"/>
                <w:szCs w:val="22"/>
                <w:vertAlign w:val="superscript"/>
              </w:rPr>
              <w:t>2</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175,4</w:t>
            </w:r>
          </w:p>
        </w:tc>
      </w:tr>
      <w:tr w:rsidR="00FB279A" w:rsidRPr="0005152D" w:rsidTr="009106CE">
        <w:trPr>
          <w:cnfStyle w:val="00000010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Эффективный диаметр пролива, м</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15</w:t>
            </w:r>
          </w:p>
        </w:tc>
      </w:tr>
      <w:tr w:rsidR="00FB279A" w:rsidRPr="0005152D" w:rsidTr="009106CE">
        <w:trPr>
          <w:cnfStyle w:val="00000001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Высота пламени, м</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4,8</w:t>
            </w:r>
          </w:p>
        </w:tc>
      </w:tr>
      <w:tr w:rsidR="00FB279A" w:rsidRPr="0005152D" w:rsidTr="009106CE">
        <w:trPr>
          <w:cnfStyle w:val="000000100000"/>
          <w:trHeight w:hRule="exact" w:val="340"/>
        </w:trPr>
        <w:tc>
          <w:tcPr>
            <w:tcW w:w="9344" w:type="dxa"/>
            <w:gridSpan w:val="2"/>
            <w:shd w:val="clear" w:color="auto" w:fill="auto"/>
          </w:tcPr>
          <w:p w:rsidR="00FB279A" w:rsidRPr="0005152D" w:rsidRDefault="00FB279A" w:rsidP="009106CE">
            <w:pPr>
              <w:rPr>
                <w:rFonts w:ascii="Arial" w:hAnsi="Arial" w:cs="Arial"/>
                <w:iCs/>
                <w:sz w:val="22"/>
                <w:szCs w:val="22"/>
              </w:rPr>
            </w:pPr>
            <w:r w:rsidRPr="0005152D">
              <w:rPr>
                <w:rFonts w:ascii="Arial" w:hAnsi="Arial" w:cs="Arial"/>
                <w:b/>
                <w:iCs/>
                <w:sz w:val="22"/>
                <w:szCs w:val="22"/>
              </w:rPr>
              <w:t>Степень поражения людей на расстоянии от фронта пламени, м</w:t>
            </w:r>
          </w:p>
        </w:tc>
      </w:tr>
      <w:tr w:rsidR="00FB279A" w:rsidRPr="0005152D" w:rsidTr="009106CE">
        <w:trPr>
          <w:cnfStyle w:val="00000001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 xml:space="preserve">ожог </w:t>
            </w:r>
            <w:r w:rsidRPr="0005152D">
              <w:rPr>
                <w:rFonts w:ascii="Arial" w:hAnsi="Arial" w:cs="Arial"/>
                <w:iCs/>
                <w:sz w:val="22"/>
                <w:szCs w:val="22"/>
                <w:lang w:val="en-US"/>
              </w:rPr>
              <w:t>III</w:t>
            </w:r>
            <w:r w:rsidRPr="0005152D">
              <w:rPr>
                <w:rFonts w:ascii="Arial" w:hAnsi="Arial" w:cs="Arial"/>
                <w:iCs/>
                <w:sz w:val="22"/>
                <w:szCs w:val="22"/>
              </w:rPr>
              <w:t xml:space="preserve"> степени (320 кДж/м2)</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22,5</w:t>
            </w:r>
          </w:p>
        </w:tc>
      </w:tr>
      <w:tr w:rsidR="00FB279A" w:rsidRPr="0005152D" w:rsidTr="009106CE">
        <w:trPr>
          <w:cnfStyle w:val="00000010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 xml:space="preserve">ожог </w:t>
            </w:r>
            <w:r w:rsidRPr="0005152D">
              <w:rPr>
                <w:rFonts w:ascii="Arial" w:hAnsi="Arial" w:cs="Arial"/>
                <w:iCs/>
                <w:sz w:val="22"/>
                <w:szCs w:val="22"/>
                <w:lang w:val="en-US"/>
              </w:rPr>
              <w:t>II</w:t>
            </w:r>
            <w:r w:rsidRPr="0005152D">
              <w:rPr>
                <w:rFonts w:ascii="Arial" w:hAnsi="Arial" w:cs="Arial"/>
                <w:iCs/>
                <w:sz w:val="22"/>
                <w:szCs w:val="22"/>
              </w:rPr>
              <w:t xml:space="preserve"> степени (220 кДж/м2)</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37,6</w:t>
            </w:r>
          </w:p>
        </w:tc>
      </w:tr>
      <w:tr w:rsidR="00FB279A" w:rsidRPr="0005152D" w:rsidTr="009106CE">
        <w:trPr>
          <w:cnfStyle w:val="00000001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 xml:space="preserve">ожог </w:t>
            </w:r>
            <w:r w:rsidRPr="0005152D">
              <w:rPr>
                <w:rFonts w:ascii="Arial" w:hAnsi="Arial" w:cs="Arial"/>
                <w:iCs/>
                <w:sz w:val="22"/>
                <w:szCs w:val="22"/>
                <w:lang w:val="en-US"/>
              </w:rPr>
              <w:t>I</w:t>
            </w:r>
            <w:r w:rsidRPr="0005152D">
              <w:rPr>
                <w:rFonts w:ascii="Arial" w:hAnsi="Arial" w:cs="Arial"/>
                <w:iCs/>
                <w:sz w:val="22"/>
                <w:szCs w:val="22"/>
              </w:rPr>
              <w:t xml:space="preserve"> степени (120 кДж/м2)</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57,6</w:t>
            </w:r>
          </w:p>
        </w:tc>
      </w:tr>
      <w:tr w:rsidR="00FB279A" w:rsidRPr="0005152D" w:rsidTr="009106CE">
        <w:trPr>
          <w:cnfStyle w:val="000000100000"/>
          <w:trHeight w:hRule="exact" w:val="340"/>
        </w:trPr>
        <w:tc>
          <w:tcPr>
            <w:tcW w:w="664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болевой порог (20-60кДж/м2)</w:t>
            </w:r>
          </w:p>
        </w:tc>
        <w:tc>
          <w:tcPr>
            <w:tcW w:w="2697" w:type="dxa"/>
            <w:shd w:val="clear" w:color="auto" w:fill="auto"/>
          </w:tcPr>
          <w:p w:rsidR="00FB279A" w:rsidRPr="0005152D" w:rsidRDefault="00FB279A" w:rsidP="009106CE">
            <w:pPr>
              <w:rPr>
                <w:rFonts w:ascii="Arial" w:hAnsi="Arial" w:cs="Arial"/>
                <w:iCs/>
                <w:sz w:val="22"/>
                <w:szCs w:val="22"/>
              </w:rPr>
            </w:pPr>
            <w:r w:rsidRPr="0005152D">
              <w:rPr>
                <w:rFonts w:ascii="Arial" w:hAnsi="Arial" w:cs="Arial"/>
                <w:iCs/>
                <w:sz w:val="22"/>
                <w:szCs w:val="22"/>
              </w:rPr>
              <w:t>92,2</w:t>
            </w:r>
          </w:p>
        </w:tc>
      </w:tr>
    </w:tbl>
    <w:p w:rsidR="00FB279A" w:rsidRPr="0005152D" w:rsidRDefault="00FB279A" w:rsidP="00FB279A">
      <w:pPr>
        <w:ind w:left="709"/>
        <w:rPr>
          <w:rFonts w:ascii="Arial" w:eastAsia="Calibri" w:hAnsi="Arial" w:cs="Arial"/>
          <w:i/>
          <w:u w:val="single"/>
          <w:lang w:eastAsia="en-US"/>
        </w:rPr>
      </w:pPr>
    </w:p>
    <w:p w:rsidR="00FB279A" w:rsidRPr="0005152D" w:rsidRDefault="00FB279A" w:rsidP="00FB279A">
      <w:pPr>
        <w:spacing w:line="276" w:lineRule="auto"/>
        <w:ind w:firstLine="709"/>
        <w:rPr>
          <w:rFonts w:ascii="Arial" w:eastAsia="Calibri" w:hAnsi="Arial" w:cs="Arial"/>
          <w:i/>
          <w:u w:val="single"/>
          <w:lang w:eastAsia="en-US"/>
        </w:rPr>
      </w:pPr>
      <w:r w:rsidRPr="0005152D">
        <w:rPr>
          <w:rFonts w:ascii="Arial" w:eastAsia="Calibri" w:hAnsi="Arial" w:cs="Arial"/>
          <w:i/>
          <w:u w:val="single"/>
          <w:lang w:eastAsia="en-US"/>
        </w:rPr>
        <w:t xml:space="preserve">Риск возникновения аварий на водном транспорте при перевозке опасных грузов </w:t>
      </w:r>
    </w:p>
    <w:p w:rsidR="00FB279A" w:rsidRPr="0005152D" w:rsidRDefault="00FB279A" w:rsidP="00FB279A">
      <w:pPr>
        <w:spacing w:line="276" w:lineRule="auto"/>
        <w:ind w:firstLine="709"/>
        <w:rPr>
          <w:rFonts w:ascii="Arial" w:hAnsi="Arial" w:cs="Arial"/>
          <w:bCs/>
        </w:rPr>
      </w:pPr>
      <w:r w:rsidRPr="0005152D">
        <w:rPr>
          <w:rFonts w:ascii="Arial" w:hAnsi="Arial" w:cs="Arial"/>
          <w:bCs/>
        </w:rPr>
        <w:t>Проектируемая территория не попадает в зоны возникновения аварий на водном транспорте.</w:t>
      </w:r>
    </w:p>
    <w:p w:rsidR="00FB279A" w:rsidRPr="0005152D" w:rsidRDefault="00FB279A" w:rsidP="00FB279A">
      <w:pPr>
        <w:spacing w:line="276" w:lineRule="auto"/>
        <w:ind w:firstLine="709"/>
        <w:rPr>
          <w:rFonts w:ascii="Arial" w:eastAsia="Calibri" w:hAnsi="Arial" w:cs="Arial"/>
          <w:i/>
          <w:u w:val="single"/>
          <w:lang w:eastAsia="en-US"/>
        </w:rPr>
      </w:pPr>
      <w:r w:rsidRPr="0005152D">
        <w:rPr>
          <w:rFonts w:ascii="Arial" w:eastAsia="Calibri" w:hAnsi="Arial" w:cs="Arial"/>
          <w:i/>
          <w:u w:val="single"/>
          <w:lang w:eastAsia="en-US"/>
        </w:rPr>
        <w:t xml:space="preserve">Риск возникновения аварий на железнодорожном транспорте при перевозке опасных грузов </w:t>
      </w:r>
    </w:p>
    <w:p w:rsidR="00FB279A" w:rsidRPr="0005152D" w:rsidRDefault="00FB279A" w:rsidP="00FB279A">
      <w:pPr>
        <w:spacing w:line="276" w:lineRule="auto"/>
        <w:ind w:firstLine="709"/>
        <w:rPr>
          <w:rFonts w:ascii="Arial" w:hAnsi="Arial" w:cs="Arial"/>
          <w:bCs/>
        </w:rPr>
      </w:pPr>
      <w:r w:rsidRPr="0005152D">
        <w:rPr>
          <w:rFonts w:ascii="Arial" w:hAnsi="Arial" w:cs="Arial"/>
          <w:bCs/>
        </w:rPr>
        <w:t>Проектируемая территория не попадает в зону риска возникновения аварий на железнодорожном транспорте.</w:t>
      </w:r>
    </w:p>
    <w:p w:rsidR="00FB279A" w:rsidRPr="0005152D" w:rsidRDefault="00FB279A" w:rsidP="00FB279A">
      <w:pPr>
        <w:spacing w:line="276" w:lineRule="auto"/>
        <w:ind w:firstLine="709"/>
        <w:rPr>
          <w:rFonts w:ascii="Arial" w:eastAsia="Calibri" w:hAnsi="Arial" w:cs="Arial"/>
          <w:i/>
          <w:u w:val="single"/>
          <w:lang w:eastAsia="en-US"/>
        </w:rPr>
      </w:pPr>
      <w:r w:rsidRPr="0005152D">
        <w:rPr>
          <w:rFonts w:ascii="Arial" w:eastAsia="Calibri" w:hAnsi="Arial" w:cs="Arial"/>
          <w:i/>
          <w:u w:val="single"/>
          <w:lang w:eastAsia="en-US"/>
        </w:rPr>
        <w:t xml:space="preserve">Риск возникновения аварий на трубопроводном транспорте при транспортировке опасных грузов </w:t>
      </w:r>
    </w:p>
    <w:p w:rsidR="00FB279A" w:rsidRPr="0005152D" w:rsidRDefault="00FB279A" w:rsidP="00FB279A">
      <w:pPr>
        <w:spacing w:line="276" w:lineRule="auto"/>
        <w:ind w:firstLine="709"/>
        <w:rPr>
          <w:rFonts w:ascii="Arial" w:hAnsi="Arial" w:cs="Arial"/>
          <w:bCs/>
        </w:rPr>
      </w:pPr>
      <w:r w:rsidRPr="0005152D">
        <w:rPr>
          <w:rFonts w:ascii="Arial" w:hAnsi="Arial" w:cs="Arial"/>
          <w:bCs/>
        </w:rPr>
        <w:t>Проектируемая территория не попадает в зону риска возникновения аварий на трубопроводном транспорте.</w:t>
      </w:r>
    </w:p>
    <w:p w:rsidR="00FB279A" w:rsidRPr="0005152D" w:rsidRDefault="00FB279A" w:rsidP="00FB279A">
      <w:pPr>
        <w:spacing w:line="276" w:lineRule="auto"/>
        <w:ind w:firstLine="709"/>
        <w:rPr>
          <w:rFonts w:ascii="Arial" w:hAnsi="Arial" w:cs="Arial"/>
          <w:bCs/>
          <w:i/>
          <w:u w:val="single"/>
        </w:rPr>
      </w:pPr>
      <w:r w:rsidRPr="0005152D">
        <w:rPr>
          <w:rFonts w:ascii="Arial" w:hAnsi="Arial" w:cs="Arial"/>
          <w:bCs/>
          <w:i/>
          <w:u w:val="single"/>
        </w:rPr>
        <w:t>Перечень источников чрезвычайных ситуаций биолого-социального характера на территории сельского поселения «Пожег»</w:t>
      </w:r>
    </w:p>
    <w:p w:rsidR="00FB279A" w:rsidRPr="0005152D" w:rsidRDefault="00FB279A" w:rsidP="00FB279A">
      <w:pPr>
        <w:spacing w:line="276" w:lineRule="auto"/>
        <w:ind w:firstLine="709"/>
        <w:rPr>
          <w:rFonts w:ascii="Arial" w:eastAsiaTheme="minorHAnsi" w:hAnsi="Arial" w:cs="Arial"/>
          <w:lang w:eastAsia="en-US"/>
        </w:rPr>
      </w:pPr>
      <w:r w:rsidRPr="0005152D">
        <w:rPr>
          <w:rFonts w:ascii="Arial" w:eastAsiaTheme="minorHAnsi" w:hAnsi="Arial" w:cs="Arial"/>
          <w:lang w:eastAsia="en-US"/>
        </w:rPr>
        <w:t>При неудовлетворительном санитарно-техническом состоянии систем централизованного водоснабжения, нарушении функционирования систем очистки питьевой воды, возникновении перебоев в обеззараживании питьевой воды на территории поселения существуют предпосылки для возникновения массовых инфекционных заболеваний среди населения.</w:t>
      </w:r>
    </w:p>
    <w:p w:rsidR="00FB279A" w:rsidRPr="0005152D" w:rsidRDefault="00FB279A" w:rsidP="00FB279A">
      <w:pPr>
        <w:spacing w:line="276" w:lineRule="auto"/>
        <w:ind w:firstLine="709"/>
        <w:rPr>
          <w:rFonts w:ascii="Arial" w:eastAsiaTheme="minorHAnsi" w:hAnsi="Arial" w:cs="Arial"/>
          <w:lang w:eastAsia="en-US"/>
        </w:rPr>
      </w:pPr>
      <w:r w:rsidRPr="0005152D">
        <w:rPr>
          <w:rFonts w:ascii="Arial" w:eastAsiaTheme="minorHAnsi" w:hAnsi="Arial" w:cs="Arial"/>
          <w:lang w:eastAsia="en-US"/>
        </w:rPr>
        <w:t>Возможными источниками биолого-социальной чрезвычайной ситуации и потенциально неблагополучными в эпидемиологическом отношении рассматриваются следующие объекты экономики:</w:t>
      </w:r>
    </w:p>
    <w:p w:rsidR="00FB279A" w:rsidRPr="0005152D" w:rsidRDefault="00FB279A" w:rsidP="00E210ED">
      <w:pPr>
        <w:pStyle w:val="af1"/>
        <w:numPr>
          <w:ilvl w:val="0"/>
          <w:numId w:val="56"/>
        </w:numPr>
        <w:tabs>
          <w:tab w:val="left" w:pos="993"/>
        </w:tabs>
        <w:spacing w:line="276" w:lineRule="auto"/>
        <w:ind w:left="0" w:firstLine="709"/>
        <w:jc w:val="both"/>
        <w:rPr>
          <w:rFonts w:ascii="Arial" w:eastAsiaTheme="minorEastAsia" w:hAnsi="Arial" w:cs="Arial"/>
          <w:lang w:eastAsia="ar-SA" w:bidi="en-US"/>
        </w:rPr>
      </w:pPr>
      <w:r w:rsidRPr="0005152D">
        <w:rPr>
          <w:rFonts w:ascii="Arial" w:eastAsiaTheme="minorEastAsia" w:hAnsi="Arial" w:cs="Arial"/>
          <w:lang w:eastAsia="ar-SA" w:bidi="en-US"/>
        </w:rPr>
        <w:t xml:space="preserve">предприятия общественного питания – нарушение санитарно-эпидемиологического режима, выпуск недоброкачественной продукции; </w:t>
      </w:r>
    </w:p>
    <w:p w:rsidR="00FB279A" w:rsidRPr="0005152D" w:rsidRDefault="00FB279A" w:rsidP="00E210ED">
      <w:pPr>
        <w:pStyle w:val="af1"/>
        <w:numPr>
          <w:ilvl w:val="0"/>
          <w:numId w:val="56"/>
        </w:numPr>
        <w:tabs>
          <w:tab w:val="left" w:pos="993"/>
        </w:tabs>
        <w:spacing w:line="276" w:lineRule="auto"/>
        <w:ind w:left="0" w:firstLine="709"/>
        <w:jc w:val="both"/>
        <w:rPr>
          <w:rFonts w:ascii="Arial" w:eastAsiaTheme="minorEastAsia" w:hAnsi="Arial" w:cs="Arial"/>
          <w:lang w:eastAsia="ar-SA" w:bidi="en-US"/>
        </w:rPr>
      </w:pPr>
      <w:r w:rsidRPr="0005152D">
        <w:rPr>
          <w:rFonts w:ascii="Arial" w:eastAsiaTheme="minorEastAsia" w:hAnsi="Arial" w:cs="Arial"/>
          <w:lang w:eastAsia="ar-SA" w:bidi="en-US"/>
        </w:rPr>
        <w:t xml:space="preserve">нарушение санитарно-эпидемиологического режима, недостатки диагностики, занос инфекционных заболеваний, аэробная инфекция, вирусные гепатиты и дифтерия; </w:t>
      </w:r>
    </w:p>
    <w:p w:rsidR="00FB279A" w:rsidRPr="0005152D" w:rsidRDefault="00FB279A" w:rsidP="00E210ED">
      <w:pPr>
        <w:pStyle w:val="af1"/>
        <w:numPr>
          <w:ilvl w:val="0"/>
          <w:numId w:val="56"/>
        </w:numPr>
        <w:tabs>
          <w:tab w:val="left" w:pos="993"/>
        </w:tabs>
        <w:spacing w:line="276" w:lineRule="auto"/>
        <w:ind w:left="0" w:firstLine="709"/>
        <w:jc w:val="both"/>
        <w:rPr>
          <w:rFonts w:ascii="Arial" w:eastAsiaTheme="minorEastAsia" w:hAnsi="Arial" w:cs="Arial"/>
          <w:lang w:eastAsia="ar-SA" w:bidi="en-US"/>
        </w:rPr>
      </w:pPr>
      <w:r w:rsidRPr="0005152D">
        <w:rPr>
          <w:rFonts w:ascii="Arial" w:eastAsiaTheme="minorEastAsia" w:hAnsi="Arial" w:cs="Arial"/>
          <w:lang w:eastAsia="ar-SA" w:bidi="en-US"/>
        </w:rPr>
        <w:t xml:space="preserve">дошкольные образовательные учреждения и средние общеобразовательные школы нарушение санитарно-эпидемиологического режима. </w:t>
      </w:r>
    </w:p>
    <w:p w:rsidR="00FB279A" w:rsidRPr="0005152D" w:rsidRDefault="00FB279A" w:rsidP="00FB279A">
      <w:pPr>
        <w:spacing w:line="276" w:lineRule="auto"/>
        <w:ind w:firstLine="709"/>
        <w:rPr>
          <w:rFonts w:ascii="Arial" w:eastAsiaTheme="minorHAnsi" w:hAnsi="Arial" w:cs="Arial"/>
          <w:lang w:eastAsia="en-US"/>
        </w:rPr>
      </w:pPr>
      <w:r w:rsidRPr="0005152D">
        <w:rPr>
          <w:rFonts w:ascii="Arial" w:eastAsiaTheme="minorHAnsi" w:hAnsi="Arial" w:cs="Arial"/>
          <w:lang w:eastAsia="en-US"/>
        </w:rPr>
        <w:t>Возможным очагом распространения инфекции на рассматриваемой территории могут являться несанкционированные свалки.</w:t>
      </w:r>
    </w:p>
    <w:p w:rsidR="00FB279A" w:rsidRPr="0005152D" w:rsidRDefault="00FB279A" w:rsidP="00FB279A">
      <w:pPr>
        <w:spacing w:line="276" w:lineRule="auto"/>
        <w:ind w:firstLine="709"/>
        <w:rPr>
          <w:rFonts w:ascii="Arial" w:eastAsiaTheme="minorHAnsi" w:hAnsi="Arial" w:cs="Arial"/>
          <w:lang w:eastAsia="en-US"/>
        </w:rPr>
      </w:pPr>
      <w:r w:rsidRPr="0005152D">
        <w:rPr>
          <w:rFonts w:ascii="Arial" w:eastAsiaTheme="minorHAnsi" w:hAnsi="Arial" w:cs="Arial"/>
          <w:lang w:eastAsia="en-US"/>
        </w:rPr>
        <w:t>В 2020 году на территории Республики Коми зарегистрирована вспышка коронавирусной инфекции.</w:t>
      </w:r>
    </w:p>
    <w:p w:rsidR="00FB279A" w:rsidRPr="0005152D" w:rsidRDefault="00FB279A" w:rsidP="00FB279A">
      <w:pPr>
        <w:spacing w:line="276" w:lineRule="auto"/>
        <w:ind w:firstLine="709"/>
        <w:rPr>
          <w:rFonts w:ascii="Arial" w:eastAsiaTheme="minorHAnsi" w:hAnsi="Arial" w:cs="Arial"/>
          <w:lang w:eastAsia="en-US"/>
        </w:rPr>
      </w:pPr>
      <w:r w:rsidRPr="0005152D">
        <w:rPr>
          <w:rFonts w:ascii="Arial" w:eastAsiaTheme="minorHAnsi" w:hAnsi="Arial" w:cs="Arial"/>
          <w:lang w:eastAsia="en-US"/>
        </w:rPr>
        <w:lastRenderedPageBreak/>
        <w:t>По информации территориального отдела управления Роспотребнадзора по Республике Коми в Усть-Куломском районе на территории района лабораторно подтверждено 716 случаев заражения за весь период пандемии.</w:t>
      </w:r>
    </w:p>
    <w:p w:rsidR="00FB279A" w:rsidRPr="0005152D" w:rsidRDefault="00FB279A" w:rsidP="00FB279A">
      <w:pPr>
        <w:spacing w:line="276" w:lineRule="auto"/>
        <w:ind w:firstLine="709"/>
        <w:rPr>
          <w:rFonts w:ascii="Arial" w:eastAsiaTheme="minorHAnsi" w:hAnsi="Arial" w:cs="Arial"/>
          <w:lang w:eastAsia="en-US"/>
        </w:rPr>
      </w:pPr>
      <w:r w:rsidRPr="0005152D">
        <w:rPr>
          <w:rFonts w:ascii="Arial" w:eastAsiaTheme="minorHAnsi" w:hAnsi="Arial" w:cs="Arial"/>
          <w:lang w:eastAsia="en-US"/>
        </w:rPr>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rsidR="00FB279A" w:rsidRPr="0005152D" w:rsidRDefault="00FB279A" w:rsidP="00FB279A">
      <w:pPr>
        <w:spacing w:line="276" w:lineRule="auto"/>
        <w:ind w:firstLine="709"/>
        <w:rPr>
          <w:rFonts w:ascii="Arial" w:eastAsiaTheme="minorHAnsi" w:hAnsi="Arial" w:cs="Arial"/>
          <w:lang w:eastAsia="en-US"/>
        </w:rPr>
      </w:pPr>
      <w:r w:rsidRPr="0005152D">
        <w:rPr>
          <w:rFonts w:ascii="Arial" w:eastAsiaTheme="minorHAnsi" w:hAnsi="Arial" w:cs="Arial"/>
          <w:lang w:eastAsia="en-US"/>
        </w:rPr>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p>
    <w:p w:rsidR="00FB279A" w:rsidRPr="0005152D" w:rsidRDefault="00FB279A" w:rsidP="00E210ED">
      <w:pPr>
        <w:pStyle w:val="af1"/>
        <w:keepNext/>
        <w:numPr>
          <w:ilvl w:val="1"/>
          <w:numId w:val="59"/>
        </w:numPr>
        <w:spacing w:before="240" w:after="240"/>
        <w:jc w:val="center"/>
        <w:outlineLvl w:val="1"/>
        <w:rPr>
          <w:rFonts w:ascii="Arial" w:hAnsi="Arial" w:cs="Arial"/>
          <w:b/>
          <w:bCs/>
        </w:rPr>
      </w:pPr>
      <w:bookmarkStart w:id="253" w:name="_Toc158929684"/>
      <w:r w:rsidRPr="0005152D">
        <w:rPr>
          <w:rFonts w:ascii="Arial" w:hAnsi="Arial" w:cs="Arial"/>
          <w:b/>
          <w:bCs/>
        </w:rPr>
        <w:t>Перечень мероприятий по обеспечению пожарной безопасности</w:t>
      </w:r>
      <w:bookmarkEnd w:id="253"/>
    </w:p>
    <w:p w:rsidR="00FB279A" w:rsidRPr="0005152D" w:rsidRDefault="00FB279A" w:rsidP="00FB279A">
      <w:pPr>
        <w:spacing w:line="276" w:lineRule="auto"/>
        <w:ind w:firstLine="709"/>
        <w:rPr>
          <w:rFonts w:ascii="Arial" w:hAnsi="Arial" w:cs="Arial"/>
          <w:bCs/>
        </w:rPr>
      </w:pPr>
      <w:r w:rsidRPr="0005152D">
        <w:rPr>
          <w:rFonts w:ascii="Arial" w:hAnsi="Arial" w:cs="Arial"/>
          <w:bCs/>
        </w:rPr>
        <w:t xml:space="preserve">С 1 мая 2009 г. вступил в силу ФЗ-123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w:t>
      </w:r>
    </w:p>
    <w:p w:rsidR="00FB279A" w:rsidRPr="0005152D" w:rsidRDefault="00FB279A" w:rsidP="00FB279A">
      <w:pPr>
        <w:spacing w:line="276" w:lineRule="auto"/>
        <w:ind w:firstLine="709"/>
        <w:rPr>
          <w:rFonts w:ascii="Arial" w:hAnsi="Arial" w:cs="Arial"/>
          <w:bCs/>
        </w:rPr>
      </w:pPr>
      <w:r w:rsidRPr="0005152D">
        <w:rPr>
          <w:rFonts w:ascii="Arial" w:hAnsi="Arial" w:cs="Arial"/>
          <w:bCs/>
        </w:rPr>
        <w:t>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rsidR="00FB279A" w:rsidRPr="0005152D" w:rsidRDefault="00FB279A" w:rsidP="00FB279A">
      <w:pPr>
        <w:spacing w:line="276" w:lineRule="auto"/>
        <w:ind w:firstLine="709"/>
        <w:rPr>
          <w:rFonts w:ascii="Arial" w:hAnsi="Arial" w:cs="Arial"/>
          <w:bCs/>
        </w:rPr>
      </w:pPr>
      <w:r w:rsidRPr="0005152D">
        <w:rPr>
          <w:rFonts w:ascii="Arial" w:hAnsi="Arial" w:cs="Arial"/>
          <w:bCs/>
        </w:rPr>
        <w:t>Также предусмотреть создание противопожарной минерализованной полосы шириной 1,4 м вдоль границы земель лесного фонда в местах ее соприкосновения с СП «Помоздино», согласно п. 70 и 74 Постановления Правительства РФ № 1479 «Об утверждении Правил противопожарного режима в Российской Федерации».</w:t>
      </w:r>
    </w:p>
    <w:p w:rsidR="00FB279A" w:rsidRPr="0005152D" w:rsidRDefault="00FB279A" w:rsidP="00FB279A">
      <w:pPr>
        <w:spacing w:line="276" w:lineRule="auto"/>
        <w:ind w:firstLine="709"/>
        <w:rPr>
          <w:rFonts w:ascii="Arial" w:hAnsi="Arial" w:cs="Arial"/>
          <w:bCs/>
        </w:rPr>
      </w:pPr>
      <w:r w:rsidRPr="0005152D">
        <w:rPr>
          <w:rFonts w:ascii="Arial" w:hAnsi="Arial" w:cs="Arial"/>
          <w:b/>
          <w:bCs/>
          <w:i/>
        </w:rPr>
        <w:t>Основными функциями системы обеспечения пожарной безопасности являются</w:t>
      </w:r>
      <w:r w:rsidRPr="0005152D">
        <w:rPr>
          <w:rFonts w:ascii="Arial" w:hAnsi="Arial" w:cs="Arial"/>
          <w:bCs/>
        </w:rPr>
        <w:t xml:space="preserve">: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нормативное правовое регулирование и осуществление государственных мер в области пожарной безопасности;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создание пожарной охраны и организация ее деятельности;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разработка и осуществление мер пожарной безопасности;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реализация прав, обязанностей и ответственности в области пожарной безопасности;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проведение противопожарной пропаганды и обучение населения мерам пожарной безопасности;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содействие деятельности добровольных пожарных, привлечение населения к обеспечению пожарной безопасности;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научно-техническое обеспечение пожарной безопасности;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информационное обеспечение в области пожарной безопасности;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осуществление государственного пожарного надзора и других контрольных функций по обеспечению пожарной безопасности;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производство пожарно-технической продукции;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выполнение работ и оказание услуг в области пожарной безопасности;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тушение пожаров и проведение аварийно-спасательных работ;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учет пожаров и их последствий; </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установление особого противопожарного режима.</w:t>
      </w:r>
    </w:p>
    <w:p w:rsidR="00FB279A" w:rsidRPr="0005152D" w:rsidRDefault="00FB279A" w:rsidP="00FB279A">
      <w:pPr>
        <w:tabs>
          <w:tab w:val="left" w:pos="993"/>
        </w:tabs>
        <w:spacing w:line="276" w:lineRule="auto"/>
        <w:ind w:firstLine="709"/>
        <w:rPr>
          <w:rFonts w:ascii="Arial" w:hAnsi="Arial" w:cs="Arial"/>
          <w:bCs/>
        </w:rPr>
      </w:pPr>
      <w:r w:rsidRPr="0005152D">
        <w:rPr>
          <w:rFonts w:ascii="Arial" w:hAnsi="Arial" w:cs="Arial"/>
          <w:bCs/>
        </w:rPr>
        <w:t>Для выполнения этих функций система обеспечения пожарной безопасности состоит из нескольких элементов:</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органы государственной власти;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lastRenderedPageBreak/>
        <w:t>органы местного самоуправления;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rPr>
      </w:pPr>
      <w:r w:rsidRPr="0005152D">
        <w:rPr>
          <w:rFonts w:ascii="Arial" w:hAnsi="Arial" w:cs="Arial"/>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rsidR="00FB279A" w:rsidRPr="0005152D" w:rsidRDefault="00FB279A" w:rsidP="00FB279A">
      <w:pPr>
        <w:tabs>
          <w:tab w:val="left" w:pos="993"/>
        </w:tabs>
        <w:spacing w:line="276" w:lineRule="auto"/>
        <w:ind w:firstLine="709"/>
        <w:rPr>
          <w:rFonts w:ascii="Arial" w:hAnsi="Arial" w:cs="Arial"/>
          <w:bCs/>
        </w:rPr>
      </w:pPr>
      <w:r w:rsidRPr="0005152D">
        <w:rPr>
          <w:rFonts w:ascii="Arial" w:hAnsi="Arial" w:cs="Arial"/>
          <w:bCs/>
        </w:rPr>
        <w:t>Достижение заданного уровня пожарной безопасности достигается комплексом организационных и технических решений.</w:t>
      </w:r>
    </w:p>
    <w:p w:rsidR="00FB279A" w:rsidRPr="0005152D" w:rsidRDefault="00FB279A" w:rsidP="00FB279A">
      <w:pPr>
        <w:keepNext/>
        <w:spacing w:before="120" w:after="120" w:line="276" w:lineRule="auto"/>
        <w:ind w:firstLine="709"/>
        <w:outlineLvl w:val="2"/>
        <w:rPr>
          <w:rFonts w:ascii="Arial" w:hAnsi="Arial" w:cs="Arial"/>
          <w:bCs/>
          <w:i/>
        </w:rPr>
      </w:pPr>
      <w:bookmarkStart w:id="254" w:name="_Toc31294300"/>
      <w:bookmarkStart w:id="255" w:name="_Toc56515314"/>
      <w:bookmarkStart w:id="256" w:name="_Toc75593253"/>
      <w:bookmarkStart w:id="257" w:name="_Toc75596071"/>
      <w:bookmarkStart w:id="258" w:name="_Toc87812008"/>
      <w:bookmarkStart w:id="259" w:name="_Toc158929685"/>
      <w:r w:rsidRPr="0005152D">
        <w:rPr>
          <w:rFonts w:ascii="Arial" w:hAnsi="Arial" w:cs="Arial"/>
          <w:bCs/>
          <w:i/>
        </w:rPr>
        <w:t xml:space="preserve">Состояние системы обеспечения пожарной безопасности на территории </w:t>
      </w:r>
      <w:bookmarkEnd w:id="254"/>
      <w:bookmarkEnd w:id="255"/>
      <w:r w:rsidRPr="0005152D">
        <w:rPr>
          <w:rFonts w:ascii="Arial" w:hAnsi="Arial" w:cs="Arial"/>
          <w:bCs/>
          <w:i/>
        </w:rPr>
        <w:t>сельского поселения «Пожег»</w:t>
      </w:r>
      <w:bookmarkEnd w:id="256"/>
      <w:bookmarkEnd w:id="257"/>
      <w:bookmarkEnd w:id="258"/>
      <w:bookmarkEnd w:id="259"/>
    </w:p>
    <w:p w:rsidR="00FB279A" w:rsidRPr="0005152D" w:rsidRDefault="00FB279A" w:rsidP="00FB279A">
      <w:pPr>
        <w:pStyle w:val="af1"/>
        <w:spacing w:line="276" w:lineRule="auto"/>
        <w:ind w:left="0" w:firstLine="709"/>
        <w:contextualSpacing w:val="0"/>
        <w:rPr>
          <w:rFonts w:asciiTheme="minorBidi" w:hAnsiTheme="minorBidi" w:cstheme="minorBidi"/>
          <w:bCs/>
        </w:rPr>
      </w:pPr>
      <w:r w:rsidRPr="0005152D">
        <w:rPr>
          <w:rFonts w:asciiTheme="minorBidi" w:hAnsiTheme="minorBidi" w:cstheme="minorBidi"/>
          <w:bCs/>
        </w:rPr>
        <w:t>Средства и силы для защиты населения от пожаров:</w:t>
      </w:r>
    </w:p>
    <w:p w:rsidR="00FB279A" w:rsidRPr="0005152D" w:rsidRDefault="00FB279A" w:rsidP="00FB279A">
      <w:pPr>
        <w:pStyle w:val="af1"/>
        <w:spacing w:line="276" w:lineRule="auto"/>
        <w:ind w:left="0" w:firstLine="709"/>
        <w:contextualSpacing w:val="0"/>
        <w:rPr>
          <w:rFonts w:asciiTheme="minorBidi" w:hAnsiTheme="minorBidi" w:cstheme="minorBidi"/>
          <w:bCs/>
        </w:rPr>
      </w:pPr>
      <w:r w:rsidRPr="0005152D">
        <w:rPr>
          <w:rFonts w:asciiTheme="minorBidi" w:hAnsiTheme="minorBidi" w:cstheme="minorBidi"/>
          <w:bCs/>
        </w:rPr>
        <w:t>- 34 пожарных водоемов;</w:t>
      </w:r>
    </w:p>
    <w:p w:rsidR="00FB279A" w:rsidRPr="0005152D" w:rsidRDefault="00FB279A" w:rsidP="00FB279A">
      <w:pPr>
        <w:pStyle w:val="af1"/>
        <w:spacing w:line="276" w:lineRule="auto"/>
        <w:ind w:left="0" w:firstLine="709"/>
        <w:contextualSpacing w:val="0"/>
        <w:rPr>
          <w:rFonts w:asciiTheme="minorBidi" w:hAnsiTheme="minorBidi" w:cstheme="minorBidi"/>
          <w:bCs/>
        </w:rPr>
      </w:pPr>
      <w:r w:rsidRPr="0005152D">
        <w:rPr>
          <w:rFonts w:asciiTheme="minorBidi" w:hAnsiTheme="minorBidi" w:cstheme="minorBidi"/>
          <w:bCs/>
        </w:rPr>
        <w:t xml:space="preserve">- Мотопомпа </w:t>
      </w:r>
      <w:r w:rsidRPr="0005152D">
        <w:rPr>
          <w:rFonts w:asciiTheme="minorBidi" w:hAnsiTheme="minorBidi" w:cstheme="minorBidi"/>
          <w:bCs/>
          <w:lang w:val="en-US"/>
        </w:rPr>
        <w:t>Koshin</w:t>
      </w:r>
      <w:r w:rsidRPr="0005152D">
        <w:rPr>
          <w:rFonts w:asciiTheme="minorBidi" w:hAnsiTheme="minorBidi" w:cstheme="minorBidi"/>
          <w:bCs/>
        </w:rPr>
        <w:t xml:space="preserve"> – 5 шт.;</w:t>
      </w:r>
    </w:p>
    <w:p w:rsidR="00FB279A" w:rsidRPr="0005152D" w:rsidRDefault="00FB279A" w:rsidP="00FB279A">
      <w:pPr>
        <w:pStyle w:val="af1"/>
        <w:spacing w:line="276" w:lineRule="auto"/>
        <w:ind w:left="0" w:firstLine="709"/>
        <w:contextualSpacing w:val="0"/>
        <w:rPr>
          <w:rFonts w:asciiTheme="minorBidi" w:hAnsiTheme="minorBidi" w:cstheme="minorBidi"/>
          <w:bCs/>
        </w:rPr>
      </w:pPr>
      <w:r w:rsidRPr="0005152D">
        <w:rPr>
          <w:rFonts w:asciiTheme="minorBidi" w:hAnsiTheme="minorBidi" w:cstheme="minorBidi"/>
          <w:bCs/>
        </w:rPr>
        <w:t>- На территории СП «Пожег» расположено подразделение отряда ПЧС № 145</w:t>
      </w:r>
    </w:p>
    <w:p w:rsidR="00FB279A" w:rsidRPr="0005152D" w:rsidRDefault="00FB279A" w:rsidP="00FB279A">
      <w:pPr>
        <w:pStyle w:val="af1"/>
        <w:spacing w:line="276" w:lineRule="auto"/>
        <w:ind w:left="0" w:firstLine="709"/>
        <w:contextualSpacing w:val="0"/>
        <w:rPr>
          <w:rFonts w:asciiTheme="minorBidi" w:hAnsiTheme="minorBidi" w:cstheme="minorBidi"/>
          <w:bCs/>
        </w:rPr>
      </w:pPr>
      <w:r w:rsidRPr="0005152D">
        <w:rPr>
          <w:rFonts w:asciiTheme="minorBidi" w:hAnsiTheme="minorBidi" w:cstheme="minorBidi"/>
          <w:bCs/>
        </w:rPr>
        <w:t>- Водонапорные рукава – 24 шт.;</w:t>
      </w:r>
    </w:p>
    <w:p w:rsidR="00FB279A" w:rsidRPr="0005152D" w:rsidRDefault="00FB279A" w:rsidP="00FB279A">
      <w:pPr>
        <w:pStyle w:val="af1"/>
        <w:spacing w:after="120" w:line="276" w:lineRule="auto"/>
        <w:ind w:left="0" w:firstLine="709"/>
        <w:contextualSpacing w:val="0"/>
        <w:rPr>
          <w:rFonts w:asciiTheme="minorBidi" w:hAnsiTheme="minorBidi" w:cstheme="minorBidi"/>
          <w:bCs/>
        </w:rPr>
      </w:pPr>
      <w:r w:rsidRPr="0005152D">
        <w:rPr>
          <w:rFonts w:asciiTheme="minorBidi" w:hAnsiTheme="minorBidi" w:cstheme="minorBidi"/>
          <w:bCs/>
        </w:rPr>
        <w:t>- Пожарный автомобиль первой помощи АПП (МАП) 0,4-5 на шасси УАЗ ССА 220621.</w:t>
      </w:r>
    </w:p>
    <w:p w:rsidR="00FB279A" w:rsidRPr="0005152D" w:rsidRDefault="00FB279A" w:rsidP="00FB279A">
      <w:pPr>
        <w:spacing w:before="120" w:after="120"/>
        <w:ind w:left="221"/>
        <w:rPr>
          <w:rFonts w:asciiTheme="minorBidi" w:hAnsiTheme="minorBidi" w:cstheme="minorBidi"/>
          <w:bCs/>
        </w:rPr>
      </w:pPr>
      <w:r w:rsidRPr="0005152D">
        <w:rPr>
          <w:rFonts w:asciiTheme="minorBidi" w:hAnsiTheme="minorBidi" w:cstheme="minorBidi"/>
          <w:bCs/>
        </w:rPr>
        <w:br w:type="page" w:clear="all"/>
      </w:r>
    </w:p>
    <w:p w:rsidR="00FB279A" w:rsidRPr="0005152D" w:rsidRDefault="00FB279A" w:rsidP="00FB279A">
      <w:pPr>
        <w:rPr>
          <w:rFonts w:asciiTheme="minorBidi" w:hAnsiTheme="minorBidi" w:cstheme="minorBidi"/>
          <w:b/>
        </w:rPr>
      </w:pPr>
      <w:r w:rsidRPr="0005152D">
        <w:rPr>
          <w:rFonts w:asciiTheme="minorBidi" w:hAnsiTheme="minorBidi" w:cstheme="minorBidi"/>
          <w:b/>
        </w:rPr>
        <w:lastRenderedPageBreak/>
        <w:t>Таблица 21 – Сведения о мерах пожарной безопасности СП «Пожег»</w:t>
      </w:r>
    </w:p>
    <w:tbl>
      <w:tblPr>
        <w:tblStyle w:val="affa"/>
        <w:tblW w:w="9351" w:type="dxa"/>
        <w:tblLook w:val="04A0"/>
      </w:tblPr>
      <w:tblGrid>
        <w:gridCol w:w="516"/>
        <w:gridCol w:w="2598"/>
        <w:gridCol w:w="1559"/>
        <w:gridCol w:w="1727"/>
        <w:gridCol w:w="2951"/>
      </w:tblGrid>
      <w:tr w:rsidR="00FB279A" w:rsidRPr="0005152D" w:rsidTr="009106CE">
        <w:tc>
          <w:tcPr>
            <w:tcW w:w="516" w:type="dxa"/>
            <w:vMerge w:val="restart"/>
          </w:tcPr>
          <w:p w:rsidR="00FB279A" w:rsidRPr="0005152D" w:rsidRDefault="00FB279A" w:rsidP="009106CE">
            <w:pPr>
              <w:rPr>
                <w:rFonts w:asciiTheme="minorBidi" w:hAnsiTheme="minorBidi" w:cstheme="minorBidi"/>
                <w:bCs/>
              </w:rPr>
            </w:pPr>
            <w:r w:rsidRPr="0005152D">
              <w:rPr>
                <w:rFonts w:asciiTheme="minorBidi" w:hAnsiTheme="minorBidi" w:cstheme="minorBidi"/>
                <w:bCs/>
              </w:rPr>
              <w:t>№ п/п</w:t>
            </w:r>
          </w:p>
        </w:tc>
        <w:tc>
          <w:tcPr>
            <w:tcW w:w="2598" w:type="dxa"/>
            <w:vMerge w:val="restart"/>
          </w:tcPr>
          <w:p w:rsidR="00FB279A" w:rsidRPr="0005152D" w:rsidRDefault="00FB279A" w:rsidP="009106CE">
            <w:pPr>
              <w:rPr>
                <w:rFonts w:asciiTheme="minorBidi" w:hAnsiTheme="minorBidi" w:cstheme="minorBidi"/>
                <w:bCs/>
              </w:rPr>
            </w:pPr>
            <w:r w:rsidRPr="0005152D">
              <w:rPr>
                <w:rFonts w:asciiTheme="minorBidi" w:hAnsiTheme="minorBidi" w:cstheme="minorBidi"/>
                <w:bCs/>
              </w:rPr>
              <w:t>Наименование муниципального образования</w:t>
            </w:r>
          </w:p>
        </w:tc>
        <w:tc>
          <w:tcPr>
            <w:tcW w:w="3286" w:type="dxa"/>
            <w:gridSpan w:val="2"/>
          </w:tcPr>
          <w:p w:rsidR="00FB279A" w:rsidRPr="0005152D" w:rsidRDefault="00FB279A" w:rsidP="009106CE">
            <w:pPr>
              <w:rPr>
                <w:rFonts w:asciiTheme="minorBidi" w:hAnsiTheme="minorBidi" w:cstheme="minorBidi"/>
                <w:bCs/>
              </w:rPr>
            </w:pPr>
            <w:r w:rsidRPr="0005152D">
              <w:rPr>
                <w:rFonts w:asciiTheme="minorBidi" w:hAnsiTheme="minorBidi" w:cstheme="minorBidi"/>
                <w:bCs/>
              </w:rPr>
              <w:t>Добровольные пожарные формирования (ДПФ)</w:t>
            </w:r>
          </w:p>
        </w:tc>
        <w:tc>
          <w:tcPr>
            <w:tcW w:w="2951" w:type="dxa"/>
            <w:vMerge w:val="restart"/>
          </w:tcPr>
          <w:p w:rsidR="00FB279A" w:rsidRPr="0005152D" w:rsidRDefault="00FB279A" w:rsidP="009106CE">
            <w:pPr>
              <w:rPr>
                <w:rFonts w:asciiTheme="minorBidi" w:hAnsiTheme="minorBidi" w:cstheme="minorBidi"/>
                <w:bCs/>
              </w:rPr>
            </w:pPr>
            <w:r w:rsidRPr="0005152D">
              <w:rPr>
                <w:rFonts w:asciiTheme="minorBidi" w:hAnsiTheme="minorBidi" w:cstheme="minorBidi"/>
                <w:bCs/>
              </w:rPr>
              <w:t>Способ (устройство) оповещения населения</w:t>
            </w:r>
          </w:p>
        </w:tc>
      </w:tr>
      <w:tr w:rsidR="00FB279A" w:rsidRPr="0005152D" w:rsidTr="009106CE">
        <w:trPr>
          <w:trHeight w:val="562"/>
        </w:trPr>
        <w:tc>
          <w:tcPr>
            <w:tcW w:w="516" w:type="dxa"/>
            <w:vMerge/>
            <w:tcBorders>
              <w:bottom w:val="single" w:sz="4" w:space="0" w:color="000000" w:themeColor="text1"/>
            </w:tcBorders>
          </w:tcPr>
          <w:p w:rsidR="00FB279A" w:rsidRPr="0005152D" w:rsidRDefault="00FB279A" w:rsidP="009106CE">
            <w:pPr>
              <w:rPr>
                <w:rFonts w:asciiTheme="minorBidi" w:hAnsiTheme="minorBidi" w:cstheme="minorBidi"/>
                <w:bCs/>
              </w:rPr>
            </w:pPr>
          </w:p>
        </w:tc>
        <w:tc>
          <w:tcPr>
            <w:tcW w:w="2598" w:type="dxa"/>
            <w:vMerge/>
            <w:tcBorders>
              <w:bottom w:val="single" w:sz="4" w:space="0" w:color="000000" w:themeColor="text1"/>
            </w:tcBorders>
          </w:tcPr>
          <w:p w:rsidR="00FB279A" w:rsidRPr="0005152D" w:rsidRDefault="00FB279A" w:rsidP="009106CE">
            <w:pPr>
              <w:rPr>
                <w:rFonts w:asciiTheme="minorBidi" w:hAnsiTheme="minorBidi" w:cstheme="minorBidi"/>
                <w:bCs/>
              </w:rPr>
            </w:pPr>
          </w:p>
        </w:tc>
        <w:tc>
          <w:tcPr>
            <w:tcW w:w="1559" w:type="dxa"/>
            <w:tcBorders>
              <w:bottom w:val="single" w:sz="4" w:space="0" w:color="000000" w:themeColor="text1"/>
            </w:tcBorders>
          </w:tcPr>
          <w:p w:rsidR="00FB279A" w:rsidRPr="0005152D" w:rsidRDefault="00FB279A" w:rsidP="009106CE">
            <w:pPr>
              <w:rPr>
                <w:rFonts w:asciiTheme="minorBidi" w:hAnsiTheme="minorBidi" w:cstheme="minorBidi"/>
                <w:bCs/>
              </w:rPr>
            </w:pPr>
            <w:r w:rsidRPr="0005152D">
              <w:rPr>
                <w:rFonts w:asciiTheme="minorBidi" w:hAnsiTheme="minorBidi" w:cstheme="minorBidi"/>
                <w:bCs/>
              </w:rPr>
              <w:t>Количество</w:t>
            </w:r>
          </w:p>
        </w:tc>
        <w:tc>
          <w:tcPr>
            <w:tcW w:w="1727" w:type="dxa"/>
            <w:tcBorders>
              <w:bottom w:val="single" w:sz="4" w:space="0" w:color="000000" w:themeColor="text1"/>
            </w:tcBorders>
          </w:tcPr>
          <w:p w:rsidR="00FB279A" w:rsidRPr="0005152D" w:rsidRDefault="00FB279A" w:rsidP="009106CE">
            <w:pPr>
              <w:rPr>
                <w:rFonts w:asciiTheme="minorBidi" w:hAnsiTheme="minorBidi" w:cstheme="minorBidi"/>
                <w:bCs/>
              </w:rPr>
            </w:pPr>
            <w:r w:rsidRPr="0005152D">
              <w:rPr>
                <w:rFonts w:asciiTheme="minorBidi" w:hAnsiTheme="minorBidi" w:cstheme="minorBidi"/>
                <w:bCs/>
              </w:rPr>
              <w:t>Численность</w:t>
            </w:r>
          </w:p>
        </w:tc>
        <w:tc>
          <w:tcPr>
            <w:tcW w:w="2951" w:type="dxa"/>
            <w:vMerge/>
            <w:tcBorders>
              <w:bottom w:val="single" w:sz="4" w:space="0" w:color="000000" w:themeColor="text1"/>
            </w:tcBorders>
          </w:tcPr>
          <w:p w:rsidR="00FB279A" w:rsidRPr="0005152D" w:rsidRDefault="00FB279A" w:rsidP="009106CE">
            <w:pPr>
              <w:rPr>
                <w:rFonts w:asciiTheme="minorBidi" w:hAnsiTheme="minorBidi" w:cstheme="minorBidi"/>
                <w:bCs/>
              </w:rPr>
            </w:pPr>
          </w:p>
        </w:tc>
      </w:tr>
      <w:tr w:rsidR="00FB279A" w:rsidRPr="0005152D" w:rsidTr="009106CE">
        <w:tc>
          <w:tcPr>
            <w:tcW w:w="516"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1</w:t>
            </w:r>
          </w:p>
        </w:tc>
        <w:tc>
          <w:tcPr>
            <w:tcW w:w="2598"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с. Пожег</w:t>
            </w:r>
          </w:p>
        </w:tc>
        <w:tc>
          <w:tcPr>
            <w:tcW w:w="1559"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1</w:t>
            </w:r>
          </w:p>
        </w:tc>
        <w:tc>
          <w:tcPr>
            <w:tcW w:w="1727"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3</w:t>
            </w:r>
          </w:p>
        </w:tc>
        <w:tc>
          <w:tcPr>
            <w:tcW w:w="2951"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УАЗ-ССА 220621 с громкоговорящей системой, МТС, Мегафон</w:t>
            </w:r>
          </w:p>
        </w:tc>
      </w:tr>
      <w:tr w:rsidR="00FB279A" w:rsidRPr="0005152D" w:rsidTr="009106CE">
        <w:tc>
          <w:tcPr>
            <w:tcW w:w="516"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2</w:t>
            </w:r>
          </w:p>
        </w:tc>
        <w:tc>
          <w:tcPr>
            <w:tcW w:w="2598" w:type="dxa"/>
          </w:tcPr>
          <w:p w:rsidR="00FB279A" w:rsidRPr="0005152D" w:rsidRDefault="00FB279A" w:rsidP="009106CE">
            <w:pPr>
              <w:rPr>
                <w:rFonts w:asciiTheme="minorBidi" w:hAnsiTheme="minorBidi" w:cstheme="minorBidi"/>
                <w:bCs/>
              </w:rPr>
            </w:pPr>
            <w:r w:rsidRPr="0005152D">
              <w:rPr>
                <w:rFonts w:ascii="Arial" w:eastAsiaTheme="minorEastAsia" w:hAnsi="Arial" w:cs="Arial"/>
                <w:lang w:eastAsia="ar-SA" w:bidi="en-US"/>
              </w:rPr>
              <w:t>пст. Нижний Ярашъю;</w:t>
            </w:r>
          </w:p>
        </w:tc>
        <w:tc>
          <w:tcPr>
            <w:tcW w:w="1559"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w:t>
            </w:r>
          </w:p>
        </w:tc>
        <w:tc>
          <w:tcPr>
            <w:tcW w:w="1727"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w:t>
            </w:r>
          </w:p>
        </w:tc>
        <w:tc>
          <w:tcPr>
            <w:tcW w:w="2951"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УАЗ-ССА 220621 с громкоговорящей системой, МТС, Мегафон</w:t>
            </w:r>
          </w:p>
        </w:tc>
      </w:tr>
      <w:tr w:rsidR="00FB279A" w:rsidRPr="0005152D" w:rsidTr="009106CE">
        <w:tc>
          <w:tcPr>
            <w:tcW w:w="516"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3</w:t>
            </w:r>
          </w:p>
        </w:tc>
        <w:tc>
          <w:tcPr>
            <w:tcW w:w="2598" w:type="dxa"/>
          </w:tcPr>
          <w:p w:rsidR="00FB279A" w:rsidRPr="0005152D" w:rsidRDefault="00FB279A" w:rsidP="009106CE">
            <w:pPr>
              <w:rPr>
                <w:rFonts w:asciiTheme="minorBidi" w:hAnsiTheme="minorBidi" w:cstheme="minorBidi"/>
                <w:bCs/>
              </w:rPr>
            </w:pPr>
            <w:r w:rsidRPr="0005152D">
              <w:rPr>
                <w:rFonts w:ascii="Arial" w:eastAsiaTheme="minorEastAsia" w:hAnsi="Arial" w:cs="Arial"/>
                <w:lang w:eastAsia="ar-SA" w:bidi="en-US"/>
              </w:rPr>
              <w:t>пст. Ярашъю;</w:t>
            </w:r>
          </w:p>
        </w:tc>
        <w:tc>
          <w:tcPr>
            <w:tcW w:w="1559" w:type="dxa"/>
          </w:tcPr>
          <w:p w:rsidR="00FB279A" w:rsidRPr="0005152D" w:rsidRDefault="00FB279A" w:rsidP="009106CE">
            <w:pPr>
              <w:rPr>
                <w:rFonts w:asciiTheme="minorBidi" w:hAnsiTheme="minorBidi" w:cstheme="minorBidi"/>
                <w:bCs/>
              </w:rPr>
            </w:pPr>
          </w:p>
        </w:tc>
        <w:tc>
          <w:tcPr>
            <w:tcW w:w="1727" w:type="dxa"/>
          </w:tcPr>
          <w:p w:rsidR="00FB279A" w:rsidRPr="0005152D" w:rsidRDefault="00FB279A" w:rsidP="009106CE">
            <w:pPr>
              <w:rPr>
                <w:rFonts w:asciiTheme="minorBidi" w:hAnsiTheme="minorBidi" w:cstheme="minorBidi"/>
                <w:bCs/>
              </w:rPr>
            </w:pPr>
          </w:p>
        </w:tc>
        <w:tc>
          <w:tcPr>
            <w:tcW w:w="2951"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МТС, Мегафон</w:t>
            </w:r>
          </w:p>
        </w:tc>
      </w:tr>
      <w:tr w:rsidR="00FB279A" w:rsidRPr="0005152D" w:rsidTr="009106CE">
        <w:tc>
          <w:tcPr>
            <w:tcW w:w="516"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4</w:t>
            </w:r>
          </w:p>
        </w:tc>
        <w:tc>
          <w:tcPr>
            <w:tcW w:w="2598" w:type="dxa"/>
          </w:tcPr>
          <w:p w:rsidR="00FB279A" w:rsidRPr="0005152D" w:rsidRDefault="00FB279A" w:rsidP="009106CE">
            <w:pPr>
              <w:rPr>
                <w:rFonts w:asciiTheme="minorBidi" w:hAnsiTheme="minorBidi" w:cstheme="minorBidi"/>
                <w:bCs/>
              </w:rPr>
            </w:pPr>
            <w:r w:rsidRPr="0005152D">
              <w:rPr>
                <w:rFonts w:ascii="Arial" w:eastAsiaTheme="minorEastAsia" w:hAnsi="Arial" w:cs="Arial"/>
                <w:lang w:eastAsia="ar-SA" w:bidi="en-US"/>
              </w:rPr>
              <w:t>д. Великополье;</w:t>
            </w:r>
          </w:p>
        </w:tc>
        <w:tc>
          <w:tcPr>
            <w:tcW w:w="1559"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w:t>
            </w:r>
          </w:p>
        </w:tc>
        <w:tc>
          <w:tcPr>
            <w:tcW w:w="1727"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w:t>
            </w:r>
          </w:p>
        </w:tc>
        <w:tc>
          <w:tcPr>
            <w:tcW w:w="2951"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МТС, Мегафон</w:t>
            </w:r>
          </w:p>
        </w:tc>
      </w:tr>
      <w:tr w:rsidR="00FB279A" w:rsidRPr="0005152D" w:rsidTr="009106CE">
        <w:tc>
          <w:tcPr>
            <w:tcW w:w="516"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5</w:t>
            </w:r>
          </w:p>
        </w:tc>
        <w:tc>
          <w:tcPr>
            <w:tcW w:w="2598" w:type="dxa"/>
          </w:tcPr>
          <w:p w:rsidR="00FB279A" w:rsidRPr="0005152D" w:rsidRDefault="00FB279A" w:rsidP="009106CE">
            <w:pPr>
              <w:rPr>
                <w:rFonts w:asciiTheme="minorBidi" w:hAnsiTheme="minorBidi" w:cstheme="minorBidi"/>
                <w:bCs/>
              </w:rPr>
            </w:pPr>
            <w:r w:rsidRPr="0005152D">
              <w:rPr>
                <w:rFonts w:ascii="Arial" w:eastAsiaTheme="minorEastAsia" w:hAnsi="Arial" w:cs="Arial"/>
                <w:lang w:eastAsia="ar-SA" w:bidi="en-US"/>
              </w:rPr>
              <w:t>д. Вомынбож;</w:t>
            </w:r>
          </w:p>
        </w:tc>
        <w:tc>
          <w:tcPr>
            <w:tcW w:w="1559"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w:t>
            </w:r>
          </w:p>
        </w:tc>
        <w:tc>
          <w:tcPr>
            <w:tcW w:w="1727"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w:t>
            </w:r>
          </w:p>
        </w:tc>
        <w:tc>
          <w:tcPr>
            <w:tcW w:w="2951"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МТС, Мегафон</w:t>
            </w:r>
          </w:p>
        </w:tc>
      </w:tr>
      <w:tr w:rsidR="00FB279A" w:rsidRPr="0005152D" w:rsidTr="009106CE">
        <w:tc>
          <w:tcPr>
            <w:tcW w:w="516"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6</w:t>
            </w:r>
          </w:p>
        </w:tc>
        <w:tc>
          <w:tcPr>
            <w:tcW w:w="2598" w:type="dxa"/>
          </w:tcPr>
          <w:p w:rsidR="00FB279A" w:rsidRPr="0005152D" w:rsidRDefault="00FB279A" w:rsidP="009106CE">
            <w:pPr>
              <w:rPr>
                <w:rFonts w:asciiTheme="minorBidi" w:hAnsiTheme="minorBidi" w:cstheme="minorBidi"/>
                <w:bCs/>
              </w:rPr>
            </w:pPr>
            <w:r w:rsidRPr="0005152D">
              <w:rPr>
                <w:rFonts w:ascii="Arial" w:eastAsiaTheme="minorEastAsia" w:hAnsi="Arial" w:cs="Arial"/>
                <w:lang w:eastAsia="ar-SA" w:bidi="en-US"/>
              </w:rPr>
              <w:t>д. Кекур;</w:t>
            </w:r>
          </w:p>
        </w:tc>
        <w:tc>
          <w:tcPr>
            <w:tcW w:w="1559"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1</w:t>
            </w:r>
          </w:p>
        </w:tc>
        <w:tc>
          <w:tcPr>
            <w:tcW w:w="1727"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2</w:t>
            </w:r>
          </w:p>
        </w:tc>
        <w:tc>
          <w:tcPr>
            <w:tcW w:w="2951"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МТС, Мегафон</w:t>
            </w:r>
          </w:p>
        </w:tc>
      </w:tr>
      <w:tr w:rsidR="00FB279A" w:rsidRPr="0005152D" w:rsidTr="009106CE">
        <w:tc>
          <w:tcPr>
            <w:tcW w:w="516"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7</w:t>
            </w:r>
          </w:p>
        </w:tc>
        <w:tc>
          <w:tcPr>
            <w:tcW w:w="2598" w:type="dxa"/>
          </w:tcPr>
          <w:p w:rsidR="00FB279A" w:rsidRPr="0005152D" w:rsidRDefault="00FB279A" w:rsidP="009106CE">
            <w:pPr>
              <w:rPr>
                <w:rFonts w:asciiTheme="minorBidi" w:hAnsiTheme="minorBidi" w:cstheme="minorBidi"/>
                <w:bCs/>
              </w:rPr>
            </w:pPr>
            <w:r w:rsidRPr="0005152D">
              <w:rPr>
                <w:rFonts w:ascii="Arial" w:eastAsiaTheme="minorEastAsia" w:hAnsi="Arial" w:cs="Arial"/>
                <w:lang w:eastAsia="ar-SA" w:bidi="en-US"/>
              </w:rPr>
              <w:t>д. Мале;</w:t>
            </w:r>
          </w:p>
        </w:tc>
        <w:tc>
          <w:tcPr>
            <w:tcW w:w="1559"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w:t>
            </w:r>
          </w:p>
        </w:tc>
        <w:tc>
          <w:tcPr>
            <w:tcW w:w="1727"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w:t>
            </w:r>
          </w:p>
        </w:tc>
        <w:tc>
          <w:tcPr>
            <w:tcW w:w="2951"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Рында, МТС, Мегафон</w:t>
            </w:r>
          </w:p>
        </w:tc>
      </w:tr>
      <w:tr w:rsidR="00FB279A" w:rsidRPr="0005152D" w:rsidTr="009106CE">
        <w:tc>
          <w:tcPr>
            <w:tcW w:w="516"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8</w:t>
            </w:r>
          </w:p>
        </w:tc>
        <w:tc>
          <w:tcPr>
            <w:tcW w:w="2598" w:type="dxa"/>
          </w:tcPr>
          <w:p w:rsidR="00FB279A" w:rsidRPr="0005152D" w:rsidRDefault="00FB279A" w:rsidP="009106CE">
            <w:pPr>
              <w:rPr>
                <w:rFonts w:asciiTheme="minorBidi" w:hAnsiTheme="minorBidi" w:cstheme="minorBidi"/>
                <w:bCs/>
              </w:rPr>
            </w:pPr>
            <w:r w:rsidRPr="0005152D">
              <w:rPr>
                <w:rFonts w:ascii="Arial" w:eastAsiaTheme="minorEastAsia" w:hAnsi="Arial" w:cs="Arial"/>
                <w:lang w:eastAsia="ar-SA" w:bidi="en-US"/>
              </w:rPr>
              <w:t>д. Пожегдин;</w:t>
            </w:r>
          </w:p>
        </w:tc>
        <w:tc>
          <w:tcPr>
            <w:tcW w:w="1559"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1</w:t>
            </w:r>
          </w:p>
        </w:tc>
        <w:tc>
          <w:tcPr>
            <w:tcW w:w="1727"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1</w:t>
            </w:r>
          </w:p>
        </w:tc>
        <w:tc>
          <w:tcPr>
            <w:tcW w:w="2951"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С-40, МТС, Мегафон</w:t>
            </w:r>
          </w:p>
        </w:tc>
      </w:tr>
      <w:tr w:rsidR="00FB279A" w:rsidRPr="0005152D" w:rsidTr="009106CE">
        <w:tc>
          <w:tcPr>
            <w:tcW w:w="516" w:type="dxa"/>
          </w:tcPr>
          <w:p w:rsidR="00FB279A" w:rsidRPr="0005152D" w:rsidRDefault="00FB279A" w:rsidP="009106CE">
            <w:pPr>
              <w:rPr>
                <w:rFonts w:asciiTheme="minorBidi" w:hAnsiTheme="minorBidi" w:cstheme="minorBidi"/>
                <w:bCs/>
              </w:rPr>
            </w:pPr>
          </w:p>
        </w:tc>
        <w:tc>
          <w:tcPr>
            <w:tcW w:w="2598"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Итого СП «Пожег»</w:t>
            </w:r>
          </w:p>
        </w:tc>
        <w:tc>
          <w:tcPr>
            <w:tcW w:w="1559"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3</w:t>
            </w:r>
          </w:p>
        </w:tc>
        <w:tc>
          <w:tcPr>
            <w:tcW w:w="1727" w:type="dxa"/>
          </w:tcPr>
          <w:p w:rsidR="00FB279A" w:rsidRPr="0005152D" w:rsidRDefault="00FB279A" w:rsidP="009106CE">
            <w:pPr>
              <w:rPr>
                <w:rFonts w:asciiTheme="minorBidi" w:hAnsiTheme="minorBidi" w:cstheme="minorBidi"/>
                <w:bCs/>
              </w:rPr>
            </w:pPr>
            <w:r w:rsidRPr="0005152D">
              <w:rPr>
                <w:rFonts w:asciiTheme="minorBidi" w:hAnsiTheme="minorBidi" w:cstheme="minorBidi"/>
                <w:bCs/>
              </w:rPr>
              <w:t>6</w:t>
            </w:r>
          </w:p>
        </w:tc>
        <w:tc>
          <w:tcPr>
            <w:tcW w:w="2951" w:type="dxa"/>
          </w:tcPr>
          <w:p w:rsidR="00FB279A" w:rsidRPr="0005152D" w:rsidRDefault="00FB279A" w:rsidP="009106CE">
            <w:pPr>
              <w:rPr>
                <w:rFonts w:asciiTheme="minorBidi" w:hAnsiTheme="minorBidi" w:cstheme="minorBidi"/>
                <w:bCs/>
              </w:rPr>
            </w:pPr>
          </w:p>
        </w:tc>
      </w:tr>
    </w:tbl>
    <w:p w:rsidR="00FB279A" w:rsidRPr="0005152D" w:rsidRDefault="00FB279A" w:rsidP="00FB279A">
      <w:pPr>
        <w:spacing w:before="120" w:after="120" w:line="276" w:lineRule="auto"/>
        <w:jc w:val="center"/>
        <w:rPr>
          <w:rFonts w:ascii="Arial" w:hAnsi="Arial" w:cs="Arial"/>
          <w:b/>
          <w:bCs/>
          <w:iCs/>
        </w:rPr>
      </w:pPr>
      <w:r w:rsidRPr="0005152D">
        <w:rPr>
          <w:rFonts w:ascii="Arial" w:hAnsi="Arial" w:cs="Arial"/>
          <w:b/>
          <w:bCs/>
          <w:iCs/>
        </w:rPr>
        <w:t>Организационные решения</w:t>
      </w:r>
    </w:p>
    <w:p w:rsidR="00FB279A" w:rsidRPr="0005152D" w:rsidRDefault="00FB279A" w:rsidP="00FB279A">
      <w:pPr>
        <w:tabs>
          <w:tab w:val="left" w:pos="993"/>
        </w:tabs>
        <w:spacing w:line="276" w:lineRule="auto"/>
        <w:ind w:firstLine="709"/>
        <w:rPr>
          <w:rFonts w:ascii="Arial" w:hAnsi="Arial" w:cs="Arial"/>
          <w:bCs/>
        </w:rPr>
      </w:pPr>
      <w:r w:rsidRPr="0005152D">
        <w:rPr>
          <w:rFonts w:ascii="Arial" w:hAnsi="Arial" w:cs="Arial"/>
          <w:bCs/>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rsidR="00FB279A" w:rsidRPr="0005152D" w:rsidRDefault="00FB279A" w:rsidP="00FB279A">
      <w:pPr>
        <w:tabs>
          <w:tab w:val="left" w:pos="993"/>
        </w:tabs>
        <w:spacing w:line="276" w:lineRule="auto"/>
        <w:ind w:firstLine="709"/>
        <w:rPr>
          <w:rFonts w:ascii="Arial" w:hAnsi="Arial" w:cs="Arial"/>
          <w:bCs/>
        </w:rPr>
      </w:pPr>
      <w:r w:rsidRPr="0005152D">
        <w:rPr>
          <w:rFonts w:ascii="Arial" w:hAnsi="Arial" w:cs="Arial"/>
          <w:bCs/>
        </w:rPr>
        <w:t>Предотвращение образования горючей среды должно обеспечиваться одним из следующих способов или их комбинаций:</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максимально возможным применением негорючих и трудногорючих веществ и материалов;</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изоляцией горючей среды (применением изолированных отсеков, камер, кабин и т. п.);</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достаточной концентрацией флегматизатора в воздухе защищаемого объема (его составной части);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поддержанием температуры и давления среды, при которых распространение пламени исключается;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максимальной механизацией и автоматизацией технологических процессов, связанных с обращением горючих веществ;</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установкой пожароопасного оборудования по возможности в изолированных помещениях или на открытых площадках;</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 xml:space="preserve">применением устройств защиты производственного оборудования с горючими веществами от </w:t>
      </w:r>
      <w:r w:rsidRPr="0005152D">
        <w:rPr>
          <w:rFonts w:ascii="Arial" w:hAnsi="Arial" w:cs="Arial"/>
        </w:rPr>
        <w:t>повреждений</w:t>
      </w:r>
      <w:r w:rsidRPr="0005152D">
        <w:rPr>
          <w:rFonts w:ascii="Arial" w:hAnsi="Arial" w:cs="Arial"/>
          <w:bCs/>
        </w:rPr>
        <w:t xml:space="preserve"> и аварий, установкой отключающих, отсекающих и других устройств.</w:t>
      </w:r>
    </w:p>
    <w:p w:rsidR="00FB279A" w:rsidRPr="0005152D" w:rsidRDefault="00FB279A" w:rsidP="00FB279A">
      <w:pPr>
        <w:tabs>
          <w:tab w:val="left" w:pos="993"/>
        </w:tabs>
        <w:spacing w:line="276" w:lineRule="auto"/>
        <w:ind w:firstLine="709"/>
        <w:rPr>
          <w:rFonts w:ascii="Arial" w:hAnsi="Arial" w:cs="Arial"/>
          <w:bCs/>
        </w:rPr>
      </w:pPr>
      <w:r w:rsidRPr="0005152D">
        <w:rPr>
          <w:rFonts w:ascii="Arial" w:hAnsi="Arial" w:cs="Arial"/>
          <w:bCs/>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применением машин, механизмов, оборудования, устройств, при эксплуатации которых не образуются источники зажигания;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12.1.011 и Правил устройства электроустановок;</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применением в конструкции быстродействующих средств защитного отключения возможных источников зажигания;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применением технологического процесса и оборудования, удовлетворяющего требованиям электростатической искробезопасности по ГОСТ 12.1.018;</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устройством молниезащиты зданий, сооружений и оборудования;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lastRenderedPageBreak/>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исключение возможности появления искрового разряда в горючей среде с энергией, равной и выше минимальной энергии зажигания;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применением не искрящего инструмента при работе с легковоспламеняющимися жидкостями и горючими газами;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обеспечение порядка совместного хранения веществ и материалов;</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устранением контакта с воздухом пирофорных веществ;</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уменьшением определяющего размера горючей среды ниже предельно допустимого по горючести;</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выполнением действующих строительных норм, правил и стандартов.</w:t>
      </w:r>
    </w:p>
    <w:p w:rsidR="00FB279A" w:rsidRPr="0005152D" w:rsidRDefault="00FB279A" w:rsidP="00FB279A">
      <w:pPr>
        <w:tabs>
          <w:tab w:val="left" w:pos="993"/>
        </w:tabs>
        <w:spacing w:line="276" w:lineRule="auto"/>
        <w:ind w:firstLine="709"/>
        <w:rPr>
          <w:rFonts w:ascii="Arial" w:hAnsi="Arial" w:cs="Arial"/>
          <w:bCs/>
          <w:i/>
        </w:rPr>
      </w:pPr>
      <w:r w:rsidRPr="0005152D">
        <w:rPr>
          <w:rFonts w:ascii="Arial" w:hAnsi="Arial" w:cs="Arial"/>
          <w:b/>
          <w:bCs/>
          <w:i/>
        </w:rPr>
        <w:t>Технические решения, входящие в систему, обеспечивающую пожарную безопасность дороги, состоят из ряда мероприятий и условий:</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дороги,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на участках дороги, расположенных вблизи опор линий высоковольтных передач необходимо расположение обозначенных охранных зон;</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на территории автомобильной дороги в пределах ее полосы не разрешается устраивать свалки горючих отходов;</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rsidR="00FB279A" w:rsidRPr="0005152D" w:rsidRDefault="00FB279A" w:rsidP="00FB279A">
      <w:pPr>
        <w:tabs>
          <w:tab w:val="left" w:pos="993"/>
        </w:tabs>
        <w:spacing w:line="276" w:lineRule="auto"/>
        <w:ind w:firstLine="709"/>
        <w:rPr>
          <w:rFonts w:ascii="Arial" w:hAnsi="Arial" w:cs="Arial"/>
          <w:bCs/>
        </w:rPr>
      </w:pPr>
      <w:r w:rsidRPr="0005152D">
        <w:rPr>
          <w:rFonts w:ascii="Arial" w:hAnsi="Arial" w:cs="Arial"/>
          <w:bCs/>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rsidR="00FB279A" w:rsidRPr="0005152D" w:rsidRDefault="00FB279A" w:rsidP="00FB279A">
      <w:pPr>
        <w:spacing w:before="120" w:after="120" w:line="238" w:lineRule="auto"/>
        <w:ind w:left="23" w:firstLine="567"/>
        <w:jc w:val="center"/>
        <w:rPr>
          <w:rFonts w:ascii="Arial" w:hAnsi="Arial" w:cs="Arial"/>
          <w:b/>
          <w:bCs/>
        </w:rPr>
      </w:pPr>
      <w:r w:rsidRPr="0005152D">
        <w:rPr>
          <w:rFonts w:ascii="Arial" w:hAnsi="Arial" w:cs="Arial"/>
          <w:b/>
          <w:bCs/>
        </w:rPr>
        <w:t>Противопожарное водоснабжение</w:t>
      </w:r>
    </w:p>
    <w:p w:rsidR="00FB279A" w:rsidRPr="0005152D" w:rsidRDefault="00FB279A" w:rsidP="00FB279A">
      <w:pPr>
        <w:tabs>
          <w:tab w:val="left" w:pos="993"/>
        </w:tabs>
        <w:spacing w:line="276" w:lineRule="auto"/>
        <w:ind w:firstLine="709"/>
        <w:rPr>
          <w:rFonts w:ascii="Arial" w:eastAsiaTheme="minorEastAsia" w:hAnsi="Arial" w:cs="Arial"/>
        </w:rPr>
      </w:pPr>
      <w:r w:rsidRPr="0005152D">
        <w:rPr>
          <w:rFonts w:ascii="Arial" w:eastAsiaTheme="minorEastAsia" w:hAnsi="Arial" w:cs="Arial"/>
        </w:rPr>
        <w:t xml:space="preserve">На территории поселения должны быть источники наружного противопожарного водоснабжения. </w:t>
      </w:r>
    </w:p>
    <w:p w:rsidR="00FB279A" w:rsidRPr="0005152D" w:rsidRDefault="00FB279A" w:rsidP="00FB279A">
      <w:pPr>
        <w:tabs>
          <w:tab w:val="left" w:pos="993"/>
        </w:tabs>
        <w:spacing w:line="276" w:lineRule="auto"/>
        <w:ind w:firstLine="709"/>
        <w:rPr>
          <w:rFonts w:ascii="Arial" w:eastAsiaTheme="minorEastAsia" w:hAnsi="Arial" w:cs="Arial"/>
        </w:rPr>
      </w:pPr>
      <w:r w:rsidRPr="0005152D">
        <w:rPr>
          <w:rFonts w:ascii="Arial" w:eastAsiaTheme="minorEastAsia" w:hAnsi="Arial" w:cs="Arial"/>
        </w:rPr>
        <w:t xml:space="preserve">К источникам наружного противопожарного водоснабжения относятся: </w:t>
      </w:r>
    </w:p>
    <w:p w:rsidR="00FB279A" w:rsidRPr="0005152D" w:rsidRDefault="00FB279A" w:rsidP="00E210ED">
      <w:pPr>
        <w:pStyle w:val="af1"/>
        <w:numPr>
          <w:ilvl w:val="0"/>
          <w:numId w:val="63"/>
        </w:numPr>
        <w:tabs>
          <w:tab w:val="left" w:pos="993"/>
        </w:tabs>
        <w:spacing w:line="276" w:lineRule="auto"/>
        <w:ind w:left="0" w:firstLine="709"/>
        <w:jc w:val="both"/>
        <w:rPr>
          <w:rFonts w:ascii="Arial" w:eastAsiaTheme="minorEastAsia" w:hAnsi="Arial" w:cs="Arial"/>
        </w:rPr>
      </w:pPr>
      <w:r w:rsidRPr="0005152D">
        <w:rPr>
          <w:rFonts w:ascii="Arial" w:eastAsiaTheme="minorEastAsia" w:hAnsi="Arial" w:cs="Arial"/>
        </w:rPr>
        <w:t xml:space="preserve">наружные водопроводные сети с пожарными гидрантами; </w:t>
      </w:r>
    </w:p>
    <w:p w:rsidR="00FB279A" w:rsidRPr="0005152D" w:rsidRDefault="00FB279A" w:rsidP="00E210ED">
      <w:pPr>
        <w:pStyle w:val="af1"/>
        <w:numPr>
          <w:ilvl w:val="0"/>
          <w:numId w:val="63"/>
        </w:numPr>
        <w:tabs>
          <w:tab w:val="left" w:pos="993"/>
        </w:tabs>
        <w:spacing w:line="276" w:lineRule="auto"/>
        <w:ind w:left="0" w:firstLine="709"/>
        <w:jc w:val="both"/>
        <w:rPr>
          <w:rFonts w:ascii="Arial" w:eastAsiaTheme="minorEastAsia" w:hAnsi="Arial" w:cs="Arial"/>
        </w:rPr>
      </w:pPr>
      <w:r w:rsidRPr="0005152D">
        <w:rPr>
          <w:rFonts w:ascii="Arial" w:eastAsiaTheme="minorEastAsia" w:hAnsi="Arial" w:cs="Arial"/>
        </w:rPr>
        <w:lastRenderedPageBreak/>
        <w:t xml:space="preserve">водные объекты, используемые для целей пожаротушения в соответствии с законодательством Российской Федерации; </w:t>
      </w:r>
    </w:p>
    <w:p w:rsidR="00FB279A" w:rsidRPr="0005152D" w:rsidRDefault="00FB279A" w:rsidP="00E210ED">
      <w:pPr>
        <w:pStyle w:val="af1"/>
        <w:numPr>
          <w:ilvl w:val="0"/>
          <w:numId w:val="63"/>
        </w:numPr>
        <w:tabs>
          <w:tab w:val="left" w:pos="993"/>
        </w:tabs>
        <w:spacing w:line="276" w:lineRule="auto"/>
        <w:ind w:left="0" w:firstLine="709"/>
        <w:jc w:val="both"/>
        <w:rPr>
          <w:rFonts w:ascii="Arial" w:eastAsiaTheme="minorEastAsia" w:hAnsi="Arial" w:cs="Arial"/>
        </w:rPr>
      </w:pPr>
      <w:r w:rsidRPr="0005152D">
        <w:rPr>
          <w:rFonts w:ascii="Arial" w:eastAsiaTheme="minorEastAsia" w:hAnsi="Arial" w:cs="Arial"/>
        </w:rPr>
        <w:t xml:space="preserve">противопожарные резервуары. </w:t>
      </w:r>
    </w:p>
    <w:p w:rsidR="00FB279A" w:rsidRPr="0005152D" w:rsidRDefault="00FB279A" w:rsidP="00FB279A">
      <w:pPr>
        <w:spacing w:line="276" w:lineRule="auto"/>
        <w:ind w:firstLine="709"/>
        <w:rPr>
          <w:rFonts w:ascii="Arial" w:eastAsiaTheme="minorEastAsia" w:hAnsi="Arial" w:cs="Arial"/>
        </w:rPr>
      </w:pPr>
      <w:r w:rsidRPr="0005152D">
        <w:rPr>
          <w:rFonts w:ascii="Arial" w:eastAsiaTheme="minorEastAsia" w:hAnsi="Arial" w:cs="Arial"/>
        </w:rPr>
        <w:t xml:space="preserve">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rsidR="00FB279A" w:rsidRPr="0005152D" w:rsidRDefault="00FB279A" w:rsidP="00FB279A">
      <w:pPr>
        <w:spacing w:line="276" w:lineRule="auto"/>
        <w:ind w:firstLine="709"/>
        <w:rPr>
          <w:rFonts w:ascii="Arial" w:hAnsi="Arial" w:cs="Arial"/>
        </w:rPr>
      </w:pPr>
      <w:r w:rsidRPr="0005152D">
        <w:rPr>
          <w:rFonts w:ascii="Arial" w:hAnsi="Arial" w:cs="Arial"/>
        </w:rPr>
        <w:t>Проектом рекомендуется во всех населенных пунктах, расположенных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8.13130.2020 «Системы противопожарной защиты. Наружное противопожарное водоснабжение. Требования пожарной безопасности».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Свободный напор в сети объединенного водопровода должен быть не менее 10 м и не более 60 м.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Объединенный хозяйственно-питьевой и производственные водопроводы поселения – относится к III категории согласно СП 31.13330.2012 «Водоснабжение. Наружные сети и сооружения. Актуализированная редакция СНиП 2.04.02-84*» (величина допускаемого снижения подачи воды та же, что при I категории;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Кольцевание наружных водопроводных сетей внутренними водопроводными сетями зданий и сооружений не допускается.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Пожарный объем воды в резервуарах должен определяться из условия обеспечения: </w:t>
      </w:r>
    </w:p>
    <w:p w:rsidR="00FB279A" w:rsidRPr="0005152D" w:rsidRDefault="00FB279A" w:rsidP="00E210ED">
      <w:pPr>
        <w:pStyle w:val="af1"/>
        <w:numPr>
          <w:ilvl w:val="0"/>
          <w:numId w:val="64"/>
        </w:numPr>
        <w:tabs>
          <w:tab w:val="left" w:pos="993"/>
        </w:tabs>
        <w:spacing w:line="276" w:lineRule="auto"/>
        <w:ind w:left="0" w:firstLine="709"/>
        <w:jc w:val="both"/>
        <w:rPr>
          <w:rFonts w:ascii="Arial" w:hAnsi="Arial" w:cs="Arial"/>
        </w:rPr>
      </w:pPr>
      <w:r w:rsidRPr="0005152D">
        <w:rPr>
          <w:rFonts w:ascii="Arial" w:hAnsi="Arial" w:cs="Arial"/>
        </w:rPr>
        <w:t xml:space="preserve">пожаротушения из наружных гидрантов и внутренних пожарных кранов; </w:t>
      </w:r>
    </w:p>
    <w:p w:rsidR="00FB279A" w:rsidRPr="0005152D" w:rsidRDefault="00FB279A" w:rsidP="00E210ED">
      <w:pPr>
        <w:pStyle w:val="af1"/>
        <w:numPr>
          <w:ilvl w:val="0"/>
          <w:numId w:val="64"/>
        </w:numPr>
        <w:tabs>
          <w:tab w:val="left" w:pos="993"/>
        </w:tabs>
        <w:spacing w:line="276" w:lineRule="auto"/>
        <w:ind w:left="0" w:firstLine="709"/>
        <w:jc w:val="both"/>
        <w:rPr>
          <w:rFonts w:ascii="Arial" w:hAnsi="Arial" w:cs="Arial"/>
        </w:rPr>
      </w:pPr>
      <w:r w:rsidRPr="0005152D">
        <w:rPr>
          <w:rFonts w:ascii="Arial" w:hAnsi="Arial" w:cs="Arial"/>
        </w:rPr>
        <w:t xml:space="preserve">специальных средств пожаротушения; </w:t>
      </w:r>
    </w:p>
    <w:p w:rsidR="00FB279A" w:rsidRPr="0005152D" w:rsidRDefault="00FB279A" w:rsidP="00E210ED">
      <w:pPr>
        <w:pStyle w:val="af1"/>
        <w:numPr>
          <w:ilvl w:val="0"/>
          <w:numId w:val="64"/>
        </w:numPr>
        <w:tabs>
          <w:tab w:val="left" w:pos="993"/>
        </w:tabs>
        <w:spacing w:line="276" w:lineRule="auto"/>
        <w:ind w:left="0" w:firstLine="709"/>
        <w:jc w:val="both"/>
        <w:rPr>
          <w:rFonts w:ascii="Arial" w:hAnsi="Arial" w:cs="Arial"/>
        </w:rPr>
      </w:pPr>
      <w:r w:rsidRPr="0005152D">
        <w:rPr>
          <w:rFonts w:ascii="Arial" w:hAnsi="Arial" w:cs="Arial"/>
        </w:rPr>
        <w:t xml:space="preserve">максимальных хозяйственно-питьевых и производственных нужд на весь период пожаротушения. </w:t>
      </w:r>
    </w:p>
    <w:p w:rsidR="00FB279A" w:rsidRPr="0005152D" w:rsidRDefault="00FB279A" w:rsidP="00FB279A">
      <w:pPr>
        <w:spacing w:line="276" w:lineRule="auto"/>
        <w:ind w:firstLine="709"/>
        <w:rPr>
          <w:rFonts w:ascii="Arial" w:hAnsi="Arial" w:cs="Arial"/>
        </w:rPr>
      </w:pPr>
      <w:r w:rsidRPr="0005152D">
        <w:rPr>
          <w:rFonts w:ascii="Arial" w:hAnsi="Arial" w:cs="Arial"/>
        </w:rPr>
        <w:t>Для целей пожаротушения целесообразно использовать водные объекты, расположенные на территории муниципального образования.</w:t>
      </w:r>
    </w:p>
    <w:p w:rsidR="00FB279A" w:rsidRPr="0005152D" w:rsidRDefault="00FB279A" w:rsidP="00FB279A">
      <w:pPr>
        <w:spacing w:line="276" w:lineRule="auto"/>
        <w:ind w:firstLine="709"/>
        <w:rPr>
          <w:rFonts w:ascii="Arial" w:hAnsi="Arial" w:cs="Arial"/>
        </w:rPr>
      </w:pPr>
      <w:r w:rsidRPr="0005152D">
        <w:rPr>
          <w:rFonts w:ascii="Arial" w:hAnsi="Arial" w:cs="Arial"/>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w:t>
      </w:r>
      <w:r w:rsidRPr="0005152D">
        <w:rPr>
          <w:rFonts w:ascii="Arial" w:hAnsi="Arial" w:cs="Arial"/>
        </w:rPr>
        <w:lastRenderedPageBreak/>
        <w:t xml:space="preserve">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по дорогам с твердым покрытием длиной, не более: </w:t>
      </w:r>
    </w:p>
    <w:p w:rsidR="00FB279A" w:rsidRPr="0005152D" w:rsidRDefault="00FB279A" w:rsidP="00E210ED">
      <w:pPr>
        <w:pStyle w:val="af1"/>
        <w:numPr>
          <w:ilvl w:val="0"/>
          <w:numId w:val="65"/>
        </w:numPr>
        <w:tabs>
          <w:tab w:val="left" w:pos="993"/>
        </w:tabs>
        <w:spacing w:line="276" w:lineRule="auto"/>
        <w:ind w:left="0" w:firstLine="709"/>
        <w:jc w:val="both"/>
        <w:rPr>
          <w:rFonts w:ascii="Arial" w:hAnsi="Arial" w:cs="Arial"/>
        </w:rPr>
      </w:pPr>
      <w:r w:rsidRPr="0005152D">
        <w:rPr>
          <w:rFonts w:ascii="Arial" w:hAnsi="Arial" w:cs="Arial"/>
        </w:rPr>
        <w:t xml:space="preserve">при наличии автонасосов – 200 м; </w:t>
      </w:r>
    </w:p>
    <w:p w:rsidR="00FB279A" w:rsidRPr="0005152D" w:rsidRDefault="00FB279A" w:rsidP="00E210ED">
      <w:pPr>
        <w:pStyle w:val="af1"/>
        <w:numPr>
          <w:ilvl w:val="0"/>
          <w:numId w:val="65"/>
        </w:numPr>
        <w:tabs>
          <w:tab w:val="left" w:pos="993"/>
        </w:tabs>
        <w:spacing w:line="276" w:lineRule="auto"/>
        <w:ind w:left="0" w:firstLine="709"/>
        <w:jc w:val="both"/>
        <w:rPr>
          <w:rFonts w:ascii="Arial" w:hAnsi="Arial" w:cs="Arial"/>
        </w:rPr>
      </w:pPr>
      <w:r w:rsidRPr="0005152D">
        <w:rPr>
          <w:rFonts w:ascii="Arial" w:hAnsi="Arial" w:cs="Arial"/>
        </w:rPr>
        <w:t>при наличии мотопомп – 100-150 м в зависимости от технических возможностей мотопомп.</w:t>
      </w:r>
    </w:p>
    <w:p w:rsidR="00FB279A" w:rsidRPr="0005152D" w:rsidRDefault="00FB279A" w:rsidP="00FB279A">
      <w:pPr>
        <w:spacing w:before="120" w:after="120"/>
        <w:ind w:left="221"/>
        <w:jc w:val="center"/>
        <w:rPr>
          <w:rFonts w:ascii="Arial" w:hAnsi="Arial" w:cs="Arial"/>
          <w:b/>
          <w:bCs/>
        </w:rPr>
      </w:pPr>
      <w:r w:rsidRPr="0005152D">
        <w:rPr>
          <w:rFonts w:ascii="Arial" w:hAnsi="Arial" w:cs="Arial"/>
          <w:b/>
          <w:bCs/>
        </w:rPr>
        <w:t>Требования пожарной безопасности к пожарным депо</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Типы пожарных депо и основные требования к проектированию объектов пожарной охраны установлены СП 380.1325800.2018 «Здания пожарных депо. Правила проектирования». </w:t>
      </w:r>
    </w:p>
    <w:p w:rsidR="00FB279A" w:rsidRPr="0005152D" w:rsidRDefault="00FB279A" w:rsidP="00FB279A">
      <w:pPr>
        <w:spacing w:line="276" w:lineRule="auto"/>
        <w:ind w:firstLine="709"/>
        <w:rPr>
          <w:rFonts w:ascii="Arial" w:hAnsi="Arial" w:cs="Arial"/>
        </w:rPr>
      </w:pPr>
      <w:r w:rsidRPr="0005152D">
        <w:rPr>
          <w:rFonts w:ascii="Arial" w:hAnsi="Arial" w:cs="Arial"/>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Территория пожарного депо должна иметь два въезда (выезда). Ширина ворот на въезде (выезде) должна быть не менее 4,5 м.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Дороги и площадки на территории пожарного депо должны иметь твердое покрытие.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Пожарное депо, размещенное на территории муниципального образования, относятся к V-ому типу (пожарные депо для охраны населенных пунктов (кроме городов));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Нормативные требования к количеству пожарных депо и пожарных автомобилей (по численности населения до 5 тыс. чел.) – 1 депо V типа на 2 автомобиля. </w:t>
      </w:r>
    </w:p>
    <w:p w:rsidR="00FB279A" w:rsidRPr="0005152D" w:rsidRDefault="00FB279A" w:rsidP="00FB279A">
      <w:pPr>
        <w:spacing w:line="276" w:lineRule="auto"/>
        <w:ind w:firstLine="709"/>
        <w:rPr>
          <w:rFonts w:ascii="Arial" w:hAnsi="Arial" w:cs="Arial"/>
        </w:rPr>
      </w:pPr>
      <w:r w:rsidRPr="0005152D">
        <w:rPr>
          <w:rFonts w:ascii="Arial" w:hAnsi="Arial" w:cs="Arial"/>
        </w:rPr>
        <w:t>Рекомендуемая площадь земельного участка пожарного депо- 0,55 га.</w:t>
      </w:r>
    </w:p>
    <w:p w:rsidR="00FB279A" w:rsidRPr="0005152D" w:rsidRDefault="00FB279A" w:rsidP="00FB279A">
      <w:pPr>
        <w:spacing w:before="120" w:after="120"/>
        <w:ind w:left="221"/>
        <w:jc w:val="center"/>
        <w:rPr>
          <w:rFonts w:ascii="Arial" w:hAnsi="Arial" w:cs="Arial"/>
          <w:b/>
          <w:bCs/>
        </w:rPr>
      </w:pPr>
      <w:r w:rsidRPr="0005152D">
        <w:rPr>
          <w:rFonts w:ascii="Arial" w:hAnsi="Arial" w:cs="Arial"/>
          <w:b/>
          <w:bCs/>
        </w:rPr>
        <w:t>Требования пожарной безопасности к территории жилой застройки</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Актуализированная редакция СНиП 2.07.01-89*».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Тип и этажность жилой застройки определяются в соответствии с возможностью развития обеспечения противопожарной безопасности.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Смешанные зоны формируются в сложившихся частях городов,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w:t>
      </w:r>
      <w:r w:rsidRPr="0005152D">
        <w:rPr>
          <w:rFonts w:ascii="Arial" w:hAnsi="Arial" w:cs="Arial"/>
        </w:rPr>
        <w:lastRenderedPageBreak/>
        <w:t xml:space="preserve">(площадь участка, как правило, не более 5 га) с непожароопасными и невзрывоопасными производственными процессами.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 </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rsidR="00FB279A" w:rsidRPr="0005152D" w:rsidRDefault="00FB279A" w:rsidP="00FB279A">
      <w:pPr>
        <w:spacing w:line="276" w:lineRule="auto"/>
        <w:ind w:firstLine="709"/>
        <w:rPr>
          <w:rFonts w:ascii="Arial" w:hAnsi="Arial" w:cs="Arial"/>
        </w:rPr>
      </w:pPr>
      <w:r w:rsidRPr="0005152D">
        <w:rPr>
          <w:rFonts w:ascii="Arial" w:hAnsi="Arial" w:cs="Arial"/>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FB279A" w:rsidRPr="0005152D" w:rsidRDefault="00FB279A" w:rsidP="00E210ED">
      <w:pPr>
        <w:pStyle w:val="af1"/>
        <w:keepNext/>
        <w:numPr>
          <w:ilvl w:val="1"/>
          <w:numId w:val="59"/>
        </w:numPr>
        <w:spacing w:before="240" w:after="240"/>
        <w:jc w:val="center"/>
        <w:outlineLvl w:val="1"/>
        <w:rPr>
          <w:rFonts w:ascii="Arial" w:hAnsi="Arial" w:cs="Arial"/>
          <w:b/>
          <w:bCs/>
        </w:rPr>
      </w:pPr>
      <w:bookmarkStart w:id="260" w:name="_Toc158929686"/>
      <w:r w:rsidRPr="0005152D">
        <w:rPr>
          <w:rFonts w:ascii="Arial" w:hAnsi="Arial" w:cs="Arial"/>
          <w:b/>
          <w:bCs/>
        </w:rPr>
        <w:t>Оценка рисков возникновения и развития аварий на транспорте</w:t>
      </w:r>
      <w:bookmarkEnd w:id="260"/>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Оценка рисков возникновения и развития аварий на транспорте заключается: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в определении частоты возникновения инициирующих аварии событий;</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в оценке степени риска;</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в оценке последствий возникновения аварий и ЧС (в т.ч. расчет зон поражения);</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в обобщении оценок риска.</w:t>
      </w:r>
    </w:p>
    <w:p w:rsidR="00FB279A" w:rsidRPr="0005152D" w:rsidRDefault="00FB279A" w:rsidP="00FB279A">
      <w:pPr>
        <w:spacing w:before="120" w:after="120" w:line="276" w:lineRule="auto"/>
        <w:ind w:firstLine="709"/>
        <w:rPr>
          <w:rFonts w:ascii="Arial" w:hAnsi="Arial" w:cs="Arial"/>
          <w:b/>
          <w:lang w:eastAsia="ar-SA" w:bidi="en-US"/>
        </w:rPr>
      </w:pPr>
      <w:r w:rsidRPr="0005152D">
        <w:rPr>
          <w:rFonts w:ascii="Arial" w:hAnsi="Arial" w:cs="Arial"/>
          <w:b/>
          <w:lang w:eastAsia="ar-SA" w:bidi="en-US"/>
        </w:rPr>
        <w:t>Определение частоты возникновения инициирующих событий</w:t>
      </w:r>
    </w:p>
    <w:p w:rsidR="00FB279A" w:rsidRPr="0005152D" w:rsidRDefault="00FB279A" w:rsidP="00FB279A">
      <w:pPr>
        <w:spacing w:line="276" w:lineRule="auto"/>
        <w:ind w:firstLine="709"/>
        <w:rPr>
          <w:rFonts w:ascii="Arial" w:hAnsi="Arial" w:cs="Arial"/>
        </w:rPr>
      </w:pPr>
      <w:r w:rsidRPr="0005152D">
        <w:rPr>
          <w:rFonts w:ascii="Arial" w:hAnsi="Arial" w:cs="Arial"/>
        </w:rPr>
        <w:t xml:space="preserve">Практика показывает, что аварии характеризуются комбинацией случайных событий, возникающих с различной частотой на разных стадиях технологического процесса: отказ оборудования, ошибки человека, нерасчетные внешние воздействия, разрушение, выброс, пролив вещества, воспламенение, взрыв, интоксикация и т.д. </w:t>
      </w:r>
    </w:p>
    <w:p w:rsidR="00FB279A" w:rsidRPr="0005152D" w:rsidRDefault="00FB279A" w:rsidP="00FB279A">
      <w:pPr>
        <w:spacing w:line="276" w:lineRule="auto"/>
        <w:ind w:firstLine="709"/>
        <w:rPr>
          <w:rFonts w:ascii="Arial" w:hAnsi="Arial" w:cs="Arial"/>
        </w:rPr>
      </w:pPr>
      <w:r w:rsidRPr="0005152D">
        <w:rPr>
          <w:rFonts w:ascii="Arial" w:hAnsi="Arial" w:cs="Arial"/>
        </w:rPr>
        <w:t>Для определения частоты нежелательных событий используют статистические данные по аварийности и надежности исследуемых технологических систем, логические методы анализа, имитационные модели возникновения аварий, экспертные оценки специалистов в данной области.</w:t>
      </w:r>
    </w:p>
    <w:p w:rsidR="00FB279A" w:rsidRPr="0005152D" w:rsidRDefault="00FB279A" w:rsidP="00FB279A">
      <w:pPr>
        <w:spacing w:before="120" w:after="120" w:line="276" w:lineRule="auto"/>
        <w:ind w:firstLine="709"/>
        <w:rPr>
          <w:rFonts w:ascii="Arial" w:hAnsi="Arial" w:cs="Arial"/>
          <w:b/>
          <w:lang w:eastAsia="ar-SA" w:bidi="en-US"/>
        </w:rPr>
      </w:pPr>
      <w:r w:rsidRPr="0005152D">
        <w:rPr>
          <w:rFonts w:ascii="Arial" w:hAnsi="Arial" w:cs="Arial"/>
          <w:b/>
          <w:lang w:eastAsia="ar-SA" w:bidi="en-US"/>
        </w:rPr>
        <w:t>Оценка степени риска</w:t>
      </w:r>
    </w:p>
    <w:p w:rsidR="00FB279A" w:rsidRPr="0005152D" w:rsidRDefault="00FB279A" w:rsidP="00FB279A">
      <w:pPr>
        <w:spacing w:line="276" w:lineRule="auto"/>
        <w:ind w:firstLine="709"/>
        <w:rPr>
          <w:rFonts w:ascii="Arial" w:hAnsi="Arial" w:cs="Arial"/>
        </w:rPr>
      </w:pPr>
      <w:r w:rsidRPr="0005152D">
        <w:rPr>
          <w:rFonts w:ascii="Arial" w:hAnsi="Arial" w:cs="Arial"/>
        </w:rPr>
        <w:t>Оценка степени риска – это процесс определения вероятности возникновения той или иной аварии и степени ее опасности для людей, зданий, сооружений и других объектов окружающей среды (РД 08-120-96), является одним из этапов анализа риска и заключается в ранжировании аварий по степени опасности и уровню вероятности.</w:t>
      </w:r>
    </w:p>
    <w:p w:rsidR="00FB279A" w:rsidRPr="0005152D" w:rsidRDefault="00FB279A" w:rsidP="00FB279A">
      <w:pPr>
        <w:tabs>
          <w:tab w:val="left" w:pos="993"/>
        </w:tabs>
        <w:spacing w:line="276" w:lineRule="auto"/>
        <w:ind w:firstLine="709"/>
        <w:rPr>
          <w:rFonts w:ascii="Arial" w:hAnsi="Arial" w:cs="Arial"/>
        </w:rPr>
      </w:pPr>
      <w:r w:rsidRPr="0005152D">
        <w:rPr>
          <w:rFonts w:ascii="Arial" w:hAnsi="Arial" w:cs="Arial"/>
        </w:rPr>
        <w:t>Наиболее опасными объектами, способными вызвать ЧС техногенного характера на территории сельского поселения «Пожег» являются:</w:t>
      </w:r>
    </w:p>
    <w:p w:rsidR="00FB279A" w:rsidRPr="0005152D" w:rsidRDefault="00FB279A" w:rsidP="00E210ED">
      <w:pPr>
        <w:numPr>
          <w:ilvl w:val="0"/>
          <w:numId w:val="57"/>
        </w:numPr>
        <w:tabs>
          <w:tab w:val="num" w:pos="426"/>
          <w:tab w:val="left" w:pos="993"/>
        </w:tabs>
        <w:spacing w:line="276" w:lineRule="auto"/>
        <w:ind w:left="0" w:firstLine="709"/>
        <w:jc w:val="both"/>
        <w:rPr>
          <w:rFonts w:ascii="Arial" w:hAnsi="Arial" w:cs="Arial"/>
          <w:bCs/>
        </w:rPr>
      </w:pPr>
      <w:r w:rsidRPr="0005152D">
        <w:rPr>
          <w:rFonts w:ascii="Arial" w:hAnsi="Arial" w:cs="Arial"/>
          <w:bCs/>
        </w:rPr>
        <w:t>автомобильные дороги регионального значения, по которой наиболее часто осуществляются перевозки взрывоопасных углеродистых газов (пропан, бутан) и легковоспламеняющихся жидкостей (бензин, ДТ);</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t>улично-дорожная сеть населенных пунктов;</w:t>
      </w:r>
    </w:p>
    <w:p w:rsidR="00FB279A" w:rsidRPr="0005152D" w:rsidRDefault="00FB279A" w:rsidP="00E210ED">
      <w:pPr>
        <w:numPr>
          <w:ilvl w:val="0"/>
          <w:numId w:val="57"/>
        </w:numPr>
        <w:tabs>
          <w:tab w:val="left" w:pos="993"/>
        </w:tabs>
        <w:spacing w:line="276" w:lineRule="auto"/>
        <w:ind w:left="0" w:firstLine="709"/>
        <w:jc w:val="both"/>
        <w:rPr>
          <w:rFonts w:ascii="Arial" w:hAnsi="Arial" w:cs="Arial"/>
          <w:bCs/>
        </w:rPr>
      </w:pPr>
      <w:r w:rsidRPr="0005152D">
        <w:rPr>
          <w:rFonts w:ascii="Arial" w:hAnsi="Arial" w:cs="Arial"/>
          <w:bCs/>
        </w:rPr>
        <w:lastRenderedPageBreak/>
        <w:t>инженерные сети поселения.</w:t>
      </w:r>
    </w:p>
    <w:p w:rsidR="00FB279A" w:rsidRPr="0005152D" w:rsidRDefault="00FB279A" w:rsidP="00FB279A">
      <w:pPr>
        <w:rPr>
          <w:rFonts w:ascii="Arial" w:hAnsi="Arial" w:cs="Arial"/>
        </w:rPr>
      </w:pPr>
      <w:r w:rsidRPr="0005152D">
        <w:rPr>
          <w:rFonts w:ascii="Arial" w:hAnsi="Arial" w:cs="Arial"/>
        </w:rPr>
        <w:br w:type="page" w:clear="all"/>
      </w:r>
    </w:p>
    <w:p w:rsidR="00FB279A" w:rsidRPr="0005152D" w:rsidRDefault="00FB279A" w:rsidP="00FB279A">
      <w:pPr>
        <w:pStyle w:val="12"/>
        <w:rPr>
          <w:rFonts w:ascii="Arial" w:hAnsi="Arial" w:cs="Arial"/>
          <w:sz w:val="28"/>
          <w:lang w:eastAsia="ar-SA" w:bidi="en-US"/>
        </w:rPr>
      </w:pPr>
      <w:bookmarkStart w:id="261" w:name="_Toc75596072"/>
      <w:bookmarkStart w:id="262" w:name="_Toc158929687"/>
      <w:r w:rsidRPr="0005152D">
        <w:rPr>
          <w:rFonts w:ascii="Arial" w:hAnsi="Arial" w:cs="Arial"/>
          <w:sz w:val="28"/>
          <w:lang w:eastAsia="ar-SA" w:bidi="en-US"/>
        </w:rPr>
        <w:lastRenderedPageBreak/>
        <w:t xml:space="preserve">7. </w:t>
      </w:r>
      <w:r w:rsidRPr="0005152D">
        <w:rPr>
          <w:rFonts w:ascii="Arial" w:hAnsi="Arial" w:cs="Arial"/>
          <w:lang w:eastAsia="ar-SA" w:bidi="en-US"/>
        </w:rPr>
        <w:t>П</w:t>
      </w:r>
      <w:r w:rsidRPr="0005152D">
        <w:rPr>
          <w:rFonts w:ascii="Arial" w:hAnsi="Arial" w:cs="Arial"/>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bookmarkEnd w:id="261"/>
      <w:bookmarkEnd w:id="262"/>
    </w:p>
    <w:p w:rsidR="00FB279A" w:rsidRPr="0005152D" w:rsidRDefault="00FB279A" w:rsidP="00FB279A">
      <w:pPr>
        <w:pStyle w:val="Style2"/>
        <w:widowControl/>
        <w:spacing w:after="120" w:line="276" w:lineRule="auto"/>
        <w:ind w:firstLine="709"/>
        <w:jc w:val="both"/>
        <w:rPr>
          <w:rStyle w:val="FontStyle12"/>
          <w:rFonts w:ascii="Arial" w:hAnsi="Arial" w:cs="Arial"/>
        </w:rPr>
      </w:pPr>
      <w:r w:rsidRPr="0005152D">
        <w:rPr>
          <w:rStyle w:val="FontStyle12"/>
          <w:rFonts w:ascii="Arial" w:hAnsi="Arial" w:cs="Arial"/>
        </w:rPr>
        <w:t xml:space="preserve">Проектом предусмотрено уточнение границ населенных пунктов, путем включения или исключения земельных участков. </w:t>
      </w:r>
    </w:p>
    <w:p w:rsidR="00FB279A" w:rsidRPr="0005152D" w:rsidRDefault="00FB279A" w:rsidP="00FB279A">
      <w:pPr>
        <w:pStyle w:val="af6"/>
        <w:jc w:val="both"/>
        <w:rPr>
          <w:rFonts w:ascii="Arial" w:hAnsi="Arial" w:cs="Arial"/>
          <w:szCs w:val="24"/>
        </w:rPr>
      </w:pPr>
      <w:r w:rsidRPr="0005152D">
        <w:rPr>
          <w:rFonts w:ascii="Arial" w:hAnsi="Arial" w:cs="Arial"/>
          <w:szCs w:val="24"/>
        </w:rPr>
        <w:t>Таблица 22 – Перечень земельных участков, исключаемых из границ населенных пунктов СП «Пожег»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1191"/>
        <w:gridCol w:w="1558"/>
        <w:gridCol w:w="1420"/>
        <w:gridCol w:w="1912"/>
        <w:gridCol w:w="1799"/>
        <w:gridCol w:w="1240"/>
      </w:tblGrid>
      <w:tr w:rsidR="00FB279A" w:rsidRPr="0005152D" w:rsidTr="009106CE">
        <w:trPr>
          <w:trHeight w:val="855"/>
          <w:tblHeader/>
        </w:trPr>
        <w:tc>
          <w:tcPr>
            <w:tcW w:w="235"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 п/п</w:t>
            </w:r>
          </w:p>
        </w:tc>
        <w:tc>
          <w:tcPr>
            <w:tcW w:w="622"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Населенный пункт</w:t>
            </w:r>
          </w:p>
        </w:tc>
        <w:tc>
          <w:tcPr>
            <w:tcW w:w="814"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Кадастровый номер земельного участка</w:t>
            </w:r>
          </w:p>
        </w:tc>
        <w:tc>
          <w:tcPr>
            <w:tcW w:w="742"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Существующая категория земель</w:t>
            </w:r>
          </w:p>
        </w:tc>
        <w:tc>
          <w:tcPr>
            <w:tcW w:w="999"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Планируемая категория земель</w:t>
            </w:r>
          </w:p>
        </w:tc>
        <w:tc>
          <w:tcPr>
            <w:tcW w:w="940"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Цель планируемого использования</w:t>
            </w:r>
          </w:p>
        </w:tc>
        <w:tc>
          <w:tcPr>
            <w:tcW w:w="648"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Площадь земельного участка, м</w:t>
            </w:r>
            <w:r w:rsidRPr="0005152D">
              <w:rPr>
                <w:rFonts w:ascii="Arial" w:hAnsi="Arial" w:cs="Arial"/>
                <w:b/>
                <w:bCs/>
                <w:vertAlign w:val="superscript"/>
              </w:rPr>
              <w:t>2</w:t>
            </w:r>
          </w:p>
        </w:tc>
      </w:tr>
      <w:tr w:rsidR="00FB279A" w:rsidRPr="0005152D" w:rsidTr="009106CE">
        <w:trPr>
          <w:trHeight w:val="800"/>
        </w:trPr>
        <w:tc>
          <w:tcPr>
            <w:tcW w:w="235" w:type="pct"/>
            <w:vMerge w:val="restar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1.</w:t>
            </w:r>
          </w:p>
        </w:tc>
        <w:tc>
          <w:tcPr>
            <w:tcW w:w="62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 Великополье</w:t>
            </w: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часть ЗУ 11:07:0201002:125</w:t>
            </w:r>
          </w:p>
        </w:tc>
        <w:tc>
          <w:tcPr>
            <w:tcW w:w="742" w:type="pct"/>
            <w:vMerge w:val="restart"/>
            <w:shd w:val="clear" w:color="auto" w:fill="auto"/>
            <w:vAlign w:val="center"/>
          </w:tcPr>
          <w:p w:rsidR="00FB279A" w:rsidRPr="0005152D" w:rsidRDefault="00FB279A" w:rsidP="009106CE">
            <w:pPr>
              <w:rPr>
                <w:rFonts w:ascii="Arial" w:hAnsi="Arial" w:cs="Arial"/>
                <w:b/>
                <w:bCs/>
              </w:rPr>
            </w:pPr>
            <w:r w:rsidRPr="0005152D">
              <w:rPr>
                <w:rFonts w:ascii="Arial" w:hAnsi="Arial" w:cs="Arial"/>
              </w:rPr>
              <w:t xml:space="preserve">Земли населенных пунктов </w:t>
            </w:r>
          </w:p>
        </w:tc>
        <w:tc>
          <w:tcPr>
            <w:tcW w:w="999" w:type="pct"/>
            <w:vMerge w:val="restart"/>
            <w:shd w:val="clear" w:color="auto" w:fill="auto"/>
            <w:vAlign w:val="center"/>
          </w:tcPr>
          <w:p w:rsidR="00FB279A" w:rsidRPr="0005152D" w:rsidRDefault="00FB279A" w:rsidP="009106CE">
            <w:pPr>
              <w:rPr>
                <w:rFonts w:ascii="Arial" w:hAnsi="Arial" w:cs="Arial"/>
                <w:b/>
                <w:bCs/>
              </w:rPr>
            </w:pPr>
            <w:r w:rsidRPr="0005152D">
              <w:rPr>
                <w:rFonts w:ascii="Arial" w:hAnsi="Arial" w:cs="Arial"/>
              </w:rPr>
              <w:t>Земли сельскохозяйственного назначения</w:t>
            </w:r>
          </w:p>
        </w:tc>
        <w:tc>
          <w:tcPr>
            <w:tcW w:w="940" w:type="pct"/>
            <w:vMerge w:val="restart"/>
            <w:shd w:val="clear" w:color="auto" w:fill="auto"/>
            <w:vAlign w:val="center"/>
          </w:tcPr>
          <w:p w:rsidR="00FB279A" w:rsidRPr="0005152D" w:rsidRDefault="00FB279A" w:rsidP="009106CE">
            <w:pPr>
              <w:rPr>
                <w:rFonts w:ascii="Arial" w:hAnsi="Arial" w:cs="Arial"/>
                <w:b/>
                <w:bCs/>
              </w:rPr>
            </w:pPr>
            <w:r w:rsidRPr="0005152D">
              <w:rPr>
                <w:rFonts w:ascii="Arial" w:hAnsi="Arial" w:cs="Arial"/>
              </w:rPr>
              <w:t>для сельскохозяйственного использования</w:t>
            </w:r>
          </w:p>
        </w:tc>
        <w:tc>
          <w:tcPr>
            <w:tcW w:w="648" w:type="pct"/>
            <w:shd w:val="clear" w:color="auto" w:fill="auto"/>
            <w:vAlign w:val="center"/>
          </w:tcPr>
          <w:p w:rsidR="00FB279A" w:rsidRPr="0005152D" w:rsidRDefault="00FB279A" w:rsidP="009106CE">
            <w:pPr>
              <w:rPr>
                <w:rFonts w:ascii="Arial" w:hAnsi="Arial" w:cs="Arial"/>
                <w:b/>
                <w:bCs/>
              </w:rPr>
            </w:pPr>
            <w:r w:rsidRPr="0005152D">
              <w:rPr>
                <w:rFonts w:ascii="Arial" w:hAnsi="Arial" w:cs="Arial"/>
              </w:rPr>
              <w:t>6438</w:t>
            </w:r>
          </w:p>
        </w:tc>
      </w:tr>
      <w:tr w:rsidR="00FB279A" w:rsidRPr="0005152D" w:rsidTr="009106CE">
        <w:trPr>
          <w:trHeight w:val="231"/>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179</w:t>
            </w:r>
          </w:p>
        </w:tc>
      </w:tr>
      <w:tr w:rsidR="00FB279A" w:rsidRPr="0005152D" w:rsidTr="009106CE">
        <w:trPr>
          <w:trHeight w:val="685"/>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11:07:0201002:54</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val="restart"/>
            <w:shd w:val="clear" w:color="auto" w:fill="auto"/>
            <w:vAlign w:val="center"/>
          </w:tcPr>
          <w:p w:rsidR="00FB279A" w:rsidRPr="0005152D" w:rsidRDefault="00FB279A" w:rsidP="009106CE">
            <w:pPr>
              <w:pStyle w:val="981"/>
              <w:spacing w:before="0" w:beforeAutospacing="0" w:after="0" w:afterAutospacing="0"/>
              <w:rPr>
                <w:rFonts w:ascii="Arial" w:hAnsi="Arial" w:cs="Arial"/>
                <w:sz w:val="20"/>
                <w:szCs w:val="20"/>
              </w:rPr>
            </w:pPr>
            <w:r w:rsidRPr="0005152D">
              <w:rPr>
                <w:rFonts w:ascii="Arial" w:hAnsi="Arial" w:cs="Arial"/>
                <w:sz w:val="20"/>
                <w:szCs w:val="20"/>
              </w:rPr>
              <w:t>Земли лесного фонда</w:t>
            </w:r>
          </w:p>
        </w:tc>
        <w:tc>
          <w:tcPr>
            <w:tcW w:w="940"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для ведения лесного хозяйства</w:t>
            </w: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200</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515</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2907</w:t>
            </w:r>
          </w:p>
        </w:tc>
      </w:tr>
      <w:tr w:rsidR="00FB279A" w:rsidRPr="0005152D" w:rsidTr="009106CE">
        <w:trPr>
          <w:trHeight w:val="70"/>
        </w:trPr>
        <w:tc>
          <w:tcPr>
            <w:tcW w:w="4352"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8"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10239</w:t>
            </w:r>
          </w:p>
        </w:tc>
      </w:tr>
      <w:tr w:rsidR="00FB279A" w:rsidRPr="0005152D" w:rsidTr="009106CE">
        <w:trPr>
          <w:trHeight w:val="70"/>
        </w:trPr>
        <w:tc>
          <w:tcPr>
            <w:tcW w:w="235" w:type="pct"/>
            <w:vMerge w:val="restar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2.</w:t>
            </w:r>
          </w:p>
        </w:tc>
        <w:tc>
          <w:tcPr>
            <w:tcW w:w="62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 Вомынбож</w:t>
            </w: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населенных пунктов</w:t>
            </w:r>
          </w:p>
        </w:tc>
        <w:tc>
          <w:tcPr>
            <w:tcW w:w="999" w:type="pct"/>
            <w:vMerge w:val="restart"/>
            <w:shd w:val="clear" w:color="auto" w:fill="auto"/>
            <w:vAlign w:val="center"/>
          </w:tcPr>
          <w:p w:rsidR="00FB279A" w:rsidRPr="0005152D" w:rsidRDefault="00FB279A" w:rsidP="009106CE">
            <w:pPr>
              <w:pStyle w:val="986"/>
              <w:spacing w:before="0" w:beforeAutospacing="0" w:after="0" w:afterAutospacing="0"/>
              <w:rPr>
                <w:rFonts w:ascii="Arial" w:hAnsi="Arial" w:cs="Arial"/>
                <w:sz w:val="20"/>
                <w:szCs w:val="20"/>
              </w:rPr>
            </w:pPr>
            <w:r w:rsidRPr="0005152D">
              <w:rPr>
                <w:rFonts w:ascii="Arial" w:hAnsi="Arial" w:cs="Arial"/>
                <w:sz w:val="20"/>
                <w:szCs w:val="20"/>
              </w:rPr>
              <w:t>Земли лесного фонда</w:t>
            </w:r>
          </w:p>
        </w:tc>
        <w:tc>
          <w:tcPr>
            <w:tcW w:w="940"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для ведения лесного хозяйства</w:t>
            </w: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2720</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886</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83370</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18006</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1078</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val="restart"/>
            <w:shd w:val="clear" w:color="auto" w:fill="auto"/>
            <w:vAlign w:val="center"/>
          </w:tcPr>
          <w:p w:rsidR="00FB279A" w:rsidRPr="0005152D" w:rsidRDefault="00FB279A" w:rsidP="009106CE">
            <w:pPr>
              <w:pStyle w:val="1024"/>
              <w:spacing w:before="0" w:beforeAutospacing="0" w:after="0" w:afterAutospacing="0"/>
              <w:rPr>
                <w:rFonts w:ascii="Arial" w:hAnsi="Arial" w:cs="Arial"/>
                <w:sz w:val="20"/>
                <w:szCs w:val="20"/>
              </w:rPr>
            </w:pPr>
            <w:r w:rsidRPr="0005152D">
              <w:rPr>
                <w:rFonts w:ascii="Arial" w:hAnsi="Arial" w:cs="Arial"/>
                <w:sz w:val="20"/>
                <w:szCs w:val="20"/>
              </w:rPr>
              <w:t>Земли сельскохозяйственного назначения</w:t>
            </w:r>
          </w:p>
        </w:tc>
        <w:tc>
          <w:tcPr>
            <w:tcW w:w="940" w:type="pct"/>
            <w:vMerge w:val="restart"/>
            <w:shd w:val="clear" w:color="auto" w:fill="auto"/>
            <w:vAlign w:val="center"/>
          </w:tcPr>
          <w:p w:rsidR="00FB279A" w:rsidRPr="0005152D" w:rsidRDefault="00FB279A" w:rsidP="009106CE">
            <w:pPr>
              <w:pStyle w:val="1026"/>
              <w:spacing w:before="0" w:beforeAutospacing="0" w:after="0" w:afterAutospacing="0"/>
              <w:rPr>
                <w:rFonts w:ascii="Arial" w:hAnsi="Arial" w:cs="Arial"/>
                <w:sz w:val="20"/>
                <w:szCs w:val="20"/>
              </w:rPr>
            </w:pPr>
            <w:r w:rsidRPr="0005152D">
              <w:rPr>
                <w:rFonts w:ascii="Arial" w:hAnsi="Arial" w:cs="Arial"/>
                <w:sz w:val="20"/>
                <w:szCs w:val="20"/>
              </w:rPr>
              <w:t>для сельскохозяйственного использования</w:t>
            </w: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7342</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781</w:t>
            </w:r>
          </w:p>
        </w:tc>
      </w:tr>
      <w:tr w:rsidR="00FB279A" w:rsidRPr="0005152D" w:rsidTr="009106CE">
        <w:trPr>
          <w:trHeight w:val="70"/>
        </w:trPr>
        <w:tc>
          <w:tcPr>
            <w:tcW w:w="4352"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8"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114183</w:t>
            </w:r>
          </w:p>
        </w:tc>
      </w:tr>
      <w:tr w:rsidR="00FB279A" w:rsidRPr="0005152D" w:rsidTr="009106CE">
        <w:trPr>
          <w:trHeight w:val="70"/>
        </w:trPr>
        <w:tc>
          <w:tcPr>
            <w:tcW w:w="235" w:type="pct"/>
            <w:vMerge w:val="restar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3.</w:t>
            </w:r>
          </w:p>
        </w:tc>
        <w:tc>
          <w:tcPr>
            <w:tcW w:w="62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 Кекур</w:t>
            </w: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val="restart"/>
            <w:shd w:val="clear" w:color="auto" w:fill="auto"/>
            <w:vAlign w:val="center"/>
          </w:tcPr>
          <w:p w:rsidR="00FB279A" w:rsidRPr="0005152D" w:rsidRDefault="00FB279A" w:rsidP="009106CE">
            <w:pPr>
              <w:pStyle w:val="981"/>
              <w:spacing w:before="0" w:beforeAutospacing="0" w:after="0" w:afterAutospacing="0"/>
              <w:rPr>
                <w:rFonts w:ascii="Arial" w:hAnsi="Arial" w:cs="Arial"/>
                <w:sz w:val="20"/>
                <w:szCs w:val="20"/>
              </w:rPr>
            </w:pPr>
            <w:r w:rsidRPr="0005152D">
              <w:rPr>
                <w:rFonts w:ascii="Arial" w:hAnsi="Arial" w:cs="Arial"/>
                <w:sz w:val="20"/>
                <w:szCs w:val="20"/>
              </w:rPr>
              <w:t>Земли населенных пунктов</w:t>
            </w:r>
          </w:p>
        </w:tc>
        <w:tc>
          <w:tcPr>
            <w:tcW w:w="999"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лесного фонда</w:t>
            </w:r>
          </w:p>
        </w:tc>
        <w:tc>
          <w:tcPr>
            <w:tcW w:w="940"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для ведения лесного хозяйства</w:t>
            </w: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29</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pStyle w:val="981"/>
              <w:spacing w:before="0" w:beforeAutospacing="0" w:after="0" w:afterAutospacing="0"/>
              <w:rPr>
                <w:rFonts w:ascii="Arial" w:hAnsi="Arial" w:cs="Arial"/>
                <w:sz w:val="20"/>
                <w:szCs w:val="20"/>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164</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pStyle w:val="981"/>
              <w:spacing w:before="0" w:beforeAutospacing="0" w:after="0" w:afterAutospacing="0"/>
              <w:rPr>
                <w:rFonts w:ascii="Arial" w:hAnsi="Arial" w:cs="Arial"/>
                <w:sz w:val="20"/>
                <w:szCs w:val="20"/>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25283</w:t>
            </w:r>
          </w:p>
        </w:tc>
      </w:tr>
      <w:tr w:rsidR="00FB279A" w:rsidRPr="0005152D" w:rsidTr="009106CE">
        <w:trPr>
          <w:trHeight w:val="70"/>
        </w:trPr>
        <w:tc>
          <w:tcPr>
            <w:tcW w:w="4352"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8"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25476</w:t>
            </w:r>
          </w:p>
        </w:tc>
      </w:tr>
      <w:tr w:rsidR="00FB279A" w:rsidRPr="0005152D" w:rsidTr="009106CE">
        <w:trPr>
          <w:trHeight w:val="70"/>
        </w:trPr>
        <w:tc>
          <w:tcPr>
            <w:tcW w:w="235" w:type="pct"/>
            <w:vMerge w:val="restar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4.</w:t>
            </w:r>
          </w:p>
        </w:tc>
        <w:tc>
          <w:tcPr>
            <w:tcW w:w="62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 Пожегдин</w:t>
            </w: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val="restart"/>
            <w:shd w:val="clear" w:color="auto" w:fill="auto"/>
            <w:vAlign w:val="center"/>
          </w:tcPr>
          <w:p w:rsidR="00FB279A" w:rsidRPr="0005152D" w:rsidRDefault="00FB279A" w:rsidP="009106CE">
            <w:pPr>
              <w:pStyle w:val="981"/>
              <w:spacing w:before="0" w:beforeAutospacing="0" w:after="0" w:afterAutospacing="0"/>
              <w:rPr>
                <w:rFonts w:ascii="Arial" w:hAnsi="Arial" w:cs="Arial"/>
                <w:sz w:val="20"/>
                <w:szCs w:val="20"/>
              </w:rPr>
            </w:pPr>
            <w:r w:rsidRPr="0005152D">
              <w:rPr>
                <w:rFonts w:ascii="Arial" w:hAnsi="Arial" w:cs="Arial"/>
                <w:sz w:val="20"/>
                <w:szCs w:val="20"/>
              </w:rPr>
              <w:t>Земли населенных пунктов</w:t>
            </w:r>
          </w:p>
        </w:tc>
        <w:tc>
          <w:tcPr>
            <w:tcW w:w="999"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сельскохозяйственного назначения</w:t>
            </w:r>
          </w:p>
        </w:tc>
        <w:tc>
          <w:tcPr>
            <w:tcW w:w="940"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для сельскохозяйственного использования</w:t>
            </w: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152</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2967</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1015</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8719</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3239</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лесного фонда</w:t>
            </w:r>
          </w:p>
        </w:tc>
        <w:tc>
          <w:tcPr>
            <w:tcW w:w="940" w:type="pct"/>
            <w:shd w:val="clear" w:color="auto" w:fill="auto"/>
            <w:vAlign w:val="center"/>
          </w:tcPr>
          <w:p w:rsidR="00FB279A" w:rsidRPr="0005152D" w:rsidRDefault="00FB279A" w:rsidP="009106CE">
            <w:pPr>
              <w:rPr>
                <w:rFonts w:ascii="Arial" w:hAnsi="Arial" w:cs="Arial"/>
              </w:rPr>
            </w:pPr>
            <w:r w:rsidRPr="0005152D">
              <w:rPr>
                <w:rFonts w:ascii="Arial" w:hAnsi="Arial" w:cs="Arial"/>
              </w:rPr>
              <w:t>для ведения лесного хозяйства</w:t>
            </w: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1804</w:t>
            </w:r>
          </w:p>
        </w:tc>
      </w:tr>
      <w:tr w:rsidR="00FB279A" w:rsidRPr="0005152D" w:rsidTr="009106CE">
        <w:trPr>
          <w:trHeight w:val="70"/>
        </w:trPr>
        <w:tc>
          <w:tcPr>
            <w:tcW w:w="4352"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8"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17896</w:t>
            </w:r>
          </w:p>
        </w:tc>
      </w:tr>
      <w:tr w:rsidR="00FB279A" w:rsidRPr="0005152D" w:rsidTr="009106CE">
        <w:trPr>
          <w:trHeight w:val="70"/>
        </w:trPr>
        <w:tc>
          <w:tcPr>
            <w:tcW w:w="235" w:type="pct"/>
            <w:vMerge w:val="restar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5.</w:t>
            </w:r>
          </w:p>
        </w:tc>
        <w:tc>
          <w:tcPr>
            <w:tcW w:w="622" w:type="pct"/>
            <w:vMerge w:val="restart"/>
            <w:shd w:val="clear" w:color="auto" w:fill="auto"/>
            <w:vAlign w:val="center"/>
          </w:tcPr>
          <w:p w:rsidR="00FB279A" w:rsidRPr="0005152D" w:rsidRDefault="00FB279A" w:rsidP="009106CE">
            <w:pPr>
              <w:pStyle w:val="985"/>
              <w:spacing w:before="0" w:beforeAutospacing="0" w:after="0" w:afterAutospacing="0"/>
              <w:rPr>
                <w:rFonts w:ascii="Arial" w:hAnsi="Arial" w:cs="Arial"/>
                <w:sz w:val="20"/>
                <w:szCs w:val="20"/>
              </w:rPr>
            </w:pPr>
            <w:r w:rsidRPr="0005152D">
              <w:rPr>
                <w:rFonts w:ascii="Arial" w:hAnsi="Arial" w:cs="Arial"/>
                <w:sz w:val="20"/>
                <w:szCs w:val="20"/>
              </w:rPr>
              <w:t>д Седтыдин</w:t>
            </w: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часть ЗУ 11:07:0201002:134</w:t>
            </w:r>
          </w:p>
        </w:tc>
        <w:tc>
          <w:tcPr>
            <w:tcW w:w="74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населённых пунктов</w:t>
            </w:r>
          </w:p>
          <w:p w:rsidR="00FB279A" w:rsidRPr="0005152D" w:rsidRDefault="00FB279A" w:rsidP="009106CE">
            <w:pPr>
              <w:rPr>
                <w:rFonts w:ascii="Arial" w:hAnsi="Arial" w:cs="Arial"/>
              </w:rPr>
            </w:pPr>
          </w:p>
        </w:tc>
        <w:tc>
          <w:tcPr>
            <w:tcW w:w="999"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сельскохозяйственного назначения</w:t>
            </w:r>
          </w:p>
          <w:p w:rsidR="00FB279A" w:rsidRPr="0005152D" w:rsidRDefault="00FB279A" w:rsidP="009106CE">
            <w:pPr>
              <w:rPr>
                <w:rFonts w:ascii="Arial" w:hAnsi="Arial" w:cs="Arial"/>
              </w:rPr>
            </w:pPr>
          </w:p>
        </w:tc>
        <w:tc>
          <w:tcPr>
            <w:tcW w:w="940" w:type="pct"/>
            <w:vMerge w:val="restart"/>
            <w:shd w:val="clear" w:color="auto" w:fill="auto"/>
            <w:vAlign w:val="center"/>
          </w:tcPr>
          <w:p w:rsidR="00FB279A" w:rsidRPr="0005152D" w:rsidRDefault="00FB279A" w:rsidP="009106CE">
            <w:pPr>
              <w:pStyle w:val="1011"/>
              <w:spacing w:before="0" w:beforeAutospacing="0" w:after="0" w:afterAutospacing="0"/>
              <w:rPr>
                <w:rFonts w:ascii="Arial" w:hAnsi="Arial" w:cs="Arial"/>
                <w:sz w:val="20"/>
                <w:szCs w:val="20"/>
              </w:rPr>
            </w:pPr>
            <w:r w:rsidRPr="0005152D">
              <w:rPr>
                <w:rFonts w:ascii="Arial" w:hAnsi="Arial" w:cs="Arial"/>
                <w:sz w:val="20"/>
                <w:szCs w:val="20"/>
              </w:rPr>
              <w:t>для сельскохозяйственного использования</w:t>
            </w:r>
          </w:p>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669</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2111</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водного фонда</w:t>
            </w:r>
          </w:p>
        </w:tc>
        <w:tc>
          <w:tcPr>
            <w:tcW w:w="940" w:type="pct"/>
            <w:shd w:val="clear" w:color="auto" w:fill="auto"/>
            <w:vAlign w:val="center"/>
          </w:tcPr>
          <w:p w:rsidR="00FB279A" w:rsidRPr="0005152D" w:rsidRDefault="00FB279A" w:rsidP="009106CE">
            <w:pPr>
              <w:rPr>
                <w:rFonts w:ascii="Arial" w:hAnsi="Arial" w:cs="Arial"/>
              </w:rPr>
            </w:pPr>
            <w:r w:rsidRPr="0005152D">
              <w:rPr>
                <w:rFonts w:ascii="Arial" w:hAnsi="Arial" w:cs="Arial"/>
              </w:rPr>
              <w:t>для водных объектов</w:t>
            </w: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11881</w:t>
            </w:r>
          </w:p>
        </w:tc>
      </w:tr>
      <w:tr w:rsidR="00FB279A" w:rsidRPr="0005152D" w:rsidTr="009106CE">
        <w:trPr>
          <w:trHeight w:val="70"/>
        </w:trPr>
        <w:tc>
          <w:tcPr>
            <w:tcW w:w="4352"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8"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14661</w:t>
            </w:r>
          </w:p>
        </w:tc>
      </w:tr>
      <w:tr w:rsidR="00FB279A" w:rsidRPr="0005152D" w:rsidTr="009106CE">
        <w:trPr>
          <w:trHeight w:val="70"/>
        </w:trPr>
        <w:tc>
          <w:tcPr>
            <w:tcW w:w="235" w:type="pct"/>
            <w:vMerge w:val="restar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6.</w:t>
            </w:r>
          </w:p>
        </w:tc>
        <w:tc>
          <w:tcPr>
            <w:tcW w:w="62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 xml:space="preserve">пст. Нижний </w:t>
            </w:r>
            <w:r w:rsidRPr="0005152D">
              <w:rPr>
                <w:rFonts w:ascii="Arial" w:hAnsi="Arial" w:cs="Arial"/>
              </w:rPr>
              <w:lastRenderedPageBreak/>
              <w:t>Ярашъю</w:t>
            </w: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lastRenderedPageBreak/>
              <w:t>-</w:t>
            </w:r>
          </w:p>
        </w:tc>
        <w:tc>
          <w:tcPr>
            <w:tcW w:w="742" w:type="pct"/>
            <w:vMerge w:val="restart"/>
            <w:shd w:val="clear" w:color="auto" w:fill="auto"/>
            <w:vAlign w:val="center"/>
          </w:tcPr>
          <w:p w:rsidR="00FB279A" w:rsidRPr="0005152D" w:rsidRDefault="00FB279A" w:rsidP="009106CE">
            <w:pPr>
              <w:pStyle w:val="981"/>
              <w:spacing w:before="0" w:beforeAutospacing="0" w:after="0" w:afterAutospacing="0"/>
              <w:rPr>
                <w:rFonts w:ascii="Arial" w:hAnsi="Arial" w:cs="Arial"/>
                <w:sz w:val="20"/>
                <w:szCs w:val="20"/>
              </w:rPr>
            </w:pPr>
            <w:r w:rsidRPr="0005152D">
              <w:rPr>
                <w:rFonts w:ascii="Arial" w:hAnsi="Arial" w:cs="Arial"/>
                <w:sz w:val="20"/>
                <w:szCs w:val="20"/>
              </w:rPr>
              <w:t xml:space="preserve">Земли населенных </w:t>
            </w:r>
            <w:r w:rsidRPr="0005152D">
              <w:rPr>
                <w:rFonts w:ascii="Arial" w:hAnsi="Arial" w:cs="Arial"/>
                <w:sz w:val="20"/>
                <w:szCs w:val="20"/>
              </w:rPr>
              <w:lastRenderedPageBreak/>
              <w:t>пунктов</w:t>
            </w:r>
          </w:p>
        </w:tc>
        <w:tc>
          <w:tcPr>
            <w:tcW w:w="999" w:type="pct"/>
            <w:vMerge w:val="restart"/>
            <w:shd w:val="clear" w:color="auto" w:fill="auto"/>
            <w:vAlign w:val="center"/>
          </w:tcPr>
          <w:p w:rsidR="00FB279A" w:rsidRPr="0005152D" w:rsidRDefault="00FB279A" w:rsidP="009106CE">
            <w:pPr>
              <w:pStyle w:val="afffe"/>
              <w:rPr>
                <w:rFonts w:ascii="Arial" w:hAnsi="Arial" w:cs="Arial"/>
                <w:sz w:val="20"/>
                <w:szCs w:val="20"/>
              </w:rPr>
            </w:pPr>
            <w:r w:rsidRPr="0005152D">
              <w:rPr>
                <w:rFonts w:ascii="Arial" w:hAnsi="Arial" w:cs="Arial"/>
                <w:sz w:val="20"/>
                <w:szCs w:val="20"/>
              </w:rPr>
              <w:lastRenderedPageBreak/>
              <w:t xml:space="preserve">Земли лесного </w:t>
            </w:r>
            <w:r w:rsidRPr="0005152D">
              <w:rPr>
                <w:rFonts w:ascii="Arial" w:hAnsi="Arial" w:cs="Arial"/>
                <w:sz w:val="20"/>
                <w:szCs w:val="20"/>
              </w:rPr>
              <w:lastRenderedPageBreak/>
              <w:t>фонда</w:t>
            </w:r>
          </w:p>
          <w:p w:rsidR="00FB279A" w:rsidRPr="0005152D" w:rsidRDefault="00FB279A" w:rsidP="009106CE">
            <w:pPr>
              <w:rPr>
                <w:rFonts w:ascii="Arial" w:hAnsi="Arial" w:cs="Arial"/>
              </w:rPr>
            </w:pPr>
          </w:p>
        </w:tc>
        <w:tc>
          <w:tcPr>
            <w:tcW w:w="940"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lastRenderedPageBreak/>
              <w:t xml:space="preserve">для ведения лесного </w:t>
            </w:r>
            <w:r w:rsidRPr="0005152D">
              <w:rPr>
                <w:rFonts w:ascii="Arial" w:hAnsi="Arial" w:cs="Arial"/>
              </w:rPr>
              <w:lastRenderedPageBreak/>
              <w:t>хозяйства</w:t>
            </w: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lastRenderedPageBreak/>
              <w:t>119994</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94153</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29493</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сельскохозяйственного назначения</w:t>
            </w:r>
          </w:p>
        </w:tc>
        <w:tc>
          <w:tcPr>
            <w:tcW w:w="940" w:type="pct"/>
            <w:shd w:val="clear" w:color="auto" w:fill="auto"/>
            <w:vAlign w:val="center"/>
          </w:tcPr>
          <w:p w:rsidR="00FB279A" w:rsidRPr="0005152D" w:rsidRDefault="00FB279A" w:rsidP="009106CE">
            <w:pPr>
              <w:pStyle w:val="1011"/>
              <w:spacing w:before="0" w:beforeAutospacing="0" w:after="0" w:afterAutospacing="0"/>
              <w:rPr>
                <w:rFonts w:ascii="Arial" w:hAnsi="Arial" w:cs="Arial"/>
                <w:sz w:val="20"/>
                <w:szCs w:val="20"/>
              </w:rPr>
            </w:pPr>
            <w:r w:rsidRPr="0005152D">
              <w:rPr>
                <w:rFonts w:ascii="Arial" w:hAnsi="Arial" w:cs="Arial"/>
                <w:sz w:val="20"/>
                <w:szCs w:val="20"/>
              </w:rPr>
              <w:t>для сельскохозяйственного использования</w:t>
            </w: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7755</w:t>
            </w:r>
          </w:p>
        </w:tc>
      </w:tr>
      <w:tr w:rsidR="00FB279A" w:rsidRPr="0005152D" w:rsidTr="009106CE">
        <w:trPr>
          <w:trHeight w:val="70"/>
        </w:trPr>
        <w:tc>
          <w:tcPr>
            <w:tcW w:w="4352"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8"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251395</w:t>
            </w:r>
          </w:p>
        </w:tc>
      </w:tr>
      <w:tr w:rsidR="00FB279A" w:rsidRPr="0005152D" w:rsidTr="009106CE">
        <w:trPr>
          <w:trHeight w:val="70"/>
        </w:trPr>
        <w:tc>
          <w:tcPr>
            <w:tcW w:w="235" w:type="pct"/>
            <w:vMerge w:val="restar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7.</w:t>
            </w:r>
          </w:p>
        </w:tc>
        <w:tc>
          <w:tcPr>
            <w:tcW w:w="62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пст. Ярашъю</w:t>
            </w: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населенных пунктов</w:t>
            </w:r>
          </w:p>
        </w:tc>
        <w:tc>
          <w:tcPr>
            <w:tcW w:w="999"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сельскохозяйственного назначения</w:t>
            </w:r>
          </w:p>
        </w:tc>
        <w:tc>
          <w:tcPr>
            <w:tcW w:w="940" w:type="pct"/>
            <w:shd w:val="clear" w:color="auto" w:fill="auto"/>
            <w:vAlign w:val="center"/>
          </w:tcPr>
          <w:p w:rsidR="00FB279A" w:rsidRPr="0005152D" w:rsidRDefault="00FB279A" w:rsidP="009106CE">
            <w:pPr>
              <w:rPr>
                <w:rFonts w:ascii="Arial" w:hAnsi="Arial" w:cs="Arial"/>
              </w:rPr>
            </w:pPr>
            <w:r w:rsidRPr="0005152D">
              <w:rPr>
                <w:rFonts w:ascii="Arial" w:hAnsi="Arial" w:cs="Arial"/>
              </w:rPr>
              <w:t>для сельскохозяйственного использования</w:t>
            </w: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16834</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лесного фонда</w:t>
            </w:r>
          </w:p>
        </w:tc>
        <w:tc>
          <w:tcPr>
            <w:tcW w:w="940" w:type="pct"/>
            <w:shd w:val="clear" w:color="auto" w:fill="auto"/>
            <w:vAlign w:val="center"/>
          </w:tcPr>
          <w:p w:rsidR="00FB279A" w:rsidRPr="0005152D" w:rsidRDefault="00FB279A" w:rsidP="009106CE">
            <w:pPr>
              <w:rPr>
                <w:rFonts w:ascii="Arial" w:hAnsi="Arial" w:cs="Arial"/>
              </w:rPr>
            </w:pPr>
            <w:r w:rsidRPr="0005152D">
              <w:rPr>
                <w:rFonts w:ascii="Arial" w:hAnsi="Arial" w:cs="Arial"/>
              </w:rPr>
              <w:t>для ведения лесного хозяйства</w:t>
            </w: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3464</w:t>
            </w:r>
          </w:p>
        </w:tc>
      </w:tr>
      <w:tr w:rsidR="00FB279A" w:rsidRPr="0005152D" w:rsidTr="009106CE">
        <w:trPr>
          <w:trHeight w:val="70"/>
        </w:trPr>
        <w:tc>
          <w:tcPr>
            <w:tcW w:w="4352"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8"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20298</w:t>
            </w:r>
          </w:p>
        </w:tc>
      </w:tr>
      <w:tr w:rsidR="00FB279A" w:rsidRPr="0005152D" w:rsidTr="009106CE">
        <w:trPr>
          <w:trHeight w:val="706"/>
        </w:trPr>
        <w:tc>
          <w:tcPr>
            <w:tcW w:w="235" w:type="pct"/>
            <w:vMerge w:val="restar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8.</w:t>
            </w:r>
          </w:p>
        </w:tc>
        <w:tc>
          <w:tcPr>
            <w:tcW w:w="62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с. Пожег</w:t>
            </w: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часть ЗУ 11:07:0201002:137</w:t>
            </w:r>
          </w:p>
        </w:tc>
        <w:tc>
          <w:tcPr>
            <w:tcW w:w="742" w:type="pct"/>
            <w:vMerge w:val="restart"/>
            <w:shd w:val="clear" w:color="auto" w:fill="auto"/>
            <w:vAlign w:val="center"/>
          </w:tcPr>
          <w:p w:rsidR="00FB279A" w:rsidRPr="0005152D" w:rsidRDefault="00FB279A" w:rsidP="009106CE">
            <w:pPr>
              <w:pStyle w:val="981"/>
              <w:spacing w:before="0" w:beforeAutospacing="0" w:after="0" w:afterAutospacing="0"/>
              <w:rPr>
                <w:rFonts w:ascii="Arial" w:hAnsi="Arial" w:cs="Arial"/>
                <w:sz w:val="20"/>
                <w:szCs w:val="20"/>
              </w:rPr>
            </w:pPr>
            <w:r w:rsidRPr="0005152D">
              <w:rPr>
                <w:rFonts w:ascii="Arial" w:hAnsi="Arial" w:cs="Arial"/>
                <w:sz w:val="20"/>
                <w:szCs w:val="20"/>
              </w:rPr>
              <w:t>Земли населенных пунктов</w:t>
            </w:r>
          </w:p>
          <w:p w:rsidR="00FB279A" w:rsidRPr="0005152D" w:rsidRDefault="00FB279A" w:rsidP="009106CE">
            <w:pPr>
              <w:rPr>
                <w:rFonts w:ascii="Arial" w:hAnsi="Arial" w:cs="Arial"/>
              </w:rPr>
            </w:pPr>
          </w:p>
        </w:tc>
        <w:tc>
          <w:tcPr>
            <w:tcW w:w="999"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сельскохозяйственного назначения</w:t>
            </w:r>
          </w:p>
        </w:tc>
        <w:tc>
          <w:tcPr>
            <w:tcW w:w="940"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для сельскохозяйственного использования</w:t>
            </w: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4599</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часть ЗУ 11:07:0201002:131</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8602</w:t>
            </w:r>
          </w:p>
        </w:tc>
      </w:tr>
      <w:tr w:rsidR="00FB279A" w:rsidRPr="0005152D" w:rsidTr="009106CE">
        <w:trPr>
          <w:trHeight w:val="7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rPr>
                <w:rFonts w:ascii="Arial" w:hAnsi="Arial" w:cs="Arial"/>
              </w:rPr>
            </w:pPr>
          </w:p>
        </w:tc>
        <w:tc>
          <w:tcPr>
            <w:tcW w:w="999" w:type="pct"/>
            <w:vMerge/>
            <w:shd w:val="clear" w:color="auto" w:fill="auto"/>
            <w:vAlign w:val="center"/>
          </w:tcPr>
          <w:p w:rsidR="00FB279A" w:rsidRPr="0005152D" w:rsidRDefault="00FB279A" w:rsidP="009106CE">
            <w:pPr>
              <w:rPr>
                <w:rFonts w:ascii="Arial" w:hAnsi="Arial" w:cs="Arial"/>
              </w:rPr>
            </w:pPr>
          </w:p>
        </w:tc>
        <w:tc>
          <w:tcPr>
            <w:tcW w:w="940" w:type="pct"/>
            <w:vMerge/>
            <w:shd w:val="clear" w:color="auto" w:fill="auto"/>
            <w:vAlign w:val="center"/>
          </w:tcPr>
          <w:p w:rsidR="00FB279A" w:rsidRPr="0005152D" w:rsidRDefault="00FB279A" w:rsidP="009106CE">
            <w:pPr>
              <w:rPr>
                <w:rFonts w:ascii="Arial" w:hAnsi="Arial" w:cs="Arial"/>
              </w:rPr>
            </w:pP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3616</w:t>
            </w:r>
          </w:p>
        </w:tc>
      </w:tr>
      <w:tr w:rsidR="00FB279A" w:rsidRPr="0005152D" w:rsidTr="009106CE">
        <w:trPr>
          <w:trHeight w:val="920"/>
        </w:trPr>
        <w:tc>
          <w:tcPr>
            <w:tcW w:w="235" w:type="pct"/>
            <w:vMerge/>
            <w:shd w:val="clear" w:color="auto" w:fill="auto"/>
            <w:vAlign w:val="center"/>
          </w:tcPr>
          <w:p w:rsidR="00FB279A" w:rsidRPr="0005152D" w:rsidRDefault="00FB279A" w:rsidP="009106CE">
            <w:pPr>
              <w:rPr>
                <w:rFonts w:ascii="Arial" w:hAnsi="Arial" w:cs="Arial"/>
                <w:b/>
                <w:bCs/>
              </w:rPr>
            </w:pPr>
          </w:p>
        </w:tc>
        <w:tc>
          <w:tcPr>
            <w:tcW w:w="622" w:type="pct"/>
            <w:vMerge/>
            <w:shd w:val="clear" w:color="auto" w:fill="auto"/>
            <w:vAlign w:val="center"/>
          </w:tcPr>
          <w:p w:rsidR="00FB279A" w:rsidRPr="0005152D" w:rsidRDefault="00FB279A" w:rsidP="009106CE">
            <w:pPr>
              <w:rPr>
                <w:rFonts w:ascii="Arial" w:hAnsi="Arial" w:cs="Arial"/>
              </w:rPr>
            </w:pPr>
          </w:p>
        </w:tc>
        <w:tc>
          <w:tcPr>
            <w:tcW w:w="814"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2" w:type="pct"/>
            <w:vMerge/>
            <w:shd w:val="clear" w:color="auto" w:fill="auto"/>
            <w:vAlign w:val="center"/>
          </w:tcPr>
          <w:p w:rsidR="00FB279A" w:rsidRPr="0005152D" w:rsidRDefault="00FB279A" w:rsidP="009106CE">
            <w:pPr>
              <w:pStyle w:val="981"/>
              <w:spacing w:before="0" w:beforeAutospacing="0" w:after="0" w:afterAutospacing="0"/>
              <w:rPr>
                <w:rFonts w:ascii="Arial" w:hAnsi="Arial" w:cs="Arial"/>
                <w:sz w:val="20"/>
                <w:szCs w:val="20"/>
              </w:rPr>
            </w:pPr>
          </w:p>
        </w:tc>
        <w:tc>
          <w:tcPr>
            <w:tcW w:w="999"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лесного фонда</w:t>
            </w:r>
          </w:p>
        </w:tc>
        <w:tc>
          <w:tcPr>
            <w:tcW w:w="940" w:type="pct"/>
            <w:shd w:val="clear" w:color="auto" w:fill="auto"/>
            <w:vAlign w:val="center"/>
          </w:tcPr>
          <w:p w:rsidR="00FB279A" w:rsidRPr="0005152D" w:rsidRDefault="00FB279A" w:rsidP="009106CE">
            <w:pPr>
              <w:rPr>
                <w:rFonts w:ascii="Arial" w:hAnsi="Arial" w:cs="Arial"/>
              </w:rPr>
            </w:pPr>
            <w:r w:rsidRPr="0005152D">
              <w:rPr>
                <w:rFonts w:ascii="Arial" w:hAnsi="Arial" w:cs="Arial"/>
              </w:rPr>
              <w:t>для ведения лесного хозяйства</w:t>
            </w:r>
          </w:p>
        </w:tc>
        <w:tc>
          <w:tcPr>
            <w:tcW w:w="648" w:type="pct"/>
            <w:shd w:val="clear" w:color="auto" w:fill="auto"/>
            <w:vAlign w:val="center"/>
          </w:tcPr>
          <w:p w:rsidR="00FB279A" w:rsidRPr="0005152D" w:rsidRDefault="00FB279A" w:rsidP="009106CE">
            <w:pPr>
              <w:rPr>
                <w:rFonts w:ascii="Arial" w:hAnsi="Arial" w:cs="Arial"/>
              </w:rPr>
            </w:pPr>
            <w:r w:rsidRPr="0005152D">
              <w:rPr>
                <w:rFonts w:ascii="Arial" w:hAnsi="Arial" w:cs="Arial"/>
              </w:rPr>
              <w:t>424</w:t>
            </w:r>
          </w:p>
        </w:tc>
      </w:tr>
      <w:tr w:rsidR="00FB279A" w:rsidRPr="0005152D" w:rsidTr="009106CE">
        <w:trPr>
          <w:trHeight w:val="70"/>
        </w:trPr>
        <w:tc>
          <w:tcPr>
            <w:tcW w:w="4352"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8"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17241</w:t>
            </w:r>
          </w:p>
        </w:tc>
      </w:tr>
    </w:tbl>
    <w:p w:rsidR="00FB279A" w:rsidRPr="0005152D" w:rsidRDefault="00FB279A" w:rsidP="00FB279A">
      <w:pPr>
        <w:pStyle w:val="af6"/>
        <w:spacing w:before="240"/>
        <w:jc w:val="both"/>
        <w:rPr>
          <w:rFonts w:ascii="Arial" w:hAnsi="Arial" w:cs="Arial"/>
          <w:szCs w:val="24"/>
        </w:rPr>
      </w:pPr>
      <w:r w:rsidRPr="0005152D">
        <w:rPr>
          <w:rFonts w:ascii="Arial" w:hAnsi="Arial" w:cs="Arial"/>
          <w:szCs w:val="24"/>
        </w:rPr>
        <w:t>Таблица 23 – Перечень земельных участков, включаемых в границы населенных пунктов СП «Пожег»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280"/>
        <w:gridCol w:w="1981"/>
        <w:gridCol w:w="1416"/>
        <w:gridCol w:w="1420"/>
        <w:gridCol w:w="1705"/>
        <w:gridCol w:w="1235"/>
      </w:tblGrid>
      <w:tr w:rsidR="00FB279A" w:rsidRPr="0005152D" w:rsidTr="009106CE">
        <w:trPr>
          <w:trHeight w:val="855"/>
          <w:tblHeader/>
        </w:trPr>
        <w:tc>
          <w:tcPr>
            <w:tcW w:w="278"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 п/п</w:t>
            </w:r>
          </w:p>
        </w:tc>
        <w:tc>
          <w:tcPr>
            <w:tcW w:w="669"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Населенный пункт</w:t>
            </w:r>
          </w:p>
        </w:tc>
        <w:tc>
          <w:tcPr>
            <w:tcW w:w="1035"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Кадастровый номер земельного участка</w:t>
            </w:r>
          </w:p>
        </w:tc>
        <w:tc>
          <w:tcPr>
            <w:tcW w:w="740"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Существующая категория земель</w:t>
            </w:r>
          </w:p>
        </w:tc>
        <w:tc>
          <w:tcPr>
            <w:tcW w:w="742"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Планируемая категория земель</w:t>
            </w:r>
          </w:p>
        </w:tc>
        <w:tc>
          <w:tcPr>
            <w:tcW w:w="891"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Цель планируемого использования</w:t>
            </w:r>
          </w:p>
        </w:tc>
        <w:tc>
          <w:tcPr>
            <w:tcW w:w="645"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Площадь ЗУ, м</w:t>
            </w:r>
            <w:r w:rsidRPr="0005152D">
              <w:rPr>
                <w:rFonts w:ascii="Arial" w:hAnsi="Arial" w:cs="Arial"/>
                <w:b/>
                <w:bCs/>
                <w:vertAlign w:val="superscript"/>
              </w:rPr>
              <w:t>2</w:t>
            </w:r>
          </w:p>
        </w:tc>
      </w:tr>
      <w:tr w:rsidR="00FB279A" w:rsidRPr="0005152D" w:rsidTr="009106CE">
        <w:trPr>
          <w:trHeight w:val="454"/>
        </w:trPr>
        <w:tc>
          <w:tcPr>
            <w:tcW w:w="278" w:type="pct"/>
            <w:vMerge w:val="restart"/>
            <w:shd w:val="clear" w:color="auto" w:fill="auto"/>
            <w:vAlign w:val="center"/>
          </w:tcPr>
          <w:p w:rsidR="00FB279A" w:rsidRPr="0005152D" w:rsidRDefault="00FB279A" w:rsidP="009106CE">
            <w:pPr>
              <w:rPr>
                <w:rFonts w:ascii="Arial" w:hAnsi="Arial" w:cs="Arial"/>
                <w:b/>
              </w:rPr>
            </w:pPr>
            <w:r w:rsidRPr="0005152D">
              <w:rPr>
                <w:rFonts w:ascii="Arial" w:hAnsi="Arial" w:cs="Arial"/>
                <w:b/>
              </w:rPr>
              <w:t>1.</w:t>
            </w:r>
          </w:p>
        </w:tc>
        <w:tc>
          <w:tcPr>
            <w:tcW w:w="669"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 Вомынбож</w:t>
            </w: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0"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сельскохозяйственного назначения</w:t>
            </w:r>
          </w:p>
        </w:tc>
        <w:tc>
          <w:tcPr>
            <w:tcW w:w="74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населенных пунктов</w:t>
            </w:r>
          </w:p>
        </w:tc>
        <w:tc>
          <w:tcPr>
            <w:tcW w:w="891"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для индивидуального жилищного строительства</w:t>
            </w: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86</w:t>
            </w:r>
          </w:p>
        </w:tc>
      </w:tr>
      <w:tr w:rsidR="00FB279A" w:rsidRPr="0005152D" w:rsidTr="009106CE">
        <w:trPr>
          <w:trHeight w:val="454"/>
        </w:trPr>
        <w:tc>
          <w:tcPr>
            <w:tcW w:w="278" w:type="pct"/>
            <w:vMerge/>
            <w:shd w:val="clear" w:color="auto" w:fill="auto"/>
            <w:vAlign w:val="center"/>
          </w:tcPr>
          <w:p w:rsidR="00FB279A" w:rsidRPr="0005152D" w:rsidRDefault="00FB279A" w:rsidP="009106CE">
            <w:pPr>
              <w:rPr>
                <w:rFonts w:ascii="Arial" w:hAnsi="Arial" w:cs="Arial"/>
                <w:b/>
              </w:rPr>
            </w:pPr>
          </w:p>
        </w:tc>
        <w:tc>
          <w:tcPr>
            <w:tcW w:w="669" w:type="pct"/>
            <w:vMerge/>
            <w:shd w:val="clear" w:color="auto" w:fill="auto"/>
            <w:vAlign w:val="center"/>
          </w:tcPr>
          <w:p w:rsidR="00FB279A" w:rsidRPr="0005152D" w:rsidRDefault="00FB279A" w:rsidP="009106CE">
            <w:pPr>
              <w:rPr>
                <w:rFonts w:ascii="Arial" w:hAnsi="Arial" w:cs="Arial"/>
              </w:rPr>
            </w:pP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0" w:type="pct"/>
            <w:vMerge/>
            <w:shd w:val="clear" w:color="auto" w:fill="auto"/>
            <w:vAlign w:val="center"/>
          </w:tcPr>
          <w:p w:rsidR="00FB279A" w:rsidRPr="0005152D" w:rsidRDefault="00FB279A" w:rsidP="009106CE">
            <w:pPr>
              <w:rPr>
                <w:rFonts w:ascii="Arial" w:hAnsi="Arial" w:cs="Arial"/>
              </w:rPr>
            </w:pPr>
          </w:p>
        </w:tc>
        <w:tc>
          <w:tcPr>
            <w:tcW w:w="742" w:type="pct"/>
            <w:vMerge/>
            <w:shd w:val="clear" w:color="auto" w:fill="auto"/>
            <w:vAlign w:val="center"/>
          </w:tcPr>
          <w:p w:rsidR="00FB279A" w:rsidRPr="0005152D" w:rsidRDefault="00FB279A" w:rsidP="009106CE">
            <w:pPr>
              <w:rPr>
                <w:rFonts w:ascii="Arial" w:hAnsi="Arial" w:cs="Arial"/>
              </w:rPr>
            </w:pPr>
          </w:p>
        </w:tc>
        <w:tc>
          <w:tcPr>
            <w:tcW w:w="891" w:type="pct"/>
            <w:vMerge/>
            <w:shd w:val="clear" w:color="auto" w:fill="auto"/>
            <w:vAlign w:val="center"/>
          </w:tcPr>
          <w:p w:rsidR="00FB279A" w:rsidRPr="0005152D" w:rsidRDefault="00FB279A" w:rsidP="009106CE">
            <w:pPr>
              <w:rPr>
                <w:rFonts w:ascii="Arial" w:hAnsi="Arial" w:cs="Arial"/>
              </w:rPr>
            </w:pP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326</w:t>
            </w:r>
          </w:p>
        </w:tc>
      </w:tr>
      <w:tr w:rsidR="00FB279A" w:rsidRPr="0005152D" w:rsidTr="009106CE">
        <w:trPr>
          <w:trHeight w:val="454"/>
        </w:trPr>
        <w:tc>
          <w:tcPr>
            <w:tcW w:w="278" w:type="pct"/>
            <w:vMerge/>
            <w:shd w:val="clear" w:color="auto" w:fill="auto"/>
            <w:vAlign w:val="center"/>
          </w:tcPr>
          <w:p w:rsidR="00FB279A" w:rsidRPr="0005152D" w:rsidRDefault="00FB279A" w:rsidP="009106CE">
            <w:pPr>
              <w:rPr>
                <w:rFonts w:ascii="Arial" w:hAnsi="Arial" w:cs="Arial"/>
                <w:b/>
              </w:rPr>
            </w:pPr>
          </w:p>
        </w:tc>
        <w:tc>
          <w:tcPr>
            <w:tcW w:w="669" w:type="pct"/>
            <w:vMerge/>
            <w:shd w:val="clear" w:color="auto" w:fill="auto"/>
            <w:vAlign w:val="center"/>
          </w:tcPr>
          <w:p w:rsidR="00FB279A" w:rsidRPr="0005152D" w:rsidRDefault="00FB279A" w:rsidP="009106CE">
            <w:pPr>
              <w:rPr>
                <w:rFonts w:ascii="Arial" w:hAnsi="Arial" w:cs="Arial"/>
              </w:rPr>
            </w:pP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0" w:type="pct"/>
            <w:vMerge/>
            <w:shd w:val="clear" w:color="auto" w:fill="auto"/>
            <w:vAlign w:val="center"/>
          </w:tcPr>
          <w:p w:rsidR="00FB279A" w:rsidRPr="0005152D" w:rsidRDefault="00FB279A" w:rsidP="009106CE">
            <w:pPr>
              <w:rPr>
                <w:rFonts w:ascii="Arial" w:hAnsi="Arial" w:cs="Arial"/>
              </w:rPr>
            </w:pPr>
          </w:p>
        </w:tc>
        <w:tc>
          <w:tcPr>
            <w:tcW w:w="742" w:type="pct"/>
            <w:vMerge/>
            <w:shd w:val="clear" w:color="auto" w:fill="auto"/>
            <w:vAlign w:val="center"/>
          </w:tcPr>
          <w:p w:rsidR="00FB279A" w:rsidRPr="0005152D" w:rsidRDefault="00FB279A" w:rsidP="009106CE">
            <w:pPr>
              <w:rPr>
                <w:rFonts w:ascii="Arial" w:hAnsi="Arial" w:cs="Arial"/>
              </w:rPr>
            </w:pPr>
          </w:p>
        </w:tc>
        <w:tc>
          <w:tcPr>
            <w:tcW w:w="891" w:type="pct"/>
            <w:vMerge/>
            <w:shd w:val="clear" w:color="auto" w:fill="auto"/>
            <w:vAlign w:val="center"/>
          </w:tcPr>
          <w:p w:rsidR="00FB279A" w:rsidRPr="0005152D" w:rsidRDefault="00FB279A" w:rsidP="009106CE">
            <w:pPr>
              <w:rPr>
                <w:rFonts w:ascii="Arial" w:hAnsi="Arial" w:cs="Arial"/>
              </w:rPr>
            </w:pP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1550</w:t>
            </w:r>
          </w:p>
        </w:tc>
      </w:tr>
      <w:tr w:rsidR="00FB279A" w:rsidRPr="0005152D" w:rsidTr="009106CE">
        <w:trPr>
          <w:trHeight w:val="195"/>
        </w:trPr>
        <w:tc>
          <w:tcPr>
            <w:tcW w:w="4355"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5"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1962</w:t>
            </w:r>
          </w:p>
        </w:tc>
      </w:tr>
      <w:tr w:rsidR="00FB279A" w:rsidRPr="0005152D" w:rsidTr="009106CE">
        <w:trPr>
          <w:trHeight w:val="454"/>
        </w:trPr>
        <w:tc>
          <w:tcPr>
            <w:tcW w:w="278" w:type="pct"/>
            <w:vMerge w:val="restart"/>
            <w:shd w:val="clear" w:color="auto" w:fill="auto"/>
            <w:vAlign w:val="center"/>
          </w:tcPr>
          <w:p w:rsidR="00FB279A" w:rsidRPr="0005152D" w:rsidRDefault="00FB279A" w:rsidP="009106CE">
            <w:pPr>
              <w:rPr>
                <w:rFonts w:ascii="Arial" w:hAnsi="Arial" w:cs="Arial"/>
                <w:b/>
              </w:rPr>
            </w:pPr>
            <w:r w:rsidRPr="0005152D">
              <w:rPr>
                <w:rFonts w:ascii="Arial" w:hAnsi="Arial" w:cs="Arial"/>
                <w:b/>
              </w:rPr>
              <w:t>2.</w:t>
            </w:r>
          </w:p>
        </w:tc>
        <w:tc>
          <w:tcPr>
            <w:tcW w:w="669"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 Кекур</w:t>
            </w: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0"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сельскохозяйственного назначения</w:t>
            </w:r>
          </w:p>
        </w:tc>
        <w:tc>
          <w:tcPr>
            <w:tcW w:w="74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населенных пунктов</w:t>
            </w:r>
          </w:p>
        </w:tc>
        <w:tc>
          <w:tcPr>
            <w:tcW w:w="891" w:type="pct"/>
            <w:shd w:val="clear" w:color="auto" w:fill="auto"/>
            <w:vAlign w:val="center"/>
          </w:tcPr>
          <w:p w:rsidR="00FB279A" w:rsidRPr="0005152D" w:rsidRDefault="00FB279A" w:rsidP="009106CE">
            <w:pPr>
              <w:rPr>
                <w:rFonts w:ascii="Arial" w:hAnsi="Arial" w:cs="Arial"/>
              </w:rPr>
            </w:pPr>
            <w:r w:rsidRPr="0005152D">
              <w:rPr>
                <w:rFonts w:ascii="Arial" w:hAnsi="Arial" w:cs="Arial"/>
              </w:rPr>
              <w:t>для индивидуального жилищного строительства</w:t>
            </w: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1548</w:t>
            </w:r>
          </w:p>
        </w:tc>
      </w:tr>
      <w:tr w:rsidR="00FB279A" w:rsidRPr="0005152D" w:rsidTr="009106CE">
        <w:trPr>
          <w:trHeight w:val="454"/>
        </w:trPr>
        <w:tc>
          <w:tcPr>
            <w:tcW w:w="278" w:type="pct"/>
            <w:vMerge/>
            <w:shd w:val="clear" w:color="auto" w:fill="auto"/>
            <w:vAlign w:val="center"/>
          </w:tcPr>
          <w:p w:rsidR="00FB279A" w:rsidRPr="0005152D" w:rsidRDefault="00FB279A" w:rsidP="009106CE">
            <w:pPr>
              <w:rPr>
                <w:rFonts w:ascii="Arial" w:hAnsi="Arial" w:cs="Arial"/>
                <w:b/>
              </w:rPr>
            </w:pPr>
          </w:p>
        </w:tc>
        <w:tc>
          <w:tcPr>
            <w:tcW w:w="669" w:type="pct"/>
            <w:vMerge/>
            <w:shd w:val="clear" w:color="auto" w:fill="auto"/>
            <w:vAlign w:val="center"/>
          </w:tcPr>
          <w:p w:rsidR="00FB279A" w:rsidRPr="0005152D" w:rsidRDefault="00FB279A" w:rsidP="009106CE">
            <w:pPr>
              <w:rPr>
                <w:rFonts w:ascii="Arial" w:hAnsi="Arial" w:cs="Arial"/>
              </w:rPr>
            </w:pP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0" w:type="pct"/>
            <w:vMerge/>
            <w:shd w:val="clear" w:color="auto" w:fill="auto"/>
            <w:vAlign w:val="center"/>
          </w:tcPr>
          <w:p w:rsidR="00FB279A" w:rsidRPr="0005152D" w:rsidRDefault="00FB279A" w:rsidP="009106CE">
            <w:pPr>
              <w:rPr>
                <w:rFonts w:ascii="Arial" w:hAnsi="Arial" w:cs="Arial"/>
              </w:rPr>
            </w:pPr>
          </w:p>
        </w:tc>
        <w:tc>
          <w:tcPr>
            <w:tcW w:w="742" w:type="pct"/>
            <w:vMerge/>
            <w:shd w:val="clear" w:color="auto" w:fill="auto"/>
            <w:vAlign w:val="center"/>
          </w:tcPr>
          <w:p w:rsidR="00FB279A" w:rsidRPr="0005152D" w:rsidRDefault="00FB279A" w:rsidP="009106CE">
            <w:pPr>
              <w:rPr>
                <w:rFonts w:ascii="Arial" w:hAnsi="Arial" w:cs="Arial"/>
              </w:rPr>
            </w:pPr>
          </w:p>
        </w:tc>
        <w:tc>
          <w:tcPr>
            <w:tcW w:w="891"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для сельскохозяйственного использования</w:t>
            </w: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71</w:t>
            </w:r>
          </w:p>
        </w:tc>
      </w:tr>
      <w:tr w:rsidR="00FB279A" w:rsidRPr="0005152D" w:rsidTr="009106CE">
        <w:trPr>
          <w:trHeight w:val="454"/>
        </w:trPr>
        <w:tc>
          <w:tcPr>
            <w:tcW w:w="278" w:type="pct"/>
            <w:vMerge/>
            <w:shd w:val="clear" w:color="auto" w:fill="auto"/>
            <w:vAlign w:val="center"/>
          </w:tcPr>
          <w:p w:rsidR="00FB279A" w:rsidRPr="0005152D" w:rsidRDefault="00FB279A" w:rsidP="009106CE">
            <w:pPr>
              <w:rPr>
                <w:rFonts w:ascii="Arial" w:hAnsi="Arial" w:cs="Arial"/>
                <w:b/>
              </w:rPr>
            </w:pPr>
          </w:p>
        </w:tc>
        <w:tc>
          <w:tcPr>
            <w:tcW w:w="669" w:type="pct"/>
            <w:vMerge/>
            <w:shd w:val="clear" w:color="auto" w:fill="auto"/>
            <w:vAlign w:val="center"/>
          </w:tcPr>
          <w:p w:rsidR="00FB279A" w:rsidRPr="0005152D" w:rsidRDefault="00FB279A" w:rsidP="009106CE">
            <w:pPr>
              <w:rPr>
                <w:rFonts w:ascii="Arial" w:hAnsi="Arial" w:cs="Arial"/>
              </w:rPr>
            </w:pP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0" w:type="pct"/>
            <w:vMerge/>
            <w:shd w:val="clear" w:color="auto" w:fill="auto"/>
            <w:vAlign w:val="center"/>
          </w:tcPr>
          <w:p w:rsidR="00FB279A" w:rsidRPr="0005152D" w:rsidRDefault="00FB279A" w:rsidP="009106CE">
            <w:pPr>
              <w:rPr>
                <w:rFonts w:ascii="Arial" w:hAnsi="Arial" w:cs="Arial"/>
              </w:rPr>
            </w:pPr>
          </w:p>
        </w:tc>
        <w:tc>
          <w:tcPr>
            <w:tcW w:w="742" w:type="pct"/>
            <w:vMerge/>
            <w:shd w:val="clear" w:color="auto" w:fill="auto"/>
            <w:vAlign w:val="center"/>
          </w:tcPr>
          <w:p w:rsidR="00FB279A" w:rsidRPr="0005152D" w:rsidRDefault="00FB279A" w:rsidP="009106CE">
            <w:pPr>
              <w:rPr>
                <w:rFonts w:ascii="Arial" w:hAnsi="Arial" w:cs="Arial"/>
              </w:rPr>
            </w:pPr>
          </w:p>
        </w:tc>
        <w:tc>
          <w:tcPr>
            <w:tcW w:w="891" w:type="pct"/>
            <w:vMerge/>
            <w:shd w:val="clear" w:color="auto" w:fill="auto"/>
            <w:vAlign w:val="center"/>
          </w:tcPr>
          <w:p w:rsidR="00FB279A" w:rsidRPr="0005152D" w:rsidRDefault="00FB279A" w:rsidP="009106CE">
            <w:pPr>
              <w:rPr>
                <w:rFonts w:ascii="Arial" w:hAnsi="Arial" w:cs="Arial"/>
              </w:rPr>
            </w:pP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317</w:t>
            </w:r>
          </w:p>
        </w:tc>
      </w:tr>
      <w:tr w:rsidR="00FB279A" w:rsidRPr="0005152D" w:rsidTr="009106CE">
        <w:trPr>
          <w:trHeight w:val="185"/>
        </w:trPr>
        <w:tc>
          <w:tcPr>
            <w:tcW w:w="4355" w:type="pct"/>
            <w:gridSpan w:val="6"/>
            <w:shd w:val="clear" w:color="auto" w:fill="auto"/>
            <w:vAlign w:val="center"/>
          </w:tcPr>
          <w:p w:rsidR="00FB279A" w:rsidRPr="0005152D" w:rsidRDefault="00FB279A" w:rsidP="009106CE">
            <w:pPr>
              <w:rPr>
                <w:rFonts w:ascii="Arial" w:hAnsi="Arial" w:cs="Arial"/>
                <w:b/>
              </w:rPr>
            </w:pPr>
            <w:r w:rsidRPr="0005152D">
              <w:rPr>
                <w:rFonts w:ascii="Arial" w:hAnsi="Arial" w:cs="Arial"/>
                <w:b/>
                <w:bCs/>
              </w:rPr>
              <w:t>Итого:</w:t>
            </w:r>
          </w:p>
        </w:tc>
        <w:tc>
          <w:tcPr>
            <w:tcW w:w="645"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1936</w:t>
            </w:r>
          </w:p>
        </w:tc>
      </w:tr>
      <w:tr w:rsidR="00FB279A" w:rsidRPr="0005152D" w:rsidTr="009106CE">
        <w:trPr>
          <w:trHeight w:val="182"/>
        </w:trPr>
        <w:tc>
          <w:tcPr>
            <w:tcW w:w="278" w:type="pct"/>
            <w:vMerge w:val="restart"/>
            <w:shd w:val="clear" w:color="auto" w:fill="auto"/>
            <w:vAlign w:val="center"/>
          </w:tcPr>
          <w:p w:rsidR="00FB279A" w:rsidRPr="0005152D" w:rsidRDefault="00FB279A" w:rsidP="009106CE">
            <w:pPr>
              <w:rPr>
                <w:rFonts w:ascii="Arial" w:hAnsi="Arial" w:cs="Arial"/>
                <w:b/>
              </w:rPr>
            </w:pPr>
            <w:r w:rsidRPr="0005152D">
              <w:rPr>
                <w:rFonts w:ascii="Arial" w:hAnsi="Arial" w:cs="Arial"/>
                <w:b/>
              </w:rPr>
              <w:t>3.</w:t>
            </w:r>
          </w:p>
        </w:tc>
        <w:tc>
          <w:tcPr>
            <w:tcW w:w="669"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 Мале</w:t>
            </w: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11:07:2201001:208</w:t>
            </w:r>
          </w:p>
        </w:tc>
        <w:tc>
          <w:tcPr>
            <w:tcW w:w="740"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 xml:space="preserve">Земли населенных </w:t>
            </w:r>
            <w:r w:rsidRPr="0005152D">
              <w:rPr>
                <w:rFonts w:ascii="Arial" w:hAnsi="Arial" w:cs="Arial"/>
              </w:rPr>
              <w:lastRenderedPageBreak/>
              <w:t>пунктов</w:t>
            </w:r>
          </w:p>
        </w:tc>
        <w:tc>
          <w:tcPr>
            <w:tcW w:w="74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lastRenderedPageBreak/>
              <w:t xml:space="preserve">Земли населенных </w:t>
            </w:r>
            <w:r w:rsidRPr="0005152D">
              <w:rPr>
                <w:rFonts w:ascii="Arial" w:hAnsi="Arial" w:cs="Arial"/>
              </w:rPr>
              <w:lastRenderedPageBreak/>
              <w:t>пунктов</w:t>
            </w:r>
          </w:p>
        </w:tc>
        <w:tc>
          <w:tcPr>
            <w:tcW w:w="891" w:type="pct"/>
            <w:shd w:val="clear" w:color="auto" w:fill="auto"/>
            <w:vAlign w:val="center"/>
          </w:tcPr>
          <w:p w:rsidR="00FB279A" w:rsidRPr="0005152D" w:rsidRDefault="00FB279A" w:rsidP="009106CE">
            <w:pPr>
              <w:rPr>
                <w:rFonts w:ascii="Arial" w:hAnsi="Arial" w:cs="Arial"/>
              </w:rPr>
            </w:pPr>
            <w:r w:rsidRPr="0005152D">
              <w:rPr>
                <w:rFonts w:ascii="Arial" w:hAnsi="Arial" w:cs="Arial"/>
              </w:rPr>
              <w:lastRenderedPageBreak/>
              <w:t xml:space="preserve">для размещения </w:t>
            </w:r>
            <w:r w:rsidRPr="0005152D">
              <w:rPr>
                <w:rFonts w:ascii="Arial" w:hAnsi="Arial" w:cs="Arial"/>
              </w:rPr>
              <w:lastRenderedPageBreak/>
              <w:t>кладбища</w:t>
            </w: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lastRenderedPageBreak/>
              <w:t>1037</w:t>
            </w:r>
          </w:p>
        </w:tc>
      </w:tr>
      <w:tr w:rsidR="00FB279A" w:rsidRPr="0005152D" w:rsidTr="009106CE">
        <w:trPr>
          <w:trHeight w:val="454"/>
        </w:trPr>
        <w:tc>
          <w:tcPr>
            <w:tcW w:w="278" w:type="pct"/>
            <w:vMerge/>
            <w:shd w:val="clear" w:color="auto" w:fill="auto"/>
            <w:vAlign w:val="center"/>
          </w:tcPr>
          <w:p w:rsidR="00FB279A" w:rsidRPr="0005152D" w:rsidRDefault="00FB279A" w:rsidP="009106CE">
            <w:pPr>
              <w:rPr>
                <w:rFonts w:ascii="Arial" w:hAnsi="Arial" w:cs="Arial"/>
                <w:b/>
              </w:rPr>
            </w:pPr>
          </w:p>
        </w:tc>
        <w:tc>
          <w:tcPr>
            <w:tcW w:w="669" w:type="pct"/>
            <w:vMerge/>
            <w:shd w:val="clear" w:color="auto" w:fill="auto"/>
            <w:vAlign w:val="center"/>
          </w:tcPr>
          <w:p w:rsidR="00FB279A" w:rsidRPr="0005152D" w:rsidRDefault="00FB279A" w:rsidP="009106CE">
            <w:pPr>
              <w:rPr>
                <w:rFonts w:ascii="Arial" w:hAnsi="Arial" w:cs="Arial"/>
              </w:rPr>
            </w:pP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11:07:2201001:212</w:t>
            </w:r>
          </w:p>
        </w:tc>
        <w:tc>
          <w:tcPr>
            <w:tcW w:w="740" w:type="pct"/>
            <w:vMerge/>
            <w:shd w:val="clear" w:color="auto" w:fill="auto"/>
            <w:vAlign w:val="center"/>
          </w:tcPr>
          <w:p w:rsidR="00FB279A" w:rsidRPr="0005152D" w:rsidRDefault="00FB279A" w:rsidP="009106CE">
            <w:pPr>
              <w:rPr>
                <w:rFonts w:ascii="Arial" w:hAnsi="Arial" w:cs="Arial"/>
              </w:rPr>
            </w:pPr>
          </w:p>
        </w:tc>
        <w:tc>
          <w:tcPr>
            <w:tcW w:w="742" w:type="pct"/>
            <w:vMerge/>
            <w:shd w:val="clear" w:color="auto" w:fill="auto"/>
            <w:vAlign w:val="center"/>
          </w:tcPr>
          <w:p w:rsidR="00FB279A" w:rsidRPr="0005152D" w:rsidRDefault="00FB279A" w:rsidP="009106CE">
            <w:pPr>
              <w:rPr>
                <w:rFonts w:ascii="Arial" w:hAnsi="Arial" w:cs="Arial"/>
              </w:rPr>
            </w:pPr>
          </w:p>
        </w:tc>
        <w:tc>
          <w:tcPr>
            <w:tcW w:w="891"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для эксплуатации и обслуживания автомобильной дороги</w:t>
            </w: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11603</w:t>
            </w:r>
          </w:p>
        </w:tc>
      </w:tr>
      <w:tr w:rsidR="00FB279A" w:rsidRPr="0005152D" w:rsidTr="009106CE">
        <w:trPr>
          <w:trHeight w:val="454"/>
        </w:trPr>
        <w:tc>
          <w:tcPr>
            <w:tcW w:w="278" w:type="pct"/>
            <w:vMerge/>
            <w:shd w:val="clear" w:color="auto" w:fill="auto"/>
            <w:vAlign w:val="center"/>
          </w:tcPr>
          <w:p w:rsidR="00FB279A" w:rsidRPr="0005152D" w:rsidRDefault="00FB279A" w:rsidP="009106CE">
            <w:pPr>
              <w:rPr>
                <w:rFonts w:ascii="Arial" w:hAnsi="Arial" w:cs="Arial"/>
                <w:b/>
              </w:rPr>
            </w:pPr>
          </w:p>
        </w:tc>
        <w:tc>
          <w:tcPr>
            <w:tcW w:w="669" w:type="pct"/>
            <w:vMerge/>
            <w:shd w:val="clear" w:color="auto" w:fill="auto"/>
            <w:vAlign w:val="center"/>
          </w:tcPr>
          <w:p w:rsidR="00FB279A" w:rsidRPr="0005152D" w:rsidRDefault="00FB279A" w:rsidP="009106CE">
            <w:pPr>
              <w:rPr>
                <w:rFonts w:ascii="Arial" w:hAnsi="Arial" w:cs="Arial"/>
              </w:rPr>
            </w:pP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0"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сельскохозяйственного назначения</w:t>
            </w:r>
          </w:p>
        </w:tc>
        <w:tc>
          <w:tcPr>
            <w:tcW w:w="742" w:type="pct"/>
            <w:vMerge/>
            <w:shd w:val="clear" w:color="auto" w:fill="auto"/>
            <w:vAlign w:val="center"/>
          </w:tcPr>
          <w:p w:rsidR="00FB279A" w:rsidRPr="0005152D" w:rsidRDefault="00FB279A" w:rsidP="009106CE">
            <w:pPr>
              <w:rPr>
                <w:rFonts w:ascii="Arial" w:hAnsi="Arial" w:cs="Arial"/>
              </w:rPr>
            </w:pPr>
          </w:p>
        </w:tc>
        <w:tc>
          <w:tcPr>
            <w:tcW w:w="891" w:type="pct"/>
            <w:vMerge/>
            <w:shd w:val="clear" w:color="auto" w:fill="auto"/>
            <w:vAlign w:val="center"/>
          </w:tcPr>
          <w:p w:rsidR="00FB279A" w:rsidRPr="0005152D" w:rsidRDefault="00FB279A" w:rsidP="009106CE">
            <w:pPr>
              <w:rPr>
                <w:rFonts w:ascii="Arial" w:hAnsi="Arial" w:cs="Arial"/>
              </w:rPr>
            </w:pP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93</w:t>
            </w:r>
          </w:p>
        </w:tc>
      </w:tr>
      <w:tr w:rsidR="00FB279A" w:rsidRPr="0005152D" w:rsidTr="009106CE">
        <w:trPr>
          <w:trHeight w:val="454"/>
        </w:trPr>
        <w:tc>
          <w:tcPr>
            <w:tcW w:w="278" w:type="pct"/>
            <w:vMerge/>
            <w:shd w:val="clear" w:color="auto" w:fill="auto"/>
            <w:vAlign w:val="center"/>
          </w:tcPr>
          <w:p w:rsidR="00FB279A" w:rsidRPr="0005152D" w:rsidRDefault="00FB279A" w:rsidP="009106CE">
            <w:pPr>
              <w:rPr>
                <w:rFonts w:ascii="Arial" w:hAnsi="Arial" w:cs="Arial"/>
                <w:b/>
              </w:rPr>
            </w:pPr>
          </w:p>
        </w:tc>
        <w:tc>
          <w:tcPr>
            <w:tcW w:w="669" w:type="pct"/>
            <w:vMerge/>
            <w:shd w:val="clear" w:color="auto" w:fill="auto"/>
            <w:vAlign w:val="center"/>
          </w:tcPr>
          <w:p w:rsidR="00FB279A" w:rsidRPr="0005152D" w:rsidRDefault="00FB279A" w:rsidP="009106CE">
            <w:pPr>
              <w:rPr>
                <w:rFonts w:ascii="Arial" w:hAnsi="Arial" w:cs="Arial"/>
              </w:rPr>
            </w:pP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0" w:type="pct"/>
            <w:vMerge/>
            <w:shd w:val="clear" w:color="auto" w:fill="auto"/>
            <w:vAlign w:val="center"/>
          </w:tcPr>
          <w:p w:rsidR="00FB279A" w:rsidRPr="0005152D" w:rsidRDefault="00FB279A" w:rsidP="009106CE">
            <w:pPr>
              <w:rPr>
                <w:rFonts w:ascii="Arial" w:hAnsi="Arial" w:cs="Arial"/>
              </w:rPr>
            </w:pPr>
          </w:p>
        </w:tc>
        <w:tc>
          <w:tcPr>
            <w:tcW w:w="742" w:type="pct"/>
            <w:vMerge/>
            <w:shd w:val="clear" w:color="auto" w:fill="auto"/>
            <w:vAlign w:val="center"/>
          </w:tcPr>
          <w:p w:rsidR="00FB279A" w:rsidRPr="0005152D" w:rsidRDefault="00FB279A" w:rsidP="009106CE">
            <w:pPr>
              <w:rPr>
                <w:rFonts w:ascii="Arial" w:hAnsi="Arial" w:cs="Arial"/>
              </w:rPr>
            </w:pPr>
          </w:p>
        </w:tc>
        <w:tc>
          <w:tcPr>
            <w:tcW w:w="891" w:type="pct"/>
            <w:vMerge/>
            <w:shd w:val="clear" w:color="auto" w:fill="auto"/>
            <w:vAlign w:val="center"/>
          </w:tcPr>
          <w:p w:rsidR="00FB279A" w:rsidRPr="0005152D" w:rsidRDefault="00FB279A" w:rsidP="009106CE">
            <w:pPr>
              <w:rPr>
                <w:rFonts w:ascii="Arial" w:hAnsi="Arial" w:cs="Arial"/>
              </w:rPr>
            </w:pP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2149</w:t>
            </w:r>
          </w:p>
        </w:tc>
      </w:tr>
      <w:tr w:rsidR="00FB279A" w:rsidRPr="0005152D" w:rsidTr="009106CE">
        <w:trPr>
          <w:trHeight w:val="454"/>
        </w:trPr>
        <w:tc>
          <w:tcPr>
            <w:tcW w:w="278" w:type="pct"/>
            <w:vMerge/>
            <w:shd w:val="clear" w:color="auto" w:fill="auto"/>
            <w:vAlign w:val="center"/>
          </w:tcPr>
          <w:p w:rsidR="00FB279A" w:rsidRPr="0005152D" w:rsidRDefault="00FB279A" w:rsidP="009106CE">
            <w:pPr>
              <w:rPr>
                <w:rFonts w:ascii="Arial" w:hAnsi="Arial" w:cs="Arial"/>
                <w:b/>
              </w:rPr>
            </w:pPr>
          </w:p>
        </w:tc>
        <w:tc>
          <w:tcPr>
            <w:tcW w:w="669" w:type="pct"/>
            <w:vMerge/>
            <w:shd w:val="clear" w:color="auto" w:fill="auto"/>
            <w:vAlign w:val="center"/>
          </w:tcPr>
          <w:p w:rsidR="00FB279A" w:rsidRPr="0005152D" w:rsidRDefault="00FB279A" w:rsidP="009106CE">
            <w:pPr>
              <w:rPr>
                <w:rFonts w:ascii="Arial" w:hAnsi="Arial" w:cs="Arial"/>
              </w:rPr>
            </w:pP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0" w:type="pct"/>
            <w:vMerge/>
            <w:shd w:val="clear" w:color="auto" w:fill="auto"/>
            <w:vAlign w:val="center"/>
          </w:tcPr>
          <w:p w:rsidR="00FB279A" w:rsidRPr="0005152D" w:rsidRDefault="00FB279A" w:rsidP="009106CE">
            <w:pPr>
              <w:rPr>
                <w:rFonts w:ascii="Arial" w:hAnsi="Arial" w:cs="Arial"/>
              </w:rPr>
            </w:pPr>
          </w:p>
        </w:tc>
        <w:tc>
          <w:tcPr>
            <w:tcW w:w="742" w:type="pct"/>
            <w:vMerge/>
            <w:shd w:val="clear" w:color="auto" w:fill="auto"/>
            <w:vAlign w:val="center"/>
          </w:tcPr>
          <w:p w:rsidR="00FB279A" w:rsidRPr="0005152D" w:rsidRDefault="00FB279A" w:rsidP="009106CE">
            <w:pPr>
              <w:rPr>
                <w:rFonts w:ascii="Arial" w:hAnsi="Arial" w:cs="Arial"/>
              </w:rPr>
            </w:pPr>
          </w:p>
        </w:tc>
        <w:tc>
          <w:tcPr>
            <w:tcW w:w="891"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для индивидуального жилищного строительства</w:t>
            </w: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76424</w:t>
            </w:r>
          </w:p>
        </w:tc>
      </w:tr>
      <w:tr w:rsidR="00FB279A" w:rsidRPr="0005152D" w:rsidTr="009106CE">
        <w:trPr>
          <w:trHeight w:val="366"/>
        </w:trPr>
        <w:tc>
          <w:tcPr>
            <w:tcW w:w="278" w:type="pct"/>
            <w:vMerge/>
            <w:shd w:val="clear" w:color="auto" w:fill="auto"/>
            <w:vAlign w:val="center"/>
          </w:tcPr>
          <w:p w:rsidR="00FB279A" w:rsidRPr="0005152D" w:rsidRDefault="00FB279A" w:rsidP="009106CE">
            <w:pPr>
              <w:rPr>
                <w:rFonts w:ascii="Arial" w:hAnsi="Arial" w:cs="Arial"/>
                <w:b/>
              </w:rPr>
            </w:pPr>
          </w:p>
        </w:tc>
        <w:tc>
          <w:tcPr>
            <w:tcW w:w="669" w:type="pct"/>
            <w:vMerge/>
            <w:shd w:val="clear" w:color="auto" w:fill="auto"/>
            <w:vAlign w:val="center"/>
          </w:tcPr>
          <w:p w:rsidR="00FB279A" w:rsidRPr="0005152D" w:rsidRDefault="00FB279A" w:rsidP="009106CE">
            <w:pPr>
              <w:rPr>
                <w:rFonts w:ascii="Arial" w:hAnsi="Arial" w:cs="Arial"/>
              </w:rPr>
            </w:pP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0" w:type="pct"/>
            <w:vMerge/>
            <w:shd w:val="clear" w:color="auto" w:fill="auto"/>
            <w:vAlign w:val="center"/>
          </w:tcPr>
          <w:p w:rsidR="00FB279A" w:rsidRPr="0005152D" w:rsidRDefault="00FB279A" w:rsidP="009106CE">
            <w:pPr>
              <w:rPr>
                <w:rFonts w:ascii="Arial" w:hAnsi="Arial" w:cs="Arial"/>
              </w:rPr>
            </w:pPr>
          </w:p>
        </w:tc>
        <w:tc>
          <w:tcPr>
            <w:tcW w:w="742" w:type="pct"/>
            <w:vMerge/>
            <w:shd w:val="clear" w:color="auto" w:fill="auto"/>
            <w:vAlign w:val="center"/>
          </w:tcPr>
          <w:p w:rsidR="00FB279A" w:rsidRPr="0005152D" w:rsidRDefault="00FB279A" w:rsidP="009106CE">
            <w:pPr>
              <w:rPr>
                <w:rFonts w:ascii="Arial" w:hAnsi="Arial" w:cs="Arial"/>
              </w:rPr>
            </w:pPr>
          </w:p>
        </w:tc>
        <w:tc>
          <w:tcPr>
            <w:tcW w:w="891" w:type="pct"/>
            <w:vMerge/>
            <w:shd w:val="clear" w:color="auto" w:fill="auto"/>
            <w:vAlign w:val="center"/>
          </w:tcPr>
          <w:p w:rsidR="00FB279A" w:rsidRPr="0005152D" w:rsidRDefault="00FB279A" w:rsidP="009106CE">
            <w:pPr>
              <w:rPr>
                <w:rFonts w:ascii="Arial" w:hAnsi="Arial" w:cs="Arial"/>
              </w:rPr>
            </w:pP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46067</w:t>
            </w:r>
          </w:p>
        </w:tc>
      </w:tr>
      <w:tr w:rsidR="00FB279A" w:rsidRPr="0005152D" w:rsidTr="009106CE">
        <w:trPr>
          <w:trHeight w:val="115"/>
        </w:trPr>
        <w:tc>
          <w:tcPr>
            <w:tcW w:w="4355" w:type="pct"/>
            <w:gridSpan w:val="6"/>
            <w:shd w:val="clear" w:color="auto" w:fill="auto"/>
            <w:vAlign w:val="center"/>
          </w:tcPr>
          <w:p w:rsidR="00FB279A" w:rsidRPr="0005152D" w:rsidRDefault="00FB279A" w:rsidP="009106CE">
            <w:pPr>
              <w:rPr>
                <w:rFonts w:ascii="Arial" w:hAnsi="Arial" w:cs="Arial"/>
                <w:b/>
              </w:rPr>
            </w:pPr>
            <w:r w:rsidRPr="0005152D">
              <w:rPr>
                <w:rFonts w:ascii="Arial" w:hAnsi="Arial" w:cs="Arial"/>
                <w:b/>
                <w:bCs/>
              </w:rPr>
              <w:t>Итого:</w:t>
            </w:r>
          </w:p>
        </w:tc>
        <w:tc>
          <w:tcPr>
            <w:tcW w:w="645"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137373</w:t>
            </w:r>
          </w:p>
        </w:tc>
      </w:tr>
      <w:tr w:rsidR="00FB279A" w:rsidRPr="0005152D" w:rsidTr="009106CE">
        <w:trPr>
          <w:trHeight w:val="454"/>
        </w:trPr>
        <w:tc>
          <w:tcPr>
            <w:tcW w:w="278" w:type="pct"/>
            <w:shd w:val="clear" w:color="auto" w:fill="auto"/>
            <w:vAlign w:val="center"/>
          </w:tcPr>
          <w:p w:rsidR="00FB279A" w:rsidRPr="0005152D" w:rsidRDefault="00FB279A" w:rsidP="009106CE">
            <w:pPr>
              <w:rPr>
                <w:rFonts w:ascii="Arial" w:hAnsi="Arial" w:cs="Arial"/>
                <w:b/>
              </w:rPr>
            </w:pPr>
            <w:r w:rsidRPr="0005152D">
              <w:rPr>
                <w:rFonts w:ascii="Arial" w:hAnsi="Arial" w:cs="Arial"/>
                <w:b/>
              </w:rPr>
              <w:t>4.</w:t>
            </w:r>
          </w:p>
        </w:tc>
        <w:tc>
          <w:tcPr>
            <w:tcW w:w="669" w:type="pct"/>
            <w:shd w:val="clear" w:color="auto" w:fill="auto"/>
            <w:vAlign w:val="center"/>
          </w:tcPr>
          <w:p w:rsidR="00FB279A" w:rsidRPr="0005152D" w:rsidRDefault="00FB279A" w:rsidP="009106CE">
            <w:pPr>
              <w:rPr>
                <w:rFonts w:ascii="Arial" w:hAnsi="Arial" w:cs="Arial"/>
              </w:rPr>
            </w:pPr>
            <w:r w:rsidRPr="0005152D">
              <w:rPr>
                <w:rFonts w:ascii="Arial" w:hAnsi="Arial" w:cs="Arial"/>
              </w:rPr>
              <w:t>д. Пожегдин</w:t>
            </w: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0"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сельскохозяйственного назначения</w:t>
            </w:r>
          </w:p>
        </w:tc>
        <w:tc>
          <w:tcPr>
            <w:tcW w:w="742"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населенных пунктов</w:t>
            </w:r>
          </w:p>
        </w:tc>
        <w:tc>
          <w:tcPr>
            <w:tcW w:w="891" w:type="pct"/>
            <w:shd w:val="clear" w:color="auto" w:fill="auto"/>
            <w:vAlign w:val="center"/>
          </w:tcPr>
          <w:p w:rsidR="00FB279A" w:rsidRPr="0005152D" w:rsidRDefault="00FB279A" w:rsidP="009106CE">
            <w:pPr>
              <w:rPr>
                <w:rFonts w:ascii="Arial" w:hAnsi="Arial" w:cs="Arial"/>
              </w:rPr>
            </w:pPr>
            <w:r w:rsidRPr="0005152D">
              <w:rPr>
                <w:rFonts w:ascii="Arial" w:hAnsi="Arial" w:cs="Arial"/>
              </w:rPr>
              <w:t>для индивидуального жилищного строительства</w:t>
            </w: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2260</w:t>
            </w:r>
          </w:p>
        </w:tc>
      </w:tr>
      <w:tr w:rsidR="00FB279A" w:rsidRPr="0005152D" w:rsidTr="009106CE">
        <w:trPr>
          <w:trHeight w:val="217"/>
        </w:trPr>
        <w:tc>
          <w:tcPr>
            <w:tcW w:w="4355"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5"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2260</w:t>
            </w:r>
          </w:p>
        </w:tc>
      </w:tr>
      <w:tr w:rsidR="00FB279A" w:rsidRPr="0005152D" w:rsidTr="009106CE">
        <w:trPr>
          <w:trHeight w:val="454"/>
        </w:trPr>
        <w:tc>
          <w:tcPr>
            <w:tcW w:w="278" w:type="pct"/>
            <w:shd w:val="clear" w:color="auto" w:fill="auto"/>
            <w:vAlign w:val="center"/>
          </w:tcPr>
          <w:p w:rsidR="00FB279A" w:rsidRPr="0005152D" w:rsidRDefault="00FB279A" w:rsidP="009106CE">
            <w:pPr>
              <w:rPr>
                <w:rFonts w:ascii="Arial" w:hAnsi="Arial" w:cs="Arial"/>
                <w:b/>
              </w:rPr>
            </w:pPr>
            <w:r w:rsidRPr="0005152D">
              <w:rPr>
                <w:rFonts w:ascii="Arial" w:hAnsi="Arial" w:cs="Arial"/>
                <w:b/>
              </w:rPr>
              <w:t>5.</w:t>
            </w:r>
          </w:p>
        </w:tc>
        <w:tc>
          <w:tcPr>
            <w:tcW w:w="669" w:type="pct"/>
            <w:shd w:val="clear" w:color="auto" w:fill="auto"/>
            <w:vAlign w:val="center"/>
          </w:tcPr>
          <w:p w:rsidR="00FB279A" w:rsidRPr="0005152D" w:rsidRDefault="00FB279A" w:rsidP="009106CE">
            <w:pPr>
              <w:pStyle w:val="985"/>
              <w:spacing w:before="0" w:beforeAutospacing="0" w:after="0" w:afterAutospacing="0"/>
              <w:rPr>
                <w:rFonts w:ascii="Arial" w:hAnsi="Arial" w:cs="Arial"/>
                <w:sz w:val="20"/>
                <w:szCs w:val="20"/>
              </w:rPr>
            </w:pPr>
            <w:r w:rsidRPr="0005152D">
              <w:rPr>
                <w:rFonts w:ascii="Arial" w:hAnsi="Arial" w:cs="Arial"/>
                <w:sz w:val="20"/>
                <w:szCs w:val="20"/>
              </w:rPr>
              <w:t>д Седтыдин</w:t>
            </w:r>
          </w:p>
          <w:p w:rsidR="00FB279A" w:rsidRPr="0005152D" w:rsidRDefault="00FB279A" w:rsidP="009106CE">
            <w:pPr>
              <w:rPr>
                <w:rFonts w:ascii="Arial" w:hAnsi="Arial" w:cs="Arial"/>
              </w:rPr>
            </w:pP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0"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сельскохозяйственного назначения</w:t>
            </w:r>
          </w:p>
        </w:tc>
        <w:tc>
          <w:tcPr>
            <w:tcW w:w="742"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населенных пунктов</w:t>
            </w:r>
          </w:p>
        </w:tc>
        <w:tc>
          <w:tcPr>
            <w:tcW w:w="891" w:type="pct"/>
            <w:shd w:val="clear" w:color="auto" w:fill="auto"/>
            <w:vAlign w:val="center"/>
          </w:tcPr>
          <w:p w:rsidR="00FB279A" w:rsidRPr="0005152D" w:rsidRDefault="00FB279A" w:rsidP="009106CE">
            <w:pPr>
              <w:rPr>
                <w:rFonts w:ascii="Arial" w:hAnsi="Arial" w:cs="Arial"/>
              </w:rPr>
            </w:pPr>
            <w:r w:rsidRPr="0005152D">
              <w:rPr>
                <w:rFonts w:ascii="Arial" w:hAnsi="Arial" w:cs="Arial"/>
              </w:rPr>
              <w:t>для сельскохозяйственного использования</w:t>
            </w: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4774</w:t>
            </w:r>
          </w:p>
        </w:tc>
      </w:tr>
      <w:tr w:rsidR="00FB279A" w:rsidRPr="0005152D" w:rsidTr="009106CE">
        <w:trPr>
          <w:trHeight w:val="454"/>
        </w:trPr>
        <w:tc>
          <w:tcPr>
            <w:tcW w:w="4355"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5"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4774</w:t>
            </w:r>
          </w:p>
        </w:tc>
      </w:tr>
      <w:tr w:rsidR="00FB279A" w:rsidRPr="0005152D" w:rsidTr="009106CE">
        <w:trPr>
          <w:trHeight w:val="454"/>
        </w:trPr>
        <w:tc>
          <w:tcPr>
            <w:tcW w:w="278" w:type="pct"/>
            <w:vMerge w:val="restart"/>
            <w:shd w:val="clear" w:color="auto" w:fill="auto"/>
            <w:vAlign w:val="center"/>
          </w:tcPr>
          <w:p w:rsidR="00FB279A" w:rsidRPr="0005152D" w:rsidRDefault="00FB279A" w:rsidP="009106CE">
            <w:pPr>
              <w:rPr>
                <w:rFonts w:ascii="Arial" w:hAnsi="Arial" w:cs="Arial"/>
                <w:b/>
              </w:rPr>
            </w:pPr>
            <w:r w:rsidRPr="0005152D">
              <w:rPr>
                <w:rFonts w:ascii="Arial" w:hAnsi="Arial" w:cs="Arial"/>
                <w:b/>
              </w:rPr>
              <w:t>6.</w:t>
            </w:r>
          </w:p>
        </w:tc>
        <w:tc>
          <w:tcPr>
            <w:tcW w:w="669"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пст. Ярашъю</w:t>
            </w: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11:07:1901001:150</w:t>
            </w:r>
          </w:p>
        </w:tc>
        <w:tc>
          <w:tcPr>
            <w:tcW w:w="740"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населённых пунктов</w:t>
            </w:r>
          </w:p>
        </w:tc>
        <w:tc>
          <w:tcPr>
            <w:tcW w:w="742" w:type="pct"/>
            <w:vMerge w:val="restar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населенных пунктов</w:t>
            </w:r>
          </w:p>
        </w:tc>
        <w:tc>
          <w:tcPr>
            <w:tcW w:w="891" w:type="pct"/>
            <w:shd w:val="clear" w:color="auto" w:fill="auto"/>
            <w:vAlign w:val="center"/>
          </w:tcPr>
          <w:p w:rsidR="00FB279A" w:rsidRPr="0005152D" w:rsidRDefault="00FB279A" w:rsidP="009106CE">
            <w:pPr>
              <w:rPr>
                <w:rFonts w:ascii="Arial" w:hAnsi="Arial" w:cs="Arial"/>
              </w:rPr>
            </w:pPr>
            <w:r w:rsidRPr="0005152D">
              <w:rPr>
                <w:rFonts w:ascii="Arial" w:hAnsi="Arial" w:cs="Arial"/>
              </w:rPr>
              <w:t>для обслуживания скважины</w:t>
            </w: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3555</w:t>
            </w:r>
          </w:p>
        </w:tc>
      </w:tr>
      <w:tr w:rsidR="00FB279A" w:rsidRPr="0005152D" w:rsidTr="009106CE">
        <w:trPr>
          <w:trHeight w:val="454"/>
        </w:trPr>
        <w:tc>
          <w:tcPr>
            <w:tcW w:w="278" w:type="pct"/>
            <w:vMerge/>
            <w:shd w:val="clear" w:color="auto" w:fill="auto"/>
            <w:vAlign w:val="center"/>
          </w:tcPr>
          <w:p w:rsidR="00FB279A" w:rsidRPr="0005152D" w:rsidRDefault="00FB279A" w:rsidP="009106CE">
            <w:pPr>
              <w:rPr>
                <w:rFonts w:ascii="Arial" w:hAnsi="Arial" w:cs="Arial"/>
                <w:b/>
              </w:rPr>
            </w:pPr>
          </w:p>
        </w:tc>
        <w:tc>
          <w:tcPr>
            <w:tcW w:w="669" w:type="pct"/>
            <w:vMerge/>
            <w:shd w:val="clear" w:color="auto" w:fill="auto"/>
            <w:vAlign w:val="center"/>
          </w:tcPr>
          <w:p w:rsidR="00FB279A" w:rsidRPr="0005152D" w:rsidRDefault="00FB279A" w:rsidP="009106CE">
            <w:pPr>
              <w:rPr>
                <w:rFonts w:ascii="Arial" w:hAnsi="Arial" w:cs="Arial"/>
              </w:rPr>
            </w:pP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w:t>
            </w:r>
          </w:p>
        </w:tc>
        <w:tc>
          <w:tcPr>
            <w:tcW w:w="740"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сельскохозяйственного назначения</w:t>
            </w:r>
          </w:p>
        </w:tc>
        <w:tc>
          <w:tcPr>
            <w:tcW w:w="742" w:type="pct"/>
            <w:vMerge/>
            <w:shd w:val="clear" w:color="auto" w:fill="auto"/>
            <w:vAlign w:val="center"/>
          </w:tcPr>
          <w:p w:rsidR="00FB279A" w:rsidRPr="0005152D" w:rsidRDefault="00FB279A" w:rsidP="009106CE">
            <w:pPr>
              <w:rPr>
                <w:rFonts w:ascii="Arial" w:hAnsi="Arial" w:cs="Arial"/>
              </w:rPr>
            </w:pPr>
          </w:p>
        </w:tc>
        <w:tc>
          <w:tcPr>
            <w:tcW w:w="891" w:type="pct"/>
            <w:shd w:val="clear" w:color="auto" w:fill="auto"/>
            <w:vAlign w:val="center"/>
          </w:tcPr>
          <w:p w:rsidR="00FB279A" w:rsidRPr="0005152D" w:rsidRDefault="00FB279A" w:rsidP="009106CE">
            <w:pPr>
              <w:rPr>
                <w:rFonts w:ascii="Arial" w:hAnsi="Arial" w:cs="Arial"/>
              </w:rPr>
            </w:pPr>
            <w:r w:rsidRPr="0005152D">
              <w:rPr>
                <w:rFonts w:ascii="Arial" w:hAnsi="Arial" w:cs="Arial"/>
              </w:rPr>
              <w:t>для индивидуального жилищного строительства</w:t>
            </w: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2591</w:t>
            </w:r>
          </w:p>
        </w:tc>
      </w:tr>
      <w:tr w:rsidR="00FB279A" w:rsidRPr="0005152D" w:rsidTr="009106CE">
        <w:trPr>
          <w:trHeight w:val="165"/>
        </w:trPr>
        <w:tc>
          <w:tcPr>
            <w:tcW w:w="4355"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5"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6146</w:t>
            </w:r>
          </w:p>
        </w:tc>
      </w:tr>
      <w:tr w:rsidR="00FB279A" w:rsidRPr="0005152D" w:rsidTr="009106CE">
        <w:trPr>
          <w:trHeight w:val="454"/>
        </w:trPr>
        <w:tc>
          <w:tcPr>
            <w:tcW w:w="278" w:type="pct"/>
            <w:shd w:val="clear" w:color="auto" w:fill="auto"/>
            <w:vAlign w:val="center"/>
          </w:tcPr>
          <w:p w:rsidR="00FB279A" w:rsidRPr="0005152D" w:rsidRDefault="00FB279A" w:rsidP="009106CE">
            <w:pPr>
              <w:rPr>
                <w:rFonts w:ascii="Arial" w:hAnsi="Arial" w:cs="Arial"/>
                <w:b/>
              </w:rPr>
            </w:pPr>
            <w:r w:rsidRPr="0005152D">
              <w:rPr>
                <w:rFonts w:ascii="Arial" w:hAnsi="Arial" w:cs="Arial"/>
                <w:b/>
              </w:rPr>
              <w:t>7.</w:t>
            </w:r>
          </w:p>
        </w:tc>
        <w:tc>
          <w:tcPr>
            <w:tcW w:w="669" w:type="pct"/>
            <w:shd w:val="clear" w:color="auto" w:fill="auto"/>
            <w:vAlign w:val="center"/>
          </w:tcPr>
          <w:p w:rsidR="00FB279A" w:rsidRPr="0005152D" w:rsidRDefault="00FB279A" w:rsidP="009106CE">
            <w:pPr>
              <w:rPr>
                <w:rFonts w:ascii="Arial" w:hAnsi="Arial" w:cs="Arial"/>
              </w:rPr>
            </w:pPr>
            <w:r w:rsidRPr="0005152D">
              <w:rPr>
                <w:rFonts w:ascii="Arial" w:hAnsi="Arial" w:cs="Arial"/>
              </w:rPr>
              <w:t>с. Пожег</w:t>
            </w:r>
          </w:p>
        </w:tc>
        <w:tc>
          <w:tcPr>
            <w:tcW w:w="1035" w:type="pct"/>
            <w:shd w:val="clear" w:color="auto" w:fill="auto"/>
            <w:vAlign w:val="center"/>
          </w:tcPr>
          <w:p w:rsidR="00FB279A" w:rsidRPr="0005152D" w:rsidRDefault="00FB279A" w:rsidP="009106CE">
            <w:pPr>
              <w:rPr>
                <w:rFonts w:ascii="Arial" w:hAnsi="Arial" w:cs="Arial"/>
              </w:rPr>
            </w:pPr>
            <w:r w:rsidRPr="0005152D">
              <w:rPr>
                <w:rFonts w:ascii="Arial" w:hAnsi="Arial" w:cs="Arial"/>
              </w:rPr>
              <w:t>часть ЗУ 11:07:2301001:65</w:t>
            </w:r>
          </w:p>
        </w:tc>
        <w:tc>
          <w:tcPr>
            <w:tcW w:w="740"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населённых пунктов</w:t>
            </w:r>
          </w:p>
        </w:tc>
        <w:tc>
          <w:tcPr>
            <w:tcW w:w="742"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населенных пунктов</w:t>
            </w:r>
          </w:p>
        </w:tc>
        <w:tc>
          <w:tcPr>
            <w:tcW w:w="891" w:type="pct"/>
            <w:shd w:val="clear" w:color="auto" w:fill="auto"/>
            <w:vAlign w:val="center"/>
          </w:tcPr>
          <w:p w:rsidR="00FB279A" w:rsidRPr="0005152D" w:rsidRDefault="00FB279A" w:rsidP="009106CE">
            <w:pPr>
              <w:rPr>
                <w:rFonts w:ascii="Arial" w:hAnsi="Arial" w:cs="Arial"/>
              </w:rPr>
            </w:pPr>
            <w:r w:rsidRPr="0005152D">
              <w:rPr>
                <w:rFonts w:ascii="Arial" w:hAnsi="Arial" w:cs="Arial"/>
              </w:rPr>
              <w:t>отдых (рекреация)</w:t>
            </w:r>
          </w:p>
        </w:tc>
        <w:tc>
          <w:tcPr>
            <w:tcW w:w="645" w:type="pct"/>
            <w:shd w:val="clear" w:color="auto" w:fill="auto"/>
            <w:vAlign w:val="center"/>
          </w:tcPr>
          <w:p w:rsidR="00FB279A" w:rsidRPr="0005152D" w:rsidRDefault="00FB279A" w:rsidP="009106CE">
            <w:pPr>
              <w:rPr>
                <w:rFonts w:ascii="Arial" w:hAnsi="Arial" w:cs="Arial"/>
              </w:rPr>
            </w:pPr>
            <w:r w:rsidRPr="0005152D">
              <w:rPr>
                <w:rFonts w:ascii="Arial" w:hAnsi="Arial" w:cs="Arial"/>
              </w:rPr>
              <w:t>24506</w:t>
            </w:r>
          </w:p>
        </w:tc>
      </w:tr>
      <w:tr w:rsidR="00FB279A" w:rsidRPr="0005152D" w:rsidTr="009106CE">
        <w:trPr>
          <w:trHeight w:val="286"/>
        </w:trPr>
        <w:tc>
          <w:tcPr>
            <w:tcW w:w="4355"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5"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24506</w:t>
            </w:r>
          </w:p>
        </w:tc>
      </w:tr>
      <w:tr w:rsidR="00FB279A" w:rsidRPr="0005152D" w:rsidTr="009106CE">
        <w:trPr>
          <w:trHeight w:val="286"/>
        </w:trPr>
        <w:tc>
          <w:tcPr>
            <w:tcW w:w="278" w:type="pct"/>
            <w:vMerge w:val="restar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8.</w:t>
            </w:r>
          </w:p>
        </w:tc>
        <w:tc>
          <w:tcPr>
            <w:tcW w:w="669" w:type="pct"/>
            <w:vMerge w:val="restart"/>
            <w:shd w:val="clear" w:color="auto" w:fill="auto"/>
            <w:vAlign w:val="center"/>
          </w:tcPr>
          <w:p w:rsidR="00FB279A" w:rsidRPr="0005152D" w:rsidRDefault="00FB279A" w:rsidP="009106CE">
            <w:pPr>
              <w:rPr>
                <w:rFonts w:ascii="Arial" w:hAnsi="Arial" w:cs="Arial"/>
                <w:bCs/>
              </w:rPr>
            </w:pPr>
            <w:r w:rsidRPr="0005152D">
              <w:rPr>
                <w:rFonts w:ascii="Arial" w:hAnsi="Arial" w:cs="Arial"/>
                <w:bCs/>
              </w:rPr>
              <w:t>пст. Нижний Ярашъю</w:t>
            </w:r>
          </w:p>
        </w:tc>
        <w:tc>
          <w:tcPr>
            <w:tcW w:w="1035" w:type="pct"/>
            <w:shd w:val="clear" w:color="auto" w:fill="auto"/>
            <w:vAlign w:val="center"/>
          </w:tcPr>
          <w:p w:rsidR="00FB279A" w:rsidRPr="0005152D" w:rsidRDefault="00FB279A" w:rsidP="009106CE">
            <w:pPr>
              <w:rPr>
                <w:rFonts w:ascii="Arial" w:hAnsi="Arial" w:cs="Arial"/>
                <w:bCs/>
              </w:rPr>
            </w:pPr>
            <w:r w:rsidRPr="0005152D">
              <w:rPr>
                <w:rFonts w:ascii="Arial" w:hAnsi="Arial" w:cs="Arial"/>
                <w:bCs/>
              </w:rPr>
              <w:t>часть ЗУ 11:07:2001001:241</w:t>
            </w:r>
          </w:p>
        </w:tc>
        <w:tc>
          <w:tcPr>
            <w:tcW w:w="740" w:type="pct"/>
            <w:shd w:val="clear" w:color="auto" w:fill="auto"/>
            <w:vAlign w:val="center"/>
          </w:tcPr>
          <w:p w:rsidR="00FB279A" w:rsidRPr="0005152D" w:rsidRDefault="00FB279A" w:rsidP="009106CE">
            <w:pPr>
              <w:rPr>
                <w:rFonts w:ascii="Arial" w:hAnsi="Arial" w:cs="Arial"/>
                <w:b/>
                <w:bCs/>
              </w:rPr>
            </w:pPr>
            <w:r w:rsidRPr="0005152D">
              <w:rPr>
                <w:rFonts w:ascii="Arial" w:hAnsi="Arial" w:cs="Arial"/>
              </w:rPr>
              <w:t>Земли населённых пунктов</w:t>
            </w:r>
          </w:p>
        </w:tc>
        <w:tc>
          <w:tcPr>
            <w:tcW w:w="742" w:type="pct"/>
            <w:vMerge w:val="restart"/>
            <w:shd w:val="clear" w:color="auto" w:fill="auto"/>
            <w:vAlign w:val="center"/>
          </w:tcPr>
          <w:p w:rsidR="00FB279A" w:rsidRPr="0005152D" w:rsidRDefault="00FB279A" w:rsidP="009106CE">
            <w:pPr>
              <w:rPr>
                <w:rFonts w:ascii="Arial" w:hAnsi="Arial" w:cs="Arial"/>
                <w:b/>
                <w:bCs/>
              </w:rPr>
            </w:pPr>
            <w:r w:rsidRPr="0005152D">
              <w:rPr>
                <w:rFonts w:ascii="Arial" w:hAnsi="Arial" w:cs="Arial"/>
              </w:rPr>
              <w:t>Земли населённых пунктов</w:t>
            </w:r>
          </w:p>
        </w:tc>
        <w:tc>
          <w:tcPr>
            <w:tcW w:w="891" w:type="pct"/>
            <w:vMerge w:val="restart"/>
            <w:shd w:val="clear" w:color="auto" w:fill="auto"/>
            <w:vAlign w:val="center"/>
          </w:tcPr>
          <w:p w:rsidR="00FB279A" w:rsidRPr="0005152D" w:rsidRDefault="00FB279A" w:rsidP="009106CE">
            <w:pPr>
              <w:rPr>
                <w:rFonts w:ascii="Arial" w:hAnsi="Arial" w:cs="Arial"/>
                <w:bCs/>
              </w:rPr>
            </w:pPr>
            <w:r w:rsidRPr="0005152D">
              <w:rPr>
                <w:rFonts w:ascii="Arial" w:hAnsi="Arial" w:cs="Arial"/>
                <w:bCs/>
              </w:rPr>
              <w:t>автомобильный транспорт</w:t>
            </w:r>
          </w:p>
        </w:tc>
        <w:tc>
          <w:tcPr>
            <w:tcW w:w="645" w:type="pct"/>
            <w:shd w:val="clear" w:color="auto" w:fill="auto"/>
            <w:vAlign w:val="center"/>
          </w:tcPr>
          <w:p w:rsidR="00FB279A" w:rsidRPr="0005152D" w:rsidRDefault="00FB279A" w:rsidP="009106CE">
            <w:pPr>
              <w:rPr>
                <w:rFonts w:ascii="Arial" w:hAnsi="Arial" w:cs="Arial"/>
                <w:bCs/>
              </w:rPr>
            </w:pPr>
            <w:r w:rsidRPr="0005152D">
              <w:rPr>
                <w:rFonts w:ascii="Arial" w:hAnsi="Arial" w:cs="Arial"/>
                <w:bCs/>
              </w:rPr>
              <w:t>2234</w:t>
            </w:r>
          </w:p>
        </w:tc>
      </w:tr>
      <w:tr w:rsidR="00FB279A" w:rsidRPr="0005152D" w:rsidTr="009106CE">
        <w:trPr>
          <w:trHeight w:val="286"/>
        </w:trPr>
        <w:tc>
          <w:tcPr>
            <w:tcW w:w="278" w:type="pct"/>
            <w:vMerge/>
            <w:shd w:val="clear" w:color="auto" w:fill="auto"/>
            <w:vAlign w:val="center"/>
          </w:tcPr>
          <w:p w:rsidR="00FB279A" w:rsidRPr="0005152D" w:rsidRDefault="00FB279A" w:rsidP="009106CE">
            <w:pPr>
              <w:rPr>
                <w:rFonts w:ascii="Arial" w:hAnsi="Arial" w:cs="Arial"/>
                <w:b/>
                <w:bCs/>
              </w:rPr>
            </w:pPr>
          </w:p>
        </w:tc>
        <w:tc>
          <w:tcPr>
            <w:tcW w:w="669" w:type="pct"/>
            <w:vMerge/>
            <w:shd w:val="clear" w:color="auto" w:fill="auto"/>
            <w:vAlign w:val="center"/>
          </w:tcPr>
          <w:p w:rsidR="00FB279A" w:rsidRPr="0005152D" w:rsidRDefault="00FB279A" w:rsidP="009106CE">
            <w:pPr>
              <w:rPr>
                <w:rFonts w:ascii="Arial" w:hAnsi="Arial" w:cs="Arial"/>
                <w:bCs/>
              </w:rPr>
            </w:pPr>
          </w:p>
        </w:tc>
        <w:tc>
          <w:tcPr>
            <w:tcW w:w="1035" w:type="pct"/>
            <w:shd w:val="clear" w:color="auto" w:fill="auto"/>
            <w:vAlign w:val="center"/>
          </w:tcPr>
          <w:p w:rsidR="00FB279A" w:rsidRPr="0005152D" w:rsidRDefault="00FB279A" w:rsidP="009106CE">
            <w:pPr>
              <w:rPr>
                <w:rFonts w:ascii="Arial" w:hAnsi="Arial" w:cs="Arial"/>
                <w:bCs/>
              </w:rPr>
            </w:pPr>
            <w:r w:rsidRPr="0005152D">
              <w:rPr>
                <w:rFonts w:ascii="Arial" w:hAnsi="Arial" w:cs="Arial"/>
                <w:bCs/>
              </w:rPr>
              <w:t>-</w:t>
            </w:r>
          </w:p>
        </w:tc>
        <w:tc>
          <w:tcPr>
            <w:tcW w:w="740" w:type="pct"/>
            <w:shd w:val="clear" w:color="auto" w:fill="auto"/>
            <w:vAlign w:val="center"/>
          </w:tcPr>
          <w:p w:rsidR="00FB279A" w:rsidRPr="0005152D" w:rsidRDefault="00FB279A" w:rsidP="009106CE">
            <w:pPr>
              <w:rPr>
                <w:rFonts w:ascii="Arial" w:hAnsi="Arial" w:cs="Arial"/>
              </w:rPr>
            </w:pPr>
            <w:r w:rsidRPr="0005152D">
              <w:rPr>
                <w:rFonts w:ascii="Arial" w:hAnsi="Arial" w:cs="Arial"/>
              </w:rPr>
              <w:t>Земли сельскохозяйственного назначения</w:t>
            </w:r>
          </w:p>
        </w:tc>
        <w:tc>
          <w:tcPr>
            <w:tcW w:w="742" w:type="pct"/>
            <w:vMerge/>
            <w:shd w:val="clear" w:color="auto" w:fill="auto"/>
            <w:vAlign w:val="center"/>
          </w:tcPr>
          <w:p w:rsidR="00FB279A" w:rsidRPr="0005152D" w:rsidRDefault="00FB279A" w:rsidP="009106CE">
            <w:pPr>
              <w:rPr>
                <w:rFonts w:ascii="Arial" w:hAnsi="Arial" w:cs="Arial"/>
              </w:rPr>
            </w:pPr>
          </w:p>
        </w:tc>
        <w:tc>
          <w:tcPr>
            <w:tcW w:w="891" w:type="pct"/>
            <w:vMerge/>
            <w:shd w:val="clear" w:color="auto" w:fill="auto"/>
            <w:vAlign w:val="center"/>
          </w:tcPr>
          <w:p w:rsidR="00FB279A" w:rsidRPr="0005152D" w:rsidRDefault="00FB279A" w:rsidP="009106CE">
            <w:pPr>
              <w:rPr>
                <w:rFonts w:ascii="Arial" w:hAnsi="Arial" w:cs="Arial"/>
                <w:bCs/>
              </w:rPr>
            </w:pPr>
          </w:p>
        </w:tc>
        <w:tc>
          <w:tcPr>
            <w:tcW w:w="645" w:type="pct"/>
            <w:shd w:val="clear" w:color="auto" w:fill="auto"/>
            <w:vAlign w:val="center"/>
          </w:tcPr>
          <w:p w:rsidR="00FB279A" w:rsidRPr="0005152D" w:rsidRDefault="00FB279A" w:rsidP="009106CE">
            <w:pPr>
              <w:rPr>
                <w:rFonts w:ascii="Arial" w:hAnsi="Arial" w:cs="Arial"/>
                <w:bCs/>
              </w:rPr>
            </w:pPr>
            <w:r w:rsidRPr="0005152D">
              <w:rPr>
                <w:rFonts w:ascii="Arial" w:hAnsi="Arial" w:cs="Arial"/>
                <w:bCs/>
              </w:rPr>
              <w:t>449</w:t>
            </w:r>
          </w:p>
        </w:tc>
      </w:tr>
      <w:tr w:rsidR="00FB279A" w:rsidRPr="0005152D" w:rsidTr="009106CE">
        <w:trPr>
          <w:trHeight w:val="286"/>
        </w:trPr>
        <w:tc>
          <w:tcPr>
            <w:tcW w:w="4355" w:type="pct"/>
            <w:gridSpan w:val="6"/>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Итого:</w:t>
            </w:r>
          </w:p>
        </w:tc>
        <w:tc>
          <w:tcPr>
            <w:tcW w:w="645" w:type="pct"/>
            <w:shd w:val="clear" w:color="auto" w:fill="auto"/>
            <w:vAlign w:val="center"/>
          </w:tcPr>
          <w:p w:rsidR="00FB279A" w:rsidRPr="0005152D" w:rsidRDefault="00FB279A" w:rsidP="009106CE">
            <w:pPr>
              <w:rPr>
                <w:rFonts w:ascii="Arial" w:hAnsi="Arial" w:cs="Arial"/>
                <w:b/>
                <w:bCs/>
              </w:rPr>
            </w:pPr>
            <w:r w:rsidRPr="0005152D">
              <w:rPr>
                <w:rFonts w:ascii="Arial" w:hAnsi="Arial" w:cs="Arial"/>
                <w:b/>
                <w:bCs/>
              </w:rPr>
              <w:t>2683</w:t>
            </w:r>
          </w:p>
        </w:tc>
      </w:tr>
    </w:tbl>
    <w:p w:rsidR="00FB279A" w:rsidRPr="0005152D" w:rsidRDefault="00FB279A" w:rsidP="00FB279A">
      <w:pPr>
        <w:pStyle w:val="S5"/>
        <w:rPr>
          <w:lang w:bidi="en-US"/>
        </w:rPr>
      </w:pPr>
      <w:bookmarkStart w:id="263" w:name="_Toc75596073"/>
    </w:p>
    <w:p w:rsidR="00FB279A" w:rsidRPr="0005152D" w:rsidRDefault="00FB279A" w:rsidP="00FB279A">
      <w:pPr>
        <w:spacing w:before="120" w:after="120"/>
        <w:ind w:left="221"/>
        <w:rPr>
          <w:rFonts w:ascii="Arial" w:eastAsiaTheme="majorEastAsia" w:hAnsi="Arial" w:cs="Arial"/>
          <w:b/>
          <w:bCs/>
          <w:caps/>
          <w:sz w:val="28"/>
          <w:szCs w:val="28"/>
          <w:lang w:eastAsia="ar-SA" w:bidi="en-US"/>
        </w:rPr>
      </w:pPr>
      <w:r w:rsidRPr="0005152D">
        <w:rPr>
          <w:rFonts w:ascii="Arial" w:hAnsi="Arial" w:cs="Arial"/>
          <w:sz w:val="28"/>
          <w:lang w:eastAsia="ar-SA" w:bidi="en-US"/>
        </w:rPr>
        <w:br w:type="page" w:clear="all"/>
      </w:r>
    </w:p>
    <w:p w:rsidR="00FB279A" w:rsidRPr="0005152D" w:rsidRDefault="00FB279A" w:rsidP="00FB279A">
      <w:pPr>
        <w:pStyle w:val="12"/>
        <w:rPr>
          <w:rFonts w:ascii="Arial" w:hAnsi="Arial" w:cs="Arial"/>
          <w:sz w:val="28"/>
          <w:shd w:val="clear" w:color="auto" w:fill="FFFFFF"/>
        </w:rPr>
      </w:pPr>
      <w:bookmarkStart w:id="264" w:name="_Toc158929688"/>
      <w:r w:rsidRPr="0005152D">
        <w:rPr>
          <w:rFonts w:ascii="Arial" w:hAnsi="Arial" w:cs="Arial"/>
          <w:sz w:val="28"/>
          <w:lang w:eastAsia="ar-SA" w:bidi="en-US"/>
        </w:rPr>
        <w:lastRenderedPageBreak/>
        <w:t xml:space="preserve">8. </w:t>
      </w:r>
      <w:r w:rsidRPr="0005152D">
        <w:rPr>
          <w:rFonts w:ascii="Arial" w:hAnsi="Arial" w:cs="Arial"/>
          <w:szCs w:val="24"/>
          <w:lang w:eastAsia="ar-SA" w:bidi="en-US"/>
        </w:rPr>
        <w:t>Предложения по территориальному планированию (проектные предложения генерального плана)</w:t>
      </w:r>
      <w:bookmarkEnd w:id="263"/>
      <w:bookmarkEnd w:id="264"/>
    </w:p>
    <w:p w:rsidR="00FB279A" w:rsidRPr="00A61F71" w:rsidRDefault="00FB279A" w:rsidP="00FB279A">
      <w:pPr>
        <w:pStyle w:val="2"/>
        <w:rPr>
          <w:rFonts w:ascii="Arial" w:hAnsi="Arial"/>
          <w:sz w:val="24"/>
          <w:szCs w:val="24"/>
        </w:rPr>
      </w:pPr>
      <w:bookmarkStart w:id="265" w:name="_Toc522878610"/>
      <w:bookmarkStart w:id="266" w:name="_Toc535505324"/>
      <w:bookmarkStart w:id="267" w:name="_Toc535566946"/>
      <w:bookmarkStart w:id="268" w:name="_Toc5096499"/>
      <w:bookmarkStart w:id="269" w:name="_Toc7528597"/>
      <w:bookmarkStart w:id="270" w:name="_Toc25670396"/>
      <w:bookmarkStart w:id="271" w:name="_Toc49763143"/>
      <w:bookmarkStart w:id="272" w:name="_Toc53129180"/>
      <w:bookmarkStart w:id="273" w:name="_Toc57635039"/>
      <w:bookmarkStart w:id="274" w:name="_Toc75596074"/>
      <w:bookmarkStart w:id="275" w:name="_Toc158929689"/>
      <w:bookmarkStart w:id="276" w:name="_Toc244405527"/>
      <w:bookmarkStart w:id="277" w:name="_Toc244407695"/>
      <w:bookmarkStart w:id="278" w:name="_Toc244410156"/>
      <w:bookmarkStart w:id="279" w:name="_Toc244411143"/>
      <w:bookmarkStart w:id="280" w:name="_Toc270941731"/>
      <w:bookmarkStart w:id="281" w:name="_Toc312357140"/>
      <w:r w:rsidRPr="00A61F71">
        <w:rPr>
          <w:rFonts w:ascii="Arial" w:hAnsi="Arial"/>
          <w:sz w:val="24"/>
          <w:szCs w:val="24"/>
        </w:rPr>
        <w:t>8.1 Развитие планировочной структуры</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Границы сельского поселения «Пожег» установлены Законом Республики Коми № 13-РЗ «Об административно-территориальном устройстве Республики Коми».</w:t>
      </w:r>
    </w:p>
    <w:p w:rsidR="00FB279A" w:rsidRPr="0005152D" w:rsidRDefault="00FB279A" w:rsidP="00FB279A">
      <w:pPr>
        <w:pStyle w:val="afffff4"/>
        <w:spacing w:line="276" w:lineRule="auto"/>
        <w:rPr>
          <w:rFonts w:ascii="Arial" w:hAnsi="Arial" w:cs="Arial"/>
          <w:lang w:val="ru-RU"/>
        </w:rPr>
      </w:pPr>
      <w:r w:rsidRPr="0005152D">
        <w:rPr>
          <w:rFonts w:ascii="Arial" w:hAnsi="Arial" w:cs="Arial"/>
          <w:lang w:val="ru-RU"/>
        </w:rPr>
        <w:t xml:space="preserve">В соответствии с предложениями по территориальному планированию за основу берется данная территория сельского поселения «Пожег» – </w:t>
      </w:r>
      <w:r w:rsidRPr="0005152D">
        <w:rPr>
          <w:rFonts w:ascii="Arial" w:hAnsi="Arial" w:cs="Arial"/>
          <w:szCs w:val="28"/>
          <w:lang w:val="ru-RU"/>
        </w:rPr>
        <w:t>166076,97 га</w:t>
      </w:r>
      <w:r w:rsidRPr="0005152D">
        <w:rPr>
          <w:rFonts w:ascii="Arial" w:hAnsi="Arial" w:cs="Arial"/>
          <w:lang w:val="ru-RU"/>
        </w:rPr>
        <w:t>.</w:t>
      </w:r>
    </w:p>
    <w:p w:rsidR="00FB279A" w:rsidRPr="0005152D" w:rsidRDefault="00FB279A" w:rsidP="00FB279A">
      <w:pPr>
        <w:pStyle w:val="afffff4"/>
        <w:spacing w:after="120" w:line="276" w:lineRule="auto"/>
        <w:rPr>
          <w:rFonts w:ascii="Arial" w:hAnsi="Arial" w:cs="Arial"/>
          <w:lang w:val="ru-RU"/>
        </w:rPr>
      </w:pPr>
      <w:r w:rsidRPr="0005152D">
        <w:rPr>
          <w:rFonts w:ascii="Arial" w:hAnsi="Arial" w:cs="Arial"/>
          <w:lang w:val="ru-RU"/>
        </w:rPr>
        <w:t>Площади населенных пунктов сельского поселения «Пожег» устанавливаемые проектом представлены в таблице 24.</w:t>
      </w:r>
    </w:p>
    <w:p w:rsidR="00FB279A" w:rsidRPr="0005152D" w:rsidRDefault="00FB279A" w:rsidP="00FB279A">
      <w:pPr>
        <w:pStyle w:val="afffff4"/>
        <w:ind w:firstLine="0"/>
        <w:rPr>
          <w:rFonts w:ascii="Arial" w:hAnsi="Arial" w:cs="Arial"/>
          <w:b/>
          <w:iCs/>
          <w:highlight w:val="yellow"/>
          <w:lang w:val="ru-RU"/>
        </w:rPr>
      </w:pPr>
      <w:r w:rsidRPr="0005152D">
        <w:rPr>
          <w:rFonts w:ascii="Arial" w:hAnsi="Arial" w:cs="Arial"/>
          <w:b/>
          <w:iCs/>
          <w:lang w:val="ru-RU"/>
        </w:rPr>
        <w:t>Таблица 24 – Площади населенных пунктов сельского поселения «Пожег»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
        <w:gridCol w:w="4079"/>
        <w:gridCol w:w="2496"/>
        <w:gridCol w:w="2496"/>
      </w:tblGrid>
      <w:tr w:rsidR="00FB279A" w:rsidRPr="0005152D" w:rsidTr="009106CE">
        <w:trPr>
          <w:trHeight w:val="273"/>
        </w:trPr>
        <w:tc>
          <w:tcPr>
            <w:tcW w:w="261" w:type="pct"/>
            <w:shd w:val="clear" w:color="auto" w:fill="auto"/>
          </w:tcPr>
          <w:p w:rsidR="00FB279A" w:rsidRPr="0005152D" w:rsidRDefault="00FB279A" w:rsidP="009106CE">
            <w:pPr>
              <w:ind w:left="-103" w:right="-124"/>
              <w:rPr>
                <w:rFonts w:ascii="Arial" w:hAnsi="Arial" w:cs="Arial"/>
                <w:b/>
                <w:iCs/>
              </w:rPr>
            </w:pPr>
            <w:r w:rsidRPr="0005152D">
              <w:rPr>
                <w:rFonts w:ascii="Arial" w:hAnsi="Arial" w:cs="Arial"/>
                <w:b/>
                <w:iCs/>
                <w:sz w:val="22"/>
                <w:szCs w:val="22"/>
              </w:rPr>
              <w:t>№ п/п</w:t>
            </w:r>
          </w:p>
        </w:tc>
        <w:tc>
          <w:tcPr>
            <w:tcW w:w="2131" w:type="pct"/>
            <w:shd w:val="clear" w:color="auto" w:fill="auto"/>
          </w:tcPr>
          <w:p w:rsidR="00FB279A" w:rsidRPr="0005152D" w:rsidRDefault="00FB279A" w:rsidP="009106CE">
            <w:pPr>
              <w:ind w:left="-103" w:right="-124"/>
              <w:rPr>
                <w:rFonts w:ascii="Arial" w:hAnsi="Arial" w:cs="Arial"/>
                <w:b/>
                <w:iCs/>
              </w:rPr>
            </w:pPr>
            <w:r w:rsidRPr="0005152D">
              <w:rPr>
                <w:rFonts w:ascii="Arial" w:hAnsi="Arial" w:cs="Arial"/>
                <w:b/>
                <w:iCs/>
                <w:sz w:val="22"/>
                <w:szCs w:val="22"/>
              </w:rPr>
              <w:t>Наименование населенного пункта</w:t>
            </w:r>
          </w:p>
        </w:tc>
        <w:tc>
          <w:tcPr>
            <w:tcW w:w="1304" w:type="pct"/>
          </w:tcPr>
          <w:p w:rsidR="00FB279A" w:rsidRPr="0005152D" w:rsidRDefault="00FB279A" w:rsidP="009106CE">
            <w:pPr>
              <w:ind w:left="-103" w:right="-124"/>
              <w:rPr>
                <w:rFonts w:ascii="Arial" w:hAnsi="Arial" w:cs="Arial"/>
                <w:b/>
                <w:iCs/>
              </w:rPr>
            </w:pPr>
            <w:r w:rsidRPr="0005152D">
              <w:rPr>
                <w:rFonts w:ascii="Arial" w:hAnsi="Arial" w:cs="Arial"/>
                <w:b/>
                <w:iCs/>
                <w:sz w:val="22"/>
                <w:szCs w:val="22"/>
              </w:rPr>
              <w:t>Современное состояние, га</w:t>
            </w:r>
          </w:p>
        </w:tc>
        <w:tc>
          <w:tcPr>
            <w:tcW w:w="1304" w:type="pct"/>
            <w:shd w:val="clear" w:color="auto" w:fill="auto"/>
          </w:tcPr>
          <w:p w:rsidR="00FB279A" w:rsidRPr="0005152D" w:rsidRDefault="00FB279A" w:rsidP="009106CE">
            <w:pPr>
              <w:ind w:left="-103" w:right="-124"/>
              <w:rPr>
                <w:rFonts w:ascii="Arial" w:hAnsi="Arial" w:cs="Arial"/>
                <w:b/>
                <w:iCs/>
              </w:rPr>
            </w:pPr>
            <w:r w:rsidRPr="0005152D">
              <w:rPr>
                <w:rFonts w:ascii="Arial" w:hAnsi="Arial" w:cs="Arial"/>
                <w:b/>
                <w:iCs/>
                <w:sz w:val="22"/>
                <w:szCs w:val="22"/>
              </w:rPr>
              <w:t>Расчетный срок, га</w:t>
            </w:r>
          </w:p>
        </w:tc>
      </w:tr>
      <w:tr w:rsidR="00FB279A" w:rsidRPr="0005152D" w:rsidTr="009106CE">
        <w:trPr>
          <w:trHeight w:val="255"/>
        </w:trPr>
        <w:tc>
          <w:tcPr>
            <w:tcW w:w="261" w:type="pct"/>
            <w:shd w:val="clear" w:color="auto" w:fill="auto"/>
          </w:tcPr>
          <w:p w:rsidR="00FB279A" w:rsidRPr="0005152D" w:rsidRDefault="00FB279A" w:rsidP="009106CE">
            <w:pPr>
              <w:ind w:right="-124"/>
              <w:rPr>
                <w:rFonts w:ascii="Arial" w:hAnsi="Arial" w:cs="Arial"/>
                <w:b/>
                <w:iCs/>
              </w:rPr>
            </w:pPr>
            <w:r w:rsidRPr="0005152D">
              <w:rPr>
                <w:rFonts w:ascii="Arial" w:hAnsi="Arial" w:cs="Arial"/>
                <w:b/>
                <w:iCs/>
                <w:sz w:val="22"/>
                <w:szCs w:val="22"/>
              </w:rPr>
              <w:t>1</w:t>
            </w:r>
          </w:p>
        </w:tc>
        <w:tc>
          <w:tcPr>
            <w:tcW w:w="213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с. Пожег</w:t>
            </w:r>
          </w:p>
        </w:tc>
        <w:tc>
          <w:tcPr>
            <w:tcW w:w="1304" w:type="pct"/>
          </w:tcPr>
          <w:p w:rsidR="00FB279A" w:rsidRPr="0005152D" w:rsidRDefault="00FB279A" w:rsidP="009106CE">
            <w:pPr>
              <w:rPr>
                <w:rFonts w:ascii="Arial" w:hAnsi="Arial" w:cs="Arial"/>
                <w:iCs/>
                <w:lang w:val="en-US"/>
              </w:rPr>
            </w:pPr>
            <w:r w:rsidRPr="0005152D">
              <w:rPr>
                <w:rFonts w:ascii="Arial" w:hAnsi="Arial" w:cs="Arial"/>
                <w:iCs/>
                <w:sz w:val="22"/>
                <w:szCs w:val="22"/>
              </w:rPr>
              <w:t>175,</w:t>
            </w:r>
            <w:r w:rsidRPr="0005152D">
              <w:rPr>
                <w:rFonts w:ascii="Arial" w:hAnsi="Arial" w:cs="Arial"/>
                <w:iCs/>
                <w:sz w:val="22"/>
                <w:szCs w:val="22"/>
                <w:lang w:val="en-US"/>
              </w:rPr>
              <w:t>68</w:t>
            </w:r>
          </w:p>
        </w:tc>
        <w:tc>
          <w:tcPr>
            <w:tcW w:w="1304"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176,41</w:t>
            </w:r>
          </w:p>
        </w:tc>
      </w:tr>
      <w:tr w:rsidR="00FB279A" w:rsidRPr="0005152D" w:rsidTr="009106CE">
        <w:trPr>
          <w:trHeight w:val="255"/>
        </w:trPr>
        <w:tc>
          <w:tcPr>
            <w:tcW w:w="261" w:type="pct"/>
            <w:shd w:val="clear" w:color="auto" w:fill="auto"/>
          </w:tcPr>
          <w:p w:rsidR="00FB279A" w:rsidRPr="0005152D" w:rsidRDefault="00FB279A" w:rsidP="009106CE">
            <w:pPr>
              <w:ind w:right="-124"/>
              <w:rPr>
                <w:rFonts w:ascii="Arial" w:hAnsi="Arial" w:cs="Arial"/>
                <w:b/>
                <w:iCs/>
              </w:rPr>
            </w:pPr>
            <w:r w:rsidRPr="0005152D">
              <w:rPr>
                <w:rFonts w:ascii="Arial" w:hAnsi="Arial" w:cs="Arial"/>
                <w:b/>
                <w:iCs/>
                <w:sz w:val="22"/>
                <w:szCs w:val="22"/>
              </w:rPr>
              <w:t>2</w:t>
            </w:r>
          </w:p>
        </w:tc>
        <w:tc>
          <w:tcPr>
            <w:tcW w:w="213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пст. Нижний Ярашъю</w:t>
            </w:r>
          </w:p>
        </w:tc>
        <w:tc>
          <w:tcPr>
            <w:tcW w:w="1304" w:type="pct"/>
          </w:tcPr>
          <w:p w:rsidR="00FB279A" w:rsidRPr="0005152D" w:rsidRDefault="00FB279A" w:rsidP="009106CE">
            <w:pPr>
              <w:rPr>
                <w:rFonts w:ascii="Arial" w:hAnsi="Arial" w:cs="Arial"/>
                <w:iCs/>
              </w:rPr>
            </w:pPr>
            <w:r w:rsidRPr="0005152D">
              <w:rPr>
                <w:rFonts w:ascii="Arial" w:hAnsi="Arial" w:cs="Arial"/>
                <w:iCs/>
                <w:sz w:val="22"/>
                <w:szCs w:val="22"/>
              </w:rPr>
              <w:t>70,25</w:t>
            </w:r>
          </w:p>
        </w:tc>
        <w:tc>
          <w:tcPr>
            <w:tcW w:w="1304"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45,38</w:t>
            </w:r>
          </w:p>
        </w:tc>
      </w:tr>
      <w:tr w:rsidR="00FB279A" w:rsidRPr="0005152D" w:rsidTr="009106CE">
        <w:trPr>
          <w:trHeight w:val="255"/>
        </w:trPr>
        <w:tc>
          <w:tcPr>
            <w:tcW w:w="261" w:type="pct"/>
            <w:shd w:val="clear" w:color="auto" w:fill="auto"/>
          </w:tcPr>
          <w:p w:rsidR="00FB279A" w:rsidRPr="0005152D" w:rsidRDefault="00FB279A" w:rsidP="009106CE">
            <w:pPr>
              <w:ind w:right="-124"/>
              <w:rPr>
                <w:rFonts w:ascii="Arial" w:hAnsi="Arial" w:cs="Arial"/>
                <w:b/>
                <w:iCs/>
              </w:rPr>
            </w:pPr>
            <w:r w:rsidRPr="0005152D">
              <w:rPr>
                <w:rFonts w:ascii="Arial" w:hAnsi="Arial" w:cs="Arial"/>
                <w:b/>
                <w:iCs/>
                <w:sz w:val="22"/>
                <w:szCs w:val="22"/>
              </w:rPr>
              <w:t>3</w:t>
            </w:r>
          </w:p>
        </w:tc>
        <w:tc>
          <w:tcPr>
            <w:tcW w:w="213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пст. Ярашъю</w:t>
            </w:r>
          </w:p>
        </w:tc>
        <w:tc>
          <w:tcPr>
            <w:tcW w:w="1304" w:type="pct"/>
          </w:tcPr>
          <w:p w:rsidR="00FB279A" w:rsidRPr="0005152D" w:rsidRDefault="00FB279A" w:rsidP="009106CE">
            <w:pPr>
              <w:rPr>
                <w:rFonts w:ascii="Arial" w:hAnsi="Arial" w:cs="Arial"/>
                <w:iCs/>
              </w:rPr>
            </w:pPr>
            <w:r w:rsidRPr="0005152D">
              <w:rPr>
                <w:rFonts w:ascii="Arial" w:hAnsi="Arial" w:cs="Arial"/>
                <w:iCs/>
                <w:sz w:val="22"/>
                <w:szCs w:val="22"/>
              </w:rPr>
              <w:t>88,57</w:t>
            </w:r>
          </w:p>
        </w:tc>
        <w:tc>
          <w:tcPr>
            <w:tcW w:w="1304"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87,16</w:t>
            </w:r>
          </w:p>
        </w:tc>
      </w:tr>
      <w:tr w:rsidR="00FB279A" w:rsidRPr="0005152D" w:rsidTr="009106CE">
        <w:trPr>
          <w:trHeight w:val="255"/>
        </w:trPr>
        <w:tc>
          <w:tcPr>
            <w:tcW w:w="261" w:type="pct"/>
            <w:shd w:val="clear" w:color="auto" w:fill="auto"/>
          </w:tcPr>
          <w:p w:rsidR="00FB279A" w:rsidRPr="0005152D" w:rsidRDefault="00FB279A" w:rsidP="009106CE">
            <w:pPr>
              <w:ind w:right="-124"/>
              <w:rPr>
                <w:rFonts w:ascii="Arial" w:hAnsi="Arial" w:cs="Arial"/>
                <w:b/>
                <w:iCs/>
              </w:rPr>
            </w:pPr>
            <w:r w:rsidRPr="0005152D">
              <w:rPr>
                <w:rFonts w:ascii="Arial" w:hAnsi="Arial" w:cs="Arial"/>
                <w:b/>
                <w:iCs/>
                <w:sz w:val="22"/>
                <w:szCs w:val="22"/>
              </w:rPr>
              <w:t>4</w:t>
            </w:r>
          </w:p>
        </w:tc>
        <w:tc>
          <w:tcPr>
            <w:tcW w:w="213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д. Великополье</w:t>
            </w:r>
          </w:p>
        </w:tc>
        <w:tc>
          <w:tcPr>
            <w:tcW w:w="1304" w:type="pct"/>
          </w:tcPr>
          <w:p w:rsidR="00FB279A" w:rsidRPr="0005152D" w:rsidRDefault="00FB279A" w:rsidP="009106CE">
            <w:pPr>
              <w:rPr>
                <w:rFonts w:ascii="Arial" w:hAnsi="Arial" w:cs="Arial"/>
                <w:iCs/>
              </w:rPr>
            </w:pPr>
            <w:r w:rsidRPr="0005152D">
              <w:rPr>
                <w:rFonts w:ascii="Arial" w:hAnsi="Arial" w:cs="Arial"/>
                <w:iCs/>
                <w:sz w:val="22"/>
                <w:szCs w:val="22"/>
              </w:rPr>
              <w:t>165</w:t>
            </w:r>
            <w:r w:rsidRPr="0005152D">
              <w:rPr>
                <w:rFonts w:ascii="Arial" w:hAnsi="Arial" w:cs="Arial"/>
                <w:iCs/>
                <w:sz w:val="22"/>
                <w:szCs w:val="22"/>
                <w:lang w:val="en-US"/>
              </w:rPr>
              <w:t>,</w:t>
            </w:r>
            <w:r w:rsidRPr="0005152D">
              <w:rPr>
                <w:rFonts w:ascii="Arial" w:hAnsi="Arial" w:cs="Arial"/>
                <w:iCs/>
                <w:sz w:val="22"/>
                <w:szCs w:val="22"/>
              </w:rPr>
              <w:t>79</w:t>
            </w:r>
          </w:p>
        </w:tc>
        <w:tc>
          <w:tcPr>
            <w:tcW w:w="1304"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164,77</w:t>
            </w:r>
          </w:p>
        </w:tc>
      </w:tr>
      <w:tr w:rsidR="00FB279A" w:rsidRPr="0005152D" w:rsidTr="009106CE">
        <w:trPr>
          <w:trHeight w:val="255"/>
        </w:trPr>
        <w:tc>
          <w:tcPr>
            <w:tcW w:w="261" w:type="pct"/>
            <w:shd w:val="clear" w:color="auto" w:fill="auto"/>
          </w:tcPr>
          <w:p w:rsidR="00FB279A" w:rsidRPr="0005152D" w:rsidRDefault="00FB279A" w:rsidP="009106CE">
            <w:pPr>
              <w:ind w:right="-124"/>
              <w:rPr>
                <w:rFonts w:ascii="Arial" w:hAnsi="Arial" w:cs="Arial"/>
                <w:b/>
                <w:iCs/>
              </w:rPr>
            </w:pPr>
            <w:r w:rsidRPr="0005152D">
              <w:rPr>
                <w:rFonts w:ascii="Arial" w:hAnsi="Arial" w:cs="Arial"/>
                <w:b/>
                <w:iCs/>
                <w:sz w:val="22"/>
                <w:szCs w:val="22"/>
              </w:rPr>
              <w:t>5</w:t>
            </w:r>
          </w:p>
        </w:tc>
        <w:tc>
          <w:tcPr>
            <w:tcW w:w="213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д. Вомынбож</w:t>
            </w:r>
          </w:p>
        </w:tc>
        <w:tc>
          <w:tcPr>
            <w:tcW w:w="1304" w:type="pct"/>
          </w:tcPr>
          <w:p w:rsidR="00FB279A" w:rsidRPr="0005152D" w:rsidRDefault="00FB279A" w:rsidP="009106CE">
            <w:pPr>
              <w:rPr>
                <w:rFonts w:ascii="Arial" w:hAnsi="Arial" w:cs="Arial"/>
                <w:iCs/>
              </w:rPr>
            </w:pPr>
            <w:r w:rsidRPr="0005152D">
              <w:rPr>
                <w:rFonts w:ascii="Arial" w:hAnsi="Arial" w:cs="Arial"/>
                <w:iCs/>
                <w:sz w:val="22"/>
                <w:szCs w:val="22"/>
              </w:rPr>
              <w:t>139,06</w:t>
            </w:r>
          </w:p>
        </w:tc>
        <w:tc>
          <w:tcPr>
            <w:tcW w:w="1304"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127,84</w:t>
            </w:r>
          </w:p>
        </w:tc>
      </w:tr>
      <w:tr w:rsidR="00FB279A" w:rsidRPr="0005152D" w:rsidTr="009106CE">
        <w:trPr>
          <w:trHeight w:val="255"/>
        </w:trPr>
        <w:tc>
          <w:tcPr>
            <w:tcW w:w="261" w:type="pct"/>
            <w:shd w:val="clear" w:color="auto" w:fill="auto"/>
          </w:tcPr>
          <w:p w:rsidR="00FB279A" w:rsidRPr="0005152D" w:rsidRDefault="00FB279A" w:rsidP="009106CE">
            <w:pPr>
              <w:ind w:right="-124"/>
              <w:rPr>
                <w:rFonts w:ascii="Arial" w:hAnsi="Arial" w:cs="Arial"/>
                <w:b/>
                <w:iCs/>
              </w:rPr>
            </w:pPr>
            <w:r w:rsidRPr="0005152D">
              <w:rPr>
                <w:rFonts w:ascii="Arial" w:hAnsi="Arial" w:cs="Arial"/>
                <w:b/>
                <w:iCs/>
                <w:sz w:val="22"/>
                <w:szCs w:val="22"/>
              </w:rPr>
              <w:t>6</w:t>
            </w:r>
          </w:p>
        </w:tc>
        <w:tc>
          <w:tcPr>
            <w:tcW w:w="213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д. Кекур</w:t>
            </w:r>
          </w:p>
        </w:tc>
        <w:tc>
          <w:tcPr>
            <w:tcW w:w="1304" w:type="pct"/>
          </w:tcPr>
          <w:p w:rsidR="00FB279A" w:rsidRPr="0005152D" w:rsidRDefault="00FB279A" w:rsidP="009106CE">
            <w:pPr>
              <w:rPr>
                <w:rFonts w:ascii="Arial" w:hAnsi="Arial" w:cs="Arial"/>
                <w:iCs/>
              </w:rPr>
            </w:pPr>
            <w:r w:rsidRPr="0005152D">
              <w:rPr>
                <w:rFonts w:ascii="Arial" w:hAnsi="Arial" w:cs="Arial"/>
                <w:iCs/>
                <w:sz w:val="22"/>
                <w:szCs w:val="22"/>
              </w:rPr>
              <w:t>122,93</w:t>
            </w:r>
          </w:p>
        </w:tc>
        <w:tc>
          <w:tcPr>
            <w:tcW w:w="1304"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120,59</w:t>
            </w:r>
          </w:p>
        </w:tc>
      </w:tr>
      <w:tr w:rsidR="00FB279A" w:rsidRPr="0005152D" w:rsidTr="009106CE">
        <w:trPr>
          <w:trHeight w:val="255"/>
        </w:trPr>
        <w:tc>
          <w:tcPr>
            <w:tcW w:w="261" w:type="pct"/>
            <w:shd w:val="clear" w:color="auto" w:fill="auto"/>
          </w:tcPr>
          <w:p w:rsidR="00FB279A" w:rsidRPr="0005152D" w:rsidRDefault="00FB279A" w:rsidP="009106CE">
            <w:pPr>
              <w:ind w:right="-124"/>
              <w:rPr>
                <w:rFonts w:ascii="Arial" w:hAnsi="Arial" w:cs="Arial"/>
                <w:b/>
                <w:iCs/>
              </w:rPr>
            </w:pPr>
            <w:r w:rsidRPr="0005152D">
              <w:rPr>
                <w:rFonts w:ascii="Arial" w:hAnsi="Arial" w:cs="Arial"/>
                <w:b/>
                <w:iCs/>
                <w:sz w:val="22"/>
                <w:szCs w:val="22"/>
              </w:rPr>
              <w:t>7</w:t>
            </w:r>
          </w:p>
        </w:tc>
        <w:tc>
          <w:tcPr>
            <w:tcW w:w="213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д. Мале</w:t>
            </w:r>
          </w:p>
        </w:tc>
        <w:tc>
          <w:tcPr>
            <w:tcW w:w="1304" w:type="pct"/>
          </w:tcPr>
          <w:p w:rsidR="00FB279A" w:rsidRPr="0005152D" w:rsidRDefault="00FB279A" w:rsidP="009106CE">
            <w:pPr>
              <w:rPr>
                <w:rFonts w:ascii="Arial" w:hAnsi="Arial" w:cs="Arial"/>
                <w:iCs/>
              </w:rPr>
            </w:pPr>
            <w:r w:rsidRPr="0005152D">
              <w:rPr>
                <w:rFonts w:ascii="Arial" w:hAnsi="Arial" w:cs="Arial"/>
                <w:iCs/>
                <w:sz w:val="22"/>
                <w:szCs w:val="22"/>
              </w:rPr>
              <w:t>31,69</w:t>
            </w:r>
          </w:p>
        </w:tc>
        <w:tc>
          <w:tcPr>
            <w:tcW w:w="1304"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45,43</w:t>
            </w:r>
          </w:p>
        </w:tc>
      </w:tr>
      <w:tr w:rsidR="00FB279A" w:rsidRPr="0005152D" w:rsidTr="009106CE">
        <w:trPr>
          <w:trHeight w:val="255"/>
        </w:trPr>
        <w:tc>
          <w:tcPr>
            <w:tcW w:w="261" w:type="pct"/>
            <w:shd w:val="clear" w:color="auto" w:fill="auto"/>
          </w:tcPr>
          <w:p w:rsidR="00FB279A" w:rsidRPr="0005152D" w:rsidRDefault="00FB279A" w:rsidP="009106CE">
            <w:pPr>
              <w:ind w:right="-124"/>
              <w:rPr>
                <w:rFonts w:ascii="Arial" w:hAnsi="Arial" w:cs="Arial"/>
                <w:b/>
                <w:iCs/>
              </w:rPr>
            </w:pPr>
            <w:r w:rsidRPr="0005152D">
              <w:rPr>
                <w:rFonts w:ascii="Arial" w:hAnsi="Arial" w:cs="Arial"/>
                <w:b/>
                <w:iCs/>
                <w:sz w:val="22"/>
                <w:szCs w:val="22"/>
              </w:rPr>
              <w:t>8</w:t>
            </w:r>
          </w:p>
        </w:tc>
        <w:tc>
          <w:tcPr>
            <w:tcW w:w="213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д. Пожегдин</w:t>
            </w:r>
          </w:p>
        </w:tc>
        <w:tc>
          <w:tcPr>
            <w:tcW w:w="1304" w:type="pct"/>
          </w:tcPr>
          <w:p w:rsidR="00FB279A" w:rsidRPr="0005152D" w:rsidRDefault="00FB279A" w:rsidP="009106CE">
            <w:pPr>
              <w:rPr>
                <w:rFonts w:ascii="Arial" w:hAnsi="Arial" w:cs="Arial"/>
                <w:iCs/>
                <w:lang w:val="en-US"/>
              </w:rPr>
            </w:pPr>
            <w:r w:rsidRPr="0005152D">
              <w:rPr>
                <w:rFonts w:ascii="Arial" w:hAnsi="Arial" w:cs="Arial"/>
                <w:sz w:val="22"/>
                <w:szCs w:val="22"/>
              </w:rPr>
              <w:t>151,62</w:t>
            </w:r>
          </w:p>
        </w:tc>
        <w:tc>
          <w:tcPr>
            <w:tcW w:w="1304"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150,09</w:t>
            </w:r>
          </w:p>
        </w:tc>
      </w:tr>
      <w:tr w:rsidR="00FB279A" w:rsidRPr="0005152D" w:rsidTr="009106CE">
        <w:trPr>
          <w:trHeight w:val="255"/>
        </w:trPr>
        <w:tc>
          <w:tcPr>
            <w:tcW w:w="261" w:type="pct"/>
            <w:shd w:val="clear" w:color="auto" w:fill="auto"/>
          </w:tcPr>
          <w:p w:rsidR="00FB279A" w:rsidRPr="0005152D" w:rsidRDefault="00FB279A" w:rsidP="009106CE">
            <w:pPr>
              <w:ind w:right="-124"/>
              <w:rPr>
                <w:rFonts w:ascii="Arial" w:hAnsi="Arial" w:cs="Arial"/>
                <w:b/>
                <w:iCs/>
              </w:rPr>
            </w:pPr>
            <w:r w:rsidRPr="0005152D">
              <w:rPr>
                <w:rFonts w:ascii="Arial" w:hAnsi="Arial" w:cs="Arial"/>
                <w:b/>
                <w:iCs/>
                <w:sz w:val="22"/>
                <w:szCs w:val="22"/>
              </w:rPr>
              <w:t>9</w:t>
            </w:r>
          </w:p>
        </w:tc>
        <w:tc>
          <w:tcPr>
            <w:tcW w:w="2131" w:type="pct"/>
            <w:shd w:val="clear" w:color="auto" w:fill="auto"/>
          </w:tcPr>
          <w:p w:rsidR="00FB279A" w:rsidRPr="0005152D" w:rsidRDefault="00FB279A" w:rsidP="009106CE">
            <w:pPr>
              <w:rPr>
                <w:rFonts w:ascii="Arial" w:hAnsi="Arial" w:cs="Arial"/>
                <w:b/>
                <w:iCs/>
              </w:rPr>
            </w:pPr>
            <w:r w:rsidRPr="0005152D">
              <w:rPr>
                <w:rFonts w:ascii="Arial" w:hAnsi="Arial" w:cs="Arial"/>
                <w:b/>
                <w:iCs/>
                <w:sz w:val="22"/>
                <w:szCs w:val="22"/>
              </w:rPr>
              <w:t>д. Седтыдин</w:t>
            </w:r>
          </w:p>
        </w:tc>
        <w:tc>
          <w:tcPr>
            <w:tcW w:w="1304" w:type="pct"/>
          </w:tcPr>
          <w:p w:rsidR="00FB279A" w:rsidRPr="0005152D" w:rsidRDefault="00FB279A" w:rsidP="009106CE">
            <w:pPr>
              <w:rPr>
                <w:rFonts w:ascii="Arial" w:hAnsi="Arial" w:cs="Arial"/>
                <w:iCs/>
              </w:rPr>
            </w:pPr>
            <w:r w:rsidRPr="0005152D">
              <w:rPr>
                <w:rFonts w:ascii="Arial" w:hAnsi="Arial" w:cs="Arial"/>
                <w:iCs/>
                <w:sz w:val="22"/>
                <w:szCs w:val="22"/>
              </w:rPr>
              <w:t>13,37</w:t>
            </w:r>
          </w:p>
        </w:tc>
        <w:tc>
          <w:tcPr>
            <w:tcW w:w="1304" w:type="pct"/>
            <w:shd w:val="clear" w:color="auto" w:fill="auto"/>
          </w:tcPr>
          <w:p w:rsidR="00FB279A" w:rsidRPr="0005152D" w:rsidRDefault="00FB279A" w:rsidP="009106CE">
            <w:pPr>
              <w:rPr>
                <w:rFonts w:ascii="Arial" w:hAnsi="Arial" w:cs="Arial"/>
                <w:iCs/>
              </w:rPr>
            </w:pPr>
            <w:r w:rsidRPr="0005152D">
              <w:rPr>
                <w:rFonts w:ascii="Arial" w:hAnsi="Arial" w:cs="Arial"/>
                <w:iCs/>
                <w:sz w:val="22"/>
                <w:szCs w:val="22"/>
              </w:rPr>
              <w:t>12,38</w:t>
            </w:r>
          </w:p>
        </w:tc>
      </w:tr>
    </w:tbl>
    <w:p w:rsidR="00FB279A" w:rsidRPr="0005152D" w:rsidRDefault="00FB279A" w:rsidP="00FB279A">
      <w:pPr>
        <w:ind w:firstLine="709"/>
        <w:rPr>
          <w:rFonts w:ascii="Arial" w:hAnsi="Arial" w:cs="Arial"/>
          <w:sz w:val="28"/>
          <w:szCs w:val="28"/>
          <w:lang w:eastAsia="ar-SA" w:bidi="en-US"/>
        </w:rPr>
      </w:pPr>
    </w:p>
    <w:p w:rsidR="00FB279A" w:rsidRPr="0005152D" w:rsidRDefault="00FB279A" w:rsidP="00FB279A">
      <w:pPr>
        <w:ind w:firstLine="709"/>
        <w:rPr>
          <w:rFonts w:ascii="Arial" w:hAnsi="Arial" w:cs="Arial"/>
          <w:sz w:val="28"/>
          <w:szCs w:val="28"/>
          <w:lang w:eastAsia="ar-SA" w:bidi="en-US"/>
        </w:rPr>
        <w:sectPr w:rsidR="00FB279A" w:rsidRPr="0005152D">
          <w:pgSz w:w="11906" w:h="16838"/>
          <w:pgMar w:top="1418" w:right="851" w:bottom="1134" w:left="1701" w:header="680" w:footer="1077" w:gutter="0"/>
          <w:cols w:space="708"/>
          <w:docGrid w:linePitch="360"/>
        </w:sectPr>
      </w:pPr>
    </w:p>
    <w:p w:rsidR="00FB279A" w:rsidRPr="0005152D" w:rsidRDefault="00FB279A" w:rsidP="00FB279A">
      <w:pPr>
        <w:pStyle w:val="12"/>
        <w:rPr>
          <w:rFonts w:ascii="Arial" w:hAnsi="Arial" w:cs="Arial"/>
          <w:lang w:eastAsia="ar-SA" w:bidi="en-US"/>
        </w:rPr>
      </w:pPr>
      <w:bookmarkStart w:id="282" w:name="_Toc75596075"/>
      <w:bookmarkStart w:id="283" w:name="_Toc158929690"/>
      <w:r w:rsidRPr="0005152D">
        <w:rPr>
          <w:rFonts w:ascii="Arial" w:hAnsi="Arial" w:cs="Arial"/>
          <w:lang w:eastAsia="ar-SA" w:bidi="en-US"/>
        </w:rPr>
        <w:lastRenderedPageBreak/>
        <w:t>9. Основные технико-экономические показатели</w:t>
      </w:r>
      <w:bookmarkEnd w:id="282"/>
      <w:bookmarkEnd w:id="283"/>
    </w:p>
    <w:p w:rsidR="00FB279A" w:rsidRPr="0005152D" w:rsidRDefault="00FB279A" w:rsidP="00FB279A">
      <w:pPr>
        <w:rPr>
          <w:rFonts w:ascii="Arial" w:hAnsi="Arial" w:cs="Arial"/>
          <w:b/>
          <w:iCs/>
          <w:sz w:val="2"/>
        </w:rPr>
      </w:pP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3"/>
        <w:gridCol w:w="4326"/>
        <w:gridCol w:w="1417"/>
        <w:gridCol w:w="1701"/>
        <w:gridCol w:w="1418"/>
      </w:tblGrid>
      <w:tr w:rsidR="00FB279A" w:rsidRPr="0005152D" w:rsidTr="009106CE">
        <w:trPr>
          <w:cantSplit/>
          <w:tblHeader/>
        </w:trPr>
        <w:tc>
          <w:tcPr>
            <w:tcW w:w="693" w:type="dxa"/>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lang w:val="ru-RU"/>
              </w:rPr>
              <w:t>№ п/п</w:t>
            </w:r>
          </w:p>
        </w:tc>
        <w:tc>
          <w:tcPr>
            <w:tcW w:w="4326" w:type="dxa"/>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lang w:val="ru-RU"/>
              </w:rPr>
              <w:t>Показатели</w:t>
            </w:r>
          </w:p>
        </w:tc>
        <w:tc>
          <w:tcPr>
            <w:tcW w:w="1417" w:type="dxa"/>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lang w:val="ru-RU"/>
              </w:rPr>
              <w:t>Единица измерения</w:t>
            </w:r>
          </w:p>
        </w:tc>
        <w:tc>
          <w:tcPr>
            <w:tcW w:w="1701" w:type="dxa"/>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lang w:val="ru-RU"/>
              </w:rPr>
              <w:t>Современное состояние (2021 год)</w:t>
            </w:r>
          </w:p>
        </w:tc>
        <w:tc>
          <w:tcPr>
            <w:tcW w:w="1418" w:type="dxa"/>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lang w:val="ru-RU"/>
              </w:rPr>
              <w:t>Расчетный срок</w:t>
            </w:r>
          </w:p>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lang w:val="ru-RU"/>
              </w:rPr>
              <w:t>(2041 год)</w:t>
            </w:r>
          </w:p>
        </w:tc>
      </w:tr>
      <w:tr w:rsidR="00FB279A" w:rsidRPr="0005152D" w:rsidTr="009106CE">
        <w:trPr>
          <w:cantSplit/>
        </w:trPr>
        <w:tc>
          <w:tcPr>
            <w:tcW w:w="9555" w:type="dxa"/>
            <w:gridSpan w:val="5"/>
            <w:shd w:val="clear" w:color="auto" w:fill="auto"/>
            <w:vAlign w:val="center"/>
          </w:tcPr>
          <w:p w:rsidR="00FB279A" w:rsidRPr="0005152D" w:rsidRDefault="00FB279A" w:rsidP="009106CE">
            <w:pPr>
              <w:pStyle w:val="afffff4"/>
              <w:ind w:firstLine="0"/>
              <w:jc w:val="left"/>
              <w:rPr>
                <w:rFonts w:ascii="Arial" w:hAnsi="Arial" w:cs="Arial"/>
                <w:b/>
                <w:bCs/>
                <w:iCs/>
              </w:rPr>
            </w:pPr>
            <w:r w:rsidRPr="0005152D">
              <w:rPr>
                <w:rFonts w:ascii="Arial" w:hAnsi="Arial" w:cs="Arial"/>
                <w:b/>
                <w:bCs/>
                <w:iCs/>
                <w:sz w:val="22"/>
                <w:szCs w:val="22"/>
              </w:rPr>
              <w:t>I</w:t>
            </w:r>
            <w:r w:rsidRPr="0005152D">
              <w:rPr>
                <w:rFonts w:ascii="Arial" w:hAnsi="Arial" w:cs="Arial"/>
                <w:b/>
                <w:bCs/>
                <w:iCs/>
                <w:sz w:val="22"/>
                <w:szCs w:val="22"/>
                <w:lang w:val="ru-RU"/>
              </w:rPr>
              <w:t>. Территория</w:t>
            </w:r>
          </w:p>
        </w:tc>
      </w:tr>
      <w:tr w:rsidR="00FB279A" w:rsidRPr="0005152D" w:rsidTr="009106CE">
        <w:trPr>
          <w:cantSplit/>
          <w:trHeight w:val="175"/>
        </w:trPr>
        <w:tc>
          <w:tcPr>
            <w:tcW w:w="693" w:type="dxa"/>
            <w:vMerge w:val="restart"/>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lang w:val="ru-RU"/>
              </w:rPr>
              <w:t>1.1</w:t>
            </w: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Общая площадь земель в границах сельского поселения</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vertAlign w:val="superscript"/>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highlight w:val="yellow"/>
                <w:lang w:val="ru-RU"/>
              </w:rPr>
            </w:pPr>
            <w:r w:rsidRPr="0005152D">
              <w:rPr>
                <w:rFonts w:ascii="Arial" w:hAnsi="Arial" w:cs="Arial"/>
                <w:iCs/>
                <w:sz w:val="22"/>
                <w:szCs w:val="22"/>
                <w:lang w:val="ru-RU"/>
              </w:rPr>
              <w:t>166076,97</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highlight w:val="yellow"/>
                <w:lang w:val="ru-RU"/>
              </w:rPr>
            </w:pPr>
            <w:r w:rsidRPr="0005152D">
              <w:rPr>
                <w:rFonts w:ascii="Arial" w:hAnsi="Arial" w:cs="Arial"/>
                <w:iCs/>
                <w:sz w:val="22"/>
                <w:szCs w:val="22"/>
                <w:lang w:val="ru-RU"/>
              </w:rPr>
              <w:t>166076,97</w:t>
            </w:r>
          </w:p>
        </w:tc>
      </w:tr>
      <w:tr w:rsidR="00FB279A" w:rsidRPr="0005152D" w:rsidTr="009106CE">
        <w:trPr>
          <w:cantSplit/>
          <w:trHeight w:val="53"/>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sz w:val="22"/>
                <w:szCs w:val="22"/>
                <w:lang w:val="ru-RU"/>
              </w:rPr>
              <w:t>Зона застройки индивидуальными жилыми домами</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304,70</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318,26</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sz w:val="22"/>
                <w:szCs w:val="22"/>
                <w:lang w:val="ru-RU"/>
              </w:rPr>
              <w:t>Зона застройки малоэтажными жилыми домами (до 4 этажей, включая мансардный)</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24,15</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24,15</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sz w:val="22"/>
                <w:szCs w:val="22"/>
              </w:rPr>
              <w:t>Общественно-деловые зоны</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rPr>
              <w:t>3</w:t>
            </w:r>
            <w:r w:rsidRPr="0005152D">
              <w:rPr>
                <w:rFonts w:ascii="Arial" w:hAnsi="Arial" w:cs="Arial"/>
                <w:iCs/>
                <w:sz w:val="22"/>
                <w:szCs w:val="22"/>
                <w:lang w:val="ru-RU"/>
              </w:rPr>
              <w:t>1</w:t>
            </w:r>
            <w:r w:rsidRPr="0005152D">
              <w:rPr>
                <w:rFonts w:ascii="Arial" w:hAnsi="Arial" w:cs="Arial"/>
                <w:iCs/>
                <w:sz w:val="22"/>
                <w:szCs w:val="22"/>
              </w:rPr>
              <w:t>,</w:t>
            </w:r>
            <w:r w:rsidRPr="0005152D">
              <w:rPr>
                <w:rFonts w:ascii="Arial" w:hAnsi="Arial" w:cs="Arial"/>
                <w:iCs/>
                <w:sz w:val="22"/>
                <w:szCs w:val="22"/>
                <w:lang w:val="ru-RU"/>
              </w:rPr>
              <w:t>38</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rPr>
              <w:t>3</w:t>
            </w:r>
            <w:r w:rsidRPr="0005152D">
              <w:rPr>
                <w:rFonts w:ascii="Arial" w:hAnsi="Arial" w:cs="Arial"/>
                <w:iCs/>
                <w:sz w:val="22"/>
                <w:szCs w:val="22"/>
                <w:lang w:val="ru-RU"/>
              </w:rPr>
              <w:t>1</w:t>
            </w:r>
            <w:r w:rsidRPr="0005152D">
              <w:rPr>
                <w:rFonts w:ascii="Arial" w:hAnsi="Arial" w:cs="Arial"/>
                <w:iCs/>
                <w:sz w:val="22"/>
                <w:szCs w:val="22"/>
              </w:rPr>
              <w:t>,</w:t>
            </w:r>
            <w:r w:rsidRPr="0005152D">
              <w:rPr>
                <w:rFonts w:ascii="Arial" w:hAnsi="Arial" w:cs="Arial"/>
                <w:iCs/>
                <w:sz w:val="22"/>
                <w:szCs w:val="22"/>
                <w:lang w:val="ru-RU"/>
              </w:rPr>
              <w:t>38</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rPr>
            </w:pPr>
            <w:r w:rsidRPr="0005152D">
              <w:rPr>
                <w:rFonts w:ascii="Arial" w:hAnsi="Arial" w:cs="Arial"/>
                <w:sz w:val="22"/>
                <w:szCs w:val="22"/>
              </w:rPr>
              <w:t>Производственная зона</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34,64</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36,54</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sz w:val="22"/>
                <w:szCs w:val="22"/>
              </w:rPr>
              <w:t>Зона инженерной инфраструктуры</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1,05</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1,14</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sz w:val="22"/>
                <w:szCs w:val="22"/>
              </w:rPr>
              <w:t>Зона транспортной инфраструктуры</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105,25</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105,25</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rPr>
            </w:pPr>
            <w:r w:rsidRPr="0005152D">
              <w:rPr>
                <w:rFonts w:ascii="Arial" w:hAnsi="Arial" w:cs="Arial"/>
                <w:sz w:val="22"/>
                <w:szCs w:val="22"/>
              </w:rPr>
              <w:t>Зоны сельскохозяйственного использования</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4281,16</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4269,37</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rPr>
            </w:pPr>
            <w:r w:rsidRPr="0005152D">
              <w:rPr>
                <w:rFonts w:ascii="Arial" w:hAnsi="Arial" w:cs="Arial"/>
                <w:sz w:val="22"/>
                <w:szCs w:val="22"/>
              </w:rPr>
              <w:t>Зоны рекреационного назначения</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92,02</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92,02</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sz w:val="22"/>
                <w:szCs w:val="22"/>
              </w:rPr>
              <w:t>Зона лесов</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160435,32</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160435,32</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eastAsia="ru-RU" w:bidi="ar-SA"/>
              </w:rPr>
            </w:pPr>
            <w:r w:rsidRPr="0005152D">
              <w:rPr>
                <w:rFonts w:ascii="Arial" w:hAnsi="Arial" w:cs="Arial"/>
                <w:sz w:val="22"/>
                <w:szCs w:val="22"/>
              </w:rPr>
              <w:t>Зона кладбищ</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3,16</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3,16</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eastAsia="ru-RU" w:bidi="ar-SA"/>
              </w:rPr>
            </w:pPr>
            <w:r w:rsidRPr="0005152D">
              <w:rPr>
                <w:rFonts w:ascii="Arial" w:hAnsi="Arial" w:cs="Arial"/>
                <w:sz w:val="22"/>
                <w:szCs w:val="22"/>
                <w:lang w:val="ru-RU"/>
              </w:rPr>
              <w:t>Зона озелененных территорий специального назначения</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22,00</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20,87</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eastAsia="ru-RU" w:bidi="ar-SA"/>
              </w:rPr>
            </w:pPr>
            <w:r w:rsidRPr="0005152D">
              <w:rPr>
                <w:rFonts w:ascii="Arial" w:hAnsi="Arial" w:cs="Arial"/>
                <w:sz w:val="22"/>
                <w:szCs w:val="22"/>
              </w:rPr>
              <w:t>Зона акваторий</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518,51</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518,51</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eastAsia="ru-RU" w:bidi="ar-SA"/>
              </w:rPr>
            </w:pPr>
            <w:r w:rsidRPr="0005152D">
              <w:rPr>
                <w:rFonts w:ascii="Arial" w:hAnsi="Arial" w:cs="Arial"/>
                <w:sz w:val="22"/>
                <w:szCs w:val="22"/>
              </w:rPr>
              <w:t>Иные зоны</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га</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223,63</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221,00</w:t>
            </w:r>
          </w:p>
        </w:tc>
      </w:tr>
      <w:tr w:rsidR="00FB279A" w:rsidRPr="0005152D" w:rsidTr="009106CE">
        <w:trPr>
          <w:cantSplit/>
        </w:trPr>
        <w:tc>
          <w:tcPr>
            <w:tcW w:w="9555" w:type="dxa"/>
            <w:gridSpan w:val="5"/>
            <w:shd w:val="clear" w:color="auto" w:fill="auto"/>
            <w:vAlign w:val="center"/>
          </w:tcPr>
          <w:p w:rsidR="00FB279A" w:rsidRPr="0005152D" w:rsidRDefault="00FB279A" w:rsidP="009106CE">
            <w:pPr>
              <w:pStyle w:val="afffff4"/>
              <w:ind w:firstLine="0"/>
              <w:jc w:val="left"/>
              <w:rPr>
                <w:rFonts w:ascii="Arial" w:hAnsi="Arial" w:cs="Arial"/>
                <w:b/>
                <w:bCs/>
                <w:iCs/>
                <w:highlight w:val="cyan"/>
                <w:lang w:val="ru-RU"/>
              </w:rPr>
            </w:pPr>
            <w:r w:rsidRPr="0005152D">
              <w:rPr>
                <w:rFonts w:ascii="Arial" w:hAnsi="Arial" w:cs="Arial"/>
                <w:b/>
                <w:bCs/>
                <w:iCs/>
                <w:sz w:val="22"/>
                <w:szCs w:val="22"/>
              </w:rPr>
              <w:t>II</w:t>
            </w:r>
            <w:r w:rsidRPr="0005152D">
              <w:rPr>
                <w:rFonts w:ascii="Arial" w:hAnsi="Arial" w:cs="Arial"/>
                <w:b/>
                <w:bCs/>
                <w:iCs/>
                <w:sz w:val="22"/>
                <w:szCs w:val="22"/>
                <w:lang w:val="ru-RU"/>
              </w:rPr>
              <w:t>. Население</w:t>
            </w:r>
          </w:p>
        </w:tc>
      </w:tr>
      <w:tr w:rsidR="00FB279A" w:rsidRPr="0005152D" w:rsidTr="009106CE">
        <w:trPr>
          <w:cantSplit/>
        </w:trPr>
        <w:tc>
          <w:tcPr>
            <w:tcW w:w="693" w:type="dxa"/>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lang w:val="ru-RU"/>
              </w:rPr>
              <w:t>2.1</w:t>
            </w: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Численность населения</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чел.</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1778</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1778</w:t>
            </w:r>
          </w:p>
        </w:tc>
      </w:tr>
      <w:tr w:rsidR="00FB279A" w:rsidRPr="0005152D" w:rsidTr="009106CE">
        <w:trPr>
          <w:cantSplit/>
        </w:trPr>
        <w:tc>
          <w:tcPr>
            <w:tcW w:w="9555" w:type="dxa"/>
            <w:gridSpan w:val="5"/>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rPr>
              <w:t>III</w:t>
            </w:r>
            <w:r w:rsidRPr="0005152D">
              <w:rPr>
                <w:rFonts w:ascii="Arial" w:hAnsi="Arial" w:cs="Arial"/>
                <w:b/>
                <w:bCs/>
                <w:iCs/>
                <w:sz w:val="22"/>
                <w:szCs w:val="22"/>
                <w:lang w:val="ru-RU"/>
              </w:rPr>
              <w:t>. Объекты социального и культурно-бытового обслуживания</w:t>
            </w:r>
          </w:p>
        </w:tc>
      </w:tr>
      <w:tr w:rsidR="00FB279A" w:rsidRPr="0005152D" w:rsidTr="009106CE">
        <w:trPr>
          <w:cantSplit/>
        </w:trPr>
        <w:tc>
          <w:tcPr>
            <w:tcW w:w="693" w:type="dxa"/>
            <w:vMerge w:val="restart"/>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rPr>
              <w:t>3</w:t>
            </w:r>
            <w:r w:rsidRPr="0005152D">
              <w:rPr>
                <w:rFonts w:ascii="Arial" w:hAnsi="Arial" w:cs="Arial"/>
                <w:b/>
                <w:bCs/>
                <w:iCs/>
                <w:sz w:val="22"/>
                <w:szCs w:val="22"/>
                <w:lang w:val="ru-RU"/>
              </w:rPr>
              <w:t>.1</w:t>
            </w:r>
          </w:p>
        </w:tc>
        <w:tc>
          <w:tcPr>
            <w:tcW w:w="8862" w:type="dxa"/>
            <w:gridSpan w:val="4"/>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Объекты учебно-образовательного назначения</w:t>
            </w:r>
          </w:p>
        </w:tc>
      </w:tr>
      <w:tr w:rsidR="00FB279A" w:rsidRPr="0005152D" w:rsidTr="009106CE">
        <w:trPr>
          <w:cantSplit/>
          <w:trHeight w:val="232"/>
        </w:trPr>
        <w:tc>
          <w:tcPr>
            <w:tcW w:w="693" w:type="dxa"/>
            <w:vMerge/>
            <w:shd w:val="clear" w:color="auto" w:fill="auto"/>
            <w:vAlign w:val="center"/>
          </w:tcPr>
          <w:p w:rsidR="00FB279A" w:rsidRPr="0005152D" w:rsidRDefault="00FB279A" w:rsidP="009106CE">
            <w:pPr>
              <w:pStyle w:val="afffff4"/>
              <w:tabs>
                <w:tab w:val="center" w:pos="235"/>
              </w:tabs>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детские дошкольные учреждения, начальная школа</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ед.</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3</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4</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общеобразовательные школы</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ед.</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2</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3</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центр дополнительного образования</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 xml:space="preserve">ед. </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w:t>
            </w:r>
          </w:p>
        </w:tc>
      </w:tr>
      <w:tr w:rsidR="00FB279A" w:rsidRPr="0005152D" w:rsidTr="009106CE">
        <w:trPr>
          <w:cantSplit/>
        </w:trPr>
        <w:tc>
          <w:tcPr>
            <w:tcW w:w="693" w:type="dxa"/>
            <w:vMerge w:val="restart"/>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rPr>
              <w:t>3</w:t>
            </w:r>
            <w:r w:rsidRPr="0005152D">
              <w:rPr>
                <w:rFonts w:ascii="Arial" w:hAnsi="Arial" w:cs="Arial"/>
                <w:b/>
                <w:bCs/>
                <w:iCs/>
                <w:sz w:val="22"/>
                <w:szCs w:val="22"/>
                <w:lang w:val="ru-RU"/>
              </w:rPr>
              <w:t>.2</w:t>
            </w:r>
          </w:p>
        </w:tc>
        <w:tc>
          <w:tcPr>
            <w:tcW w:w="8862" w:type="dxa"/>
            <w:gridSpan w:val="4"/>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Объекты здравоохранения</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ФАП</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 xml:space="preserve">ед. </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5</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7</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Пожегодская АВОП</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ед.</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w:t>
            </w:r>
          </w:p>
        </w:tc>
      </w:tr>
      <w:tr w:rsidR="00FB279A" w:rsidRPr="0005152D" w:rsidTr="009106CE">
        <w:trPr>
          <w:cantSplit/>
        </w:trPr>
        <w:tc>
          <w:tcPr>
            <w:tcW w:w="693" w:type="dxa"/>
            <w:vMerge w:val="restart"/>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rPr>
              <w:t>3</w:t>
            </w:r>
            <w:r w:rsidRPr="0005152D">
              <w:rPr>
                <w:rFonts w:ascii="Arial" w:hAnsi="Arial" w:cs="Arial"/>
                <w:b/>
                <w:bCs/>
                <w:iCs/>
                <w:sz w:val="22"/>
                <w:szCs w:val="22"/>
                <w:lang w:val="ru-RU"/>
              </w:rPr>
              <w:t>.3</w:t>
            </w:r>
          </w:p>
        </w:tc>
        <w:tc>
          <w:tcPr>
            <w:tcW w:w="8862" w:type="dxa"/>
            <w:gridSpan w:val="4"/>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Спортивные и физкультурно-оздоровительные объекты</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плоскостные спортивные сооружения</w:t>
            </w:r>
          </w:p>
        </w:tc>
        <w:tc>
          <w:tcPr>
            <w:tcW w:w="1417" w:type="dxa"/>
            <w:shd w:val="clear" w:color="auto" w:fill="auto"/>
            <w:vAlign w:val="center"/>
          </w:tcPr>
          <w:p w:rsidR="00FB279A" w:rsidRPr="0005152D" w:rsidRDefault="00FB279A" w:rsidP="009106CE">
            <w:pPr>
              <w:rPr>
                <w:rFonts w:ascii="Arial" w:hAnsi="Arial" w:cs="Arial"/>
                <w:iCs/>
              </w:rPr>
            </w:pPr>
            <w:r w:rsidRPr="0005152D">
              <w:rPr>
                <w:rFonts w:ascii="Arial" w:hAnsi="Arial" w:cs="Arial"/>
                <w:iCs/>
                <w:sz w:val="22"/>
                <w:szCs w:val="22"/>
              </w:rPr>
              <w:t>ед.</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4</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4</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спортивные залы</w:t>
            </w:r>
          </w:p>
        </w:tc>
        <w:tc>
          <w:tcPr>
            <w:tcW w:w="1417" w:type="dxa"/>
            <w:shd w:val="clear" w:color="auto" w:fill="auto"/>
            <w:vAlign w:val="center"/>
          </w:tcPr>
          <w:p w:rsidR="00FB279A" w:rsidRPr="0005152D" w:rsidRDefault="00FB279A" w:rsidP="009106CE">
            <w:pPr>
              <w:rPr>
                <w:rFonts w:ascii="Arial" w:hAnsi="Arial" w:cs="Arial"/>
                <w:iCs/>
              </w:rPr>
            </w:pPr>
            <w:r w:rsidRPr="0005152D">
              <w:rPr>
                <w:rFonts w:ascii="Arial" w:hAnsi="Arial" w:cs="Arial"/>
                <w:iCs/>
                <w:sz w:val="22"/>
                <w:szCs w:val="22"/>
              </w:rPr>
              <w:t>ед.</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лыжная база</w:t>
            </w:r>
          </w:p>
        </w:tc>
        <w:tc>
          <w:tcPr>
            <w:tcW w:w="1417" w:type="dxa"/>
            <w:shd w:val="clear" w:color="auto" w:fill="auto"/>
            <w:vAlign w:val="center"/>
          </w:tcPr>
          <w:p w:rsidR="00FB279A" w:rsidRPr="0005152D" w:rsidRDefault="00FB279A" w:rsidP="009106CE">
            <w:pPr>
              <w:rPr>
                <w:rFonts w:ascii="Arial" w:hAnsi="Arial" w:cs="Arial"/>
                <w:iCs/>
              </w:rPr>
            </w:pPr>
            <w:r w:rsidRPr="0005152D">
              <w:rPr>
                <w:rFonts w:ascii="Arial" w:hAnsi="Arial" w:cs="Arial"/>
                <w:iCs/>
                <w:sz w:val="22"/>
                <w:szCs w:val="22"/>
              </w:rPr>
              <w:t>ед.</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2</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2</w:t>
            </w:r>
          </w:p>
        </w:tc>
      </w:tr>
      <w:tr w:rsidR="00FB279A" w:rsidRPr="0005152D" w:rsidTr="009106CE">
        <w:trPr>
          <w:cantSplit/>
        </w:trPr>
        <w:tc>
          <w:tcPr>
            <w:tcW w:w="693" w:type="dxa"/>
            <w:vMerge w:val="restart"/>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rPr>
              <w:t>3</w:t>
            </w:r>
            <w:r w:rsidRPr="0005152D">
              <w:rPr>
                <w:rFonts w:ascii="Arial" w:hAnsi="Arial" w:cs="Arial"/>
                <w:b/>
                <w:bCs/>
                <w:iCs/>
                <w:sz w:val="22"/>
                <w:szCs w:val="22"/>
                <w:lang w:val="ru-RU"/>
              </w:rPr>
              <w:t>.4</w:t>
            </w:r>
          </w:p>
        </w:tc>
        <w:tc>
          <w:tcPr>
            <w:tcW w:w="8862" w:type="dxa"/>
            <w:gridSpan w:val="4"/>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Объекты культурно-досугового назначения</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учреждения культуры</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ед.</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5</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5</w:t>
            </w:r>
          </w:p>
        </w:tc>
      </w:tr>
      <w:tr w:rsidR="00FB279A" w:rsidRPr="0005152D" w:rsidTr="009106CE">
        <w:trPr>
          <w:cantSplit/>
        </w:trPr>
        <w:tc>
          <w:tcPr>
            <w:tcW w:w="693" w:type="dxa"/>
            <w:vMerge w:val="restart"/>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rPr>
              <w:t>3</w:t>
            </w:r>
            <w:r w:rsidRPr="0005152D">
              <w:rPr>
                <w:rFonts w:ascii="Arial" w:hAnsi="Arial" w:cs="Arial"/>
                <w:b/>
                <w:bCs/>
                <w:iCs/>
                <w:sz w:val="22"/>
                <w:szCs w:val="22"/>
                <w:lang w:val="ru-RU"/>
              </w:rPr>
              <w:t>.5</w:t>
            </w:r>
          </w:p>
        </w:tc>
        <w:tc>
          <w:tcPr>
            <w:tcW w:w="8862" w:type="dxa"/>
            <w:gridSpan w:val="4"/>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Объекты торгового назначения</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магазины</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ед.</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19</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19</w:t>
            </w:r>
          </w:p>
        </w:tc>
      </w:tr>
      <w:tr w:rsidR="00FB279A" w:rsidRPr="0005152D" w:rsidTr="009106CE">
        <w:trPr>
          <w:cantSplit/>
        </w:trPr>
        <w:tc>
          <w:tcPr>
            <w:tcW w:w="693" w:type="dxa"/>
            <w:vMerge w:val="restart"/>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rPr>
              <w:t>3</w:t>
            </w:r>
            <w:r w:rsidRPr="0005152D">
              <w:rPr>
                <w:rFonts w:ascii="Arial" w:hAnsi="Arial" w:cs="Arial"/>
                <w:b/>
                <w:bCs/>
                <w:iCs/>
                <w:sz w:val="22"/>
                <w:szCs w:val="22"/>
                <w:lang w:val="ru-RU"/>
              </w:rPr>
              <w:t>.6</w:t>
            </w:r>
          </w:p>
        </w:tc>
        <w:tc>
          <w:tcPr>
            <w:tcW w:w="8862" w:type="dxa"/>
            <w:gridSpan w:val="4"/>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Объекты общественного питания</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общедоступные столовые, кафе</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ед.</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w:t>
            </w:r>
          </w:p>
        </w:tc>
      </w:tr>
      <w:tr w:rsidR="00FB279A" w:rsidRPr="0005152D" w:rsidTr="009106CE">
        <w:trPr>
          <w:cantSplit/>
        </w:trPr>
        <w:tc>
          <w:tcPr>
            <w:tcW w:w="9555" w:type="dxa"/>
            <w:gridSpan w:val="5"/>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rPr>
              <w:t>IV</w:t>
            </w:r>
            <w:r w:rsidRPr="0005152D">
              <w:rPr>
                <w:rFonts w:ascii="Arial" w:hAnsi="Arial" w:cs="Arial"/>
                <w:b/>
                <w:bCs/>
                <w:iCs/>
                <w:sz w:val="22"/>
                <w:szCs w:val="22"/>
                <w:lang w:val="ru-RU"/>
              </w:rPr>
              <w:t>. Транспорт</w:t>
            </w:r>
          </w:p>
        </w:tc>
      </w:tr>
      <w:tr w:rsidR="00FB279A" w:rsidRPr="0005152D" w:rsidTr="009106CE">
        <w:trPr>
          <w:cantSplit/>
        </w:trPr>
        <w:tc>
          <w:tcPr>
            <w:tcW w:w="693" w:type="dxa"/>
            <w:vMerge w:val="restart"/>
            <w:shd w:val="clear" w:color="auto" w:fill="auto"/>
            <w:vAlign w:val="center"/>
          </w:tcPr>
          <w:p w:rsidR="00FB279A" w:rsidRPr="0005152D" w:rsidRDefault="00FB279A" w:rsidP="009106CE">
            <w:pPr>
              <w:pStyle w:val="afffff4"/>
              <w:ind w:firstLine="0"/>
              <w:jc w:val="left"/>
              <w:rPr>
                <w:rFonts w:ascii="Arial" w:hAnsi="Arial" w:cs="Arial"/>
                <w:b/>
                <w:bCs/>
                <w:iCs/>
                <w:lang w:val="ru-RU"/>
              </w:rPr>
            </w:pPr>
            <w:r w:rsidRPr="0005152D">
              <w:rPr>
                <w:rFonts w:ascii="Arial" w:hAnsi="Arial" w:cs="Arial"/>
                <w:b/>
                <w:bCs/>
                <w:iCs/>
                <w:sz w:val="22"/>
                <w:szCs w:val="22"/>
              </w:rPr>
              <w:t>4</w:t>
            </w:r>
            <w:r w:rsidRPr="0005152D">
              <w:rPr>
                <w:rFonts w:ascii="Arial" w:hAnsi="Arial" w:cs="Arial"/>
                <w:b/>
                <w:bCs/>
                <w:iCs/>
                <w:sz w:val="22"/>
                <w:szCs w:val="22"/>
                <w:lang w:val="ru-RU"/>
              </w:rPr>
              <w:t>.1</w:t>
            </w:r>
          </w:p>
        </w:tc>
        <w:tc>
          <w:tcPr>
            <w:tcW w:w="8862" w:type="dxa"/>
            <w:gridSpan w:val="4"/>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Протяженность автомобильных дорог, в том числе:</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федерального значения</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км</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w:t>
            </w:r>
          </w:p>
        </w:tc>
      </w:tr>
      <w:tr w:rsidR="00FB279A" w:rsidRPr="0005152D" w:rsidTr="009106CE">
        <w:trPr>
          <w:cantSplit/>
          <w:trHeight w:val="50"/>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регионального значения</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км</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38,24</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38,24</w:t>
            </w:r>
          </w:p>
        </w:tc>
      </w:tr>
      <w:tr w:rsidR="00FB279A" w:rsidRPr="0005152D" w:rsidTr="009106CE">
        <w:trPr>
          <w:cantSplit/>
        </w:trPr>
        <w:tc>
          <w:tcPr>
            <w:tcW w:w="693" w:type="dxa"/>
            <w:vMerge/>
            <w:shd w:val="clear" w:color="auto" w:fill="auto"/>
            <w:vAlign w:val="center"/>
          </w:tcPr>
          <w:p w:rsidR="00FB279A" w:rsidRPr="0005152D" w:rsidRDefault="00FB279A" w:rsidP="009106CE">
            <w:pPr>
              <w:pStyle w:val="afffff4"/>
              <w:ind w:firstLine="0"/>
              <w:jc w:val="left"/>
              <w:rPr>
                <w:rFonts w:ascii="Arial" w:hAnsi="Arial" w:cs="Arial"/>
                <w:b/>
                <w:bCs/>
                <w:iCs/>
                <w:lang w:val="ru-RU"/>
              </w:rPr>
            </w:pPr>
          </w:p>
        </w:tc>
        <w:tc>
          <w:tcPr>
            <w:tcW w:w="4326"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местного значения</w:t>
            </w:r>
          </w:p>
        </w:tc>
        <w:tc>
          <w:tcPr>
            <w:tcW w:w="1417"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км</w:t>
            </w:r>
          </w:p>
        </w:tc>
        <w:tc>
          <w:tcPr>
            <w:tcW w:w="1701"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12,38</w:t>
            </w:r>
          </w:p>
        </w:tc>
        <w:tc>
          <w:tcPr>
            <w:tcW w:w="1418" w:type="dxa"/>
            <w:shd w:val="clear" w:color="auto" w:fill="auto"/>
            <w:vAlign w:val="center"/>
          </w:tcPr>
          <w:p w:rsidR="00FB279A" w:rsidRPr="0005152D" w:rsidRDefault="00FB279A" w:rsidP="009106CE">
            <w:pPr>
              <w:pStyle w:val="afffff4"/>
              <w:ind w:firstLine="0"/>
              <w:jc w:val="left"/>
              <w:rPr>
                <w:rFonts w:ascii="Arial" w:hAnsi="Arial" w:cs="Arial"/>
                <w:iCs/>
                <w:lang w:val="ru-RU"/>
              </w:rPr>
            </w:pPr>
            <w:r w:rsidRPr="0005152D">
              <w:rPr>
                <w:rFonts w:ascii="Arial" w:hAnsi="Arial" w:cs="Arial"/>
                <w:iCs/>
                <w:sz w:val="22"/>
                <w:szCs w:val="22"/>
                <w:lang w:val="ru-RU"/>
              </w:rPr>
              <w:t>47,19</w:t>
            </w:r>
          </w:p>
        </w:tc>
      </w:tr>
    </w:tbl>
    <w:p w:rsidR="00FB279A" w:rsidRPr="0005152D" w:rsidRDefault="00FB279A" w:rsidP="00FB279A">
      <w:pPr>
        <w:rPr>
          <w:rFonts w:ascii="Arial" w:hAnsi="Arial" w:cs="Arial"/>
          <w:sz w:val="2"/>
          <w:lang w:eastAsia="ar-SA" w:bidi="en-US"/>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FB279A" w:rsidRDefault="00FB279A"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423C56" w:rsidRDefault="00423C56" w:rsidP="00125CE7">
      <w:pPr>
        <w:autoSpaceDE w:val="0"/>
        <w:autoSpaceDN w:val="0"/>
        <w:adjustRightInd w:val="0"/>
        <w:jc w:val="both"/>
        <w:outlineLvl w:val="0"/>
        <w:rPr>
          <w:rFonts w:eastAsia="Calibri"/>
          <w:sz w:val="28"/>
          <w:szCs w:val="28"/>
        </w:rPr>
      </w:pPr>
    </w:p>
    <w:p w:rsidR="00BE0FD1" w:rsidRPr="00125CE7" w:rsidRDefault="00BE0FD1">
      <w:pPr>
        <w:ind w:firstLine="709"/>
        <w:jc w:val="both"/>
        <w:rPr>
          <w:bCs/>
          <w:sz w:val="24"/>
          <w:szCs w:val="24"/>
        </w:rPr>
      </w:pPr>
    </w:p>
    <w:tbl>
      <w:tblPr>
        <w:tblpPr w:leftFromText="180" w:rightFromText="180" w:vertAnchor="text" w:horzAnchor="margin" w:tblpY="159"/>
        <w:tblW w:w="9514" w:type="dxa"/>
        <w:tblLook w:val="01E0"/>
      </w:tblPr>
      <w:tblGrid>
        <w:gridCol w:w="4811"/>
        <w:gridCol w:w="4703"/>
      </w:tblGrid>
      <w:tr w:rsidR="00CF3556" w:rsidRPr="00125CE7" w:rsidTr="00D66336">
        <w:trPr>
          <w:trHeight w:val="2019"/>
        </w:trPr>
        <w:tc>
          <w:tcPr>
            <w:tcW w:w="4811" w:type="dxa"/>
          </w:tcPr>
          <w:p w:rsidR="00CF3556" w:rsidRPr="00125CE7" w:rsidRDefault="00CF3556" w:rsidP="00D66336">
            <w:pPr>
              <w:rPr>
                <w:rStyle w:val="2a"/>
                <w:b/>
                <w:sz w:val="22"/>
                <w:szCs w:val="22"/>
              </w:rPr>
            </w:pPr>
            <w:r w:rsidRPr="00125CE7">
              <w:rPr>
                <w:rStyle w:val="2a"/>
                <w:sz w:val="22"/>
                <w:szCs w:val="22"/>
              </w:rPr>
              <w:t>Учредитель:</w:t>
            </w:r>
          </w:p>
          <w:p w:rsidR="00BA14E4" w:rsidRPr="00125CE7" w:rsidRDefault="00CF3556" w:rsidP="00D66336">
            <w:pPr>
              <w:rPr>
                <w:rStyle w:val="2a"/>
                <w:sz w:val="22"/>
                <w:szCs w:val="22"/>
              </w:rPr>
            </w:pPr>
            <w:r w:rsidRPr="00125CE7">
              <w:rPr>
                <w:rStyle w:val="2a"/>
                <w:sz w:val="22"/>
                <w:szCs w:val="22"/>
              </w:rPr>
              <w:t xml:space="preserve">Совет муниципального района </w:t>
            </w:r>
          </w:p>
          <w:p w:rsidR="00CF3556" w:rsidRPr="00125CE7" w:rsidRDefault="00CF3556" w:rsidP="00D66336">
            <w:pPr>
              <w:rPr>
                <w:rStyle w:val="2a"/>
                <w:sz w:val="22"/>
                <w:szCs w:val="22"/>
              </w:rPr>
            </w:pPr>
            <w:r w:rsidRPr="00125CE7">
              <w:rPr>
                <w:rStyle w:val="2a"/>
                <w:sz w:val="22"/>
                <w:szCs w:val="22"/>
              </w:rPr>
              <w:t>«Усть-Куломский»</w:t>
            </w:r>
          </w:p>
          <w:p w:rsidR="00CF3556" w:rsidRPr="00125CE7" w:rsidRDefault="00CF3556" w:rsidP="00D66336">
            <w:pPr>
              <w:rPr>
                <w:rStyle w:val="2a"/>
                <w:b/>
                <w:sz w:val="22"/>
                <w:szCs w:val="22"/>
              </w:rPr>
            </w:pPr>
            <w:r w:rsidRPr="00125CE7">
              <w:rPr>
                <w:rStyle w:val="2a"/>
                <w:sz w:val="22"/>
                <w:szCs w:val="22"/>
              </w:rPr>
              <w:t>Руководитель редколлегии: Н.А. Чаланова</w:t>
            </w:r>
          </w:p>
          <w:p w:rsidR="00CF3556" w:rsidRPr="00125CE7" w:rsidRDefault="00CF3556" w:rsidP="00F04198">
            <w:pPr>
              <w:rPr>
                <w:rStyle w:val="2a"/>
                <w:b/>
                <w:sz w:val="22"/>
                <w:szCs w:val="22"/>
              </w:rPr>
            </w:pPr>
            <w:r w:rsidRPr="00125CE7">
              <w:rPr>
                <w:rStyle w:val="2a"/>
                <w:sz w:val="22"/>
                <w:szCs w:val="22"/>
              </w:rPr>
              <w:t xml:space="preserve">Ответственный за выпуск секретарь: </w:t>
            </w:r>
            <w:r w:rsidR="00F04198" w:rsidRPr="00125CE7">
              <w:rPr>
                <w:rStyle w:val="2a"/>
                <w:sz w:val="22"/>
                <w:szCs w:val="22"/>
              </w:rPr>
              <w:t>М.А.Шахова</w:t>
            </w:r>
            <w:r w:rsidRPr="00125CE7">
              <w:rPr>
                <w:rStyle w:val="2a"/>
                <w:sz w:val="22"/>
                <w:szCs w:val="22"/>
              </w:rPr>
              <w:t xml:space="preserve"> </w:t>
            </w:r>
          </w:p>
        </w:tc>
        <w:tc>
          <w:tcPr>
            <w:tcW w:w="4703" w:type="dxa"/>
          </w:tcPr>
          <w:p w:rsidR="00CF3556" w:rsidRPr="00125CE7" w:rsidRDefault="00CF3556" w:rsidP="00D66336">
            <w:pPr>
              <w:rPr>
                <w:rStyle w:val="2a"/>
                <w:b/>
                <w:sz w:val="22"/>
                <w:szCs w:val="22"/>
              </w:rPr>
            </w:pPr>
            <w:r w:rsidRPr="00125CE7">
              <w:rPr>
                <w:rStyle w:val="2a"/>
                <w:b/>
              </w:rPr>
              <w:t xml:space="preserve">      </w:t>
            </w:r>
            <w:r w:rsidRPr="00125CE7">
              <w:rPr>
                <w:rStyle w:val="2a"/>
                <w:sz w:val="22"/>
                <w:szCs w:val="22"/>
              </w:rPr>
              <w:t>Адрес:</w:t>
            </w:r>
          </w:p>
          <w:p w:rsidR="00CF3556" w:rsidRPr="00125CE7" w:rsidRDefault="00CF3556" w:rsidP="00D66336">
            <w:pPr>
              <w:ind w:left="283"/>
              <w:rPr>
                <w:rStyle w:val="2a"/>
                <w:sz w:val="22"/>
                <w:szCs w:val="22"/>
              </w:rPr>
            </w:pPr>
            <w:r w:rsidRPr="00125CE7">
              <w:rPr>
                <w:rStyle w:val="2a"/>
                <w:sz w:val="22"/>
                <w:szCs w:val="22"/>
              </w:rPr>
              <w:t xml:space="preserve">168060, Республика Коми, Усть-Куломский район, с. Усть-Кулом, ул. Советская, д. 37, </w:t>
            </w:r>
          </w:p>
          <w:p w:rsidR="00CF3556" w:rsidRPr="00125CE7" w:rsidRDefault="00CF3556" w:rsidP="00D66336">
            <w:pPr>
              <w:rPr>
                <w:rStyle w:val="2a"/>
                <w:sz w:val="22"/>
                <w:szCs w:val="22"/>
              </w:rPr>
            </w:pPr>
            <w:r w:rsidRPr="00125CE7">
              <w:rPr>
                <w:rStyle w:val="2a"/>
                <w:sz w:val="22"/>
                <w:szCs w:val="22"/>
              </w:rPr>
              <w:t xml:space="preserve">      каб. 35</w:t>
            </w:r>
          </w:p>
          <w:p w:rsidR="00CF3556" w:rsidRPr="00125CE7" w:rsidRDefault="00CF3556" w:rsidP="00D66336">
            <w:pPr>
              <w:ind w:left="283"/>
              <w:rPr>
                <w:rStyle w:val="2a"/>
                <w:sz w:val="22"/>
                <w:szCs w:val="22"/>
              </w:rPr>
            </w:pPr>
            <w:r w:rsidRPr="00125CE7">
              <w:rPr>
                <w:rStyle w:val="2a"/>
                <w:sz w:val="22"/>
                <w:szCs w:val="22"/>
              </w:rPr>
              <w:t>Тел. (82137) 94-363; факс: (82137) 94-691;</w:t>
            </w:r>
          </w:p>
          <w:p w:rsidR="00CF3556" w:rsidRPr="00125CE7" w:rsidRDefault="00CF3556" w:rsidP="00D66336">
            <w:pPr>
              <w:ind w:left="283"/>
              <w:rPr>
                <w:rStyle w:val="2a"/>
                <w:sz w:val="22"/>
                <w:szCs w:val="22"/>
              </w:rPr>
            </w:pPr>
            <w:r w:rsidRPr="00125CE7">
              <w:rPr>
                <w:rStyle w:val="2a"/>
                <w:sz w:val="22"/>
                <w:szCs w:val="22"/>
                <w:lang w:val="en-US"/>
              </w:rPr>
              <w:t>e</w:t>
            </w:r>
            <w:r w:rsidRPr="00125CE7">
              <w:rPr>
                <w:rStyle w:val="2a"/>
                <w:sz w:val="22"/>
                <w:szCs w:val="22"/>
              </w:rPr>
              <w:t>-</w:t>
            </w:r>
            <w:r w:rsidRPr="00125CE7">
              <w:rPr>
                <w:rStyle w:val="2a"/>
                <w:sz w:val="22"/>
                <w:szCs w:val="22"/>
                <w:lang w:val="en-US"/>
              </w:rPr>
              <w:t>mail</w:t>
            </w:r>
            <w:r w:rsidRPr="00125CE7">
              <w:rPr>
                <w:rStyle w:val="2a"/>
                <w:sz w:val="22"/>
                <w:szCs w:val="22"/>
              </w:rPr>
              <w:t xml:space="preserve">: </w:t>
            </w:r>
            <w:r w:rsidRPr="00125CE7">
              <w:rPr>
                <w:szCs w:val="28"/>
              </w:rPr>
              <w:t xml:space="preserve"> </w:t>
            </w:r>
            <w:r w:rsidRPr="00125CE7">
              <w:t xml:space="preserve"> </w:t>
            </w:r>
            <w:hyperlink r:id="rId45" w:history="1">
              <w:r w:rsidRPr="00125CE7">
                <w:rPr>
                  <w:rStyle w:val="af5"/>
                  <w:rFonts w:ascii="Montserrat" w:hAnsi="Montserrat"/>
                  <w:color w:val="auto"/>
                  <w:sz w:val="18"/>
                  <w:szCs w:val="18"/>
                  <w:shd w:val="clear" w:color="auto" w:fill="FFFFFF"/>
                  <w:lang w:val="en-US"/>
                </w:rPr>
                <w:t>a</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mr</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ust</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kulomskiy</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ust</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kulom</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rkomi</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ru</w:t>
              </w:r>
            </w:hyperlink>
          </w:p>
          <w:p w:rsidR="00CF3556" w:rsidRPr="00125CE7" w:rsidRDefault="00CF3556" w:rsidP="00D66336">
            <w:pPr>
              <w:ind w:left="283" w:firstLine="709"/>
              <w:rPr>
                <w:rStyle w:val="2a"/>
                <w:sz w:val="22"/>
                <w:szCs w:val="22"/>
              </w:rPr>
            </w:pPr>
          </w:p>
        </w:tc>
      </w:tr>
      <w:tr w:rsidR="00CF3556" w:rsidTr="00D66336">
        <w:trPr>
          <w:trHeight w:val="2406"/>
        </w:trPr>
        <w:tc>
          <w:tcPr>
            <w:tcW w:w="9514" w:type="dxa"/>
            <w:gridSpan w:val="2"/>
            <w:hideMark/>
          </w:tcPr>
          <w:p w:rsidR="00CF3556" w:rsidRDefault="00CF3556" w:rsidP="00D66336">
            <w:pPr>
              <w:jc w:val="center"/>
              <w:rPr>
                <w:rStyle w:val="2a"/>
                <w:b/>
                <w:color w:val="333333"/>
              </w:rPr>
            </w:pPr>
            <w:r>
              <w:rPr>
                <w:rStyle w:val="2a"/>
                <w:color w:val="333333"/>
                <w:sz w:val="22"/>
                <w:szCs w:val="22"/>
              </w:rPr>
              <w:t>Тираж 60 экземпляров.</w:t>
            </w:r>
          </w:p>
          <w:p w:rsidR="00CF3556" w:rsidRDefault="00CF3556" w:rsidP="00D66336">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D66336">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D66336">
            <w:pPr>
              <w:jc w:val="center"/>
              <w:rPr>
                <w:rStyle w:val="2a"/>
                <w:color w:val="333333"/>
                <w:sz w:val="22"/>
                <w:szCs w:val="22"/>
              </w:rPr>
            </w:pPr>
            <w:r>
              <w:rPr>
                <w:rStyle w:val="2a"/>
                <w:color w:val="333333"/>
                <w:sz w:val="22"/>
                <w:szCs w:val="22"/>
              </w:rPr>
              <w:t xml:space="preserve">Подписано в печать </w:t>
            </w:r>
            <w:r w:rsidR="009C1936">
              <w:rPr>
                <w:rStyle w:val="2a"/>
                <w:color w:val="333333"/>
                <w:sz w:val="22"/>
                <w:szCs w:val="22"/>
              </w:rPr>
              <w:t>2</w:t>
            </w:r>
            <w:r w:rsidR="00D61B90">
              <w:rPr>
                <w:rStyle w:val="2a"/>
                <w:color w:val="333333"/>
                <w:sz w:val="22"/>
                <w:szCs w:val="22"/>
              </w:rPr>
              <w:t>7</w:t>
            </w:r>
            <w:r w:rsidR="00703215">
              <w:rPr>
                <w:rStyle w:val="2a"/>
                <w:color w:val="333333"/>
                <w:sz w:val="22"/>
                <w:szCs w:val="22"/>
              </w:rPr>
              <w:t>.06</w:t>
            </w:r>
            <w:r>
              <w:rPr>
                <w:rStyle w:val="2a"/>
                <w:color w:val="333333"/>
                <w:sz w:val="22"/>
                <w:szCs w:val="22"/>
              </w:rPr>
              <w:t>.2024 г.  в 17.00 час.</w:t>
            </w:r>
          </w:p>
          <w:p w:rsidR="00CF3556" w:rsidRDefault="00CF3556" w:rsidP="00D66336">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D66336">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C65BD">
      <w:headerReference w:type="default" r:id="rId46"/>
      <w:footerReference w:type="default" r:id="rId47"/>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670" w:rsidRDefault="00C36670" w:rsidP="00640243">
      <w:r>
        <w:separator/>
      </w:r>
    </w:p>
  </w:endnote>
  <w:endnote w:type="continuationSeparator" w:id="1">
    <w:p w:rsidR="00C36670" w:rsidRDefault="00C36670"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574894"/>
      <w:docPartObj>
        <w:docPartGallery w:val="Page Numbers (Bottom of Page)"/>
        <w:docPartUnique/>
      </w:docPartObj>
    </w:sdtPr>
    <w:sdtContent>
      <w:p w:rsidR="009106CE" w:rsidRDefault="005D6C2B">
        <w:pPr>
          <w:pStyle w:val="ad"/>
          <w:jc w:val="center"/>
        </w:pPr>
        <w:fldSimple w:instr=" PAGE   \* MERGEFORMAT ">
          <w:r w:rsidR="00F80478">
            <w:rPr>
              <w:noProof/>
            </w:rPr>
            <w:t>62</w:t>
          </w:r>
        </w:fldSimple>
      </w:p>
    </w:sdtContent>
  </w:sdt>
  <w:p w:rsidR="009106CE" w:rsidRDefault="009106CE">
    <w:pPr>
      <w:pStyle w:val="ad"/>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Default="009106CE" w:rsidP="009106CE">
    <w:pPr>
      <w:pStyle w:val="ad"/>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Default="009106CE">
    <w:pPr>
      <w:pStyle w:val="ad"/>
      <w:jc w:val="right"/>
      <w:rPr>
        <w:rFonts w:ascii="Arial" w:hAnsi="Arial" w:cs="Arial"/>
        <w:sz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913848"/>
      <w:showingPlcHdr/>
    </w:sdtPr>
    <w:sdtContent>
      <w:p w:rsidR="009106CE" w:rsidRDefault="009106CE">
        <w:pPr>
          <w:pStyle w:val="ad"/>
          <w:tabs>
            <w:tab w:val="clear" w:pos="4677"/>
            <w:tab w:val="clear" w:pos="9355"/>
            <w:tab w:val="right" w:pos="14003"/>
          </w:tabs>
          <w:jc w:val="right"/>
        </w:pPr>
        <w:r>
          <w:t xml:space="preserve">     </w:t>
        </w:r>
      </w:p>
    </w:sdtContent>
  </w:sdt>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Default="009106CE" w:rsidP="005E1869">
    <w:pPr>
      <w:pStyle w:val="ad"/>
      <w:tabs>
        <w:tab w:val="clear" w:pos="4677"/>
        <w:tab w:val="clear" w:pos="9355"/>
        <w:tab w:val="left" w:pos="3703"/>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279979"/>
      <w:docPartObj>
        <w:docPartGallery w:val="Page Numbers (Bottom of Page)"/>
        <w:docPartUnique/>
      </w:docPartObj>
    </w:sdtPr>
    <w:sdtContent>
      <w:p w:rsidR="009106CE" w:rsidRDefault="009106CE">
        <w:pPr>
          <w:pStyle w:val="ad"/>
          <w:tabs>
            <w:tab w:val="clear" w:pos="9355"/>
            <w:tab w:val="right" w:pos="7513"/>
          </w:tabs>
          <w:jc w:val="right"/>
        </w:pPr>
        <w:r>
          <w:t>____________________________________________________________________________________________63</w:t>
        </w:r>
      </w:p>
      <w:p w:rsidR="009106CE" w:rsidRDefault="005D6C2B">
        <w:pPr>
          <w:pStyle w:val="ad"/>
          <w:tabs>
            <w:tab w:val="clear" w:pos="9355"/>
            <w:tab w:val="right" w:pos="7513"/>
          </w:tabs>
          <w:jc w:val="right"/>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Default="009106CE">
    <w:pPr>
      <w:pStyle w:val="ad"/>
      <w:jc w:val="center"/>
    </w:pPr>
  </w:p>
  <w:p w:rsidR="009106CE" w:rsidRDefault="009106CE">
    <w:pPr>
      <w:pStyle w:val="ad"/>
      <w:tabs>
        <w:tab w:val="clear" w:pos="9355"/>
        <w:tab w:val="right" w:pos="7513"/>
      </w:tabs>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Default="009106CE">
    <w:pPr>
      <w:pStyle w:val="ad"/>
      <w:tabs>
        <w:tab w:val="clear" w:pos="9355"/>
        <w:tab w:val="right" w:pos="7513"/>
      </w:tabs>
      <w:jc w:val="right"/>
      <w:rPr>
        <w:rFonts w:ascii="Arial" w:hAnsi="Arial" w:cs="Arial"/>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Default="009106CE">
    <w:pPr>
      <w:pStyle w:val="ad"/>
      <w:tabs>
        <w:tab w:val="clear" w:pos="9355"/>
        <w:tab w:val="right" w:pos="7513"/>
      </w:tabs>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579057"/>
      <w:docPartObj>
        <w:docPartGallery w:val="Page Numbers (Bottom of Page)"/>
        <w:docPartUnique/>
      </w:docPartObj>
    </w:sdtPr>
    <w:sdtContent>
      <w:p w:rsidR="009106CE" w:rsidRDefault="009106CE">
        <w:pPr>
          <w:pStyle w:val="ad"/>
          <w:tabs>
            <w:tab w:val="clear" w:pos="9355"/>
            <w:tab w:val="right" w:pos="7513"/>
          </w:tabs>
          <w:jc w:val="right"/>
          <w:rPr>
            <w:rFonts w:ascii="Arial" w:hAnsi="Arial" w:cs="Arial"/>
            <w:sz w:val="24"/>
          </w:rPr>
        </w:pPr>
        <w:r>
          <w:t>_____________________________________________________________________________________________</w:t>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Default="009106CE">
    <w:pPr>
      <w:pStyle w:val="ad"/>
      <w:tabs>
        <w:tab w:val="clear" w:pos="9355"/>
        <w:tab w:val="right" w:pos="7513"/>
      </w:tabs>
      <w:jc w:val="right"/>
    </w:pPr>
    <w:r>
      <w:t>___________________________________________________________________________________________________________________________________________</w:t>
    </w:r>
    <w:sdt>
      <w:sdtPr>
        <w:rPr>
          <w:rFonts w:ascii="Arial" w:hAnsi="Arial" w:cs="Arial"/>
          <w:sz w:val="24"/>
        </w:rPr>
        <w:id w:val="-1126539767"/>
        <w:showingPlcHdr/>
      </w:sdtPr>
      <w:sdtContent>
        <w:r>
          <w:rPr>
            <w:rFonts w:ascii="Arial" w:hAnsi="Arial" w:cs="Arial"/>
            <w:sz w:val="24"/>
          </w:rPr>
          <w:t xml:space="preserve">     </w:t>
        </w:r>
      </w:sdtContent>
    </w:sdt>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Default="009106CE">
    <w:pPr>
      <w:pStyle w:val="ad"/>
      <w:tabs>
        <w:tab w:val="clear" w:pos="9355"/>
        <w:tab w:val="right" w:pos="7513"/>
      </w:tabs>
      <w:jc w:val="right"/>
    </w:pPr>
    <w:r>
      <w:t>_____________________________________________________________________________________________</w:t>
    </w:r>
    <w:sdt>
      <w:sdtPr>
        <w:id w:val="-411011823"/>
      </w:sdtPr>
      <w:sdtContent>
        <w:r w:rsidR="005D6C2B">
          <w:rPr>
            <w:rFonts w:ascii="Arial" w:hAnsi="Arial" w:cs="Arial"/>
            <w:sz w:val="24"/>
          </w:rPr>
          <w:fldChar w:fldCharType="begin"/>
        </w:r>
        <w:r>
          <w:rPr>
            <w:rFonts w:ascii="Arial" w:hAnsi="Arial" w:cs="Arial"/>
            <w:sz w:val="24"/>
          </w:rPr>
          <w:instrText xml:space="preserve"> PAGE   \* MERGEFORMAT </w:instrText>
        </w:r>
        <w:r w:rsidR="005D6C2B">
          <w:rPr>
            <w:rFonts w:ascii="Arial" w:hAnsi="Arial" w:cs="Arial"/>
            <w:sz w:val="24"/>
          </w:rPr>
          <w:fldChar w:fldCharType="separate"/>
        </w:r>
        <w:r w:rsidR="00F80478">
          <w:rPr>
            <w:rFonts w:ascii="Arial" w:hAnsi="Arial" w:cs="Arial"/>
            <w:noProof/>
            <w:sz w:val="24"/>
          </w:rPr>
          <w:t>79</w:t>
        </w:r>
        <w:r w:rsidR="005D6C2B">
          <w:rPr>
            <w:rFonts w:ascii="Arial" w:hAnsi="Arial" w:cs="Arial"/>
            <w:sz w:val="24"/>
          </w:rPr>
          <w:fldChar w:fldCharType="end"/>
        </w:r>
      </w:sdtContent>
    </w:sdt>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Default="009106CE">
    <w:pPr>
      <w:pStyle w:val="ad"/>
      <w:jc w:val="right"/>
    </w:pPr>
  </w:p>
  <w:p w:rsidR="009106CE" w:rsidRPr="005E7A9F" w:rsidRDefault="009106CE">
    <w:pPr>
      <w:pStyle w:val="ad"/>
      <w:jc w:val="center"/>
      <w:rPr>
        <w:rFonts w:ascii="Calibri" w:hAnsi="Calibri" w:cs="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670" w:rsidRDefault="00C36670" w:rsidP="00640243">
      <w:r>
        <w:separator/>
      </w:r>
    </w:p>
  </w:footnote>
  <w:footnote w:type="continuationSeparator" w:id="1">
    <w:p w:rsidR="00C36670" w:rsidRDefault="00C36670" w:rsidP="00640243">
      <w:r>
        <w:continuationSeparator/>
      </w:r>
    </w:p>
  </w:footnote>
  <w:footnote w:id="2">
    <w:p w:rsidR="009106CE" w:rsidRDefault="009106CE" w:rsidP="00423C56">
      <w:pPr>
        <w:pStyle w:val="afffff8"/>
        <w:rPr>
          <w:rFonts w:cs="Arial"/>
          <w:bCs/>
        </w:rPr>
      </w:pPr>
      <w:r>
        <w:rPr>
          <w:rStyle w:val="afffffa"/>
          <w:rFonts w:cs="Arial"/>
        </w:rPr>
        <w:footnoteRef/>
      </w:r>
      <w:r>
        <w:rPr>
          <w:rFonts w:cs="Arial"/>
        </w:rPr>
        <w:t xml:space="preserve"> К пашне не относятся участки сенокосов и пастбищ, занятые посевами сельскохозяйственных культур не более 2-3 лет, распаханные с целью коренного улучшения, а также междурядья садов, используемые под посевы (ГОСТ 26640-85 </w:t>
      </w:r>
      <w:r>
        <w:rPr>
          <w:rFonts w:cs="Arial"/>
          <w:bCs/>
        </w:rPr>
        <w:t>(СТ СЭВ 4472-84) Земли. Термины и определения).</w:t>
      </w:r>
    </w:p>
  </w:footnote>
  <w:footnote w:id="3">
    <w:p w:rsidR="009106CE" w:rsidRDefault="009106CE" w:rsidP="00FB279A">
      <w:pPr>
        <w:pStyle w:val="afffff8"/>
        <w:rPr>
          <w:rFonts w:cs="Arial"/>
          <w:bCs/>
        </w:rPr>
      </w:pPr>
      <w:r>
        <w:rPr>
          <w:rStyle w:val="afffffa"/>
          <w:rFonts w:cs="Arial"/>
        </w:rPr>
        <w:footnoteRef/>
      </w:r>
      <w:r>
        <w:rPr>
          <w:rFonts w:cs="Arial"/>
        </w:rPr>
        <w:t xml:space="preserve"> К пашне не относятся участки сенокосов и пастбищ, занятые посевами сельскохозяйственных культур не более 2-3 лет, распаханные с целью коренного улучшения, а также междурядья садов, используемые под посевы (ГОСТ 26640-85 </w:t>
      </w:r>
      <w:r>
        <w:rPr>
          <w:rFonts w:cs="Arial"/>
          <w:bCs/>
        </w:rPr>
        <w:t>(СТ СЭВ 4472-84) Земли. Термины и определения).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Pr="00336C85" w:rsidRDefault="009106CE" w:rsidP="00423C56">
    <w:pPr>
      <w:pStyle w:val="ab"/>
      <w:jc w:val="center"/>
      <w:rPr>
        <w:sz w:val="22"/>
        <w:szCs w:val="22"/>
      </w:rPr>
    </w:pPr>
    <w:r>
      <w:rPr>
        <w:sz w:val="22"/>
        <w:szCs w:val="22"/>
      </w:rPr>
      <w:t>Информационный вестник Совета и администрации муниципального района «Усть-Куломский» № 28 от 27.06.2024 г. том 1</w:t>
    </w:r>
  </w:p>
  <w:p w:rsidR="009106CE" w:rsidRPr="00085C24" w:rsidRDefault="009106CE" w:rsidP="009106CE">
    <w:pPr>
      <w:pStyle w:val="ab"/>
      <w:jc w:val="righ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Pr="00336C85" w:rsidRDefault="009106CE" w:rsidP="002109F2">
    <w:pPr>
      <w:pStyle w:val="ab"/>
      <w:jc w:val="center"/>
      <w:rPr>
        <w:sz w:val="22"/>
        <w:szCs w:val="22"/>
      </w:rPr>
    </w:pPr>
    <w:r>
      <w:rPr>
        <w:sz w:val="22"/>
        <w:szCs w:val="22"/>
      </w:rPr>
      <w:t>Информационный вестник Совета и администрации муниципального района «Усть-Куломский» № 28 от 27.06.2024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78" w:rsidRPr="00336C85" w:rsidRDefault="00F80478" w:rsidP="00F80478">
    <w:pPr>
      <w:pStyle w:val="ab"/>
      <w:jc w:val="center"/>
      <w:rPr>
        <w:sz w:val="22"/>
        <w:szCs w:val="22"/>
      </w:rPr>
    </w:pPr>
    <w:r>
      <w:rPr>
        <w:sz w:val="22"/>
        <w:szCs w:val="22"/>
      </w:rPr>
      <w:t>Информационный вестник Совета и администрации муниципального района «Усть-Куломский» № 28 от 27.06.2024 г. том 1</w:t>
    </w:r>
  </w:p>
  <w:p w:rsidR="00F80478" w:rsidRDefault="00F80478">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Pr="00336C85" w:rsidRDefault="009106CE" w:rsidP="00EC203E">
    <w:pPr>
      <w:pStyle w:val="ab"/>
      <w:jc w:val="center"/>
      <w:rPr>
        <w:sz w:val="22"/>
        <w:szCs w:val="22"/>
      </w:rPr>
    </w:pPr>
    <w:r>
      <w:rPr>
        <w:sz w:val="22"/>
        <w:szCs w:val="22"/>
      </w:rPr>
      <w:t>Информационный вестник Совета и администрации муниципального района «Усть-Куломский» № 28 от 27.06.2024 г. том 1</w:t>
    </w:r>
  </w:p>
  <w:p w:rsidR="009106CE" w:rsidRDefault="009106CE">
    <w:pPr>
      <w:pStyle w:val="ab"/>
      <w:pBdr>
        <w:bottom w:val="single" w:sz="6" w:space="1" w:color="auto"/>
      </w:pBdr>
      <w:tabs>
        <w:tab w:val="clear" w:pos="4677"/>
      </w:tabs>
      <w:spacing w:line="300" w:lineRule="auto"/>
      <w:jc w:val="right"/>
      <w:rPr>
        <w:rFonts w:ascii="Arial" w:hAnsi="Arial" w:cs="Arial"/>
        <w:color w:val="262626" w:themeColor="text1" w:themeTint="D9"/>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Pr="00336C85" w:rsidRDefault="009106CE" w:rsidP="00FB279A">
    <w:pPr>
      <w:pStyle w:val="ab"/>
      <w:jc w:val="center"/>
      <w:rPr>
        <w:sz w:val="22"/>
        <w:szCs w:val="22"/>
      </w:rPr>
    </w:pPr>
    <w:r>
      <w:rPr>
        <w:sz w:val="22"/>
        <w:szCs w:val="22"/>
      </w:rPr>
      <w:t>Информационный вестник Совета и администрации муниципального района «Усть-Куломский» № 28 от 27.06.2024 г.</w:t>
    </w:r>
    <w:r w:rsidR="00F80478">
      <w:rPr>
        <w:sz w:val="22"/>
        <w:szCs w:val="22"/>
      </w:rPr>
      <w:t xml:space="preserve"> том 1</w:t>
    </w:r>
  </w:p>
  <w:p w:rsidR="009106CE" w:rsidRPr="00FB279A" w:rsidRDefault="009106CE" w:rsidP="00FB279A">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Pr="00336C85" w:rsidRDefault="009106CE" w:rsidP="00FB279A">
    <w:pPr>
      <w:pStyle w:val="ab"/>
      <w:jc w:val="center"/>
      <w:rPr>
        <w:sz w:val="22"/>
        <w:szCs w:val="22"/>
      </w:rPr>
    </w:pPr>
    <w:r>
      <w:rPr>
        <w:sz w:val="22"/>
        <w:szCs w:val="22"/>
      </w:rPr>
      <w:t>Информационный вестник Совета и администрации муниципального района «Усть-Куломский» № 28 от 27.06.2024 г. том 1</w:t>
    </w:r>
  </w:p>
  <w:p w:rsidR="009106CE" w:rsidRPr="00FB279A" w:rsidRDefault="009106CE" w:rsidP="00FB279A">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78" w:rsidRPr="00336C85" w:rsidRDefault="00F80478" w:rsidP="00F80478">
    <w:pPr>
      <w:pStyle w:val="ab"/>
      <w:jc w:val="center"/>
      <w:rPr>
        <w:sz w:val="22"/>
        <w:szCs w:val="22"/>
      </w:rPr>
    </w:pPr>
    <w:r>
      <w:rPr>
        <w:sz w:val="22"/>
        <w:szCs w:val="22"/>
      </w:rPr>
      <w:t>Информационный вестник Совета и администрации муниципального района «Усть-Куломский» № 28 от 27.06.2024 г. том 1</w:t>
    </w:r>
  </w:p>
  <w:p w:rsidR="009106CE" w:rsidRPr="00545A36" w:rsidRDefault="009106CE" w:rsidP="009106CE">
    <w:pPr>
      <w:pStyle w:val="a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78" w:rsidRPr="00336C85" w:rsidRDefault="00F80478" w:rsidP="00F80478">
    <w:pPr>
      <w:pStyle w:val="ab"/>
      <w:jc w:val="center"/>
      <w:rPr>
        <w:sz w:val="22"/>
        <w:szCs w:val="22"/>
      </w:rPr>
    </w:pPr>
    <w:r>
      <w:rPr>
        <w:sz w:val="22"/>
        <w:szCs w:val="22"/>
      </w:rPr>
      <w:t>Информационный вестник Совета и администрации муниципального района «Усть-Куломский» № 28 от 27.06.2024 г. том 1</w:t>
    </w:r>
  </w:p>
  <w:p w:rsidR="009106CE" w:rsidRPr="00085C24" w:rsidRDefault="009106CE" w:rsidP="009106CE">
    <w:pPr>
      <w:pStyle w:val="ab"/>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E" w:rsidRPr="00336C85" w:rsidRDefault="009106CE" w:rsidP="00A61F71">
    <w:pPr>
      <w:pStyle w:val="ab"/>
      <w:jc w:val="center"/>
      <w:rPr>
        <w:sz w:val="22"/>
        <w:szCs w:val="22"/>
      </w:rPr>
    </w:pPr>
    <w:r>
      <w:rPr>
        <w:sz w:val="22"/>
        <w:szCs w:val="22"/>
      </w:rPr>
      <w:t>Информационный вестник Совета и администрации муниципального района «Усть-Куломский» № 28 от 27.06.2024 г.</w:t>
    </w:r>
    <w:r w:rsidR="00F80478">
      <w:rPr>
        <w:sz w:val="22"/>
        <w:szCs w:val="22"/>
      </w:rPr>
      <w:t xml:space="preserve"> том 1</w:t>
    </w:r>
  </w:p>
  <w:p w:rsidR="009106CE" w:rsidRDefault="009106CE">
    <w:pPr>
      <w:pStyle w:val="ab"/>
      <w:pBdr>
        <w:bottom w:val="single" w:sz="6" w:space="1" w:color="auto"/>
      </w:pBdr>
      <w:tabs>
        <w:tab w:val="clear" w:pos="4677"/>
      </w:tabs>
      <w:spacing w:line="300" w:lineRule="auto"/>
      <w:jc w:val="right"/>
      <w:rPr>
        <w:rFonts w:ascii="Arial" w:hAnsi="Arial" w:cs="Arial"/>
        <w:color w:val="262626" w:themeColor="text1" w:themeTint="D9"/>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78" w:rsidRPr="00336C85" w:rsidRDefault="00F80478" w:rsidP="00F80478">
    <w:pPr>
      <w:pStyle w:val="ab"/>
      <w:jc w:val="center"/>
      <w:rPr>
        <w:sz w:val="22"/>
        <w:szCs w:val="22"/>
      </w:rPr>
    </w:pPr>
    <w:r>
      <w:rPr>
        <w:sz w:val="22"/>
        <w:szCs w:val="22"/>
      </w:rPr>
      <w:t>Информационный вестник Совета и администрации муниципального района «Усть-Куломский» № 28 от 27.06.2024 г. том 1</w:t>
    </w:r>
  </w:p>
  <w:p w:rsidR="009106CE" w:rsidRDefault="009106CE">
    <w:pPr>
      <w:pStyle w:val="ab"/>
      <w:pBdr>
        <w:bottom w:val="single" w:sz="6" w:space="1" w:color="auto"/>
      </w:pBdr>
      <w:tabs>
        <w:tab w:val="clear" w:pos="4677"/>
      </w:tabs>
      <w:spacing w:line="300" w:lineRule="auto"/>
      <w:jc w:val="right"/>
      <w:rPr>
        <w:rFonts w:ascii="Arial" w:hAnsi="Arial" w:cs="Arial"/>
        <w:color w:val="262626" w:themeColor="text1" w:themeTint="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6A343DA"/>
    <w:multiLevelType w:val="hybridMultilevel"/>
    <w:tmpl w:val="7842E8AA"/>
    <w:lvl w:ilvl="0" w:tplc="813EBCFA">
      <w:start w:val="1"/>
      <w:numFmt w:val="bullet"/>
      <w:lvlText w:val=""/>
      <w:lvlJc w:val="left"/>
      <w:pPr>
        <w:ind w:left="720" w:hanging="360"/>
      </w:pPr>
      <w:rPr>
        <w:rFonts w:ascii="Symbol" w:hAnsi="Symbol" w:hint="default"/>
      </w:rPr>
    </w:lvl>
    <w:lvl w:ilvl="1" w:tplc="7C80B41C">
      <w:start w:val="1"/>
      <w:numFmt w:val="bullet"/>
      <w:lvlText w:val="o"/>
      <w:lvlJc w:val="left"/>
      <w:pPr>
        <w:ind w:left="1440" w:hanging="360"/>
      </w:pPr>
      <w:rPr>
        <w:rFonts w:ascii="Courier New" w:hAnsi="Courier New" w:cs="Courier New" w:hint="default"/>
      </w:rPr>
    </w:lvl>
    <w:lvl w:ilvl="2" w:tplc="3FD06648">
      <w:start w:val="1"/>
      <w:numFmt w:val="bullet"/>
      <w:lvlText w:val=""/>
      <w:lvlJc w:val="left"/>
      <w:pPr>
        <w:ind w:left="2160" w:hanging="360"/>
      </w:pPr>
      <w:rPr>
        <w:rFonts w:ascii="Wingdings" w:hAnsi="Wingdings" w:hint="default"/>
      </w:rPr>
    </w:lvl>
    <w:lvl w:ilvl="3" w:tplc="339C35EC">
      <w:start w:val="1"/>
      <w:numFmt w:val="bullet"/>
      <w:lvlText w:val=""/>
      <w:lvlJc w:val="left"/>
      <w:pPr>
        <w:ind w:left="2880" w:hanging="360"/>
      </w:pPr>
      <w:rPr>
        <w:rFonts w:ascii="Symbol" w:hAnsi="Symbol" w:hint="default"/>
      </w:rPr>
    </w:lvl>
    <w:lvl w:ilvl="4" w:tplc="E5046F96">
      <w:start w:val="1"/>
      <w:numFmt w:val="bullet"/>
      <w:lvlText w:val="o"/>
      <w:lvlJc w:val="left"/>
      <w:pPr>
        <w:ind w:left="3600" w:hanging="360"/>
      </w:pPr>
      <w:rPr>
        <w:rFonts w:ascii="Courier New" w:hAnsi="Courier New" w:cs="Courier New" w:hint="default"/>
      </w:rPr>
    </w:lvl>
    <w:lvl w:ilvl="5" w:tplc="2668E568">
      <w:start w:val="1"/>
      <w:numFmt w:val="bullet"/>
      <w:lvlText w:val=""/>
      <w:lvlJc w:val="left"/>
      <w:pPr>
        <w:ind w:left="4320" w:hanging="360"/>
      </w:pPr>
      <w:rPr>
        <w:rFonts w:ascii="Wingdings" w:hAnsi="Wingdings" w:hint="default"/>
      </w:rPr>
    </w:lvl>
    <w:lvl w:ilvl="6" w:tplc="66A67D88">
      <w:start w:val="1"/>
      <w:numFmt w:val="bullet"/>
      <w:lvlText w:val=""/>
      <w:lvlJc w:val="left"/>
      <w:pPr>
        <w:ind w:left="5040" w:hanging="360"/>
      </w:pPr>
      <w:rPr>
        <w:rFonts w:ascii="Symbol" w:hAnsi="Symbol" w:hint="default"/>
      </w:rPr>
    </w:lvl>
    <w:lvl w:ilvl="7" w:tplc="66D0B53A">
      <w:start w:val="1"/>
      <w:numFmt w:val="bullet"/>
      <w:lvlText w:val="o"/>
      <w:lvlJc w:val="left"/>
      <w:pPr>
        <w:ind w:left="5760" w:hanging="360"/>
      </w:pPr>
      <w:rPr>
        <w:rFonts w:ascii="Courier New" w:hAnsi="Courier New" w:cs="Courier New" w:hint="default"/>
      </w:rPr>
    </w:lvl>
    <w:lvl w:ilvl="8" w:tplc="1C58A444">
      <w:start w:val="1"/>
      <w:numFmt w:val="bullet"/>
      <w:lvlText w:val=""/>
      <w:lvlJc w:val="left"/>
      <w:pPr>
        <w:ind w:left="6480" w:hanging="360"/>
      </w:pPr>
      <w:rPr>
        <w:rFonts w:ascii="Wingdings" w:hAnsi="Wingdings" w:hint="default"/>
      </w:rPr>
    </w:lvl>
  </w:abstractNum>
  <w:abstractNum w:abstractNumId="2">
    <w:nsid w:val="078412A1"/>
    <w:multiLevelType w:val="multilevel"/>
    <w:tmpl w:val="A78638DA"/>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0D75017B"/>
    <w:multiLevelType w:val="hybridMultilevel"/>
    <w:tmpl w:val="099E52C6"/>
    <w:lvl w:ilvl="0" w:tplc="D062DD98">
      <w:start w:val="1"/>
      <w:numFmt w:val="bullet"/>
      <w:lvlText w:val=""/>
      <w:lvlJc w:val="left"/>
      <w:pPr>
        <w:ind w:left="1260" w:hanging="360"/>
      </w:pPr>
      <w:rPr>
        <w:rFonts w:ascii="Symbol" w:hAnsi="Symbol" w:hint="default"/>
      </w:rPr>
    </w:lvl>
    <w:lvl w:ilvl="1" w:tplc="AE0EF2F4">
      <w:start w:val="1"/>
      <w:numFmt w:val="bullet"/>
      <w:lvlText w:val="o"/>
      <w:lvlJc w:val="left"/>
      <w:pPr>
        <w:ind w:left="1980" w:hanging="360"/>
      </w:pPr>
      <w:rPr>
        <w:rFonts w:ascii="Courier New" w:hAnsi="Courier New" w:cs="Courier New" w:hint="default"/>
      </w:rPr>
    </w:lvl>
    <w:lvl w:ilvl="2" w:tplc="10DAC1E8">
      <w:start w:val="1"/>
      <w:numFmt w:val="bullet"/>
      <w:lvlText w:val=""/>
      <w:lvlJc w:val="left"/>
      <w:pPr>
        <w:ind w:left="2700" w:hanging="360"/>
      </w:pPr>
      <w:rPr>
        <w:rFonts w:ascii="Wingdings" w:hAnsi="Wingdings" w:hint="default"/>
      </w:rPr>
    </w:lvl>
    <w:lvl w:ilvl="3" w:tplc="97866068">
      <w:start w:val="1"/>
      <w:numFmt w:val="bullet"/>
      <w:lvlText w:val=""/>
      <w:lvlJc w:val="left"/>
      <w:pPr>
        <w:ind w:left="3420" w:hanging="360"/>
      </w:pPr>
      <w:rPr>
        <w:rFonts w:ascii="Symbol" w:hAnsi="Symbol" w:hint="default"/>
      </w:rPr>
    </w:lvl>
    <w:lvl w:ilvl="4" w:tplc="DD464042">
      <w:start w:val="1"/>
      <w:numFmt w:val="bullet"/>
      <w:lvlText w:val="o"/>
      <w:lvlJc w:val="left"/>
      <w:pPr>
        <w:ind w:left="4140" w:hanging="360"/>
      </w:pPr>
      <w:rPr>
        <w:rFonts w:ascii="Courier New" w:hAnsi="Courier New" w:cs="Courier New" w:hint="default"/>
      </w:rPr>
    </w:lvl>
    <w:lvl w:ilvl="5" w:tplc="B7D01DF6">
      <w:start w:val="1"/>
      <w:numFmt w:val="bullet"/>
      <w:lvlText w:val=""/>
      <w:lvlJc w:val="left"/>
      <w:pPr>
        <w:ind w:left="4860" w:hanging="360"/>
      </w:pPr>
      <w:rPr>
        <w:rFonts w:ascii="Wingdings" w:hAnsi="Wingdings" w:hint="default"/>
      </w:rPr>
    </w:lvl>
    <w:lvl w:ilvl="6" w:tplc="A822D1B2">
      <w:start w:val="1"/>
      <w:numFmt w:val="bullet"/>
      <w:lvlText w:val=""/>
      <w:lvlJc w:val="left"/>
      <w:pPr>
        <w:ind w:left="5580" w:hanging="360"/>
      </w:pPr>
      <w:rPr>
        <w:rFonts w:ascii="Symbol" w:hAnsi="Symbol" w:hint="default"/>
      </w:rPr>
    </w:lvl>
    <w:lvl w:ilvl="7" w:tplc="2A3E05DC">
      <w:start w:val="1"/>
      <w:numFmt w:val="bullet"/>
      <w:lvlText w:val="o"/>
      <w:lvlJc w:val="left"/>
      <w:pPr>
        <w:ind w:left="6300" w:hanging="360"/>
      </w:pPr>
      <w:rPr>
        <w:rFonts w:ascii="Courier New" w:hAnsi="Courier New" w:cs="Courier New" w:hint="default"/>
      </w:rPr>
    </w:lvl>
    <w:lvl w:ilvl="8" w:tplc="19C4E194">
      <w:start w:val="1"/>
      <w:numFmt w:val="bullet"/>
      <w:lvlText w:val=""/>
      <w:lvlJc w:val="left"/>
      <w:pPr>
        <w:ind w:left="7020" w:hanging="360"/>
      </w:pPr>
      <w:rPr>
        <w:rFonts w:ascii="Wingdings" w:hAnsi="Wingdings" w:hint="default"/>
      </w:rPr>
    </w:lvl>
  </w:abstractNum>
  <w:abstractNum w:abstractNumId="5">
    <w:nsid w:val="1A852246"/>
    <w:multiLevelType w:val="multilevel"/>
    <w:tmpl w:val="7E7E3E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B401B43"/>
    <w:multiLevelType w:val="hybridMultilevel"/>
    <w:tmpl w:val="34B20EE6"/>
    <w:lvl w:ilvl="0" w:tplc="CCC2B49C">
      <w:start w:val="1"/>
      <w:numFmt w:val="bullet"/>
      <w:lvlText w:val=""/>
      <w:lvlJc w:val="left"/>
      <w:pPr>
        <w:ind w:left="1307" w:hanging="360"/>
      </w:pPr>
      <w:rPr>
        <w:rFonts w:ascii="Symbol" w:hAnsi="Symbol" w:hint="default"/>
      </w:rPr>
    </w:lvl>
    <w:lvl w:ilvl="1" w:tplc="6666BADA">
      <w:start w:val="1"/>
      <w:numFmt w:val="bullet"/>
      <w:lvlText w:val="o"/>
      <w:lvlJc w:val="left"/>
      <w:pPr>
        <w:ind w:left="2027" w:hanging="360"/>
      </w:pPr>
      <w:rPr>
        <w:rFonts w:ascii="Courier New" w:hAnsi="Courier New" w:cs="Courier New" w:hint="default"/>
      </w:rPr>
    </w:lvl>
    <w:lvl w:ilvl="2" w:tplc="DE9211C2">
      <w:start w:val="1"/>
      <w:numFmt w:val="bullet"/>
      <w:lvlText w:val=""/>
      <w:lvlJc w:val="left"/>
      <w:pPr>
        <w:ind w:left="2747" w:hanging="360"/>
      </w:pPr>
      <w:rPr>
        <w:rFonts w:ascii="Wingdings" w:hAnsi="Wingdings" w:hint="default"/>
      </w:rPr>
    </w:lvl>
    <w:lvl w:ilvl="3" w:tplc="BDE24204">
      <w:start w:val="1"/>
      <w:numFmt w:val="bullet"/>
      <w:lvlText w:val=""/>
      <w:lvlJc w:val="left"/>
      <w:pPr>
        <w:ind w:left="3467" w:hanging="360"/>
      </w:pPr>
      <w:rPr>
        <w:rFonts w:ascii="Symbol" w:hAnsi="Symbol" w:hint="default"/>
      </w:rPr>
    </w:lvl>
    <w:lvl w:ilvl="4" w:tplc="1938FE1A">
      <w:start w:val="1"/>
      <w:numFmt w:val="bullet"/>
      <w:lvlText w:val="o"/>
      <w:lvlJc w:val="left"/>
      <w:pPr>
        <w:ind w:left="4187" w:hanging="360"/>
      </w:pPr>
      <w:rPr>
        <w:rFonts w:ascii="Courier New" w:hAnsi="Courier New" w:cs="Courier New" w:hint="default"/>
      </w:rPr>
    </w:lvl>
    <w:lvl w:ilvl="5" w:tplc="B76658F4">
      <w:start w:val="1"/>
      <w:numFmt w:val="bullet"/>
      <w:lvlText w:val=""/>
      <w:lvlJc w:val="left"/>
      <w:pPr>
        <w:ind w:left="4907" w:hanging="360"/>
      </w:pPr>
      <w:rPr>
        <w:rFonts w:ascii="Wingdings" w:hAnsi="Wingdings" w:hint="default"/>
      </w:rPr>
    </w:lvl>
    <w:lvl w:ilvl="6" w:tplc="E67CA538">
      <w:start w:val="1"/>
      <w:numFmt w:val="bullet"/>
      <w:lvlText w:val=""/>
      <w:lvlJc w:val="left"/>
      <w:pPr>
        <w:ind w:left="5627" w:hanging="360"/>
      </w:pPr>
      <w:rPr>
        <w:rFonts w:ascii="Symbol" w:hAnsi="Symbol" w:hint="default"/>
      </w:rPr>
    </w:lvl>
    <w:lvl w:ilvl="7" w:tplc="CF989518">
      <w:start w:val="1"/>
      <w:numFmt w:val="bullet"/>
      <w:lvlText w:val="o"/>
      <w:lvlJc w:val="left"/>
      <w:pPr>
        <w:ind w:left="6347" w:hanging="360"/>
      </w:pPr>
      <w:rPr>
        <w:rFonts w:ascii="Courier New" w:hAnsi="Courier New" w:cs="Courier New" w:hint="default"/>
      </w:rPr>
    </w:lvl>
    <w:lvl w:ilvl="8" w:tplc="4ED84970">
      <w:start w:val="1"/>
      <w:numFmt w:val="bullet"/>
      <w:lvlText w:val=""/>
      <w:lvlJc w:val="left"/>
      <w:pPr>
        <w:ind w:left="7067" w:hanging="360"/>
      </w:pPr>
      <w:rPr>
        <w:rFonts w:ascii="Wingdings" w:hAnsi="Wingdings" w:hint="default"/>
      </w:rPr>
    </w:lvl>
  </w:abstractNum>
  <w:abstractNum w:abstractNumId="7">
    <w:nsid w:val="1C22708C"/>
    <w:multiLevelType w:val="hybridMultilevel"/>
    <w:tmpl w:val="DEC84626"/>
    <w:lvl w:ilvl="0" w:tplc="A02A1BD8">
      <w:start w:val="1"/>
      <w:numFmt w:val="bullet"/>
      <w:lvlText w:val=""/>
      <w:lvlJc w:val="left"/>
      <w:pPr>
        <w:ind w:left="1307" w:hanging="360"/>
      </w:pPr>
      <w:rPr>
        <w:rFonts w:ascii="Symbol" w:hAnsi="Symbol" w:hint="default"/>
      </w:rPr>
    </w:lvl>
    <w:lvl w:ilvl="1" w:tplc="8B9C83AA">
      <w:start w:val="1"/>
      <w:numFmt w:val="bullet"/>
      <w:lvlText w:val="o"/>
      <w:lvlJc w:val="left"/>
      <w:pPr>
        <w:ind w:left="2027" w:hanging="360"/>
      </w:pPr>
      <w:rPr>
        <w:rFonts w:ascii="Courier New" w:hAnsi="Courier New" w:cs="Courier New" w:hint="default"/>
      </w:rPr>
    </w:lvl>
    <w:lvl w:ilvl="2" w:tplc="B3648204">
      <w:start w:val="1"/>
      <w:numFmt w:val="bullet"/>
      <w:lvlText w:val=""/>
      <w:lvlJc w:val="left"/>
      <w:pPr>
        <w:ind w:left="2747" w:hanging="360"/>
      </w:pPr>
      <w:rPr>
        <w:rFonts w:ascii="Wingdings" w:hAnsi="Wingdings" w:hint="default"/>
      </w:rPr>
    </w:lvl>
    <w:lvl w:ilvl="3" w:tplc="65D87A72">
      <w:start w:val="1"/>
      <w:numFmt w:val="bullet"/>
      <w:lvlText w:val=""/>
      <w:lvlJc w:val="left"/>
      <w:pPr>
        <w:ind w:left="3467" w:hanging="360"/>
      </w:pPr>
      <w:rPr>
        <w:rFonts w:ascii="Symbol" w:hAnsi="Symbol" w:hint="default"/>
      </w:rPr>
    </w:lvl>
    <w:lvl w:ilvl="4" w:tplc="D6561E2C">
      <w:start w:val="1"/>
      <w:numFmt w:val="bullet"/>
      <w:lvlText w:val="o"/>
      <w:lvlJc w:val="left"/>
      <w:pPr>
        <w:ind w:left="4187" w:hanging="360"/>
      </w:pPr>
      <w:rPr>
        <w:rFonts w:ascii="Courier New" w:hAnsi="Courier New" w:cs="Courier New" w:hint="default"/>
      </w:rPr>
    </w:lvl>
    <w:lvl w:ilvl="5" w:tplc="08E6CBD8">
      <w:start w:val="1"/>
      <w:numFmt w:val="bullet"/>
      <w:lvlText w:val=""/>
      <w:lvlJc w:val="left"/>
      <w:pPr>
        <w:ind w:left="4907" w:hanging="360"/>
      </w:pPr>
      <w:rPr>
        <w:rFonts w:ascii="Wingdings" w:hAnsi="Wingdings" w:hint="default"/>
      </w:rPr>
    </w:lvl>
    <w:lvl w:ilvl="6" w:tplc="9F6A2A7C">
      <w:start w:val="1"/>
      <w:numFmt w:val="bullet"/>
      <w:lvlText w:val=""/>
      <w:lvlJc w:val="left"/>
      <w:pPr>
        <w:ind w:left="5627" w:hanging="360"/>
      </w:pPr>
      <w:rPr>
        <w:rFonts w:ascii="Symbol" w:hAnsi="Symbol" w:hint="default"/>
      </w:rPr>
    </w:lvl>
    <w:lvl w:ilvl="7" w:tplc="3D2C0AF0">
      <w:start w:val="1"/>
      <w:numFmt w:val="bullet"/>
      <w:lvlText w:val="o"/>
      <w:lvlJc w:val="left"/>
      <w:pPr>
        <w:ind w:left="6347" w:hanging="360"/>
      </w:pPr>
      <w:rPr>
        <w:rFonts w:ascii="Courier New" w:hAnsi="Courier New" w:cs="Courier New" w:hint="default"/>
      </w:rPr>
    </w:lvl>
    <w:lvl w:ilvl="8" w:tplc="19F059A6">
      <w:start w:val="1"/>
      <w:numFmt w:val="bullet"/>
      <w:lvlText w:val=""/>
      <w:lvlJc w:val="left"/>
      <w:pPr>
        <w:ind w:left="7067" w:hanging="360"/>
      </w:pPr>
      <w:rPr>
        <w:rFonts w:ascii="Wingdings" w:hAnsi="Wingdings" w:hint="default"/>
      </w:rPr>
    </w:lvl>
  </w:abstractNum>
  <w:abstractNum w:abstractNumId="8">
    <w:nsid w:val="1C511343"/>
    <w:multiLevelType w:val="hybridMultilevel"/>
    <w:tmpl w:val="6A20B6CE"/>
    <w:lvl w:ilvl="0" w:tplc="819CC338">
      <w:start w:val="1"/>
      <w:numFmt w:val="bullet"/>
      <w:lvlText w:val=""/>
      <w:lvlJc w:val="left"/>
      <w:pPr>
        <w:ind w:left="1429" w:hanging="360"/>
      </w:pPr>
      <w:rPr>
        <w:rFonts w:ascii="Symbol" w:hAnsi="Symbol" w:hint="default"/>
        <w:color w:val="auto"/>
      </w:rPr>
    </w:lvl>
    <w:lvl w:ilvl="1" w:tplc="DEFA9FD2">
      <w:start w:val="1"/>
      <w:numFmt w:val="bullet"/>
      <w:lvlText w:val="o"/>
      <w:lvlJc w:val="left"/>
      <w:pPr>
        <w:ind w:left="2149" w:hanging="360"/>
      </w:pPr>
      <w:rPr>
        <w:rFonts w:ascii="Courier New" w:hAnsi="Courier New" w:cs="Courier New" w:hint="default"/>
      </w:rPr>
    </w:lvl>
    <w:lvl w:ilvl="2" w:tplc="E892BBFA">
      <w:start w:val="1"/>
      <w:numFmt w:val="bullet"/>
      <w:lvlText w:val=""/>
      <w:lvlJc w:val="left"/>
      <w:pPr>
        <w:ind w:left="2869" w:hanging="360"/>
      </w:pPr>
      <w:rPr>
        <w:rFonts w:ascii="Wingdings" w:hAnsi="Wingdings" w:hint="default"/>
      </w:rPr>
    </w:lvl>
    <w:lvl w:ilvl="3" w:tplc="F9306D54">
      <w:start w:val="1"/>
      <w:numFmt w:val="bullet"/>
      <w:lvlText w:val=""/>
      <w:lvlJc w:val="left"/>
      <w:pPr>
        <w:ind w:left="3589" w:hanging="360"/>
      </w:pPr>
      <w:rPr>
        <w:rFonts w:ascii="Symbol" w:hAnsi="Symbol" w:hint="default"/>
      </w:rPr>
    </w:lvl>
    <w:lvl w:ilvl="4" w:tplc="AC780F62">
      <w:start w:val="1"/>
      <w:numFmt w:val="bullet"/>
      <w:lvlText w:val="o"/>
      <w:lvlJc w:val="left"/>
      <w:pPr>
        <w:ind w:left="4309" w:hanging="360"/>
      </w:pPr>
      <w:rPr>
        <w:rFonts w:ascii="Courier New" w:hAnsi="Courier New" w:cs="Courier New" w:hint="default"/>
      </w:rPr>
    </w:lvl>
    <w:lvl w:ilvl="5" w:tplc="749CF56C">
      <w:start w:val="1"/>
      <w:numFmt w:val="bullet"/>
      <w:lvlText w:val=""/>
      <w:lvlJc w:val="left"/>
      <w:pPr>
        <w:ind w:left="5029" w:hanging="360"/>
      </w:pPr>
      <w:rPr>
        <w:rFonts w:ascii="Wingdings" w:hAnsi="Wingdings" w:hint="default"/>
      </w:rPr>
    </w:lvl>
    <w:lvl w:ilvl="6" w:tplc="EF8212A6">
      <w:start w:val="1"/>
      <w:numFmt w:val="bullet"/>
      <w:lvlText w:val=""/>
      <w:lvlJc w:val="left"/>
      <w:pPr>
        <w:ind w:left="5749" w:hanging="360"/>
      </w:pPr>
      <w:rPr>
        <w:rFonts w:ascii="Symbol" w:hAnsi="Symbol" w:hint="default"/>
      </w:rPr>
    </w:lvl>
    <w:lvl w:ilvl="7" w:tplc="E45A03B0">
      <w:start w:val="1"/>
      <w:numFmt w:val="bullet"/>
      <w:lvlText w:val="o"/>
      <w:lvlJc w:val="left"/>
      <w:pPr>
        <w:ind w:left="6469" w:hanging="360"/>
      </w:pPr>
      <w:rPr>
        <w:rFonts w:ascii="Courier New" w:hAnsi="Courier New" w:cs="Courier New" w:hint="default"/>
      </w:rPr>
    </w:lvl>
    <w:lvl w:ilvl="8" w:tplc="C5BEAD2C">
      <w:start w:val="1"/>
      <w:numFmt w:val="bullet"/>
      <w:lvlText w:val=""/>
      <w:lvlJc w:val="left"/>
      <w:pPr>
        <w:ind w:left="7189" w:hanging="360"/>
      </w:pPr>
      <w:rPr>
        <w:rFonts w:ascii="Wingdings" w:hAnsi="Wingdings" w:hint="default"/>
      </w:rPr>
    </w:lvl>
  </w:abstractNum>
  <w:abstractNum w:abstractNumId="9">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E1C3E9B"/>
    <w:multiLevelType w:val="hybridMultilevel"/>
    <w:tmpl w:val="166EEFAE"/>
    <w:lvl w:ilvl="0" w:tplc="82043CF6">
      <w:start w:val="1"/>
      <w:numFmt w:val="bullet"/>
      <w:lvlText w:val=""/>
      <w:lvlJc w:val="left"/>
      <w:pPr>
        <w:ind w:left="213" w:hanging="284"/>
      </w:pPr>
      <w:rPr>
        <w:rFonts w:ascii="Symbol" w:hAnsi="Symbol" w:hint="default"/>
        <w:spacing w:val="0"/>
        <w:sz w:val="28"/>
        <w:szCs w:val="28"/>
        <w:lang w:val="ru-RU" w:eastAsia="en-US" w:bidi="ar-SA"/>
      </w:rPr>
    </w:lvl>
    <w:lvl w:ilvl="1" w:tplc="1526910A">
      <w:start w:val="1"/>
      <w:numFmt w:val="bullet"/>
      <w:lvlText w:val="•"/>
      <w:lvlJc w:val="left"/>
      <w:pPr>
        <w:ind w:left="1262" w:hanging="284"/>
      </w:pPr>
      <w:rPr>
        <w:rFonts w:hint="default"/>
        <w:lang w:val="ru-RU" w:eastAsia="en-US" w:bidi="ar-SA"/>
      </w:rPr>
    </w:lvl>
    <w:lvl w:ilvl="2" w:tplc="D51C51BA">
      <w:start w:val="1"/>
      <w:numFmt w:val="bullet"/>
      <w:lvlText w:val="•"/>
      <w:lvlJc w:val="left"/>
      <w:pPr>
        <w:ind w:left="2305" w:hanging="284"/>
      </w:pPr>
      <w:rPr>
        <w:rFonts w:hint="default"/>
        <w:lang w:val="ru-RU" w:eastAsia="en-US" w:bidi="ar-SA"/>
      </w:rPr>
    </w:lvl>
    <w:lvl w:ilvl="3" w:tplc="D6CE581C">
      <w:start w:val="1"/>
      <w:numFmt w:val="bullet"/>
      <w:lvlText w:val="•"/>
      <w:lvlJc w:val="left"/>
      <w:pPr>
        <w:ind w:left="3347" w:hanging="284"/>
      </w:pPr>
      <w:rPr>
        <w:rFonts w:hint="default"/>
        <w:lang w:val="ru-RU" w:eastAsia="en-US" w:bidi="ar-SA"/>
      </w:rPr>
    </w:lvl>
    <w:lvl w:ilvl="4" w:tplc="C00C1A1C">
      <w:start w:val="1"/>
      <w:numFmt w:val="bullet"/>
      <w:lvlText w:val="•"/>
      <w:lvlJc w:val="left"/>
      <w:pPr>
        <w:ind w:left="4390" w:hanging="284"/>
      </w:pPr>
      <w:rPr>
        <w:rFonts w:hint="default"/>
        <w:lang w:val="ru-RU" w:eastAsia="en-US" w:bidi="ar-SA"/>
      </w:rPr>
    </w:lvl>
    <w:lvl w:ilvl="5" w:tplc="E6E462F6">
      <w:start w:val="1"/>
      <w:numFmt w:val="bullet"/>
      <w:lvlText w:val="•"/>
      <w:lvlJc w:val="left"/>
      <w:pPr>
        <w:ind w:left="5433" w:hanging="284"/>
      </w:pPr>
      <w:rPr>
        <w:rFonts w:hint="default"/>
        <w:lang w:val="ru-RU" w:eastAsia="en-US" w:bidi="ar-SA"/>
      </w:rPr>
    </w:lvl>
    <w:lvl w:ilvl="6" w:tplc="E88CF98E">
      <w:start w:val="1"/>
      <w:numFmt w:val="bullet"/>
      <w:lvlText w:val="•"/>
      <w:lvlJc w:val="left"/>
      <w:pPr>
        <w:ind w:left="6475" w:hanging="284"/>
      </w:pPr>
      <w:rPr>
        <w:rFonts w:hint="default"/>
        <w:lang w:val="ru-RU" w:eastAsia="en-US" w:bidi="ar-SA"/>
      </w:rPr>
    </w:lvl>
    <w:lvl w:ilvl="7" w:tplc="786EB162">
      <w:start w:val="1"/>
      <w:numFmt w:val="bullet"/>
      <w:lvlText w:val="•"/>
      <w:lvlJc w:val="left"/>
      <w:pPr>
        <w:ind w:left="7518" w:hanging="284"/>
      </w:pPr>
      <w:rPr>
        <w:rFonts w:hint="default"/>
        <w:lang w:val="ru-RU" w:eastAsia="en-US" w:bidi="ar-SA"/>
      </w:rPr>
    </w:lvl>
    <w:lvl w:ilvl="8" w:tplc="A3DCA0CC">
      <w:start w:val="1"/>
      <w:numFmt w:val="bullet"/>
      <w:lvlText w:val="•"/>
      <w:lvlJc w:val="left"/>
      <w:pPr>
        <w:ind w:left="8561" w:hanging="284"/>
      </w:pPr>
      <w:rPr>
        <w:rFonts w:hint="default"/>
        <w:lang w:val="ru-RU" w:eastAsia="en-US" w:bidi="ar-SA"/>
      </w:rPr>
    </w:lvl>
  </w:abstractNum>
  <w:abstractNum w:abstractNumId="11">
    <w:nsid w:val="1F1F29FB"/>
    <w:multiLevelType w:val="hybridMultilevel"/>
    <w:tmpl w:val="4FCE297C"/>
    <w:lvl w:ilvl="0" w:tplc="EB2484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A5186D"/>
    <w:multiLevelType w:val="hybridMultilevel"/>
    <w:tmpl w:val="75304BD4"/>
    <w:lvl w:ilvl="0" w:tplc="894484A0">
      <w:start w:val="1"/>
      <w:numFmt w:val="bullet"/>
      <w:lvlText w:val=""/>
      <w:lvlJc w:val="left"/>
      <w:pPr>
        <w:ind w:left="1429" w:hanging="360"/>
      </w:pPr>
      <w:rPr>
        <w:rFonts w:ascii="Symbol" w:hAnsi="Symbol" w:hint="default"/>
      </w:rPr>
    </w:lvl>
    <w:lvl w:ilvl="1" w:tplc="7ED67FAA">
      <w:start w:val="1"/>
      <w:numFmt w:val="bullet"/>
      <w:lvlText w:val="o"/>
      <w:lvlJc w:val="left"/>
      <w:pPr>
        <w:ind w:left="2149" w:hanging="360"/>
      </w:pPr>
      <w:rPr>
        <w:rFonts w:ascii="Courier New" w:hAnsi="Courier New" w:cs="Courier New" w:hint="default"/>
      </w:rPr>
    </w:lvl>
    <w:lvl w:ilvl="2" w:tplc="392CBF58">
      <w:start w:val="1"/>
      <w:numFmt w:val="bullet"/>
      <w:lvlText w:val=""/>
      <w:lvlJc w:val="left"/>
      <w:pPr>
        <w:ind w:left="2869" w:hanging="360"/>
      </w:pPr>
      <w:rPr>
        <w:rFonts w:ascii="Wingdings" w:hAnsi="Wingdings" w:hint="default"/>
      </w:rPr>
    </w:lvl>
    <w:lvl w:ilvl="3" w:tplc="026C69CE">
      <w:start w:val="1"/>
      <w:numFmt w:val="bullet"/>
      <w:lvlText w:val=""/>
      <w:lvlJc w:val="left"/>
      <w:pPr>
        <w:ind w:left="3589" w:hanging="360"/>
      </w:pPr>
      <w:rPr>
        <w:rFonts w:ascii="Symbol" w:hAnsi="Symbol" w:hint="default"/>
      </w:rPr>
    </w:lvl>
    <w:lvl w:ilvl="4" w:tplc="9C340A32">
      <w:start w:val="1"/>
      <w:numFmt w:val="bullet"/>
      <w:lvlText w:val="o"/>
      <w:lvlJc w:val="left"/>
      <w:pPr>
        <w:ind w:left="4309" w:hanging="360"/>
      </w:pPr>
      <w:rPr>
        <w:rFonts w:ascii="Courier New" w:hAnsi="Courier New" w:cs="Courier New" w:hint="default"/>
      </w:rPr>
    </w:lvl>
    <w:lvl w:ilvl="5" w:tplc="8598C05E">
      <w:start w:val="1"/>
      <w:numFmt w:val="bullet"/>
      <w:lvlText w:val=""/>
      <w:lvlJc w:val="left"/>
      <w:pPr>
        <w:ind w:left="5029" w:hanging="360"/>
      </w:pPr>
      <w:rPr>
        <w:rFonts w:ascii="Wingdings" w:hAnsi="Wingdings" w:hint="default"/>
      </w:rPr>
    </w:lvl>
    <w:lvl w:ilvl="6" w:tplc="4CE44FB6">
      <w:start w:val="1"/>
      <w:numFmt w:val="bullet"/>
      <w:lvlText w:val=""/>
      <w:lvlJc w:val="left"/>
      <w:pPr>
        <w:ind w:left="5749" w:hanging="360"/>
      </w:pPr>
      <w:rPr>
        <w:rFonts w:ascii="Symbol" w:hAnsi="Symbol" w:hint="default"/>
      </w:rPr>
    </w:lvl>
    <w:lvl w:ilvl="7" w:tplc="54D60E9A">
      <w:start w:val="1"/>
      <w:numFmt w:val="bullet"/>
      <w:lvlText w:val="o"/>
      <w:lvlJc w:val="left"/>
      <w:pPr>
        <w:ind w:left="6469" w:hanging="360"/>
      </w:pPr>
      <w:rPr>
        <w:rFonts w:ascii="Courier New" w:hAnsi="Courier New" w:cs="Courier New" w:hint="default"/>
      </w:rPr>
    </w:lvl>
    <w:lvl w:ilvl="8" w:tplc="9ED84CAC">
      <w:start w:val="1"/>
      <w:numFmt w:val="bullet"/>
      <w:lvlText w:val=""/>
      <w:lvlJc w:val="left"/>
      <w:pPr>
        <w:ind w:left="7189" w:hanging="360"/>
      </w:pPr>
      <w:rPr>
        <w:rFonts w:ascii="Wingdings" w:hAnsi="Wingdings" w:hint="default"/>
      </w:rPr>
    </w:lvl>
  </w:abstractNum>
  <w:abstractNum w:abstractNumId="13">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29002D2C"/>
    <w:multiLevelType w:val="hybridMultilevel"/>
    <w:tmpl w:val="747AD722"/>
    <w:lvl w:ilvl="0" w:tplc="E488D91A">
      <w:start w:val="1"/>
      <w:numFmt w:val="bullet"/>
      <w:lvlText w:val=""/>
      <w:lvlJc w:val="left"/>
      <w:pPr>
        <w:ind w:left="1287" w:hanging="360"/>
      </w:pPr>
      <w:rPr>
        <w:rFonts w:ascii="Symbol" w:hAnsi="Symbol" w:hint="default"/>
      </w:rPr>
    </w:lvl>
    <w:lvl w:ilvl="1" w:tplc="7BFA92B6">
      <w:start w:val="1"/>
      <w:numFmt w:val="bullet"/>
      <w:lvlText w:val="o"/>
      <w:lvlJc w:val="left"/>
      <w:pPr>
        <w:ind w:left="2007" w:hanging="360"/>
      </w:pPr>
      <w:rPr>
        <w:rFonts w:ascii="Courier New" w:hAnsi="Courier New" w:cs="Courier New" w:hint="default"/>
      </w:rPr>
    </w:lvl>
    <w:lvl w:ilvl="2" w:tplc="FC86270E">
      <w:start w:val="1"/>
      <w:numFmt w:val="bullet"/>
      <w:lvlText w:val=""/>
      <w:lvlJc w:val="left"/>
      <w:pPr>
        <w:ind w:left="2727" w:hanging="360"/>
      </w:pPr>
      <w:rPr>
        <w:rFonts w:ascii="Wingdings" w:hAnsi="Wingdings" w:hint="default"/>
      </w:rPr>
    </w:lvl>
    <w:lvl w:ilvl="3" w:tplc="88604940">
      <w:start w:val="1"/>
      <w:numFmt w:val="bullet"/>
      <w:lvlText w:val=""/>
      <w:lvlJc w:val="left"/>
      <w:pPr>
        <w:ind w:left="3447" w:hanging="360"/>
      </w:pPr>
      <w:rPr>
        <w:rFonts w:ascii="Symbol" w:hAnsi="Symbol" w:hint="default"/>
      </w:rPr>
    </w:lvl>
    <w:lvl w:ilvl="4" w:tplc="6BA06E16">
      <w:start w:val="1"/>
      <w:numFmt w:val="bullet"/>
      <w:lvlText w:val="o"/>
      <w:lvlJc w:val="left"/>
      <w:pPr>
        <w:ind w:left="4167" w:hanging="360"/>
      </w:pPr>
      <w:rPr>
        <w:rFonts w:ascii="Courier New" w:hAnsi="Courier New" w:cs="Courier New" w:hint="default"/>
      </w:rPr>
    </w:lvl>
    <w:lvl w:ilvl="5" w:tplc="E244E5A0">
      <w:start w:val="1"/>
      <w:numFmt w:val="bullet"/>
      <w:lvlText w:val=""/>
      <w:lvlJc w:val="left"/>
      <w:pPr>
        <w:ind w:left="4887" w:hanging="360"/>
      </w:pPr>
      <w:rPr>
        <w:rFonts w:ascii="Wingdings" w:hAnsi="Wingdings" w:hint="default"/>
      </w:rPr>
    </w:lvl>
    <w:lvl w:ilvl="6" w:tplc="C65E999C">
      <w:start w:val="1"/>
      <w:numFmt w:val="bullet"/>
      <w:lvlText w:val=""/>
      <w:lvlJc w:val="left"/>
      <w:pPr>
        <w:ind w:left="5607" w:hanging="360"/>
      </w:pPr>
      <w:rPr>
        <w:rFonts w:ascii="Symbol" w:hAnsi="Symbol" w:hint="default"/>
      </w:rPr>
    </w:lvl>
    <w:lvl w:ilvl="7" w:tplc="63F8BEBE">
      <w:start w:val="1"/>
      <w:numFmt w:val="bullet"/>
      <w:lvlText w:val="o"/>
      <w:lvlJc w:val="left"/>
      <w:pPr>
        <w:ind w:left="6327" w:hanging="360"/>
      </w:pPr>
      <w:rPr>
        <w:rFonts w:ascii="Courier New" w:hAnsi="Courier New" w:cs="Courier New" w:hint="default"/>
      </w:rPr>
    </w:lvl>
    <w:lvl w:ilvl="8" w:tplc="1AB6004C">
      <w:start w:val="1"/>
      <w:numFmt w:val="bullet"/>
      <w:lvlText w:val=""/>
      <w:lvlJc w:val="left"/>
      <w:pPr>
        <w:ind w:left="7047" w:hanging="360"/>
      </w:pPr>
      <w:rPr>
        <w:rFonts w:ascii="Wingdings" w:hAnsi="Wingdings" w:hint="default"/>
      </w:rPr>
    </w:lvl>
  </w:abstractNum>
  <w:abstractNum w:abstractNumId="15">
    <w:nsid w:val="2926487C"/>
    <w:multiLevelType w:val="hybridMultilevel"/>
    <w:tmpl w:val="EAA8E9FC"/>
    <w:lvl w:ilvl="0" w:tplc="FEA24B5E">
      <w:start w:val="1"/>
      <w:numFmt w:val="bullet"/>
      <w:lvlText w:val=""/>
      <w:lvlJc w:val="left"/>
      <w:pPr>
        <w:ind w:left="1307" w:hanging="360"/>
      </w:pPr>
      <w:rPr>
        <w:rFonts w:ascii="Symbol" w:hAnsi="Symbol" w:hint="default"/>
      </w:rPr>
    </w:lvl>
    <w:lvl w:ilvl="1" w:tplc="D55A5462">
      <w:start w:val="1"/>
      <w:numFmt w:val="bullet"/>
      <w:lvlText w:val="o"/>
      <w:lvlJc w:val="left"/>
      <w:pPr>
        <w:ind w:left="2027" w:hanging="360"/>
      </w:pPr>
      <w:rPr>
        <w:rFonts w:ascii="Courier New" w:hAnsi="Courier New" w:cs="Courier New" w:hint="default"/>
      </w:rPr>
    </w:lvl>
    <w:lvl w:ilvl="2" w:tplc="BDA63604">
      <w:start w:val="1"/>
      <w:numFmt w:val="bullet"/>
      <w:lvlText w:val=""/>
      <w:lvlJc w:val="left"/>
      <w:pPr>
        <w:ind w:left="2747" w:hanging="360"/>
      </w:pPr>
      <w:rPr>
        <w:rFonts w:ascii="Wingdings" w:hAnsi="Wingdings" w:hint="default"/>
      </w:rPr>
    </w:lvl>
    <w:lvl w:ilvl="3" w:tplc="B0AC594C">
      <w:start w:val="1"/>
      <w:numFmt w:val="bullet"/>
      <w:lvlText w:val=""/>
      <w:lvlJc w:val="left"/>
      <w:pPr>
        <w:ind w:left="3467" w:hanging="360"/>
      </w:pPr>
      <w:rPr>
        <w:rFonts w:ascii="Symbol" w:hAnsi="Symbol" w:hint="default"/>
      </w:rPr>
    </w:lvl>
    <w:lvl w:ilvl="4" w:tplc="1FEE42B2">
      <w:start w:val="1"/>
      <w:numFmt w:val="bullet"/>
      <w:lvlText w:val="o"/>
      <w:lvlJc w:val="left"/>
      <w:pPr>
        <w:ind w:left="4187" w:hanging="360"/>
      </w:pPr>
      <w:rPr>
        <w:rFonts w:ascii="Courier New" w:hAnsi="Courier New" w:cs="Courier New" w:hint="default"/>
      </w:rPr>
    </w:lvl>
    <w:lvl w:ilvl="5" w:tplc="FAD45114">
      <w:start w:val="1"/>
      <w:numFmt w:val="bullet"/>
      <w:lvlText w:val=""/>
      <w:lvlJc w:val="left"/>
      <w:pPr>
        <w:ind w:left="4907" w:hanging="360"/>
      </w:pPr>
      <w:rPr>
        <w:rFonts w:ascii="Wingdings" w:hAnsi="Wingdings" w:hint="default"/>
      </w:rPr>
    </w:lvl>
    <w:lvl w:ilvl="6" w:tplc="F02C8098">
      <w:start w:val="1"/>
      <w:numFmt w:val="bullet"/>
      <w:lvlText w:val=""/>
      <w:lvlJc w:val="left"/>
      <w:pPr>
        <w:ind w:left="5627" w:hanging="360"/>
      </w:pPr>
      <w:rPr>
        <w:rFonts w:ascii="Symbol" w:hAnsi="Symbol" w:hint="default"/>
      </w:rPr>
    </w:lvl>
    <w:lvl w:ilvl="7" w:tplc="C93C9B02">
      <w:start w:val="1"/>
      <w:numFmt w:val="bullet"/>
      <w:lvlText w:val="o"/>
      <w:lvlJc w:val="left"/>
      <w:pPr>
        <w:ind w:left="6347" w:hanging="360"/>
      </w:pPr>
      <w:rPr>
        <w:rFonts w:ascii="Courier New" w:hAnsi="Courier New" w:cs="Courier New" w:hint="default"/>
      </w:rPr>
    </w:lvl>
    <w:lvl w:ilvl="8" w:tplc="17963B1C">
      <w:start w:val="1"/>
      <w:numFmt w:val="bullet"/>
      <w:lvlText w:val=""/>
      <w:lvlJc w:val="left"/>
      <w:pPr>
        <w:ind w:left="7067" w:hanging="360"/>
      </w:pPr>
      <w:rPr>
        <w:rFonts w:ascii="Wingdings" w:hAnsi="Wingdings" w:hint="default"/>
      </w:rPr>
    </w:lvl>
  </w:abstractNum>
  <w:abstractNum w:abstractNumId="16">
    <w:nsid w:val="294864FF"/>
    <w:multiLevelType w:val="hybridMultilevel"/>
    <w:tmpl w:val="8D28A7B6"/>
    <w:lvl w:ilvl="0" w:tplc="9E2ED812">
      <w:start w:val="1"/>
      <w:numFmt w:val="bullet"/>
      <w:lvlText w:val=""/>
      <w:lvlJc w:val="left"/>
      <w:pPr>
        <w:ind w:left="1429" w:hanging="360"/>
      </w:pPr>
      <w:rPr>
        <w:rFonts w:ascii="Symbol" w:hAnsi="Symbol" w:hint="default"/>
      </w:rPr>
    </w:lvl>
    <w:lvl w:ilvl="1" w:tplc="EA46455E">
      <w:start w:val="1"/>
      <w:numFmt w:val="bullet"/>
      <w:lvlText w:val="o"/>
      <w:lvlJc w:val="left"/>
      <w:pPr>
        <w:ind w:left="2149" w:hanging="360"/>
      </w:pPr>
      <w:rPr>
        <w:rFonts w:ascii="Courier New" w:hAnsi="Courier New" w:cs="Courier New" w:hint="default"/>
      </w:rPr>
    </w:lvl>
    <w:lvl w:ilvl="2" w:tplc="B4F46B36">
      <w:start w:val="1"/>
      <w:numFmt w:val="bullet"/>
      <w:lvlText w:val=""/>
      <w:lvlJc w:val="left"/>
      <w:pPr>
        <w:ind w:left="2869" w:hanging="360"/>
      </w:pPr>
      <w:rPr>
        <w:rFonts w:ascii="Wingdings" w:hAnsi="Wingdings" w:hint="default"/>
      </w:rPr>
    </w:lvl>
    <w:lvl w:ilvl="3" w:tplc="841A77C8">
      <w:start w:val="1"/>
      <w:numFmt w:val="bullet"/>
      <w:lvlText w:val=""/>
      <w:lvlJc w:val="left"/>
      <w:pPr>
        <w:ind w:left="3589" w:hanging="360"/>
      </w:pPr>
      <w:rPr>
        <w:rFonts w:ascii="Symbol" w:hAnsi="Symbol" w:hint="default"/>
      </w:rPr>
    </w:lvl>
    <w:lvl w:ilvl="4" w:tplc="A4168508">
      <w:start w:val="1"/>
      <w:numFmt w:val="bullet"/>
      <w:lvlText w:val="o"/>
      <w:lvlJc w:val="left"/>
      <w:pPr>
        <w:ind w:left="4309" w:hanging="360"/>
      </w:pPr>
      <w:rPr>
        <w:rFonts w:ascii="Courier New" w:hAnsi="Courier New" w:cs="Courier New" w:hint="default"/>
      </w:rPr>
    </w:lvl>
    <w:lvl w:ilvl="5" w:tplc="2084B4F0">
      <w:start w:val="1"/>
      <w:numFmt w:val="bullet"/>
      <w:lvlText w:val=""/>
      <w:lvlJc w:val="left"/>
      <w:pPr>
        <w:ind w:left="5029" w:hanging="360"/>
      </w:pPr>
      <w:rPr>
        <w:rFonts w:ascii="Wingdings" w:hAnsi="Wingdings" w:hint="default"/>
      </w:rPr>
    </w:lvl>
    <w:lvl w:ilvl="6" w:tplc="093C93B2">
      <w:start w:val="1"/>
      <w:numFmt w:val="bullet"/>
      <w:lvlText w:val=""/>
      <w:lvlJc w:val="left"/>
      <w:pPr>
        <w:ind w:left="5749" w:hanging="360"/>
      </w:pPr>
      <w:rPr>
        <w:rFonts w:ascii="Symbol" w:hAnsi="Symbol" w:hint="default"/>
      </w:rPr>
    </w:lvl>
    <w:lvl w:ilvl="7" w:tplc="87703E74">
      <w:start w:val="1"/>
      <w:numFmt w:val="bullet"/>
      <w:lvlText w:val="o"/>
      <w:lvlJc w:val="left"/>
      <w:pPr>
        <w:ind w:left="6469" w:hanging="360"/>
      </w:pPr>
      <w:rPr>
        <w:rFonts w:ascii="Courier New" w:hAnsi="Courier New" w:cs="Courier New" w:hint="default"/>
      </w:rPr>
    </w:lvl>
    <w:lvl w:ilvl="8" w:tplc="78141C92">
      <w:start w:val="1"/>
      <w:numFmt w:val="bullet"/>
      <w:lvlText w:val=""/>
      <w:lvlJc w:val="left"/>
      <w:pPr>
        <w:ind w:left="7189" w:hanging="360"/>
      </w:pPr>
      <w:rPr>
        <w:rFonts w:ascii="Wingdings" w:hAnsi="Wingdings" w:hint="default"/>
      </w:rPr>
    </w:lvl>
  </w:abstractNum>
  <w:abstractNum w:abstractNumId="17">
    <w:nsid w:val="2A955ECE"/>
    <w:multiLevelType w:val="hybridMultilevel"/>
    <w:tmpl w:val="BDCE1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1B20A9"/>
    <w:multiLevelType w:val="multilevel"/>
    <w:tmpl w:val="B310E222"/>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E0B1707"/>
    <w:multiLevelType w:val="hybridMultilevel"/>
    <w:tmpl w:val="2D92C4F6"/>
    <w:lvl w:ilvl="0" w:tplc="AA0ACF20">
      <w:start w:val="1"/>
      <w:numFmt w:val="bullet"/>
      <w:lvlText w:val=""/>
      <w:lvlJc w:val="left"/>
      <w:pPr>
        <w:ind w:left="720" w:hanging="360"/>
      </w:pPr>
      <w:rPr>
        <w:rFonts w:ascii="Symbol" w:hAnsi="Symbol" w:hint="default"/>
      </w:rPr>
    </w:lvl>
    <w:lvl w:ilvl="1" w:tplc="BC0CAB4A">
      <w:start w:val="1"/>
      <w:numFmt w:val="bullet"/>
      <w:lvlText w:val="o"/>
      <w:lvlJc w:val="left"/>
      <w:pPr>
        <w:ind w:left="1440" w:hanging="360"/>
      </w:pPr>
      <w:rPr>
        <w:rFonts w:ascii="Courier New" w:hAnsi="Courier New" w:cs="Courier New" w:hint="default"/>
      </w:rPr>
    </w:lvl>
    <w:lvl w:ilvl="2" w:tplc="D0749794">
      <w:start w:val="1"/>
      <w:numFmt w:val="bullet"/>
      <w:lvlText w:val=""/>
      <w:lvlJc w:val="left"/>
      <w:pPr>
        <w:ind w:left="2160" w:hanging="360"/>
      </w:pPr>
      <w:rPr>
        <w:rFonts w:ascii="Wingdings" w:hAnsi="Wingdings" w:hint="default"/>
      </w:rPr>
    </w:lvl>
    <w:lvl w:ilvl="3" w:tplc="A33E1CEE">
      <w:start w:val="1"/>
      <w:numFmt w:val="bullet"/>
      <w:lvlText w:val=""/>
      <w:lvlJc w:val="left"/>
      <w:pPr>
        <w:ind w:left="2880" w:hanging="360"/>
      </w:pPr>
      <w:rPr>
        <w:rFonts w:ascii="Symbol" w:hAnsi="Symbol" w:hint="default"/>
      </w:rPr>
    </w:lvl>
    <w:lvl w:ilvl="4" w:tplc="58FAE156">
      <w:start w:val="1"/>
      <w:numFmt w:val="bullet"/>
      <w:lvlText w:val="o"/>
      <w:lvlJc w:val="left"/>
      <w:pPr>
        <w:ind w:left="3600" w:hanging="360"/>
      </w:pPr>
      <w:rPr>
        <w:rFonts w:ascii="Courier New" w:hAnsi="Courier New" w:cs="Courier New" w:hint="default"/>
      </w:rPr>
    </w:lvl>
    <w:lvl w:ilvl="5" w:tplc="39945CA8">
      <w:start w:val="1"/>
      <w:numFmt w:val="bullet"/>
      <w:lvlText w:val=""/>
      <w:lvlJc w:val="left"/>
      <w:pPr>
        <w:ind w:left="4320" w:hanging="360"/>
      </w:pPr>
      <w:rPr>
        <w:rFonts w:ascii="Wingdings" w:hAnsi="Wingdings" w:hint="default"/>
      </w:rPr>
    </w:lvl>
    <w:lvl w:ilvl="6" w:tplc="2EB2AC14">
      <w:start w:val="1"/>
      <w:numFmt w:val="bullet"/>
      <w:lvlText w:val=""/>
      <w:lvlJc w:val="left"/>
      <w:pPr>
        <w:ind w:left="5040" w:hanging="360"/>
      </w:pPr>
      <w:rPr>
        <w:rFonts w:ascii="Symbol" w:hAnsi="Symbol" w:hint="default"/>
      </w:rPr>
    </w:lvl>
    <w:lvl w:ilvl="7" w:tplc="E56C1EFE">
      <w:start w:val="1"/>
      <w:numFmt w:val="bullet"/>
      <w:lvlText w:val="o"/>
      <w:lvlJc w:val="left"/>
      <w:pPr>
        <w:ind w:left="5760" w:hanging="360"/>
      </w:pPr>
      <w:rPr>
        <w:rFonts w:ascii="Courier New" w:hAnsi="Courier New" w:cs="Courier New" w:hint="default"/>
      </w:rPr>
    </w:lvl>
    <w:lvl w:ilvl="8" w:tplc="6E1C99AC">
      <w:start w:val="1"/>
      <w:numFmt w:val="bullet"/>
      <w:lvlText w:val=""/>
      <w:lvlJc w:val="left"/>
      <w:pPr>
        <w:ind w:left="6480" w:hanging="360"/>
      </w:pPr>
      <w:rPr>
        <w:rFonts w:ascii="Wingdings" w:hAnsi="Wingdings" w:hint="default"/>
      </w:rPr>
    </w:lvl>
  </w:abstractNum>
  <w:abstractNum w:abstractNumId="20">
    <w:nsid w:val="2ED73AD5"/>
    <w:multiLevelType w:val="hybridMultilevel"/>
    <w:tmpl w:val="9AB204AE"/>
    <w:lvl w:ilvl="0" w:tplc="E1DC2F06">
      <w:start w:val="1"/>
      <w:numFmt w:val="decimal"/>
      <w:lvlText w:val="%1."/>
      <w:lvlJc w:val="left"/>
      <w:pPr>
        <w:ind w:left="502" w:hanging="360"/>
      </w:pPr>
    </w:lvl>
    <w:lvl w:ilvl="1" w:tplc="5F62B040">
      <w:start w:val="1"/>
      <w:numFmt w:val="lowerLetter"/>
      <w:lvlText w:val="%2."/>
      <w:lvlJc w:val="left"/>
      <w:pPr>
        <w:ind w:left="1222" w:hanging="360"/>
      </w:pPr>
    </w:lvl>
    <w:lvl w:ilvl="2" w:tplc="0DEA3A72">
      <w:start w:val="1"/>
      <w:numFmt w:val="lowerRoman"/>
      <w:lvlText w:val="%3."/>
      <w:lvlJc w:val="right"/>
      <w:pPr>
        <w:ind w:left="1942" w:hanging="180"/>
      </w:pPr>
    </w:lvl>
    <w:lvl w:ilvl="3" w:tplc="8A8803C8">
      <w:start w:val="1"/>
      <w:numFmt w:val="decimal"/>
      <w:lvlText w:val="%4."/>
      <w:lvlJc w:val="left"/>
      <w:pPr>
        <w:ind w:left="2662" w:hanging="360"/>
      </w:pPr>
    </w:lvl>
    <w:lvl w:ilvl="4" w:tplc="5978E71E">
      <w:start w:val="1"/>
      <w:numFmt w:val="lowerLetter"/>
      <w:lvlText w:val="%5."/>
      <w:lvlJc w:val="left"/>
      <w:pPr>
        <w:ind w:left="3382" w:hanging="360"/>
      </w:pPr>
    </w:lvl>
    <w:lvl w:ilvl="5" w:tplc="ED4AE118">
      <w:start w:val="1"/>
      <w:numFmt w:val="lowerRoman"/>
      <w:lvlText w:val="%6."/>
      <w:lvlJc w:val="right"/>
      <w:pPr>
        <w:ind w:left="4102" w:hanging="180"/>
      </w:pPr>
    </w:lvl>
    <w:lvl w:ilvl="6" w:tplc="E7AA25EE">
      <w:start w:val="1"/>
      <w:numFmt w:val="decimal"/>
      <w:lvlText w:val="%7."/>
      <w:lvlJc w:val="left"/>
      <w:pPr>
        <w:ind w:left="4822" w:hanging="360"/>
      </w:pPr>
    </w:lvl>
    <w:lvl w:ilvl="7" w:tplc="8602A32E">
      <w:start w:val="1"/>
      <w:numFmt w:val="lowerLetter"/>
      <w:lvlText w:val="%8."/>
      <w:lvlJc w:val="left"/>
      <w:pPr>
        <w:ind w:left="5542" w:hanging="360"/>
      </w:pPr>
    </w:lvl>
    <w:lvl w:ilvl="8" w:tplc="BFCEE108">
      <w:start w:val="1"/>
      <w:numFmt w:val="lowerRoman"/>
      <w:lvlText w:val="%9."/>
      <w:lvlJc w:val="right"/>
      <w:pPr>
        <w:ind w:left="6262" w:hanging="180"/>
      </w:pPr>
    </w:lvl>
  </w:abstractNum>
  <w:abstractNum w:abstractNumId="21">
    <w:nsid w:val="30987A97"/>
    <w:multiLevelType w:val="hybridMultilevel"/>
    <w:tmpl w:val="72FA847E"/>
    <w:lvl w:ilvl="0" w:tplc="72F6DA40">
      <w:start w:val="1"/>
      <w:numFmt w:val="bullet"/>
      <w:lvlText w:val=""/>
      <w:lvlJc w:val="left"/>
      <w:pPr>
        <w:ind w:left="720" w:hanging="360"/>
      </w:pPr>
      <w:rPr>
        <w:rFonts w:ascii="Symbol" w:hAnsi="Symbol" w:hint="default"/>
      </w:rPr>
    </w:lvl>
    <w:lvl w:ilvl="1" w:tplc="7D5A4A70">
      <w:start w:val="1"/>
      <w:numFmt w:val="bullet"/>
      <w:lvlText w:val="o"/>
      <w:lvlJc w:val="left"/>
      <w:pPr>
        <w:ind w:left="1440" w:hanging="360"/>
      </w:pPr>
      <w:rPr>
        <w:rFonts w:ascii="Courier New" w:hAnsi="Courier New" w:cs="Courier New" w:hint="default"/>
      </w:rPr>
    </w:lvl>
    <w:lvl w:ilvl="2" w:tplc="341C9C8C">
      <w:start w:val="1"/>
      <w:numFmt w:val="bullet"/>
      <w:lvlText w:val=""/>
      <w:lvlJc w:val="left"/>
      <w:pPr>
        <w:ind w:left="2160" w:hanging="360"/>
      </w:pPr>
      <w:rPr>
        <w:rFonts w:ascii="Wingdings" w:hAnsi="Wingdings" w:hint="default"/>
      </w:rPr>
    </w:lvl>
    <w:lvl w:ilvl="3" w:tplc="38663386">
      <w:start w:val="1"/>
      <w:numFmt w:val="bullet"/>
      <w:lvlText w:val=""/>
      <w:lvlJc w:val="left"/>
      <w:pPr>
        <w:ind w:left="2880" w:hanging="360"/>
      </w:pPr>
      <w:rPr>
        <w:rFonts w:ascii="Symbol" w:hAnsi="Symbol" w:hint="default"/>
      </w:rPr>
    </w:lvl>
    <w:lvl w:ilvl="4" w:tplc="ED7427F8">
      <w:start w:val="1"/>
      <w:numFmt w:val="bullet"/>
      <w:lvlText w:val="o"/>
      <w:lvlJc w:val="left"/>
      <w:pPr>
        <w:ind w:left="3600" w:hanging="360"/>
      </w:pPr>
      <w:rPr>
        <w:rFonts w:ascii="Courier New" w:hAnsi="Courier New" w:cs="Courier New" w:hint="default"/>
      </w:rPr>
    </w:lvl>
    <w:lvl w:ilvl="5" w:tplc="DEEEFBD4">
      <w:start w:val="1"/>
      <w:numFmt w:val="bullet"/>
      <w:lvlText w:val=""/>
      <w:lvlJc w:val="left"/>
      <w:pPr>
        <w:ind w:left="4320" w:hanging="360"/>
      </w:pPr>
      <w:rPr>
        <w:rFonts w:ascii="Wingdings" w:hAnsi="Wingdings" w:hint="default"/>
      </w:rPr>
    </w:lvl>
    <w:lvl w:ilvl="6" w:tplc="7760FEF2">
      <w:start w:val="1"/>
      <w:numFmt w:val="bullet"/>
      <w:lvlText w:val=""/>
      <w:lvlJc w:val="left"/>
      <w:pPr>
        <w:ind w:left="5040" w:hanging="360"/>
      </w:pPr>
      <w:rPr>
        <w:rFonts w:ascii="Symbol" w:hAnsi="Symbol" w:hint="default"/>
      </w:rPr>
    </w:lvl>
    <w:lvl w:ilvl="7" w:tplc="221E567A">
      <w:start w:val="1"/>
      <w:numFmt w:val="bullet"/>
      <w:lvlText w:val="o"/>
      <w:lvlJc w:val="left"/>
      <w:pPr>
        <w:ind w:left="5760" w:hanging="360"/>
      </w:pPr>
      <w:rPr>
        <w:rFonts w:ascii="Courier New" w:hAnsi="Courier New" w:cs="Courier New" w:hint="default"/>
      </w:rPr>
    </w:lvl>
    <w:lvl w:ilvl="8" w:tplc="FA5AD84C">
      <w:start w:val="1"/>
      <w:numFmt w:val="bullet"/>
      <w:lvlText w:val=""/>
      <w:lvlJc w:val="left"/>
      <w:pPr>
        <w:ind w:left="6480" w:hanging="360"/>
      </w:pPr>
      <w:rPr>
        <w:rFonts w:ascii="Wingdings" w:hAnsi="Wingdings" w:hint="default"/>
      </w:rPr>
    </w:lvl>
  </w:abstractNum>
  <w:abstractNum w:abstractNumId="22">
    <w:nsid w:val="32FD48F8"/>
    <w:multiLevelType w:val="hybridMultilevel"/>
    <w:tmpl w:val="211A5938"/>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83A4582"/>
    <w:multiLevelType w:val="hybridMultilevel"/>
    <w:tmpl w:val="A7BC5C02"/>
    <w:lvl w:ilvl="0" w:tplc="270EAAC0">
      <w:start w:val="1"/>
      <w:numFmt w:val="bullet"/>
      <w:lvlText w:val=""/>
      <w:lvlJc w:val="left"/>
      <w:pPr>
        <w:ind w:left="1429" w:hanging="360"/>
      </w:pPr>
      <w:rPr>
        <w:rFonts w:ascii="Symbol" w:hAnsi="Symbol" w:hint="default"/>
        <w:color w:val="auto"/>
      </w:rPr>
    </w:lvl>
    <w:lvl w:ilvl="1" w:tplc="29CCCBB6">
      <w:start w:val="1"/>
      <w:numFmt w:val="bullet"/>
      <w:lvlText w:val="o"/>
      <w:lvlJc w:val="left"/>
      <w:pPr>
        <w:ind w:left="2149" w:hanging="360"/>
      </w:pPr>
      <w:rPr>
        <w:rFonts w:ascii="Courier New" w:hAnsi="Courier New" w:cs="Courier New" w:hint="default"/>
      </w:rPr>
    </w:lvl>
    <w:lvl w:ilvl="2" w:tplc="AC52717A">
      <w:start w:val="1"/>
      <w:numFmt w:val="bullet"/>
      <w:lvlText w:val=""/>
      <w:lvlJc w:val="left"/>
      <w:pPr>
        <w:ind w:left="2869" w:hanging="360"/>
      </w:pPr>
      <w:rPr>
        <w:rFonts w:ascii="Wingdings" w:hAnsi="Wingdings" w:hint="default"/>
      </w:rPr>
    </w:lvl>
    <w:lvl w:ilvl="3" w:tplc="E07457B6">
      <w:start w:val="1"/>
      <w:numFmt w:val="bullet"/>
      <w:lvlText w:val=""/>
      <w:lvlJc w:val="left"/>
      <w:pPr>
        <w:ind w:left="3589" w:hanging="360"/>
      </w:pPr>
      <w:rPr>
        <w:rFonts w:ascii="Symbol" w:hAnsi="Symbol" w:hint="default"/>
      </w:rPr>
    </w:lvl>
    <w:lvl w:ilvl="4" w:tplc="58FADC3C">
      <w:start w:val="1"/>
      <w:numFmt w:val="bullet"/>
      <w:lvlText w:val="o"/>
      <w:lvlJc w:val="left"/>
      <w:pPr>
        <w:ind w:left="4309" w:hanging="360"/>
      </w:pPr>
      <w:rPr>
        <w:rFonts w:ascii="Courier New" w:hAnsi="Courier New" w:cs="Courier New" w:hint="default"/>
      </w:rPr>
    </w:lvl>
    <w:lvl w:ilvl="5" w:tplc="8C844CF0">
      <w:start w:val="1"/>
      <w:numFmt w:val="bullet"/>
      <w:lvlText w:val=""/>
      <w:lvlJc w:val="left"/>
      <w:pPr>
        <w:ind w:left="5029" w:hanging="360"/>
      </w:pPr>
      <w:rPr>
        <w:rFonts w:ascii="Wingdings" w:hAnsi="Wingdings" w:hint="default"/>
      </w:rPr>
    </w:lvl>
    <w:lvl w:ilvl="6" w:tplc="173A49BA">
      <w:start w:val="1"/>
      <w:numFmt w:val="bullet"/>
      <w:lvlText w:val=""/>
      <w:lvlJc w:val="left"/>
      <w:pPr>
        <w:ind w:left="5749" w:hanging="360"/>
      </w:pPr>
      <w:rPr>
        <w:rFonts w:ascii="Symbol" w:hAnsi="Symbol" w:hint="default"/>
      </w:rPr>
    </w:lvl>
    <w:lvl w:ilvl="7" w:tplc="C3FC3BBE">
      <w:start w:val="1"/>
      <w:numFmt w:val="bullet"/>
      <w:lvlText w:val="o"/>
      <w:lvlJc w:val="left"/>
      <w:pPr>
        <w:ind w:left="6469" w:hanging="360"/>
      </w:pPr>
      <w:rPr>
        <w:rFonts w:ascii="Courier New" w:hAnsi="Courier New" w:cs="Courier New" w:hint="default"/>
      </w:rPr>
    </w:lvl>
    <w:lvl w:ilvl="8" w:tplc="45AC2306">
      <w:start w:val="1"/>
      <w:numFmt w:val="bullet"/>
      <w:lvlText w:val=""/>
      <w:lvlJc w:val="left"/>
      <w:pPr>
        <w:ind w:left="7189" w:hanging="360"/>
      </w:pPr>
      <w:rPr>
        <w:rFonts w:ascii="Wingdings" w:hAnsi="Wingdings" w:hint="default"/>
      </w:rPr>
    </w:lvl>
  </w:abstractNum>
  <w:abstractNum w:abstractNumId="25">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6">
    <w:nsid w:val="39330F02"/>
    <w:multiLevelType w:val="hybridMultilevel"/>
    <w:tmpl w:val="D90632EC"/>
    <w:lvl w:ilvl="0" w:tplc="DA069E24">
      <w:start w:val="1"/>
      <w:numFmt w:val="bullet"/>
      <w:lvlText w:val=""/>
      <w:lvlJc w:val="left"/>
      <w:pPr>
        <w:ind w:left="720" w:hanging="360"/>
      </w:pPr>
      <w:rPr>
        <w:rFonts w:ascii="Symbol" w:hAnsi="Symbol" w:hint="default"/>
      </w:rPr>
    </w:lvl>
    <w:lvl w:ilvl="1" w:tplc="6E842648">
      <w:start w:val="1"/>
      <w:numFmt w:val="bullet"/>
      <w:lvlText w:val="o"/>
      <w:lvlJc w:val="left"/>
      <w:pPr>
        <w:ind w:left="1440" w:hanging="360"/>
      </w:pPr>
      <w:rPr>
        <w:rFonts w:ascii="Courier New" w:hAnsi="Courier New" w:cs="Courier New" w:hint="default"/>
      </w:rPr>
    </w:lvl>
    <w:lvl w:ilvl="2" w:tplc="0250F820">
      <w:start w:val="1"/>
      <w:numFmt w:val="bullet"/>
      <w:lvlText w:val=""/>
      <w:lvlJc w:val="left"/>
      <w:pPr>
        <w:ind w:left="2160" w:hanging="360"/>
      </w:pPr>
      <w:rPr>
        <w:rFonts w:ascii="Wingdings" w:hAnsi="Wingdings" w:hint="default"/>
      </w:rPr>
    </w:lvl>
    <w:lvl w:ilvl="3" w:tplc="7E2E1330">
      <w:start w:val="1"/>
      <w:numFmt w:val="bullet"/>
      <w:lvlText w:val=""/>
      <w:lvlJc w:val="left"/>
      <w:pPr>
        <w:ind w:left="2880" w:hanging="360"/>
      </w:pPr>
      <w:rPr>
        <w:rFonts w:ascii="Symbol" w:hAnsi="Symbol" w:hint="default"/>
      </w:rPr>
    </w:lvl>
    <w:lvl w:ilvl="4" w:tplc="827C766A">
      <w:start w:val="1"/>
      <w:numFmt w:val="bullet"/>
      <w:lvlText w:val="o"/>
      <w:lvlJc w:val="left"/>
      <w:pPr>
        <w:ind w:left="3600" w:hanging="360"/>
      </w:pPr>
      <w:rPr>
        <w:rFonts w:ascii="Courier New" w:hAnsi="Courier New" w:cs="Courier New" w:hint="default"/>
      </w:rPr>
    </w:lvl>
    <w:lvl w:ilvl="5" w:tplc="33C0BCF2">
      <w:start w:val="1"/>
      <w:numFmt w:val="bullet"/>
      <w:lvlText w:val=""/>
      <w:lvlJc w:val="left"/>
      <w:pPr>
        <w:ind w:left="4320" w:hanging="360"/>
      </w:pPr>
      <w:rPr>
        <w:rFonts w:ascii="Wingdings" w:hAnsi="Wingdings" w:hint="default"/>
      </w:rPr>
    </w:lvl>
    <w:lvl w:ilvl="6" w:tplc="291A3114">
      <w:start w:val="1"/>
      <w:numFmt w:val="bullet"/>
      <w:lvlText w:val=""/>
      <w:lvlJc w:val="left"/>
      <w:pPr>
        <w:ind w:left="5040" w:hanging="360"/>
      </w:pPr>
      <w:rPr>
        <w:rFonts w:ascii="Symbol" w:hAnsi="Symbol" w:hint="default"/>
      </w:rPr>
    </w:lvl>
    <w:lvl w:ilvl="7" w:tplc="568E222E">
      <w:start w:val="1"/>
      <w:numFmt w:val="bullet"/>
      <w:lvlText w:val="o"/>
      <w:lvlJc w:val="left"/>
      <w:pPr>
        <w:ind w:left="5760" w:hanging="360"/>
      </w:pPr>
      <w:rPr>
        <w:rFonts w:ascii="Courier New" w:hAnsi="Courier New" w:cs="Courier New" w:hint="default"/>
      </w:rPr>
    </w:lvl>
    <w:lvl w:ilvl="8" w:tplc="C9B4B0D0">
      <w:start w:val="1"/>
      <w:numFmt w:val="bullet"/>
      <w:lvlText w:val=""/>
      <w:lvlJc w:val="left"/>
      <w:pPr>
        <w:ind w:left="6480" w:hanging="360"/>
      </w:pPr>
      <w:rPr>
        <w:rFonts w:ascii="Wingdings" w:hAnsi="Wingdings" w:hint="default"/>
      </w:rPr>
    </w:lvl>
  </w:abstractNum>
  <w:abstractNum w:abstractNumId="27">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3B54328A"/>
    <w:multiLevelType w:val="hybridMultilevel"/>
    <w:tmpl w:val="112E4F20"/>
    <w:lvl w:ilvl="0" w:tplc="D1089E76">
      <w:start w:val="1"/>
      <w:numFmt w:val="bullet"/>
      <w:lvlText w:val=""/>
      <w:lvlJc w:val="left"/>
      <w:pPr>
        <w:ind w:left="1429" w:hanging="360"/>
      </w:pPr>
      <w:rPr>
        <w:rFonts w:ascii="Symbol" w:hAnsi="Symbol" w:hint="default"/>
      </w:rPr>
    </w:lvl>
    <w:lvl w:ilvl="1" w:tplc="8A68187A">
      <w:start w:val="1"/>
      <w:numFmt w:val="bullet"/>
      <w:lvlText w:val="o"/>
      <w:lvlJc w:val="left"/>
      <w:pPr>
        <w:ind w:left="2149" w:hanging="360"/>
      </w:pPr>
      <w:rPr>
        <w:rFonts w:ascii="Courier New" w:hAnsi="Courier New" w:cs="Courier New" w:hint="default"/>
      </w:rPr>
    </w:lvl>
    <w:lvl w:ilvl="2" w:tplc="58C4C40E">
      <w:start w:val="1"/>
      <w:numFmt w:val="bullet"/>
      <w:lvlText w:val=""/>
      <w:lvlJc w:val="left"/>
      <w:pPr>
        <w:ind w:left="2869" w:hanging="360"/>
      </w:pPr>
      <w:rPr>
        <w:rFonts w:ascii="Wingdings" w:hAnsi="Wingdings" w:hint="default"/>
      </w:rPr>
    </w:lvl>
    <w:lvl w:ilvl="3" w:tplc="F89C4412">
      <w:start w:val="1"/>
      <w:numFmt w:val="bullet"/>
      <w:lvlText w:val=""/>
      <w:lvlJc w:val="left"/>
      <w:pPr>
        <w:ind w:left="3589" w:hanging="360"/>
      </w:pPr>
      <w:rPr>
        <w:rFonts w:ascii="Symbol" w:hAnsi="Symbol" w:hint="default"/>
      </w:rPr>
    </w:lvl>
    <w:lvl w:ilvl="4" w:tplc="E3306538">
      <w:start w:val="1"/>
      <w:numFmt w:val="bullet"/>
      <w:lvlText w:val="o"/>
      <w:lvlJc w:val="left"/>
      <w:pPr>
        <w:ind w:left="4309" w:hanging="360"/>
      </w:pPr>
      <w:rPr>
        <w:rFonts w:ascii="Courier New" w:hAnsi="Courier New" w:cs="Courier New" w:hint="default"/>
      </w:rPr>
    </w:lvl>
    <w:lvl w:ilvl="5" w:tplc="8C4CDCFC">
      <w:start w:val="1"/>
      <w:numFmt w:val="bullet"/>
      <w:lvlText w:val=""/>
      <w:lvlJc w:val="left"/>
      <w:pPr>
        <w:ind w:left="5029" w:hanging="360"/>
      </w:pPr>
      <w:rPr>
        <w:rFonts w:ascii="Wingdings" w:hAnsi="Wingdings" w:hint="default"/>
      </w:rPr>
    </w:lvl>
    <w:lvl w:ilvl="6" w:tplc="4992C6F0">
      <w:start w:val="1"/>
      <w:numFmt w:val="bullet"/>
      <w:lvlText w:val=""/>
      <w:lvlJc w:val="left"/>
      <w:pPr>
        <w:ind w:left="5749" w:hanging="360"/>
      </w:pPr>
      <w:rPr>
        <w:rFonts w:ascii="Symbol" w:hAnsi="Symbol" w:hint="default"/>
      </w:rPr>
    </w:lvl>
    <w:lvl w:ilvl="7" w:tplc="883E2E66">
      <w:start w:val="1"/>
      <w:numFmt w:val="bullet"/>
      <w:lvlText w:val="o"/>
      <w:lvlJc w:val="left"/>
      <w:pPr>
        <w:ind w:left="6469" w:hanging="360"/>
      </w:pPr>
      <w:rPr>
        <w:rFonts w:ascii="Courier New" w:hAnsi="Courier New" w:cs="Courier New" w:hint="default"/>
      </w:rPr>
    </w:lvl>
    <w:lvl w:ilvl="8" w:tplc="69E62424">
      <w:start w:val="1"/>
      <w:numFmt w:val="bullet"/>
      <w:lvlText w:val=""/>
      <w:lvlJc w:val="left"/>
      <w:pPr>
        <w:ind w:left="7189" w:hanging="360"/>
      </w:pPr>
      <w:rPr>
        <w:rFonts w:ascii="Wingdings" w:hAnsi="Wingdings" w:hint="default"/>
      </w:rPr>
    </w:lvl>
  </w:abstractNum>
  <w:abstractNum w:abstractNumId="30">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DC57FD6"/>
    <w:multiLevelType w:val="hybridMultilevel"/>
    <w:tmpl w:val="FA80A048"/>
    <w:lvl w:ilvl="0" w:tplc="9956DC6C">
      <w:start w:val="1"/>
      <w:numFmt w:val="bullet"/>
      <w:lvlText w:val=""/>
      <w:lvlJc w:val="left"/>
      <w:pPr>
        <w:ind w:left="1429" w:hanging="360"/>
      </w:pPr>
      <w:rPr>
        <w:rFonts w:ascii="Symbol" w:hAnsi="Symbol" w:hint="default"/>
      </w:rPr>
    </w:lvl>
    <w:lvl w:ilvl="1" w:tplc="DF52C5E4">
      <w:start w:val="1"/>
      <w:numFmt w:val="bullet"/>
      <w:lvlText w:val="o"/>
      <w:lvlJc w:val="left"/>
      <w:pPr>
        <w:ind w:left="2149" w:hanging="360"/>
      </w:pPr>
      <w:rPr>
        <w:rFonts w:ascii="Courier New" w:hAnsi="Courier New" w:cs="Courier New" w:hint="default"/>
      </w:rPr>
    </w:lvl>
    <w:lvl w:ilvl="2" w:tplc="5ACCCFFE">
      <w:start w:val="1"/>
      <w:numFmt w:val="bullet"/>
      <w:lvlText w:val=""/>
      <w:lvlJc w:val="left"/>
      <w:pPr>
        <w:ind w:left="2869" w:hanging="360"/>
      </w:pPr>
      <w:rPr>
        <w:rFonts w:ascii="Wingdings" w:hAnsi="Wingdings" w:hint="default"/>
      </w:rPr>
    </w:lvl>
    <w:lvl w:ilvl="3" w:tplc="D17051AE">
      <w:start w:val="1"/>
      <w:numFmt w:val="bullet"/>
      <w:lvlText w:val=""/>
      <w:lvlJc w:val="left"/>
      <w:pPr>
        <w:ind w:left="3589" w:hanging="360"/>
      </w:pPr>
      <w:rPr>
        <w:rFonts w:ascii="Symbol" w:hAnsi="Symbol" w:hint="default"/>
      </w:rPr>
    </w:lvl>
    <w:lvl w:ilvl="4" w:tplc="0EA87E78">
      <w:start w:val="1"/>
      <w:numFmt w:val="bullet"/>
      <w:lvlText w:val="o"/>
      <w:lvlJc w:val="left"/>
      <w:pPr>
        <w:ind w:left="4309" w:hanging="360"/>
      </w:pPr>
      <w:rPr>
        <w:rFonts w:ascii="Courier New" w:hAnsi="Courier New" w:cs="Courier New" w:hint="default"/>
      </w:rPr>
    </w:lvl>
    <w:lvl w:ilvl="5" w:tplc="3FA29A9E">
      <w:start w:val="1"/>
      <w:numFmt w:val="bullet"/>
      <w:lvlText w:val=""/>
      <w:lvlJc w:val="left"/>
      <w:pPr>
        <w:ind w:left="5029" w:hanging="360"/>
      </w:pPr>
      <w:rPr>
        <w:rFonts w:ascii="Wingdings" w:hAnsi="Wingdings" w:hint="default"/>
      </w:rPr>
    </w:lvl>
    <w:lvl w:ilvl="6" w:tplc="283852A2">
      <w:start w:val="1"/>
      <w:numFmt w:val="bullet"/>
      <w:lvlText w:val=""/>
      <w:lvlJc w:val="left"/>
      <w:pPr>
        <w:ind w:left="5749" w:hanging="360"/>
      </w:pPr>
      <w:rPr>
        <w:rFonts w:ascii="Symbol" w:hAnsi="Symbol" w:hint="default"/>
      </w:rPr>
    </w:lvl>
    <w:lvl w:ilvl="7" w:tplc="A246C6A2">
      <w:start w:val="1"/>
      <w:numFmt w:val="bullet"/>
      <w:lvlText w:val="o"/>
      <w:lvlJc w:val="left"/>
      <w:pPr>
        <w:ind w:left="6469" w:hanging="360"/>
      </w:pPr>
      <w:rPr>
        <w:rFonts w:ascii="Courier New" w:hAnsi="Courier New" w:cs="Courier New" w:hint="default"/>
      </w:rPr>
    </w:lvl>
    <w:lvl w:ilvl="8" w:tplc="D7CEB55E">
      <w:start w:val="1"/>
      <w:numFmt w:val="bullet"/>
      <w:lvlText w:val=""/>
      <w:lvlJc w:val="left"/>
      <w:pPr>
        <w:ind w:left="7189" w:hanging="360"/>
      </w:pPr>
      <w:rPr>
        <w:rFonts w:ascii="Wingdings" w:hAnsi="Wingdings" w:hint="default"/>
      </w:rPr>
    </w:lvl>
  </w:abstractNum>
  <w:abstractNum w:abstractNumId="32">
    <w:nsid w:val="4876172D"/>
    <w:multiLevelType w:val="hybridMultilevel"/>
    <w:tmpl w:val="A3E8907E"/>
    <w:lvl w:ilvl="0" w:tplc="9EEEAEB0">
      <w:start w:val="1"/>
      <w:numFmt w:val="bullet"/>
      <w:lvlText w:val=""/>
      <w:lvlJc w:val="left"/>
      <w:pPr>
        <w:ind w:left="1429" w:hanging="360"/>
      </w:pPr>
      <w:rPr>
        <w:rFonts w:ascii="Symbol" w:hAnsi="Symbol" w:hint="default"/>
      </w:rPr>
    </w:lvl>
    <w:lvl w:ilvl="1" w:tplc="1D1642A4">
      <w:start w:val="1"/>
      <w:numFmt w:val="bullet"/>
      <w:lvlText w:val="o"/>
      <w:lvlJc w:val="left"/>
      <w:pPr>
        <w:ind w:left="2149" w:hanging="360"/>
      </w:pPr>
      <w:rPr>
        <w:rFonts w:ascii="Courier New" w:hAnsi="Courier New" w:cs="Courier New" w:hint="default"/>
      </w:rPr>
    </w:lvl>
    <w:lvl w:ilvl="2" w:tplc="EB04AD3A">
      <w:start w:val="1"/>
      <w:numFmt w:val="bullet"/>
      <w:lvlText w:val=""/>
      <w:lvlJc w:val="left"/>
      <w:pPr>
        <w:ind w:left="2869" w:hanging="360"/>
      </w:pPr>
      <w:rPr>
        <w:rFonts w:ascii="Wingdings" w:hAnsi="Wingdings" w:hint="default"/>
      </w:rPr>
    </w:lvl>
    <w:lvl w:ilvl="3" w:tplc="F9D87EC4">
      <w:start w:val="1"/>
      <w:numFmt w:val="bullet"/>
      <w:lvlText w:val=""/>
      <w:lvlJc w:val="left"/>
      <w:pPr>
        <w:ind w:left="3589" w:hanging="360"/>
      </w:pPr>
      <w:rPr>
        <w:rFonts w:ascii="Symbol" w:hAnsi="Symbol" w:hint="default"/>
      </w:rPr>
    </w:lvl>
    <w:lvl w:ilvl="4" w:tplc="8F6491AA">
      <w:start w:val="1"/>
      <w:numFmt w:val="bullet"/>
      <w:lvlText w:val="o"/>
      <w:lvlJc w:val="left"/>
      <w:pPr>
        <w:ind w:left="4309" w:hanging="360"/>
      </w:pPr>
      <w:rPr>
        <w:rFonts w:ascii="Courier New" w:hAnsi="Courier New" w:cs="Courier New" w:hint="default"/>
      </w:rPr>
    </w:lvl>
    <w:lvl w:ilvl="5" w:tplc="CD6AF2C8">
      <w:start w:val="1"/>
      <w:numFmt w:val="bullet"/>
      <w:lvlText w:val=""/>
      <w:lvlJc w:val="left"/>
      <w:pPr>
        <w:ind w:left="5029" w:hanging="360"/>
      </w:pPr>
      <w:rPr>
        <w:rFonts w:ascii="Wingdings" w:hAnsi="Wingdings" w:hint="default"/>
      </w:rPr>
    </w:lvl>
    <w:lvl w:ilvl="6" w:tplc="79985C2A">
      <w:start w:val="1"/>
      <w:numFmt w:val="bullet"/>
      <w:lvlText w:val=""/>
      <w:lvlJc w:val="left"/>
      <w:pPr>
        <w:ind w:left="5749" w:hanging="360"/>
      </w:pPr>
      <w:rPr>
        <w:rFonts w:ascii="Symbol" w:hAnsi="Symbol" w:hint="default"/>
      </w:rPr>
    </w:lvl>
    <w:lvl w:ilvl="7" w:tplc="154428D6">
      <w:start w:val="1"/>
      <w:numFmt w:val="bullet"/>
      <w:lvlText w:val="o"/>
      <w:lvlJc w:val="left"/>
      <w:pPr>
        <w:ind w:left="6469" w:hanging="360"/>
      </w:pPr>
      <w:rPr>
        <w:rFonts w:ascii="Courier New" w:hAnsi="Courier New" w:cs="Courier New" w:hint="default"/>
      </w:rPr>
    </w:lvl>
    <w:lvl w:ilvl="8" w:tplc="FEB03FD4">
      <w:start w:val="1"/>
      <w:numFmt w:val="bullet"/>
      <w:lvlText w:val=""/>
      <w:lvlJc w:val="left"/>
      <w:pPr>
        <w:ind w:left="7189" w:hanging="360"/>
      </w:pPr>
      <w:rPr>
        <w:rFonts w:ascii="Wingdings" w:hAnsi="Wingdings" w:hint="default"/>
      </w:rPr>
    </w:lvl>
  </w:abstractNum>
  <w:abstractNum w:abstractNumId="33">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9F42D4"/>
    <w:multiLevelType w:val="multilevel"/>
    <w:tmpl w:val="3E3E1BB4"/>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03005DD"/>
    <w:multiLevelType w:val="hybridMultilevel"/>
    <w:tmpl w:val="5F5A7DF2"/>
    <w:lvl w:ilvl="0" w:tplc="0F2C6B7E">
      <w:start w:val="1"/>
      <w:numFmt w:val="bullet"/>
      <w:lvlText w:val=""/>
      <w:lvlJc w:val="left"/>
      <w:pPr>
        <w:ind w:left="1429" w:hanging="360"/>
      </w:pPr>
      <w:rPr>
        <w:rFonts w:ascii="Symbol" w:hAnsi="Symbol" w:hint="default"/>
      </w:rPr>
    </w:lvl>
    <w:lvl w:ilvl="1" w:tplc="1A0A440E">
      <w:start w:val="1"/>
      <w:numFmt w:val="bullet"/>
      <w:lvlText w:val="o"/>
      <w:lvlJc w:val="left"/>
      <w:pPr>
        <w:ind w:left="2149" w:hanging="360"/>
      </w:pPr>
      <w:rPr>
        <w:rFonts w:ascii="Courier New" w:hAnsi="Courier New" w:cs="Courier New" w:hint="default"/>
      </w:rPr>
    </w:lvl>
    <w:lvl w:ilvl="2" w:tplc="5B16D652">
      <w:start w:val="1"/>
      <w:numFmt w:val="bullet"/>
      <w:lvlText w:val=""/>
      <w:lvlJc w:val="left"/>
      <w:pPr>
        <w:ind w:left="2869" w:hanging="360"/>
      </w:pPr>
      <w:rPr>
        <w:rFonts w:ascii="Wingdings" w:hAnsi="Wingdings" w:hint="default"/>
      </w:rPr>
    </w:lvl>
    <w:lvl w:ilvl="3" w:tplc="B1848214">
      <w:start w:val="1"/>
      <w:numFmt w:val="bullet"/>
      <w:lvlText w:val=""/>
      <w:lvlJc w:val="left"/>
      <w:pPr>
        <w:ind w:left="3589" w:hanging="360"/>
      </w:pPr>
      <w:rPr>
        <w:rFonts w:ascii="Symbol" w:hAnsi="Symbol" w:hint="default"/>
      </w:rPr>
    </w:lvl>
    <w:lvl w:ilvl="4" w:tplc="BD90CD12">
      <w:start w:val="1"/>
      <w:numFmt w:val="bullet"/>
      <w:lvlText w:val="o"/>
      <w:lvlJc w:val="left"/>
      <w:pPr>
        <w:ind w:left="4309" w:hanging="360"/>
      </w:pPr>
      <w:rPr>
        <w:rFonts w:ascii="Courier New" w:hAnsi="Courier New" w:cs="Courier New" w:hint="default"/>
      </w:rPr>
    </w:lvl>
    <w:lvl w:ilvl="5" w:tplc="C04A69EA">
      <w:start w:val="1"/>
      <w:numFmt w:val="bullet"/>
      <w:lvlText w:val=""/>
      <w:lvlJc w:val="left"/>
      <w:pPr>
        <w:ind w:left="5029" w:hanging="360"/>
      </w:pPr>
      <w:rPr>
        <w:rFonts w:ascii="Wingdings" w:hAnsi="Wingdings" w:hint="default"/>
      </w:rPr>
    </w:lvl>
    <w:lvl w:ilvl="6" w:tplc="B61018A6">
      <w:start w:val="1"/>
      <w:numFmt w:val="bullet"/>
      <w:lvlText w:val=""/>
      <w:lvlJc w:val="left"/>
      <w:pPr>
        <w:ind w:left="5749" w:hanging="360"/>
      </w:pPr>
      <w:rPr>
        <w:rFonts w:ascii="Symbol" w:hAnsi="Symbol" w:hint="default"/>
      </w:rPr>
    </w:lvl>
    <w:lvl w:ilvl="7" w:tplc="0E786E3E">
      <w:start w:val="1"/>
      <w:numFmt w:val="bullet"/>
      <w:lvlText w:val="o"/>
      <w:lvlJc w:val="left"/>
      <w:pPr>
        <w:ind w:left="6469" w:hanging="360"/>
      </w:pPr>
      <w:rPr>
        <w:rFonts w:ascii="Courier New" w:hAnsi="Courier New" w:cs="Courier New" w:hint="default"/>
      </w:rPr>
    </w:lvl>
    <w:lvl w:ilvl="8" w:tplc="C032DF6C">
      <w:start w:val="1"/>
      <w:numFmt w:val="bullet"/>
      <w:lvlText w:val=""/>
      <w:lvlJc w:val="left"/>
      <w:pPr>
        <w:ind w:left="7189" w:hanging="360"/>
      </w:pPr>
      <w:rPr>
        <w:rFonts w:ascii="Wingdings" w:hAnsi="Wingdings" w:hint="default"/>
      </w:rPr>
    </w:lvl>
  </w:abstractNum>
  <w:abstractNum w:abstractNumId="36">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7">
    <w:nsid w:val="52AD747A"/>
    <w:multiLevelType w:val="hybridMultilevel"/>
    <w:tmpl w:val="5C327F00"/>
    <w:lvl w:ilvl="0" w:tplc="A316080E">
      <w:start w:val="1"/>
      <w:numFmt w:val="bullet"/>
      <w:lvlText w:val=""/>
      <w:lvlJc w:val="left"/>
      <w:pPr>
        <w:tabs>
          <w:tab w:val="num" w:pos="360"/>
        </w:tabs>
        <w:ind w:left="360" w:hanging="360"/>
      </w:pPr>
      <w:rPr>
        <w:rFonts w:ascii="Symbol" w:hAnsi="Symbol" w:hint="default"/>
      </w:rPr>
    </w:lvl>
    <w:lvl w:ilvl="1" w:tplc="737A884E">
      <w:start w:val="1"/>
      <w:numFmt w:val="bullet"/>
      <w:lvlText w:val="o"/>
      <w:lvlJc w:val="left"/>
      <w:pPr>
        <w:tabs>
          <w:tab w:val="num" w:pos="732"/>
        </w:tabs>
        <w:ind w:left="732" w:hanging="360"/>
      </w:pPr>
      <w:rPr>
        <w:rFonts w:ascii="Courier New" w:hAnsi="Courier New" w:hint="default"/>
      </w:rPr>
    </w:lvl>
    <w:lvl w:ilvl="2" w:tplc="BFC683BC">
      <w:start w:val="1"/>
      <w:numFmt w:val="bullet"/>
      <w:lvlText w:val=""/>
      <w:lvlJc w:val="left"/>
      <w:pPr>
        <w:tabs>
          <w:tab w:val="num" w:pos="1452"/>
        </w:tabs>
        <w:ind w:left="1452" w:hanging="360"/>
      </w:pPr>
      <w:rPr>
        <w:rFonts w:ascii="Wingdings" w:hAnsi="Wingdings" w:hint="default"/>
      </w:rPr>
    </w:lvl>
    <w:lvl w:ilvl="3" w:tplc="37C87FC2">
      <w:start w:val="1"/>
      <w:numFmt w:val="bullet"/>
      <w:lvlText w:val=""/>
      <w:lvlJc w:val="left"/>
      <w:pPr>
        <w:tabs>
          <w:tab w:val="num" w:pos="2172"/>
        </w:tabs>
        <w:ind w:left="2172" w:hanging="360"/>
      </w:pPr>
      <w:rPr>
        <w:rFonts w:ascii="Symbol" w:hAnsi="Symbol" w:hint="default"/>
      </w:rPr>
    </w:lvl>
    <w:lvl w:ilvl="4" w:tplc="B6CC65E2">
      <w:start w:val="1"/>
      <w:numFmt w:val="bullet"/>
      <w:lvlText w:val="o"/>
      <w:lvlJc w:val="left"/>
      <w:pPr>
        <w:tabs>
          <w:tab w:val="num" w:pos="2892"/>
        </w:tabs>
        <w:ind w:left="2892" w:hanging="360"/>
      </w:pPr>
      <w:rPr>
        <w:rFonts w:ascii="Courier New" w:hAnsi="Courier New" w:hint="default"/>
      </w:rPr>
    </w:lvl>
    <w:lvl w:ilvl="5" w:tplc="109A6304">
      <w:start w:val="1"/>
      <w:numFmt w:val="bullet"/>
      <w:lvlText w:val=""/>
      <w:lvlJc w:val="left"/>
      <w:pPr>
        <w:tabs>
          <w:tab w:val="num" w:pos="3612"/>
        </w:tabs>
        <w:ind w:left="3612" w:hanging="360"/>
      </w:pPr>
      <w:rPr>
        <w:rFonts w:ascii="Wingdings" w:hAnsi="Wingdings" w:hint="default"/>
      </w:rPr>
    </w:lvl>
    <w:lvl w:ilvl="6" w:tplc="27A42536">
      <w:start w:val="1"/>
      <w:numFmt w:val="bullet"/>
      <w:lvlText w:val=""/>
      <w:lvlJc w:val="left"/>
      <w:pPr>
        <w:tabs>
          <w:tab w:val="num" w:pos="4332"/>
        </w:tabs>
        <w:ind w:left="4332" w:hanging="360"/>
      </w:pPr>
      <w:rPr>
        <w:rFonts w:ascii="Symbol" w:hAnsi="Symbol" w:hint="default"/>
      </w:rPr>
    </w:lvl>
    <w:lvl w:ilvl="7" w:tplc="CE3C60A6">
      <w:start w:val="1"/>
      <w:numFmt w:val="bullet"/>
      <w:lvlText w:val="o"/>
      <w:lvlJc w:val="left"/>
      <w:pPr>
        <w:tabs>
          <w:tab w:val="num" w:pos="5052"/>
        </w:tabs>
        <w:ind w:left="5052" w:hanging="360"/>
      </w:pPr>
      <w:rPr>
        <w:rFonts w:ascii="Courier New" w:hAnsi="Courier New" w:hint="default"/>
      </w:rPr>
    </w:lvl>
    <w:lvl w:ilvl="8" w:tplc="533453FA">
      <w:start w:val="1"/>
      <w:numFmt w:val="bullet"/>
      <w:lvlText w:val=""/>
      <w:lvlJc w:val="left"/>
      <w:pPr>
        <w:tabs>
          <w:tab w:val="num" w:pos="5772"/>
        </w:tabs>
        <w:ind w:left="5772" w:hanging="360"/>
      </w:pPr>
      <w:rPr>
        <w:rFonts w:ascii="Wingdings" w:hAnsi="Wingdings" w:hint="default"/>
      </w:rPr>
    </w:lvl>
  </w:abstractNum>
  <w:abstractNum w:abstractNumId="38">
    <w:nsid w:val="53CF0366"/>
    <w:multiLevelType w:val="hybridMultilevel"/>
    <w:tmpl w:val="0966DB92"/>
    <w:lvl w:ilvl="0" w:tplc="25FEEB70">
      <w:start w:val="1"/>
      <w:numFmt w:val="bullet"/>
      <w:lvlText w:val=""/>
      <w:lvlJc w:val="left"/>
      <w:pPr>
        <w:ind w:left="213" w:hanging="345"/>
      </w:pPr>
      <w:rPr>
        <w:rFonts w:ascii="Symbol" w:hAnsi="Symbol" w:hint="default"/>
        <w:sz w:val="28"/>
        <w:szCs w:val="28"/>
        <w:lang w:val="ru-RU" w:eastAsia="en-US" w:bidi="ar-SA"/>
      </w:rPr>
    </w:lvl>
    <w:lvl w:ilvl="1" w:tplc="EFCAD83C">
      <w:start w:val="1"/>
      <w:numFmt w:val="bullet"/>
      <w:lvlText w:val="•"/>
      <w:lvlJc w:val="left"/>
      <w:pPr>
        <w:ind w:left="1262" w:hanging="345"/>
      </w:pPr>
      <w:rPr>
        <w:rFonts w:hint="default"/>
        <w:lang w:val="ru-RU" w:eastAsia="en-US" w:bidi="ar-SA"/>
      </w:rPr>
    </w:lvl>
    <w:lvl w:ilvl="2" w:tplc="0AF6ED1A">
      <w:start w:val="1"/>
      <w:numFmt w:val="bullet"/>
      <w:lvlText w:val="•"/>
      <w:lvlJc w:val="left"/>
      <w:pPr>
        <w:ind w:left="2305" w:hanging="345"/>
      </w:pPr>
      <w:rPr>
        <w:rFonts w:hint="default"/>
        <w:lang w:val="ru-RU" w:eastAsia="en-US" w:bidi="ar-SA"/>
      </w:rPr>
    </w:lvl>
    <w:lvl w:ilvl="3" w:tplc="7D78F3A8">
      <w:start w:val="1"/>
      <w:numFmt w:val="bullet"/>
      <w:lvlText w:val="•"/>
      <w:lvlJc w:val="left"/>
      <w:pPr>
        <w:ind w:left="3347" w:hanging="345"/>
      </w:pPr>
      <w:rPr>
        <w:rFonts w:hint="default"/>
        <w:lang w:val="ru-RU" w:eastAsia="en-US" w:bidi="ar-SA"/>
      </w:rPr>
    </w:lvl>
    <w:lvl w:ilvl="4" w:tplc="33FA888E">
      <w:start w:val="1"/>
      <w:numFmt w:val="bullet"/>
      <w:lvlText w:val="•"/>
      <w:lvlJc w:val="left"/>
      <w:pPr>
        <w:ind w:left="4390" w:hanging="345"/>
      </w:pPr>
      <w:rPr>
        <w:rFonts w:hint="default"/>
        <w:lang w:val="ru-RU" w:eastAsia="en-US" w:bidi="ar-SA"/>
      </w:rPr>
    </w:lvl>
    <w:lvl w:ilvl="5" w:tplc="4F08451C">
      <w:start w:val="1"/>
      <w:numFmt w:val="bullet"/>
      <w:lvlText w:val="•"/>
      <w:lvlJc w:val="left"/>
      <w:pPr>
        <w:ind w:left="5433" w:hanging="345"/>
      </w:pPr>
      <w:rPr>
        <w:rFonts w:hint="default"/>
        <w:lang w:val="ru-RU" w:eastAsia="en-US" w:bidi="ar-SA"/>
      </w:rPr>
    </w:lvl>
    <w:lvl w:ilvl="6" w:tplc="C5666B5E">
      <w:start w:val="1"/>
      <w:numFmt w:val="bullet"/>
      <w:lvlText w:val="•"/>
      <w:lvlJc w:val="left"/>
      <w:pPr>
        <w:ind w:left="6475" w:hanging="345"/>
      </w:pPr>
      <w:rPr>
        <w:rFonts w:hint="default"/>
        <w:lang w:val="ru-RU" w:eastAsia="en-US" w:bidi="ar-SA"/>
      </w:rPr>
    </w:lvl>
    <w:lvl w:ilvl="7" w:tplc="6B82C3E0">
      <w:start w:val="1"/>
      <w:numFmt w:val="bullet"/>
      <w:lvlText w:val="•"/>
      <w:lvlJc w:val="left"/>
      <w:pPr>
        <w:ind w:left="7518" w:hanging="345"/>
      </w:pPr>
      <w:rPr>
        <w:rFonts w:hint="default"/>
        <w:lang w:val="ru-RU" w:eastAsia="en-US" w:bidi="ar-SA"/>
      </w:rPr>
    </w:lvl>
    <w:lvl w:ilvl="8" w:tplc="FFA63110">
      <w:start w:val="1"/>
      <w:numFmt w:val="bullet"/>
      <w:lvlText w:val="•"/>
      <w:lvlJc w:val="left"/>
      <w:pPr>
        <w:ind w:left="8561" w:hanging="345"/>
      </w:pPr>
      <w:rPr>
        <w:rFonts w:hint="default"/>
        <w:lang w:val="ru-RU" w:eastAsia="en-US" w:bidi="ar-SA"/>
      </w:rPr>
    </w:lvl>
  </w:abstractNum>
  <w:abstractNum w:abstractNumId="39">
    <w:nsid w:val="549E70C4"/>
    <w:multiLevelType w:val="multilevel"/>
    <w:tmpl w:val="2C74D4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52E193C"/>
    <w:multiLevelType w:val="hybridMultilevel"/>
    <w:tmpl w:val="83C248DA"/>
    <w:lvl w:ilvl="0" w:tplc="49CA26DA">
      <w:start w:val="1"/>
      <w:numFmt w:val="bullet"/>
      <w:lvlText w:val=""/>
      <w:lvlJc w:val="left"/>
      <w:pPr>
        <w:ind w:left="1429" w:hanging="360"/>
      </w:pPr>
      <w:rPr>
        <w:rFonts w:ascii="Symbol" w:hAnsi="Symbol" w:hint="default"/>
      </w:rPr>
    </w:lvl>
    <w:lvl w:ilvl="1" w:tplc="F4FAC862">
      <w:start w:val="1"/>
      <w:numFmt w:val="bullet"/>
      <w:lvlText w:val="o"/>
      <w:lvlJc w:val="left"/>
      <w:pPr>
        <w:ind w:left="2149" w:hanging="360"/>
      </w:pPr>
      <w:rPr>
        <w:rFonts w:ascii="Courier New" w:hAnsi="Courier New" w:cs="Courier New" w:hint="default"/>
      </w:rPr>
    </w:lvl>
    <w:lvl w:ilvl="2" w:tplc="15BC4EE2">
      <w:start w:val="1"/>
      <w:numFmt w:val="bullet"/>
      <w:lvlText w:val=""/>
      <w:lvlJc w:val="left"/>
      <w:pPr>
        <w:ind w:left="2869" w:hanging="360"/>
      </w:pPr>
      <w:rPr>
        <w:rFonts w:ascii="Wingdings" w:hAnsi="Wingdings" w:hint="default"/>
      </w:rPr>
    </w:lvl>
    <w:lvl w:ilvl="3" w:tplc="87AEC7FE">
      <w:start w:val="1"/>
      <w:numFmt w:val="bullet"/>
      <w:lvlText w:val=""/>
      <w:lvlJc w:val="left"/>
      <w:pPr>
        <w:ind w:left="3589" w:hanging="360"/>
      </w:pPr>
      <w:rPr>
        <w:rFonts w:ascii="Symbol" w:hAnsi="Symbol" w:hint="default"/>
      </w:rPr>
    </w:lvl>
    <w:lvl w:ilvl="4" w:tplc="E43C92D8">
      <w:start w:val="1"/>
      <w:numFmt w:val="bullet"/>
      <w:lvlText w:val="o"/>
      <w:lvlJc w:val="left"/>
      <w:pPr>
        <w:ind w:left="4309" w:hanging="360"/>
      </w:pPr>
      <w:rPr>
        <w:rFonts w:ascii="Courier New" w:hAnsi="Courier New" w:cs="Courier New" w:hint="default"/>
      </w:rPr>
    </w:lvl>
    <w:lvl w:ilvl="5" w:tplc="CB202CDA">
      <w:start w:val="1"/>
      <w:numFmt w:val="bullet"/>
      <w:lvlText w:val=""/>
      <w:lvlJc w:val="left"/>
      <w:pPr>
        <w:ind w:left="5029" w:hanging="360"/>
      </w:pPr>
      <w:rPr>
        <w:rFonts w:ascii="Wingdings" w:hAnsi="Wingdings" w:hint="default"/>
      </w:rPr>
    </w:lvl>
    <w:lvl w:ilvl="6" w:tplc="F68CF9F2">
      <w:start w:val="1"/>
      <w:numFmt w:val="bullet"/>
      <w:lvlText w:val=""/>
      <w:lvlJc w:val="left"/>
      <w:pPr>
        <w:ind w:left="5749" w:hanging="360"/>
      </w:pPr>
      <w:rPr>
        <w:rFonts w:ascii="Symbol" w:hAnsi="Symbol" w:hint="default"/>
      </w:rPr>
    </w:lvl>
    <w:lvl w:ilvl="7" w:tplc="3EBE7B46">
      <w:start w:val="1"/>
      <w:numFmt w:val="bullet"/>
      <w:lvlText w:val="o"/>
      <w:lvlJc w:val="left"/>
      <w:pPr>
        <w:ind w:left="6469" w:hanging="360"/>
      </w:pPr>
      <w:rPr>
        <w:rFonts w:ascii="Courier New" w:hAnsi="Courier New" w:cs="Courier New" w:hint="default"/>
      </w:rPr>
    </w:lvl>
    <w:lvl w:ilvl="8" w:tplc="C2A4A2B6">
      <w:start w:val="1"/>
      <w:numFmt w:val="bullet"/>
      <w:lvlText w:val=""/>
      <w:lvlJc w:val="left"/>
      <w:pPr>
        <w:ind w:left="7189" w:hanging="360"/>
      </w:pPr>
      <w:rPr>
        <w:rFonts w:ascii="Wingdings" w:hAnsi="Wingdings" w:hint="default"/>
      </w:rPr>
    </w:lvl>
  </w:abstractNum>
  <w:abstractNum w:abstractNumId="41">
    <w:nsid w:val="55B079AA"/>
    <w:multiLevelType w:val="hybridMultilevel"/>
    <w:tmpl w:val="98C09BEA"/>
    <w:lvl w:ilvl="0" w:tplc="D63C7172">
      <w:start w:val="1"/>
      <w:numFmt w:val="bullet"/>
      <w:lvlText w:val=""/>
      <w:lvlJc w:val="left"/>
      <w:pPr>
        <w:ind w:left="1415" w:hanging="360"/>
      </w:pPr>
      <w:rPr>
        <w:rFonts w:ascii="Symbol" w:hAnsi="Symbol" w:hint="default"/>
        <w:b/>
        <w:bCs/>
      </w:rPr>
    </w:lvl>
    <w:lvl w:ilvl="1" w:tplc="B0A8C890">
      <w:start w:val="1"/>
      <w:numFmt w:val="bullet"/>
      <w:lvlText w:val="o"/>
      <w:lvlJc w:val="left"/>
      <w:pPr>
        <w:ind w:left="2135" w:hanging="360"/>
      </w:pPr>
      <w:rPr>
        <w:rFonts w:ascii="Courier New" w:hAnsi="Courier New" w:cs="Courier New" w:hint="default"/>
      </w:rPr>
    </w:lvl>
    <w:lvl w:ilvl="2" w:tplc="D586246E">
      <w:start w:val="1"/>
      <w:numFmt w:val="bullet"/>
      <w:lvlText w:val=""/>
      <w:lvlJc w:val="left"/>
      <w:pPr>
        <w:ind w:left="2855" w:hanging="360"/>
      </w:pPr>
      <w:rPr>
        <w:rFonts w:ascii="Wingdings" w:hAnsi="Wingdings" w:hint="default"/>
      </w:rPr>
    </w:lvl>
    <w:lvl w:ilvl="3" w:tplc="F9A00798">
      <w:start w:val="1"/>
      <w:numFmt w:val="bullet"/>
      <w:lvlText w:val=""/>
      <w:lvlJc w:val="left"/>
      <w:pPr>
        <w:ind w:left="3575" w:hanging="360"/>
      </w:pPr>
      <w:rPr>
        <w:rFonts w:ascii="Symbol" w:hAnsi="Symbol" w:hint="default"/>
      </w:rPr>
    </w:lvl>
    <w:lvl w:ilvl="4" w:tplc="A1B40582">
      <w:start w:val="1"/>
      <w:numFmt w:val="bullet"/>
      <w:lvlText w:val="o"/>
      <w:lvlJc w:val="left"/>
      <w:pPr>
        <w:ind w:left="4295" w:hanging="360"/>
      </w:pPr>
      <w:rPr>
        <w:rFonts w:ascii="Courier New" w:hAnsi="Courier New" w:cs="Courier New" w:hint="default"/>
      </w:rPr>
    </w:lvl>
    <w:lvl w:ilvl="5" w:tplc="C3A875C8">
      <w:start w:val="1"/>
      <w:numFmt w:val="bullet"/>
      <w:lvlText w:val=""/>
      <w:lvlJc w:val="left"/>
      <w:pPr>
        <w:ind w:left="5015" w:hanging="360"/>
      </w:pPr>
      <w:rPr>
        <w:rFonts w:ascii="Wingdings" w:hAnsi="Wingdings" w:hint="default"/>
      </w:rPr>
    </w:lvl>
    <w:lvl w:ilvl="6" w:tplc="0F826D2A">
      <w:start w:val="1"/>
      <w:numFmt w:val="bullet"/>
      <w:lvlText w:val=""/>
      <w:lvlJc w:val="left"/>
      <w:pPr>
        <w:ind w:left="5735" w:hanging="360"/>
      </w:pPr>
      <w:rPr>
        <w:rFonts w:ascii="Symbol" w:hAnsi="Symbol" w:hint="default"/>
      </w:rPr>
    </w:lvl>
    <w:lvl w:ilvl="7" w:tplc="7E24BA76">
      <w:start w:val="1"/>
      <w:numFmt w:val="bullet"/>
      <w:lvlText w:val="o"/>
      <w:lvlJc w:val="left"/>
      <w:pPr>
        <w:ind w:left="6455" w:hanging="360"/>
      </w:pPr>
      <w:rPr>
        <w:rFonts w:ascii="Courier New" w:hAnsi="Courier New" w:cs="Courier New" w:hint="default"/>
      </w:rPr>
    </w:lvl>
    <w:lvl w:ilvl="8" w:tplc="C8D643FA">
      <w:start w:val="1"/>
      <w:numFmt w:val="bullet"/>
      <w:lvlText w:val=""/>
      <w:lvlJc w:val="left"/>
      <w:pPr>
        <w:ind w:left="7175" w:hanging="360"/>
      </w:pPr>
      <w:rPr>
        <w:rFonts w:ascii="Wingdings" w:hAnsi="Wingdings" w:hint="default"/>
      </w:rPr>
    </w:lvl>
  </w:abstractNum>
  <w:abstractNum w:abstractNumId="42">
    <w:nsid w:val="564D105F"/>
    <w:multiLevelType w:val="hybridMultilevel"/>
    <w:tmpl w:val="9DFE9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8C00F5"/>
    <w:multiLevelType w:val="hybridMultilevel"/>
    <w:tmpl w:val="E61688F8"/>
    <w:lvl w:ilvl="0" w:tplc="F73C5864">
      <w:start w:val="1"/>
      <w:numFmt w:val="bullet"/>
      <w:lvlText w:val=""/>
      <w:lvlJc w:val="left"/>
      <w:pPr>
        <w:tabs>
          <w:tab w:val="num" w:pos="720"/>
        </w:tabs>
        <w:ind w:left="720" w:hanging="360"/>
      </w:pPr>
      <w:rPr>
        <w:rFonts w:ascii="Symbol" w:hAnsi="Symbol" w:hint="default"/>
        <w:b/>
        <w:bCs/>
        <w:sz w:val="20"/>
      </w:rPr>
    </w:lvl>
    <w:lvl w:ilvl="1" w:tplc="8C006C7C">
      <w:start w:val="1"/>
      <w:numFmt w:val="bullet"/>
      <w:lvlText w:val="o"/>
      <w:lvlJc w:val="left"/>
      <w:pPr>
        <w:tabs>
          <w:tab w:val="num" w:pos="1440"/>
        </w:tabs>
        <w:ind w:left="1440" w:hanging="360"/>
      </w:pPr>
      <w:rPr>
        <w:rFonts w:ascii="Courier New" w:hAnsi="Courier New" w:hint="default"/>
        <w:sz w:val="20"/>
      </w:rPr>
    </w:lvl>
    <w:lvl w:ilvl="2" w:tplc="37066D48">
      <w:start w:val="1"/>
      <w:numFmt w:val="bullet"/>
      <w:lvlText w:val=""/>
      <w:lvlJc w:val="left"/>
      <w:pPr>
        <w:tabs>
          <w:tab w:val="num" w:pos="2160"/>
        </w:tabs>
        <w:ind w:left="2160" w:hanging="360"/>
      </w:pPr>
      <w:rPr>
        <w:rFonts w:ascii="Wingdings" w:hAnsi="Wingdings" w:hint="default"/>
        <w:sz w:val="20"/>
      </w:rPr>
    </w:lvl>
    <w:lvl w:ilvl="3" w:tplc="C1D47D48">
      <w:start w:val="1"/>
      <w:numFmt w:val="bullet"/>
      <w:lvlText w:val=""/>
      <w:lvlJc w:val="left"/>
      <w:pPr>
        <w:tabs>
          <w:tab w:val="num" w:pos="2880"/>
        </w:tabs>
        <w:ind w:left="2880" w:hanging="360"/>
      </w:pPr>
      <w:rPr>
        <w:rFonts w:ascii="Wingdings" w:hAnsi="Wingdings" w:hint="default"/>
        <w:sz w:val="20"/>
      </w:rPr>
    </w:lvl>
    <w:lvl w:ilvl="4" w:tplc="A2485086">
      <w:start w:val="1"/>
      <w:numFmt w:val="bullet"/>
      <w:lvlText w:val=""/>
      <w:lvlJc w:val="left"/>
      <w:pPr>
        <w:tabs>
          <w:tab w:val="num" w:pos="3600"/>
        </w:tabs>
        <w:ind w:left="3600" w:hanging="360"/>
      </w:pPr>
      <w:rPr>
        <w:rFonts w:ascii="Wingdings" w:hAnsi="Wingdings" w:hint="default"/>
        <w:sz w:val="20"/>
      </w:rPr>
    </w:lvl>
    <w:lvl w:ilvl="5" w:tplc="B3F68326">
      <w:start w:val="1"/>
      <w:numFmt w:val="bullet"/>
      <w:lvlText w:val=""/>
      <w:lvlJc w:val="left"/>
      <w:pPr>
        <w:tabs>
          <w:tab w:val="num" w:pos="4320"/>
        </w:tabs>
        <w:ind w:left="4320" w:hanging="360"/>
      </w:pPr>
      <w:rPr>
        <w:rFonts w:ascii="Wingdings" w:hAnsi="Wingdings" w:hint="default"/>
        <w:sz w:val="20"/>
      </w:rPr>
    </w:lvl>
    <w:lvl w:ilvl="6" w:tplc="CD442214">
      <w:start w:val="1"/>
      <w:numFmt w:val="bullet"/>
      <w:lvlText w:val=""/>
      <w:lvlJc w:val="left"/>
      <w:pPr>
        <w:tabs>
          <w:tab w:val="num" w:pos="5040"/>
        </w:tabs>
        <w:ind w:left="5040" w:hanging="360"/>
      </w:pPr>
      <w:rPr>
        <w:rFonts w:ascii="Wingdings" w:hAnsi="Wingdings" w:hint="default"/>
        <w:sz w:val="20"/>
      </w:rPr>
    </w:lvl>
    <w:lvl w:ilvl="7" w:tplc="9A0664F4">
      <w:start w:val="1"/>
      <w:numFmt w:val="bullet"/>
      <w:lvlText w:val=""/>
      <w:lvlJc w:val="left"/>
      <w:pPr>
        <w:tabs>
          <w:tab w:val="num" w:pos="5760"/>
        </w:tabs>
        <w:ind w:left="5760" w:hanging="360"/>
      </w:pPr>
      <w:rPr>
        <w:rFonts w:ascii="Wingdings" w:hAnsi="Wingdings" w:hint="default"/>
        <w:sz w:val="20"/>
      </w:rPr>
    </w:lvl>
    <w:lvl w:ilvl="8" w:tplc="60342C6C">
      <w:start w:val="1"/>
      <w:numFmt w:val="bullet"/>
      <w:lvlText w:val=""/>
      <w:lvlJc w:val="left"/>
      <w:pPr>
        <w:tabs>
          <w:tab w:val="num" w:pos="6480"/>
        </w:tabs>
        <w:ind w:left="6480" w:hanging="360"/>
      </w:pPr>
      <w:rPr>
        <w:rFonts w:ascii="Wingdings" w:hAnsi="Wingdings" w:hint="default"/>
        <w:sz w:val="20"/>
      </w:rPr>
    </w:lvl>
  </w:abstractNum>
  <w:abstractNum w:abstractNumId="44">
    <w:nsid w:val="574C463E"/>
    <w:multiLevelType w:val="hybridMultilevel"/>
    <w:tmpl w:val="19B21E3C"/>
    <w:lvl w:ilvl="0" w:tplc="6CAECE2A">
      <w:start w:val="1"/>
      <w:numFmt w:val="bullet"/>
      <w:lvlText w:val=""/>
      <w:lvlJc w:val="left"/>
      <w:pPr>
        <w:ind w:left="1429" w:hanging="360"/>
      </w:pPr>
      <w:rPr>
        <w:rFonts w:ascii="Symbol" w:hAnsi="Symbol" w:hint="default"/>
      </w:rPr>
    </w:lvl>
    <w:lvl w:ilvl="1" w:tplc="A0705D20">
      <w:start w:val="1"/>
      <w:numFmt w:val="bullet"/>
      <w:lvlText w:val="o"/>
      <w:lvlJc w:val="left"/>
      <w:pPr>
        <w:ind w:left="2149" w:hanging="360"/>
      </w:pPr>
      <w:rPr>
        <w:rFonts w:ascii="Courier New" w:hAnsi="Courier New" w:cs="Courier New" w:hint="default"/>
      </w:rPr>
    </w:lvl>
    <w:lvl w:ilvl="2" w:tplc="FAB219CE">
      <w:start w:val="1"/>
      <w:numFmt w:val="bullet"/>
      <w:lvlText w:val=""/>
      <w:lvlJc w:val="left"/>
      <w:pPr>
        <w:ind w:left="2869" w:hanging="360"/>
      </w:pPr>
      <w:rPr>
        <w:rFonts w:ascii="Wingdings" w:hAnsi="Wingdings" w:cs="Wingdings" w:hint="default"/>
      </w:rPr>
    </w:lvl>
    <w:lvl w:ilvl="3" w:tplc="6B6C9826">
      <w:start w:val="1"/>
      <w:numFmt w:val="bullet"/>
      <w:lvlText w:val=""/>
      <w:lvlJc w:val="left"/>
      <w:pPr>
        <w:ind w:left="3589" w:hanging="360"/>
      </w:pPr>
      <w:rPr>
        <w:rFonts w:ascii="Symbol" w:hAnsi="Symbol" w:cs="Symbol" w:hint="default"/>
      </w:rPr>
    </w:lvl>
    <w:lvl w:ilvl="4" w:tplc="7AC8F132">
      <w:start w:val="1"/>
      <w:numFmt w:val="bullet"/>
      <w:lvlText w:val="o"/>
      <w:lvlJc w:val="left"/>
      <w:pPr>
        <w:ind w:left="4309" w:hanging="360"/>
      </w:pPr>
      <w:rPr>
        <w:rFonts w:ascii="Courier New" w:hAnsi="Courier New" w:cs="Courier New" w:hint="default"/>
      </w:rPr>
    </w:lvl>
    <w:lvl w:ilvl="5" w:tplc="CBCE2812">
      <w:start w:val="1"/>
      <w:numFmt w:val="bullet"/>
      <w:lvlText w:val=""/>
      <w:lvlJc w:val="left"/>
      <w:pPr>
        <w:ind w:left="5029" w:hanging="360"/>
      </w:pPr>
      <w:rPr>
        <w:rFonts w:ascii="Wingdings" w:hAnsi="Wingdings" w:cs="Wingdings" w:hint="default"/>
      </w:rPr>
    </w:lvl>
    <w:lvl w:ilvl="6" w:tplc="B5565316">
      <w:start w:val="1"/>
      <w:numFmt w:val="bullet"/>
      <w:lvlText w:val=""/>
      <w:lvlJc w:val="left"/>
      <w:pPr>
        <w:ind w:left="5749" w:hanging="360"/>
      </w:pPr>
      <w:rPr>
        <w:rFonts w:ascii="Symbol" w:hAnsi="Symbol" w:cs="Symbol" w:hint="default"/>
      </w:rPr>
    </w:lvl>
    <w:lvl w:ilvl="7" w:tplc="D6B8133E">
      <w:start w:val="1"/>
      <w:numFmt w:val="bullet"/>
      <w:lvlText w:val="o"/>
      <w:lvlJc w:val="left"/>
      <w:pPr>
        <w:ind w:left="6469" w:hanging="360"/>
      </w:pPr>
      <w:rPr>
        <w:rFonts w:ascii="Courier New" w:hAnsi="Courier New" w:cs="Courier New" w:hint="default"/>
      </w:rPr>
    </w:lvl>
    <w:lvl w:ilvl="8" w:tplc="A2A05F88">
      <w:start w:val="1"/>
      <w:numFmt w:val="bullet"/>
      <w:lvlText w:val=""/>
      <w:lvlJc w:val="left"/>
      <w:pPr>
        <w:ind w:left="7189" w:hanging="360"/>
      </w:pPr>
      <w:rPr>
        <w:rFonts w:ascii="Wingdings" w:hAnsi="Wingdings" w:cs="Wingdings" w:hint="default"/>
      </w:rPr>
    </w:lvl>
  </w:abstractNum>
  <w:abstractNum w:abstractNumId="45">
    <w:nsid w:val="583B13D7"/>
    <w:multiLevelType w:val="hybridMultilevel"/>
    <w:tmpl w:val="AD8450EC"/>
    <w:lvl w:ilvl="0" w:tplc="D4729036">
      <w:start w:val="1"/>
      <w:numFmt w:val="bullet"/>
      <w:lvlText w:val=""/>
      <w:lvlJc w:val="left"/>
      <w:pPr>
        <w:ind w:left="1429" w:hanging="360"/>
      </w:pPr>
      <w:rPr>
        <w:rFonts w:ascii="Symbol" w:hAnsi="Symbol" w:hint="default"/>
      </w:rPr>
    </w:lvl>
    <w:lvl w:ilvl="1" w:tplc="FEBAC256">
      <w:start w:val="1"/>
      <w:numFmt w:val="bullet"/>
      <w:lvlText w:val="o"/>
      <w:lvlJc w:val="left"/>
      <w:pPr>
        <w:ind w:left="2149" w:hanging="360"/>
      </w:pPr>
      <w:rPr>
        <w:rFonts w:ascii="Courier New" w:hAnsi="Courier New" w:cs="Courier New" w:hint="default"/>
      </w:rPr>
    </w:lvl>
    <w:lvl w:ilvl="2" w:tplc="0F962E44">
      <w:start w:val="1"/>
      <w:numFmt w:val="bullet"/>
      <w:lvlText w:val=""/>
      <w:lvlJc w:val="left"/>
      <w:pPr>
        <w:ind w:left="2869" w:hanging="360"/>
      </w:pPr>
      <w:rPr>
        <w:rFonts w:ascii="Wingdings" w:hAnsi="Wingdings" w:hint="default"/>
      </w:rPr>
    </w:lvl>
    <w:lvl w:ilvl="3" w:tplc="39222172">
      <w:start w:val="1"/>
      <w:numFmt w:val="bullet"/>
      <w:lvlText w:val=""/>
      <w:lvlJc w:val="left"/>
      <w:pPr>
        <w:ind w:left="3589" w:hanging="360"/>
      </w:pPr>
      <w:rPr>
        <w:rFonts w:ascii="Symbol" w:hAnsi="Symbol" w:hint="default"/>
      </w:rPr>
    </w:lvl>
    <w:lvl w:ilvl="4" w:tplc="8072227C">
      <w:start w:val="1"/>
      <w:numFmt w:val="bullet"/>
      <w:lvlText w:val="o"/>
      <w:lvlJc w:val="left"/>
      <w:pPr>
        <w:ind w:left="4309" w:hanging="360"/>
      </w:pPr>
      <w:rPr>
        <w:rFonts w:ascii="Courier New" w:hAnsi="Courier New" w:cs="Courier New" w:hint="default"/>
      </w:rPr>
    </w:lvl>
    <w:lvl w:ilvl="5" w:tplc="38C8D4B8">
      <w:start w:val="1"/>
      <w:numFmt w:val="bullet"/>
      <w:lvlText w:val=""/>
      <w:lvlJc w:val="left"/>
      <w:pPr>
        <w:ind w:left="5029" w:hanging="360"/>
      </w:pPr>
      <w:rPr>
        <w:rFonts w:ascii="Wingdings" w:hAnsi="Wingdings" w:hint="default"/>
      </w:rPr>
    </w:lvl>
    <w:lvl w:ilvl="6" w:tplc="27B0D364">
      <w:start w:val="1"/>
      <w:numFmt w:val="bullet"/>
      <w:lvlText w:val=""/>
      <w:lvlJc w:val="left"/>
      <w:pPr>
        <w:ind w:left="5749" w:hanging="360"/>
      </w:pPr>
      <w:rPr>
        <w:rFonts w:ascii="Symbol" w:hAnsi="Symbol" w:hint="default"/>
      </w:rPr>
    </w:lvl>
    <w:lvl w:ilvl="7" w:tplc="3A6CD2D8">
      <w:start w:val="1"/>
      <w:numFmt w:val="bullet"/>
      <w:lvlText w:val="o"/>
      <w:lvlJc w:val="left"/>
      <w:pPr>
        <w:ind w:left="6469" w:hanging="360"/>
      </w:pPr>
      <w:rPr>
        <w:rFonts w:ascii="Courier New" w:hAnsi="Courier New" w:cs="Courier New" w:hint="default"/>
      </w:rPr>
    </w:lvl>
    <w:lvl w:ilvl="8" w:tplc="5732AAA4">
      <w:start w:val="1"/>
      <w:numFmt w:val="bullet"/>
      <w:lvlText w:val=""/>
      <w:lvlJc w:val="left"/>
      <w:pPr>
        <w:ind w:left="7189" w:hanging="360"/>
      </w:pPr>
      <w:rPr>
        <w:rFonts w:ascii="Wingdings" w:hAnsi="Wingdings" w:hint="default"/>
      </w:rPr>
    </w:lvl>
  </w:abstractNum>
  <w:abstractNum w:abstractNumId="46">
    <w:nsid w:val="595B316D"/>
    <w:multiLevelType w:val="hybridMultilevel"/>
    <w:tmpl w:val="99A2838C"/>
    <w:lvl w:ilvl="0" w:tplc="F942F16A">
      <w:start w:val="1"/>
      <w:numFmt w:val="bullet"/>
      <w:lvlText w:val=""/>
      <w:lvlJc w:val="left"/>
      <w:pPr>
        <w:ind w:left="1429" w:hanging="360"/>
      </w:pPr>
      <w:rPr>
        <w:rFonts w:ascii="Symbol" w:hAnsi="Symbol" w:hint="default"/>
      </w:rPr>
    </w:lvl>
    <w:lvl w:ilvl="1" w:tplc="2B7E0376">
      <w:start w:val="1"/>
      <w:numFmt w:val="bullet"/>
      <w:lvlText w:val="o"/>
      <w:lvlJc w:val="left"/>
      <w:pPr>
        <w:ind w:left="2149" w:hanging="360"/>
      </w:pPr>
      <w:rPr>
        <w:rFonts w:ascii="Courier New" w:hAnsi="Courier New" w:cs="Courier New" w:hint="default"/>
      </w:rPr>
    </w:lvl>
    <w:lvl w:ilvl="2" w:tplc="22FC6AE6">
      <w:start w:val="1"/>
      <w:numFmt w:val="bullet"/>
      <w:lvlText w:val=""/>
      <w:lvlJc w:val="left"/>
      <w:pPr>
        <w:ind w:left="2869" w:hanging="360"/>
      </w:pPr>
      <w:rPr>
        <w:rFonts w:ascii="Wingdings" w:hAnsi="Wingdings" w:hint="default"/>
      </w:rPr>
    </w:lvl>
    <w:lvl w:ilvl="3" w:tplc="5D3E65A2">
      <w:start w:val="1"/>
      <w:numFmt w:val="bullet"/>
      <w:lvlText w:val=""/>
      <w:lvlJc w:val="left"/>
      <w:pPr>
        <w:ind w:left="3589" w:hanging="360"/>
      </w:pPr>
      <w:rPr>
        <w:rFonts w:ascii="Symbol" w:hAnsi="Symbol" w:hint="default"/>
      </w:rPr>
    </w:lvl>
    <w:lvl w:ilvl="4" w:tplc="91B0807C">
      <w:start w:val="1"/>
      <w:numFmt w:val="bullet"/>
      <w:lvlText w:val="o"/>
      <w:lvlJc w:val="left"/>
      <w:pPr>
        <w:ind w:left="4309" w:hanging="360"/>
      </w:pPr>
      <w:rPr>
        <w:rFonts w:ascii="Courier New" w:hAnsi="Courier New" w:cs="Courier New" w:hint="default"/>
      </w:rPr>
    </w:lvl>
    <w:lvl w:ilvl="5" w:tplc="B86A4334">
      <w:start w:val="1"/>
      <w:numFmt w:val="bullet"/>
      <w:lvlText w:val=""/>
      <w:lvlJc w:val="left"/>
      <w:pPr>
        <w:ind w:left="5029" w:hanging="360"/>
      </w:pPr>
      <w:rPr>
        <w:rFonts w:ascii="Wingdings" w:hAnsi="Wingdings" w:hint="default"/>
      </w:rPr>
    </w:lvl>
    <w:lvl w:ilvl="6" w:tplc="A380009E">
      <w:start w:val="1"/>
      <w:numFmt w:val="bullet"/>
      <w:lvlText w:val=""/>
      <w:lvlJc w:val="left"/>
      <w:pPr>
        <w:ind w:left="5749" w:hanging="360"/>
      </w:pPr>
      <w:rPr>
        <w:rFonts w:ascii="Symbol" w:hAnsi="Symbol" w:hint="default"/>
      </w:rPr>
    </w:lvl>
    <w:lvl w:ilvl="7" w:tplc="FE047720">
      <w:start w:val="1"/>
      <w:numFmt w:val="bullet"/>
      <w:lvlText w:val="o"/>
      <w:lvlJc w:val="left"/>
      <w:pPr>
        <w:ind w:left="6469" w:hanging="360"/>
      </w:pPr>
      <w:rPr>
        <w:rFonts w:ascii="Courier New" w:hAnsi="Courier New" w:cs="Courier New" w:hint="default"/>
      </w:rPr>
    </w:lvl>
    <w:lvl w:ilvl="8" w:tplc="80FCDD9A">
      <w:start w:val="1"/>
      <w:numFmt w:val="bullet"/>
      <w:lvlText w:val=""/>
      <w:lvlJc w:val="left"/>
      <w:pPr>
        <w:ind w:left="7189" w:hanging="360"/>
      </w:pPr>
      <w:rPr>
        <w:rFonts w:ascii="Wingdings" w:hAnsi="Wingdings" w:hint="default"/>
      </w:rPr>
    </w:lvl>
  </w:abstractNum>
  <w:abstractNum w:abstractNumId="47">
    <w:nsid w:val="5B077675"/>
    <w:multiLevelType w:val="hybridMultilevel"/>
    <w:tmpl w:val="8D904C5A"/>
    <w:lvl w:ilvl="0" w:tplc="AF4EC9F2">
      <w:start w:val="1"/>
      <w:numFmt w:val="bullet"/>
      <w:lvlText w:val=""/>
      <w:lvlJc w:val="left"/>
      <w:pPr>
        <w:ind w:left="720" w:hanging="360"/>
      </w:pPr>
      <w:rPr>
        <w:rFonts w:ascii="Symbol" w:hAnsi="Symbol" w:hint="default"/>
      </w:rPr>
    </w:lvl>
    <w:lvl w:ilvl="1" w:tplc="01F0B366">
      <w:start w:val="1"/>
      <w:numFmt w:val="bullet"/>
      <w:lvlText w:val="o"/>
      <w:lvlJc w:val="left"/>
      <w:pPr>
        <w:ind w:left="1440" w:hanging="360"/>
      </w:pPr>
      <w:rPr>
        <w:rFonts w:ascii="Courier New" w:hAnsi="Courier New" w:cs="Courier New" w:hint="default"/>
      </w:rPr>
    </w:lvl>
    <w:lvl w:ilvl="2" w:tplc="EC74AA7C">
      <w:start w:val="1"/>
      <w:numFmt w:val="bullet"/>
      <w:lvlText w:val=""/>
      <w:lvlJc w:val="left"/>
      <w:pPr>
        <w:ind w:left="2160" w:hanging="360"/>
      </w:pPr>
      <w:rPr>
        <w:rFonts w:ascii="Wingdings" w:hAnsi="Wingdings" w:hint="default"/>
      </w:rPr>
    </w:lvl>
    <w:lvl w:ilvl="3" w:tplc="E620DA7C">
      <w:start w:val="1"/>
      <w:numFmt w:val="bullet"/>
      <w:lvlText w:val=""/>
      <w:lvlJc w:val="left"/>
      <w:pPr>
        <w:ind w:left="2880" w:hanging="360"/>
      </w:pPr>
      <w:rPr>
        <w:rFonts w:ascii="Symbol" w:hAnsi="Symbol" w:hint="default"/>
      </w:rPr>
    </w:lvl>
    <w:lvl w:ilvl="4" w:tplc="4F445A64">
      <w:start w:val="1"/>
      <w:numFmt w:val="bullet"/>
      <w:lvlText w:val="o"/>
      <w:lvlJc w:val="left"/>
      <w:pPr>
        <w:ind w:left="3600" w:hanging="360"/>
      </w:pPr>
      <w:rPr>
        <w:rFonts w:ascii="Courier New" w:hAnsi="Courier New" w:cs="Courier New" w:hint="default"/>
      </w:rPr>
    </w:lvl>
    <w:lvl w:ilvl="5" w:tplc="4248562E">
      <w:start w:val="1"/>
      <w:numFmt w:val="bullet"/>
      <w:lvlText w:val=""/>
      <w:lvlJc w:val="left"/>
      <w:pPr>
        <w:ind w:left="4320" w:hanging="360"/>
      </w:pPr>
      <w:rPr>
        <w:rFonts w:ascii="Wingdings" w:hAnsi="Wingdings" w:hint="default"/>
      </w:rPr>
    </w:lvl>
    <w:lvl w:ilvl="6" w:tplc="BBA2E512">
      <w:start w:val="1"/>
      <w:numFmt w:val="bullet"/>
      <w:lvlText w:val=""/>
      <w:lvlJc w:val="left"/>
      <w:pPr>
        <w:ind w:left="5040" w:hanging="360"/>
      </w:pPr>
      <w:rPr>
        <w:rFonts w:ascii="Symbol" w:hAnsi="Symbol" w:hint="default"/>
      </w:rPr>
    </w:lvl>
    <w:lvl w:ilvl="7" w:tplc="981A8660">
      <w:start w:val="1"/>
      <w:numFmt w:val="bullet"/>
      <w:lvlText w:val="o"/>
      <w:lvlJc w:val="left"/>
      <w:pPr>
        <w:ind w:left="5760" w:hanging="360"/>
      </w:pPr>
      <w:rPr>
        <w:rFonts w:ascii="Courier New" w:hAnsi="Courier New" w:cs="Courier New" w:hint="default"/>
      </w:rPr>
    </w:lvl>
    <w:lvl w:ilvl="8" w:tplc="B30C7180">
      <w:start w:val="1"/>
      <w:numFmt w:val="bullet"/>
      <w:lvlText w:val=""/>
      <w:lvlJc w:val="left"/>
      <w:pPr>
        <w:ind w:left="6480" w:hanging="360"/>
      </w:pPr>
      <w:rPr>
        <w:rFonts w:ascii="Wingdings" w:hAnsi="Wingdings" w:hint="default"/>
      </w:rPr>
    </w:lvl>
  </w:abstractNum>
  <w:abstractNum w:abstractNumId="48">
    <w:nsid w:val="5CA851B8"/>
    <w:multiLevelType w:val="hybridMultilevel"/>
    <w:tmpl w:val="6E36977E"/>
    <w:lvl w:ilvl="0" w:tplc="6CDC9B92">
      <w:start w:val="1"/>
      <w:numFmt w:val="bullet"/>
      <w:lvlText w:val=""/>
      <w:lvlJc w:val="left"/>
      <w:pPr>
        <w:ind w:left="1429" w:hanging="360"/>
      </w:pPr>
      <w:rPr>
        <w:rFonts w:ascii="Symbol" w:hAnsi="Symbol" w:hint="default"/>
        <w:color w:val="auto"/>
      </w:rPr>
    </w:lvl>
    <w:lvl w:ilvl="1" w:tplc="DD9C2F68">
      <w:start w:val="1"/>
      <w:numFmt w:val="bullet"/>
      <w:lvlText w:val="o"/>
      <w:lvlJc w:val="left"/>
      <w:pPr>
        <w:ind w:left="2149" w:hanging="360"/>
      </w:pPr>
      <w:rPr>
        <w:rFonts w:ascii="Courier New" w:hAnsi="Courier New" w:cs="Courier New" w:hint="default"/>
      </w:rPr>
    </w:lvl>
    <w:lvl w:ilvl="2" w:tplc="FDA44A48">
      <w:start w:val="1"/>
      <w:numFmt w:val="bullet"/>
      <w:lvlText w:val=""/>
      <w:lvlJc w:val="left"/>
      <w:pPr>
        <w:ind w:left="2869" w:hanging="360"/>
      </w:pPr>
      <w:rPr>
        <w:rFonts w:ascii="Wingdings" w:hAnsi="Wingdings" w:hint="default"/>
      </w:rPr>
    </w:lvl>
    <w:lvl w:ilvl="3" w:tplc="2BD27ED4">
      <w:start w:val="1"/>
      <w:numFmt w:val="bullet"/>
      <w:lvlText w:val=""/>
      <w:lvlJc w:val="left"/>
      <w:pPr>
        <w:ind w:left="3589" w:hanging="360"/>
      </w:pPr>
      <w:rPr>
        <w:rFonts w:ascii="Symbol" w:hAnsi="Symbol" w:hint="default"/>
      </w:rPr>
    </w:lvl>
    <w:lvl w:ilvl="4" w:tplc="100AC804">
      <w:start w:val="1"/>
      <w:numFmt w:val="bullet"/>
      <w:lvlText w:val="o"/>
      <w:lvlJc w:val="left"/>
      <w:pPr>
        <w:ind w:left="4309" w:hanging="360"/>
      </w:pPr>
      <w:rPr>
        <w:rFonts w:ascii="Courier New" w:hAnsi="Courier New" w:cs="Courier New" w:hint="default"/>
      </w:rPr>
    </w:lvl>
    <w:lvl w:ilvl="5" w:tplc="E06C4E3C">
      <w:start w:val="1"/>
      <w:numFmt w:val="bullet"/>
      <w:lvlText w:val=""/>
      <w:lvlJc w:val="left"/>
      <w:pPr>
        <w:ind w:left="5029" w:hanging="360"/>
      </w:pPr>
      <w:rPr>
        <w:rFonts w:ascii="Wingdings" w:hAnsi="Wingdings" w:hint="default"/>
      </w:rPr>
    </w:lvl>
    <w:lvl w:ilvl="6" w:tplc="B01C92CC">
      <w:start w:val="1"/>
      <w:numFmt w:val="bullet"/>
      <w:lvlText w:val=""/>
      <w:lvlJc w:val="left"/>
      <w:pPr>
        <w:ind w:left="5749" w:hanging="360"/>
      </w:pPr>
      <w:rPr>
        <w:rFonts w:ascii="Symbol" w:hAnsi="Symbol" w:hint="default"/>
      </w:rPr>
    </w:lvl>
    <w:lvl w:ilvl="7" w:tplc="1B561B20">
      <w:start w:val="1"/>
      <w:numFmt w:val="bullet"/>
      <w:lvlText w:val="o"/>
      <w:lvlJc w:val="left"/>
      <w:pPr>
        <w:ind w:left="6469" w:hanging="360"/>
      </w:pPr>
      <w:rPr>
        <w:rFonts w:ascii="Courier New" w:hAnsi="Courier New" w:cs="Courier New" w:hint="default"/>
      </w:rPr>
    </w:lvl>
    <w:lvl w:ilvl="8" w:tplc="EFBCC112">
      <w:start w:val="1"/>
      <w:numFmt w:val="bullet"/>
      <w:lvlText w:val=""/>
      <w:lvlJc w:val="left"/>
      <w:pPr>
        <w:ind w:left="7189" w:hanging="360"/>
      </w:pPr>
      <w:rPr>
        <w:rFonts w:ascii="Wingdings" w:hAnsi="Wingdings" w:hint="default"/>
      </w:rPr>
    </w:lvl>
  </w:abstractNum>
  <w:abstractNum w:abstractNumId="49">
    <w:nsid w:val="60590875"/>
    <w:multiLevelType w:val="hybridMultilevel"/>
    <w:tmpl w:val="1D2EB0B8"/>
    <w:lvl w:ilvl="0" w:tplc="2072FA1C">
      <w:start w:val="1"/>
      <w:numFmt w:val="bullet"/>
      <w:lvlText w:val=""/>
      <w:lvlJc w:val="left"/>
      <w:pPr>
        <w:ind w:left="1415" w:hanging="360"/>
      </w:pPr>
      <w:rPr>
        <w:rFonts w:ascii="Symbol" w:hAnsi="Symbol" w:hint="default"/>
        <w:b/>
        <w:bCs/>
      </w:rPr>
    </w:lvl>
    <w:lvl w:ilvl="1" w:tplc="944CCB4A">
      <w:start w:val="1"/>
      <w:numFmt w:val="bullet"/>
      <w:lvlText w:val="o"/>
      <w:lvlJc w:val="left"/>
      <w:pPr>
        <w:ind w:left="2135" w:hanging="360"/>
      </w:pPr>
      <w:rPr>
        <w:rFonts w:ascii="Courier New" w:hAnsi="Courier New" w:cs="Courier New" w:hint="default"/>
      </w:rPr>
    </w:lvl>
    <w:lvl w:ilvl="2" w:tplc="629EE556">
      <w:start w:val="1"/>
      <w:numFmt w:val="bullet"/>
      <w:lvlText w:val=""/>
      <w:lvlJc w:val="left"/>
      <w:pPr>
        <w:ind w:left="2855" w:hanging="360"/>
      </w:pPr>
      <w:rPr>
        <w:rFonts w:ascii="Wingdings" w:hAnsi="Wingdings" w:hint="default"/>
      </w:rPr>
    </w:lvl>
    <w:lvl w:ilvl="3" w:tplc="D77C57FE">
      <w:start w:val="1"/>
      <w:numFmt w:val="bullet"/>
      <w:lvlText w:val=""/>
      <w:lvlJc w:val="left"/>
      <w:pPr>
        <w:ind w:left="3575" w:hanging="360"/>
      </w:pPr>
      <w:rPr>
        <w:rFonts w:ascii="Symbol" w:hAnsi="Symbol" w:hint="default"/>
      </w:rPr>
    </w:lvl>
    <w:lvl w:ilvl="4" w:tplc="356A816A">
      <w:start w:val="1"/>
      <w:numFmt w:val="bullet"/>
      <w:lvlText w:val="o"/>
      <w:lvlJc w:val="left"/>
      <w:pPr>
        <w:ind w:left="4295" w:hanging="360"/>
      </w:pPr>
      <w:rPr>
        <w:rFonts w:ascii="Courier New" w:hAnsi="Courier New" w:cs="Courier New" w:hint="default"/>
      </w:rPr>
    </w:lvl>
    <w:lvl w:ilvl="5" w:tplc="2A380B1A">
      <w:start w:val="1"/>
      <w:numFmt w:val="bullet"/>
      <w:lvlText w:val=""/>
      <w:lvlJc w:val="left"/>
      <w:pPr>
        <w:ind w:left="5015" w:hanging="360"/>
      </w:pPr>
      <w:rPr>
        <w:rFonts w:ascii="Wingdings" w:hAnsi="Wingdings" w:hint="default"/>
      </w:rPr>
    </w:lvl>
    <w:lvl w:ilvl="6" w:tplc="64407C52">
      <w:start w:val="1"/>
      <w:numFmt w:val="bullet"/>
      <w:lvlText w:val=""/>
      <w:lvlJc w:val="left"/>
      <w:pPr>
        <w:ind w:left="5735" w:hanging="360"/>
      </w:pPr>
      <w:rPr>
        <w:rFonts w:ascii="Symbol" w:hAnsi="Symbol" w:hint="default"/>
      </w:rPr>
    </w:lvl>
    <w:lvl w:ilvl="7" w:tplc="B44AF162">
      <w:start w:val="1"/>
      <w:numFmt w:val="bullet"/>
      <w:lvlText w:val="o"/>
      <w:lvlJc w:val="left"/>
      <w:pPr>
        <w:ind w:left="6455" w:hanging="360"/>
      </w:pPr>
      <w:rPr>
        <w:rFonts w:ascii="Courier New" w:hAnsi="Courier New" w:cs="Courier New" w:hint="default"/>
      </w:rPr>
    </w:lvl>
    <w:lvl w:ilvl="8" w:tplc="FC32B486">
      <w:start w:val="1"/>
      <w:numFmt w:val="bullet"/>
      <w:lvlText w:val=""/>
      <w:lvlJc w:val="left"/>
      <w:pPr>
        <w:ind w:left="7175" w:hanging="360"/>
      </w:pPr>
      <w:rPr>
        <w:rFonts w:ascii="Wingdings" w:hAnsi="Wingdings" w:hint="default"/>
      </w:rPr>
    </w:lvl>
  </w:abstractNum>
  <w:abstractNum w:abstractNumId="50">
    <w:nsid w:val="60EC779E"/>
    <w:multiLevelType w:val="hybridMultilevel"/>
    <w:tmpl w:val="53BE1794"/>
    <w:lvl w:ilvl="0" w:tplc="C87E0D2C">
      <w:start w:val="1"/>
      <w:numFmt w:val="bullet"/>
      <w:lvlText w:val=""/>
      <w:lvlJc w:val="left"/>
      <w:pPr>
        <w:ind w:left="720" w:hanging="360"/>
      </w:pPr>
      <w:rPr>
        <w:rFonts w:ascii="Symbol" w:hAnsi="Symbol" w:hint="default"/>
      </w:rPr>
    </w:lvl>
    <w:lvl w:ilvl="1" w:tplc="8CAAEAF4">
      <w:start w:val="1"/>
      <w:numFmt w:val="bullet"/>
      <w:lvlText w:val="o"/>
      <w:lvlJc w:val="left"/>
      <w:pPr>
        <w:ind w:left="1440" w:hanging="360"/>
      </w:pPr>
      <w:rPr>
        <w:rFonts w:ascii="Courier New" w:hAnsi="Courier New" w:cs="Courier New" w:hint="default"/>
      </w:rPr>
    </w:lvl>
    <w:lvl w:ilvl="2" w:tplc="3AE4AAEE">
      <w:start w:val="1"/>
      <w:numFmt w:val="bullet"/>
      <w:lvlText w:val=""/>
      <w:lvlJc w:val="left"/>
      <w:pPr>
        <w:ind w:left="2160" w:hanging="360"/>
      </w:pPr>
      <w:rPr>
        <w:rFonts w:ascii="Wingdings" w:hAnsi="Wingdings" w:hint="default"/>
      </w:rPr>
    </w:lvl>
    <w:lvl w:ilvl="3" w:tplc="EC4A5738">
      <w:start w:val="1"/>
      <w:numFmt w:val="bullet"/>
      <w:lvlText w:val=""/>
      <w:lvlJc w:val="left"/>
      <w:pPr>
        <w:ind w:left="2880" w:hanging="360"/>
      </w:pPr>
      <w:rPr>
        <w:rFonts w:ascii="Symbol" w:hAnsi="Symbol" w:hint="default"/>
      </w:rPr>
    </w:lvl>
    <w:lvl w:ilvl="4" w:tplc="961C387A">
      <w:start w:val="1"/>
      <w:numFmt w:val="bullet"/>
      <w:lvlText w:val="o"/>
      <w:lvlJc w:val="left"/>
      <w:pPr>
        <w:ind w:left="3600" w:hanging="360"/>
      </w:pPr>
      <w:rPr>
        <w:rFonts w:ascii="Courier New" w:hAnsi="Courier New" w:cs="Courier New" w:hint="default"/>
      </w:rPr>
    </w:lvl>
    <w:lvl w:ilvl="5" w:tplc="EB687EBC">
      <w:start w:val="1"/>
      <w:numFmt w:val="bullet"/>
      <w:lvlText w:val=""/>
      <w:lvlJc w:val="left"/>
      <w:pPr>
        <w:ind w:left="4320" w:hanging="360"/>
      </w:pPr>
      <w:rPr>
        <w:rFonts w:ascii="Wingdings" w:hAnsi="Wingdings" w:hint="default"/>
      </w:rPr>
    </w:lvl>
    <w:lvl w:ilvl="6" w:tplc="5E5685B6">
      <w:start w:val="1"/>
      <w:numFmt w:val="bullet"/>
      <w:lvlText w:val=""/>
      <w:lvlJc w:val="left"/>
      <w:pPr>
        <w:ind w:left="5040" w:hanging="360"/>
      </w:pPr>
      <w:rPr>
        <w:rFonts w:ascii="Symbol" w:hAnsi="Symbol" w:hint="default"/>
      </w:rPr>
    </w:lvl>
    <w:lvl w:ilvl="7" w:tplc="2DBE3088">
      <w:start w:val="1"/>
      <w:numFmt w:val="bullet"/>
      <w:lvlText w:val="o"/>
      <w:lvlJc w:val="left"/>
      <w:pPr>
        <w:ind w:left="5760" w:hanging="360"/>
      </w:pPr>
      <w:rPr>
        <w:rFonts w:ascii="Courier New" w:hAnsi="Courier New" w:cs="Courier New" w:hint="default"/>
      </w:rPr>
    </w:lvl>
    <w:lvl w:ilvl="8" w:tplc="1D209684">
      <w:start w:val="1"/>
      <w:numFmt w:val="bullet"/>
      <w:lvlText w:val=""/>
      <w:lvlJc w:val="left"/>
      <w:pPr>
        <w:ind w:left="6480" w:hanging="360"/>
      </w:pPr>
      <w:rPr>
        <w:rFonts w:ascii="Wingdings" w:hAnsi="Wingdings" w:hint="default"/>
      </w:rPr>
    </w:lvl>
  </w:abstractNum>
  <w:abstractNum w:abstractNumId="51">
    <w:nsid w:val="61067515"/>
    <w:multiLevelType w:val="hybridMultilevel"/>
    <w:tmpl w:val="0FF23B92"/>
    <w:lvl w:ilvl="0" w:tplc="E11699EC">
      <w:start w:val="1"/>
      <w:numFmt w:val="bullet"/>
      <w:lvlText w:val=""/>
      <w:lvlJc w:val="left"/>
      <w:pPr>
        <w:ind w:left="1429" w:hanging="360"/>
      </w:pPr>
      <w:rPr>
        <w:rFonts w:ascii="Symbol" w:hAnsi="Symbol" w:hint="default"/>
        <w:sz w:val="24"/>
      </w:rPr>
    </w:lvl>
    <w:lvl w:ilvl="1" w:tplc="92F08834">
      <w:start w:val="1"/>
      <w:numFmt w:val="bullet"/>
      <w:lvlText w:val="o"/>
      <w:lvlJc w:val="left"/>
      <w:pPr>
        <w:ind w:left="2149" w:hanging="360"/>
      </w:pPr>
      <w:rPr>
        <w:rFonts w:ascii="Courier New" w:hAnsi="Courier New" w:cs="Courier New" w:hint="default"/>
      </w:rPr>
    </w:lvl>
    <w:lvl w:ilvl="2" w:tplc="A6605804">
      <w:start w:val="1"/>
      <w:numFmt w:val="bullet"/>
      <w:lvlText w:val=""/>
      <w:lvlJc w:val="left"/>
      <w:pPr>
        <w:ind w:left="2869" w:hanging="360"/>
      </w:pPr>
      <w:rPr>
        <w:rFonts w:ascii="Wingdings" w:hAnsi="Wingdings" w:hint="default"/>
      </w:rPr>
    </w:lvl>
    <w:lvl w:ilvl="3" w:tplc="E8220F90">
      <w:start w:val="1"/>
      <w:numFmt w:val="bullet"/>
      <w:lvlText w:val=""/>
      <w:lvlJc w:val="left"/>
      <w:pPr>
        <w:ind w:left="3589" w:hanging="360"/>
      </w:pPr>
      <w:rPr>
        <w:rFonts w:ascii="Symbol" w:hAnsi="Symbol" w:hint="default"/>
      </w:rPr>
    </w:lvl>
    <w:lvl w:ilvl="4" w:tplc="76063A56">
      <w:start w:val="1"/>
      <w:numFmt w:val="bullet"/>
      <w:lvlText w:val="o"/>
      <w:lvlJc w:val="left"/>
      <w:pPr>
        <w:ind w:left="4309" w:hanging="360"/>
      </w:pPr>
      <w:rPr>
        <w:rFonts w:ascii="Courier New" w:hAnsi="Courier New" w:cs="Courier New" w:hint="default"/>
      </w:rPr>
    </w:lvl>
    <w:lvl w:ilvl="5" w:tplc="5A20ED3E">
      <w:start w:val="1"/>
      <w:numFmt w:val="bullet"/>
      <w:lvlText w:val=""/>
      <w:lvlJc w:val="left"/>
      <w:pPr>
        <w:ind w:left="5029" w:hanging="360"/>
      </w:pPr>
      <w:rPr>
        <w:rFonts w:ascii="Wingdings" w:hAnsi="Wingdings" w:hint="default"/>
      </w:rPr>
    </w:lvl>
    <w:lvl w:ilvl="6" w:tplc="2466E6A8">
      <w:start w:val="1"/>
      <w:numFmt w:val="bullet"/>
      <w:lvlText w:val=""/>
      <w:lvlJc w:val="left"/>
      <w:pPr>
        <w:ind w:left="5749" w:hanging="360"/>
      </w:pPr>
      <w:rPr>
        <w:rFonts w:ascii="Symbol" w:hAnsi="Symbol" w:hint="default"/>
      </w:rPr>
    </w:lvl>
    <w:lvl w:ilvl="7" w:tplc="5AFE3540">
      <w:start w:val="1"/>
      <w:numFmt w:val="bullet"/>
      <w:lvlText w:val="o"/>
      <w:lvlJc w:val="left"/>
      <w:pPr>
        <w:ind w:left="6469" w:hanging="360"/>
      </w:pPr>
      <w:rPr>
        <w:rFonts w:ascii="Courier New" w:hAnsi="Courier New" w:cs="Courier New" w:hint="default"/>
      </w:rPr>
    </w:lvl>
    <w:lvl w:ilvl="8" w:tplc="3EDE5286">
      <w:start w:val="1"/>
      <w:numFmt w:val="bullet"/>
      <w:lvlText w:val=""/>
      <w:lvlJc w:val="left"/>
      <w:pPr>
        <w:ind w:left="7189" w:hanging="360"/>
      </w:pPr>
      <w:rPr>
        <w:rFonts w:ascii="Wingdings" w:hAnsi="Wingdings" w:hint="default"/>
      </w:rPr>
    </w:lvl>
  </w:abstractNum>
  <w:abstractNum w:abstractNumId="52">
    <w:nsid w:val="61666430"/>
    <w:multiLevelType w:val="hybridMultilevel"/>
    <w:tmpl w:val="7E2A7E80"/>
    <w:lvl w:ilvl="0" w:tplc="777AE444">
      <w:start w:val="1"/>
      <w:numFmt w:val="bullet"/>
      <w:lvlText w:val=""/>
      <w:lvlJc w:val="left"/>
      <w:pPr>
        <w:tabs>
          <w:tab w:val="num" w:pos="360"/>
        </w:tabs>
        <w:ind w:left="360" w:hanging="360"/>
      </w:pPr>
      <w:rPr>
        <w:rFonts w:ascii="Symbol" w:hAnsi="Symbol" w:hint="default"/>
      </w:rPr>
    </w:lvl>
    <w:lvl w:ilvl="1" w:tplc="992C938A">
      <w:start w:val="1"/>
      <w:numFmt w:val="bullet"/>
      <w:lvlText w:val="o"/>
      <w:lvlJc w:val="left"/>
      <w:pPr>
        <w:tabs>
          <w:tab w:val="num" w:pos="732"/>
        </w:tabs>
        <w:ind w:left="732" w:hanging="360"/>
      </w:pPr>
      <w:rPr>
        <w:rFonts w:ascii="Courier New" w:hAnsi="Courier New" w:hint="default"/>
      </w:rPr>
    </w:lvl>
    <w:lvl w:ilvl="2" w:tplc="B2DEA3FC">
      <w:start w:val="1"/>
      <w:numFmt w:val="bullet"/>
      <w:lvlText w:val=""/>
      <w:lvlJc w:val="left"/>
      <w:pPr>
        <w:tabs>
          <w:tab w:val="num" w:pos="1452"/>
        </w:tabs>
        <w:ind w:left="1452" w:hanging="360"/>
      </w:pPr>
      <w:rPr>
        <w:rFonts w:ascii="Wingdings" w:hAnsi="Wingdings" w:hint="default"/>
      </w:rPr>
    </w:lvl>
    <w:lvl w:ilvl="3" w:tplc="8106459C">
      <w:start w:val="1"/>
      <w:numFmt w:val="bullet"/>
      <w:lvlText w:val=""/>
      <w:lvlJc w:val="left"/>
      <w:pPr>
        <w:tabs>
          <w:tab w:val="num" w:pos="2172"/>
        </w:tabs>
        <w:ind w:left="2172" w:hanging="360"/>
      </w:pPr>
      <w:rPr>
        <w:rFonts w:ascii="Symbol" w:hAnsi="Symbol" w:hint="default"/>
      </w:rPr>
    </w:lvl>
    <w:lvl w:ilvl="4" w:tplc="06347CCE">
      <w:start w:val="1"/>
      <w:numFmt w:val="bullet"/>
      <w:lvlText w:val="o"/>
      <w:lvlJc w:val="left"/>
      <w:pPr>
        <w:tabs>
          <w:tab w:val="num" w:pos="2892"/>
        </w:tabs>
        <w:ind w:left="2892" w:hanging="360"/>
      </w:pPr>
      <w:rPr>
        <w:rFonts w:ascii="Courier New" w:hAnsi="Courier New" w:hint="default"/>
      </w:rPr>
    </w:lvl>
    <w:lvl w:ilvl="5" w:tplc="649ABED4">
      <w:start w:val="1"/>
      <w:numFmt w:val="bullet"/>
      <w:lvlText w:val=""/>
      <w:lvlJc w:val="left"/>
      <w:pPr>
        <w:tabs>
          <w:tab w:val="num" w:pos="3612"/>
        </w:tabs>
        <w:ind w:left="3612" w:hanging="360"/>
      </w:pPr>
      <w:rPr>
        <w:rFonts w:ascii="Wingdings" w:hAnsi="Wingdings" w:hint="default"/>
      </w:rPr>
    </w:lvl>
    <w:lvl w:ilvl="6" w:tplc="4D6E0A8E">
      <w:start w:val="1"/>
      <w:numFmt w:val="bullet"/>
      <w:lvlText w:val=""/>
      <w:lvlJc w:val="left"/>
      <w:pPr>
        <w:tabs>
          <w:tab w:val="num" w:pos="4332"/>
        </w:tabs>
        <w:ind w:left="4332" w:hanging="360"/>
      </w:pPr>
      <w:rPr>
        <w:rFonts w:ascii="Symbol" w:hAnsi="Symbol" w:hint="default"/>
      </w:rPr>
    </w:lvl>
    <w:lvl w:ilvl="7" w:tplc="54CEE1FA">
      <w:start w:val="1"/>
      <w:numFmt w:val="bullet"/>
      <w:lvlText w:val="o"/>
      <w:lvlJc w:val="left"/>
      <w:pPr>
        <w:tabs>
          <w:tab w:val="num" w:pos="5052"/>
        </w:tabs>
        <w:ind w:left="5052" w:hanging="360"/>
      </w:pPr>
      <w:rPr>
        <w:rFonts w:ascii="Courier New" w:hAnsi="Courier New" w:hint="default"/>
      </w:rPr>
    </w:lvl>
    <w:lvl w:ilvl="8" w:tplc="D7706234">
      <w:start w:val="1"/>
      <w:numFmt w:val="bullet"/>
      <w:lvlText w:val=""/>
      <w:lvlJc w:val="left"/>
      <w:pPr>
        <w:tabs>
          <w:tab w:val="num" w:pos="5772"/>
        </w:tabs>
        <w:ind w:left="5772" w:hanging="360"/>
      </w:pPr>
      <w:rPr>
        <w:rFonts w:ascii="Wingdings" w:hAnsi="Wingdings" w:hint="default"/>
      </w:rPr>
    </w:lvl>
  </w:abstractNum>
  <w:abstractNum w:abstractNumId="53">
    <w:nsid w:val="63E05B24"/>
    <w:multiLevelType w:val="multilevel"/>
    <w:tmpl w:val="F0A81260"/>
    <w:numStyleLink w:val="a"/>
  </w:abstractNum>
  <w:abstractNum w:abstractNumId="54">
    <w:nsid w:val="67003973"/>
    <w:multiLevelType w:val="hybridMultilevel"/>
    <w:tmpl w:val="81F872E2"/>
    <w:lvl w:ilvl="0" w:tplc="E2C2BD8E">
      <w:start w:val="1"/>
      <w:numFmt w:val="bullet"/>
      <w:lvlText w:val=""/>
      <w:lvlJc w:val="left"/>
      <w:pPr>
        <w:ind w:left="720" w:hanging="360"/>
      </w:pPr>
      <w:rPr>
        <w:rFonts w:ascii="Symbol" w:hAnsi="Symbol" w:hint="default"/>
      </w:rPr>
    </w:lvl>
    <w:lvl w:ilvl="1" w:tplc="88EC3A36">
      <w:start w:val="1"/>
      <w:numFmt w:val="bullet"/>
      <w:lvlText w:val="o"/>
      <w:lvlJc w:val="left"/>
      <w:pPr>
        <w:ind w:left="1440" w:hanging="360"/>
      </w:pPr>
      <w:rPr>
        <w:rFonts w:ascii="Courier New" w:hAnsi="Courier New" w:cs="Courier New" w:hint="default"/>
      </w:rPr>
    </w:lvl>
    <w:lvl w:ilvl="2" w:tplc="AFD8A172">
      <w:start w:val="1"/>
      <w:numFmt w:val="bullet"/>
      <w:lvlText w:val=""/>
      <w:lvlJc w:val="left"/>
      <w:pPr>
        <w:ind w:left="2160" w:hanging="360"/>
      </w:pPr>
      <w:rPr>
        <w:rFonts w:ascii="Wingdings" w:hAnsi="Wingdings" w:hint="default"/>
      </w:rPr>
    </w:lvl>
    <w:lvl w:ilvl="3" w:tplc="2D42A85E">
      <w:start w:val="1"/>
      <w:numFmt w:val="bullet"/>
      <w:lvlText w:val=""/>
      <w:lvlJc w:val="left"/>
      <w:pPr>
        <w:ind w:left="2880" w:hanging="360"/>
      </w:pPr>
      <w:rPr>
        <w:rFonts w:ascii="Symbol" w:hAnsi="Symbol" w:hint="default"/>
      </w:rPr>
    </w:lvl>
    <w:lvl w:ilvl="4" w:tplc="8A4ABC52">
      <w:start w:val="1"/>
      <w:numFmt w:val="bullet"/>
      <w:lvlText w:val="o"/>
      <w:lvlJc w:val="left"/>
      <w:pPr>
        <w:ind w:left="3600" w:hanging="360"/>
      </w:pPr>
      <w:rPr>
        <w:rFonts w:ascii="Courier New" w:hAnsi="Courier New" w:cs="Courier New" w:hint="default"/>
      </w:rPr>
    </w:lvl>
    <w:lvl w:ilvl="5" w:tplc="11F8C950">
      <w:start w:val="1"/>
      <w:numFmt w:val="bullet"/>
      <w:lvlText w:val=""/>
      <w:lvlJc w:val="left"/>
      <w:pPr>
        <w:ind w:left="4320" w:hanging="360"/>
      </w:pPr>
      <w:rPr>
        <w:rFonts w:ascii="Wingdings" w:hAnsi="Wingdings" w:hint="default"/>
      </w:rPr>
    </w:lvl>
    <w:lvl w:ilvl="6" w:tplc="B18E3BB2">
      <w:start w:val="1"/>
      <w:numFmt w:val="bullet"/>
      <w:lvlText w:val=""/>
      <w:lvlJc w:val="left"/>
      <w:pPr>
        <w:ind w:left="5040" w:hanging="360"/>
      </w:pPr>
      <w:rPr>
        <w:rFonts w:ascii="Symbol" w:hAnsi="Symbol" w:hint="default"/>
      </w:rPr>
    </w:lvl>
    <w:lvl w:ilvl="7" w:tplc="8F8E9CD8">
      <w:start w:val="1"/>
      <w:numFmt w:val="bullet"/>
      <w:lvlText w:val="o"/>
      <w:lvlJc w:val="left"/>
      <w:pPr>
        <w:ind w:left="5760" w:hanging="360"/>
      </w:pPr>
      <w:rPr>
        <w:rFonts w:ascii="Courier New" w:hAnsi="Courier New" w:cs="Courier New" w:hint="default"/>
      </w:rPr>
    </w:lvl>
    <w:lvl w:ilvl="8" w:tplc="78000126">
      <w:start w:val="1"/>
      <w:numFmt w:val="bullet"/>
      <w:lvlText w:val=""/>
      <w:lvlJc w:val="left"/>
      <w:pPr>
        <w:ind w:left="6480" w:hanging="360"/>
      </w:pPr>
      <w:rPr>
        <w:rFonts w:ascii="Wingdings" w:hAnsi="Wingdings" w:hint="default"/>
      </w:rPr>
    </w:lvl>
  </w:abstractNum>
  <w:abstractNum w:abstractNumId="55">
    <w:nsid w:val="679507DC"/>
    <w:multiLevelType w:val="hybridMultilevel"/>
    <w:tmpl w:val="58948666"/>
    <w:lvl w:ilvl="0" w:tplc="97449100">
      <w:start w:val="1"/>
      <w:numFmt w:val="bullet"/>
      <w:lvlText w:val=""/>
      <w:lvlJc w:val="left"/>
      <w:pPr>
        <w:ind w:left="213" w:hanging="345"/>
      </w:pPr>
      <w:rPr>
        <w:rFonts w:ascii="Symbol" w:hAnsi="Symbol" w:hint="default"/>
        <w:sz w:val="28"/>
        <w:szCs w:val="28"/>
        <w:lang w:val="ru-RU" w:eastAsia="en-US" w:bidi="ar-SA"/>
      </w:rPr>
    </w:lvl>
    <w:lvl w:ilvl="1" w:tplc="121E8CEA">
      <w:start w:val="1"/>
      <w:numFmt w:val="bullet"/>
      <w:lvlText w:val="•"/>
      <w:lvlJc w:val="left"/>
      <w:pPr>
        <w:ind w:left="1262" w:hanging="345"/>
      </w:pPr>
      <w:rPr>
        <w:rFonts w:hint="default"/>
        <w:lang w:val="ru-RU" w:eastAsia="en-US" w:bidi="ar-SA"/>
      </w:rPr>
    </w:lvl>
    <w:lvl w:ilvl="2" w:tplc="620A73DC">
      <w:start w:val="1"/>
      <w:numFmt w:val="bullet"/>
      <w:lvlText w:val="•"/>
      <w:lvlJc w:val="left"/>
      <w:pPr>
        <w:ind w:left="2305" w:hanging="345"/>
      </w:pPr>
      <w:rPr>
        <w:rFonts w:hint="default"/>
        <w:lang w:val="ru-RU" w:eastAsia="en-US" w:bidi="ar-SA"/>
      </w:rPr>
    </w:lvl>
    <w:lvl w:ilvl="3" w:tplc="277E8418">
      <w:start w:val="1"/>
      <w:numFmt w:val="bullet"/>
      <w:lvlText w:val="•"/>
      <w:lvlJc w:val="left"/>
      <w:pPr>
        <w:ind w:left="3347" w:hanging="345"/>
      </w:pPr>
      <w:rPr>
        <w:rFonts w:hint="default"/>
        <w:lang w:val="ru-RU" w:eastAsia="en-US" w:bidi="ar-SA"/>
      </w:rPr>
    </w:lvl>
    <w:lvl w:ilvl="4" w:tplc="F9BC68AA">
      <w:start w:val="1"/>
      <w:numFmt w:val="bullet"/>
      <w:lvlText w:val="•"/>
      <w:lvlJc w:val="left"/>
      <w:pPr>
        <w:ind w:left="4390" w:hanging="345"/>
      </w:pPr>
      <w:rPr>
        <w:rFonts w:hint="default"/>
        <w:lang w:val="ru-RU" w:eastAsia="en-US" w:bidi="ar-SA"/>
      </w:rPr>
    </w:lvl>
    <w:lvl w:ilvl="5" w:tplc="A3E2B20A">
      <w:start w:val="1"/>
      <w:numFmt w:val="bullet"/>
      <w:lvlText w:val="•"/>
      <w:lvlJc w:val="left"/>
      <w:pPr>
        <w:ind w:left="5433" w:hanging="345"/>
      </w:pPr>
      <w:rPr>
        <w:rFonts w:hint="default"/>
        <w:lang w:val="ru-RU" w:eastAsia="en-US" w:bidi="ar-SA"/>
      </w:rPr>
    </w:lvl>
    <w:lvl w:ilvl="6" w:tplc="C4ACB24A">
      <w:start w:val="1"/>
      <w:numFmt w:val="bullet"/>
      <w:lvlText w:val="•"/>
      <w:lvlJc w:val="left"/>
      <w:pPr>
        <w:ind w:left="6475" w:hanging="345"/>
      </w:pPr>
      <w:rPr>
        <w:rFonts w:hint="default"/>
        <w:lang w:val="ru-RU" w:eastAsia="en-US" w:bidi="ar-SA"/>
      </w:rPr>
    </w:lvl>
    <w:lvl w:ilvl="7" w:tplc="709EF57C">
      <w:start w:val="1"/>
      <w:numFmt w:val="bullet"/>
      <w:lvlText w:val="•"/>
      <w:lvlJc w:val="left"/>
      <w:pPr>
        <w:ind w:left="7518" w:hanging="345"/>
      </w:pPr>
      <w:rPr>
        <w:rFonts w:hint="default"/>
        <w:lang w:val="ru-RU" w:eastAsia="en-US" w:bidi="ar-SA"/>
      </w:rPr>
    </w:lvl>
    <w:lvl w:ilvl="8" w:tplc="5CF2365C">
      <w:start w:val="1"/>
      <w:numFmt w:val="bullet"/>
      <w:lvlText w:val="•"/>
      <w:lvlJc w:val="left"/>
      <w:pPr>
        <w:ind w:left="8561" w:hanging="345"/>
      </w:pPr>
      <w:rPr>
        <w:rFonts w:hint="default"/>
        <w:lang w:val="ru-RU" w:eastAsia="en-US" w:bidi="ar-SA"/>
      </w:rPr>
    </w:lvl>
  </w:abstractNum>
  <w:abstractNum w:abstractNumId="56">
    <w:nsid w:val="6C704177"/>
    <w:multiLevelType w:val="hybridMultilevel"/>
    <w:tmpl w:val="57A0F144"/>
    <w:lvl w:ilvl="0" w:tplc="5D7E2CC2">
      <w:start w:val="1"/>
      <w:numFmt w:val="bullet"/>
      <w:lvlText w:val=""/>
      <w:lvlJc w:val="left"/>
      <w:pPr>
        <w:ind w:left="1429" w:hanging="360"/>
      </w:pPr>
      <w:rPr>
        <w:rFonts w:ascii="Symbol" w:hAnsi="Symbol" w:hint="default"/>
      </w:rPr>
    </w:lvl>
    <w:lvl w:ilvl="1" w:tplc="629C5E66">
      <w:start w:val="1"/>
      <w:numFmt w:val="bullet"/>
      <w:lvlText w:val="o"/>
      <w:lvlJc w:val="left"/>
      <w:pPr>
        <w:ind w:left="2149" w:hanging="360"/>
      </w:pPr>
      <w:rPr>
        <w:rFonts w:ascii="Courier New" w:hAnsi="Courier New" w:cs="Courier New" w:hint="default"/>
      </w:rPr>
    </w:lvl>
    <w:lvl w:ilvl="2" w:tplc="DD92D598">
      <w:start w:val="1"/>
      <w:numFmt w:val="bullet"/>
      <w:lvlText w:val=""/>
      <w:lvlJc w:val="left"/>
      <w:pPr>
        <w:ind w:left="2869" w:hanging="360"/>
      </w:pPr>
      <w:rPr>
        <w:rFonts w:ascii="Wingdings" w:hAnsi="Wingdings" w:hint="default"/>
      </w:rPr>
    </w:lvl>
    <w:lvl w:ilvl="3" w:tplc="B91AD386">
      <w:start w:val="1"/>
      <w:numFmt w:val="bullet"/>
      <w:lvlText w:val=""/>
      <w:lvlJc w:val="left"/>
      <w:pPr>
        <w:ind w:left="3589" w:hanging="360"/>
      </w:pPr>
      <w:rPr>
        <w:rFonts w:ascii="Symbol" w:hAnsi="Symbol" w:hint="default"/>
      </w:rPr>
    </w:lvl>
    <w:lvl w:ilvl="4" w:tplc="3314E90C">
      <w:start w:val="1"/>
      <w:numFmt w:val="bullet"/>
      <w:lvlText w:val="o"/>
      <w:lvlJc w:val="left"/>
      <w:pPr>
        <w:ind w:left="4309" w:hanging="360"/>
      </w:pPr>
      <w:rPr>
        <w:rFonts w:ascii="Courier New" w:hAnsi="Courier New" w:cs="Courier New" w:hint="default"/>
      </w:rPr>
    </w:lvl>
    <w:lvl w:ilvl="5" w:tplc="FCE8E43C">
      <w:start w:val="1"/>
      <w:numFmt w:val="bullet"/>
      <w:lvlText w:val=""/>
      <w:lvlJc w:val="left"/>
      <w:pPr>
        <w:ind w:left="5029" w:hanging="360"/>
      </w:pPr>
      <w:rPr>
        <w:rFonts w:ascii="Wingdings" w:hAnsi="Wingdings" w:hint="default"/>
      </w:rPr>
    </w:lvl>
    <w:lvl w:ilvl="6" w:tplc="748EDE10">
      <w:start w:val="1"/>
      <w:numFmt w:val="bullet"/>
      <w:lvlText w:val=""/>
      <w:lvlJc w:val="left"/>
      <w:pPr>
        <w:ind w:left="5749" w:hanging="360"/>
      </w:pPr>
      <w:rPr>
        <w:rFonts w:ascii="Symbol" w:hAnsi="Symbol" w:hint="default"/>
      </w:rPr>
    </w:lvl>
    <w:lvl w:ilvl="7" w:tplc="BD947398">
      <w:start w:val="1"/>
      <w:numFmt w:val="bullet"/>
      <w:lvlText w:val="o"/>
      <w:lvlJc w:val="left"/>
      <w:pPr>
        <w:ind w:left="6469" w:hanging="360"/>
      </w:pPr>
      <w:rPr>
        <w:rFonts w:ascii="Courier New" w:hAnsi="Courier New" w:cs="Courier New" w:hint="default"/>
      </w:rPr>
    </w:lvl>
    <w:lvl w:ilvl="8" w:tplc="1C5C79C4">
      <w:start w:val="1"/>
      <w:numFmt w:val="bullet"/>
      <w:lvlText w:val=""/>
      <w:lvlJc w:val="left"/>
      <w:pPr>
        <w:ind w:left="7189" w:hanging="360"/>
      </w:pPr>
      <w:rPr>
        <w:rFonts w:ascii="Wingdings" w:hAnsi="Wingdings" w:hint="default"/>
      </w:rPr>
    </w:lvl>
  </w:abstractNum>
  <w:abstractNum w:abstractNumId="57">
    <w:nsid w:val="6F3A461A"/>
    <w:multiLevelType w:val="hybridMultilevel"/>
    <w:tmpl w:val="19B0B7C0"/>
    <w:lvl w:ilvl="0" w:tplc="EF3A46FC">
      <w:start w:val="1"/>
      <w:numFmt w:val="bullet"/>
      <w:lvlText w:val=""/>
      <w:lvlJc w:val="left"/>
      <w:pPr>
        <w:ind w:left="1429" w:hanging="360"/>
      </w:pPr>
      <w:rPr>
        <w:rFonts w:ascii="Symbol" w:hAnsi="Symbol" w:hint="default"/>
      </w:rPr>
    </w:lvl>
    <w:lvl w:ilvl="1" w:tplc="928EE270">
      <w:start w:val="1"/>
      <w:numFmt w:val="bullet"/>
      <w:lvlText w:val="o"/>
      <w:lvlJc w:val="left"/>
      <w:pPr>
        <w:ind w:left="2149" w:hanging="360"/>
      </w:pPr>
      <w:rPr>
        <w:rFonts w:ascii="Courier New" w:hAnsi="Courier New" w:cs="Courier New" w:hint="default"/>
      </w:rPr>
    </w:lvl>
    <w:lvl w:ilvl="2" w:tplc="849489D8">
      <w:start w:val="1"/>
      <w:numFmt w:val="bullet"/>
      <w:lvlText w:val=""/>
      <w:lvlJc w:val="left"/>
      <w:pPr>
        <w:ind w:left="2869" w:hanging="360"/>
      </w:pPr>
      <w:rPr>
        <w:rFonts w:ascii="Wingdings" w:hAnsi="Wingdings" w:hint="default"/>
      </w:rPr>
    </w:lvl>
    <w:lvl w:ilvl="3" w:tplc="8DD84040">
      <w:start w:val="1"/>
      <w:numFmt w:val="bullet"/>
      <w:lvlText w:val=""/>
      <w:lvlJc w:val="left"/>
      <w:pPr>
        <w:ind w:left="3589" w:hanging="360"/>
      </w:pPr>
      <w:rPr>
        <w:rFonts w:ascii="Symbol" w:hAnsi="Symbol" w:hint="default"/>
      </w:rPr>
    </w:lvl>
    <w:lvl w:ilvl="4" w:tplc="22543A3C">
      <w:start w:val="1"/>
      <w:numFmt w:val="bullet"/>
      <w:lvlText w:val="o"/>
      <w:lvlJc w:val="left"/>
      <w:pPr>
        <w:ind w:left="4309" w:hanging="360"/>
      </w:pPr>
      <w:rPr>
        <w:rFonts w:ascii="Courier New" w:hAnsi="Courier New" w:cs="Courier New" w:hint="default"/>
      </w:rPr>
    </w:lvl>
    <w:lvl w:ilvl="5" w:tplc="6C30CBFC">
      <w:start w:val="1"/>
      <w:numFmt w:val="bullet"/>
      <w:lvlText w:val=""/>
      <w:lvlJc w:val="left"/>
      <w:pPr>
        <w:ind w:left="5029" w:hanging="360"/>
      </w:pPr>
      <w:rPr>
        <w:rFonts w:ascii="Wingdings" w:hAnsi="Wingdings" w:hint="default"/>
      </w:rPr>
    </w:lvl>
    <w:lvl w:ilvl="6" w:tplc="03705EDE">
      <w:start w:val="1"/>
      <w:numFmt w:val="bullet"/>
      <w:lvlText w:val=""/>
      <w:lvlJc w:val="left"/>
      <w:pPr>
        <w:ind w:left="5749" w:hanging="360"/>
      </w:pPr>
      <w:rPr>
        <w:rFonts w:ascii="Symbol" w:hAnsi="Symbol" w:hint="default"/>
      </w:rPr>
    </w:lvl>
    <w:lvl w:ilvl="7" w:tplc="F84079BC">
      <w:start w:val="1"/>
      <w:numFmt w:val="bullet"/>
      <w:lvlText w:val="o"/>
      <w:lvlJc w:val="left"/>
      <w:pPr>
        <w:ind w:left="6469" w:hanging="360"/>
      </w:pPr>
      <w:rPr>
        <w:rFonts w:ascii="Courier New" w:hAnsi="Courier New" w:cs="Courier New" w:hint="default"/>
      </w:rPr>
    </w:lvl>
    <w:lvl w:ilvl="8" w:tplc="AB2EAEC6">
      <w:start w:val="1"/>
      <w:numFmt w:val="bullet"/>
      <w:lvlText w:val=""/>
      <w:lvlJc w:val="left"/>
      <w:pPr>
        <w:ind w:left="7189" w:hanging="360"/>
      </w:pPr>
      <w:rPr>
        <w:rFonts w:ascii="Wingdings" w:hAnsi="Wingdings" w:hint="default"/>
      </w:rPr>
    </w:lvl>
  </w:abstractNum>
  <w:abstractNum w:abstractNumId="58">
    <w:nsid w:val="71D539A2"/>
    <w:multiLevelType w:val="hybridMultilevel"/>
    <w:tmpl w:val="8D7EA016"/>
    <w:lvl w:ilvl="0" w:tplc="F5BA9C26">
      <w:start w:val="1"/>
      <w:numFmt w:val="bullet"/>
      <w:lvlText w:val=""/>
      <w:lvlJc w:val="left"/>
      <w:pPr>
        <w:ind w:left="1429" w:hanging="360"/>
      </w:pPr>
      <w:rPr>
        <w:rFonts w:ascii="Symbol" w:hAnsi="Symbol" w:hint="default"/>
      </w:rPr>
    </w:lvl>
    <w:lvl w:ilvl="1" w:tplc="D39A4B3A">
      <w:start w:val="1"/>
      <w:numFmt w:val="bullet"/>
      <w:lvlText w:val="o"/>
      <w:lvlJc w:val="left"/>
      <w:pPr>
        <w:ind w:left="2149" w:hanging="360"/>
      </w:pPr>
      <w:rPr>
        <w:rFonts w:ascii="Courier New" w:hAnsi="Courier New" w:cs="Courier New" w:hint="default"/>
      </w:rPr>
    </w:lvl>
    <w:lvl w:ilvl="2" w:tplc="764A662E">
      <w:start w:val="1"/>
      <w:numFmt w:val="bullet"/>
      <w:lvlText w:val=""/>
      <w:lvlJc w:val="left"/>
      <w:pPr>
        <w:ind w:left="2869" w:hanging="360"/>
      </w:pPr>
      <w:rPr>
        <w:rFonts w:ascii="Wingdings" w:hAnsi="Wingdings" w:hint="default"/>
      </w:rPr>
    </w:lvl>
    <w:lvl w:ilvl="3" w:tplc="4B463370">
      <w:start w:val="1"/>
      <w:numFmt w:val="bullet"/>
      <w:lvlText w:val=""/>
      <w:lvlJc w:val="left"/>
      <w:pPr>
        <w:ind w:left="3589" w:hanging="360"/>
      </w:pPr>
      <w:rPr>
        <w:rFonts w:ascii="Symbol" w:hAnsi="Symbol" w:hint="default"/>
      </w:rPr>
    </w:lvl>
    <w:lvl w:ilvl="4" w:tplc="C230460A">
      <w:start w:val="1"/>
      <w:numFmt w:val="bullet"/>
      <w:lvlText w:val="o"/>
      <w:lvlJc w:val="left"/>
      <w:pPr>
        <w:ind w:left="4309" w:hanging="360"/>
      </w:pPr>
      <w:rPr>
        <w:rFonts w:ascii="Courier New" w:hAnsi="Courier New" w:cs="Courier New" w:hint="default"/>
      </w:rPr>
    </w:lvl>
    <w:lvl w:ilvl="5" w:tplc="44E46492">
      <w:start w:val="1"/>
      <w:numFmt w:val="bullet"/>
      <w:lvlText w:val=""/>
      <w:lvlJc w:val="left"/>
      <w:pPr>
        <w:ind w:left="5029" w:hanging="360"/>
      </w:pPr>
      <w:rPr>
        <w:rFonts w:ascii="Wingdings" w:hAnsi="Wingdings" w:hint="default"/>
      </w:rPr>
    </w:lvl>
    <w:lvl w:ilvl="6" w:tplc="C6FADE18">
      <w:start w:val="1"/>
      <w:numFmt w:val="bullet"/>
      <w:lvlText w:val=""/>
      <w:lvlJc w:val="left"/>
      <w:pPr>
        <w:ind w:left="5749" w:hanging="360"/>
      </w:pPr>
      <w:rPr>
        <w:rFonts w:ascii="Symbol" w:hAnsi="Symbol" w:hint="default"/>
      </w:rPr>
    </w:lvl>
    <w:lvl w:ilvl="7" w:tplc="D6C4AD94">
      <w:start w:val="1"/>
      <w:numFmt w:val="bullet"/>
      <w:lvlText w:val="o"/>
      <w:lvlJc w:val="left"/>
      <w:pPr>
        <w:ind w:left="6469" w:hanging="360"/>
      </w:pPr>
      <w:rPr>
        <w:rFonts w:ascii="Courier New" w:hAnsi="Courier New" w:cs="Courier New" w:hint="default"/>
      </w:rPr>
    </w:lvl>
    <w:lvl w:ilvl="8" w:tplc="78A25970">
      <w:start w:val="1"/>
      <w:numFmt w:val="bullet"/>
      <w:lvlText w:val=""/>
      <w:lvlJc w:val="left"/>
      <w:pPr>
        <w:ind w:left="7189" w:hanging="360"/>
      </w:pPr>
      <w:rPr>
        <w:rFonts w:ascii="Wingdings" w:hAnsi="Wingdings" w:hint="default"/>
      </w:rPr>
    </w:lvl>
  </w:abstractNum>
  <w:abstractNum w:abstractNumId="59">
    <w:nsid w:val="722E1E7B"/>
    <w:multiLevelType w:val="hybridMultilevel"/>
    <w:tmpl w:val="349C910C"/>
    <w:lvl w:ilvl="0" w:tplc="E64A5CC4">
      <w:start w:val="1"/>
      <w:numFmt w:val="bullet"/>
      <w:lvlText w:val=""/>
      <w:lvlJc w:val="left"/>
      <w:pPr>
        <w:ind w:left="1429" w:hanging="360"/>
      </w:pPr>
      <w:rPr>
        <w:rFonts w:ascii="Symbol" w:hAnsi="Symbol" w:hint="default"/>
        <w:color w:val="auto"/>
      </w:rPr>
    </w:lvl>
    <w:lvl w:ilvl="1" w:tplc="46FA4F92">
      <w:start w:val="1"/>
      <w:numFmt w:val="bullet"/>
      <w:lvlText w:val="o"/>
      <w:lvlJc w:val="left"/>
      <w:pPr>
        <w:ind w:left="2149" w:hanging="360"/>
      </w:pPr>
      <w:rPr>
        <w:rFonts w:ascii="Courier New" w:hAnsi="Courier New" w:cs="Courier New" w:hint="default"/>
      </w:rPr>
    </w:lvl>
    <w:lvl w:ilvl="2" w:tplc="1706C5FA">
      <w:start w:val="1"/>
      <w:numFmt w:val="bullet"/>
      <w:lvlText w:val=""/>
      <w:lvlJc w:val="left"/>
      <w:pPr>
        <w:ind w:left="2869" w:hanging="360"/>
      </w:pPr>
      <w:rPr>
        <w:rFonts w:ascii="Wingdings" w:hAnsi="Wingdings" w:hint="default"/>
      </w:rPr>
    </w:lvl>
    <w:lvl w:ilvl="3" w:tplc="9034ABFA">
      <w:start w:val="1"/>
      <w:numFmt w:val="bullet"/>
      <w:lvlText w:val=""/>
      <w:lvlJc w:val="left"/>
      <w:pPr>
        <w:ind w:left="3589" w:hanging="360"/>
      </w:pPr>
      <w:rPr>
        <w:rFonts w:ascii="Symbol" w:hAnsi="Symbol" w:hint="default"/>
      </w:rPr>
    </w:lvl>
    <w:lvl w:ilvl="4" w:tplc="0FB26A9C">
      <w:start w:val="1"/>
      <w:numFmt w:val="bullet"/>
      <w:lvlText w:val="o"/>
      <w:lvlJc w:val="left"/>
      <w:pPr>
        <w:ind w:left="4309" w:hanging="360"/>
      </w:pPr>
      <w:rPr>
        <w:rFonts w:ascii="Courier New" w:hAnsi="Courier New" w:cs="Courier New" w:hint="default"/>
      </w:rPr>
    </w:lvl>
    <w:lvl w:ilvl="5" w:tplc="82FC8B56">
      <w:start w:val="1"/>
      <w:numFmt w:val="bullet"/>
      <w:lvlText w:val=""/>
      <w:lvlJc w:val="left"/>
      <w:pPr>
        <w:ind w:left="5029" w:hanging="360"/>
      </w:pPr>
      <w:rPr>
        <w:rFonts w:ascii="Wingdings" w:hAnsi="Wingdings" w:hint="default"/>
      </w:rPr>
    </w:lvl>
    <w:lvl w:ilvl="6" w:tplc="D0A4C512">
      <w:start w:val="1"/>
      <w:numFmt w:val="bullet"/>
      <w:lvlText w:val=""/>
      <w:lvlJc w:val="left"/>
      <w:pPr>
        <w:ind w:left="5749" w:hanging="360"/>
      </w:pPr>
      <w:rPr>
        <w:rFonts w:ascii="Symbol" w:hAnsi="Symbol" w:hint="default"/>
      </w:rPr>
    </w:lvl>
    <w:lvl w:ilvl="7" w:tplc="E6F007D0">
      <w:start w:val="1"/>
      <w:numFmt w:val="bullet"/>
      <w:lvlText w:val="o"/>
      <w:lvlJc w:val="left"/>
      <w:pPr>
        <w:ind w:left="6469" w:hanging="360"/>
      </w:pPr>
      <w:rPr>
        <w:rFonts w:ascii="Courier New" w:hAnsi="Courier New" w:cs="Courier New" w:hint="default"/>
      </w:rPr>
    </w:lvl>
    <w:lvl w:ilvl="8" w:tplc="23AA83C8">
      <w:start w:val="1"/>
      <w:numFmt w:val="bullet"/>
      <w:lvlText w:val=""/>
      <w:lvlJc w:val="left"/>
      <w:pPr>
        <w:ind w:left="7189" w:hanging="360"/>
      </w:pPr>
      <w:rPr>
        <w:rFonts w:ascii="Wingdings" w:hAnsi="Wingdings" w:hint="default"/>
      </w:rPr>
    </w:lvl>
  </w:abstractNum>
  <w:abstractNum w:abstractNumId="60">
    <w:nsid w:val="727A14A5"/>
    <w:multiLevelType w:val="hybridMultilevel"/>
    <w:tmpl w:val="738C31BA"/>
    <w:lvl w:ilvl="0" w:tplc="1D06EB88">
      <w:start w:val="1"/>
      <w:numFmt w:val="decimal"/>
      <w:lvlText w:val="%1."/>
      <w:lvlJc w:val="left"/>
      <w:rPr>
        <w:rFonts w:ascii="Arial" w:eastAsia="Arial" w:hAnsi="Arial" w:cs="Arial"/>
        <w:color w:val="000000"/>
        <w:spacing w:val="0"/>
        <w:position w:val="0"/>
        <w:sz w:val="24"/>
        <w:szCs w:val="24"/>
        <w:u w:val="none"/>
        <w:shd w:val="clear" w:color="auto" w:fill="auto"/>
        <w:lang w:val="ru-RU" w:eastAsia="ru-RU" w:bidi="ru-RU"/>
      </w:rPr>
    </w:lvl>
    <w:lvl w:ilvl="1" w:tplc="5C0A4C3A">
      <w:start w:val="1"/>
      <w:numFmt w:val="decimal"/>
      <w:lvlText w:val=""/>
      <w:lvlJc w:val="left"/>
    </w:lvl>
    <w:lvl w:ilvl="2" w:tplc="D940EE22">
      <w:start w:val="1"/>
      <w:numFmt w:val="decimal"/>
      <w:lvlText w:val=""/>
      <w:lvlJc w:val="left"/>
    </w:lvl>
    <w:lvl w:ilvl="3" w:tplc="38CE9A48">
      <w:start w:val="1"/>
      <w:numFmt w:val="decimal"/>
      <w:lvlText w:val=""/>
      <w:lvlJc w:val="left"/>
    </w:lvl>
    <w:lvl w:ilvl="4" w:tplc="6C9ACDAE">
      <w:start w:val="1"/>
      <w:numFmt w:val="decimal"/>
      <w:lvlText w:val=""/>
      <w:lvlJc w:val="left"/>
    </w:lvl>
    <w:lvl w:ilvl="5" w:tplc="25429D2C">
      <w:start w:val="1"/>
      <w:numFmt w:val="decimal"/>
      <w:lvlText w:val=""/>
      <w:lvlJc w:val="left"/>
    </w:lvl>
    <w:lvl w:ilvl="6" w:tplc="51D6EA42">
      <w:start w:val="1"/>
      <w:numFmt w:val="decimal"/>
      <w:lvlText w:val=""/>
      <w:lvlJc w:val="left"/>
    </w:lvl>
    <w:lvl w:ilvl="7" w:tplc="8B248C0E">
      <w:start w:val="1"/>
      <w:numFmt w:val="decimal"/>
      <w:lvlText w:val=""/>
      <w:lvlJc w:val="left"/>
    </w:lvl>
    <w:lvl w:ilvl="8" w:tplc="725255AA">
      <w:start w:val="1"/>
      <w:numFmt w:val="decimal"/>
      <w:lvlText w:val=""/>
      <w:lvlJc w:val="left"/>
    </w:lvl>
  </w:abstractNum>
  <w:abstractNum w:abstractNumId="61">
    <w:nsid w:val="72AA30A5"/>
    <w:multiLevelType w:val="hybridMultilevel"/>
    <w:tmpl w:val="DA441066"/>
    <w:lvl w:ilvl="0" w:tplc="566AA64C">
      <w:start w:val="1"/>
      <w:numFmt w:val="bullet"/>
      <w:lvlText w:val=""/>
      <w:lvlJc w:val="left"/>
      <w:pPr>
        <w:ind w:left="1429" w:hanging="360"/>
      </w:pPr>
      <w:rPr>
        <w:rFonts w:ascii="Symbol" w:hAnsi="Symbol" w:hint="default"/>
        <w:color w:val="auto"/>
      </w:rPr>
    </w:lvl>
    <w:lvl w:ilvl="1" w:tplc="50DA2890">
      <w:start w:val="1"/>
      <w:numFmt w:val="bullet"/>
      <w:lvlText w:val="o"/>
      <w:lvlJc w:val="left"/>
      <w:pPr>
        <w:ind w:left="2149" w:hanging="360"/>
      </w:pPr>
      <w:rPr>
        <w:rFonts w:ascii="Courier New" w:hAnsi="Courier New" w:cs="Courier New" w:hint="default"/>
      </w:rPr>
    </w:lvl>
    <w:lvl w:ilvl="2" w:tplc="862A8642">
      <w:start w:val="1"/>
      <w:numFmt w:val="bullet"/>
      <w:lvlText w:val=""/>
      <w:lvlJc w:val="left"/>
      <w:pPr>
        <w:ind w:left="2869" w:hanging="360"/>
      </w:pPr>
      <w:rPr>
        <w:rFonts w:ascii="Wingdings" w:hAnsi="Wingdings" w:hint="default"/>
      </w:rPr>
    </w:lvl>
    <w:lvl w:ilvl="3" w:tplc="2174BA2A">
      <w:start w:val="1"/>
      <w:numFmt w:val="bullet"/>
      <w:lvlText w:val=""/>
      <w:lvlJc w:val="left"/>
      <w:pPr>
        <w:ind w:left="3589" w:hanging="360"/>
      </w:pPr>
      <w:rPr>
        <w:rFonts w:ascii="Symbol" w:hAnsi="Symbol" w:hint="default"/>
      </w:rPr>
    </w:lvl>
    <w:lvl w:ilvl="4" w:tplc="919EBE0C">
      <w:start w:val="1"/>
      <w:numFmt w:val="bullet"/>
      <w:lvlText w:val="o"/>
      <w:lvlJc w:val="left"/>
      <w:pPr>
        <w:ind w:left="4309" w:hanging="360"/>
      </w:pPr>
      <w:rPr>
        <w:rFonts w:ascii="Courier New" w:hAnsi="Courier New" w:cs="Courier New" w:hint="default"/>
      </w:rPr>
    </w:lvl>
    <w:lvl w:ilvl="5" w:tplc="44246976">
      <w:start w:val="1"/>
      <w:numFmt w:val="bullet"/>
      <w:lvlText w:val=""/>
      <w:lvlJc w:val="left"/>
      <w:pPr>
        <w:ind w:left="5029" w:hanging="360"/>
      </w:pPr>
      <w:rPr>
        <w:rFonts w:ascii="Wingdings" w:hAnsi="Wingdings" w:hint="default"/>
      </w:rPr>
    </w:lvl>
    <w:lvl w:ilvl="6" w:tplc="4E801680">
      <w:start w:val="1"/>
      <w:numFmt w:val="bullet"/>
      <w:lvlText w:val=""/>
      <w:lvlJc w:val="left"/>
      <w:pPr>
        <w:ind w:left="5749" w:hanging="360"/>
      </w:pPr>
      <w:rPr>
        <w:rFonts w:ascii="Symbol" w:hAnsi="Symbol" w:hint="default"/>
      </w:rPr>
    </w:lvl>
    <w:lvl w:ilvl="7" w:tplc="91C0E5C8">
      <w:start w:val="1"/>
      <w:numFmt w:val="bullet"/>
      <w:lvlText w:val="o"/>
      <w:lvlJc w:val="left"/>
      <w:pPr>
        <w:ind w:left="6469" w:hanging="360"/>
      </w:pPr>
      <w:rPr>
        <w:rFonts w:ascii="Courier New" w:hAnsi="Courier New" w:cs="Courier New" w:hint="default"/>
      </w:rPr>
    </w:lvl>
    <w:lvl w:ilvl="8" w:tplc="B4F006FC">
      <w:start w:val="1"/>
      <w:numFmt w:val="bullet"/>
      <w:lvlText w:val=""/>
      <w:lvlJc w:val="left"/>
      <w:pPr>
        <w:ind w:left="7189" w:hanging="360"/>
      </w:pPr>
      <w:rPr>
        <w:rFonts w:ascii="Wingdings" w:hAnsi="Wingdings" w:hint="default"/>
      </w:rPr>
    </w:lvl>
  </w:abstractNum>
  <w:abstractNum w:abstractNumId="62">
    <w:nsid w:val="72D6508D"/>
    <w:multiLevelType w:val="hybridMultilevel"/>
    <w:tmpl w:val="EAC63FD4"/>
    <w:lvl w:ilvl="0" w:tplc="26C6E294">
      <w:start w:val="1"/>
      <w:numFmt w:val="bullet"/>
      <w:lvlText w:val=""/>
      <w:lvlJc w:val="left"/>
      <w:pPr>
        <w:ind w:left="1429" w:hanging="360"/>
      </w:pPr>
      <w:rPr>
        <w:rFonts w:ascii="Symbol" w:hAnsi="Symbol" w:hint="default"/>
      </w:rPr>
    </w:lvl>
    <w:lvl w:ilvl="1" w:tplc="01C4F884">
      <w:start w:val="1"/>
      <w:numFmt w:val="bullet"/>
      <w:lvlText w:val="o"/>
      <w:lvlJc w:val="left"/>
      <w:pPr>
        <w:ind w:left="2149" w:hanging="360"/>
      </w:pPr>
      <w:rPr>
        <w:rFonts w:ascii="Courier New" w:hAnsi="Courier New" w:cs="Courier New" w:hint="default"/>
      </w:rPr>
    </w:lvl>
    <w:lvl w:ilvl="2" w:tplc="7586F5E2">
      <w:start w:val="1"/>
      <w:numFmt w:val="bullet"/>
      <w:lvlText w:val=""/>
      <w:lvlJc w:val="left"/>
      <w:pPr>
        <w:ind w:left="2869" w:hanging="360"/>
      </w:pPr>
      <w:rPr>
        <w:rFonts w:ascii="Wingdings" w:hAnsi="Wingdings" w:hint="default"/>
      </w:rPr>
    </w:lvl>
    <w:lvl w:ilvl="3" w:tplc="A8B84FF4">
      <w:start w:val="1"/>
      <w:numFmt w:val="bullet"/>
      <w:lvlText w:val=""/>
      <w:lvlJc w:val="left"/>
      <w:pPr>
        <w:ind w:left="3589" w:hanging="360"/>
      </w:pPr>
      <w:rPr>
        <w:rFonts w:ascii="Symbol" w:hAnsi="Symbol" w:hint="default"/>
      </w:rPr>
    </w:lvl>
    <w:lvl w:ilvl="4" w:tplc="BDCCC3C0">
      <w:start w:val="1"/>
      <w:numFmt w:val="bullet"/>
      <w:lvlText w:val="o"/>
      <w:lvlJc w:val="left"/>
      <w:pPr>
        <w:ind w:left="4309" w:hanging="360"/>
      </w:pPr>
      <w:rPr>
        <w:rFonts w:ascii="Courier New" w:hAnsi="Courier New" w:cs="Courier New" w:hint="default"/>
      </w:rPr>
    </w:lvl>
    <w:lvl w:ilvl="5" w:tplc="5804FF4C">
      <w:start w:val="1"/>
      <w:numFmt w:val="bullet"/>
      <w:lvlText w:val=""/>
      <w:lvlJc w:val="left"/>
      <w:pPr>
        <w:ind w:left="5029" w:hanging="360"/>
      </w:pPr>
      <w:rPr>
        <w:rFonts w:ascii="Wingdings" w:hAnsi="Wingdings" w:hint="default"/>
      </w:rPr>
    </w:lvl>
    <w:lvl w:ilvl="6" w:tplc="BACEE448">
      <w:start w:val="1"/>
      <w:numFmt w:val="bullet"/>
      <w:lvlText w:val=""/>
      <w:lvlJc w:val="left"/>
      <w:pPr>
        <w:ind w:left="5749" w:hanging="360"/>
      </w:pPr>
      <w:rPr>
        <w:rFonts w:ascii="Symbol" w:hAnsi="Symbol" w:hint="default"/>
      </w:rPr>
    </w:lvl>
    <w:lvl w:ilvl="7" w:tplc="3788AE76">
      <w:start w:val="1"/>
      <w:numFmt w:val="bullet"/>
      <w:lvlText w:val="o"/>
      <w:lvlJc w:val="left"/>
      <w:pPr>
        <w:ind w:left="6469" w:hanging="360"/>
      </w:pPr>
      <w:rPr>
        <w:rFonts w:ascii="Courier New" w:hAnsi="Courier New" w:cs="Courier New" w:hint="default"/>
      </w:rPr>
    </w:lvl>
    <w:lvl w:ilvl="8" w:tplc="5F06C362">
      <w:start w:val="1"/>
      <w:numFmt w:val="bullet"/>
      <w:lvlText w:val=""/>
      <w:lvlJc w:val="left"/>
      <w:pPr>
        <w:ind w:left="7189" w:hanging="360"/>
      </w:pPr>
      <w:rPr>
        <w:rFonts w:ascii="Wingdings" w:hAnsi="Wingdings" w:hint="default"/>
      </w:rPr>
    </w:lvl>
  </w:abstractNum>
  <w:abstractNum w:abstractNumId="63">
    <w:nsid w:val="737801D8"/>
    <w:multiLevelType w:val="hybridMultilevel"/>
    <w:tmpl w:val="CA68A324"/>
    <w:lvl w:ilvl="0" w:tplc="42147054">
      <w:start w:val="1"/>
      <w:numFmt w:val="bullet"/>
      <w:lvlText w:val=""/>
      <w:lvlJc w:val="left"/>
      <w:pPr>
        <w:ind w:left="213" w:hanging="284"/>
      </w:pPr>
      <w:rPr>
        <w:rFonts w:ascii="Symbol" w:hAnsi="Symbol" w:hint="default"/>
        <w:spacing w:val="0"/>
        <w:sz w:val="28"/>
        <w:szCs w:val="28"/>
        <w:lang w:val="ru-RU" w:eastAsia="en-US" w:bidi="ar-SA"/>
      </w:rPr>
    </w:lvl>
    <w:lvl w:ilvl="1" w:tplc="AA4EF016">
      <w:start w:val="1"/>
      <w:numFmt w:val="bullet"/>
      <w:lvlText w:val="•"/>
      <w:lvlJc w:val="left"/>
      <w:pPr>
        <w:ind w:left="1262" w:hanging="284"/>
      </w:pPr>
      <w:rPr>
        <w:rFonts w:hint="default"/>
        <w:lang w:val="ru-RU" w:eastAsia="en-US" w:bidi="ar-SA"/>
      </w:rPr>
    </w:lvl>
    <w:lvl w:ilvl="2" w:tplc="FF38B26A">
      <w:start w:val="1"/>
      <w:numFmt w:val="bullet"/>
      <w:lvlText w:val="•"/>
      <w:lvlJc w:val="left"/>
      <w:pPr>
        <w:ind w:left="2305" w:hanging="284"/>
      </w:pPr>
      <w:rPr>
        <w:rFonts w:hint="default"/>
        <w:lang w:val="ru-RU" w:eastAsia="en-US" w:bidi="ar-SA"/>
      </w:rPr>
    </w:lvl>
    <w:lvl w:ilvl="3" w:tplc="28B4C7F4">
      <w:start w:val="1"/>
      <w:numFmt w:val="bullet"/>
      <w:lvlText w:val="•"/>
      <w:lvlJc w:val="left"/>
      <w:pPr>
        <w:ind w:left="3347" w:hanging="284"/>
      </w:pPr>
      <w:rPr>
        <w:rFonts w:hint="default"/>
        <w:lang w:val="ru-RU" w:eastAsia="en-US" w:bidi="ar-SA"/>
      </w:rPr>
    </w:lvl>
    <w:lvl w:ilvl="4" w:tplc="5986E8BA">
      <w:start w:val="1"/>
      <w:numFmt w:val="bullet"/>
      <w:lvlText w:val="•"/>
      <w:lvlJc w:val="left"/>
      <w:pPr>
        <w:ind w:left="4390" w:hanging="284"/>
      </w:pPr>
      <w:rPr>
        <w:rFonts w:hint="default"/>
        <w:lang w:val="ru-RU" w:eastAsia="en-US" w:bidi="ar-SA"/>
      </w:rPr>
    </w:lvl>
    <w:lvl w:ilvl="5" w:tplc="BFA0ECAC">
      <w:start w:val="1"/>
      <w:numFmt w:val="bullet"/>
      <w:lvlText w:val="•"/>
      <w:lvlJc w:val="left"/>
      <w:pPr>
        <w:ind w:left="5433" w:hanging="284"/>
      </w:pPr>
      <w:rPr>
        <w:rFonts w:hint="default"/>
        <w:lang w:val="ru-RU" w:eastAsia="en-US" w:bidi="ar-SA"/>
      </w:rPr>
    </w:lvl>
    <w:lvl w:ilvl="6" w:tplc="31284CD2">
      <w:start w:val="1"/>
      <w:numFmt w:val="bullet"/>
      <w:lvlText w:val="•"/>
      <w:lvlJc w:val="left"/>
      <w:pPr>
        <w:ind w:left="6475" w:hanging="284"/>
      </w:pPr>
      <w:rPr>
        <w:rFonts w:hint="default"/>
        <w:lang w:val="ru-RU" w:eastAsia="en-US" w:bidi="ar-SA"/>
      </w:rPr>
    </w:lvl>
    <w:lvl w:ilvl="7" w:tplc="AB265058">
      <w:start w:val="1"/>
      <w:numFmt w:val="bullet"/>
      <w:lvlText w:val="•"/>
      <w:lvlJc w:val="left"/>
      <w:pPr>
        <w:ind w:left="7518" w:hanging="284"/>
      </w:pPr>
      <w:rPr>
        <w:rFonts w:hint="default"/>
        <w:lang w:val="ru-RU" w:eastAsia="en-US" w:bidi="ar-SA"/>
      </w:rPr>
    </w:lvl>
    <w:lvl w:ilvl="8" w:tplc="A6B05072">
      <w:start w:val="1"/>
      <w:numFmt w:val="bullet"/>
      <w:lvlText w:val="•"/>
      <w:lvlJc w:val="left"/>
      <w:pPr>
        <w:ind w:left="8561" w:hanging="284"/>
      </w:pPr>
      <w:rPr>
        <w:rFonts w:hint="default"/>
        <w:lang w:val="ru-RU" w:eastAsia="en-US" w:bidi="ar-SA"/>
      </w:rPr>
    </w:lvl>
  </w:abstractNum>
  <w:abstractNum w:abstractNumId="64">
    <w:nsid w:val="739E550B"/>
    <w:multiLevelType w:val="multilevel"/>
    <w:tmpl w:val="0468717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73E43D9C"/>
    <w:multiLevelType w:val="hybridMultilevel"/>
    <w:tmpl w:val="ABEAE158"/>
    <w:lvl w:ilvl="0" w:tplc="67C6B3FE">
      <w:start w:val="1"/>
      <w:numFmt w:val="bullet"/>
      <w:lvlText w:val=""/>
      <w:lvlJc w:val="left"/>
      <w:pPr>
        <w:ind w:left="720" w:hanging="360"/>
      </w:pPr>
      <w:rPr>
        <w:rFonts w:ascii="Symbol" w:hAnsi="Symbol" w:hint="default"/>
      </w:rPr>
    </w:lvl>
    <w:lvl w:ilvl="1" w:tplc="A524FEF4">
      <w:start w:val="1"/>
      <w:numFmt w:val="bullet"/>
      <w:lvlText w:val="o"/>
      <w:lvlJc w:val="left"/>
      <w:pPr>
        <w:ind w:left="1440" w:hanging="360"/>
      </w:pPr>
      <w:rPr>
        <w:rFonts w:ascii="Courier New" w:hAnsi="Courier New" w:cs="Courier New" w:hint="default"/>
      </w:rPr>
    </w:lvl>
    <w:lvl w:ilvl="2" w:tplc="858825C2">
      <w:start w:val="1"/>
      <w:numFmt w:val="bullet"/>
      <w:lvlText w:val=""/>
      <w:lvlJc w:val="left"/>
      <w:pPr>
        <w:ind w:left="2160" w:hanging="360"/>
      </w:pPr>
      <w:rPr>
        <w:rFonts w:ascii="Wingdings" w:hAnsi="Wingdings" w:hint="default"/>
      </w:rPr>
    </w:lvl>
    <w:lvl w:ilvl="3" w:tplc="F2E02622">
      <w:start w:val="1"/>
      <w:numFmt w:val="bullet"/>
      <w:lvlText w:val=""/>
      <w:lvlJc w:val="left"/>
      <w:pPr>
        <w:ind w:left="2880" w:hanging="360"/>
      </w:pPr>
      <w:rPr>
        <w:rFonts w:ascii="Symbol" w:hAnsi="Symbol" w:hint="default"/>
      </w:rPr>
    </w:lvl>
    <w:lvl w:ilvl="4" w:tplc="290875C0">
      <w:start w:val="1"/>
      <w:numFmt w:val="bullet"/>
      <w:lvlText w:val="o"/>
      <w:lvlJc w:val="left"/>
      <w:pPr>
        <w:ind w:left="3600" w:hanging="360"/>
      </w:pPr>
      <w:rPr>
        <w:rFonts w:ascii="Courier New" w:hAnsi="Courier New" w:cs="Courier New" w:hint="default"/>
      </w:rPr>
    </w:lvl>
    <w:lvl w:ilvl="5" w:tplc="D27C8256">
      <w:start w:val="1"/>
      <w:numFmt w:val="bullet"/>
      <w:lvlText w:val=""/>
      <w:lvlJc w:val="left"/>
      <w:pPr>
        <w:ind w:left="4320" w:hanging="360"/>
      </w:pPr>
      <w:rPr>
        <w:rFonts w:ascii="Wingdings" w:hAnsi="Wingdings" w:hint="default"/>
      </w:rPr>
    </w:lvl>
    <w:lvl w:ilvl="6" w:tplc="7B62D41C">
      <w:start w:val="1"/>
      <w:numFmt w:val="bullet"/>
      <w:lvlText w:val=""/>
      <w:lvlJc w:val="left"/>
      <w:pPr>
        <w:ind w:left="5040" w:hanging="360"/>
      </w:pPr>
      <w:rPr>
        <w:rFonts w:ascii="Symbol" w:hAnsi="Symbol" w:hint="default"/>
      </w:rPr>
    </w:lvl>
    <w:lvl w:ilvl="7" w:tplc="C9208AC2">
      <w:start w:val="1"/>
      <w:numFmt w:val="bullet"/>
      <w:lvlText w:val="o"/>
      <w:lvlJc w:val="left"/>
      <w:pPr>
        <w:ind w:left="5760" w:hanging="360"/>
      </w:pPr>
      <w:rPr>
        <w:rFonts w:ascii="Courier New" w:hAnsi="Courier New" w:cs="Courier New" w:hint="default"/>
      </w:rPr>
    </w:lvl>
    <w:lvl w:ilvl="8" w:tplc="9F6206FE">
      <w:start w:val="1"/>
      <w:numFmt w:val="bullet"/>
      <w:lvlText w:val=""/>
      <w:lvlJc w:val="left"/>
      <w:pPr>
        <w:ind w:left="6480" w:hanging="360"/>
      </w:pPr>
      <w:rPr>
        <w:rFonts w:ascii="Wingdings" w:hAnsi="Wingdings" w:hint="default"/>
      </w:rPr>
    </w:lvl>
  </w:abstractNum>
  <w:abstractNum w:abstractNumId="66">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67">
    <w:nsid w:val="7A347447"/>
    <w:multiLevelType w:val="hybridMultilevel"/>
    <w:tmpl w:val="1CB8293C"/>
    <w:lvl w:ilvl="0" w:tplc="6D3403D6">
      <w:start w:val="1"/>
      <w:numFmt w:val="bullet"/>
      <w:lvlText w:val=""/>
      <w:lvlJc w:val="left"/>
      <w:pPr>
        <w:ind w:left="720" w:hanging="360"/>
      </w:pPr>
      <w:rPr>
        <w:rFonts w:ascii="Symbol" w:hAnsi="Symbol" w:hint="default"/>
      </w:rPr>
    </w:lvl>
    <w:lvl w:ilvl="1" w:tplc="7CDEB8D4">
      <w:start w:val="1"/>
      <w:numFmt w:val="bullet"/>
      <w:lvlText w:val="o"/>
      <w:lvlJc w:val="left"/>
      <w:pPr>
        <w:ind w:left="1440" w:hanging="360"/>
      </w:pPr>
      <w:rPr>
        <w:rFonts w:ascii="Courier New" w:hAnsi="Courier New" w:cs="Courier New" w:hint="default"/>
      </w:rPr>
    </w:lvl>
    <w:lvl w:ilvl="2" w:tplc="4EBA9540">
      <w:start w:val="1"/>
      <w:numFmt w:val="bullet"/>
      <w:lvlText w:val=""/>
      <w:lvlJc w:val="left"/>
      <w:pPr>
        <w:ind w:left="2160" w:hanging="360"/>
      </w:pPr>
      <w:rPr>
        <w:rFonts w:ascii="Wingdings" w:hAnsi="Wingdings" w:hint="default"/>
      </w:rPr>
    </w:lvl>
    <w:lvl w:ilvl="3" w:tplc="5FDCD292">
      <w:start w:val="1"/>
      <w:numFmt w:val="bullet"/>
      <w:lvlText w:val=""/>
      <w:lvlJc w:val="left"/>
      <w:pPr>
        <w:ind w:left="2880" w:hanging="360"/>
      </w:pPr>
      <w:rPr>
        <w:rFonts w:ascii="Symbol" w:hAnsi="Symbol" w:hint="default"/>
      </w:rPr>
    </w:lvl>
    <w:lvl w:ilvl="4" w:tplc="B73AB8A8">
      <w:start w:val="1"/>
      <w:numFmt w:val="bullet"/>
      <w:lvlText w:val="o"/>
      <w:lvlJc w:val="left"/>
      <w:pPr>
        <w:ind w:left="3600" w:hanging="360"/>
      </w:pPr>
      <w:rPr>
        <w:rFonts w:ascii="Courier New" w:hAnsi="Courier New" w:cs="Courier New" w:hint="default"/>
      </w:rPr>
    </w:lvl>
    <w:lvl w:ilvl="5" w:tplc="8216FF1A">
      <w:start w:val="1"/>
      <w:numFmt w:val="bullet"/>
      <w:lvlText w:val=""/>
      <w:lvlJc w:val="left"/>
      <w:pPr>
        <w:ind w:left="4320" w:hanging="360"/>
      </w:pPr>
      <w:rPr>
        <w:rFonts w:ascii="Wingdings" w:hAnsi="Wingdings" w:hint="default"/>
      </w:rPr>
    </w:lvl>
    <w:lvl w:ilvl="6" w:tplc="27567F50">
      <w:start w:val="1"/>
      <w:numFmt w:val="bullet"/>
      <w:lvlText w:val=""/>
      <w:lvlJc w:val="left"/>
      <w:pPr>
        <w:ind w:left="5040" w:hanging="360"/>
      </w:pPr>
      <w:rPr>
        <w:rFonts w:ascii="Symbol" w:hAnsi="Symbol" w:hint="default"/>
      </w:rPr>
    </w:lvl>
    <w:lvl w:ilvl="7" w:tplc="A3C083C6">
      <w:start w:val="1"/>
      <w:numFmt w:val="bullet"/>
      <w:lvlText w:val="o"/>
      <w:lvlJc w:val="left"/>
      <w:pPr>
        <w:ind w:left="5760" w:hanging="360"/>
      </w:pPr>
      <w:rPr>
        <w:rFonts w:ascii="Courier New" w:hAnsi="Courier New" w:cs="Courier New" w:hint="default"/>
      </w:rPr>
    </w:lvl>
    <w:lvl w:ilvl="8" w:tplc="A3D4A84C">
      <w:start w:val="1"/>
      <w:numFmt w:val="bullet"/>
      <w:lvlText w:val=""/>
      <w:lvlJc w:val="left"/>
      <w:pPr>
        <w:ind w:left="6480" w:hanging="360"/>
      </w:pPr>
      <w:rPr>
        <w:rFonts w:ascii="Wingdings" w:hAnsi="Wingdings" w:hint="default"/>
      </w:rPr>
    </w:lvl>
  </w:abstractNum>
  <w:abstractNum w:abstractNumId="68">
    <w:nsid w:val="7CBE45ED"/>
    <w:multiLevelType w:val="multilevel"/>
    <w:tmpl w:val="DFAEC358"/>
    <w:lvl w:ilvl="0">
      <w:start w:val="6"/>
      <w:numFmt w:val="decimal"/>
      <w:lvlText w:val="%1."/>
      <w:lvlJc w:val="left"/>
      <w:pPr>
        <w:ind w:left="720" w:hanging="360"/>
      </w:pPr>
      <w:rPr>
        <w:rFonts w:hint="default"/>
      </w:rPr>
    </w:lvl>
    <w:lvl w:ilvl="1">
      <w:start w:val="1"/>
      <w:numFmt w:val="decimal"/>
      <w:isLgl/>
      <w:lvlText w:val="%1.%2."/>
      <w:lvlJc w:val="left"/>
      <w:pPr>
        <w:ind w:left="481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3"/>
  </w:num>
  <w:num w:numId="3">
    <w:abstractNumId w:val="23"/>
  </w:num>
  <w:num w:numId="4">
    <w:abstractNumId w:val="33"/>
  </w:num>
  <w:num w:numId="5">
    <w:abstractNumId w:val="28"/>
  </w:num>
  <w:num w:numId="6">
    <w:abstractNumId w:val="66"/>
  </w:num>
  <w:num w:numId="7">
    <w:abstractNumId w:val="25"/>
  </w:num>
  <w:num w:numId="8">
    <w:abstractNumId w:val="0"/>
  </w:num>
  <w:num w:numId="9">
    <w:abstractNumId w:val="36"/>
  </w:num>
  <w:num w:numId="10">
    <w:abstractNumId w:val="9"/>
  </w:num>
  <w:num w:numId="11">
    <w:abstractNumId w:val="27"/>
  </w:num>
  <w:num w:numId="12">
    <w:abstractNumId w:val="17"/>
  </w:num>
  <w:num w:numId="13">
    <w:abstractNumId w:val="11"/>
  </w:num>
  <w:num w:numId="14">
    <w:abstractNumId w:val="30"/>
  </w:num>
  <w:num w:numId="15">
    <w:abstractNumId w:val="42"/>
  </w:num>
  <w:num w:numId="16">
    <w:abstractNumId w:val="22"/>
  </w:num>
  <w:num w:numId="17">
    <w:abstractNumId w:val="47"/>
  </w:num>
  <w:num w:numId="18">
    <w:abstractNumId w:val="54"/>
  </w:num>
  <w:num w:numId="19">
    <w:abstractNumId w:val="5"/>
  </w:num>
  <w:num w:numId="20">
    <w:abstractNumId w:val="65"/>
  </w:num>
  <w:num w:numId="21">
    <w:abstractNumId w:val="56"/>
  </w:num>
  <w:num w:numId="22">
    <w:abstractNumId w:val="26"/>
  </w:num>
  <w:num w:numId="23">
    <w:abstractNumId w:val="52"/>
  </w:num>
  <w:num w:numId="24">
    <w:abstractNumId w:val="41"/>
  </w:num>
  <w:num w:numId="25">
    <w:abstractNumId w:val="4"/>
  </w:num>
  <w:num w:numId="26">
    <w:abstractNumId w:val="68"/>
  </w:num>
  <w:num w:numId="27">
    <w:abstractNumId w:val="44"/>
  </w:num>
  <w:num w:numId="28">
    <w:abstractNumId w:val="31"/>
  </w:num>
  <w:num w:numId="29">
    <w:abstractNumId w:val="24"/>
  </w:num>
  <w:num w:numId="30">
    <w:abstractNumId w:val="61"/>
  </w:num>
  <w:num w:numId="31">
    <w:abstractNumId w:val="48"/>
  </w:num>
  <w:num w:numId="32">
    <w:abstractNumId w:val="59"/>
  </w:num>
  <w:num w:numId="33">
    <w:abstractNumId w:val="45"/>
  </w:num>
  <w:num w:numId="34">
    <w:abstractNumId w:val="46"/>
  </w:num>
  <w:num w:numId="35">
    <w:abstractNumId w:val="58"/>
  </w:num>
  <w:num w:numId="36">
    <w:abstractNumId w:val="32"/>
  </w:num>
  <w:num w:numId="37">
    <w:abstractNumId w:val="1"/>
  </w:num>
  <w:num w:numId="38">
    <w:abstractNumId w:val="12"/>
  </w:num>
  <w:num w:numId="39">
    <w:abstractNumId w:val="7"/>
  </w:num>
  <w:num w:numId="40">
    <w:abstractNumId w:val="15"/>
  </w:num>
  <w:num w:numId="41">
    <w:abstractNumId w:val="6"/>
  </w:num>
  <w:num w:numId="42">
    <w:abstractNumId w:val="18"/>
  </w:num>
  <w:num w:numId="43">
    <w:abstractNumId w:val="2"/>
  </w:num>
  <w:num w:numId="44">
    <w:abstractNumId w:val="43"/>
  </w:num>
  <w:num w:numId="45">
    <w:abstractNumId w:val="14"/>
  </w:num>
  <w:num w:numId="46">
    <w:abstractNumId w:val="35"/>
  </w:num>
  <w:num w:numId="47">
    <w:abstractNumId w:val="63"/>
  </w:num>
  <w:num w:numId="48">
    <w:abstractNumId w:val="38"/>
  </w:num>
  <w:num w:numId="49">
    <w:abstractNumId w:val="13"/>
  </w:num>
  <w:num w:numId="50">
    <w:abstractNumId w:val="21"/>
  </w:num>
  <w:num w:numId="51">
    <w:abstractNumId w:val="67"/>
  </w:num>
  <w:num w:numId="52">
    <w:abstractNumId w:val="64"/>
  </w:num>
  <w:num w:numId="53">
    <w:abstractNumId w:val="39"/>
  </w:num>
  <w:num w:numId="54">
    <w:abstractNumId w:val="50"/>
  </w:num>
  <w:num w:numId="55">
    <w:abstractNumId w:val="62"/>
  </w:num>
  <w:num w:numId="56">
    <w:abstractNumId w:val="19"/>
  </w:num>
  <w:num w:numId="57">
    <w:abstractNumId w:val="37"/>
  </w:num>
  <w:num w:numId="58">
    <w:abstractNumId w:val="49"/>
  </w:num>
  <w:num w:numId="59">
    <w:abstractNumId w:val="34"/>
  </w:num>
  <w:num w:numId="60">
    <w:abstractNumId w:val="51"/>
  </w:num>
  <w:num w:numId="61">
    <w:abstractNumId w:val="8"/>
  </w:num>
  <w:num w:numId="62">
    <w:abstractNumId w:val="60"/>
  </w:num>
  <w:num w:numId="63">
    <w:abstractNumId w:val="16"/>
  </w:num>
  <w:num w:numId="64">
    <w:abstractNumId w:val="40"/>
  </w:num>
  <w:num w:numId="65">
    <w:abstractNumId w:val="29"/>
  </w:num>
  <w:num w:numId="66">
    <w:abstractNumId w:val="20"/>
  </w:num>
  <w:num w:numId="67">
    <w:abstractNumId w:val="57"/>
  </w:num>
  <w:num w:numId="68">
    <w:abstractNumId w:val="10"/>
  </w:num>
  <w:num w:numId="69">
    <w:abstractNumId w:val="5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0243"/>
    <w:rsid w:val="00013F04"/>
    <w:rsid w:val="0002333B"/>
    <w:rsid w:val="000500E3"/>
    <w:rsid w:val="00055E92"/>
    <w:rsid w:val="00061C99"/>
    <w:rsid w:val="00066AD3"/>
    <w:rsid w:val="00073DA2"/>
    <w:rsid w:val="00077EE7"/>
    <w:rsid w:val="0008190F"/>
    <w:rsid w:val="00085932"/>
    <w:rsid w:val="00091C0F"/>
    <w:rsid w:val="0009665D"/>
    <w:rsid w:val="000B06E2"/>
    <w:rsid w:val="000D270F"/>
    <w:rsid w:val="000D3606"/>
    <w:rsid w:val="000D5AC1"/>
    <w:rsid w:val="000D74FE"/>
    <w:rsid w:val="000E27E9"/>
    <w:rsid w:val="000F3521"/>
    <w:rsid w:val="00106090"/>
    <w:rsid w:val="00110188"/>
    <w:rsid w:val="001161C7"/>
    <w:rsid w:val="00125CE7"/>
    <w:rsid w:val="00132A51"/>
    <w:rsid w:val="001350BE"/>
    <w:rsid w:val="0014426F"/>
    <w:rsid w:val="00150354"/>
    <w:rsid w:val="00164850"/>
    <w:rsid w:val="00174157"/>
    <w:rsid w:val="001815ED"/>
    <w:rsid w:val="0018357B"/>
    <w:rsid w:val="001936ED"/>
    <w:rsid w:val="001A1E04"/>
    <w:rsid w:val="001C0082"/>
    <w:rsid w:val="001D28D0"/>
    <w:rsid w:val="001D38C1"/>
    <w:rsid w:val="001F5031"/>
    <w:rsid w:val="00206CD9"/>
    <w:rsid w:val="002109F2"/>
    <w:rsid w:val="002219B3"/>
    <w:rsid w:val="00252888"/>
    <w:rsid w:val="002557E1"/>
    <w:rsid w:val="0025692D"/>
    <w:rsid w:val="00266E59"/>
    <w:rsid w:val="0027582C"/>
    <w:rsid w:val="00281734"/>
    <w:rsid w:val="00294BFA"/>
    <w:rsid w:val="00297BC4"/>
    <w:rsid w:val="002A0F49"/>
    <w:rsid w:val="002B31FF"/>
    <w:rsid w:val="002B3297"/>
    <w:rsid w:val="002B510C"/>
    <w:rsid w:val="002B7476"/>
    <w:rsid w:val="002C09AB"/>
    <w:rsid w:val="002D0D6D"/>
    <w:rsid w:val="002D5828"/>
    <w:rsid w:val="002D6EBB"/>
    <w:rsid w:val="002F29B1"/>
    <w:rsid w:val="0033626C"/>
    <w:rsid w:val="00336C85"/>
    <w:rsid w:val="00383C8F"/>
    <w:rsid w:val="003B07E8"/>
    <w:rsid w:val="003B29B9"/>
    <w:rsid w:val="003C18DD"/>
    <w:rsid w:val="003F69D9"/>
    <w:rsid w:val="00406912"/>
    <w:rsid w:val="00407772"/>
    <w:rsid w:val="00423C56"/>
    <w:rsid w:val="0045132A"/>
    <w:rsid w:val="004524BB"/>
    <w:rsid w:val="00471E46"/>
    <w:rsid w:val="00475A8A"/>
    <w:rsid w:val="00496ED7"/>
    <w:rsid w:val="004C259B"/>
    <w:rsid w:val="004D2C74"/>
    <w:rsid w:val="00504EF3"/>
    <w:rsid w:val="005136D4"/>
    <w:rsid w:val="005136FC"/>
    <w:rsid w:val="00524484"/>
    <w:rsid w:val="00527476"/>
    <w:rsid w:val="00532FD1"/>
    <w:rsid w:val="005437A1"/>
    <w:rsid w:val="00554C3E"/>
    <w:rsid w:val="00556405"/>
    <w:rsid w:val="005D6C2B"/>
    <w:rsid w:val="005E1869"/>
    <w:rsid w:val="005F0788"/>
    <w:rsid w:val="00640243"/>
    <w:rsid w:val="006413AC"/>
    <w:rsid w:val="006447BE"/>
    <w:rsid w:val="00647A0F"/>
    <w:rsid w:val="00655660"/>
    <w:rsid w:val="00662FBB"/>
    <w:rsid w:val="00672BAD"/>
    <w:rsid w:val="0068144C"/>
    <w:rsid w:val="006A22C2"/>
    <w:rsid w:val="006A56D8"/>
    <w:rsid w:val="006A60F0"/>
    <w:rsid w:val="006C035C"/>
    <w:rsid w:val="006C65BD"/>
    <w:rsid w:val="00700AA6"/>
    <w:rsid w:val="00703215"/>
    <w:rsid w:val="00724D38"/>
    <w:rsid w:val="007323C6"/>
    <w:rsid w:val="00737AFF"/>
    <w:rsid w:val="00747818"/>
    <w:rsid w:val="00752A71"/>
    <w:rsid w:val="00752E7B"/>
    <w:rsid w:val="00756B64"/>
    <w:rsid w:val="00761189"/>
    <w:rsid w:val="007626BA"/>
    <w:rsid w:val="0078559E"/>
    <w:rsid w:val="00797E3D"/>
    <w:rsid w:val="007A0E71"/>
    <w:rsid w:val="007A1314"/>
    <w:rsid w:val="007C2B80"/>
    <w:rsid w:val="007C52E5"/>
    <w:rsid w:val="007E28D3"/>
    <w:rsid w:val="007F33E5"/>
    <w:rsid w:val="00806663"/>
    <w:rsid w:val="008271D0"/>
    <w:rsid w:val="00834301"/>
    <w:rsid w:val="00837350"/>
    <w:rsid w:val="00846BB8"/>
    <w:rsid w:val="008548DF"/>
    <w:rsid w:val="00857F7F"/>
    <w:rsid w:val="00866931"/>
    <w:rsid w:val="008812E9"/>
    <w:rsid w:val="00885482"/>
    <w:rsid w:val="00886E39"/>
    <w:rsid w:val="008A7E20"/>
    <w:rsid w:val="008C0709"/>
    <w:rsid w:val="008C4128"/>
    <w:rsid w:val="008D114A"/>
    <w:rsid w:val="008E168B"/>
    <w:rsid w:val="008E4187"/>
    <w:rsid w:val="008F2540"/>
    <w:rsid w:val="009106CE"/>
    <w:rsid w:val="00913C2F"/>
    <w:rsid w:val="00915CA0"/>
    <w:rsid w:val="00933D6B"/>
    <w:rsid w:val="00937B07"/>
    <w:rsid w:val="00946CCE"/>
    <w:rsid w:val="0096506B"/>
    <w:rsid w:val="00976C38"/>
    <w:rsid w:val="0098528C"/>
    <w:rsid w:val="00985D18"/>
    <w:rsid w:val="009B3C20"/>
    <w:rsid w:val="009C1936"/>
    <w:rsid w:val="009C4BB9"/>
    <w:rsid w:val="009D0263"/>
    <w:rsid w:val="009E1ED8"/>
    <w:rsid w:val="009E28C2"/>
    <w:rsid w:val="009F612A"/>
    <w:rsid w:val="009F7191"/>
    <w:rsid w:val="00A11CE5"/>
    <w:rsid w:val="00A214FB"/>
    <w:rsid w:val="00A31703"/>
    <w:rsid w:val="00A60FB9"/>
    <w:rsid w:val="00A61F71"/>
    <w:rsid w:val="00A744E5"/>
    <w:rsid w:val="00AE5084"/>
    <w:rsid w:val="00AE5D86"/>
    <w:rsid w:val="00B031EE"/>
    <w:rsid w:val="00B069A4"/>
    <w:rsid w:val="00B17EF8"/>
    <w:rsid w:val="00B210E7"/>
    <w:rsid w:val="00B31858"/>
    <w:rsid w:val="00B4547E"/>
    <w:rsid w:val="00B50581"/>
    <w:rsid w:val="00B50B51"/>
    <w:rsid w:val="00B6040D"/>
    <w:rsid w:val="00B700FD"/>
    <w:rsid w:val="00B71978"/>
    <w:rsid w:val="00B87AD3"/>
    <w:rsid w:val="00B95FEF"/>
    <w:rsid w:val="00BA06F8"/>
    <w:rsid w:val="00BA14E4"/>
    <w:rsid w:val="00BA19B2"/>
    <w:rsid w:val="00BA79AC"/>
    <w:rsid w:val="00BC1505"/>
    <w:rsid w:val="00BC2BCF"/>
    <w:rsid w:val="00BD30D2"/>
    <w:rsid w:val="00BD7DF2"/>
    <w:rsid w:val="00BE0FD1"/>
    <w:rsid w:val="00BF2D9D"/>
    <w:rsid w:val="00BF4227"/>
    <w:rsid w:val="00BF6B68"/>
    <w:rsid w:val="00C2013D"/>
    <w:rsid w:val="00C36670"/>
    <w:rsid w:val="00C4295E"/>
    <w:rsid w:val="00C50DD7"/>
    <w:rsid w:val="00C541E6"/>
    <w:rsid w:val="00C609D2"/>
    <w:rsid w:val="00C72BE4"/>
    <w:rsid w:val="00C7485C"/>
    <w:rsid w:val="00C9185D"/>
    <w:rsid w:val="00CA49F7"/>
    <w:rsid w:val="00CC4AAC"/>
    <w:rsid w:val="00CF1F15"/>
    <w:rsid w:val="00CF216F"/>
    <w:rsid w:val="00CF3556"/>
    <w:rsid w:val="00D00078"/>
    <w:rsid w:val="00D02D5E"/>
    <w:rsid w:val="00D21A31"/>
    <w:rsid w:val="00D26FE8"/>
    <w:rsid w:val="00D352E4"/>
    <w:rsid w:val="00D45821"/>
    <w:rsid w:val="00D54651"/>
    <w:rsid w:val="00D56142"/>
    <w:rsid w:val="00D61B90"/>
    <w:rsid w:val="00D66336"/>
    <w:rsid w:val="00D96482"/>
    <w:rsid w:val="00DD3EAE"/>
    <w:rsid w:val="00DE58A3"/>
    <w:rsid w:val="00DF61C4"/>
    <w:rsid w:val="00E15311"/>
    <w:rsid w:val="00E20205"/>
    <w:rsid w:val="00E210ED"/>
    <w:rsid w:val="00E3119E"/>
    <w:rsid w:val="00E57A70"/>
    <w:rsid w:val="00E75E23"/>
    <w:rsid w:val="00E92677"/>
    <w:rsid w:val="00E978E6"/>
    <w:rsid w:val="00EA4E64"/>
    <w:rsid w:val="00EB137B"/>
    <w:rsid w:val="00EB1D9D"/>
    <w:rsid w:val="00EC203E"/>
    <w:rsid w:val="00EC6873"/>
    <w:rsid w:val="00ED50AC"/>
    <w:rsid w:val="00ED6BA6"/>
    <w:rsid w:val="00ED7587"/>
    <w:rsid w:val="00EE1F9E"/>
    <w:rsid w:val="00EF1218"/>
    <w:rsid w:val="00EF5837"/>
    <w:rsid w:val="00F00F3E"/>
    <w:rsid w:val="00F04198"/>
    <w:rsid w:val="00F12CF4"/>
    <w:rsid w:val="00F22C03"/>
    <w:rsid w:val="00F605D2"/>
    <w:rsid w:val="00F644D7"/>
    <w:rsid w:val="00F64CAA"/>
    <w:rsid w:val="00F80478"/>
    <w:rsid w:val="00F91AD6"/>
    <w:rsid w:val="00FB279A"/>
    <w:rsid w:val="00FD1F71"/>
    <w:rsid w:val="00FD6BB6"/>
    <w:rsid w:val="00FE0CFE"/>
    <w:rsid w:val="00FE0E63"/>
    <w:rsid w:val="00FE4A8A"/>
    <w:rsid w:val="00FE7A7D"/>
    <w:rsid w:val="00FF1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qFormat="1"/>
    <w:lsdException w:name="Outline List 3"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qFormat/>
    <w:rsid w:val="007E28D3"/>
    <w:pPr>
      <w:keepNext/>
      <w:jc w:val="center"/>
      <w:outlineLvl w:val="3"/>
    </w:pPr>
    <w:rPr>
      <w:b/>
      <w:spacing w:val="38"/>
      <w:sz w:val="24"/>
    </w:rPr>
  </w:style>
  <w:style w:type="paragraph" w:styleId="5">
    <w:name w:val="heading 5"/>
    <w:basedOn w:val="a5"/>
    <w:next w:val="a5"/>
    <w:link w:val="50"/>
    <w:uiPriority w:val="9"/>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iPriority w:val="9"/>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iPriority w:val="9"/>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iPriority w:val="9"/>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uiPriority w:val="9"/>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aliases w:val="ВерхКолонтитул, Знак4"/>
    <w:basedOn w:val="a5"/>
    <w:link w:val="ac"/>
    <w:uiPriority w:val="99"/>
    <w:unhideWhenUsed/>
    <w:rsid w:val="00640243"/>
    <w:pPr>
      <w:tabs>
        <w:tab w:val="center" w:pos="4677"/>
        <w:tab w:val="right" w:pos="9355"/>
      </w:tabs>
    </w:pPr>
  </w:style>
  <w:style w:type="character" w:customStyle="1" w:styleId="ac">
    <w:name w:val="Верхний колонтитул Знак"/>
    <w:aliases w:val="ВерхКолонтитул Знак, Знак4 Знак"/>
    <w:basedOn w:val="a6"/>
    <w:link w:val="ab"/>
    <w:uiPriority w:val="99"/>
    <w:rsid w:val="00640243"/>
    <w:rPr>
      <w:rFonts w:ascii="Times New Roman" w:eastAsia="Times New Roman" w:hAnsi="Times New Roman" w:cs="Times New Roman"/>
      <w:sz w:val="20"/>
      <w:szCs w:val="20"/>
      <w:lang w:eastAsia="ru-RU"/>
    </w:rPr>
  </w:style>
  <w:style w:type="paragraph" w:styleId="ad">
    <w:name w:val="footer"/>
    <w:aliases w:val=" Знак6"/>
    <w:basedOn w:val="a5"/>
    <w:link w:val="ae"/>
    <w:uiPriority w:val="99"/>
    <w:unhideWhenUsed/>
    <w:rsid w:val="00640243"/>
    <w:pPr>
      <w:tabs>
        <w:tab w:val="center" w:pos="4677"/>
        <w:tab w:val="right" w:pos="9355"/>
      </w:tabs>
    </w:pPr>
  </w:style>
  <w:style w:type="character" w:customStyle="1" w:styleId="ae">
    <w:name w:val="Нижний колонтитул Знак"/>
    <w:aliases w:val=" Знак6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uiPriority w:val="99"/>
    <w:qFormat/>
    <w:rsid w:val="00640243"/>
    <w:pPr>
      <w:jc w:val="center"/>
    </w:pPr>
    <w:rPr>
      <w:b/>
      <w:sz w:val="28"/>
    </w:rPr>
  </w:style>
  <w:style w:type="character" w:customStyle="1" w:styleId="af0">
    <w:name w:val="Название Знак"/>
    <w:aliases w:val="Название Знак1 Знак"/>
    <w:basedOn w:val="a6"/>
    <w:link w:val="af"/>
    <w:uiPriority w:val="99"/>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uiPriority w:val="99"/>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1"/>
    <w:qFormat/>
    <w:rsid w:val="00640243"/>
    <w:pPr>
      <w:ind w:left="720"/>
      <w:contextualSpacing/>
    </w:pPr>
  </w:style>
  <w:style w:type="character" w:customStyle="1" w:styleId="40">
    <w:name w:val="Заголовок 4 Знак"/>
    <w:basedOn w:val="a6"/>
    <w:link w:val="4"/>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uiPriority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uiPriority w:val="9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uiPriority w:val="9"/>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uiPriority w:val="9"/>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uiPriority w:val="9"/>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rsid w:val="00F91AD6"/>
    <w:rPr>
      <w:rFonts w:eastAsia="Times New Roman" w:cs="Times New Roman"/>
      <w:b/>
      <w:bCs/>
      <w:color w:val="00000A"/>
      <w:sz w:val="24"/>
      <w:szCs w:val="18"/>
      <w:lang w:eastAsia="ru-RU"/>
    </w:rPr>
  </w:style>
  <w:style w:type="paragraph" w:styleId="af7">
    <w:name w:val="No Spacing"/>
    <w:aliases w:val="Основной"/>
    <w:link w:val="af8"/>
    <w:autoRedefine/>
    <w:qFormat/>
    <w:rsid w:val="00423C56"/>
    <w:pPr>
      <w:spacing w:after="0"/>
      <w:ind w:firstLine="709"/>
      <w:jc w:val="both"/>
    </w:pPr>
    <w:rPr>
      <w:rFonts w:ascii="Times New Roman" w:hAnsi="Times New Roman" w:cs="Times New Roman"/>
      <w:sz w:val="28"/>
      <w:szCs w:val="28"/>
      <w:shd w:val="clear" w:color="auto" w:fill="FFFFFF"/>
    </w:rPr>
  </w:style>
  <w:style w:type="paragraph" w:styleId="32">
    <w:name w:val="toc 3"/>
    <w:basedOn w:val="a5"/>
    <w:next w:val="a5"/>
    <w:autoRedefine/>
    <w:uiPriority w:val="39"/>
    <w:unhideWhenUsed/>
    <w:qFormat/>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basedOn w:val="a7"/>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qFormat/>
    <w:rsid w:val="00423C56"/>
    <w:rPr>
      <w:rFonts w:ascii="Times New Roman" w:hAnsi="Times New Roman" w:cs="Times New Roman"/>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3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iPriority w:val="99"/>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iPriority w:val="99"/>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99"/>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rsid w:val="00F91AD6"/>
    <w:pPr>
      <w:ind w:right="174"/>
      <w:jc w:val="center"/>
    </w:pPr>
    <w:rPr>
      <w:b/>
      <w:sz w:val="28"/>
      <w:szCs w:val="24"/>
    </w:rPr>
  </w:style>
  <w:style w:type="character" w:customStyle="1" w:styleId="37">
    <w:name w:val="Основной текст 3 Знак"/>
    <w:basedOn w:val="a6"/>
    <w:link w:val="36"/>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iPriority w:val="9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uiPriority w:val="99"/>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qFormat/>
    <w:rsid w:val="00F91AD6"/>
    <w:rPr>
      <w:b/>
      <w:bCs/>
    </w:rPr>
  </w:style>
  <w:style w:type="paragraph" w:styleId="affffb">
    <w:name w:val="Body Text Indent"/>
    <w:basedOn w:val="a5"/>
    <w:link w:val="affffc"/>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1"/>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nhideWhenUsed/>
    <w:rsid w:val="00F91AD6"/>
    <w:rPr>
      <w:sz w:val="16"/>
      <w:szCs w:val="16"/>
    </w:rPr>
  </w:style>
  <w:style w:type="paragraph" w:styleId="afffff0">
    <w:name w:val="annotation text"/>
    <w:basedOn w:val="a5"/>
    <w:link w:val="afffff1"/>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uiPriority w:val="99"/>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rsid w:val="0068144C"/>
    <w:pPr>
      <w:spacing w:after="120" w:line="480" w:lineRule="auto"/>
    </w:pPr>
  </w:style>
  <w:style w:type="character" w:customStyle="1" w:styleId="2d">
    <w:name w:val="Основной текст 2 Знак"/>
    <w:basedOn w:val="a6"/>
    <w:link w:val="2c"/>
    <w:rsid w:val="0068144C"/>
    <w:rPr>
      <w:rFonts w:ascii="Times New Roman" w:eastAsia="Times New Roman" w:hAnsi="Times New Roman" w:cs="Times New Roman"/>
      <w:sz w:val="20"/>
      <w:szCs w:val="20"/>
      <w:lang w:eastAsia="ru-RU"/>
    </w:rPr>
  </w:style>
  <w:style w:type="paragraph" w:customStyle="1" w:styleId="ConsPlusCell">
    <w:name w:val="ConsPlusCell"/>
    <w:uiPriority w:val="99"/>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link w:val="S3"/>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uiPriority w:val="99"/>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3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3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uiPriority w:val="99"/>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uiPriority w:val="99"/>
    <w:rsid w:val="003C18DD"/>
    <w:rPr>
      <w:rFonts w:ascii="Courier New" w:eastAsia="Times New Roman" w:hAnsi="Courier New" w:cs="Courier New"/>
      <w:sz w:val="20"/>
      <w:szCs w:val="20"/>
      <w:lang w:eastAsia="ru-RU"/>
    </w:rPr>
  </w:style>
  <w:style w:type="paragraph" w:styleId="afffffe">
    <w:name w:val="Plain Text"/>
    <w:basedOn w:val="a5"/>
    <w:link w:val="affffff"/>
    <w:rsid w:val="003C18DD"/>
    <w:rPr>
      <w:rFonts w:ascii="Courier New" w:hAnsi="Courier New" w:cs="Courier New"/>
      <w:sz w:val="24"/>
      <w:szCs w:val="24"/>
    </w:rPr>
  </w:style>
  <w:style w:type="character" w:customStyle="1" w:styleId="affffff">
    <w:name w:val="Текст Знак"/>
    <w:basedOn w:val="a6"/>
    <w:link w:val="afffffe"/>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link w:val="affffff1"/>
    <w:qFormat/>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2">
    <w:name w:val="line number"/>
    <w:basedOn w:val="a6"/>
    <w:uiPriority w:val="99"/>
    <w:semiHidden/>
    <w:rsid w:val="003C18DD"/>
    <w:rPr>
      <w:rFonts w:cs="Times New Roman"/>
    </w:rPr>
  </w:style>
  <w:style w:type="paragraph" w:styleId="2f0">
    <w:name w:val="Body Text Indent 2"/>
    <w:basedOn w:val="a5"/>
    <w:link w:val="2f1"/>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rsid w:val="003C18DD"/>
    <w:rPr>
      <w:rFonts w:ascii="Calibri" w:eastAsia="Times New Roman" w:hAnsi="Calibri" w:cs="Times New Roman"/>
      <w:sz w:val="20"/>
      <w:szCs w:val="20"/>
      <w:lang w:eastAsia="ru-RU"/>
    </w:rPr>
  </w:style>
  <w:style w:type="character" w:customStyle="1" w:styleId="affffff3">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4">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5">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6">
    <w:name w:val="Block Text"/>
    <w:basedOn w:val="a5"/>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7">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7"/>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a">
    <w:name w:val="+Таб"/>
    <w:basedOn w:val="a5"/>
    <w:link w:val="affffffb"/>
    <w:qFormat/>
    <w:rsid w:val="00BE0FD1"/>
    <w:pPr>
      <w:jc w:val="center"/>
    </w:pPr>
    <w:rPr>
      <w:rFonts w:eastAsia="Calibri"/>
      <w:lang w:eastAsia="en-US"/>
    </w:rPr>
  </w:style>
  <w:style w:type="character" w:customStyle="1" w:styleId="affffffb">
    <w:name w:val="+Таб Знак"/>
    <w:link w:val="affffffa"/>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3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character" w:customStyle="1" w:styleId="3f2">
    <w:name w:val="Заголовок №3_"/>
    <w:link w:val="3f3"/>
    <w:rsid w:val="009E28C2"/>
    <w:rPr>
      <w:rFonts w:ascii="Times New Roman" w:hAnsi="Times New Roman" w:cs="Times New Roman"/>
      <w:b/>
      <w:bCs/>
      <w:sz w:val="28"/>
      <w:szCs w:val="28"/>
      <w:shd w:val="clear" w:color="auto" w:fill="FFFFFF"/>
    </w:rPr>
  </w:style>
  <w:style w:type="paragraph" w:customStyle="1" w:styleId="3f3">
    <w:name w:val="Заголовок №3"/>
    <w:basedOn w:val="a5"/>
    <w:link w:val="3f2"/>
    <w:rsid w:val="009E28C2"/>
    <w:pPr>
      <w:widowControl w:val="0"/>
      <w:shd w:val="clear" w:color="auto" w:fill="FFFFFF"/>
      <w:spacing w:line="367" w:lineRule="exact"/>
      <w:ind w:hanging="620"/>
      <w:jc w:val="both"/>
      <w:outlineLvl w:val="2"/>
    </w:pPr>
    <w:rPr>
      <w:rFonts w:eastAsiaTheme="minorHAnsi"/>
      <w:b/>
      <w:bCs/>
      <w:sz w:val="28"/>
      <w:szCs w:val="28"/>
      <w:lang w:eastAsia="en-US"/>
    </w:rPr>
  </w:style>
  <w:style w:type="character" w:customStyle="1" w:styleId="Heading1Char">
    <w:name w:val="Heading 1 Char"/>
    <w:basedOn w:val="a6"/>
    <w:uiPriority w:val="9"/>
    <w:rsid w:val="00423C56"/>
    <w:rPr>
      <w:rFonts w:ascii="Arial" w:eastAsia="Arial" w:hAnsi="Arial" w:cs="Arial"/>
      <w:sz w:val="40"/>
      <w:szCs w:val="40"/>
    </w:rPr>
  </w:style>
  <w:style w:type="character" w:customStyle="1" w:styleId="Heading2Char">
    <w:name w:val="Heading 2 Char"/>
    <w:basedOn w:val="a6"/>
    <w:uiPriority w:val="9"/>
    <w:rsid w:val="00423C56"/>
    <w:rPr>
      <w:rFonts w:ascii="Arial" w:eastAsia="Arial" w:hAnsi="Arial" w:cs="Arial"/>
      <w:sz w:val="34"/>
    </w:rPr>
  </w:style>
  <w:style w:type="character" w:customStyle="1" w:styleId="Heading3Char">
    <w:name w:val="Heading 3 Char"/>
    <w:basedOn w:val="a6"/>
    <w:uiPriority w:val="9"/>
    <w:rsid w:val="00423C56"/>
    <w:rPr>
      <w:rFonts w:ascii="Arial" w:eastAsia="Arial" w:hAnsi="Arial" w:cs="Arial"/>
      <w:sz w:val="30"/>
      <w:szCs w:val="30"/>
    </w:rPr>
  </w:style>
  <w:style w:type="character" w:customStyle="1" w:styleId="Heading4Char">
    <w:name w:val="Heading 4 Char"/>
    <w:basedOn w:val="a6"/>
    <w:uiPriority w:val="9"/>
    <w:rsid w:val="00423C56"/>
    <w:rPr>
      <w:rFonts w:ascii="Arial" w:eastAsia="Arial" w:hAnsi="Arial" w:cs="Arial"/>
      <w:b/>
      <w:bCs/>
      <w:sz w:val="26"/>
      <w:szCs w:val="26"/>
    </w:rPr>
  </w:style>
  <w:style w:type="character" w:customStyle="1" w:styleId="Heading5Char">
    <w:name w:val="Heading 5 Char"/>
    <w:basedOn w:val="a6"/>
    <w:uiPriority w:val="9"/>
    <w:rsid w:val="00423C56"/>
    <w:rPr>
      <w:rFonts w:ascii="Arial" w:eastAsia="Arial" w:hAnsi="Arial" w:cs="Arial"/>
      <w:b/>
      <w:bCs/>
      <w:sz w:val="24"/>
      <w:szCs w:val="24"/>
    </w:rPr>
  </w:style>
  <w:style w:type="character" w:customStyle="1" w:styleId="Heading7Char">
    <w:name w:val="Heading 7 Char"/>
    <w:basedOn w:val="a6"/>
    <w:uiPriority w:val="9"/>
    <w:rsid w:val="00423C56"/>
    <w:rPr>
      <w:rFonts w:ascii="Arial" w:eastAsia="Arial" w:hAnsi="Arial" w:cs="Arial"/>
      <w:b/>
      <w:bCs/>
      <w:i/>
      <w:iCs/>
      <w:sz w:val="22"/>
      <w:szCs w:val="22"/>
    </w:rPr>
  </w:style>
  <w:style w:type="character" w:customStyle="1" w:styleId="Heading8Char">
    <w:name w:val="Heading 8 Char"/>
    <w:basedOn w:val="a6"/>
    <w:uiPriority w:val="9"/>
    <w:rsid w:val="00423C56"/>
    <w:rPr>
      <w:rFonts w:ascii="Arial" w:eastAsia="Arial" w:hAnsi="Arial" w:cs="Arial"/>
      <w:i/>
      <w:iCs/>
      <w:sz w:val="22"/>
      <w:szCs w:val="22"/>
    </w:rPr>
  </w:style>
  <w:style w:type="character" w:customStyle="1" w:styleId="TitleChar">
    <w:name w:val="Title Char"/>
    <w:basedOn w:val="a6"/>
    <w:uiPriority w:val="10"/>
    <w:rsid w:val="00423C56"/>
    <w:rPr>
      <w:sz w:val="48"/>
      <w:szCs w:val="48"/>
    </w:rPr>
  </w:style>
  <w:style w:type="character" w:customStyle="1" w:styleId="SubtitleChar">
    <w:name w:val="Subtitle Char"/>
    <w:basedOn w:val="a6"/>
    <w:uiPriority w:val="11"/>
    <w:rsid w:val="00423C56"/>
    <w:rPr>
      <w:sz w:val="24"/>
      <w:szCs w:val="24"/>
    </w:rPr>
  </w:style>
  <w:style w:type="character" w:customStyle="1" w:styleId="QuoteChar">
    <w:name w:val="Quote Char"/>
    <w:uiPriority w:val="29"/>
    <w:rsid w:val="00423C56"/>
    <w:rPr>
      <w:i/>
    </w:rPr>
  </w:style>
  <w:style w:type="paragraph" w:styleId="affffffc">
    <w:name w:val="Intense Quote"/>
    <w:basedOn w:val="a5"/>
    <w:next w:val="a5"/>
    <w:link w:val="affffffd"/>
    <w:uiPriority w:val="30"/>
    <w:qFormat/>
    <w:rsid w:val="00423C56"/>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i/>
      <w:sz w:val="24"/>
      <w:szCs w:val="24"/>
    </w:rPr>
  </w:style>
  <w:style w:type="character" w:customStyle="1" w:styleId="affffffd">
    <w:name w:val="Выделенная цитата Знак"/>
    <w:basedOn w:val="a6"/>
    <w:link w:val="affffffc"/>
    <w:uiPriority w:val="30"/>
    <w:rsid w:val="00423C56"/>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6"/>
    <w:uiPriority w:val="99"/>
    <w:rsid w:val="00423C56"/>
  </w:style>
  <w:style w:type="character" w:customStyle="1" w:styleId="FooterChar">
    <w:name w:val="Footer Char"/>
    <w:basedOn w:val="a6"/>
    <w:uiPriority w:val="99"/>
    <w:rsid w:val="00423C56"/>
  </w:style>
  <w:style w:type="character" w:customStyle="1" w:styleId="CaptionChar">
    <w:name w:val="Caption Char"/>
    <w:uiPriority w:val="99"/>
    <w:rsid w:val="00423C56"/>
  </w:style>
  <w:style w:type="table" w:customStyle="1" w:styleId="TableGridLight">
    <w:name w:val="Table Grid Light"/>
    <w:basedOn w:val="a7"/>
    <w:uiPriority w:val="59"/>
    <w:rsid w:val="00423C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4">
    <w:name w:val="Таблица простая 11"/>
    <w:basedOn w:val="a7"/>
    <w:uiPriority w:val="59"/>
    <w:rsid w:val="00423C5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5">
    <w:name w:val="Таблица простая 21"/>
    <w:basedOn w:val="a7"/>
    <w:uiPriority w:val="59"/>
    <w:rsid w:val="00423C5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6">
    <w:name w:val="Таблица простая 31"/>
    <w:basedOn w:val="a7"/>
    <w:uiPriority w:val="99"/>
    <w:rsid w:val="00423C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4">
    <w:name w:val="Таблица простая 41"/>
    <w:basedOn w:val="a7"/>
    <w:uiPriority w:val="99"/>
    <w:rsid w:val="00423C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3">
    <w:name w:val="Таблица простая 51"/>
    <w:basedOn w:val="a7"/>
    <w:uiPriority w:val="99"/>
    <w:rsid w:val="00423C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Accent1">
    <w:name w:val="Grid Table 1 Light - Accent 1"/>
    <w:basedOn w:val="a7"/>
    <w:uiPriority w:val="99"/>
    <w:rsid w:val="00423C5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7"/>
    <w:uiPriority w:val="99"/>
    <w:rsid w:val="00423C5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7"/>
    <w:uiPriority w:val="99"/>
    <w:rsid w:val="00423C5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7"/>
    <w:uiPriority w:val="99"/>
    <w:rsid w:val="00423C5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7"/>
    <w:uiPriority w:val="99"/>
    <w:rsid w:val="00423C5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7"/>
    <w:uiPriority w:val="99"/>
    <w:rsid w:val="00423C5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7"/>
    <w:uiPriority w:val="99"/>
    <w:rsid w:val="00423C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7"/>
    <w:uiPriority w:val="99"/>
    <w:rsid w:val="00423C5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7"/>
    <w:uiPriority w:val="99"/>
    <w:rsid w:val="00423C5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7"/>
    <w:uiPriority w:val="99"/>
    <w:rsid w:val="00423C5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7"/>
    <w:uiPriority w:val="99"/>
    <w:rsid w:val="00423C5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7"/>
    <w:uiPriority w:val="99"/>
    <w:rsid w:val="00423C5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7"/>
    <w:uiPriority w:val="99"/>
    <w:rsid w:val="00423C5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7"/>
    <w:uiPriority w:val="99"/>
    <w:rsid w:val="00423C5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7"/>
    <w:uiPriority w:val="99"/>
    <w:rsid w:val="00423C5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7"/>
    <w:uiPriority w:val="99"/>
    <w:rsid w:val="00423C5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7"/>
    <w:uiPriority w:val="99"/>
    <w:rsid w:val="00423C5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7"/>
    <w:uiPriority w:val="99"/>
    <w:rsid w:val="00423C5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7"/>
    <w:uiPriority w:val="99"/>
    <w:rsid w:val="00423C5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7"/>
    <w:uiPriority w:val="99"/>
    <w:rsid w:val="00423C5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7"/>
    <w:uiPriority w:val="59"/>
    <w:rsid w:val="00423C5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7"/>
    <w:uiPriority w:val="59"/>
    <w:rsid w:val="00423C5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7"/>
    <w:uiPriority w:val="59"/>
    <w:rsid w:val="00423C5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7"/>
    <w:uiPriority w:val="59"/>
    <w:rsid w:val="00423C5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7"/>
    <w:uiPriority w:val="59"/>
    <w:rsid w:val="00423C5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7"/>
    <w:uiPriority w:val="59"/>
    <w:rsid w:val="00423C5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7"/>
    <w:uiPriority w:val="59"/>
    <w:rsid w:val="00423C5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7"/>
    <w:uiPriority w:val="99"/>
    <w:rsid w:val="00423C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7"/>
    <w:uiPriority w:val="99"/>
    <w:rsid w:val="00423C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7"/>
    <w:uiPriority w:val="99"/>
    <w:rsid w:val="00423C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7"/>
    <w:uiPriority w:val="99"/>
    <w:rsid w:val="00423C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7"/>
    <w:uiPriority w:val="99"/>
    <w:rsid w:val="00423C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7"/>
    <w:uiPriority w:val="99"/>
    <w:rsid w:val="00423C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7"/>
    <w:uiPriority w:val="99"/>
    <w:rsid w:val="00423C5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7"/>
    <w:uiPriority w:val="99"/>
    <w:rsid w:val="00423C5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7"/>
    <w:uiPriority w:val="99"/>
    <w:rsid w:val="00423C5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7"/>
    <w:uiPriority w:val="99"/>
    <w:rsid w:val="00423C5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7"/>
    <w:uiPriority w:val="99"/>
    <w:rsid w:val="00423C5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7"/>
    <w:uiPriority w:val="99"/>
    <w:rsid w:val="00423C5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7"/>
    <w:uiPriority w:val="99"/>
    <w:rsid w:val="00423C5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7"/>
    <w:uiPriority w:val="99"/>
    <w:rsid w:val="00423C5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7"/>
    <w:uiPriority w:val="99"/>
    <w:rsid w:val="00423C5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7"/>
    <w:uiPriority w:val="99"/>
    <w:rsid w:val="00423C5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7"/>
    <w:uiPriority w:val="99"/>
    <w:rsid w:val="00423C5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7"/>
    <w:uiPriority w:val="99"/>
    <w:rsid w:val="00423C5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7"/>
    <w:uiPriority w:val="99"/>
    <w:rsid w:val="00423C5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7"/>
    <w:uiPriority w:val="99"/>
    <w:rsid w:val="00423C5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7"/>
    <w:uiPriority w:val="99"/>
    <w:rsid w:val="00423C5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7"/>
    <w:uiPriority w:val="99"/>
    <w:rsid w:val="00423C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7"/>
    <w:uiPriority w:val="99"/>
    <w:rsid w:val="00423C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7"/>
    <w:uiPriority w:val="99"/>
    <w:rsid w:val="00423C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7"/>
    <w:uiPriority w:val="99"/>
    <w:rsid w:val="00423C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7"/>
    <w:uiPriority w:val="99"/>
    <w:rsid w:val="00423C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7"/>
    <w:uiPriority w:val="99"/>
    <w:rsid w:val="00423C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7"/>
    <w:uiPriority w:val="99"/>
    <w:rsid w:val="00423C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7"/>
    <w:uiPriority w:val="99"/>
    <w:rsid w:val="00423C5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7"/>
    <w:uiPriority w:val="99"/>
    <w:rsid w:val="00423C5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7"/>
    <w:uiPriority w:val="99"/>
    <w:rsid w:val="00423C5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7"/>
    <w:uiPriority w:val="99"/>
    <w:rsid w:val="00423C5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7"/>
    <w:uiPriority w:val="99"/>
    <w:rsid w:val="00423C5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7"/>
    <w:uiPriority w:val="99"/>
    <w:rsid w:val="00423C5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7"/>
    <w:uiPriority w:val="99"/>
    <w:rsid w:val="00423C5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7"/>
    <w:uiPriority w:val="99"/>
    <w:rsid w:val="00423C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7"/>
    <w:uiPriority w:val="99"/>
    <w:rsid w:val="00423C5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7"/>
    <w:uiPriority w:val="99"/>
    <w:rsid w:val="00423C5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7"/>
    <w:uiPriority w:val="99"/>
    <w:rsid w:val="00423C5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7"/>
    <w:uiPriority w:val="99"/>
    <w:rsid w:val="00423C5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7"/>
    <w:uiPriority w:val="99"/>
    <w:rsid w:val="00423C5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7"/>
    <w:uiPriority w:val="99"/>
    <w:rsid w:val="00423C5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7"/>
    <w:uiPriority w:val="99"/>
    <w:rsid w:val="00423C5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7"/>
    <w:uiPriority w:val="99"/>
    <w:rsid w:val="00423C5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7"/>
    <w:uiPriority w:val="99"/>
    <w:rsid w:val="00423C5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7"/>
    <w:uiPriority w:val="99"/>
    <w:rsid w:val="00423C5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7"/>
    <w:uiPriority w:val="99"/>
    <w:rsid w:val="00423C5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7"/>
    <w:uiPriority w:val="99"/>
    <w:rsid w:val="00423C5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7"/>
    <w:uiPriority w:val="99"/>
    <w:rsid w:val="00423C5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7"/>
    <w:uiPriority w:val="99"/>
    <w:rsid w:val="00423C5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7"/>
    <w:uiPriority w:val="99"/>
    <w:rsid w:val="00423C5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7"/>
    <w:uiPriority w:val="99"/>
    <w:rsid w:val="00423C5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7"/>
    <w:uiPriority w:val="99"/>
    <w:rsid w:val="00423C5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7"/>
    <w:uiPriority w:val="99"/>
    <w:rsid w:val="00423C5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7"/>
    <w:uiPriority w:val="99"/>
    <w:rsid w:val="00423C5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7"/>
    <w:uiPriority w:val="99"/>
    <w:rsid w:val="00423C5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7"/>
    <w:uiPriority w:val="99"/>
    <w:rsid w:val="00423C5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7"/>
    <w:uiPriority w:val="99"/>
    <w:rsid w:val="00423C5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7"/>
    <w:uiPriority w:val="99"/>
    <w:rsid w:val="00423C5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7"/>
    <w:uiPriority w:val="99"/>
    <w:rsid w:val="00423C5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7"/>
    <w:uiPriority w:val="99"/>
    <w:rsid w:val="00423C5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7"/>
    <w:uiPriority w:val="99"/>
    <w:rsid w:val="00423C5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7"/>
    <w:uiPriority w:val="99"/>
    <w:rsid w:val="00423C5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7"/>
    <w:uiPriority w:val="99"/>
    <w:rsid w:val="00423C5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7"/>
    <w:uiPriority w:val="99"/>
    <w:rsid w:val="00423C5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7"/>
    <w:uiPriority w:val="99"/>
    <w:rsid w:val="00423C5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7"/>
    <w:uiPriority w:val="99"/>
    <w:rsid w:val="00423C5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7"/>
    <w:uiPriority w:val="99"/>
    <w:rsid w:val="00423C5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7"/>
    <w:uiPriority w:val="99"/>
    <w:rsid w:val="00423C5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7"/>
    <w:uiPriority w:val="99"/>
    <w:rsid w:val="00423C5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7"/>
    <w:uiPriority w:val="99"/>
    <w:rsid w:val="00423C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7"/>
    <w:uiPriority w:val="99"/>
    <w:rsid w:val="00423C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7"/>
    <w:uiPriority w:val="99"/>
    <w:rsid w:val="00423C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7"/>
    <w:uiPriority w:val="99"/>
    <w:rsid w:val="00423C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7"/>
    <w:uiPriority w:val="99"/>
    <w:rsid w:val="00423C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7"/>
    <w:uiPriority w:val="99"/>
    <w:rsid w:val="00423C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7"/>
    <w:uiPriority w:val="99"/>
    <w:rsid w:val="00423C5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7"/>
    <w:uiPriority w:val="99"/>
    <w:rsid w:val="00423C5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7"/>
    <w:uiPriority w:val="99"/>
    <w:rsid w:val="00423C56"/>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7"/>
    <w:uiPriority w:val="99"/>
    <w:rsid w:val="00423C56"/>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7"/>
    <w:uiPriority w:val="99"/>
    <w:rsid w:val="00423C56"/>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7"/>
    <w:uiPriority w:val="99"/>
    <w:rsid w:val="00423C56"/>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7"/>
    <w:uiPriority w:val="99"/>
    <w:rsid w:val="00423C56"/>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7"/>
    <w:uiPriority w:val="99"/>
    <w:rsid w:val="00423C56"/>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7"/>
    <w:uiPriority w:val="99"/>
    <w:rsid w:val="00423C5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7"/>
    <w:uiPriority w:val="99"/>
    <w:rsid w:val="00423C5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7"/>
    <w:uiPriority w:val="99"/>
    <w:rsid w:val="00423C5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7"/>
    <w:uiPriority w:val="99"/>
    <w:rsid w:val="00423C5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7"/>
    <w:uiPriority w:val="99"/>
    <w:rsid w:val="00423C5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7"/>
    <w:uiPriority w:val="99"/>
    <w:rsid w:val="00423C5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7"/>
    <w:uiPriority w:val="99"/>
    <w:rsid w:val="00423C5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423C56"/>
    <w:rPr>
      <w:sz w:val="18"/>
    </w:rPr>
  </w:style>
  <w:style w:type="character" w:customStyle="1" w:styleId="EndnoteTextChar">
    <w:name w:val="Endnote Text Char"/>
    <w:uiPriority w:val="99"/>
    <w:rsid w:val="00423C56"/>
    <w:rPr>
      <w:sz w:val="20"/>
    </w:rPr>
  </w:style>
  <w:style w:type="paragraph" w:styleId="affffffe">
    <w:name w:val="table of figures"/>
    <w:basedOn w:val="a5"/>
    <w:next w:val="a5"/>
    <w:uiPriority w:val="99"/>
    <w:unhideWhenUsed/>
    <w:rsid w:val="00423C56"/>
    <w:pPr>
      <w:jc w:val="both"/>
    </w:pPr>
    <w:rPr>
      <w:sz w:val="24"/>
      <w:szCs w:val="24"/>
    </w:rPr>
  </w:style>
  <w:style w:type="paragraph" w:customStyle="1" w:styleId="afffffff">
    <w:name w:val="Егор"/>
    <w:basedOn w:val="12"/>
    <w:rsid w:val="00423C56"/>
    <w:pPr>
      <w:keepNext w:val="0"/>
      <w:keepLines w:val="0"/>
      <w:pageBreakBefore/>
      <w:spacing w:before="120" w:after="120"/>
      <w:jc w:val="center"/>
      <w:outlineLvl w:val="9"/>
    </w:pPr>
    <w:rPr>
      <w:rFonts w:ascii="Times New Roman" w:eastAsia="Times New Roman" w:hAnsi="Times New Roman" w:cs="Times New Roman"/>
      <w:caps/>
      <w:color w:val="auto"/>
    </w:rPr>
  </w:style>
  <w:style w:type="paragraph" w:customStyle="1" w:styleId="z2">
    <w:name w:val="z2"/>
    <w:basedOn w:val="a5"/>
    <w:rsid w:val="00423C56"/>
    <w:pPr>
      <w:spacing w:before="150" w:after="30"/>
      <w:jc w:val="center"/>
    </w:pPr>
    <w:rPr>
      <w:b/>
      <w:bCs/>
      <w:sz w:val="18"/>
      <w:szCs w:val="18"/>
    </w:rPr>
  </w:style>
  <w:style w:type="paragraph" w:customStyle="1" w:styleId="1fc">
    <w:name w:val="Обычный1"/>
    <w:rsid w:val="00423C56"/>
    <w:pPr>
      <w:widowControl w:val="0"/>
      <w:spacing w:before="120" w:after="0" w:line="240" w:lineRule="auto"/>
      <w:ind w:left="221"/>
      <w:jc w:val="both"/>
    </w:pPr>
    <w:rPr>
      <w:rFonts w:ascii="Times New Roman" w:eastAsia="Times New Roman" w:hAnsi="Times New Roman" w:cs="Times New Roman"/>
      <w:sz w:val="28"/>
      <w:szCs w:val="20"/>
      <w:lang w:val="en-GB" w:eastAsia="ru-RU"/>
    </w:rPr>
  </w:style>
  <w:style w:type="paragraph" w:styleId="afffffff0">
    <w:name w:val="Body Text First Indent"/>
    <w:basedOn w:val="a5"/>
    <w:link w:val="afffffff1"/>
    <w:semiHidden/>
    <w:unhideWhenUsed/>
    <w:rsid w:val="00423C56"/>
    <w:pPr>
      <w:spacing w:after="200" w:line="276" w:lineRule="auto"/>
      <w:ind w:firstLine="360"/>
    </w:pPr>
    <w:rPr>
      <w:sz w:val="24"/>
      <w:szCs w:val="24"/>
    </w:rPr>
  </w:style>
  <w:style w:type="character" w:customStyle="1" w:styleId="afffffff1">
    <w:name w:val="Красная строка Знак"/>
    <w:basedOn w:val="af4"/>
    <w:link w:val="afffffff0"/>
    <w:semiHidden/>
    <w:rsid w:val="00423C56"/>
    <w:rPr>
      <w:sz w:val="24"/>
      <w:szCs w:val="24"/>
    </w:rPr>
  </w:style>
  <w:style w:type="paragraph" w:customStyle="1" w:styleId="0">
    <w:name w:val="КК0"/>
    <w:basedOn w:val="a5"/>
    <w:link w:val="00"/>
    <w:qFormat/>
    <w:rsid w:val="00423C56"/>
    <w:pPr>
      <w:ind w:firstLine="709"/>
      <w:jc w:val="both"/>
    </w:pPr>
    <w:rPr>
      <w:sz w:val="26"/>
      <w:szCs w:val="26"/>
    </w:rPr>
  </w:style>
  <w:style w:type="character" w:customStyle="1" w:styleId="00">
    <w:name w:val="КК0 Знак"/>
    <w:basedOn w:val="a6"/>
    <w:link w:val="0"/>
    <w:rsid w:val="00423C56"/>
    <w:rPr>
      <w:rFonts w:ascii="Times New Roman" w:eastAsia="Times New Roman" w:hAnsi="Times New Roman" w:cs="Times New Roman"/>
      <w:sz w:val="26"/>
      <w:szCs w:val="26"/>
      <w:lang w:eastAsia="ru-RU"/>
    </w:rPr>
  </w:style>
  <w:style w:type="character" w:customStyle="1" w:styleId="FontStyle31">
    <w:name w:val="Font Style31"/>
    <w:basedOn w:val="a6"/>
    <w:rsid w:val="00423C56"/>
    <w:rPr>
      <w:rFonts w:ascii="Times New Roman" w:hAnsi="Times New Roman" w:cs="Times New Roman"/>
      <w:sz w:val="16"/>
      <w:szCs w:val="16"/>
    </w:rPr>
  </w:style>
  <w:style w:type="paragraph" w:customStyle="1" w:styleId="3f4">
    <w:name w:val="Егор3"/>
    <w:basedOn w:val="afffffff"/>
    <w:rsid w:val="00423C56"/>
    <w:pPr>
      <w:pageBreakBefore w:val="0"/>
      <w:spacing w:before="0" w:after="200" w:line="276" w:lineRule="auto"/>
      <w:ind w:firstLine="851"/>
    </w:pPr>
    <w:rPr>
      <w:rFonts w:eastAsia="Calibri"/>
      <w:i/>
      <w:sz w:val="26"/>
      <w:szCs w:val="22"/>
      <w:lang w:eastAsia="en-US"/>
    </w:rPr>
  </w:style>
  <w:style w:type="character" w:customStyle="1" w:styleId="FontStyle15">
    <w:name w:val="Font Style15"/>
    <w:basedOn w:val="a6"/>
    <w:rsid w:val="00423C56"/>
    <w:rPr>
      <w:rFonts w:ascii="Times New Roman" w:hAnsi="Times New Roman" w:cs="Times New Roman" w:hint="default"/>
      <w:sz w:val="26"/>
      <w:szCs w:val="26"/>
    </w:rPr>
  </w:style>
  <w:style w:type="paragraph" w:customStyle="1" w:styleId="2fa">
    <w:name w:val="Знак Знак Знак2 Знак Знак Знак Знак Знак Знак Знак"/>
    <w:basedOn w:val="a5"/>
    <w:rsid w:val="00423C56"/>
    <w:pPr>
      <w:jc w:val="both"/>
    </w:pPr>
    <w:rPr>
      <w:rFonts w:ascii="Verdana" w:hAnsi="Verdana" w:cs="Verdana"/>
      <w:lang w:val="en-US" w:eastAsia="en-US"/>
    </w:rPr>
  </w:style>
  <w:style w:type="character" w:customStyle="1" w:styleId="1fd">
    <w:name w:val="Схема документа Знак1"/>
    <w:basedOn w:val="a6"/>
    <w:uiPriority w:val="99"/>
    <w:semiHidden/>
    <w:rsid w:val="00423C56"/>
    <w:rPr>
      <w:rFonts w:ascii="Tahoma" w:eastAsia="Times New Roman" w:hAnsi="Tahoma" w:cs="Tahoma"/>
      <w:sz w:val="16"/>
      <w:szCs w:val="16"/>
      <w:lang w:eastAsia="ru-RU"/>
    </w:rPr>
  </w:style>
  <w:style w:type="paragraph" w:customStyle="1" w:styleId="afffffff2">
    <w:name w:val="заголовок таблицы"/>
    <w:basedOn w:val="a5"/>
    <w:link w:val="afffffff3"/>
    <w:rsid w:val="00423C56"/>
    <w:pPr>
      <w:spacing w:line="312" w:lineRule="auto"/>
      <w:jc w:val="center"/>
    </w:pPr>
    <w:rPr>
      <w:b/>
      <w:sz w:val="26"/>
      <w:szCs w:val="24"/>
    </w:rPr>
  </w:style>
  <w:style w:type="character" w:customStyle="1" w:styleId="afffffff3">
    <w:name w:val="заголовок таблицы Знак"/>
    <w:link w:val="afffffff2"/>
    <w:rsid w:val="00423C56"/>
    <w:rPr>
      <w:rFonts w:ascii="Times New Roman" w:eastAsia="Times New Roman" w:hAnsi="Times New Roman" w:cs="Times New Roman"/>
      <w:b/>
      <w:sz w:val="26"/>
      <w:szCs w:val="24"/>
      <w:lang w:eastAsia="ru-RU"/>
    </w:rPr>
  </w:style>
  <w:style w:type="paragraph" w:styleId="2fb">
    <w:name w:val="Quote"/>
    <w:basedOn w:val="a5"/>
    <w:next w:val="a5"/>
    <w:link w:val="2fc"/>
    <w:uiPriority w:val="29"/>
    <w:qFormat/>
    <w:rsid w:val="00423C56"/>
    <w:pPr>
      <w:jc w:val="both"/>
    </w:pPr>
    <w:rPr>
      <w:rFonts w:ascii="Calibri" w:eastAsia="Calibri" w:hAnsi="Calibri"/>
      <w:i/>
      <w:iCs/>
      <w:color w:val="000000"/>
      <w:sz w:val="24"/>
      <w:szCs w:val="24"/>
      <w:lang w:eastAsia="en-US"/>
    </w:rPr>
  </w:style>
  <w:style w:type="character" w:customStyle="1" w:styleId="2fc">
    <w:name w:val="Цитата 2 Знак"/>
    <w:basedOn w:val="a6"/>
    <w:link w:val="2fb"/>
    <w:uiPriority w:val="29"/>
    <w:rsid w:val="00423C56"/>
    <w:rPr>
      <w:rFonts w:ascii="Calibri" w:eastAsia="Calibri" w:hAnsi="Calibri" w:cs="Times New Roman"/>
      <w:i/>
      <w:iCs/>
      <w:color w:val="000000"/>
      <w:sz w:val="24"/>
      <w:szCs w:val="24"/>
    </w:rPr>
  </w:style>
  <w:style w:type="paragraph" w:customStyle="1" w:styleId="afffffff4">
    <w:name w:val="ПодзаголовокКАТЯ"/>
    <w:basedOn w:val="afc"/>
    <w:qFormat/>
    <w:rsid w:val="00423C56"/>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Times New Roman" w:eastAsia="Times New Roman" w:hAnsi="Times New Roman" w:cs="Times New Roman"/>
      <w:b w:val="0"/>
      <w:bCs w:val="0"/>
      <w:i/>
      <w:caps w:val="0"/>
      <w:color w:val="auto"/>
      <w:spacing w:val="0"/>
      <w:sz w:val="26"/>
      <w:szCs w:val="26"/>
      <w:bdr w:val="none" w:sz="0" w:space="0" w:color="auto"/>
      <w:lang w:eastAsia="en-US"/>
    </w:rPr>
  </w:style>
  <w:style w:type="character" w:customStyle="1" w:styleId="afffffff5">
    <w:name w:val="Текст концевой сноски Знак"/>
    <w:link w:val="afffffff6"/>
    <w:uiPriority w:val="99"/>
    <w:semiHidden/>
    <w:rsid w:val="00423C56"/>
    <w:rPr>
      <w:rFonts w:ascii="Calibri" w:eastAsia="Calibri" w:hAnsi="Calibri" w:cs="Times New Roman"/>
      <w:sz w:val="20"/>
      <w:szCs w:val="20"/>
    </w:rPr>
  </w:style>
  <w:style w:type="paragraph" w:styleId="afffffff6">
    <w:name w:val="endnote text"/>
    <w:basedOn w:val="a5"/>
    <w:link w:val="afffffff5"/>
    <w:uiPriority w:val="99"/>
    <w:semiHidden/>
    <w:unhideWhenUsed/>
    <w:rsid w:val="00423C56"/>
    <w:pPr>
      <w:jc w:val="both"/>
    </w:pPr>
    <w:rPr>
      <w:rFonts w:ascii="Calibri" w:eastAsia="Calibri" w:hAnsi="Calibri"/>
      <w:lang w:eastAsia="en-US"/>
    </w:rPr>
  </w:style>
  <w:style w:type="character" w:customStyle="1" w:styleId="1fe">
    <w:name w:val="Текст концевой сноски Знак1"/>
    <w:basedOn w:val="a6"/>
    <w:link w:val="afffffff6"/>
    <w:uiPriority w:val="99"/>
    <w:semiHidden/>
    <w:rsid w:val="00423C56"/>
    <w:rPr>
      <w:rFonts w:ascii="Times New Roman" w:eastAsia="Times New Roman" w:hAnsi="Times New Roman" w:cs="Times New Roman"/>
      <w:sz w:val="20"/>
      <w:szCs w:val="20"/>
      <w:lang w:eastAsia="ru-RU"/>
    </w:rPr>
  </w:style>
  <w:style w:type="paragraph" w:customStyle="1" w:styleId="afffffff7">
    <w:name w:val="Новый абзац"/>
    <w:basedOn w:val="a5"/>
    <w:link w:val="2fd"/>
    <w:rsid w:val="00423C56"/>
    <w:pPr>
      <w:ind w:firstLine="567"/>
      <w:jc w:val="both"/>
    </w:pPr>
    <w:rPr>
      <w:rFonts w:ascii="Arial" w:hAnsi="Arial"/>
      <w:sz w:val="24"/>
    </w:rPr>
  </w:style>
  <w:style w:type="character" w:customStyle="1" w:styleId="2fd">
    <w:name w:val="Новый абзац Знак2"/>
    <w:link w:val="afffffff7"/>
    <w:rsid w:val="00423C56"/>
    <w:rPr>
      <w:rFonts w:ascii="Arial" w:eastAsia="Times New Roman" w:hAnsi="Arial" w:cs="Times New Roman"/>
      <w:sz w:val="24"/>
      <w:szCs w:val="20"/>
      <w:lang w:eastAsia="ru-RU"/>
    </w:rPr>
  </w:style>
  <w:style w:type="paragraph" w:customStyle="1" w:styleId="1ff">
    <w:name w:val="Подзаголовок1катя"/>
    <w:basedOn w:val="afc"/>
    <w:qFormat/>
    <w:rsid w:val="00423C56"/>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709"/>
      <w:jc w:val="center"/>
      <w:outlineLvl w:val="1"/>
    </w:pPr>
    <w:rPr>
      <w:rFonts w:ascii="Times New Roman" w:eastAsia="Times New Roman" w:hAnsi="Times New Roman" w:cs="Times New Roman"/>
      <w:b w:val="0"/>
      <w:bCs w:val="0"/>
      <w:caps w:val="0"/>
      <w:color w:val="auto"/>
      <w:spacing w:val="0"/>
      <w:sz w:val="26"/>
      <w:szCs w:val="26"/>
      <w:u w:val="single"/>
      <w:bdr w:val="none" w:sz="0" w:space="0" w:color="auto"/>
    </w:rPr>
  </w:style>
  <w:style w:type="paragraph" w:customStyle="1" w:styleId="2fe">
    <w:name w:val="Егор2"/>
    <w:basedOn w:val="30"/>
    <w:link w:val="2ff"/>
    <w:rsid w:val="00423C56"/>
    <w:pPr>
      <w:spacing w:before="120" w:after="120"/>
      <w:ind w:left="1429" w:hanging="720"/>
      <w:jc w:val="center"/>
      <w:outlineLvl w:val="9"/>
    </w:pPr>
    <w:rPr>
      <w:rFonts w:ascii="Times New Roman" w:eastAsia="Times New Roman" w:hAnsi="Times New Roman" w:cs="Times New Roman"/>
      <w:b w:val="0"/>
      <w:i/>
      <w:color w:val="auto"/>
      <w:szCs w:val="26"/>
      <w:lang w:eastAsia="en-US"/>
    </w:rPr>
  </w:style>
  <w:style w:type="character" w:customStyle="1" w:styleId="2ff">
    <w:name w:val="Егор2 Знак"/>
    <w:link w:val="2fe"/>
    <w:rsid w:val="00423C56"/>
    <w:rPr>
      <w:rFonts w:ascii="Times New Roman" w:eastAsia="Times New Roman" w:hAnsi="Times New Roman" w:cs="Times New Roman"/>
      <w:bCs/>
      <w:i/>
      <w:sz w:val="24"/>
      <w:szCs w:val="26"/>
    </w:rPr>
  </w:style>
  <w:style w:type="character" w:customStyle="1" w:styleId="S3">
    <w:name w:val="S_Маркированный Знак"/>
    <w:basedOn w:val="a6"/>
    <w:link w:val="S2"/>
    <w:rsid w:val="00423C56"/>
    <w:rPr>
      <w:rFonts w:ascii="Times New Roman" w:eastAsia="Times New Roman" w:hAnsi="Times New Roman" w:cs="Times New Roman"/>
      <w:w w:val="109"/>
      <w:sz w:val="24"/>
      <w:szCs w:val="24"/>
      <w:lang w:eastAsia="ar-SA"/>
    </w:rPr>
  </w:style>
  <w:style w:type="paragraph" w:customStyle="1" w:styleId="1ff0">
    <w:name w:val="Абзац списка1"/>
    <w:basedOn w:val="a5"/>
    <w:qFormat/>
    <w:rsid w:val="00423C56"/>
    <w:pPr>
      <w:spacing w:before="100" w:beforeAutospacing="1" w:after="100" w:afterAutospacing="1"/>
      <w:ind w:firstLine="709"/>
      <w:contextualSpacing/>
      <w:jc w:val="both"/>
    </w:pPr>
    <w:rPr>
      <w:rFonts w:ascii="Arial Narrow" w:eastAsia="Calibri" w:hAnsi="Arial Narrow"/>
      <w:sz w:val="28"/>
      <w:szCs w:val="24"/>
      <w:lang w:eastAsia="en-US"/>
    </w:rPr>
  </w:style>
  <w:style w:type="paragraph" w:customStyle="1" w:styleId="Tabl">
    <w:name w:val="Tabl"/>
    <w:basedOn w:val="a5"/>
    <w:rsid w:val="00423C56"/>
    <w:pPr>
      <w:keepNext/>
      <w:jc w:val="right"/>
    </w:pPr>
    <w:rPr>
      <w:rFonts w:ascii="Trebuchet MS" w:hAnsi="Trebuchet MS"/>
      <w:i/>
      <w:sz w:val="24"/>
      <w:szCs w:val="24"/>
    </w:rPr>
  </w:style>
  <w:style w:type="paragraph" w:customStyle="1" w:styleId="Tabn">
    <w:name w:val="Tab_n"/>
    <w:basedOn w:val="a5"/>
    <w:link w:val="Tabn2"/>
    <w:rsid w:val="00423C56"/>
    <w:pPr>
      <w:keepNext/>
      <w:jc w:val="center"/>
    </w:pPr>
    <w:rPr>
      <w:rFonts w:ascii="Trebuchet MS" w:hAnsi="Trebuchet MS"/>
      <w:i/>
      <w:sz w:val="24"/>
      <w:szCs w:val="24"/>
      <w:lang w:eastAsia="en-US"/>
    </w:rPr>
  </w:style>
  <w:style w:type="character" w:customStyle="1" w:styleId="Tabn2">
    <w:name w:val="Tab_n Знак2"/>
    <w:link w:val="Tabn"/>
    <w:rsid w:val="00423C56"/>
    <w:rPr>
      <w:rFonts w:ascii="Trebuchet MS" w:eastAsia="Times New Roman" w:hAnsi="Trebuchet MS" w:cs="Times New Roman"/>
      <w:i/>
      <w:sz w:val="24"/>
      <w:szCs w:val="24"/>
    </w:rPr>
  </w:style>
  <w:style w:type="character" w:customStyle="1" w:styleId="FontStyle80">
    <w:name w:val="Font Style80"/>
    <w:rsid w:val="00423C56"/>
    <w:rPr>
      <w:rFonts w:ascii="Times New Roman" w:hAnsi="Times New Roman" w:cs="Times New Roman"/>
      <w:b/>
      <w:bCs/>
      <w:sz w:val="26"/>
      <w:szCs w:val="26"/>
    </w:rPr>
  </w:style>
  <w:style w:type="paragraph" w:customStyle="1" w:styleId="4b">
    <w:name w:val="Егор4"/>
    <w:basedOn w:val="a5"/>
    <w:qFormat/>
    <w:rsid w:val="00423C56"/>
    <w:pPr>
      <w:ind w:firstLine="851"/>
      <w:jc w:val="center"/>
    </w:pPr>
    <w:rPr>
      <w:rFonts w:eastAsia="Calibri"/>
      <w:sz w:val="26"/>
      <w:szCs w:val="24"/>
      <w:u w:val="single"/>
      <w:lang w:eastAsia="en-US"/>
    </w:rPr>
  </w:style>
  <w:style w:type="paragraph" w:customStyle="1" w:styleId="f">
    <w:name w:val="f"/>
    <w:basedOn w:val="a5"/>
    <w:rsid w:val="00423C56"/>
    <w:pPr>
      <w:spacing w:before="100" w:beforeAutospacing="1" w:after="100" w:afterAutospacing="1"/>
      <w:jc w:val="both"/>
    </w:pPr>
    <w:rPr>
      <w:sz w:val="24"/>
      <w:szCs w:val="24"/>
    </w:rPr>
  </w:style>
  <w:style w:type="paragraph" w:customStyle="1" w:styleId="oblasttxt">
    <w:name w:val="oblasttxt"/>
    <w:basedOn w:val="a5"/>
    <w:rsid w:val="00423C56"/>
    <w:pPr>
      <w:spacing w:before="100" w:beforeAutospacing="1" w:after="100" w:afterAutospacing="1"/>
      <w:jc w:val="both"/>
    </w:pPr>
    <w:rPr>
      <w:sz w:val="24"/>
      <w:szCs w:val="24"/>
    </w:rPr>
  </w:style>
  <w:style w:type="paragraph" w:customStyle="1" w:styleId="Style4">
    <w:name w:val="Style4"/>
    <w:basedOn w:val="a5"/>
    <w:rsid w:val="00423C56"/>
    <w:pPr>
      <w:widowControl w:val="0"/>
      <w:spacing w:line="334" w:lineRule="exact"/>
      <w:ind w:firstLine="746"/>
      <w:jc w:val="both"/>
    </w:pPr>
    <w:rPr>
      <w:sz w:val="24"/>
      <w:szCs w:val="24"/>
    </w:rPr>
  </w:style>
  <w:style w:type="table" w:styleId="-3">
    <w:name w:val="Light List Accent 3"/>
    <w:basedOn w:val="a7"/>
    <w:uiPriority w:val="61"/>
    <w:rsid w:val="00423C56"/>
    <w:pPr>
      <w:spacing w:before="120" w:after="0" w:line="240" w:lineRule="auto"/>
      <w:ind w:left="221"/>
      <w:jc w:val="both"/>
    </w:pPr>
    <w:rPr>
      <w:rFonts w:eastAsiaTheme="minorEastAsia"/>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1">
    <w:name w:val="Светлый список - Акцент 11"/>
    <w:basedOn w:val="a7"/>
    <w:uiPriority w:val="61"/>
    <w:rsid w:val="00423C56"/>
    <w:pPr>
      <w:spacing w:before="120" w:after="0" w:line="240" w:lineRule="auto"/>
      <w:ind w:left="221"/>
      <w:jc w:val="both"/>
    </w:pPr>
    <w:rPr>
      <w:rFonts w:eastAsiaTheme="minorEastAsia"/>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sing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5"/>
    <w:uiPriority w:val="40"/>
    <w:qFormat/>
    <w:rsid w:val="00423C56"/>
    <w:pPr>
      <w:tabs>
        <w:tab w:val="decimal" w:pos="360"/>
      </w:tabs>
      <w:jc w:val="both"/>
    </w:pPr>
    <w:rPr>
      <w:rFonts w:eastAsiaTheme="minorHAnsi"/>
      <w:sz w:val="24"/>
      <w:szCs w:val="24"/>
    </w:rPr>
  </w:style>
  <w:style w:type="character" w:styleId="afffffff8">
    <w:name w:val="Subtle Emphasis"/>
    <w:basedOn w:val="a6"/>
    <w:uiPriority w:val="19"/>
    <w:qFormat/>
    <w:rsid w:val="00423C56"/>
    <w:rPr>
      <w:i/>
      <w:iCs/>
      <w:color w:val="000000" w:themeColor="text1"/>
    </w:rPr>
  </w:style>
  <w:style w:type="table" w:customStyle="1" w:styleId="-112">
    <w:name w:val="Светлая заливка - Акцент 11"/>
    <w:basedOn w:val="a7"/>
    <w:uiPriority w:val="60"/>
    <w:rsid w:val="00423C56"/>
    <w:pPr>
      <w:spacing w:before="120" w:after="0" w:line="240" w:lineRule="auto"/>
      <w:ind w:left="221"/>
      <w:jc w:val="both"/>
    </w:pPr>
    <w:rPr>
      <w:rFonts w:eastAsiaTheme="minorEastAsia"/>
      <w:color w:val="4F81BD" w:themeColor="accent1"/>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F81BD" w:themeColor="accent1"/>
          <w:left w:val="none" w:sz="4" w:space="0" w:color="000000"/>
          <w:bottom w:val="single" w:sz="8" w:space="0" w:color="4F81BD"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hemeFill="accent1" w:themeFillTint="3F"/>
      </w:tcPr>
    </w:tblStylePr>
  </w:style>
  <w:style w:type="paragraph" w:customStyle="1" w:styleId="afffffff9">
    <w:name w:val="в таблице"/>
    <w:basedOn w:val="a5"/>
    <w:rsid w:val="00423C56"/>
    <w:pPr>
      <w:jc w:val="both"/>
    </w:pPr>
    <w:rPr>
      <w:rFonts w:cs="Calibri"/>
      <w:szCs w:val="24"/>
      <w:lang w:eastAsia="ar-SA"/>
    </w:rPr>
  </w:style>
  <w:style w:type="paragraph" w:customStyle="1" w:styleId="2ff0">
    <w:name w:val="Текст2"/>
    <w:basedOn w:val="a5"/>
    <w:rsid w:val="00423C56"/>
    <w:pPr>
      <w:jc w:val="both"/>
    </w:pPr>
    <w:rPr>
      <w:rFonts w:ascii="Courier New" w:hAnsi="Courier New"/>
    </w:rPr>
  </w:style>
  <w:style w:type="paragraph" w:customStyle="1" w:styleId="S4">
    <w:name w:val="S_Таблица"/>
    <w:basedOn w:val="a5"/>
    <w:rsid w:val="00423C56"/>
    <w:pPr>
      <w:tabs>
        <w:tab w:val="num" w:pos="720"/>
      </w:tabs>
      <w:spacing w:line="360" w:lineRule="auto"/>
      <w:jc w:val="right"/>
    </w:pPr>
    <w:rPr>
      <w:rFonts w:cs="Calibri"/>
      <w:sz w:val="24"/>
      <w:szCs w:val="24"/>
      <w:lang w:eastAsia="ar-SA"/>
    </w:rPr>
  </w:style>
  <w:style w:type="paragraph" w:customStyle="1" w:styleId="Main">
    <w:name w:val="Main"/>
    <w:link w:val="Main0"/>
    <w:rsid w:val="00423C56"/>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6"/>
    <w:link w:val="Main"/>
    <w:rsid w:val="00423C56"/>
    <w:rPr>
      <w:rFonts w:ascii="Times New Roman" w:eastAsia="Times New Roman" w:hAnsi="Times New Roman" w:cs="Tahoma"/>
      <w:sz w:val="24"/>
      <w:szCs w:val="16"/>
      <w:lang w:eastAsia="ru-RU"/>
    </w:rPr>
  </w:style>
  <w:style w:type="paragraph" w:customStyle="1" w:styleId="063">
    <w:name w:val="Стиль Первая строка:  063 см"/>
    <w:basedOn w:val="a5"/>
    <w:rsid w:val="00423C56"/>
    <w:pPr>
      <w:ind w:firstLine="360"/>
      <w:jc w:val="both"/>
    </w:pPr>
    <w:rPr>
      <w:rFonts w:ascii="Arial" w:hAnsi="Arial"/>
      <w:sz w:val="24"/>
    </w:rPr>
  </w:style>
  <w:style w:type="paragraph" w:customStyle="1" w:styleId="afffffffa">
    <w:name w:val="Содержимое таблицы"/>
    <w:basedOn w:val="a5"/>
    <w:rsid w:val="00423C56"/>
    <w:pPr>
      <w:suppressLineNumbers/>
      <w:jc w:val="both"/>
    </w:pPr>
    <w:rPr>
      <w:rFonts w:ascii="Calibri" w:hAnsi="Calibri" w:cs="Calibri"/>
      <w:sz w:val="24"/>
      <w:szCs w:val="24"/>
      <w:lang w:eastAsia="ar-SA"/>
    </w:rPr>
  </w:style>
  <w:style w:type="paragraph" w:customStyle="1" w:styleId="216">
    <w:name w:val="Основной текст с отступом 21"/>
    <w:basedOn w:val="a5"/>
    <w:rsid w:val="00423C56"/>
    <w:pPr>
      <w:ind w:firstLine="720"/>
      <w:jc w:val="both"/>
    </w:pPr>
    <w:rPr>
      <w:sz w:val="24"/>
      <w:lang w:eastAsia="ar-SA"/>
    </w:rPr>
  </w:style>
  <w:style w:type="paragraph" w:customStyle="1" w:styleId="font10">
    <w:name w:val="font10"/>
    <w:basedOn w:val="a5"/>
    <w:rsid w:val="00423C56"/>
    <w:pPr>
      <w:spacing w:before="100" w:beforeAutospacing="1" w:after="100" w:afterAutospacing="1"/>
    </w:pPr>
    <w:rPr>
      <w:sz w:val="24"/>
      <w:szCs w:val="24"/>
    </w:rPr>
  </w:style>
  <w:style w:type="paragraph" w:customStyle="1" w:styleId="imp">
    <w:name w:val="imp"/>
    <w:basedOn w:val="a5"/>
    <w:rsid w:val="00423C56"/>
    <w:pPr>
      <w:spacing w:before="100" w:beforeAutospacing="1" w:after="100" w:afterAutospacing="1"/>
    </w:pPr>
    <w:rPr>
      <w:sz w:val="24"/>
      <w:szCs w:val="24"/>
    </w:rPr>
  </w:style>
  <w:style w:type="paragraph" w:customStyle="1" w:styleId="u">
    <w:name w:val="u"/>
    <w:basedOn w:val="a5"/>
    <w:rsid w:val="00423C56"/>
    <w:pPr>
      <w:spacing w:before="100" w:beforeAutospacing="1" w:after="100" w:afterAutospacing="1"/>
    </w:pPr>
    <w:rPr>
      <w:sz w:val="24"/>
      <w:szCs w:val="24"/>
    </w:rPr>
  </w:style>
  <w:style w:type="paragraph" w:customStyle="1" w:styleId="text">
    <w:name w:val="text"/>
    <w:basedOn w:val="a5"/>
    <w:rsid w:val="00423C56"/>
    <w:pPr>
      <w:spacing w:before="100" w:beforeAutospacing="1" w:after="100" w:afterAutospacing="1"/>
    </w:pPr>
    <w:rPr>
      <w:sz w:val="24"/>
      <w:szCs w:val="24"/>
    </w:rPr>
  </w:style>
  <w:style w:type="character" w:customStyle="1" w:styleId="WW8Num1z1">
    <w:name w:val="WW8Num1z1"/>
    <w:rsid w:val="00423C56"/>
    <w:rPr>
      <w:rFonts w:ascii="Courier New" w:hAnsi="Courier New" w:cs="Courier New"/>
    </w:rPr>
  </w:style>
  <w:style w:type="character" w:customStyle="1" w:styleId="FontStyle38">
    <w:name w:val="Font Style38"/>
    <w:uiPriority w:val="99"/>
    <w:rsid w:val="00423C56"/>
    <w:rPr>
      <w:rFonts w:ascii="Arial" w:hAnsi="Arial" w:cs="Arial"/>
      <w:sz w:val="22"/>
      <w:szCs w:val="22"/>
    </w:rPr>
  </w:style>
  <w:style w:type="paragraph" w:customStyle="1" w:styleId="uni">
    <w:name w:val="uni"/>
    <w:basedOn w:val="a5"/>
    <w:rsid w:val="00423C56"/>
    <w:pPr>
      <w:spacing w:before="100" w:beforeAutospacing="1" w:after="100" w:afterAutospacing="1"/>
    </w:pPr>
    <w:rPr>
      <w:sz w:val="24"/>
      <w:szCs w:val="24"/>
    </w:rPr>
  </w:style>
  <w:style w:type="paragraph" w:customStyle="1" w:styleId="unip">
    <w:name w:val="unip"/>
    <w:basedOn w:val="a5"/>
    <w:rsid w:val="00423C56"/>
    <w:pPr>
      <w:spacing w:before="100" w:beforeAutospacing="1" w:after="100" w:afterAutospacing="1"/>
    </w:pPr>
    <w:rPr>
      <w:sz w:val="24"/>
      <w:szCs w:val="24"/>
    </w:rPr>
  </w:style>
  <w:style w:type="paragraph" w:customStyle="1" w:styleId="afffffffb">
    <w:name w:val="Основной стиль записки"/>
    <w:basedOn w:val="a5"/>
    <w:qFormat/>
    <w:rsid w:val="00423C56"/>
    <w:pPr>
      <w:ind w:firstLine="709"/>
      <w:jc w:val="both"/>
    </w:pPr>
    <w:rPr>
      <w:sz w:val="24"/>
      <w:szCs w:val="24"/>
    </w:rPr>
  </w:style>
  <w:style w:type="paragraph" w:customStyle="1" w:styleId="osntext">
    <w:name w:val="osn_text"/>
    <w:basedOn w:val="a5"/>
    <w:rsid w:val="00423C56"/>
    <w:pPr>
      <w:spacing w:before="100" w:beforeAutospacing="1" w:after="100" w:afterAutospacing="1"/>
    </w:pPr>
    <w:rPr>
      <w:sz w:val="24"/>
      <w:szCs w:val="24"/>
    </w:rPr>
  </w:style>
  <w:style w:type="paragraph" w:customStyle="1" w:styleId="123">
    <w:name w:val="осн.текст 12"/>
    <w:basedOn w:val="a5"/>
    <w:link w:val="124"/>
    <w:rsid w:val="00423C56"/>
    <w:pPr>
      <w:ind w:firstLine="851"/>
      <w:jc w:val="both"/>
    </w:pPr>
    <w:rPr>
      <w:rFonts w:ascii="Arial" w:hAnsi="Arial"/>
      <w:sz w:val="24"/>
    </w:rPr>
  </w:style>
  <w:style w:type="character" w:customStyle="1" w:styleId="124">
    <w:name w:val="осн.текст 12 Знак"/>
    <w:basedOn w:val="a6"/>
    <w:link w:val="123"/>
    <w:rsid w:val="00423C56"/>
    <w:rPr>
      <w:rFonts w:ascii="Arial" w:eastAsia="Times New Roman" w:hAnsi="Arial" w:cs="Times New Roman"/>
      <w:sz w:val="24"/>
      <w:szCs w:val="20"/>
      <w:lang w:eastAsia="ru-RU"/>
    </w:rPr>
  </w:style>
  <w:style w:type="table" w:customStyle="1" w:styleId="94">
    <w:name w:val="Сетка таблицы9"/>
    <w:basedOn w:val="a7"/>
    <w:next w:val="affa"/>
    <w:uiPriority w:val="39"/>
    <w:rsid w:val="00423C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7"/>
    <w:next w:val="affa"/>
    <w:uiPriority w:val="39"/>
    <w:rsid w:val="00423C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7"/>
    <w:next w:val="affa"/>
    <w:uiPriority w:val="39"/>
    <w:rsid w:val="00423C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7"/>
    <w:next w:val="affa"/>
    <w:uiPriority w:val="39"/>
    <w:rsid w:val="00423C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7"/>
    <w:next w:val="affa"/>
    <w:uiPriority w:val="39"/>
    <w:rsid w:val="00423C5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7"/>
    <w:next w:val="affa"/>
    <w:uiPriority w:val="39"/>
    <w:rsid w:val="00423C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7"/>
    <w:next w:val="affa"/>
    <w:uiPriority w:val="39"/>
    <w:rsid w:val="00423C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ghlight">
    <w:name w:val="highlight"/>
    <w:basedOn w:val="a6"/>
    <w:rsid w:val="00423C56"/>
  </w:style>
  <w:style w:type="paragraph" w:customStyle="1" w:styleId="headertext">
    <w:name w:val="headertext"/>
    <w:basedOn w:val="a5"/>
    <w:rsid w:val="00423C56"/>
    <w:pPr>
      <w:spacing w:before="100" w:beforeAutospacing="1" w:after="100" w:afterAutospacing="1"/>
    </w:pPr>
    <w:rPr>
      <w:sz w:val="24"/>
      <w:szCs w:val="24"/>
    </w:rPr>
  </w:style>
  <w:style w:type="character" w:customStyle="1" w:styleId="c6">
    <w:name w:val="c6"/>
    <w:basedOn w:val="a6"/>
    <w:rsid w:val="00423C56"/>
  </w:style>
  <w:style w:type="table" w:styleId="3-6">
    <w:name w:val="Medium Grid 3 Accent 6"/>
    <w:basedOn w:val="a7"/>
    <w:uiPriority w:val="69"/>
    <w:rsid w:val="00423C5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F79646" w:themeFill="accent6"/>
      </w:tcPr>
    </w:tblStylePr>
    <w:tblStylePr w:type="lastRow">
      <w:rPr>
        <w:b/>
        <w:bCs/>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F79646" w:themeFill="accent6"/>
      </w:tcPr>
    </w:tblStylePr>
    <w:tblStylePr w:type="firstCol">
      <w:rPr>
        <w:b/>
        <w:bCs/>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F79646" w:themeFill="accent6"/>
      </w:tcPr>
    </w:tblStylePr>
    <w:tblStylePr w:type="lastCol">
      <w:rPr>
        <w:b/>
        <w:bCs/>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statuswrk">
    <w:name w:val="status_wrk"/>
    <w:basedOn w:val="a6"/>
    <w:rsid w:val="00423C56"/>
  </w:style>
  <w:style w:type="table" w:customStyle="1" w:styleId="TableGridReport1">
    <w:name w:val="Table Grid Report1"/>
    <w:basedOn w:val="a7"/>
    <w:next w:val="affa"/>
    <w:uiPriority w:val="59"/>
    <w:rsid w:val="00423C5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0">
    <w:name w:val="Title0"/>
    <w:basedOn w:val="a5"/>
    <w:rsid w:val="00423C56"/>
    <w:pPr>
      <w:spacing w:before="240" w:after="60"/>
      <w:jc w:val="center"/>
    </w:pPr>
    <w:rPr>
      <w:rFonts w:eastAsia="Calibri"/>
      <w:b/>
      <w:bCs/>
      <w:sz w:val="32"/>
      <w:szCs w:val="32"/>
      <w:lang w:eastAsia="zh-CN"/>
    </w:rPr>
  </w:style>
  <w:style w:type="paragraph" w:customStyle="1" w:styleId="2ff1">
    <w:name w:val="Заголовок (Уровень 2)"/>
    <w:basedOn w:val="a5"/>
    <w:next w:val="af3"/>
    <w:link w:val="2ff2"/>
    <w:qFormat/>
    <w:rsid w:val="00423C56"/>
    <w:pPr>
      <w:ind w:firstLine="709"/>
      <w:jc w:val="center"/>
      <w:outlineLvl w:val="0"/>
    </w:pPr>
    <w:rPr>
      <w:bCs/>
      <w:i/>
      <w:sz w:val="24"/>
      <w:szCs w:val="24"/>
    </w:rPr>
  </w:style>
  <w:style w:type="character" w:customStyle="1" w:styleId="2ff2">
    <w:name w:val="Заголовок (Уровень 2) Знак"/>
    <w:basedOn w:val="a6"/>
    <w:link w:val="2ff1"/>
    <w:rsid w:val="00423C56"/>
    <w:rPr>
      <w:rFonts w:ascii="Times New Roman" w:eastAsia="Times New Roman" w:hAnsi="Times New Roman" w:cs="Times New Roman"/>
      <w:bCs/>
      <w:i/>
      <w:sz w:val="24"/>
      <w:szCs w:val="24"/>
      <w:lang w:eastAsia="ru-RU"/>
    </w:rPr>
  </w:style>
  <w:style w:type="paragraph" w:customStyle="1" w:styleId="S5">
    <w:name w:val="S_Обычный жирный"/>
    <w:basedOn w:val="a5"/>
    <w:link w:val="S6"/>
    <w:qFormat/>
    <w:rsid w:val="00423C56"/>
    <w:pPr>
      <w:ind w:firstLine="709"/>
      <w:jc w:val="both"/>
    </w:pPr>
    <w:rPr>
      <w:sz w:val="28"/>
      <w:szCs w:val="24"/>
    </w:rPr>
  </w:style>
  <w:style w:type="character" w:customStyle="1" w:styleId="S6">
    <w:name w:val="S_Обычный жирный Знак"/>
    <w:link w:val="S5"/>
    <w:rsid w:val="00423C56"/>
    <w:rPr>
      <w:rFonts w:ascii="Times New Roman" w:eastAsia="Times New Roman" w:hAnsi="Times New Roman" w:cs="Times New Roman"/>
      <w:sz w:val="28"/>
      <w:szCs w:val="24"/>
      <w:lang w:eastAsia="ru-RU"/>
    </w:rPr>
  </w:style>
  <w:style w:type="paragraph" w:customStyle="1" w:styleId="115">
    <w:name w:val="Табличный_боковик_11"/>
    <w:link w:val="116"/>
    <w:qFormat/>
    <w:rsid w:val="00423C56"/>
    <w:pPr>
      <w:spacing w:after="0" w:line="240" w:lineRule="auto"/>
    </w:pPr>
    <w:rPr>
      <w:rFonts w:ascii="Times New Roman" w:eastAsia="Times New Roman" w:hAnsi="Times New Roman" w:cs="Times New Roman"/>
      <w:szCs w:val="24"/>
      <w:lang w:eastAsia="ru-RU"/>
    </w:rPr>
  </w:style>
  <w:style w:type="character" w:customStyle="1" w:styleId="116">
    <w:name w:val="Табличный_боковик_11 Знак"/>
    <w:link w:val="115"/>
    <w:rsid w:val="00423C56"/>
    <w:rPr>
      <w:rFonts w:ascii="Times New Roman" w:eastAsia="Times New Roman" w:hAnsi="Times New Roman" w:cs="Times New Roman"/>
      <w:szCs w:val="24"/>
      <w:lang w:eastAsia="ru-RU"/>
    </w:rPr>
  </w:style>
  <w:style w:type="character" w:customStyle="1" w:styleId="ArNar">
    <w:name w:val="Обычный ArNar Знак"/>
    <w:basedOn w:val="a6"/>
    <w:link w:val="ArNar0"/>
    <w:rsid w:val="00423C56"/>
    <w:rPr>
      <w:rFonts w:ascii="Arial Narrow" w:hAnsi="Arial Narrow"/>
      <w:color w:val="000000"/>
    </w:rPr>
  </w:style>
  <w:style w:type="paragraph" w:customStyle="1" w:styleId="ArNar0">
    <w:name w:val="Обычный ArNar"/>
    <w:basedOn w:val="a5"/>
    <w:link w:val="ArNar"/>
    <w:rsid w:val="00423C56"/>
    <w:pPr>
      <w:ind w:firstLine="709"/>
      <w:jc w:val="both"/>
    </w:pPr>
    <w:rPr>
      <w:rFonts w:ascii="Arial Narrow" w:eastAsiaTheme="minorHAnsi" w:hAnsi="Arial Narrow" w:cstheme="minorBidi"/>
      <w:color w:val="000000"/>
      <w:sz w:val="22"/>
      <w:szCs w:val="22"/>
      <w:lang w:eastAsia="en-US"/>
    </w:rPr>
  </w:style>
  <w:style w:type="paragraph" w:customStyle="1" w:styleId="2ff3">
    <w:name w:val="Текст с интервалом 2"/>
    <w:basedOn w:val="ArNar0"/>
    <w:rsid w:val="00423C56"/>
    <w:pPr>
      <w:spacing w:before="60"/>
    </w:pPr>
  </w:style>
  <w:style w:type="paragraph" w:customStyle="1" w:styleId="Heading">
    <w:name w:val="Heading"/>
    <w:rsid w:val="00423C56"/>
    <w:pPr>
      <w:spacing w:after="0" w:line="240" w:lineRule="auto"/>
    </w:pPr>
    <w:rPr>
      <w:rFonts w:ascii="Arial" w:eastAsia="Times New Roman" w:hAnsi="Arial" w:cs="Times New Roman"/>
      <w:b/>
      <w:szCs w:val="20"/>
      <w:lang w:eastAsia="ru-RU"/>
    </w:rPr>
  </w:style>
  <w:style w:type="table" w:customStyle="1" w:styleId="TableGridReport2">
    <w:name w:val="Table Grid Report2"/>
    <w:basedOn w:val="a7"/>
    <w:next w:val="affa"/>
    <w:rsid w:val="00423C5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1">
    <w:name w:val="Основной текст с отступом.Основной текст 1.Нумерованный список !!.Надин стиль"/>
    <w:basedOn w:val="a5"/>
    <w:rsid w:val="00423C56"/>
    <w:pPr>
      <w:spacing w:after="120"/>
      <w:ind w:firstLine="709"/>
      <w:jc w:val="both"/>
    </w:pPr>
    <w:rPr>
      <w:rFonts w:ascii="Arial" w:hAnsi="Arial" w:cs="Calibri"/>
      <w:sz w:val="26"/>
      <w:lang w:eastAsia="ar-SA"/>
    </w:rPr>
  </w:style>
  <w:style w:type="paragraph" w:customStyle="1" w:styleId="afffffffc">
    <w:name w:val="Мария"/>
    <w:basedOn w:val="a5"/>
    <w:uiPriority w:val="99"/>
    <w:rsid w:val="00423C56"/>
    <w:pPr>
      <w:spacing w:before="240" w:after="120"/>
      <w:ind w:firstLine="709"/>
      <w:jc w:val="both"/>
    </w:pPr>
    <w:rPr>
      <w:sz w:val="26"/>
      <w:szCs w:val="26"/>
    </w:rPr>
  </w:style>
  <w:style w:type="paragraph" w:customStyle="1" w:styleId="341">
    <w:name w:val="Основной текст 34"/>
    <w:basedOn w:val="a5"/>
    <w:rsid w:val="00423C56"/>
    <w:pPr>
      <w:spacing w:after="120"/>
    </w:pPr>
    <w:rPr>
      <w:sz w:val="16"/>
      <w:szCs w:val="16"/>
      <w:lang w:eastAsia="ar-SA"/>
    </w:rPr>
  </w:style>
  <w:style w:type="paragraph" w:customStyle="1" w:styleId="1ff2">
    <w:name w:val="Список маркированный 1"/>
    <w:basedOn w:val="a5"/>
    <w:rsid w:val="00423C56"/>
    <w:pPr>
      <w:tabs>
        <w:tab w:val="left" w:pos="357"/>
      </w:tabs>
      <w:spacing w:line="312" w:lineRule="auto"/>
      <w:jc w:val="both"/>
    </w:pPr>
    <w:rPr>
      <w:sz w:val="24"/>
      <w:szCs w:val="24"/>
      <w:lang w:eastAsia="ar-SA"/>
    </w:rPr>
  </w:style>
  <w:style w:type="paragraph" w:customStyle="1" w:styleId="101">
    <w:name w:val="1 Основной текст 0"/>
    <w:basedOn w:val="a5"/>
    <w:link w:val="10950"/>
    <w:rsid w:val="00423C56"/>
    <w:pPr>
      <w:ind w:firstLine="539"/>
      <w:jc w:val="both"/>
    </w:pPr>
    <w:rPr>
      <w:rFonts w:eastAsia="Calibri"/>
      <w:color w:val="000000"/>
      <w:sz w:val="24"/>
      <w:szCs w:val="24"/>
      <w:lang w:eastAsia="en-US"/>
    </w:rPr>
  </w:style>
  <w:style w:type="character" w:customStyle="1" w:styleId="10950">
    <w:name w:val="1 Основной текст 0;95 ПК;А. Основной текст 0 Знак Знак Знак Знак Знак Знак Знак Знак"/>
    <w:link w:val="101"/>
    <w:rsid w:val="00423C56"/>
    <w:rPr>
      <w:rFonts w:ascii="Times New Roman" w:eastAsia="Calibri" w:hAnsi="Times New Roman" w:cs="Times New Roman"/>
      <w:color w:val="000000"/>
      <w:sz w:val="24"/>
      <w:szCs w:val="24"/>
    </w:rPr>
  </w:style>
  <w:style w:type="paragraph" w:customStyle="1" w:styleId="xl46">
    <w:name w:val="xl46"/>
    <w:basedOn w:val="a5"/>
    <w:rsid w:val="00423C56"/>
    <w:pPr>
      <w:pBdr>
        <w:left w:val="single" w:sz="6" w:space="0" w:color="auto"/>
        <w:bottom w:val="single" w:sz="6" w:space="0" w:color="auto"/>
      </w:pBdr>
      <w:spacing w:before="100" w:after="100"/>
    </w:pPr>
    <w:rPr>
      <w:rFonts w:ascii="Bookman Old Style" w:hAnsi="Bookman Old Style"/>
      <w:b/>
      <w:sz w:val="24"/>
    </w:rPr>
  </w:style>
  <w:style w:type="paragraph" w:customStyle="1" w:styleId="317">
    <w:name w:val="Основной текст с отступом 31"/>
    <w:basedOn w:val="a5"/>
    <w:rsid w:val="00423C56"/>
    <w:pPr>
      <w:spacing w:after="120"/>
      <w:ind w:left="283"/>
    </w:pPr>
    <w:rPr>
      <w:sz w:val="16"/>
      <w:szCs w:val="16"/>
      <w:lang w:eastAsia="ar-SA"/>
    </w:rPr>
  </w:style>
  <w:style w:type="paragraph" w:customStyle="1" w:styleId="323">
    <w:name w:val="Основной текст с отступом 32"/>
    <w:basedOn w:val="a5"/>
    <w:rsid w:val="00423C56"/>
    <w:pPr>
      <w:spacing w:after="120"/>
      <w:ind w:left="283"/>
    </w:pPr>
    <w:rPr>
      <w:sz w:val="16"/>
      <w:szCs w:val="16"/>
      <w:lang w:eastAsia="ar-SA"/>
    </w:rPr>
  </w:style>
  <w:style w:type="paragraph" w:customStyle="1" w:styleId="1ff3">
    <w:name w:val="Красная строка1"/>
    <w:basedOn w:val="a5"/>
    <w:rsid w:val="00423C56"/>
    <w:pPr>
      <w:widowControl w:val="0"/>
      <w:spacing w:after="120"/>
      <w:ind w:firstLine="210"/>
    </w:pPr>
    <w:rPr>
      <w:sz w:val="24"/>
      <w:szCs w:val="24"/>
    </w:rPr>
  </w:style>
  <w:style w:type="character" w:customStyle="1" w:styleId="afffffffd">
    <w:name w:val="Символ сноски"/>
    <w:rsid w:val="00423C56"/>
    <w:rPr>
      <w:vertAlign w:val="superscript"/>
    </w:rPr>
  </w:style>
  <w:style w:type="character" w:styleId="afffffffe">
    <w:name w:val="endnote reference"/>
    <w:basedOn w:val="a6"/>
    <w:uiPriority w:val="99"/>
    <w:semiHidden/>
    <w:unhideWhenUsed/>
    <w:rsid w:val="00423C56"/>
    <w:rPr>
      <w:vertAlign w:val="superscript"/>
    </w:rPr>
  </w:style>
  <w:style w:type="paragraph" w:customStyle="1" w:styleId="affffffff">
    <w:name w:val="Табличный_заголовки"/>
    <w:basedOn w:val="a5"/>
    <w:rsid w:val="00423C56"/>
    <w:pPr>
      <w:keepNext/>
      <w:keepLines/>
      <w:jc w:val="center"/>
    </w:pPr>
    <w:rPr>
      <w:b/>
      <w:bCs/>
      <w:lang w:eastAsia="ar-SA"/>
    </w:rPr>
  </w:style>
  <w:style w:type="paragraph" w:customStyle="1" w:styleId="102">
    <w:name w:val="Табличный_центр_10"/>
    <w:basedOn w:val="a5"/>
    <w:rsid w:val="00423C56"/>
    <w:pPr>
      <w:jc w:val="center"/>
    </w:pPr>
    <w:rPr>
      <w:bCs/>
      <w:szCs w:val="24"/>
      <w:lang w:eastAsia="ar-SA"/>
    </w:rPr>
  </w:style>
  <w:style w:type="paragraph" w:customStyle="1" w:styleId="affffffff0">
    <w:name w:val="ГРАД Табличный текст (ширина)"/>
    <w:basedOn w:val="a5"/>
    <w:rsid w:val="00423C56"/>
    <w:pPr>
      <w:tabs>
        <w:tab w:val="left" w:pos="540"/>
      </w:tabs>
      <w:jc w:val="both"/>
    </w:pPr>
    <w:rPr>
      <w:b/>
      <w:bCs/>
      <w:color w:val="000000"/>
      <w:spacing w:val="4"/>
      <w:szCs w:val="28"/>
    </w:rPr>
  </w:style>
  <w:style w:type="character" w:customStyle="1" w:styleId="affffff1">
    <w:name w:val="Абзац Знак"/>
    <w:link w:val="affffff0"/>
    <w:rsid w:val="00423C56"/>
    <w:rPr>
      <w:rFonts w:ascii="Calibri" w:eastAsia="Times New Roman" w:hAnsi="Calibri" w:cs="Times New Roman"/>
      <w:sz w:val="28"/>
      <w:szCs w:val="20"/>
      <w:lang w:eastAsia="ru-RU"/>
    </w:rPr>
  </w:style>
  <w:style w:type="character" w:customStyle="1" w:styleId="WW-Absatz-Standardschriftart">
    <w:name w:val="WW-Absatz-Standardschriftart"/>
    <w:rsid w:val="00423C56"/>
  </w:style>
  <w:style w:type="paragraph" w:customStyle="1" w:styleId="xl28">
    <w:name w:val="xl28"/>
    <w:basedOn w:val="a5"/>
    <w:rsid w:val="00423C56"/>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ffff1">
    <w:name w:val="Текст записки"/>
    <w:basedOn w:val="a5"/>
    <w:qFormat/>
    <w:rsid w:val="00423C56"/>
    <w:pPr>
      <w:spacing w:after="120" w:line="276" w:lineRule="auto"/>
      <w:ind w:firstLine="567"/>
      <w:jc w:val="both"/>
    </w:pPr>
    <w:rPr>
      <w:rFonts w:eastAsia="Calibri"/>
      <w:sz w:val="24"/>
      <w:szCs w:val="28"/>
      <w:lang w:eastAsia="en-US"/>
    </w:rPr>
  </w:style>
  <w:style w:type="paragraph" w:customStyle="1" w:styleId="333">
    <w:name w:val="Основной текст 33"/>
    <w:basedOn w:val="a5"/>
    <w:rsid w:val="00423C56"/>
    <w:pPr>
      <w:widowControl w:val="0"/>
      <w:spacing w:after="120"/>
    </w:pPr>
    <w:rPr>
      <w:rFonts w:eastAsia="Lucida Sans Unicode"/>
      <w:sz w:val="16"/>
      <w:szCs w:val="16"/>
      <w:lang w:eastAsia="ar-SA"/>
    </w:rPr>
  </w:style>
  <w:style w:type="table" w:customStyle="1" w:styleId="260">
    <w:name w:val="Стиль26"/>
    <w:basedOn w:val="affffffff2"/>
    <w:rsid w:val="00423C56"/>
    <w:pPr>
      <w:jc w:val="left"/>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fffffff2">
    <w:name w:val="Table Contemporary"/>
    <w:basedOn w:val="a7"/>
    <w:uiPriority w:val="99"/>
    <w:semiHidden/>
    <w:unhideWhenUsed/>
    <w:rsid w:val="00423C56"/>
    <w:pPr>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paragraph" w:customStyle="1" w:styleId="Iauiue">
    <w:name w:val="Iau?iue"/>
    <w:uiPriority w:val="99"/>
    <w:rsid w:val="00423C56"/>
    <w:pPr>
      <w:widowControl w:val="0"/>
      <w:spacing w:after="0" w:line="240" w:lineRule="auto"/>
    </w:pPr>
    <w:rPr>
      <w:rFonts w:ascii="Times New Roman" w:eastAsia="Arial" w:hAnsi="Times New Roman" w:cs="Times New Roman"/>
      <w:sz w:val="20"/>
      <w:szCs w:val="20"/>
      <w:lang w:eastAsia="ar-SA"/>
    </w:rPr>
  </w:style>
  <w:style w:type="character" w:customStyle="1" w:styleId="2ff4">
    <w:name w:val="Колонтитул (2)_"/>
    <w:basedOn w:val="a6"/>
    <w:link w:val="2ff5"/>
    <w:rsid w:val="00423C56"/>
    <w:rPr>
      <w:rFonts w:ascii="Times New Roman" w:eastAsia="Times New Roman" w:hAnsi="Times New Roman" w:cs="Times New Roman"/>
      <w:sz w:val="20"/>
      <w:szCs w:val="20"/>
    </w:rPr>
  </w:style>
  <w:style w:type="paragraph" w:customStyle="1" w:styleId="2ff5">
    <w:name w:val="Колонтитул (2)"/>
    <w:basedOn w:val="a5"/>
    <w:link w:val="2ff4"/>
    <w:rsid w:val="00423C56"/>
    <w:pPr>
      <w:widowControl w:val="0"/>
    </w:pPr>
    <w:rPr>
      <w:lang w:eastAsia="en-US"/>
    </w:rPr>
  </w:style>
  <w:style w:type="paragraph" w:customStyle="1" w:styleId="docdata">
    <w:name w:val="docdata"/>
    <w:basedOn w:val="a5"/>
    <w:rsid w:val="00423C56"/>
    <w:pPr>
      <w:spacing w:before="100" w:beforeAutospacing="1" w:after="100" w:afterAutospacing="1"/>
    </w:pPr>
    <w:rPr>
      <w:sz w:val="24"/>
      <w:szCs w:val="24"/>
    </w:rPr>
  </w:style>
  <w:style w:type="character" w:customStyle="1" w:styleId="1687">
    <w:name w:val="1687"/>
    <w:basedOn w:val="a6"/>
    <w:rsid w:val="00423C56"/>
  </w:style>
  <w:style w:type="character" w:customStyle="1" w:styleId="1145">
    <w:name w:val="1145"/>
    <w:basedOn w:val="a6"/>
    <w:rsid w:val="00423C56"/>
  </w:style>
  <w:style w:type="character" w:customStyle="1" w:styleId="1287">
    <w:name w:val="1287"/>
    <w:basedOn w:val="a6"/>
    <w:rsid w:val="00423C56"/>
  </w:style>
  <w:style w:type="character" w:customStyle="1" w:styleId="1586">
    <w:name w:val="1586"/>
    <w:basedOn w:val="a6"/>
    <w:rsid w:val="00423C56"/>
  </w:style>
  <w:style w:type="character" w:customStyle="1" w:styleId="2090">
    <w:name w:val="2090"/>
    <w:basedOn w:val="a6"/>
    <w:rsid w:val="00423C56"/>
  </w:style>
  <w:style w:type="character" w:customStyle="1" w:styleId="1536">
    <w:name w:val="1536"/>
    <w:basedOn w:val="a6"/>
    <w:rsid w:val="00423C56"/>
  </w:style>
  <w:style w:type="character" w:customStyle="1" w:styleId="982">
    <w:name w:val="982"/>
    <w:basedOn w:val="a6"/>
    <w:rsid w:val="00423C56"/>
  </w:style>
  <w:style w:type="character" w:customStyle="1" w:styleId="1012">
    <w:name w:val="1012"/>
    <w:basedOn w:val="a6"/>
    <w:rsid w:val="00423C56"/>
  </w:style>
  <w:style w:type="character" w:customStyle="1" w:styleId="1014">
    <w:name w:val="1014"/>
    <w:basedOn w:val="a6"/>
    <w:rsid w:val="00423C56"/>
  </w:style>
  <w:style w:type="character" w:customStyle="1" w:styleId="977">
    <w:name w:val="977"/>
    <w:basedOn w:val="a6"/>
    <w:rsid w:val="00423C56"/>
  </w:style>
  <w:style w:type="character" w:customStyle="1" w:styleId="974">
    <w:name w:val="974"/>
    <w:basedOn w:val="a6"/>
    <w:rsid w:val="00423C56"/>
  </w:style>
  <w:style w:type="character" w:customStyle="1" w:styleId="979">
    <w:name w:val="979"/>
    <w:basedOn w:val="a6"/>
    <w:rsid w:val="00423C56"/>
  </w:style>
  <w:style w:type="character" w:customStyle="1" w:styleId="984">
    <w:name w:val="984"/>
    <w:basedOn w:val="a6"/>
    <w:rsid w:val="00423C56"/>
  </w:style>
  <w:style w:type="character" w:customStyle="1" w:styleId="1612">
    <w:name w:val="1612"/>
    <w:basedOn w:val="a6"/>
    <w:rsid w:val="00423C56"/>
  </w:style>
  <w:style w:type="character" w:customStyle="1" w:styleId="1022">
    <w:name w:val="1022"/>
    <w:basedOn w:val="a6"/>
    <w:rsid w:val="00423C56"/>
  </w:style>
  <w:style w:type="character" w:customStyle="1" w:styleId="993">
    <w:name w:val="993"/>
    <w:basedOn w:val="a6"/>
    <w:rsid w:val="00423C56"/>
  </w:style>
  <w:style w:type="character" w:customStyle="1" w:styleId="1016">
    <w:name w:val="1016"/>
    <w:basedOn w:val="a6"/>
    <w:rsid w:val="00423C56"/>
  </w:style>
  <w:style w:type="character" w:customStyle="1" w:styleId="987">
    <w:name w:val="987"/>
    <w:basedOn w:val="a6"/>
    <w:rsid w:val="00423C56"/>
  </w:style>
  <w:style w:type="character" w:customStyle="1" w:styleId="999">
    <w:name w:val="999"/>
    <w:basedOn w:val="a6"/>
    <w:rsid w:val="00423C56"/>
  </w:style>
  <w:style w:type="character" w:customStyle="1" w:styleId="1361">
    <w:name w:val="1361"/>
    <w:basedOn w:val="a6"/>
    <w:rsid w:val="00423C56"/>
  </w:style>
  <w:style w:type="character" w:customStyle="1" w:styleId="1040">
    <w:name w:val="1040"/>
    <w:basedOn w:val="a6"/>
    <w:rsid w:val="00423C56"/>
  </w:style>
  <w:style w:type="character" w:customStyle="1" w:styleId="1002">
    <w:name w:val="1002"/>
    <w:basedOn w:val="a6"/>
    <w:rsid w:val="00423C56"/>
  </w:style>
  <w:style w:type="character" w:customStyle="1" w:styleId="1042">
    <w:name w:val="1042"/>
    <w:basedOn w:val="a6"/>
    <w:rsid w:val="00423C56"/>
  </w:style>
  <w:style w:type="character" w:customStyle="1" w:styleId="1007">
    <w:name w:val="1007"/>
    <w:basedOn w:val="a6"/>
    <w:rsid w:val="00423C56"/>
  </w:style>
  <w:style w:type="character" w:customStyle="1" w:styleId="1009">
    <w:name w:val="1009"/>
    <w:basedOn w:val="a6"/>
    <w:rsid w:val="00423C56"/>
  </w:style>
  <w:style w:type="paragraph" w:customStyle="1" w:styleId="1589">
    <w:name w:val="1589"/>
    <w:basedOn w:val="a5"/>
    <w:rsid w:val="00423C56"/>
    <w:pPr>
      <w:spacing w:before="100" w:beforeAutospacing="1" w:after="100" w:afterAutospacing="1"/>
    </w:pPr>
    <w:rPr>
      <w:sz w:val="24"/>
      <w:szCs w:val="24"/>
    </w:rPr>
  </w:style>
  <w:style w:type="paragraph" w:customStyle="1" w:styleId="1663">
    <w:name w:val="1663"/>
    <w:basedOn w:val="a5"/>
    <w:rsid w:val="00423C56"/>
    <w:pPr>
      <w:spacing w:before="100" w:beforeAutospacing="1" w:after="100" w:afterAutospacing="1"/>
    </w:pPr>
    <w:rPr>
      <w:sz w:val="24"/>
      <w:szCs w:val="24"/>
    </w:rPr>
  </w:style>
  <w:style w:type="paragraph" w:customStyle="1" w:styleId="Title">
    <w:name w:val="Title!Название НПА"/>
    <w:basedOn w:val="a5"/>
    <w:rsid w:val="00FB279A"/>
    <w:pPr>
      <w:spacing w:before="240" w:after="60"/>
      <w:jc w:val="center"/>
    </w:pPr>
    <w:rPr>
      <w:rFonts w:eastAsia="Calibri"/>
      <w:b/>
      <w:bCs/>
      <w:sz w:val="32"/>
      <w:szCs w:val="32"/>
      <w:lang w:eastAsia="zh-CN"/>
    </w:rPr>
  </w:style>
  <w:style w:type="paragraph" w:customStyle="1" w:styleId="2ff6">
    <w:name w:val="Абзац списка2"/>
    <w:basedOn w:val="a5"/>
    <w:rsid w:val="00FB279A"/>
    <w:pPr>
      <w:widowControl w:val="0"/>
      <w:spacing w:before="48"/>
      <w:ind w:left="965" w:hanging="286"/>
    </w:pPr>
    <w:rPr>
      <w:rFonts w:eastAsia="Calibri"/>
      <w:sz w:val="22"/>
      <w:szCs w:val="22"/>
      <w:lang w:val="en-US" w:eastAsia="en-US"/>
    </w:rPr>
  </w:style>
  <w:style w:type="character" w:customStyle="1" w:styleId="searchresult">
    <w:name w:val="search_result"/>
    <w:basedOn w:val="a6"/>
    <w:rsid w:val="00FB279A"/>
  </w:style>
  <w:style w:type="paragraph" w:customStyle="1" w:styleId="Style2">
    <w:name w:val="Style2"/>
    <w:basedOn w:val="a5"/>
    <w:rsid w:val="00FB279A"/>
    <w:pPr>
      <w:widowControl w:val="0"/>
      <w:spacing w:line="283" w:lineRule="exact"/>
      <w:ind w:firstLine="936"/>
    </w:pPr>
    <w:rPr>
      <w:rFonts w:ascii="Trebuchet MS" w:hAnsi="Trebuchet MS"/>
      <w:sz w:val="24"/>
      <w:szCs w:val="24"/>
    </w:rPr>
  </w:style>
  <w:style w:type="character" w:customStyle="1" w:styleId="FontStyle12">
    <w:name w:val="Font Style12"/>
    <w:rsid w:val="00FB279A"/>
    <w:rPr>
      <w:rFonts w:ascii="Times New Roman" w:hAnsi="Times New Roman" w:cs="Times New Roman"/>
      <w:sz w:val="24"/>
      <w:szCs w:val="24"/>
    </w:rPr>
  </w:style>
  <w:style w:type="paragraph" w:customStyle="1" w:styleId="5037">
    <w:name w:val="5037"/>
    <w:basedOn w:val="a5"/>
    <w:rsid w:val="00FB279A"/>
    <w:pPr>
      <w:spacing w:before="100" w:beforeAutospacing="1" w:after="100" w:afterAutospacing="1"/>
    </w:pPr>
    <w:rPr>
      <w:sz w:val="24"/>
      <w:szCs w:val="24"/>
    </w:rPr>
  </w:style>
  <w:style w:type="paragraph" w:customStyle="1" w:styleId="1777">
    <w:name w:val="1777"/>
    <w:basedOn w:val="a5"/>
    <w:rsid w:val="00FB279A"/>
    <w:pPr>
      <w:spacing w:before="100" w:beforeAutospacing="1" w:after="100" w:afterAutospacing="1"/>
    </w:pPr>
    <w:rPr>
      <w:sz w:val="24"/>
      <w:szCs w:val="24"/>
    </w:rPr>
  </w:style>
  <w:style w:type="paragraph" w:customStyle="1" w:styleId="985">
    <w:name w:val="985"/>
    <w:basedOn w:val="a5"/>
    <w:rsid w:val="00FB279A"/>
    <w:pPr>
      <w:spacing w:before="100" w:beforeAutospacing="1" w:after="100" w:afterAutospacing="1"/>
    </w:pPr>
    <w:rPr>
      <w:sz w:val="24"/>
      <w:szCs w:val="24"/>
    </w:rPr>
  </w:style>
  <w:style w:type="paragraph" w:customStyle="1" w:styleId="981">
    <w:name w:val="981"/>
    <w:basedOn w:val="a5"/>
    <w:rsid w:val="00FB279A"/>
    <w:pPr>
      <w:spacing w:before="100" w:beforeAutospacing="1" w:after="100" w:afterAutospacing="1"/>
    </w:pPr>
    <w:rPr>
      <w:sz w:val="24"/>
      <w:szCs w:val="24"/>
    </w:rPr>
  </w:style>
  <w:style w:type="paragraph" w:customStyle="1" w:styleId="971">
    <w:name w:val="971"/>
    <w:basedOn w:val="a5"/>
    <w:rsid w:val="00FB279A"/>
    <w:pPr>
      <w:spacing w:before="100" w:beforeAutospacing="1" w:after="100" w:afterAutospacing="1"/>
    </w:pPr>
    <w:rPr>
      <w:sz w:val="24"/>
      <w:szCs w:val="24"/>
    </w:rPr>
  </w:style>
  <w:style w:type="paragraph" w:customStyle="1" w:styleId="1011">
    <w:name w:val="1011"/>
    <w:basedOn w:val="a5"/>
    <w:rsid w:val="00FB279A"/>
    <w:pPr>
      <w:spacing w:before="100" w:beforeAutospacing="1" w:after="100" w:afterAutospacing="1"/>
    </w:pPr>
    <w:rPr>
      <w:sz w:val="24"/>
      <w:szCs w:val="24"/>
    </w:rPr>
  </w:style>
  <w:style w:type="paragraph" w:customStyle="1" w:styleId="986">
    <w:name w:val="986"/>
    <w:basedOn w:val="a5"/>
    <w:rsid w:val="00FB279A"/>
    <w:pPr>
      <w:spacing w:before="100" w:beforeAutospacing="1" w:after="100" w:afterAutospacing="1"/>
    </w:pPr>
    <w:rPr>
      <w:sz w:val="24"/>
      <w:szCs w:val="24"/>
    </w:rPr>
  </w:style>
  <w:style w:type="paragraph" w:customStyle="1" w:styleId="1024">
    <w:name w:val="1024"/>
    <w:basedOn w:val="a5"/>
    <w:rsid w:val="00FB279A"/>
    <w:pPr>
      <w:spacing w:before="100" w:beforeAutospacing="1" w:after="100" w:afterAutospacing="1"/>
    </w:pPr>
    <w:rPr>
      <w:sz w:val="24"/>
      <w:szCs w:val="24"/>
    </w:rPr>
  </w:style>
  <w:style w:type="paragraph" w:customStyle="1" w:styleId="1026">
    <w:name w:val="1026"/>
    <w:basedOn w:val="a5"/>
    <w:rsid w:val="00FB279A"/>
    <w:pPr>
      <w:spacing w:before="100" w:beforeAutospacing="1" w:after="100" w:afterAutospacing="1"/>
    </w:pPr>
    <w:rPr>
      <w:sz w:val="24"/>
      <w:szCs w:val="24"/>
    </w:rPr>
  </w:style>
  <w:style w:type="paragraph" w:customStyle="1" w:styleId="3107">
    <w:name w:val="3107"/>
    <w:basedOn w:val="a5"/>
    <w:rsid w:val="00FB279A"/>
    <w:pPr>
      <w:spacing w:before="100" w:beforeAutospacing="1" w:after="100" w:afterAutospacing="1"/>
    </w:pPr>
    <w:rPr>
      <w:sz w:val="24"/>
      <w:szCs w:val="24"/>
    </w:rPr>
  </w:style>
  <w:style w:type="paragraph" w:customStyle="1" w:styleId="11465">
    <w:name w:val="11465"/>
    <w:basedOn w:val="a5"/>
    <w:rsid w:val="00FB279A"/>
    <w:pPr>
      <w:spacing w:before="100" w:beforeAutospacing="1" w:after="100" w:afterAutospacing="1"/>
    </w:pPr>
    <w:rPr>
      <w:sz w:val="24"/>
      <w:szCs w:val="24"/>
    </w:rPr>
  </w:style>
  <w:style w:type="paragraph" w:customStyle="1" w:styleId="2077">
    <w:name w:val="2077"/>
    <w:basedOn w:val="a5"/>
    <w:rsid w:val="00FB279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449230">
      <w:bodyDiv w:val="1"/>
      <w:marLeft w:val="0"/>
      <w:marRight w:val="0"/>
      <w:marTop w:val="0"/>
      <w:marBottom w:val="0"/>
      <w:divBdr>
        <w:top w:val="none" w:sz="0" w:space="0" w:color="auto"/>
        <w:left w:val="none" w:sz="0" w:space="0" w:color="auto"/>
        <w:bottom w:val="none" w:sz="0" w:space="0" w:color="auto"/>
        <w:right w:val="none" w:sz="0" w:space="0" w:color="auto"/>
      </w:divBdr>
    </w:div>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488252065">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04525419">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345941964">
      <w:bodyDiv w:val="1"/>
      <w:marLeft w:val="0"/>
      <w:marRight w:val="0"/>
      <w:marTop w:val="0"/>
      <w:marBottom w:val="0"/>
      <w:divBdr>
        <w:top w:val="none" w:sz="0" w:space="0" w:color="auto"/>
        <w:left w:val="none" w:sz="0" w:space="0" w:color="auto"/>
        <w:bottom w:val="none" w:sz="0" w:space="0" w:color="auto"/>
        <w:right w:val="none" w:sz="0" w:space="0" w:color="auto"/>
      </w:divBdr>
    </w:div>
    <w:div w:id="1507556508">
      <w:bodyDiv w:val="1"/>
      <w:marLeft w:val="0"/>
      <w:marRight w:val="0"/>
      <w:marTop w:val="0"/>
      <w:marBottom w:val="0"/>
      <w:divBdr>
        <w:top w:val="none" w:sz="0" w:space="0" w:color="auto"/>
        <w:left w:val="none" w:sz="0" w:space="0" w:color="auto"/>
        <w:bottom w:val="none" w:sz="0" w:space="0" w:color="auto"/>
        <w:right w:val="none" w:sz="0" w:space="0" w:color="auto"/>
      </w:divBdr>
    </w:div>
    <w:div w:id="1586643178">
      <w:bodyDiv w:val="1"/>
      <w:marLeft w:val="0"/>
      <w:marRight w:val="0"/>
      <w:marTop w:val="0"/>
      <w:marBottom w:val="0"/>
      <w:divBdr>
        <w:top w:val="none" w:sz="0" w:space="0" w:color="auto"/>
        <w:left w:val="none" w:sz="0" w:space="0" w:color="auto"/>
        <w:bottom w:val="none" w:sz="0" w:space="0" w:color="auto"/>
        <w:right w:val="none" w:sz="0" w:space="0" w:color="auto"/>
      </w:divBdr>
    </w:div>
    <w:div w:id="1649166671">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04831379">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chart" Target="charts/chart2.xml"/><Relationship Id="rId26" Type="http://schemas.openxmlformats.org/officeDocument/2006/relationships/header" Target="header4.xml"/><Relationship Id="rId39" Type="http://schemas.openxmlformats.org/officeDocument/2006/relationships/hyperlink" Target="http://www.consultant.ru/document/cons_doc_LAW_390280/ad220e9b23aa80e99ca66763d7c66996c42e11b5/" TargetMode="External"/><Relationship Id="rId3" Type="http://schemas.openxmlformats.org/officeDocument/2006/relationships/styles" Target="styles.xml"/><Relationship Id="rId21" Type="http://schemas.openxmlformats.org/officeDocument/2006/relationships/hyperlink" Target="garantF1://12015118.1202" TargetMode="External"/><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hart" Target="charts/chart1.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chart" Target="charts/chart6.xml"/><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consultant.ru/document/cons_doc_LAW_390280/ad220e9b23aa80e99ca66763d7c66996c42e11b5/" TargetMode="External"/><Relationship Id="rId29" Type="http://schemas.openxmlformats.org/officeDocument/2006/relationships/header" Target="header5.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chart" Target="charts/chart5.xml"/><Relationship Id="rId40" Type="http://schemas.openxmlformats.org/officeDocument/2006/relationships/header" Target="header8.xml"/><Relationship Id="rId45" Type="http://schemas.openxmlformats.org/officeDocument/2006/relationships/hyperlink" Target="mailto:adm@ust-kulom.rkomi.ru"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www.consultant.ru/document/cons_doc_LAW_162041/92d969e26a4326c5d02fa79b8f9cf4994ee5633b/" TargetMode="External"/><Relationship Id="rId36" Type="http://schemas.openxmlformats.org/officeDocument/2006/relationships/chart" Target="charts/chart4.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3.xml"/><Relationship Id="rId31" Type="http://schemas.openxmlformats.org/officeDocument/2006/relationships/oleObject" Target="embeddings/oleObject3.bin"/><Relationship Id="rId44" Type="http://schemas.openxmlformats.org/officeDocument/2006/relationships/hyperlink" Target="http://www.consultant.ru/document/cons_doc_LAW_162041/92d969e26a4326c5d02fa79b8f9cf4994ee5633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7.xml"/><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ru-RU" sz="1200" b="1" i="0">
                <a:latin typeface="Arial"/>
                <a:cs typeface="Arial"/>
              </a:rPr>
              <a:t>Численность населения </a:t>
            </a:r>
            <a:endParaRPr lang="ru-RU"/>
          </a:p>
          <a:p>
            <a:pPr>
              <a:defRPr sz="1400" b="0" i="0" u="none" strike="noStrike" spc="0">
                <a:solidFill>
                  <a:schemeClr val="tx1">
                    <a:lumMod val="65000"/>
                    <a:lumOff val="35000"/>
                  </a:schemeClr>
                </a:solidFill>
                <a:latin typeface="+mn-lt"/>
                <a:ea typeface="+mn-ea"/>
                <a:cs typeface="+mn-cs"/>
              </a:defRPr>
            </a:pPr>
            <a:r>
              <a:rPr lang="ru-RU" sz="1200" b="1" i="0">
                <a:latin typeface="Arial"/>
                <a:cs typeface="Arial"/>
              </a:rPr>
              <a:t>СП "</a:t>
            </a:r>
            <a:r>
              <a:rPr lang="ru-RU" sz="1200" b="1" i="0" u="none" strike="noStrike" spc="0">
                <a:solidFill>
                  <a:sysClr val="windowText" lastClr="000000">
                    <a:lumMod val="65000"/>
                    <a:lumOff val="35000"/>
                  </a:sysClr>
                </a:solidFill>
                <a:latin typeface="Arial"/>
                <a:ea typeface="+mn-ea"/>
                <a:cs typeface="Arial"/>
              </a:rPr>
              <a:t>Помоздино</a:t>
            </a:r>
            <a:r>
              <a:rPr lang="ru-RU" sz="1200" b="1" i="0">
                <a:latin typeface="Arial"/>
                <a:cs typeface="Arial"/>
              </a:rPr>
              <a:t>"</a:t>
            </a:r>
          </a:p>
        </c:rich>
      </c:tx>
      <c:layout>
        <c:manualLayout>
          <c:xMode val="edge"/>
          <c:yMode val="edge"/>
          <c:x val="0.32159562144284326"/>
          <c:y val="4.0841816788949416E-2"/>
        </c:manualLayout>
      </c:layout>
      <c:spPr>
        <a:noFill/>
        <a:ln>
          <a:noFill/>
        </a:ln>
        <a:effectLst/>
      </c:spPr>
    </c:title>
    <c:plotArea>
      <c:layout>
        <c:manualLayout>
          <c:layoutTarget val="inner"/>
          <c:xMode val="edge"/>
          <c:yMode val="edge"/>
          <c:x val="0.19098881296554338"/>
          <c:y val="0.23473886225605953"/>
          <c:w val="0.76891112491535551"/>
          <c:h val="0.62542667372195326"/>
        </c:manualLayout>
      </c:layout>
      <c:lineChart>
        <c:grouping val="standard"/>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8871558965577057E-2"/>
                  <c:y val="-9.64025936075944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C8B-49BC-8E2F-3FD36457A318}"/>
                </c:ext>
              </c:extLst>
            </c:dLbl>
            <c:dLbl>
              <c:idx val="1"/>
              <c:layout>
                <c:manualLayout>
                  <c:x val="6.9444444444444605E-3"/>
                  <c:y val="-3.78006872852235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C8B-49BC-8E2F-3FD36457A318}"/>
                </c:ext>
              </c:extLst>
            </c:dLbl>
            <c:dLbl>
              <c:idx val="2"/>
              <c:layout>
                <c:manualLayout>
                  <c:x val="4.6296296296296459E-3"/>
                  <c:y val="-3.436426116838494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C8B-49BC-8E2F-3FD36457A318}"/>
                </c:ext>
              </c:extLst>
            </c:dLbl>
            <c:dLbl>
              <c:idx val="3"/>
              <c:layout>
                <c:manualLayout>
                  <c:x val="2.3148148148147301E-3"/>
                  <c:y val="-3.43642611683848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C8B-49BC-8E2F-3FD36457A318}"/>
                </c:ext>
              </c:extLst>
            </c:dLbl>
            <c:dLbl>
              <c:idx val="4"/>
              <c:layout>
                <c:manualLayout>
                  <c:x val="1.157407407407408E-2"/>
                  <c:y val="-2.749140893470793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C8B-49BC-8E2F-3FD36457A3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Arial"/>
                    <a:ea typeface="+mn-ea"/>
                    <a:cs typeface="Arial"/>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2016 год</c:v>
                </c:pt>
                <c:pt idx="1">
                  <c:v>2017 год</c:v>
                </c:pt>
                <c:pt idx="2">
                  <c:v>2018 год</c:v>
                </c:pt>
                <c:pt idx="3">
                  <c:v>2019 год</c:v>
                </c:pt>
                <c:pt idx="4">
                  <c:v>2020 год</c:v>
                </c:pt>
              </c:strCache>
            </c:strRef>
          </c:cat>
          <c:val>
            <c:numRef>
              <c:f>Лист1!$B$2:$B$6</c:f>
              <c:numCache>
                <c:formatCode>General</c:formatCode>
                <c:ptCount val="5"/>
                <c:pt idx="0">
                  <c:v>2944</c:v>
                </c:pt>
                <c:pt idx="1">
                  <c:v>2878</c:v>
                </c:pt>
                <c:pt idx="2">
                  <c:v>2861</c:v>
                </c:pt>
                <c:pt idx="3">
                  <c:v>2824</c:v>
                </c:pt>
                <c:pt idx="4">
                  <c:v>2808</c:v>
                </c:pt>
              </c:numCache>
            </c:numRef>
          </c:val>
          <c:extLst xmlns:c16r2="http://schemas.microsoft.com/office/drawing/2015/06/chart">
            <c:ext xmlns:c16="http://schemas.microsoft.com/office/drawing/2014/chart" uri="{C3380CC4-5D6E-409C-BE32-E72D297353CC}">
              <c16:uniqueId val="{00000005-AC8B-49BC-8E2F-3FD36457A318}"/>
            </c:ext>
          </c:extLst>
        </c:ser>
        <c:ser>
          <c:idx val="1"/>
          <c:order val="1"/>
          <c:tx>
            <c:strRef>
              <c:f>Лист1!$C$1</c:f>
              <c:strCache>
                <c:ptCount val="1"/>
                <c:pt idx="0">
                  <c:v>Столбец1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Лист1!$A$2:$A$6</c:f>
              <c:strCache>
                <c:ptCount val="5"/>
                <c:pt idx="0">
                  <c:v>2016 год</c:v>
                </c:pt>
                <c:pt idx="1">
                  <c:v>2017 год</c:v>
                </c:pt>
                <c:pt idx="2">
                  <c:v>2018 год</c:v>
                </c:pt>
                <c:pt idx="3">
                  <c:v>2019 год</c:v>
                </c:pt>
                <c:pt idx="4">
                  <c:v>2020 год</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6-AC8B-49BC-8E2F-3FD36457A318}"/>
            </c:ext>
          </c:extLst>
        </c:ser>
        <c:ser>
          <c:idx val="2"/>
          <c:order val="2"/>
          <c:tx>
            <c:strRef>
              <c:f>Лист1!$D$1</c:f>
              <c:strCache>
                <c:ptCount val="1"/>
                <c:pt idx="0">
                  <c:v>Столбец2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Лист1!$A$2:$A$6</c:f>
              <c:strCache>
                <c:ptCount val="5"/>
                <c:pt idx="0">
                  <c:v>2016 год</c:v>
                </c:pt>
                <c:pt idx="1">
                  <c:v>2017 год</c:v>
                </c:pt>
                <c:pt idx="2">
                  <c:v>2018 год</c:v>
                </c:pt>
                <c:pt idx="3">
                  <c:v>2019 год</c:v>
                </c:pt>
                <c:pt idx="4">
                  <c:v>2020 год</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7-AC8B-49BC-8E2F-3FD36457A318}"/>
            </c:ext>
          </c:extLst>
        </c:ser>
        <c:ser>
          <c:idx val="3"/>
          <c:order val="3"/>
          <c:tx>
            <c:strRef>
              <c:f>Лист1!$E$1</c:f>
              <c:strCache>
                <c:ptCount val="1"/>
                <c:pt idx="0">
                  <c:v>Столбец3</c:v>
                </c:pt>
              </c:strCache>
            </c:strRef>
          </c:tx>
          <c:cat>
            <c:strRef>
              <c:f>Лист1!$A$2:$A$6</c:f>
              <c:strCache>
                <c:ptCount val="5"/>
                <c:pt idx="0">
                  <c:v>2016 год</c:v>
                </c:pt>
                <c:pt idx="1">
                  <c:v>2017 год</c:v>
                </c:pt>
                <c:pt idx="2">
                  <c:v>2018 год</c:v>
                </c:pt>
                <c:pt idx="3">
                  <c:v>2019 год</c:v>
                </c:pt>
                <c:pt idx="4">
                  <c:v>2020 год</c:v>
                </c:pt>
              </c:strCache>
            </c:strRef>
          </c:cat>
          <c:val>
            <c:numRef>
              <c:f>Лист1!$E$2:$E$6</c:f>
              <c:numCache>
                <c:formatCode>General</c:formatCode>
                <c:ptCount val="5"/>
              </c:numCache>
            </c:numRef>
          </c:val>
          <c:extLst xmlns:c16r2="http://schemas.microsoft.com/office/drawing/2015/06/chart">
            <c:ext xmlns:c16="http://schemas.microsoft.com/office/drawing/2014/chart" uri="{C3380CC4-5D6E-409C-BE32-E72D297353CC}">
              <c16:uniqueId val="{00000008-AC8B-49BC-8E2F-3FD36457A318}"/>
            </c:ext>
          </c:extLst>
        </c:ser>
        <c:ser>
          <c:idx val="4"/>
          <c:order val="4"/>
          <c:tx>
            <c:strRef>
              <c:f>Лист1!$F$1</c:f>
              <c:strCache>
                <c:ptCount val="1"/>
                <c:pt idx="0">
                  <c:v>Столбец4</c:v>
                </c:pt>
              </c:strCache>
            </c:strRef>
          </c:tx>
          <c:cat>
            <c:strRef>
              <c:f>Лист1!$A$2:$A$6</c:f>
              <c:strCache>
                <c:ptCount val="5"/>
                <c:pt idx="0">
                  <c:v>2016 год</c:v>
                </c:pt>
                <c:pt idx="1">
                  <c:v>2017 год</c:v>
                </c:pt>
                <c:pt idx="2">
                  <c:v>2018 год</c:v>
                </c:pt>
                <c:pt idx="3">
                  <c:v>2019 год</c:v>
                </c:pt>
                <c:pt idx="4">
                  <c:v>2020 год</c:v>
                </c:pt>
              </c:strCache>
            </c:strRef>
          </c:cat>
          <c:val>
            <c:numRef>
              <c:f>Лист1!$F$2:$F$6</c:f>
              <c:numCache>
                <c:formatCode>General</c:formatCode>
                <c:ptCount val="5"/>
              </c:numCache>
            </c:numRef>
          </c:val>
          <c:extLst xmlns:c16r2="http://schemas.microsoft.com/office/drawing/2015/06/chart">
            <c:ext xmlns:c16="http://schemas.microsoft.com/office/drawing/2014/chart" uri="{C3380CC4-5D6E-409C-BE32-E72D297353CC}">
              <c16:uniqueId val="{00000009-AC8B-49BC-8E2F-3FD36457A318}"/>
            </c:ext>
          </c:extLst>
        </c:ser>
        <c:marker val="1"/>
        <c:axId val="137457664"/>
        <c:axId val="137458816"/>
      </c:lineChart>
      <c:catAx>
        <c:axId val="1374576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Arial"/>
                <a:ea typeface="+mn-ea"/>
                <a:cs typeface="Arial"/>
              </a:defRPr>
            </a:pPr>
            <a:endParaRPr lang="ru-RU"/>
          </a:p>
        </c:txPr>
        <c:crossAx val="137458816"/>
        <c:crosses val="autoZero"/>
        <c:auto val="1"/>
        <c:lblAlgn val="ctr"/>
        <c:lblOffset val="100"/>
      </c:catAx>
      <c:valAx>
        <c:axId val="1374588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Arial"/>
                <a:ea typeface="+mn-ea"/>
                <a:cs typeface="Arial"/>
              </a:defRPr>
            </a:pPr>
            <a:endParaRPr lang="ru-RU"/>
          </a:p>
        </c:txPr>
        <c:crossAx val="137457664"/>
        <c:crosses val="autoZero"/>
        <c:crossBetween val="between"/>
      </c:valAx>
      <c:spPr>
        <a:noFill/>
        <a:ln>
          <a:noFill/>
        </a:ln>
        <a:effectLst/>
      </c:spPr>
    </c:plotArea>
    <c:plotVisOnly val="1"/>
    <c:dispBlanksAs val="gap"/>
  </c:chart>
  <c:spPr>
    <a:solidFill>
      <a:schemeClr val="bg1"/>
    </a:solidFill>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ru-RU" sz="1200" b="1" i="0" u="none" strike="noStrike">
                <a:latin typeface="Arial"/>
                <a:cs typeface="Arial"/>
              </a:rPr>
              <a:t>Динамика показателей естественного воспроизводства населения сельского поселения «Помоздино»</a:t>
            </a:r>
            <a:endParaRPr lang="ru-RU" sz="1200" b="1" i="0">
              <a:latin typeface="Arial"/>
              <a:cs typeface="Arial"/>
            </a:endParaRPr>
          </a:p>
        </c:rich>
      </c:tx>
      <c:spPr>
        <a:noFill/>
        <a:ln>
          <a:noFill/>
        </a:ln>
        <a:effectLst/>
      </c:spPr>
    </c:title>
    <c:plotArea>
      <c:layout/>
      <c:lineChart>
        <c:grouping val="standard"/>
        <c:ser>
          <c:idx val="0"/>
          <c:order val="0"/>
          <c:tx>
            <c:strRef>
              <c:f>Лист1!$B$1</c:f>
              <c:strCache>
                <c:ptCount val="1"/>
                <c:pt idx="0">
                  <c:v>Число родившихся (без учета мертворожденных), чел</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Arial"/>
                    <a:ea typeface="+mn-ea"/>
                    <a:cs typeface="Arial"/>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44</c:v>
                </c:pt>
                <c:pt idx="1">
                  <c:v>32</c:v>
                </c:pt>
                <c:pt idx="2">
                  <c:v>34</c:v>
                </c:pt>
                <c:pt idx="3">
                  <c:v>37</c:v>
                </c:pt>
              </c:numCache>
            </c:numRef>
          </c:val>
          <c:extLst xmlns:c16r2="http://schemas.microsoft.com/office/drawing/2015/06/chart">
            <c:ext xmlns:c16="http://schemas.microsoft.com/office/drawing/2014/chart" uri="{C3380CC4-5D6E-409C-BE32-E72D297353CC}">
              <c16:uniqueId val="{00000000-7407-49A7-BCDE-0F8618D94CF7}"/>
            </c:ext>
          </c:extLst>
        </c:ser>
        <c:ser>
          <c:idx val="1"/>
          <c:order val="1"/>
          <c:tx>
            <c:strRef>
              <c:f>Лист1!$C$1</c:f>
              <c:strCache>
                <c:ptCount val="1"/>
                <c:pt idx="0">
                  <c:v>Число умерших, чел</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Arial"/>
                    <a:ea typeface="+mn-ea"/>
                    <a:cs typeface="Arial"/>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Лист1!$C$2:$C$5</c:f>
              <c:numCache>
                <c:formatCode>General</c:formatCode>
                <c:ptCount val="4"/>
                <c:pt idx="0">
                  <c:v>67</c:v>
                </c:pt>
                <c:pt idx="1">
                  <c:v>44</c:v>
                </c:pt>
                <c:pt idx="2">
                  <c:v>32</c:v>
                </c:pt>
                <c:pt idx="3">
                  <c:v>37</c:v>
                </c:pt>
              </c:numCache>
            </c:numRef>
          </c:val>
          <c:extLst xmlns:c16r2="http://schemas.microsoft.com/office/drawing/2015/06/chart">
            <c:ext xmlns:c16="http://schemas.microsoft.com/office/drawing/2014/chart" uri="{C3380CC4-5D6E-409C-BE32-E72D297353CC}">
              <c16:uniqueId val="{00000001-7407-49A7-BCDE-0F8618D94CF7}"/>
            </c:ext>
          </c:extLst>
        </c:ser>
        <c:ser>
          <c:idx val="2"/>
          <c:order val="2"/>
          <c:tx>
            <c:strRef>
              <c:f>Лист1!$D$1</c:f>
              <c:strCache>
                <c:ptCount val="1"/>
                <c:pt idx="0">
                  <c:v>Естественный прирост (убыль), чел</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Arial"/>
                    <a:ea typeface="+mn-ea"/>
                    <a:cs typeface="Arial"/>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Лист1!$D$2:$D$5</c:f>
              <c:numCache>
                <c:formatCode>General</c:formatCode>
                <c:ptCount val="4"/>
                <c:pt idx="0">
                  <c:v>-23</c:v>
                </c:pt>
                <c:pt idx="1">
                  <c:v>-12</c:v>
                </c:pt>
                <c:pt idx="2">
                  <c:v>2</c:v>
                </c:pt>
                <c:pt idx="3">
                  <c:v>0</c:v>
                </c:pt>
              </c:numCache>
            </c:numRef>
          </c:val>
          <c:extLst xmlns:c16r2="http://schemas.microsoft.com/office/drawing/2015/06/chart">
            <c:ext xmlns:c16="http://schemas.microsoft.com/office/drawing/2014/chart" uri="{C3380CC4-5D6E-409C-BE32-E72D297353CC}">
              <c16:uniqueId val="{00000002-7407-49A7-BCDE-0F8618D94CF7}"/>
            </c:ext>
          </c:extLst>
        </c:ser>
        <c:dLbls>
          <c:showVal val="1"/>
        </c:dLbls>
        <c:marker val="1"/>
        <c:axId val="137612288"/>
        <c:axId val="138085120"/>
      </c:lineChart>
      <c:dateAx>
        <c:axId val="137612288"/>
        <c:scaling>
          <c:orientation val="minMax"/>
        </c:scaling>
        <c:axPos val="b"/>
        <c:numFmt formatCode="General" sourceLinked="1"/>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Arial"/>
                <a:ea typeface="+mn-ea"/>
                <a:cs typeface="Arial"/>
              </a:defRPr>
            </a:pPr>
            <a:endParaRPr lang="ru-RU"/>
          </a:p>
        </c:txPr>
        <c:crossAx val="138085120"/>
        <c:crosses val="autoZero"/>
        <c:lblOffset val="100"/>
        <c:baseTimeUnit val="days"/>
      </c:dateAx>
      <c:valAx>
        <c:axId val="1380851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Arial"/>
                <a:ea typeface="+mn-ea"/>
                <a:cs typeface="Arial"/>
              </a:defRPr>
            </a:pPr>
            <a:endParaRPr lang="ru-RU"/>
          </a:p>
        </c:txPr>
        <c:crossAx val="1376122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Arial"/>
              <a:ea typeface="+mn-ea"/>
              <a:cs typeface="Arial"/>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400" b="0" i="0" u="none" strike="noStrike" spc="0">
                <a:solidFill>
                  <a:schemeClr val="tx1">
                    <a:lumMod val="65000"/>
                    <a:lumOff val="35000"/>
                  </a:schemeClr>
                </a:solidFill>
                <a:latin typeface="+mn-lt"/>
                <a:ea typeface="+mn-ea"/>
                <a:cs typeface="+mn-cs"/>
              </a:defRPr>
            </a:pPr>
            <a:r>
              <a:rPr lang="ru-RU" sz="1200" b="1" i="0" u="none" strike="noStrike">
                <a:latin typeface="Arial"/>
                <a:cs typeface="Arial"/>
              </a:rPr>
              <a:t>Динамика миграционных показателей населения сельского поселения «Усть-Нем»</a:t>
            </a:r>
            <a:endParaRPr lang="ru-RU" sz="1200" i="0">
              <a:latin typeface="Arial"/>
              <a:cs typeface="Arial"/>
            </a:endParaRPr>
          </a:p>
        </c:rich>
      </c:tx>
      <c:spPr>
        <a:noFill/>
        <a:ln>
          <a:noFill/>
        </a:ln>
        <a:effectLst/>
      </c:spPr>
    </c:title>
    <c:plotArea>
      <c:layout/>
      <c:lineChart>
        <c:grouping val="standard"/>
        <c:ser>
          <c:idx val="0"/>
          <c:order val="0"/>
          <c:tx>
            <c:strRef>
              <c:f>Лист1!$B$1</c:f>
              <c:strCache>
                <c:ptCount val="1"/>
                <c:pt idx="0">
                  <c:v>Прибывшие, чел</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Arial"/>
                    <a:ea typeface="+mn-ea"/>
                    <a:cs typeface="Arial"/>
                  </a:defRPr>
                </a:pPr>
                <a:endParaRPr lang="ru-RU"/>
              </a:p>
            </c:txPr>
            <c:dLblPos val="b"/>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104</c:v>
                </c:pt>
                <c:pt idx="1">
                  <c:v>106</c:v>
                </c:pt>
                <c:pt idx="2">
                  <c:v>96</c:v>
                </c:pt>
                <c:pt idx="3">
                  <c:v>84</c:v>
                </c:pt>
              </c:numCache>
            </c:numRef>
          </c:val>
          <c:extLst xmlns:c16r2="http://schemas.microsoft.com/office/drawing/2015/06/chart">
            <c:ext xmlns:c16="http://schemas.microsoft.com/office/drawing/2014/chart" uri="{C3380CC4-5D6E-409C-BE32-E72D297353CC}">
              <c16:uniqueId val="{00000000-1E57-44E5-9518-BD63470436E9}"/>
            </c:ext>
          </c:extLst>
        </c:ser>
        <c:ser>
          <c:idx val="1"/>
          <c:order val="1"/>
          <c:tx>
            <c:strRef>
              <c:f>Лист1!$C$1</c:f>
              <c:strCache>
                <c:ptCount val="1"/>
                <c:pt idx="0">
                  <c:v>Убывшие, чел</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Arial"/>
                    <a:ea typeface="+mn-ea"/>
                    <a:cs typeface="Arial"/>
                  </a:defRPr>
                </a:pPr>
                <a:endParaRPr lang="ru-RU"/>
              </a:p>
            </c:txPr>
            <c:dLblPos val="t"/>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Лист1!$C$2:$C$5</c:f>
              <c:numCache>
                <c:formatCode>General</c:formatCode>
                <c:ptCount val="4"/>
                <c:pt idx="0">
                  <c:v>147</c:v>
                </c:pt>
                <c:pt idx="1">
                  <c:v>111</c:v>
                </c:pt>
                <c:pt idx="2">
                  <c:v>134</c:v>
                </c:pt>
                <c:pt idx="3">
                  <c:v>100</c:v>
                </c:pt>
              </c:numCache>
            </c:numRef>
          </c:val>
          <c:extLst xmlns:c16r2="http://schemas.microsoft.com/office/drawing/2015/06/chart">
            <c:ext xmlns:c16="http://schemas.microsoft.com/office/drawing/2014/chart" uri="{C3380CC4-5D6E-409C-BE32-E72D297353CC}">
              <c16:uniqueId val="{00000001-1E57-44E5-9518-BD63470436E9}"/>
            </c:ext>
          </c:extLst>
        </c:ser>
        <c:ser>
          <c:idx val="2"/>
          <c:order val="2"/>
          <c:tx>
            <c:strRef>
              <c:f>Лист1!$D$1</c:f>
              <c:strCache>
                <c:ptCount val="1"/>
                <c:pt idx="0">
                  <c:v>Миграционный приток (отток) населения, чел</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Arial"/>
                    <a:ea typeface="+mn-ea"/>
                    <a:cs typeface="Arial"/>
                  </a:defRPr>
                </a:pPr>
                <a:endParaRPr lang="ru-RU"/>
              </a:p>
            </c:txPr>
            <c:dLblPos val="b"/>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Лист1!$D$2:$D$5</c:f>
              <c:numCache>
                <c:formatCode>General</c:formatCode>
                <c:ptCount val="4"/>
                <c:pt idx="0">
                  <c:v>-43</c:v>
                </c:pt>
                <c:pt idx="1">
                  <c:v>-5</c:v>
                </c:pt>
                <c:pt idx="2">
                  <c:v>-39</c:v>
                </c:pt>
                <c:pt idx="3">
                  <c:v>-15</c:v>
                </c:pt>
              </c:numCache>
            </c:numRef>
          </c:val>
          <c:extLst xmlns:c16r2="http://schemas.microsoft.com/office/drawing/2015/06/chart">
            <c:ext xmlns:c16="http://schemas.microsoft.com/office/drawing/2014/chart" uri="{C3380CC4-5D6E-409C-BE32-E72D297353CC}">
              <c16:uniqueId val="{00000002-1E57-44E5-9518-BD63470436E9}"/>
            </c:ext>
          </c:extLst>
        </c:ser>
        <c:dLbls>
          <c:showVal val="1"/>
        </c:dLbls>
        <c:marker val="1"/>
        <c:axId val="137452544"/>
        <c:axId val="137483008"/>
      </c:lineChart>
      <c:catAx>
        <c:axId val="137452544"/>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Arial"/>
                <a:ea typeface="+mn-ea"/>
                <a:cs typeface="Arial"/>
              </a:defRPr>
            </a:pPr>
            <a:endParaRPr lang="ru-RU"/>
          </a:p>
        </c:txPr>
        <c:crossAx val="137483008"/>
        <c:crosses val="autoZero"/>
        <c:auto val="1"/>
        <c:lblAlgn val="ctr"/>
        <c:lblOffset val="100"/>
      </c:catAx>
      <c:valAx>
        <c:axId val="1374830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Arial"/>
                <a:ea typeface="+mn-ea"/>
                <a:cs typeface="Arial"/>
              </a:defRPr>
            </a:pPr>
            <a:endParaRPr lang="ru-RU"/>
          </a:p>
        </c:txPr>
        <c:crossAx val="1374525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Arial"/>
              <a:ea typeface="+mn-ea"/>
              <a:cs typeface="Arial"/>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cap="none" spc="0">
                <a:solidFill>
                  <a:schemeClr val="dk1">
                    <a:lumMod val="50000"/>
                    <a:lumOff val="50000"/>
                  </a:schemeClr>
                </a:solidFill>
                <a:latin typeface="+mj-lt"/>
                <a:ea typeface="+mj-ea"/>
                <a:cs typeface="+mj-cs"/>
              </a:defRPr>
            </a:pPr>
            <a:r>
              <a:rPr lang="ru-RU" sz="1200">
                <a:latin typeface="Arial"/>
                <a:cs typeface="Arial"/>
              </a:rPr>
              <a:t>Сельское поселение «Пожег»</a:t>
            </a:r>
            <a:endParaRPr lang="ru-RU"/>
          </a:p>
        </c:rich>
      </c:tx>
      <c:spPr>
        <a:noFill/>
        <a:ln>
          <a:noFill/>
        </a:ln>
        <a:effectLst/>
      </c:spPr>
    </c:title>
    <c:plotArea>
      <c:layout/>
      <c:barChart>
        <c:barDir val="col"/>
        <c:grouping val="clustered"/>
        <c:ser>
          <c:idx val="0"/>
          <c:order val="0"/>
          <c:tx>
            <c:strRef>
              <c:f>Лист1!$F$114</c:f>
              <c:strCache>
                <c:ptCount val="1"/>
                <c:pt idx="0">
                  <c:v>Сельское поселение «Пожег»</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dk1">
                        <a:lumMod val="75000"/>
                        <a:lumOff val="25000"/>
                      </a:schemeClr>
                    </a:solidFill>
                    <a:latin typeface="Arial"/>
                    <a:ea typeface="+mn-ea"/>
                    <a:cs typeface="Arial"/>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Лист1!$G$113:$K$113</c:f>
              <c:strCache>
                <c:ptCount val="5"/>
                <c:pt idx="0">
                  <c:v>2017 год</c:v>
                </c:pt>
                <c:pt idx="1">
                  <c:v>2018 год</c:v>
                </c:pt>
                <c:pt idx="2">
                  <c:v>2019 год</c:v>
                </c:pt>
                <c:pt idx="3">
                  <c:v>2020 год</c:v>
                </c:pt>
                <c:pt idx="4">
                  <c:v>2021 год</c:v>
                </c:pt>
              </c:strCache>
            </c:strRef>
          </c:cat>
          <c:val>
            <c:numRef>
              <c:f>Лист1!$G$114:$K$114</c:f>
              <c:numCache>
                <c:formatCode>General</c:formatCode>
                <c:ptCount val="5"/>
                <c:pt idx="0">
                  <c:v>1856</c:v>
                </c:pt>
                <c:pt idx="1">
                  <c:v>1818</c:v>
                </c:pt>
                <c:pt idx="2">
                  <c:v>1814</c:v>
                </c:pt>
                <c:pt idx="3">
                  <c:v>1800</c:v>
                </c:pt>
                <c:pt idx="4">
                  <c:v>1778</c:v>
                </c:pt>
              </c:numCache>
            </c:numRef>
          </c:val>
          <c:extLst xmlns:c16r2="http://schemas.microsoft.com/office/drawing/2015/06/chart">
            <c:ext xmlns:c16="http://schemas.microsoft.com/office/drawing/2014/chart" uri="{C3380CC4-5D6E-409C-BE32-E72D297353CC}">
              <c16:uniqueId val="{00000000-6386-41E6-A009-E9D995978433}"/>
            </c:ext>
          </c:extLst>
        </c:ser>
        <c:dLbls>
          <c:showVal val="1"/>
        </c:dLbls>
        <c:gapWidth val="267"/>
        <c:overlap val="-43"/>
        <c:axId val="141140736"/>
        <c:axId val="141142272"/>
      </c:barChart>
      <c:catAx>
        <c:axId val="141140736"/>
        <c:scaling>
          <c:orientation val="minMax"/>
        </c:scaling>
        <c:axPos val="b"/>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cap="none" spc="0">
                <a:solidFill>
                  <a:schemeClr val="dk1">
                    <a:lumMod val="65000"/>
                    <a:lumOff val="35000"/>
                  </a:schemeClr>
                </a:solidFill>
                <a:latin typeface="Arial"/>
                <a:ea typeface="+mn-ea"/>
                <a:cs typeface="Arial"/>
              </a:defRPr>
            </a:pPr>
            <a:endParaRPr lang="ru-RU"/>
          </a:p>
        </c:txPr>
        <c:crossAx val="141142272"/>
        <c:crosses val="autoZero"/>
        <c:auto val="1"/>
        <c:lblAlgn val="ctr"/>
        <c:lblOffset val="100"/>
      </c:catAx>
      <c:valAx>
        <c:axId val="141142272"/>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a:solidFill>
                  <a:schemeClr val="dk1">
                    <a:lumMod val="65000"/>
                    <a:lumOff val="35000"/>
                  </a:schemeClr>
                </a:solidFill>
                <a:latin typeface="Arial"/>
                <a:ea typeface="+mn-ea"/>
                <a:cs typeface="Arial"/>
              </a:defRPr>
            </a:pPr>
            <a:endParaRPr lang="ru-RU"/>
          </a:p>
        </c:txPr>
        <c:crossAx val="14114073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ru-RU" sz="1200" b="1" i="0" u="none" strike="noStrike">
                <a:latin typeface="Arial"/>
                <a:cs typeface="Arial"/>
              </a:rPr>
              <a:t>Динамика показателей естественного воспроизводства населения сельского поселения «Пожег» </a:t>
            </a:r>
            <a:endParaRPr lang="ru-RU" sz="1200">
              <a:latin typeface="Arial"/>
              <a:cs typeface="Arial"/>
            </a:endParaRPr>
          </a:p>
        </c:rich>
      </c:tx>
      <c:spPr>
        <a:noFill/>
        <a:ln>
          <a:noFill/>
        </a:ln>
        <a:effectLst/>
      </c:spPr>
    </c:title>
    <c:plotArea>
      <c:layout/>
      <c:barChart>
        <c:barDir val="col"/>
        <c:grouping val="clustered"/>
        <c:ser>
          <c:idx val="0"/>
          <c:order val="0"/>
          <c:tx>
            <c:strRef>
              <c:f>Лист1!$B$1</c:f>
              <c:strCache>
                <c:ptCount val="1"/>
                <c:pt idx="0">
                  <c:v>Число родившихся (без учета мертворожденных), чел.</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Arial"/>
                    <a:ea typeface="+mn-ea"/>
                    <a:cs typeface="Arial"/>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Лист1!$B$2:$B$5</c:f>
              <c:numCache>
                <c:formatCode>General</c:formatCode>
                <c:ptCount val="4"/>
                <c:pt idx="0">
                  <c:v>26</c:v>
                </c:pt>
                <c:pt idx="1">
                  <c:v>29</c:v>
                </c:pt>
                <c:pt idx="2">
                  <c:v>19</c:v>
                </c:pt>
                <c:pt idx="3">
                  <c:v>26</c:v>
                </c:pt>
              </c:numCache>
            </c:numRef>
          </c:val>
          <c:extLst xmlns:c16r2="http://schemas.microsoft.com/office/drawing/2015/06/chart">
            <c:ext xmlns:c16="http://schemas.microsoft.com/office/drawing/2014/chart" uri="{C3380CC4-5D6E-409C-BE32-E72D297353CC}">
              <c16:uniqueId val="{00000000-4E34-456D-9BCC-C646B673F937}"/>
            </c:ext>
          </c:extLst>
        </c:ser>
        <c:ser>
          <c:idx val="1"/>
          <c:order val="1"/>
          <c:tx>
            <c:strRef>
              <c:f>Лист1!$C$1</c:f>
              <c:strCache>
                <c:ptCount val="1"/>
                <c:pt idx="0">
                  <c:v>Число умерших, чел.</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Arial"/>
                    <a:ea typeface="+mn-ea"/>
                    <a:cs typeface="Arial"/>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Лист1!$C$2:$C$5</c:f>
              <c:numCache>
                <c:formatCode>General</c:formatCode>
                <c:ptCount val="4"/>
                <c:pt idx="0">
                  <c:v>24</c:v>
                </c:pt>
                <c:pt idx="1">
                  <c:v>29</c:v>
                </c:pt>
                <c:pt idx="2">
                  <c:v>33</c:v>
                </c:pt>
                <c:pt idx="3">
                  <c:v>23</c:v>
                </c:pt>
              </c:numCache>
            </c:numRef>
          </c:val>
          <c:extLst xmlns:c16r2="http://schemas.microsoft.com/office/drawing/2015/06/chart">
            <c:ext xmlns:c16="http://schemas.microsoft.com/office/drawing/2014/chart" uri="{C3380CC4-5D6E-409C-BE32-E72D297353CC}">
              <c16:uniqueId val="{00000001-4E34-456D-9BCC-C646B673F937}"/>
            </c:ext>
          </c:extLst>
        </c:ser>
        <c:ser>
          <c:idx val="2"/>
          <c:order val="2"/>
          <c:tx>
            <c:strRef>
              <c:f>Лист1!$D$1</c:f>
              <c:strCache>
                <c:ptCount val="1"/>
                <c:pt idx="0">
                  <c:v>Естественный прирост (убыль), чел.</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Arial"/>
                    <a:ea typeface="+mn-ea"/>
                    <a:cs typeface="Arial"/>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2017 год</c:v>
                </c:pt>
                <c:pt idx="1">
                  <c:v>2018 год</c:v>
                </c:pt>
                <c:pt idx="2">
                  <c:v>2019 год</c:v>
                </c:pt>
                <c:pt idx="3">
                  <c:v>2020 год</c:v>
                </c:pt>
              </c:strCache>
            </c:strRef>
          </c:cat>
          <c:val>
            <c:numRef>
              <c:f>Лист1!$D$2:$D$5</c:f>
              <c:numCache>
                <c:formatCode>General</c:formatCode>
                <c:ptCount val="4"/>
                <c:pt idx="0">
                  <c:v>2</c:v>
                </c:pt>
                <c:pt idx="1">
                  <c:v>0</c:v>
                </c:pt>
                <c:pt idx="2">
                  <c:v>-14</c:v>
                </c:pt>
                <c:pt idx="3">
                  <c:v>3</c:v>
                </c:pt>
              </c:numCache>
            </c:numRef>
          </c:val>
          <c:extLst xmlns:c16r2="http://schemas.microsoft.com/office/drawing/2015/06/chart">
            <c:ext xmlns:c16="http://schemas.microsoft.com/office/drawing/2014/chart" uri="{C3380CC4-5D6E-409C-BE32-E72D297353CC}">
              <c16:uniqueId val="{00000002-4E34-456D-9BCC-C646B673F937}"/>
            </c:ext>
          </c:extLst>
        </c:ser>
        <c:dLbls>
          <c:showVal val="1"/>
        </c:dLbls>
        <c:gapWidth val="219"/>
        <c:overlap val="-27"/>
        <c:axId val="141173120"/>
        <c:axId val="141174656"/>
      </c:barChart>
      <c:catAx>
        <c:axId val="141173120"/>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0" i="0" u="none" strike="noStrike">
                <a:solidFill>
                  <a:schemeClr val="tx1">
                    <a:lumMod val="65000"/>
                    <a:lumOff val="35000"/>
                  </a:schemeClr>
                </a:solidFill>
                <a:latin typeface="Arial"/>
                <a:ea typeface="+mn-ea"/>
                <a:cs typeface="Arial"/>
              </a:defRPr>
            </a:pPr>
            <a:endParaRPr lang="ru-RU"/>
          </a:p>
        </c:txPr>
        <c:crossAx val="141174656"/>
        <c:crosses val="autoZero"/>
        <c:auto val="1"/>
        <c:lblAlgn val="ctr"/>
        <c:lblOffset val="100"/>
      </c:catAx>
      <c:valAx>
        <c:axId val="1411746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Arial"/>
                <a:ea typeface="+mn-ea"/>
                <a:cs typeface="Arial"/>
              </a:defRPr>
            </a:pPr>
            <a:endParaRPr lang="ru-RU"/>
          </a:p>
        </c:txPr>
        <c:crossAx val="1411731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Arial"/>
              <a:ea typeface="+mn-ea"/>
              <a:cs typeface="Arial"/>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ru-RU" sz="1200" b="1" i="0" u="none" strike="noStrike">
                <a:latin typeface="Arial"/>
                <a:cs typeface="Arial"/>
              </a:rPr>
              <a:t>Динамика миграционных показателей населения сельского поселения «Пожег» </a:t>
            </a:r>
            <a:endParaRPr lang="ru-RU" sz="1200">
              <a:latin typeface="Arial"/>
              <a:cs typeface="Arial"/>
            </a:endParaRPr>
          </a:p>
        </c:rich>
      </c:tx>
      <c:spPr>
        <a:noFill/>
        <a:ln>
          <a:noFill/>
        </a:ln>
        <a:effectLst/>
      </c:spPr>
    </c:title>
    <c:plotArea>
      <c:layout/>
      <c:barChart>
        <c:barDir val="col"/>
        <c:grouping val="clustered"/>
        <c:ser>
          <c:idx val="0"/>
          <c:order val="0"/>
          <c:tx>
            <c:strRef>
              <c:f>Лист1!$B$1</c:f>
              <c:strCache>
                <c:ptCount val="1"/>
                <c:pt idx="0">
                  <c:v>Прибывшие, чел</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Arial"/>
                    <a:ea typeface="+mn-ea"/>
                    <a:cs typeface="Arial"/>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63</c:v>
                </c:pt>
                <c:pt idx="1">
                  <c:v>72</c:v>
                </c:pt>
                <c:pt idx="2">
                  <c:v>76</c:v>
                </c:pt>
                <c:pt idx="3">
                  <c:v>50</c:v>
                </c:pt>
              </c:numCache>
            </c:numRef>
          </c:val>
          <c:extLst xmlns:c16r2="http://schemas.microsoft.com/office/drawing/2015/06/chart">
            <c:ext xmlns:c16="http://schemas.microsoft.com/office/drawing/2014/chart" uri="{C3380CC4-5D6E-409C-BE32-E72D297353CC}">
              <c16:uniqueId val="{00000000-86B1-4204-8EBA-83E4B82809E9}"/>
            </c:ext>
          </c:extLst>
        </c:ser>
        <c:ser>
          <c:idx val="1"/>
          <c:order val="1"/>
          <c:tx>
            <c:strRef>
              <c:f>Лист1!$C$1</c:f>
              <c:strCache>
                <c:ptCount val="1"/>
                <c:pt idx="0">
                  <c:v>Убывшие, чел</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Arial"/>
                    <a:ea typeface="+mn-ea"/>
                    <a:cs typeface="Arial"/>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2017</c:v>
                </c:pt>
                <c:pt idx="1">
                  <c:v>2018</c:v>
                </c:pt>
                <c:pt idx="2">
                  <c:v>2019</c:v>
                </c:pt>
                <c:pt idx="3">
                  <c:v>2020</c:v>
                </c:pt>
              </c:numCache>
            </c:numRef>
          </c:cat>
          <c:val>
            <c:numRef>
              <c:f>Лист1!$C$2:$C$5</c:f>
              <c:numCache>
                <c:formatCode>General</c:formatCode>
                <c:ptCount val="4"/>
                <c:pt idx="0">
                  <c:v>103</c:v>
                </c:pt>
                <c:pt idx="1">
                  <c:v>76</c:v>
                </c:pt>
                <c:pt idx="2">
                  <c:v>76</c:v>
                </c:pt>
                <c:pt idx="3">
                  <c:v>75</c:v>
                </c:pt>
              </c:numCache>
            </c:numRef>
          </c:val>
          <c:extLst xmlns:c16r2="http://schemas.microsoft.com/office/drawing/2015/06/chart">
            <c:ext xmlns:c16="http://schemas.microsoft.com/office/drawing/2014/chart" uri="{C3380CC4-5D6E-409C-BE32-E72D297353CC}">
              <c16:uniqueId val="{00000001-86B1-4204-8EBA-83E4B82809E9}"/>
            </c:ext>
          </c:extLst>
        </c:ser>
        <c:ser>
          <c:idx val="2"/>
          <c:order val="2"/>
          <c:tx>
            <c:strRef>
              <c:f>Лист1!$D$1</c:f>
              <c:strCache>
                <c:ptCount val="1"/>
                <c:pt idx="0">
                  <c:v>Миграционный приток (отток) населения, чел.</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a:solidFill>
                      <a:schemeClr val="tx1">
                        <a:lumMod val="75000"/>
                        <a:lumOff val="25000"/>
                      </a:schemeClr>
                    </a:solidFill>
                    <a:latin typeface="Arial"/>
                    <a:ea typeface="+mn-ea"/>
                    <a:cs typeface="Arial"/>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cat>
            <c:numRef>
              <c:f>Лист1!$A$2:$A$5</c:f>
              <c:numCache>
                <c:formatCode>General</c:formatCode>
                <c:ptCount val="4"/>
                <c:pt idx="0">
                  <c:v>2017</c:v>
                </c:pt>
                <c:pt idx="1">
                  <c:v>2018</c:v>
                </c:pt>
                <c:pt idx="2">
                  <c:v>2019</c:v>
                </c:pt>
                <c:pt idx="3">
                  <c:v>2020</c:v>
                </c:pt>
              </c:numCache>
            </c:numRef>
          </c:cat>
          <c:val>
            <c:numRef>
              <c:f>Лист1!$D$2:$D$5</c:f>
              <c:numCache>
                <c:formatCode>General</c:formatCode>
                <c:ptCount val="4"/>
                <c:pt idx="0">
                  <c:v>-40</c:v>
                </c:pt>
                <c:pt idx="1">
                  <c:v>-4</c:v>
                </c:pt>
                <c:pt idx="2">
                  <c:v>0</c:v>
                </c:pt>
                <c:pt idx="3">
                  <c:v>-25</c:v>
                </c:pt>
              </c:numCache>
            </c:numRef>
          </c:val>
          <c:extLst xmlns:c16r2="http://schemas.microsoft.com/office/drawing/2015/06/chart">
            <c:ext xmlns:c16="http://schemas.microsoft.com/office/drawing/2014/chart" uri="{C3380CC4-5D6E-409C-BE32-E72D297353CC}">
              <c16:uniqueId val="{00000002-86B1-4204-8EBA-83E4B82809E9}"/>
            </c:ext>
          </c:extLst>
        </c:ser>
        <c:dLbls>
          <c:showVal val="1"/>
        </c:dLbls>
        <c:gapWidth val="219"/>
        <c:overlap val="-27"/>
        <c:axId val="141209984"/>
        <c:axId val="141211520"/>
      </c:barChart>
      <c:catAx>
        <c:axId val="141209984"/>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Arial"/>
                <a:ea typeface="+mn-ea"/>
                <a:cs typeface="Arial"/>
              </a:defRPr>
            </a:pPr>
            <a:endParaRPr lang="ru-RU"/>
          </a:p>
        </c:txPr>
        <c:crossAx val="141211520"/>
        <c:crosses val="autoZero"/>
        <c:auto val="1"/>
        <c:lblAlgn val="ctr"/>
        <c:lblOffset val="100"/>
      </c:catAx>
      <c:valAx>
        <c:axId val="1412115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Arial"/>
                <a:ea typeface="+mn-ea"/>
                <a:cs typeface="Arial"/>
              </a:defRPr>
            </a:pPr>
            <a:endParaRPr lang="ru-RU"/>
          </a:p>
        </c:txPr>
        <c:crossAx val="1412099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a:solidFill>
                <a:schemeClr val="tx1">
                  <a:lumMod val="65000"/>
                  <a:lumOff val="35000"/>
                </a:schemeClr>
              </a:solidFill>
              <a:latin typeface="Arial"/>
              <a:ea typeface="+mn-ea"/>
              <a:cs typeface="Arial"/>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4DF1-BFF3-4756-81CF-D29F26F2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243</Pages>
  <Words>73045</Words>
  <Characters>416361</Characters>
  <Application>Microsoft Office Word</Application>
  <DocSecurity>0</DocSecurity>
  <Lines>3469</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14</cp:revision>
  <cp:lastPrinted>2024-07-05T12:33:00Z</cp:lastPrinted>
  <dcterms:created xsi:type="dcterms:W3CDTF">2024-07-04T11:22:00Z</dcterms:created>
  <dcterms:modified xsi:type="dcterms:W3CDTF">2024-07-05T12:34:00Z</dcterms:modified>
</cp:coreProperties>
</file>