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640243" w:rsidTr="00F91AD6">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640243" w:rsidRDefault="00640243" w:rsidP="00F91AD6">
            <w:pPr>
              <w:spacing w:line="276" w:lineRule="auto"/>
              <w:rPr>
                <w:lang w:val="en-US"/>
              </w:rPr>
            </w:pPr>
          </w:p>
          <w:p w:rsidR="00640243" w:rsidRDefault="00640243" w:rsidP="00F91AD6">
            <w:pPr>
              <w:spacing w:line="276" w:lineRule="auto"/>
              <w:jc w:val="center"/>
            </w:pPr>
          </w:p>
          <w:p w:rsidR="00640243" w:rsidRDefault="00640243" w:rsidP="00F91AD6">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640243" w:rsidRDefault="00640243" w:rsidP="00F91AD6">
            <w:pPr>
              <w:spacing w:line="276" w:lineRule="auto"/>
              <w:rPr>
                <w:lang w:val="en-US"/>
              </w:rPr>
            </w:pPr>
          </w:p>
          <w:p w:rsidR="00640243" w:rsidRDefault="00640243" w:rsidP="00F91AD6">
            <w:pPr>
              <w:spacing w:line="276" w:lineRule="auto"/>
              <w:jc w:val="center"/>
              <w:rPr>
                <w:b/>
                <w:sz w:val="80"/>
                <w:szCs w:val="80"/>
              </w:rPr>
            </w:pPr>
            <w:r>
              <w:rPr>
                <w:b/>
                <w:sz w:val="80"/>
                <w:szCs w:val="80"/>
              </w:rPr>
              <w:t>ИНФОРМАЦИОННЫЙ</w:t>
            </w:r>
          </w:p>
          <w:p w:rsidR="00640243" w:rsidRDefault="00640243" w:rsidP="00F91AD6">
            <w:pPr>
              <w:spacing w:line="276" w:lineRule="auto"/>
              <w:jc w:val="center"/>
              <w:rPr>
                <w:b/>
                <w:sz w:val="100"/>
                <w:szCs w:val="100"/>
              </w:rPr>
            </w:pPr>
            <w:r>
              <w:rPr>
                <w:b/>
                <w:sz w:val="80"/>
                <w:szCs w:val="80"/>
              </w:rPr>
              <w:t>ВЕСТНИК</w:t>
            </w:r>
          </w:p>
          <w:p w:rsidR="00640243" w:rsidRDefault="00640243" w:rsidP="00F91AD6">
            <w:pPr>
              <w:spacing w:line="276" w:lineRule="auto"/>
              <w:jc w:val="center"/>
              <w:rPr>
                <w:b/>
                <w:color w:val="0000FF"/>
                <w:sz w:val="56"/>
                <w:szCs w:val="56"/>
              </w:rPr>
            </w:pPr>
            <w:r>
              <w:rPr>
                <w:b/>
                <w:color w:val="0000FF"/>
                <w:sz w:val="56"/>
                <w:szCs w:val="56"/>
              </w:rPr>
              <w:t>Совета и администрации</w:t>
            </w:r>
          </w:p>
          <w:p w:rsidR="00640243" w:rsidRDefault="00640243" w:rsidP="00F91AD6">
            <w:pPr>
              <w:spacing w:line="276" w:lineRule="auto"/>
              <w:jc w:val="center"/>
              <w:rPr>
                <w:b/>
                <w:color w:val="0000FF"/>
                <w:sz w:val="56"/>
                <w:szCs w:val="56"/>
              </w:rPr>
            </w:pPr>
            <w:r>
              <w:rPr>
                <w:b/>
                <w:color w:val="0000FF"/>
                <w:sz w:val="56"/>
                <w:szCs w:val="56"/>
              </w:rPr>
              <w:t>муниципального района</w:t>
            </w:r>
          </w:p>
          <w:p w:rsidR="00640243" w:rsidRDefault="00640243" w:rsidP="00F91AD6">
            <w:pPr>
              <w:spacing w:line="276" w:lineRule="auto"/>
              <w:jc w:val="center"/>
              <w:rPr>
                <w:b/>
                <w:sz w:val="48"/>
                <w:szCs w:val="48"/>
              </w:rPr>
            </w:pPr>
            <w:r>
              <w:rPr>
                <w:b/>
                <w:color w:val="0000FF"/>
                <w:sz w:val="56"/>
                <w:szCs w:val="56"/>
              </w:rPr>
              <w:t xml:space="preserve"> «Усть-Куломский»</w:t>
            </w:r>
          </w:p>
          <w:p w:rsidR="00640243" w:rsidRDefault="00640243" w:rsidP="00F91AD6">
            <w:pPr>
              <w:spacing w:line="276" w:lineRule="auto"/>
              <w:jc w:val="center"/>
              <w:rPr>
                <w:b/>
              </w:rPr>
            </w:pPr>
          </w:p>
          <w:p w:rsidR="00640243" w:rsidRDefault="00DE10F4" w:rsidP="00F91AD6">
            <w:pPr>
              <w:spacing w:line="276" w:lineRule="auto"/>
              <w:jc w:val="center"/>
              <w:rPr>
                <w:b/>
                <w:sz w:val="48"/>
                <w:szCs w:val="48"/>
              </w:rPr>
            </w:pPr>
            <w:r>
              <w:rPr>
                <w:b/>
                <w:sz w:val="48"/>
                <w:szCs w:val="48"/>
              </w:rPr>
              <w:t>№ 31</w:t>
            </w:r>
          </w:p>
          <w:p w:rsidR="00640243" w:rsidRDefault="00640243" w:rsidP="00F91AD6">
            <w:pPr>
              <w:spacing w:line="276" w:lineRule="auto"/>
              <w:jc w:val="center"/>
              <w:rPr>
                <w:b/>
                <w:sz w:val="48"/>
                <w:szCs w:val="48"/>
              </w:rPr>
            </w:pPr>
            <w:r>
              <w:rPr>
                <w:b/>
                <w:sz w:val="48"/>
                <w:szCs w:val="48"/>
              </w:rPr>
              <w:t xml:space="preserve">от </w:t>
            </w:r>
            <w:r w:rsidR="00DE10F4">
              <w:rPr>
                <w:b/>
                <w:sz w:val="48"/>
                <w:szCs w:val="48"/>
              </w:rPr>
              <w:t>12</w:t>
            </w:r>
            <w:r w:rsidR="00761F2F">
              <w:rPr>
                <w:b/>
                <w:sz w:val="48"/>
                <w:szCs w:val="48"/>
              </w:rPr>
              <w:t>.07</w:t>
            </w:r>
            <w:r>
              <w:rPr>
                <w:b/>
                <w:sz w:val="48"/>
                <w:szCs w:val="48"/>
              </w:rPr>
              <w:t>.2024 г.</w:t>
            </w:r>
          </w:p>
          <w:p w:rsidR="00640243" w:rsidRDefault="00640243" w:rsidP="00F91AD6">
            <w:pPr>
              <w:spacing w:line="276" w:lineRule="auto"/>
              <w:jc w:val="center"/>
              <w:rPr>
                <w:b/>
                <w:sz w:val="28"/>
                <w:szCs w:val="28"/>
              </w:rPr>
            </w:pPr>
            <w:r>
              <w:rPr>
                <w:b/>
                <w:sz w:val="28"/>
                <w:szCs w:val="28"/>
              </w:rPr>
              <w:t>с. Усть-Кулом</w:t>
            </w:r>
          </w:p>
          <w:p w:rsidR="00640243" w:rsidRDefault="00640243" w:rsidP="00F91AD6">
            <w:pPr>
              <w:spacing w:line="276" w:lineRule="auto"/>
              <w:jc w:val="center"/>
              <w:rPr>
                <w:b/>
                <w:sz w:val="28"/>
                <w:szCs w:val="28"/>
              </w:rPr>
            </w:pPr>
            <w:r>
              <w:rPr>
                <w:b/>
                <w:sz w:val="28"/>
                <w:szCs w:val="28"/>
              </w:rPr>
              <w:t>2024 год</w:t>
            </w:r>
          </w:p>
          <w:p w:rsidR="008C0709" w:rsidRPr="00024887" w:rsidRDefault="008C0709" w:rsidP="00F91AD6">
            <w:pPr>
              <w:spacing w:line="276" w:lineRule="auto"/>
              <w:jc w:val="center"/>
              <w:rPr>
                <w:b/>
                <w:sz w:val="28"/>
                <w:szCs w:val="28"/>
              </w:rPr>
            </w:pPr>
          </w:p>
        </w:tc>
      </w:tr>
    </w:tbl>
    <w:p w:rsidR="00806663" w:rsidRDefault="00806663" w:rsidP="00281734">
      <w:pPr>
        <w:pStyle w:val="af"/>
        <w:ind w:right="-55"/>
        <w:jc w:val="left"/>
        <w:rPr>
          <w:i/>
          <w:sz w:val="32"/>
          <w:szCs w:val="32"/>
        </w:rPr>
      </w:pPr>
    </w:p>
    <w:p w:rsidR="00640243" w:rsidRDefault="00640243" w:rsidP="00640243">
      <w:pPr>
        <w:pStyle w:val="af"/>
        <w:ind w:right="-55"/>
        <w:rPr>
          <w:i/>
          <w:sz w:val="32"/>
          <w:szCs w:val="32"/>
        </w:rPr>
      </w:pPr>
      <w:r>
        <w:rPr>
          <w:i/>
          <w:sz w:val="32"/>
          <w:szCs w:val="32"/>
        </w:rPr>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8C4128" w:rsidRPr="003C18DD" w:rsidTr="008271D0">
        <w:trPr>
          <w:trHeight w:val="392"/>
        </w:trPr>
        <w:tc>
          <w:tcPr>
            <w:tcW w:w="9828" w:type="dxa"/>
            <w:gridSpan w:val="2"/>
            <w:tcBorders>
              <w:top w:val="single" w:sz="4" w:space="0" w:color="auto"/>
              <w:left w:val="single" w:sz="4" w:space="0" w:color="auto"/>
              <w:bottom w:val="single" w:sz="4" w:space="0" w:color="auto"/>
              <w:right w:val="single" w:sz="4" w:space="0" w:color="auto"/>
            </w:tcBorders>
            <w:hideMark/>
          </w:tcPr>
          <w:p w:rsidR="008C4128" w:rsidRPr="00B13D6E" w:rsidRDefault="00B13D6E" w:rsidP="00B13D6E">
            <w:pPr>
              <w:pStyle w:val="af1"/>
              <w:numPr>
                <w:ilvl w:val="0"/>
                <w:numId w:val="18"/>
              </w:numPr>
              <w:tabs>
                <w:tab w:val="center" w:pos="4153"/>
                <w:tab w:val="right" w:pos="8306"/>
              </w:tabs>
              <w:spacing w:line="276" w:lineRule="auto"/>
              <w:ind w:right="120"/>
              <w:jc w:val="center"/>
              <w:rPr>
                <w:b/>
                <w:i/>
              </w:rPr>
            </w:pPr>
            <w:r>
              <w:t>Постановления главы МР «Усть-Куломский»-руководителя администрации района.</w:t>
            </w:r>
          </w:p>
        </w:tc>
      </w:tr>
      <w:tr w:rsidR="00B13D6E" w:rsidRPr="003C18DD" w:rsidTr="00B13D6E">
        <w:trPr>
          <w:trHeight w:val="392"/>
        </w:trPr>
        <w:tc>
          <w:tcPr>
            <w:tcW w:w="8028" w:type="dxa"/>
            <w:tcBorders>
              <w:top w:val="single" w:sz="4" w:space="0" w:color="auto"/>
              <w:left w:val="single" w:sz="4" w:space="0" w:color="auto"/>
              <w:bottom w:val="single" w:sz="4" w:space="0" w:color="auto"/>
              <w:right w:val="single" w:sz="4" w:space="0" w:color="auto"/>
            </w:tcBorders>
            <w:hideMark/>
          </w:tcPr>
          <w:p w:rsidR="00B13D6E" w:rsidRPr="00B13D6E" w:rsidRDefault="00B13D6E" w:rsidP="00BA5CB7">
            <w:pPr>
              <w:pStyle w:val="af1"/>
              <w:numPr>
                <w:ilvl w:val="0"/>
                <w:numId w:val="21"/>
              </w:numPr>
              <w:jc w:val="both"/>
              <w:rPr>
                <w:rFonts w:eastAsia="Calibri"/>
              </w:rPr>
            </w:pPr>
            <w:r w:rsidRPr="00B13D6E">
              <w:t xml:space="preserve">Постановление главы МР «Усть-Куломский»-руководителя администрации района </w:t>
            </w:r>
            <w:r w:rsidR="00BA5CB7">
              <w:t>от 12.07.2024 №21</w:t>
            </w:r>
            <w:r w:rsidRPr="00B13D6E">
              <w:t>«О назначении публичных слушаний по проект</w:t>
            </w:r>
            <w:r w:rsidR="00BA5CB7">
              <w:t>ам решений о предоставлении разрешения на условно разрешенный вид использования земельного участка</w:t>
            </w:r>
            <w:r w:rsidRPr="00B13D6E">
              <w:rPr>
                <w:rFonts w:eastAsia="Calibri"/>
              </w:rPr>
              <w:t>)».</w:t>
            </w:r>
          </w:p>
        </w:tc>
        <w:tc>
          <w:tcPr>
            <w:tcW w:w="1800" w:type="dxa"/>
            <w:tcBorders>
              <w:top w:val="single" w:sz="4" w:space="0" w:color="auto"/>
              <w:left w:val="single" w:sz="4" w:space="0" w:color="auto"/>
              <w:bottom w:val="single" w:sz="4" w:space="0" w:color="auto"/>
              <w:right w:val="single" w:sz="4" w:space="0" w:color="auto"/>
            </w:tcBorders>
          </w:tcPr>
          <w:p w:rsidR="00B13D6E" w:rsidRPr="00B13D6E" w:rsidRDefault="00B13D6E" w:rsidP="00B13D6E">
            <w:pPr>
              <w:tabs>
                <w:tab w:val="center" w:pos="4153"/>
                <w:tab w:val="right" w:pos="8306"/>
              </w:tabs>
              <w:spacing w:line="276" w:lineRule="auto"/>
              <w:ind w:right="120"/>
              <w:jc w:val="center"/>
              <w:rPr>
                <w:b/>
                <w:i/>
              </w:rPr>
            </w:pPr>
            <w:r w:rsidRPr="00B13D6E">
              <w:rPr>
                <w:b/>
                <w:i/>
              </w:rPr>
              <w:t>Стр. 3</w:t>
            </w:r>
          </w:p>
        </w:tc>
      </w:tr>
      <w:tr w:rsidR="00B13D6E" w:rsidRPr="003C18DD" w:rsidTr="008271D0">
        <w:trPr>
          <w:trHeight w:val="392"/>
        </w:trPr>
        <w:tc>
          <w:tcPr>
            <w:tcW w:w="9828" w:type="dxa"/>
            <w:gridSpan w:val="2"/>
            <w:tcBorders>
              <w:top w:val="single" w:sz="4" w:space="0" w:color="auto"/>
              <w:left w:val="single" w:sz="4" w:space="0" w:color="auto"/>
              <w:bottom w:val="single" w:sz="4" w:space="0" w:color="auto"/>
              <w:right w:val="single" w:sz="4" w:space="0" w:color="auto"/>
            </w:tcBorders>
            <w:hideMark/>
          </w:tcPr>
          <w:p w:rsidR="00B13D6E" w:rsidRPr="00B13D6E" w:rsidRDefault="00B13D6E" w:rsidP="0027582C">
            <w:pPr>
              <w:tabs>
                <w:tab w:val="center" w:pos="4153"/>
                <w:tab w:val="right" w:pos="8306"/>
              </w:tabs>
              <w:spacing w:line="276" w:lineRule="auto"/>
              <w:ind w:right="120"/>
              <w:jc w:val="center"/>
            </w:pPr>
            <w:r w:rsidRPr="00D96482">
              <w:rPr>
                <w:lang w:val="en-US"/>
              </w:rPr>
              <w:t>II</w:t>
            </w:r>
            <w:r w:rsidRPr="00D96482">
              <w:t>. Постановления администрации муниципального района «Усть-Куломский».</w:t>
            </w:r>
          </w:p>
        </w:tc>
      </w:tr>
      <w:tr w:rsidR="00CC4AAC"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CC4AAC" w:rsidRPr="00BA5CB7" w:rsidRDefault="008271D0" w:rsidP="00BA5CB7">
            <w:pPr>
              <w:jc w:val="both"/>
            </w:pPr>
            <w:r w:rsidRPr="00BA5CB7">
              <w:t>1</w:t>
            </w:r>
            <w:r w:rsidR="00CC4AAC" w:rsidRPr="00BA5CB7">
              <w:t xml:space="preserve">. </w:t>
            </w:r>
            <w:r w:rsidR="007A1314" w:rsidRPr="00BA5CB7">
              <w:t xml:space="preserve">Постановление администрации МР «Усть-Куломский» от </w:t>
            </w:r>
            <w:r w:rsidR="00BA5CB7" w:rsidRPr="00BA5CB7">
              <w:t>20.06</w:t>
            </w:r>
            <w:r w:rsidR="007A1314" w:rsidRPr="00BA5CB7">
              <w:t>.2024 №</w:t>
            </w:r>
            <w:r w:rsidR="00BA5CB7" w:rsidRPr="00BA5CB7">
              <w:t>831</w:t>
            </w:r>
            <w:r w:rsidR="007A1314" w:rsidRPr="00BA5CB7">
              <w:t xml:space="preserve"> «</w:t>
            </w:r>
            <w:r w:rsidR="00BA5CB7" w:rsidRPr="00BA5CB7">
              <w:t xml:space="preserve">О внесении изменений в постановление от 11.01.2023 г. №30 «Об утверждении </w:t>
            </w:r>
            <w:hyperlink w:anchor="P35" w:history="1">
              <w:r w:rsidR="00BA5CB7" w:rsidRPr="00BA5CB7">
                <w:rPr>
                  <w:rStyle w:val="af5"/>
                </w:rPr>
                <w:t>перечн</w:t>
              </w:r>
            </w:hyperlink>
            <w:r w:rsidR="00BA5CB7" w:rsidRPr="00BA5CB7">
              <w:t>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w:t>
            </w:r>
            <w:r w:rsidR="007A1314" w:rsidRPr="00BA5CB7">
              <w:t>».</w:t>
            </w:r>
          </w:p>
        </w:tc>
        <w:tc>
          <w:tcPr>
            <w:tcW w:w="1800" w:type="dxa"/>
            <w:tcBorders>
              <w:top w:val="single" w:sz="4" w:space="0" w:color="auto"/>
              <w:left w:val="single" w:sz="6" w:space="0" w:color="auto"/>
              <w:bottom w:val="single" w:sz="4" w:space="0" w:color="auto"/>
              <w:right w:val="single" w:sz="4" w:space="0" w:color="auto"/>
            </w:tcBorders>
            <w:hideMark/>
          </w:tcPr>
          <w:p w:rsidR="00CC4AAC" w:rsidRPr="00D96482" w:rsidRDefault="003B07E8" w:rsidP="00ED6BA6">
            <w:pPr>
              <w:tabs>
                <w:tab w:val="center" w:pos="4153"/>
                <w:tab w:val="right" w:pos="8306"/>
              </w:tabs>
              <w:spacing w:line="276" w:lineRule="auto"/>
              <w:ind w:right="120"/>
              <w:jc w:val="center"/>
              <w:rPr>
                <w:b/>
                <w:i/>
              </w:rPr>
            </w:pPr>
            <w:r>
              <w:rPr>
                <w:b/>
                <w:i/>
              </w:rPr>
              <w:t>Стр.</w:t>
            </w:r>
            <w:r w:rsidR="00BA5CB7">
              <w:rPr>
                <w:b/>
                <w:i/>
              </w:rPr>
              <w:t>8</w:t>
            </w:r>
          </w:p>
        </w:tc>
      </w:tr>
      <w:tr w:rsidR="00D66336"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D66336" w:rsidRPr="00D96482" w:rsidRDefault="008271D0" w:rsidP="00BA5CB7">
            <w:pPr>
              <w:jc w:val="both"/>
            </w:pPr>
            <w:r w:rsidRPr="00BA5CB7">
              <w:t>2</w:t>
            </w:r>
            <w:r w:rsidR="00D66336" w:rsidRPr="00BA5CB7">
              <w:t>.</w:t>
            </w:r>
            <w:r w:rsidR="00B4547E" w:rsidRPr="00BA5CB7">
              <w:t xml:space="preserve"> </w:t>
            </w:r>
            <w:r w:rsidR="007A1314" w:rsidRPr="00BA5CB7">
              <w:t xml:space="preserve">Постановление администрации МР «Усть-Куломский» от </w:t>
            </w:r>
            <w:r w:rsidR="00BA5CB7" w:rsidRPr="00BA5CB7">
              <w:t>04.07</w:t>
            </w:r>
            <w:r w:rsidR="008E4187" w:rsidRPr="00BA5CB7">
              <w:t>.2024 №</w:t>
            </w:r>
            <w:r w:rsidR="005A2896" w:rsidRPr="00BA5CB7">
              <w:t>8</w:t>
            </w:r>
            <w:r w:rsidR="00BA5CB7" w:rsidRPr="00BA5CB7">
              <w:t>94</w:t>
            </w:r>
            <w:r w:rsidR="007A1314" w:rsidRPr="00BA5CB7">
              <w:t xml:space="preserve"> «</w:t>
            </w:r>
            <w:r w:rsidR="00BA5CB7" w:rsidRPr="00BA5CB7">
              <w:t xml:space="preserve">О внесении изменений в постановление от 11.01.2023 г. №30 «Об утверждении </w:t>
            </w:r>
            <w:hyperlink w:anchor="P35" w:history="1">
              <w:r w:rsidR="00BA5CB7" w:rsidRPr="00BA5CB7">
                <w:rPr>
                  <w:rStyle w:val="af5"/>
                </w:rPr>
                <w:t>перечн</w:t>
              </w:r>
            </w:hyperlink>
            <w:r w:rsidR="00BA5CB7" w:rsidRPr="00BA5CB7">
              <w:t>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w:t>
            </w:r>
            <w:r w:rsidR="007A1314" w:rsidRPr="00BA5CB7">
              <w:t>».</w:t>
            </w:r>
          </w:p>
        </w:tc>
        <w:tc>
          <w:tcPr>
            <w:tcW w:w="1800" w:type="dxa"/>
            <w:tcBorders>
              <w:top w:val="single" w:sz="4" w:space="0" w:color="auto"/>
              <w:left w:val="single" w:sz="6" w:space="0" w:color="auto"/>
              <w:bottom w:val="single" w:sz="4" w:space="0" w:color="auto"/>
              <w:right w:val="single" w:sz="4" w:space="0" w:color="auto"/>
            </w:tcBorders>
            <w:hideMark/>
          </w:tcPr>
          <w:p w:rsidR="00D66336" w:rsidRPr="00D96482" w:rsidRDefault="003B07E8" w:rsidP="00A60FB9">
            <w:pPr>
              <w:tabs>
                <w:tab w:val="center" w:pos="4153"/>
                <w:tab w:val="right" w:pos="8306"/>
              </w:tabs>
              <w:spacing w:line="276" w:lineRule="auto"/>
              <w:ind w:right="120"/>
              <w:jc w:val="center"/>
              <w:rPr>
                <w:b/>
                <w:i/>
              </w:rPr>
            </w:pPr>
            <w:r>
              <w:rPr>
                <w:b/>
                <w:i/>
              </w:rPr>
              <w:t>Стр.</w:t>
            </w:r>
            <w:r w:rsidR="00BA5CB7">
              <w:rPr>
                <w:b/>
                <w:i/>
              </w:rPr>
              <w:t>9</w:t>
            </w:r>
          </w:p>
        </w:tc>
      </w:tr>
      <w:tr w:rsidR="00AE5084"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AE5084" w:rsidRPr="00AE5084" w:rsidRDefault="006B3854" w:rsidP="00AE5084">
            <w:pPr>
              <w:jc w:val="center"/>
            </w:pPr>
            <w:r w:rsidRPr="00D96482">
              <w:rPr>
                <w:lang w:val="en-US"/>
              </w:rPr>
              <w:t>I</w:t>
            </w:r>
            <w:r w:rsidR="00475A8A" w:rsidRPr="00D96482">
              <w:rPr>
                <w:lang w:val="en-US"/>
              </w:rPr>
              <w:t>I</w:t>
            </w:r>
            <w:r w:rsidR="00AE5084" w:rsidRPr="00D96482">
              <w:rPr>
                <w:lang w:val="en-US"/>
              </w:rPr>
              <w:t>I</w:t>
            </w:r>
            <w:r w:rsidR="00AE5084">
              <w:t>. 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AE5084" w:rsidRDefault="00B20CD6" w:rsidP="00BA5CB7">
            <w:pPr>
              <w:tabs>
                <w:tab w:val="center" w:pos="4153"/>
                <w:tab w:val="right" w:pos="8306"/>
              </w:tabs>
              <w:spacing w:line="276" w:lineRule="auto"/>
              <w:ind w:right="120"/>
              <w:jc w:val="center"/>
              <w:rPr>
                <w:b/>
                <w:i/>
              </w:rPr>
            </w:pPr>
            <w:r>
              <w:rPr>
                <w:b/>
                <w:i/>
              </w:rPr>
              <w:t>Стр.</w:t>
            </w:r>
            <w:r w:rsidR="00BA5CB7">
              <w:rPr>
                <w:b/>
                <w:i/>
              </w:rPr>
              <w:t>11</w:t>
            </w:r>
          </w:p>
        </w:tc>
      </w:tr>
      <w:tr w:rsidR="00125CE7"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125CE7" w:rsidRPr="00BA5CB7" w:rsidRDefault="002557E1" w:rsidP="00475A8A">
            <w:pPr>
              <w:rPr>
                <w:rFonts w:eastAsia="Calibri"/>
              </w:rPr>
            </w:pPr>
            <w:r w:rsidRPr="00BA5CB7">
              <w:t>1</w:t>
            </w:r>
            <w:r w:rsidR="00125CE7" w:rsidRPr="00BA5CB7">
              <w:t>.</w:t>
            </w:r>
            <w:r w:rsidR="00703215" w:rsidRPr="00BA5CB7">
              <w:t xml:space="preserve"> </w:t>
            </w:r>
            <w:r w:rsidR="00BA5CB7" w:rsidRPr="00BA5CB7">
              <w:rPr>
                <w:rFonts w:eastAsia="Calibri"/>
              </w:rPr>
              <w:t>Оповещение</w:t>
            </w:r>
            <w:r w:rsidR="00BA5CB7">
              <w:rPr>
                <w:rFonts w:eastAsia="Calibri"/>
              </w:rPr>
              <w:t xml:space="preserve"> </w:t>
            </w:r>
            <w:r w:rsidR="00BA5CB7" w:rsidRPr="00BA5CB7">
              <w:rPr>
                <w:rFonts w:eastAsia="Calibri"/>
              </w:rPr>
              <w:t>о начале публичных слушаний по проектам</w:t>
            </w:r>
            <w:r w:rsidR="00BA5CB7">
              <w:rPr>
                <w:rFonts w:eastAsia="Calibri"/>
              </w:rPr>
              <w:t xml:space="preserve"> </w:t>
            </w:r>
            <w:r w:rsidR="00BA5CB7" w:rsidRPr="00BA5CB7">
              <w:rPr>
                <w:rFonts w:eastAsia="Calibri"/>
              </w:rPr>
              <w:t>предоставления разрешения на условно разрешенный вид использования земельных  участков</w:t>
            </w:r>
            <w:r w:rsidR="00BA5CB7">
              <w:rPr>
                <w:rFonts w:eastAsia="Calibri"/>
              </w:rPr>
              <w:t>.</w:t>
            </w:r>
          </w:p>
        </w:tc>
        <w:tc>
          <w:tcPr>
            <w:tcW w:w="1800" w:type="dxa"/>
            <w:tcBorders>
              <w:top w:val="single" w:sz="4" w:space="0" w:color="auto"/>
              <w:left w:val="single" w:sz="6" w:space="0" w:color="auto"/>
              <w:bottom w:val="single" w:sz="4" w:space="0" w:color="auto"/>
              <w:right w:val="single" w:sz="4" w:space="0" w:color="auto"/>
            </w:tcBorders>
            <w:hideMark/>
          </w:tcPr>
          <w:p w:rsidR="00125CE7" w:rsidRDefault="00B20CD6" w:rsidP="00504EF3">
            <w:pPr>
              <w:tabs>
                <w:tab w:val="center" w:pos="4153"/>
                <w:tab w:val="right" w:pos="8306"/>
              </w:tabs>
              <w:spacing w:line="276" w:lineRule="auto"/>
              <w:ind w:right="120"/>
              <w:jc w:val="center"/>
              <w:rPr>
                <w:b/>
                <w:i/>
              </w:rPr>
            </w:pPr>
            <w:r>
              <w:rPr>
                <w:b/>
                <w:i/>
              </w:rPr>
              <w:t>Стр.</w:t>
            </w:r>
            <w:r w:rsidR="00BA5CB7">
              <w:rPr>
                <w:b/>
                <w:i/>
              </w:rPr>
              <w:t>11</w:t>
            </w:r>
          </w:p>
        </w:tc>
      </w:tr>
      <w:tr w:rsidR="002557E1"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2557E1" w:rsidRDefault="002557E1" w:rsidP="00BA5CB7">
            <w:r>
              <w:t xml:space="preserve">2. </w:t>
            </w:r>
            <w:r w:rsidR="00083889">
              <w:rPr>
                <w:bCs/>
                <w:color w:val="000000"/>
              </w:rPr>
              <w:t>Сведения за 2</w:t>
            </w:r>
            <w:r w:rsidR="00083889" w:rsidRPr="002D5828">
              <w:rPr>
                <w:bCs/>
                <w:color w:val="000000"/>
              </w:rPr>
              <w:t xml:space="preserve"> квартал 2024 год о численности работников муниципальных учреждений по отрасли образования с учетом фактических затрат</w:t>
            </w:r>
            <w:r w:rsidR="00083889">
              <w:rPr>
                <w:bCs/>
                <w:color w:val="000000"/>
              </w:rPr>
              <w:t>.</w:t>
            </w:r>
          </w:p>
        </w:tc>
        <w:tc>
          <w:tcPr>
            <w:tcW w:w="1800" w:type="dxa"/>
            <w:tcBorders>
              <w:top w:val="single" w:sz="4" w:space="0" w:color="auto"/>
              <w:left w:val="single" w:sz="6" w:space="0" w:color="auto"/>
              <w:bottom w:val="single" w:sz="4" w:space="0" w:color="auto"/>
              <w:right w:val="single" w:sz="4" w:space="0" w:color="auto"/>
            </w:tcBorders>
            <w:hideMark/>
          </w:tcPr>
          <w:p w:rsidR="002557E1" w:rsidRDefault="00B20CD6" w:rsidP="00504EF3">
            <w:pPr>
              <w:tabs>
                <w:tab w:val="center" w:pos="4153"/>
                <w:tab w:val="right" w:pos="8306"/>
              </w:tabs>
              <w:spacing w:line="276" w:lineRule="auto"/>
              <w:ind w:right="120"/>
              <w:jc w:val="center"/>
              <w:rPr>
                <w:b/>
                <w:i/>
              </w:rPr>
            </w:pPr>
            <w:r>
              <w:rPr>
                <w:b/>
                <w:i/>
              </w:rPr>
              <w:t>Стр.</w:t>
            </w:r>
            <w:r w:rsidR="000231E4">
              <w:rPr>
                <w:b/>
                <w:i/>
              </w:rPr>
              <w:t>13</w:t>
            </w:r>
          </w:p>
        </w:tc>
      </w:tr>
    </w:tbl>
    <w:p w:rsidR="00D96482" w:rsidRDefault="00D96482"/>
    <w:p w:rsidR="00D96482" w:rsidRDefault="00D96482"/>
    <w:p w:rsidR="00D96482" w:rsidRDefault="00D96482"/>
    <w:p w:rsidR="00D96482" w:rsidRDefault="00D96482"/>
    <w:p w:rsidR="009E1ED8" w:rsidRDefault="009E1ED8"/>
    <w:p w:rsidR="009E1ED8" w:rsidRDefault="009E1ED8"/>
    <w:p w:rsidR="009E1ED8" w:rsidRDefault="009E1ED8"/>
    <w:p w:rsidR="0009665D" w:rsidRDefault="0009665D"/>
    <w:p w:rsidR="008271D0" w:rsidRDefault="008271D0"/>
    <w:p w:rsidR="008271D0" w:rsidRDefault="008271D0"/>
    <w:p w:rsidR="00BA5CB7" w:rsidRDefault="00BA5CB7"/>
    <w:p w:rsidR="00BA5CB7" w:rsidRDefault="00BA5CB7"/>
    <w:p w:rsidR="00BA5CB7" w:rsidRDefault="00BA5CB7"/>
    <w:p w:rsidR="00BA5CB7" w:rsidRDefault="00BA5CB7"/>
    <w:p w:rsidR="00BA5CB7" w:rsidRDefault="00BA5CB7"/>
    <w:p w:rsidR="00BA5CB7" w:rsidRDefault="00BA5CB7"/>
    <w:p w:rsidR="00BA5CB7" w:rsidRDefault="00BA5CB7"/>
    <w:p w:rsidR="00BA5CB7" w:rsidRDefault="00BA5CB7"/>
    <w:p w:rsidR="00BA5CB7" w:rsidRDefault="00BA5CB7"/>
    <w:p w:rsidR="00BA5CB7" w:rsidRDefault="00BA5CB7"/>
    <w:p w:rsidR="00BA5CB7" w:rsidRDefault="00BA5CB7"/>
    <w:p w:rsidR="00BA5CB7" w:rsidRDefault="00BA5CB7"/>
    <w:p w:rsidR="00BA5CB7" w:rsidRDefault="00BA5CB7"/>
    <w:p w:rsidR="00BA5CB7" w:rsidRDefault="00BA5CB7"/>
    <w:p w:rsidR="00BA5CB7" w:rsidRDefault="00BA5CB7"/>
    <w:p w:rsidR="00BA5CB7" w:rsidRDefault="00BA5CB7"/>
    <w:p w:rsidR="00BA5CB7" w:rsidRDefault="00BA5CB7"/>
    <w:p w:rsidR="00BA5CB7" w:rsidRDefault="00BA5CB7"/>
    <w:p w:rsidR="00BA5CB7" w:rsidRDefault="00BA5CB7"/>
    <w:p w:rsidR="00BA5CB7" w:rsidRDefault="00BA5CB7"/>
    <w:p w:rsidR="008271D0" w:rsidRDefault="008271D0"/>
    <w:p w:rsidR="00BA5CB7" w:rsidRDefault="00BA5CB7"/>
    <w:p w:rsidR="00BA5CB7" w:rsidRDefault="00BA5CB7"/>
    <w:p w:rsidR="00BA5CB7" w:rsidRDefault="00BA5CB7"/>
    <w:p w:rsidR="00BA5CB7" w:rsidRDefault="00BA5CB7"/>
    <w:p w:rsidR="00BA5CB7" w:rsidRDefault="00BA5CB7"/>
    <w:p w:rsidR="00B20CD6" w:rsidRDefault="00B20CD6" w:rsidP="00125CE7">
      <w:pPr>
        <w:autoSpaceDE w:val="0"/>
        <w:autoSpaceDN w:val="0"/>
        <w:adjustRightInd w:val="0"/>
        <w:jc w:val="both"/>
        <w:outlineLvl w:val="0"/>
        <w:rPr>
          <w:rFonts w:eastAsia="Calibri"/>
          <w:sz w:val="28"/>
          <w:szCs w:val="28"/>
        </w:rPr>
      </w:pPr>
    </w:p>
    <w:p w:rsidR="0018357B" w:rsidRPr="00B13D6E" w:rsidRDefault="00B13D6E" w:rsidP="00B13D6E">
      <w:pPr>
        <w:pStyle w:val="af1"/>
        <w:numPr>
          <w:ilvl w:val="0"/>
          <w:numId w:val="19"/>
        </w:numPr>
        <w:autoSpaceDE w:val="0"/>
        <w:autoSpaceDN w:val="0"/>
        <w:adjustRightInd w:val="0"/>
        <w:jc w:val="both"/>
        <w:outlineLvl w:val="0"/>
        <w:rPr>
          <w:rFonts w:eastAsia="Calibri"/>
          <w:sz w:val="28"/>
          <w:szCs w:val="28"/>
        </w:rPr>
      </w:pPr>
      <w:r>
        <w:lastRenderedPageBreak/>
        <w:t>Постановления главы МР «Усть-Куломский»-руководителя администрации района.</w:t>
      </w:r>
    </w:p>
    <w:p w:rsidR="00B13D6E" w:rsidRDefault="00B13D6E" w:rsidP="00125CE7">
      <w:pPr>
        <w:autoSpaceDE w:val="0"/>
        <w:autoSpaceDN w:val="0"/>
        <w:adjustRightInd w:val="0"/>
        <w:jc w:val="both"/>
        <w:outlineLvl w:val="0"/>
        <w:rPr>
          <w:rFonts w:eastAsia="Calibri"/>
          <w:sz w:val="28"/>
          <w:szCs w:val="28"/>
        </w:rPr>
      </w:pPr>
    </w:p>
    <w:p w:rsidR="00BA5CB7" w:rsidRPr="002843A5" w:rsidRDefault="00BA5CB7" w:rsidP="00BA5CB7">
      <w:pPr>
        <w:jc w:val="center"/>
        <w:rPr>
          <w:sz w:val="28"/>
          <w:szCs w:val="28"/>
        </w:rPr>
      </w:pPr>
      <w:r w:rsidRPr="002843A5">
        <w:rPr>
          <w:noProof/>
          <w:sz w:val="28"/>
          <w:szCs w:val="28"/>
        </w:rPr>
        <w:drawing>
          <wp:inline distT="0" distB="0" distL="0" distR="0">
            <wp:extent cx="847725" cy="838200"/>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BA5CB7" w:rsidRPr="002843A5" w:rsidRDefault="00BA5CB7" w:rsidP="00BA5CB7">
      <w:pPr>
        <w:jc w:val="center"/>
        <w:rPr>
          <w:b/>
          <w:sz w:val="28"/>
          <w:szCs w:val="28"/>
        </w:rPr>
      </w:pPr>
      <w:r w:rsidRPr="002843A5">
        <w:rPr>
          <w:b/>
          <w:sz w:val="28"/>
          <w:szCs w:val="28"/>
        </w:rPr>
        <w:t>«Кулöмд</w:t>
      </w:r>
      <w:r w:rsidRPr="002843A5">
        <w:rPr>
          <w:b/>
          <w:sz w:val="28"/>
          <w:szCs w:val="28"/>
          <w:lang w:val="en-US"/>
        </w:rPr>
        <w:t>i</w:t>
      </w:r>
      <w:r w:rsidRPr="002843A5">
        <w:rPr>
          <w:b/>
          <w:sz w:val="28"/>
          <w:szCs w:val="28"/>
        </w:rPr>
        <w:t>н» муниципальнöй районса юралысьлöн-</w:t>
      </w:r>
    </w:p>
    <w:p w:rsidR="00BA5CB7" w:rsidRPr="002843A5" w:rsidRDefault="00BA5CB7" w:rsidP="00BA5CB7">
      <w:pPr>
        <w:jc w:val="center"/>
        <w:rPr>
          <w:b/>
          <w:sz w:val="28"/>
          <w:szCs w:val="28"/>
        </w:rPr>
      </w:pPr>
      <w:r>
        <w:rPr>
          <w:b/>
          <w:sz w:val="28"/>
          <w:szCs w:val="28"/>
        </w:rPr>
        <w:t xml:space="preserve">районса </w:t>
      </w:r>
      <w:r w:rsidRPr="002843A5">
        <w:rPr>
          <w:b/>
          <w:sz w:val="28"/>
          <w:szCs w:val="28"/>
        </w:rPr>
        <w:t>администрацияöн веськöдлысьлöн</w:t>
      </w:r>
    </w:p>
    <w:p w:rsidR="00BA5CB7" w:rsidRPr="002843A5" w:rsidRDefault="00BA5CB7" w:rsidP="00BA5CB7">
      <w:pPr>
        <w:jc w:val="center"/>
        <w:rPr>
          <w:b/>
          <w:sz w:val="34"/>
          <w:szCs w:val="34"/>
        </w:rPr>
      </w:pPr>
      <w:r w:rsidRPr="002843A5">
        <w:rPr>
          <w:b/>
          <w:sz w:val="34"/>
          <w:szCs w:val="34"/>
        </w:rPr>
        <w:t>Ш У Ö М</w:t>
      </w:r>
    </w:p>
    <w:p w:rsidR="00BA5CB7" w:rsidRPr="002843A5" w:rsidRDefault="00BA5CB7" w:rsidP="00BA5CB7">
      <w:pPr>
        <w:jc w:val="center"/>
        <w:rPr>
          <w:b/>
          <w:sz w:val="28"/>
          <w:szCs w:val="28"/>
        </w:rPr>
      </w:pPr>
      <w:r w:rsidRPr="00E3375C">
        <w:rPr>
          <w:sz w:val="28"/>
          <w:szCs w:val="28"/>
        </w:rPr>
        <w:pict>
          <v:line id="_x0000_s1157" style="position:absolute;left:0;text-align:left;z-index:251662336" from="9pt,3.5pt" to="459pt,3.5pt"/>
        </w:pict>
      </w:r>
      <w:r w:rsidRPr="002843A5">
        <w:rPr>
          <w:b/>
          <w:sz w:val="28"/>
          <w:szCs w:val="28"/>
        </w:rPr>
        <w:t>Глава муниципального района «Усть-Куломский»-</w:t>
      </w:r>
    </w:p>
    <w:p w:rsidR="00BA5CB7" w:rsidRPr="002843A5" w:rsidRDefault="00BA5CB7" w:rsidP="00BA5CB7">
      <w:pPr>
        <w:jc w:val="center"/>
        <w:rPr>
          <w:b/>
          <w:sz w:val="28"/>
          <w:szCs w:val="28"/>
        </w:rPr>
      </w:pPr>
      <w:r>
        <w:rPr>
          <w:b/>
          <w:sz w:val="28"/>
          <w:szCs w:val="28"/>
        </w:rPr>
        <w:t xml:space="preserve">руководитель администрации </w:t>
      </w:r>
      <w:r w:rsidRPr="002843A5">
        <w:rPr>
          <w:b/>
          <w:sz w:val="28"/>
          <w:szCs w:val="28"/>
        </w:rPr>
        <w:t>района</w:t>
      </w:r>
    </w:p>
    <w:p w:rsidR="00BA5CB7" w:rsidRPr="002843A5" w:rsidRDefault="00BA5CB7" w:rsidP="00BA5CB7">
      <w:pPr>
        <w:keepNext/>
        <w:jc w:val="center"/>
        <w:outlineLvl w:val="3"/>
        <w:rPr>
          <w:b/>
          <w:bCs/>
          <w:sz w:val="34"/>
          <w:szCs w:val="34"/>
        </w:rPr>
      </w:pPr>
      <w:r w:rsidRPr="002843A5">
        <w:rPr>
          <w:b/>
          <w:bCs/>
          <w:sz w:val="34"/>
          <w:szCs w:val="34"/>
        </w:rPr>
        <w:t>П О С Т А Н О В Л Е Н И Е</w:t>
      </w:r>
    </w:p>
    <w:p w:rsidR="00BA5CB7" w:rsidRDefault="00BA5CB7" w:rsidP="00BA5CB7">
      <w:pPr>
        <w:outlineLvl w:val="8"/>
        <w:rPr>
          <w:sz w:val="28"/>
          <w:szCs w:val="28"/>
        </w:rPr>
      </w:pPr>
    </w:p>
    <w:p w:rsidR="00BA5CB7" w:rsidRPr="002843A5" w:rsidRDefault="00BA5CB7" w:rsidP="00BA5CB7">
      <w:pPr>
        <w:outlineLvl w:val="8"/>
        <w:rPr>
          <w:sz w:val="28"/>
          <w:szCs w:val="28"/>
        </w:rPr>
      </w:pPr>
      <w:r>
        <w:rPr>
          <w:sz w:val="28"/>
          <w:szCs w:val="28"/>
        </w:rPr>
        <w:t>12 июля</w:t>
      </w:r>
      <w:r w:rsidRPr="002843A5">
        <w:rPr>
          <w:sz w:val="28"/>
          <w:szCs w:val="28"/>
        </w:rPr>
        <w:t xml:space="preserve"> 202</w:t>
      </w:r>
      <w:r>
        <w:rPr>
          <w:sz w:val="28"/>
          <w:szCs w:val="28"/>
        </w:rPr>
        <w:t>4</w:t>
      </w:r>
      <w:r w:rsidRPr="002843A5">
        <w:rPr>
          <w:sz w:val="28"/>
          <w:szCs w:val="28"/>
        </w:rPr>
        <w:t xml:space="preserve"> г.                                                                                             № </w:t>
      </w:r>
      <w:r>
        <w:rPr>
          <w:sz w:val="28"/>
          <w:szCs w:val="28"/>
        </w:rPr>
        <w:t>21</w:t>
      </w:r>
    </w:p>
    <w:p w:rsidR="00BA5CB7" w:rsidRDefault="00BA5CB7" w:rsidP="00BA5CB7">
      <w:pPr>
        <w:jc w:val="center"/>
      </w:pPr>
    </w:p>
    <w:p w:rsidR="00BA5CB7" w:rsidRPr="002843A5" w:rsidRDefault="00BA5CB7" w:rsidP="00BA5CB7">
      <w:pPr>
        <w:jc w:val="center"/>
      </w:pPr>
      <w:r w:rsidRPr="002843A5">
        <w:t>Республика Коми</w:t>
      </w:r>
    </w:p>
    <w:p w:rsidR="00BA5CB7" w:rsidRPr="002843A5" w:rsidRDefault="00BA5CB7" w:rsidP="00BA5CB7">
      <w:pPr>
        <w:widowControl w:val="0"/>
        <w:autoSpaceDE w:val="0"/>
        <w:autoSpaceDN w:val="0"/>
        <w:adjustRightInd w:val="0"/>
        <w:jc w:val="center"/>
        <w:rPr>
          <w:bCs/>
        </w:rPr>
      </w:pPr>
      <w:r w:rsidRPr="002843A5">
        <w:rPr>
          <w:bCs/>
        </w:rPr>
        <w:t>с. Усть-Кулом</w:t>
      </w:r>
    </w:p>
    <w:p w:rsidR="00BA5CB7" w:rsidRPr="003675AD" w:rsidRDefault="00BA5CB7" w:rsidP="00BA5CB7">
      <w:pPr>
        <w:jc w:val="center"/>
        <w:rPr>
          <w:b/>
        </w:rPr>
      </w:pPr>
    </w:p>
    <w:p w:rsidR="00BA5CB7" w:rsidRPr="00BE7722" w:rsidRDefault="00BA5CB7" w:rsidP="00BA5CB7">
      <w:pPr>
        <w:jc w:val="center"/>
        <w:rPr>
          <w:b/>
          <w:sz w:val="28"/>
          <w:szCs w:val="28"/>
        </w:rPr>
      </w:pPr>
      <w:r w:rsidRPr="008A0B10">
        <w:rPr>
          <w:b/>
          <w:sz w:val="28"/>
          <w:szCs w:val="28"/>
        </w:rPr>
        <w:t xml:space="preserve">О </w:t>
      </w:r>
      <w:r>
        <w:rPr>
          <w:b/>
          <w:sz w:val="28"/>
          <w:szCs w:val="28"/>
        </w:rPr>
        <w:t>назначении публичных слушаний по проектам решений о предоставлении разрешения на условно разрешенный вид использования земельного участка</w:t>
      </w:r>
    </w:p>
    <w:p w:rsidR="00BA5CB7" w:rsidRPr="003675AD" w:rsidRDefault="00BA5CB7" w:rsidP="00BA5CB7">
      <w:pPr>
        <w:jc w:val="center"/>
        <w:rPr>
          <w:b/>
        </w:rPr>
      </w:pPr>
    </w:p>
    <w:p w:rsidR="00BA5CB7" w:rsidRDefault="00BA5CB7" w:rsidP="003D0A82">
      <w:pPr>
        <w:pStyle w:val="ConsNonformat"/>
        <w:widowControl/>
        <w:ind w:right="0" w:firstLine="708"/>
        <w:jc w:val="both"/>
        <w:rPr>
          <w:rFonts w:ascii="Times New Roman" w:hAnsi="Times New Roman" w:cs="Times New Roman"/>
          <w:sz w:val="28"/>
          <w:szCs w:val="28"/>
        </w:rPr>
      </w:pPr>
      <w:r w:rsidRPr="00747F69">
        <w:rPr>
          <w:rFonts w:ascii="Liberation Serif" w:hAnsi="Liberation Serif"/>
          <w:sz w:val="28"/>
          <w:szCs w:val="28"/>
        </w:rPr>
        <w:t>В соответствии с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w:t>
      </w:r>
      <w:r w:rsidRPr="00747F69">
        <w:rPr>
          <w:rFonts w:ascii="Times New Roman" w:hAnsi="Times New Roman"/>
          <w:sz w:val="28"/>
          <w:szCs w:val="28"/>
        </w:rPr>
        <w:t>, решением</w:t>
      </w:r>
      <w:r w:rsidRPr="00EE31FB">
        <w:rPr>
          <w:rFonts w:ascii="Times New Roman" w:hAnsi="Times New Roman"/>
          <w:sz w:val="28"/>
          <w:szCs w:val="28"/>
        </w:rPr>
        <w:t xml:space="preserve"> Совета муниципального района «Усть-Куломский» от 11 ноября 2020№</w:t>
      </w:r>
      <w:r w:rsidRPr="00EE31FB">
        <w:rPr>
          <w:rFonts w:ascii="Times New Roman" w:hAnsi="Times New Roman"/>
          <w:sz w:val="28"/>
          <w:szCs w:val="28"/>
          <w:lang w:val="en-US"/>
        </w:rPr>
        <w:t>II</w:t>
      </w:r>
      <w:r w:rsidRPr="00EE31FB">
        <w:rPr>
          <w:rFonts w:ascii="Times New Roman" w:hAnsi="Times New Roman"/>
          <w:sz w:val="28"/>
          <w:szCs w:val="28"/>
        </w:rPr>
        <w:t xml:space="preserve">-28 «Об утверждении порядка организации и проведения публичных слушаний, общественных обсуждений на территории муниципального </w:t>
      </w:r>
      <w:r w:rsidRPr="002951E4">
        <w:rPr>
          <w:rFonts w:ascii="Times New Roman" w:hAnsi="Times New Roman" w:cs="Times New Roman"/>
          <w:sz w:val="28"/>
          <w:szCs w:val="28"/>
        </w:rPr>
        <w:t>образования муниципального района «Усть-Куломский»</w:t>
      </w:r>
      <w:r>
        <w:rPr>
          <w:rFonts w:ascii="Times New Roman" w:hAnsi="Times New Roman" w:cs="Times New Roman"/>
          <w:sz w:val="28"/>
          <w:szCs w:val="28"/>
        </w:rPr>
        <w:t xml:space="preserve"> (далее - Порядок)</w:t>
      </w:r>
      <w:r w:rsidR="003D0A82">
        <w:rPr>
          <w:rFonts w:ascii="Times New Roman" w:hAnsi="Times New Roman" w:cs="Times New Roman"/>
          <w:sz w:val="28"/>
          <w:szCs w:val="28"/>
        </w:rPr>
        <w:t xml:space="preserve"> </w:t>
      </w:r>
      <w:r w:rsidRPr="002951E4">
        <w:rPr>
          <w:rFonts w:ascii="Times New Roman" w:hAnsi="Times New Roman" w:cs="Times New Roman"/>
          <w:sz w:val="28"/>
          <w:szCs w:val="28"/>
        </w:rPr>
        <w:t>п о с т а н о в л я ю:</w:t>
      </w:r>
    </w:p>
    <w:p w:rsidR="00BA5CB7" w:rsidRPr="003A4DE5" w:rsidRDefault="00BA5CB7" w:rsidP="00BA5CB7">
      <w:pPr>
        <w:pStyle w:val="af3"/>
        <w:numPr>
          <w:ilvl w:val="0"/>
          <w:numId w:val="27"/>
        </w:numPr>
        <w:tabs>
          <w:tab w:val="left" w:pos="0"/>
          <w:tab w:val="left" w:pos="284"/>
        </w:tabs>
        <w:suppressAutoHyphens/>
        <w:ind w:left="0" w:right="74" w:firstLine="435"/>
        <w:jc w:val="both"/>
        <w:rPr>
          <w:color w:val="000000" w:themeColor="text1"/>
          <w:szCs w:val="28"/>
        </w:rPr>
      </w:pPr>
      <w:r w:rsidRPr="003A4DE5">
        <w:rPr>
          <w:color w:val="000000" w:themeColor="text1"/>
          <w:szCs w:val="28"/>
        </w:rPr>
        <w:t xml:space="preserve"> Назначить публичные слушания по проект</w:t>
      </w:r>
      <w:r>
        <w:rPr>
          <w:color w:val="000000" w:themeColor="text1"/>
          <w:szCs w:val="28"/>
        </w:rPr>
        <w:t>ам</w:t>
      </w:r>
      <w:r w:rsidRPr="003A4DE5">
        <w:rPr>
          <w:color w:val="000000" w:themeColor="text1"/>
          <w:szCs w:val="28"/>
        </w:rPr>
        <w:t xml:space="preserve"> решени</w:t>
      </w:r>
      <w:r>
        <w:rPr>
          <w:color w:val="000000" w:themeColor="text1"/>
          <w:szCs w:val="28"/>
        </w:rPr>
        <w:t>й</w:t>
      </w:r>
      <w:r w:rsidRPr="003A4DE5">
        <w:rPr>
          <w:color w:val="000000" w:themeColor="text1"/>
          <w:szCs w:val="28"/>
        </w:rPr>
        <w:t xml:space="preserve"> о предоставлении разрешения на условно разрешенный вид использования земельн</w:t>
      </w:r>
      <w:r>
        <w:rPr>
          <w:color w:val="000000" w:themeColor="text1"/>
          <w:szCs w:val="28"/>
        </w:rPr>
        <w:t>ых</w:t>
      </w:r>
      <w:r w:rsidRPr="003A4DE5">
        <w:rPr>
          <w:color w:val="000000" w:themeColor="text1"/>
          <w:szCs w:val="28"/>
        </w:rPr>
        <w:t xml:space="preserve"> участк</w:t>
      </w:r>
      <w:r>
        <w:rPr>
          <w:color w:val="000000" w:themeColor="text1"/>
          <w:szCs w:val="28"/>
        </w:rPr>
        <w:t>ов</w:t>
      </w:r>
      <w:r w:rsidRPr="003A4DE5">
        <w:rPr>
          <w:color w:val="000000" w:themeColor="text1"/>
          <w:szCs w:val="28"/>
        </w:rPr>
        <w:t xml:space="preserve"> согласно приложени</w:t>
      </w:r>
      <w:r>
        <w:rPr>
          <w:color w:val="000000" w:themeColor="text1"/>
          <w:szCs w:val="28"/>
        </w:rPr>
        <w:t>ю.</w:t>
      </w:r>
    </w:p>
    <w:p w:rsidR="00BA5CB7" w:rsidRPr="002951E4" w:rsidRDefault="00BA5CB7" w:rsidP="00BA5CB7">
      <w:pPr>
        <w:numPr>
          <w:ilvl w:val="0"/>
          <w:numId w:val="27"/>
        </w:numPr>
        <w:suppressAutoHyphens/>
        <w:ind w:left="0" w:firstLine="435"/>
        <w:jc w:val="both"/>
        <w:rPr>
          <w:sz w:val="28"/>
          <w:szCs w:val="28"/>
        </w:rPr>
      </w:pPr>
      <w:bookmarkStart w:id="0" w:name="_Hlk530582157"/>
      <w:r w:rsidRPr="002951E4">
        <w:rPr>
          <w:sz w:val="28"/>
          <w:szCs w:val="28"/>
        </w:rPr>
        <w:t>Комиссии по землепользованию и застройке</w:t>
      </w:r>
      <w:bookmarkEnd w:id="0"/>
      <w:r>
        <w:rPr>
          <w:sz w:val="28"/>
          <w:szCs w:val="28"/>
        </w:rPr>
        <w:t xml:space="preserve"> </w:t>
      </w:r>
      <w:r w:rsidRPr="002951E4">
        <w:rPr>
          <w:rFonts w:eastAsia="Calibri"/>
          <w:sz w:val="28"/>
          <w:szCs w:val="28"/>
        </w:rPr>
        <w:t xml:space="preserve">организовать проведение </w:t>
      </w:r>
      <w:r>
        <w:rPr>
          <w:sz w:val="28"/>
          <w:szCs w:val="28"/>
        </w:rPr>
        <w:t>публичных слушаний</w:t>
      </w:r>
      <w:r w:rsidR="003D0A82">
        <w:rPr>
          <w:sz w:val="28"/>
          <w:szCs w:val="28"/>
        </w:rPr>
        <w:t xml:space="preserve"> </w:t>
      </w:r>
      <w:r>
        <w:rPr>
          <w:rFonts w:eastAsia="Calibri"/>
          <w:sz w:val="28"/>
          <w:szCs w:val="28"/>
        </w:rPr>
        <w:t xml:space="preserve">по </w:t>
      </w:r>
      <w:r w:rsidRPr="003A4DE5">
        <w:rPr>
          <w:color w:val="000000" w:themeColor="text1"/>
          <w:sz w:val="28"/>
          <w:szCs w:val="28"/>
        </w:rPr>
        <w:t>проект</w:t>
      </w:r>
      <w:r>
        <w:rPr>
          <w:color w:val="000000" w:themeColor="text1"/>
          <w:sz w:val="28"/>
          <w:szCs w:val="28"/>
        </w:rPr>
        <w:t>ам</w:t>
      </w:r>
      <w:r w:rsidRPr="003A4DE5">
        <w:rPr>
          <w:color w:val="000000" w:themeColor="text1"/>
          <w:sz w:val="28"/>
          <w:szCs w:val="28"/>
        </w:rPr>
        <w:t xml:space="preserve"> решени</w:t>
      </w:r>
      <w:r>
        <w:rPr>
          <w:color w:val="000000" w:themeColor="text1"/>
          <w:sz w:val="28"/>
          <w:szCs w:val="28"/>
        </w:rPr>
        <w:t>й</w:t>
      </w:r>
      <w:r w:rsidRPr="003A4DE5">
        <w:rPr>
          <w:color w:val="000000" w:themeColor="text1"/>
          <w:sz w:val="28"/>
          <w:szCs w:val="28"/>
        </w:rPr>
        <w:t xml:space="preserve"> о предоставлении разрешения на условно разрешенный вид использования земельн</w:t>
      </w:r>
      <w:r>
        <w:rPr>
          <w:color w:val="000000" w:themeColor="text1"/>
          <w:sz w:val="28"/>
          <w:szCs w:val="28"/>
        </w:rPr>
        <w:t>ых</w:t>
      </w:r>
      <w:r w:rsidRPr="003A4DE5">
        <w:rPr>
          <w:color w:val="000000" w:themeColor="text1"/>
          <w:sz w:val="28"/>
          <w:szCs w:val="28"/>
        </w:rPr>
        <w:t xml:space="preserve"> участк</w:t>
      </w:r>
      <w:r>
        <w:rPr>
          <w:color w:val="000000" w:themeColor="text1"/>
          <w:sz w:val="28"/>
          <w:szCs w:val="28"/>
        </w:rPr>
        <w:t>ов</w:t>
      </w:r>
      <w:r w:rsidRPr="002951E4">
        <w:rPr>
          <w:rFonts w:eastAsia="Calibri"/>
          <w:sz w:val="28"/>
          <w:szCs w:val="28"/>
        </w:rPr>
        <w:t>(далее – организатор).</w:t>
      </w:r>
    </w:p>
    <w:p w:rsidR="00BA5CB7" w:rsidRPr="002951E4" w:rsidRDefault="00BA5CB7" w:rsidP="00BA5CB7">
      <w:pPr>
        <w:numPr>
          <w:ilvl w:val="0"/>
          <w:numId w:val="27"/>
        </w:numPr>
        <w:suppressAutoHyphens/>
        <w:ind w:left="0" w:firstLine="435"/>
        <w:jc w:val="both"/>
        <w:rPr>
          <w:sz w:val="28"/>
          <w:szCs w:val="28"/>
        </w:rPr>
      </w:pPr>
      <w:r w:rsidRPr="002951E4">
        <w:rPr>
          <w:sz w:val="28"/>
          <w:szCs w:val="28"/>
        </w:rPr>
        <w:t xml:space="preserve">Организатору обеспечить проведение </w:t>
      </w:r>
      <w:r>
        <w:rPr>
          <w:sz w:val="28"/>
          <w:szCs w:val="28"/>
        </w:rPr>
        <w:t>публичных слушаний</w:t>
      </w:r>
      <w:r w:rsidRPr="002951E4">
        <w:rPr>
          <w:sz w:val="28"/>
          <w:szCs w:val="28"/>
        </w:rPr>
        <w:t xml:space="preserve"> в соответствии с </w:t>
      </w:r>
      <w:r>
        <w:rPr>
          <w:sz w:val="28"/>
          <w:szCs w:val="28"/>
        </w:rPr>
        <w:t xml:space="preserve">Порядком </w:t>
      </w:r>
      <w:r w:rsidRPr="002951E4">
        <w:rPr>
          <w:sz w:val="28"/>
          <w:szCs w:val="28"/>
        </w:rPr>
        <w:t>и настоящим постановлением.</w:t>
      </w:r>
    </w:p>
    <w:p w:rsidR="00BA5CB7" w:rsidRDefault="00BA5CB7" w:rsidP="00BA5CB7">
      <w:pPr>
        <w:jc w:val="both"/>
        <w:rPr>
          <w:sz w:val="28"/>
          <w:szCs w:val="28"/>
        </w:rPr>
      </w:pPr>
      <w:r w:rsidRPr="002951E4">
        <w:rPr>
          <w:sz w:val="28"/>
          <w:szCs w:val="28"/>
        </w:rPr>
        <w:t xml:space="preserve">4. </w:t>
      </w:r>
      <w:r>
        <w:rPr>
          <w:sz w:val="28"/>
          <w:szCs w:val="28"/>
        </w:rPr>
        <w:t>Публичные слушания провести</w:t>
      </w:r>
      <w:r>
        <w:rPr>
          <w:color w:val="000000" w:themeColor="text1"/>
          <w:sz w:val="28"/>
          <w:szCs w:val="28"/>
        </w:rPr>
        <w:t>29июля</w:t>
      </w:r>
      <w:r w:rsidRPr="00350D4C">
        <w:rPr>
          <w:color w:val="000000" w:themeColor="text1"/>
          <w:sz w:val="28"/>
          <w:szCs w:val="28"/>
        </w:rPr>
        <w:t xml:space="preserve"> 202</w:t>
      </w:r>
      <w:r>
        <w:rPr>
          <w:color w:val="000000" w:themeColor="text1"/>
          <w:sz w:val="28"/>
          <w:szCs w:val="28"/>
        </w:rPr>
        <w:t>4</w:t>
      </w:r>
      <w:r w:rsidRPr="009E2FEB">
        <w:rPr>
          <w:sz w:val="28"/>
          <w:szCs w:val="28"/>
        </w:rPr>
        <w:t xml:space="preserve"> года в следующем порядке:</w:t>
      </w:r>
    </w:p>
    <w:p w:rsidR="00BA5CB7" w:rsidRDefault="00BA5CB7" w:rsidP="00BA5CB7">
      <w:pPr>
        <w:ind w:firstLine="567"/>
        <w:jc w:val="both"/>
        <w:rPr>
          <w:sz w:val="28"/>
          <w:szCs w:val="28"/>
        </w:rPr>
      </w:pPr>
      <w:r>
        <w:rPr>
          <w:sz w:val="28"/>
          <w:szCs w:val="28"/>
        </w:rPr>
        <w:t>1) о</w:t>
      </w:r>
      <w:r w:rsidRPr="00E53186">
        <w:rPr>
          <w:sz w:val="28"/>
          <w:szCs w:val="28"/>
        </w:rPr>
        <w:t xml:space="preserve">пределить место проведения слушаний для жителей </w:t>
      </w:r>
      <w:r>
        <w:rPr>
          <w:sz w:val="28"/>
          <w:szCs w:val="28"/>
        </w:rPr>
        <w:t>СП «Кебанъёль»</w:t>
      </w:r>
      <w:r w:rsidRPr="00E53186">
        <w:rPr>
          <w:sz w:val="28"/>
          <w:szCs w:val="28"/>
        </w:rPr>
        <w:t xml:space="preserve"> - администрация сельского поселения «</w:t>
      </w:r>
      <w:r>
        <w:rPr>
          <w:sz w:val="28"/>
          <w:szCs w:val="28"/>
        </w:rPr>
        <w:t>Кебанъёль</w:t>
      </w:r>
      <w:r w:rsidRPr="00E53186">
        <w:rPr>
          <w:sz w:val="28"/>
          <w:szCs w:val="28"/>
        </w:rPr>
        <w:t xml:space="preserve">», </w:t>
      </w:r>
      <w:r w:rsidRPr="003F178E">
        <w:rPr>
          <w:color w:val="000000" w:themeColor="text1"/>
          <w:sz w:val="28"/>
          <w:szCs w:val="28"/>
        </w:rPr>
        <w:t xml:space="preserve">адрес: Республика Коми, Усть-Куломский </w:t>
      </w:r>
      <w:r w:rsidRPr="00E9678E">
        <w:rPr>
          <w:color w:val="000000" w:themeColor="text1"/>
          <w:sz w:val="28"/>
          <w:szCs w:val="28"/>
        </w:rPr>
        <w:t>район</w:t>
      </w:r>
      <w:r w:rsidRPr="001A13FD">
        <w:rPr>
          <w:color w:val="000000" w:themeColor="text1"/>
          <w:sz w:val="28"/>
          <w:szCs w:val="28"/>
        </w:rPr>
        <w:t xml:space="preserve">, </w:t>
      </w:r>
      <w:r>
        <w:rPr>
          <w:color w:val="000000" w:themeColor="text1"/>
          <w:sz w:val="28"/>
          <w:szCs w:val="28"/>
        </w:rPr>
        <w:t>п</w:t>
      </w:r>
      <w:r w:rsidRPr="001A13FD">
        <w:rPr>
          <w:sz w:val="28"/>
          <w:szCs w:val="28"/>
        </w:rPr>
        <w:t>.</w:t>
      </w:r>
      <w:r>
        <w:rPr>
          <w:sz w:val="28"/>
          <w:szCs w:val="28"/>
        </w:rPr>
        <w:t>Кебанъёль</w:t>
      </w:r>
      <w:r w:rsidRPr="001A13FD">
        <w:rPr>
          <w:sz w:val="28"/>
          <w:szCs w:val="28"/>
        </w:rPr>
        <w:t>, ул.</w:t>
      </w:r>
      <w:r>
        <w:rPr>
          <w:sz w:val="28"/>
          <w:szCs w:val="28"/>
        </w:rPr>
        <w:t>Ленина</w:t>
      </w:r>
      <w:r w:rsidRPr="001A13FD">
        <w:rPr>
          <w:sz w:val="28"/>
          <w:szCs w:val="28"/>
        </w:rPr>
        <w:t>, д.6</w:t>
      </w:r>
      <w:r w:rsidRPr="001A13FD">
        <w:rPr>
          <w:color w:val="000000" w:themeColor="text1"/>
          <w:sz w:val="28"/>
          <w:szCs w:val="28"/>
        </w:rPr>
        <w:t>, начало</w:t>
      </w:r>
      <w:r w:rsidRPr="003F178E">
        <w:rPr>
          <w:color w:val="000000" w:themeColor="text1"/>
          <w:sz w:val="28"/>
          <w:szCs w:val="28"/>
        </w:rPr>
        <w:t xml:space="preserve"> слушаний – 1</w:t>
      </w:r>
      <w:r>
        <w:rPr>
          <w:color w:val="000000" w:themeColor="text1"/>
          <w:sz w:val="28"/>
          <w:szCs w:val="28"/>
        </w:rPr>
        <w:t>5</w:t>
      </w:r>
      <w:r w:rsidRPr="003F178E">
        <w:rPr>
          <w:color w:val="000000" w:themeColor="text1"/>
          <w:sz w:val="28"/>
          <w:szCs w:val="28"/>
        </w:rPr>
        <w:t xml:space="preserve"> ч. 00 мин.</w:t>
      </w:r>
    </w:p>
    <w:p w:rsidR="00BA5CB7" w:rsidRPr="005C320B" w:rsidRDefault="00BA5CB7" w:rsidP="00BA5CB7">
      <w:pPr>
        <w:ind w:firstLine="567"/>
        <w:jc w:val="both"/>
        <w:rPr>
          <w:color w:val="000000" w:themeColor="text1"/>
          <w:sz w:val="28"/>
          <w:szCs w:val="28"/>
        </w:rPr>
      </w:pPr>
      <w:r>
        <w:rPr>
          <w:sz w:val="28"/>
          <w:szCs w:val="28"/>
        </w:rPr>
        <w:t xml:space="preserve">2)- </w:t>
      </w:r>
      <w:r w:rsidRPr="005C320B">
        <w:rPr>
          <w:sz w:val="28"/>
          <w:szCs w:val="28"/>
        </w:rPr>
        <w:t xml:space="preserve">определить место проведения слушаний для жителей СП «Зимстан» - администрация сельского поселения «Зимстан», </w:t>
      </w:r>
      <w:r w:rsidRPr="005C320B">
        <w:rPr>
          <w:color w:val="000000" w:themeColor="text1"/>
          <w:sz w:val="28"/>
          <w:szCs w:val="28"/>
        </w:rPr>
        <w:t xml:space="preserve">адрес: Республика Коми, </w:t>
      </w:r>
      <w:r w:rsidRPr="005C320B">
        <w:rPr>
          <w:color w:val="000000" w:themeColor="text1"/>
          <w:sz w:val="28"/>
          <w:szCs w:val="28"/>
        </w:rPr>
        <w:lastRenderedPageBreak/>
        <w:t>Усть-Куломский район, п.Зимстан, ул. Интернациональная, д.14, начало слушаний – 16 ч. 00 мин.</w:t>
      </w:r>
    </w:p>
    <w:p w:rsidR="00BA5CB7" w:rsidRPr="000919E7" w:rsidRDefault="00BA5CB7" w:rsidP="00BA5CB7">
      <w:pPr>
        <w:ind w:firstLine="567"/>
        <w:jc w:val="both"/>
        <w:rPr>
          <w:sz w:val="28"/>
          <w:szCs w:val="28"/>
        </w:rPr>
      </w:pPr>
      <w:r>
        <w:rPr>
          <w:sz w:val="28"/>
          <w:szCs w:val="28"/>
        </w:rPr>
        <w:t>5</w:t>
      </w:r>
      <w:r w:rsidRPr="002E190B">
        <w:rPr>
          <w:sz w:val="28"/>
          <w:szCs w:val="28"/>
        </w:rPr>
        <w:t xml:space="preserve">. Для подготовки и проведения публичных слушаний образовать </w:t>
      </w:r>
      <w:r>
        <w:rPr>
          <w:sz w:val="28"/>
          <w:szCs w:val="28"/>
        </w:rPr>
        <w:t>временную комиссию (далее-комиссия)</w:t>
      </w:r>
      <w:r w:rsidRPr="002E190B">
        <w:rPr>
          <w:sz w:val="28"/>
          <w:szCs w:val="28"/>
        </w:rPr>
        <w:t xml:space="preserve"> в составе:</w:t>
      </w:r>
    </w:p>
    <w:p w:rsidR="00BA5CB7" w:rsidRDefault="00BA5CB7" w:rsidP="00BA5CB7">
      <w:pPr>
        <w:ind w:firstLine="567"/>
        <w:jc w:val="both"/>
        <w:rPr>
          <w:rFonts w:eastAsiaTheme="minorHAnsi"/>
          <w:sz w:val="28"/>
          <w:szCs w:val="28"/>
        </w:rPr>
      </w:pPr>
      <w:r w:rsidRPr="000919E7">
        <w:rPr>
          <w:sz w:val="28"/>
          <w:szCs w:val="28"/>
        </w:rPr>
        <w:t>Председатель:</w:t>
      </w:r>
    </w:p>
    <w:p w:rsidR="00BA5CB7" w:rsidRDefault="00BA5CB7" w:rsidP="00BA5CB7">
      <w:pPr>
        <w:ind w:firstLine="567"/>
        <w:jc w:val="both"/>
        <w:rPr>
          <w:rFonts w:eastAsiaTheme="minorHAnsi"/>
          <w:sz w:val="28"/>
          <w:szCs w:val="28"/>
        </w:rPr>
      </w:pPr>
      <w:r>
        <w:rPr>
          <w:rFonts w:eastAsiaTheme="minorHAnsi"/>
          <w:sz w:val="28"/>
          <w:szCs w:val="28"/>
        </w:rPr>
        <w:t>Бадьин В.В.- заместитель руководителя администрации МР «Усть-Куломский»</w:t>
      </w:r>
    </w:p>
    <w:p w:rsidR="00BA5CB7" w:rsidRPr="002E190B" w:rsidRDefault="00BA5CB7" w:rsidP="00BA5CB7">
      <w:pPr>
        <w:ind w:firstLine="567"/>
        <w:jc w:val="both"/>
        <w:rPr>
          <w:sz w:val="28"/>
          <w:szCs w:val="28"/>
        </w:rPr>
      </w:pPr>
      <w:r w:rsidRPr="002E190B">
        <w:rPr>
          <w:sz w:val="28"/>
          <w:szCs w:val="28"/>
        </w:rPr>
        <w:t xml:space="preserve">Члены </w:t>
      </w:r>
      <w:r>
        <w:rPr>
          <w:sz w:val="28"/>
          <w:szCs w:val="28"/>
        </w:rPr>
        <w:t>комиссии</w:t>
      </w:r>
      <w:r w:rsidRPr="002E190B">
        <w:rPr>
          <w:sz w:val="28"/>
          <w:szCs w:val="28"/>
        </w:rPr>
        <w:t>:</w:t>
      </w:r>
    </w:p>
    <w:p w:rsidR="00BA5CB7" w:rsidRDefault="00BA5CB7" w:rsidP="00BA5CB7">
      <w:pPr>
        <w:pStyle w:val="af1"/>
        <w:autoSpaceDE w:val="0"/>
        <w:autoSpaceDN w:val="0"/>
        <w:adjustRightInd w:val="0"/>
        <w:ind w:left="0" w:firstLine="567"/>
        <w:jc w:val="both"/>
        <w:rPr>
          <w:rFonts w:eastAsiaTheme="minorHAnsi"/>
          <w:sz w:val="28"/>
          <w:szCs w:val="28"/>
        </w:rPr>
      </w:pPr>
      <w:r>
        <w:rPr>
          <w:rFonts w:eastAsiaTheme="minorHAnsi"/>
          <w:sz w:val="28"/>
          <w:szCs w:val="28"/>
        </w:rPr>
        <w:t>Коноплёва Г.О. -з</w:t>
      </w:r>
      <w:r w:rsidRPr="007B533E">
        <w:rPr>
          <w:rFonts w:eastAsiaTheme="minorHAnsi"/>
          <w:sz w:val="28"/>
          <w:szCs w:val="28"/>
        </w:rPr>
        <w:t>аведующ</w:t>
      </w:r>
      <w:r>
        <w:rPr>
          <w:rFonts w:eastAsiaTheme="minorHAnsi"/>
          <w:sz w:val="28"/>
          <w:szCs w:val="28"/>
        </w:rPr>
        <w:t>ий отделом архитектуры и градост</w:t>
      </w:r>
      <w:r w:rsidRPr="007B533E">
        <w:rPr>
          <w:rFonts w:eastAsiaTheme="minorHAnsi"/>
          <w:sz w:val="28"/>
          <w:szCs w:val="28"/>
        </w:rPr>
        <w:t>роительства-главный архитектор администрации МР «Усть-Куломский»</w:t>
      </w:r>
    </w:p>
    <w:p w:rsidR="00BA5CB7" w:rsidRPr="002E190B" w:rsidRDefault="00BA5CB7" w:rsidP="00BA5CB7">
      <w:pPr>
        <w:pStyle w:val="af1"/>
        <w:autoSpaceDE w:val="0"/>
        <w:autoSpaceDN w:val="0"/>
        <w:adjustRightInd w:val="0"/>
        <w:ind w:left="0" w:firstLine="567"/>
        <w:jc w:val="both"/>
        <w:rPr>
          <w:sz w:val="28"/>
          <w:szCs w:val="28"/>
        </w:rPr>
      </w:pPr>
      <w:r w:rsidRPr="002E190B">
        <w:rPr>
          <w:sz w:val="28"/>
          <w:szCs w:val="28"/>
        </w:rPr>
        <w:t>Губер Ю.И. – заведующий отделом по управлению муниципальным имуществом</w:t>
      </w:r>
      <w:r>
        <w:rPr>
          <w:sz w:val="28"/>
          <w:szCs w:val="28"/>
        </w:rPr>
        <w:t xml:space="preserve"> </w:t>
      </w:r>
      <w:r w:rsidRPr="007B533E">
        <w:rPr>
          <w:rFonts w:eastAsiaTheme="minorHAnsi"/>
          <w:sz w:val="28"/>
          <w:szCs w:val="28"/>
        </w:rPr>
        <w:t>администрации МР «Усть-Куломский»</w:t>
      </w:r>
      <w:r w:rsidRPr="002E190B">
        <w:rPr>
          <w:sz w:val="28"/>
          <w:szCs w:val="28"/>
        </w:rPr>
        <w:t>;</w:t>
      </w:r>
    </w:p>
    <w:p w:rsidR="00BA5CB7" w:rsidRPr="002E190B" w:rsidRDefault="00BA5CB7" w:rsidP="00BA5CB7">
      <w:pPr>
        <w:ind w:firstLine="567"/>
        <w:jc w:val="both"/>
        <w:rPr>
          <w:sz w:val="28"/>
          <w:szCs w:val="28"/>
        </w:rPr>
      </w:pPr>
      <w:r w:rsidRPr="002E190B">
        <w:rPr>
          <w:sz w:val="28"/>
          <w:szCs w:val="28"/>
        </w:rPr>
        <w:t>Генрих О.А. – заместитель заведующего отделом по управлению муниципальным имуществом</w:t>
      </w:r>
      <w:r>
        <w:rPr>
          <w:sz w:val="28"/>
          <w:szCs w:val="28"/>
        </w:rPr>
        <w:t xml:space="preserve"> </w:t>
      </w:r>
      <w:r w:rsidRPr="007B533E">
        <w:rPr>
          <w:rFonts w:eastAsiaTheme="minorHAnsi"/>
          <w:sz w:val="28"/>
          <w:szCs w:val="28"/>
        </w:rPr>
        <w:t>администрации МР «Усть-Куломский»</w:t>
      </w:r>
      <w:r>
        <w:rPr>
          <w:rFonts w:eastAsiaTheme="minorHAnsi"/>
          <w:sz w:val="28"/>
          <w:szCs w:val="28"/>
        </w:rPr>
        <w:t>;</w:t>
      </w:r>
    </w:p>
    <w:p w:rsidR="00BA5CB7" w:rsidRDefault="00BA5CB7" w:rsidP="00BA5CB7">
      <w:pPr>
        <w:pStyle w:val="af1"/>
        <w:shd w:val="clear" w:color="auto" w:fill="FFFFFF"/>
        <w:tabs>
          <w:tab w:val="left" w:pos="0"/>
          <w:tab w:val="left" w:pos="1134"/>
        </w:tabs>
        <w:suppressAutoHyphens/>
        <w:ind w:left="0" w:firstLine="567"/>
        <w:jc w:val="both"/>
        <w:rPr>
          <w:color w:val="000000"/>
          <w:spacing w:val="-15"/>
          <w:sz w:val="28"/>
          <w:szCs w:val="28"/>
        </w:rPr>
      </w:pPr>
      <w:r>
        <w:rPr>
          <w:color w:val="000000"/>
          <w:spacing w:val="-15"/>
          <w:sz w:val="28"/>
          <w:szCs w:val="28"/>
        </w:rPr>
        <w:t>Валуйских Александр Иванович -  глава сельского поселения «Кебанъёль» (по согласованию)- в отношении публичных слушаний, организованных для жителей СП «Кебанъёль»</w:t>
      </w:r>
      <w:r w:rsidRPr="002E190B">
        <w:rPr>
          <w:color w:val="000000"/>
          <w:spacing w:val="-15"/>
          <w:sz w:val="28"/>
          <w:szCs w:val="28"/>
        </w:rPr>
        <w:t>;</w:t>
      </w:r>
    </w:p>
    <w:p w:rsidR="00BA5CB7" w:rsidRDefault="00BA5CB7" w:rsidP="00BA5CB7">
      <w:pPr>
        <w:pStyle w:val="af1"/>
        <w:shd w:val="clear" w:color="auto" w:fill="FFFFFF"/>
        <w:tabs>
          <w:tab w:val="left" w:pos="0"/>
          <w:tab w:val="left" w:pos="1134"/>
        </w:tabs>
        <w:suppressAutoHyphens/>
        <w:ind w:left="0" w:firstLine="567"/>
        <w:jc w:val="both"/>
        <w:rPr>
          <w:color w:val="000000"/>
          <w:spacing w:val="-15"/>
          <w:sz w:val="28"/>
          <w:szCs w:val="28"/>
        </w:rPr>
      </w:pPr>
      <w:r>
        <w:rPr>
          <w:color w:val="000000"/>
          <w:spacing w:val="-15"/>
          <w:sz w:val="28"/>
          <w:szCs w:val="28"/>
        </w:rPr>
        <w:t xml:space="preserve">Лодыгин Владимир Николаевич - </w:t>
      </w:r>
      <w:r w:rsidRPr="002E190B">
        <w:rPr>
          <w:color w:val="000000"/>
          <w:spacing w:val="-15"/>
          <w:sz w:val="28"/>
          <w:szCs w:val="28"/>
        </w:rPr>
        <w:t>глава сельского поселения «</w:t>
      </w:r>
      <w:r>
        <w:rPr>
          <w:color w:val="000000"/>
          <w:spacing w:val="-15"/>
          <w:sz w:val="28"/>
          <w:szCs w:val="28"/>
        </w:rPr>
        <w:t>Зимстан</w:t>
      </w:r>
      <w:r w:rsidRPr="002E190B">
        <w:rPr>
          <w:color w:val="000000"/>
          <w:spacing w:val="-15"/>
          <w:sz w:val="28"/>
          <w:szCs w:val="28"/>
        </w:rPr>
        <w:t>» (по согласованию)</w:t>
      </w:r>
      <w:r>
        <w:rPr>
          <w:color w:val="000000"/>
          <w:spacing w:val="-15"/>
          <w:sz w:val="28"/>
          <w:szCs w:val="28"/>
        </w:rPr>
        <w:t>- в отношении публичных слушаний, организованных для жителей СП «Зимстан».</w:t>
      </w:r>
    </w:p>
    <w:p w:rsidR="00BA5CB7" w:rsidRPr="000919E7" w:rsidRDefault="00BA5CB7" w:rsidP="00BA5CB7">
      <w:pPr>
        <w:ind w:firstLine="567"/>
        <w:jc w:val="both"/>
        <w:rPr>
          <w:sz w:val="28"/>
          <w:szCs w:val="28"/>
        </w:rPr>
      </w:pPr>
      <w:r>
        <w:rPr>
          <w:sz w:val="28"/>
          <w:szCs w:val="28"/>
        </w:rPr>
        <w:t>6</w:t>
      </w:r>
      <w:r w:rsidRPr="000919E7">
        <w:rPr>
          <w:sz w:val="28"/>
          <w:szCs w:val="28"/>
        </w:rPr>
        <w:t xml:space="preserve">. </w:t>
      </w:r>
      <w:r>
        <w:rPr>
          <w:sz w:val="28"/>
          <w:szCs w:val="28"/>
        </w:rPr>
        <w:t>Комиссии</w:t>
      </w:r>
      <w:r w:rsidRPr="000919E7">
        <w:rPr>
          <w:sz w:val="28"/>
          <w:szCs w:val="28"/>
        </w:rPr>
        <w:t xml:space="preserve">: </w:t>
      </w:r>
    </w:p>
    <w:p w:rsidR="00BA5CB7" w:rsidRPr="00AD2453" w:rsidRDefault="00BA5CB7" w:rsidP="00BA5CB7">
      <w:pPr>
        <w:autoSpaceDE w:val="0"/>
        <w:autoSpaceDN w:val="0"/>
        <w:adjustRightInd w:val="0"/>
        <w:spacing w:before="220"/>
        <w:ind w:firstLine="709"/>
        <w:contextualSpacing/>
        <w:jc w:val="both"/>
        <w:rPr>
          <w:sz w:val="28"/>
          <w:szCs w:val="28"/>
        </w:rPr>
      </w:pPr>
      <w:r w:rsidRPr="00AD2453">
        <w:rPr>
          <w:sz w:val="28"/>
          <w:szCs w:val="28"/>
        </w:rPr>
        <w:t xml:space="preserve">1) обеспечить опубликование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проекта муниципального правового акта не позднее 3 календарных дней до назначенной даты проведения публичных слушаний, на едином портале в соответствии с Правилами 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 </w:t>
      </w:r>
    </w:p>
    <w:p w:rsidR="00BA5CB7" w:rsidRPr="00AD2453" w:rsidRDefault="00BA5CB7" w:rsidP="00BA5CB7">
      <w:pPr>
        <w:autoSpaceDE w:val="0"/>
        <w:autoSpaceDN w:val="0"/>
        <w:adjustRightInd w:val="0"/>
        <w:spacing w:before="220"/>
        <w:ind w:firstLine="709"/>
        <w:contextualSpacing/>
        <w:jc w:val="both"/>
        <w:rPr>
          <w:sz w:val="28"/>
          <w:szCs w:val="28"/>
        </w:rPr>
      </w:pPr>
      <w:r w:rsidRPr="00AD2453">
        <w:rPr>
          <w:sz w:val="28"/>
          <w:szCs w:val="28"/>
        </w:rPr>
        <w:t>2) обеспечить опубликование материалов, информации о проведении публичных слушаний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с указанием темы публичных слушаний, даты, времени и места проведения публичных слушаний не позднее 3 календарных дней до назначенной даты проведения публичных слушаний, на едином портале в соответствии с Правилами 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w:t>
      </w:r>
    </w:p>
    <w:p w:rsidR="00BA5CB7" w:rsidRPr="00AD2453" w:rsidRDefault="00BA5CB7" w:rsidP="00BA5CB7">
      <w:pPr>
        <w:autoSpaceDE w:val="0"/>
        <w:autoSpaceDN w:val="0"/>
        <w:adjustRightInd w:val="0"/>
        <w:spacing w:before="220"/>
        <w:ind w:firstLine="709"/>
        <w:contextualSpacing/>
        <w:jc w:val="both"/>
        <w:rPr>
          <w:sz w:val="28"/>
          <w:szCs w:val="28"/>
        </w:rPr>
      </w:pPr>
      <w:r w:rsidRPr="00AD2453">
        <w:rPr>
          <w:sz w:val="28"/>
          <w:szCs w:val="28"/>
        </w:rPr>
        <w:t>3) определить докладчиков (содокладчиков);</w:t>
      </w:r>
    </w:p>
    <w:p w:rsidR="00BA5CB7" w:rsidRPr="00AD2453" w:rsidRDefault="00BA5CB7" w:rsidP="00BA5CB7">
      <w:pPr>
        <w:autoSpaceDE w:val="0"/>
        <w:autoSpaceDN w:val="0"/>
        <w:adjustRightInd w:val="0"/>
        <w:spacing w:before="220"/>
        <w:ind w:firstLine="709"/>
        <w:contextualSpacing/>
        <w:jc w:val="both"/>
        <w:rPr>
          <w:sz w:val="28"/>
          <w:szCs w:val="28"/>
        </w:rPr>
      </w:pPr>
      <w:r w:rsidRPr="00AD2453">
        <w:rPr>
          <w:sz w:val="28"/>
          <w:szCs w:val="28"/>
        </w:rPr>
        <w:t>4) установить порядок выступлений на публичных слушаниях;</w:t>
      </w:r>
    </w:p>
    <w:p w:rsidR="00BA5CB7" w:rsidRPr="00AD2453" w:rsidRDefault="00BA5CB7" w:rsidP="00BA5CB7">
      <w:pPr>
        <w:autoSpaceDE w:val="0"/>
        <w:autoSpaceDN w:val="0"/>
        <w:adjustRightInd w:val="0"/>
        <w:spacing w:before="220"/>
        <w:ind w:firstLine="709"/>
        <w:contextualSpacing/>
        <w:jc w:val="both"/>
        <w:rPr>
          <w:sz w:val="28"/>
          <w:szCs w:val="28"/>
        </w:rPr>
      </w:pPr>
      <w:r w:rsidRPr="00AD2453">
        <w:rPr>
          <w:sz w:val="28"/>
          <w:szCs w:val="28"/>
        </w:rPr>
        <w:lastRenderedPageBreak/>
        <w:t>5) организовать опубликование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решения по результатам публичных слушаний.</w:t>
      </w:r>
    </w:p>
    <w:p w:rsidR="00BA5CB7" w:rsidRPr="00AD2453" w:rsidRDefault="00BA5CB7" w:rsidP="00BA5CB7">
      <w:pPr>
        <w:ind w:firstLine="709"/>
        <w:jc w:val="both"/>
        <w:rPr>
          <w:color w:val="000000"/>
          <w:sz w:val="28"/>
          <w:szCs w:val="28"/>
        </w:rPr>
      </w:pPr>
      <w:r w:rsidRPr="00AD2453">
        <w:rPr>
          <w:sz w:val="28"/>
          <w:szCs w:val="28"/>
        </w:rPr>
        <w:t xml:space="preserve">7. </w:t>
      </w:r>
      <w:r w:rsidRPr="00AD2453">
        <w:rPr>
          <w:color w:val="000000"/>
          <w:sz w:val="28"/>
          <w:szCs w:val="28"/>
        </w:rPr>
        <w:t>Контроль за исполнением настоящего постановления возложить на заместителя руководителя администрации муниципального района «Усть-Куломский» В.В.Бадьина.</w:t>
      </w:r>
    </w:p>
    <w:p w:rsidR="00BA5CB7" w:rsidRPr="00AD2453" w:rsidRDefault="00BA5CB7" w:rsidP="00BA5CB7">
      <w:pPr>
        <w:ind w:firstLine="709"/>
        <w:jc w:val="both"/>
        <w:rPr>
          <w:color w:val="000000"/>
          <w:sz w:val="28"/>
          <w:szCs w:val="28"/>
        </w:rPr>
      </w:pPr>
      <w:r w:rsidRPr="00AD2453">
        <w:rPr>
          <w:color w:val="000000"/>
          <w:sz w:val="28"/>
          <w:szCs w:val="28"/>
        </w:rPr>
        <w:t>8.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BA5CB7" w:rsidRPr="002951E4" w:rsidRDefault="00BA5CB7" w:rsidP="00BA5CB7">
      <w:pPr>
        <w:pStyle w:val="af3"/>
        <w:jc w:val="both"/>
        <w:rPr>
          <w:szCs w:val="28"/>
        </w:rPr>
      </w:pPr>
    </w:p>
    <w:p w:rsidR="00BA5CB7" w:rsidRDefault="00BA5CB7" w:rsidP="00BA5CB7">
      <w:pPr>
        <w:pStyle w:val="ConsPlusNormal"/>
        <w:rPr>
          <w:rFonts w:ascii="Times New Roman" w:hAnsi="Times New Roman"/>
          <w:sz w:val="28"/>
          <w:szCs w:val="28"/>
        </w:rPr>
      </w:pPr>
      <w:r>
        <w:rPr>
          <w:rFonts w:ascii="Times New Roman" w:hAnsi="Times New Roman"/>
          <w:sz w:val="28"/>
          <w:szCs w:val="28"/>
        </w:rPr>
        <w:t>Глава МР «Усть-Куломский»-</w:t>
      </w:r>
    </w:p>
    <w:p w:rsidR="00BA5CB7" w:rsidRPr="002951E4" w:rsidRDefault="00BA5CB7" w:rsidP="00BA5CB7">
      <w:pPr>
        <w:pStyle w:val="ConsPlusNormal"/>
        <w:rPr>
          <w:rFonts w:ascii="Times New Roman" w:hAnsi="Times New Roman"/>
          <w:sz w:val="28"/>
          <w:szCs w:val="28"/>
        </w:rPr>
      </w:pPr>
      <w:r>
        <w:rPr>
          <w:rFonts w:ascii="Times New Roman" w:hAnsi="Times New Roman"/>
          <w:sz w:val="28"/>
          <w:szCs w:val="28"/>
        </w:rPr>
        <w:t xml:space="preserve">руководитель администрации района                          </w:t>
      </w:r>
      <w:r w:rsidRPr="002951E4">
        <w:rPr>
          <w:rFonts w:ascii="Times New Roman" w:hAnsi="Times New Roman"/>
          <w:sz w:val="28"/>
          <w:szCs w:val="28"/>
        </w:rPr>
        <w:t xml:space="preserve">                        С.В.Рубан</w:t>
      </w:r>
    </w:p>
    <w:p w:rsidR="00BA5CB7" w:rsidRDefault="00BA5CB7" w:rsidP="00BA5CB7">
      <w:pPr>
        <w:pStyle w:val="ConsPlusNormal"/>
        <w:rPr>
          <w:rFonts w:ascii="Times New Roman" w:hAnsi="Times New Roman"/>
          <w:sz w:val="28"/>
          <w:szCs w:val="28"/>
        </w:rPr>
      </w:pPr>
    </w:p>
    <w:p w:rsidR="00BA5CB7" w:rsidRDefault="00BA5CB7" w:rsidP="00BA5CB7">
      <w:pPr>
        <w:tabs>
          <w:tab w:val="left" w:pos="7108"/>
        </w:tabs>
        <w:ind w:left="-284" w:firstLine="426"/>
        <w:jc w:val="right"/>
        <w:rPr>
          <w:color w:val="000000" w:themeColor="text1"/>
          <w:sz w:val="28"/>
          <w:szCs w:val="28"/>
        </w:rPr>
      </w:pPr>
    </w:p>
    <w:p w:rsidR="00BA5CB7" w:rsidRDefault="00BA5CB7" w:rsidP="00BA5CB7">
      <w:pPr>
        <w:tabs>
          <w:tab w:val="left" w:pos="7108"/>
        </w:tabs>
        <w:ind w:left="-284" w:firstLine="426"/>
        <w:jc w:val="right"/>
        <w:rPr>
          <w:color w:val="000000" w:themeColor="text1"/>
          <w:sz w:val="28"/>
          <w:szCs w:val="28"/>
        </w:rPr>
      </w:pPr>
    </w:p>
    <w:p w:rsidR="00BA5CB7" w:rsidRDefault="00BA5CB7" w:rsidP="00BA5CB7">
      <w:pPr>
        <w:tabs>
          <w:tab w:val="left" w:pos="7108"/>
        </w:tabs>
        <w:ind w:left="-284" w:firstLine="426"/>
        <w:jc w:val="right"/>
        <w:rPr>
          <w:color w:val="000000" w:themeColor="text1"/>
          <w:sz w:val="28"/>
          <w:szCs w:val="28"/>
        </w:rPr>
      </w:pPr>
    </w:p>
    <w:p w:rsidR="00BA5CB7" w:rsidRDefault="00BA5CB7" w:rsidP="00BA5CB7">
      <w:pPr>
        <w:tabs>
          <w:tab w:val="left" w:pos="7108"/>
        </w:tabs>
        <w:ind w:left="-284" w:firstLine="426"/>
        <w:jc w:val="right"/>
        <w:rPr>
          <w:color w:val="000000" w:themeColor="text1"/>
          <w:sz w:val="28"/>
          <w:szCs w:val="28"/>
        </w:rPr>
      </w:pPr>
    </w:p>
    <w:p w:rsidR="00BA5CB7" w:rsidRDefault="00BA5CB7" w:rsidP="00BA5CB7">
      <w:pPr>
        <w:tabs>
          <w:tab w:val="left" w:pos="7108"/>
        </w:tabs>
        <w:ind w:left="-284" w:firstLine="426"/>
        <w:jc w:val="right"/>
        <w:rPr>
          <w:color w:val="000000" w:themeColor="text1"/>
          <w:sz w:val="28"/>
          <w:szCs w:val="28"/>
        </w:rPr>
      </w:pPr>
    </w:p>
    <w:p w:rsidR="00BA5CB7" w:rsidRDefault="00BA5CB7" w:rsidP="00BA5CB7">
      <w:pPr>
        <w:tabs>
          <w:tab w:val="left" w:pos="7108"/>
        </w:tabs>
        <w:ind w:left="-284" w:firstLine="426"/>
        <w:jc w:val="right"/>
        <w:rPr>
          <w:color w:val="000000" w:themeColor="text1"/>
          <w:sz w:val="28"/>
          <w:szCs w:val="28"/>
        </w:rPr>
      </w:pPr>
    </w:p>
    <w:p w:rsidR="00BA5CB7" w:rsidRDefault="00BA5CB7" w:rsidP="00BA5CB7">
      <w:pPr>
        <w:tabs>
          <w:tab w:val="left" w:pos="7108"/>
        </w:tabs>
        <w:ind w:left="-284" w:firstLine="426"/>
        <w:jc w:val="right"/>
        <w:rPr>
          <w:color w:val="000000" w:themeColor="text1"/>
          <w:sz w:val="28"/>
          <w:szCs w:val="28"/>
        </w:rPr>
      </w:pPr>
    </w:p>
    <w:p w:rsidR="00BA5CB7" w:rsidRDefault="00BA5CB7" w:rsidP="00BA5CB7">
      <w:pPr>
        <w:tabs>
          <w:tab w:val="left" w:pos="7108"/>
        </w:tabs>
        <w:ind w:left="-284" w:firstLine="426"/>
        <w:jc w:val="right"/>
        <w:rPr>
          <w:color w:val="000000" w:themeColor="text1"/>
          <w:sz w:val="28"/>
          <w:szCs w:val="28"/>
        </w:rPr>
      </w:pPr>
    </w:p>
    <w:p w:rsidR="00BA5CB7" w:rsidRDefault="00BA5CB7" w:rsidP="00BA5CB7">
      <w:pPr>
        <w:tabs>
          <w:tab w:val="left" w:pos="7108"/>
        </w:tabs>
        <w:ind w:left="-284" w:firstLine="426"/>
        <w:jc w:val="right"/>
        <w:rPr>
          <w:color w:val="000000" w:themeColor="text1"/>
          <w:sz w:val="28"/>
          <w:szCs w:val="28"/>
        </w:rPr>
      </w:pPr>
    </w:p>
    <w:p w:rsidR="00BA5CB7" w:rsidRDefault="00BA5CB7" w:rsidP="00BA5CB7">
      <w:pPr>
        <w:tabs>
          <w:tab w:val="left" w:pos="7108"/>
        </w:tabs>
        <w:ind w:left="-284" w:firstLine="426"/>
        <w:jc w:val="right"/>
        <w:rPr>
          <w:color w:val="000000" w:themeColor="text1"/>
          <w:sz w:val="28"/>
          <w:szCs w:val="28"/>
        </w:rPr>
      </w:pPr>
    </w:p>
    <w:p w:rsidR="00BA5CB7" w:rsidRDefault="00BA5CB7" w:rsidP="00BA5CB7">
      <w:pPr>
        <w:tabs>
          <w:tab w:val="left" w:pos="7108"/>
        </w:tabs>
        <w:ind w:left="-284" w:firstLine="426"/>
        <w:jc w:val="right"/>
        <w:rPr>
          <w:color w:val="000000" w:themeColor="text1"/>
          <w:sz w:val="28"/>
          <w:szCs w:val="28"/>
        </w:rPr>
      </w:pPr>
    </w:p>
    <w:p w:rsidR="00BA5CB7" w:rsidRDefault="00BA5CB7" w:rsidP="00BA5CB7">
      <w:pPr>
        <w:tabs>
          <w:tab w:val="left" w:pos="7108"/>
        </w:tabs>
        <w:ind w:left="-284" w:firstLine="426"/>
        <w:jc w:val="right"/>
        <w:rPr>
          <w:color w:val="000000" w:themeColor="text1"/>
          <w:sz w:val="28"/>
          <w:szCs w:val="28"/>
        </w:rPr>
      </w:pPr>
    </w:p>
    <w:p w:rsidR="00BA5CB7" w:rsidRDefault="00BA5CB7" w:rsidP="00BA5CB7">
      <w:pPr>
        <w:tabs>
          <w:tab w:val="left" w:pos="7108"/>
        </w:tabs>
        <w:ind w:left="-284" w:firstLine="426"/>
        <w:jc w:val="right"/>
        <w:rPr>
          <w:color w:val="000000" w:themeColor="text1"/>
          <w:sz w:val="28"/>
          <w:szCs w:val="28"/>
        </w:rPr>
      </w:pPr>
    </w:p>
    <w:p w:rsidR="00BA5CB7" w:rsidRDefault="00BA5CB7" w:rsidP="00BA5CB7">
      <w:pPr>
        <w:tabs>
          <w:tab w:val="left" w:pos="7108"/>
        </w:tabs>
        <w:ind w:left="-284" w:firstLine="426"/>
        <w:jc w:val="right"/>
        <w:rPr>
          <w:color w:val="000000" w:themeColor="text1"/>
          <w:sz w:val="28"/>
          <w:szCs w:val="28"/>
        </w:rPr>
      </w:pPr>
    </w:p>
    <w:p w:rsidR="00BA5CB7" w:rsidRDefault="00BA5CB7" w:rsidP="00BA5CB7">
      <w:pPr>
        <w:tabs>
          <w:tab w:val="left" w:pos="7108"/>
        </w:tabs>
        <w:ind w:left="-284" w:firstLine="426"/>
        <w:jc w:val="right"/>
        <w:rPr>
          <w:color w:val="000000" w:themeColor="text1"/>
          <w:sz w:val="28"/>
          <w:szCs w:val="28"/>
        </w:rPr>
      </w:pPr>
    </w:p>
    <w:p w:rsidR="00BA5CB7" w:rsidRDefault="00BA5CB7" w:rsidP="00BA5CB7">
      <w:pPr>
        <w:tabs>
          <w:tab w:val="left" w:pos="7108"/>
        </w:tabs>
        <w:ind w:left="-284" w:firstLine="426"/>
        <w:jc w:val="right"/>
        <w:rPr>
          <w:color w:val="000000" w:themeColor="text1"/>
          <w:sz w:val="28"/>
          <w:szCs w:val="28"/>
        </w:rPr>
      </w:pPr>
    </w:p>
    <w:p w:rsidR="00BA5CB7" w:rsidRDefault="00BA5CB7" w:rsidP="00BA5CB7">
      <w:pPr>
        <w:tabs>
          <w:tab w:val="left" w:pos="7108"/>
        </w:tabs>
        <w:ind w:left="-284" w:firstLine="426"/>
        <w:jc w:val="right"/>
        <w:rPr>
          <w:color w:val="000000" w:themeColor="text1"/>
          <w:sz w:val="28"/>
          <w:szCs w:val="28"/>
        </w:rPr>
      </w:pPr>
    </w:p>
    <w:p w:rsidR="00BA5CB7" w:rsidRDefault="00BA5CB7" w:rsidP="00BA5CB7">
      <w:pPr>
        <w:tabs>
          <w:tab w:val="left" w:pos="7108"/>
        </w:tabs>
        <w:ind w:left="-284" w:firstLine="426"/>
        <w:jc w:val="right"/>
        <w:rPr>
          <w:color w:val="000000" w:themeColor="text1"/>
          <w:sz w:val="28"/>
          <w:szCs w:val="28"/>
        </w:rPr>
      </w:pPr>
    </w:p>
    <w:p w:rsidR="00BA5CB7" w:rsidRDefault="00BA5CB7" w:rsidP="00BA5CB7">
      <w:pPr>
        <w:tabs>
          <w:tab w:val="left" w:pos="7108"/>
        </w:tabs>
        <w:ind w:left="-284" w:firstLine="426"/>
        <w:jc w:val="right"/>
        <w:rPr>
          <w:color w:val="000000" w:themeColor="text1"/>
          <w:sz w:val="28"/>
          <w:szCs w:val="28"/>
        </w:rPr>
      </w:pPr>
    </w:p>
    <w:p w:rsidR="00BA5CB7" w:rsidRDefault="00BA5CB7" w:rsidP="00BA5CB7">
      <w:pPr>
        <w:tabs>
          <w:tab w:val="left" w:pos="7108"/>
        </w:tabs>
        <w:ind w:left="-284" w:firstLine="426"/>
        <w:jc w:val="right"/>
        <w:rPr>
          <w:color w:val="000000" w:themeColor="text1"/>
          <w:sz w:val="28"/>
          <w:szCs w:val="28"/>
        </w:rPr>
      </w:pPr>
    </w:p>
    <w:p w:rsidR="00BA5CB7" w:rsidRDefault="00BA5CB7" w:rsidP="00BA5CB7">
      <w:pPr>
        <w:tabs>
          <w:tab w:val="left" w:pos="7108"/>
        </w:tabs>
        <w:ind w:left="-284" w:firstLine="426"/>
        <w:jc w:val="right"/>
        <w:rPr>
          <w:color w:val="000000" w:themeColor="text1"/>
          <w:sz w:val="28"/>
          <w:szCs w:val="28"/>
        </w:rPr>
      </w:pPr>
    </w:p>
    <w:p w:rsidR="00BA5CB7" w:rsidRDefault="00BA5CB7" w:rsidP="00BA5CB7">
      <w:pPr>
        <w:tabs>
          <w:tab w:val="left" w:pos="7108"/>
        </w:tabs>
        <w:ind w:left="-284" w:firstLine="426"/>
        <w:jc w:val="right"/>
        <w:rPr>
          <w:color w:val="000000" w:themeColor="text1"/>
          <w:sz w:val="28"/>
          <w:szCs w:val="28"/>
        </w:rPr>
      </w:pPr>
    </w:p>
    <w:p w:rsidR="00BA5CB7" w:rsidRDefault="00BA5CB7" w:rsidP="00BA5CB7">
      <w:pPr>
        <w:tabs>
          <w:tab w:val="left" w:pos="7108"/>
        </w:tabs>
        <w:ind w:left="-284" w:firstLine="426"/>
        <w:jc w:val="right"/>
        <w:rPr>
          <w:color w:val="000000" w:themeColor="text1"/>
          <w:sz w:val="28"/>
          <w:szCs w:val="28"/>
        </w:rPr>
      </w:pPr>
    </w:p>
    <w:p w:rsidR="00BA5CB7" w:rsidRDefault="00BA5CB7" w:rsidP="00BA5CB7">
      <w:pPr>
        <w:tabs>
          <w:tab w:val="left" w:pos="7108"/>
        </w:tabs>
        <w:ind w:left="-284" w:firstLine="426"/>
        <w:jc w:val="right"/>
        <w:rPr>
          <w:color w:val="000000" w:themeColor="text1"/>
          <w:sz w:val="28"/>
          <w:szCs w:val="28"/>
        </w:rPr>
      </w:pPr>
    </w:p>
    <w:p w:rsidR="00BA5CB7" w:rsidRDefault="00BA5CB7" w:rsidP="00BA5CB7">
      <w:pPr>
        <w:tabs>
          <w:tab w:val="left" w:pos="7108"/>
        </w:tabs>
        <w:ind w:left="-284" w:firstLine="426"/>
        <w:jc w:val="right"/>
        <w:rPr>
          <w:color w:val="000000" w:themeColor="text1"/>
          <w:sz w:val="28"/>
          <w:szCs w:val="28"/>
        </w:rPr>
      </w:pPr>
    </w:p>
    <w:p w:rsidR="00BA5CB7" w:rsidRPr="00684CA3" w:rsidRDefault="00BA5CB7" w:rsidP="00BA5CB7">
      <w:pPr>
        <w:tabs>
          <w:tab w:val="left" w:pos="7108"/>
        </w:tabs>
        <w:rPr>
          <w:color w:val="000000" w:themeColor="text1"/>
        </w:rPr>
      </w:pPr>
      <w:r w:rsidRPr="005F3B7B">
        <w:rPr>
          <w:color w:val="000000" w:themeColor="text1"/>
        </w:rPr>
        <w:t>Коноплёва Г.О.94</w:t>
      </w:r>
      <w:r>
        <w:rPr>
          <w:color w:val="000000" w:themeColor="text1"/>
        </w:rPr>
        <w:t>-</w:t>
      </w:r>
      <w:r w:rsidRPr="005F3B7B">
        <w:rPr>
          <w:color w:val="000000" w:themeColor="text1"/>
        </w:rPr>
        <w:t>410</w:t>
      </w:r>
    </w:p>
    <w:p w:rsidR="00BA5CB7" w:rsidRDefault="00BA5CB7" w:rsidP="00BA5CB7">
      <w:pPr>
        <w:tabs>
          <w:tab w:val="left" w:pos="7108"/>
        </w:tabs>
        <w:ind w:left="-284" w:firstLine="426"/>
        <w:jc w:val="right"/>
        <w:rPr>
          <w:color w:val="000000" w:themeColor="text1"/>
          <w:sz w:val="28"/>
          <w:szCs w:val="28"/>
        </w:rPr>
      </w:pPr>
    </w:p>
    <w:p w:rsidR="00BA5CB7" w:rsidRDefault="00BA5CB7" w:rsidP="00BA5CB7">
      <w:pPr>
        <w:tabs>
          <w:tab w:val="left" w:pos="7108"/>
        </w:tabs>
        <w:ind w:left="-284" w:firstLine="426"/>
        <w:jc w:val="right"/>
        <w:rPr>
          <w:color w:val="000000" w:themeColor="text1"/>
          <w:sz w:val="28"/>
          <w:szCs w:val="28"/>
        </w:rPr>
      </w:pPr>
    </w:p>
    <w:p w:rsidR="003D0A82" w:rsidRDefault="003D0A82" w:rsidP="00BA5CB7">
      <w:pPr>
        <w:tabs>
          <w:tab w:val="left" w:pos="7108"/>
        </w:tabs>
        <w:ind w:left="-284" w:firstLine="426"/>
        <w:jc w:val="right"/>
        <w:rPr>
          <w:color w:val="000000" w:themeColor="text1"/>
          <w:sz w:val="28"/>
          <w:szCs w:val="28"/>
        </w:rPr>
      </w:pPr>
    </w:p>
    <w:p w:rsidR="003D0A82" w:rsidRDefault="003D0A82" w:rsidP="00BA5CB7">
      <w:pPr>
        <w:tabs>
          <w:tab w:val="left" w:pos="7108"/>
        </w:tabs>
        <w:ind w:left="-284" w:firstLine="426"/>
        <w:jc w:val="right"/>
        <w:rPr>
          <w:color w:val="000000" w:themeColor="text1"/>
          <w:sz w:val="28"/>
          <w:szCs w:val="28"/>
        </w:rPr>
      </w:pPr>
    </w:p>
    <w:p w:rsidR="00BA5CB7" w:rsidRPr="0050087E" w:rsidRDefault="00BA5CB7" w:rsidP="00BA5CB7">
      <w:pPr>
        <w:tabs>
          <w:tab w:val="left" w:pos="7108"/>
        </w:tabs>
        <w:ind w:left="-284" w:firstLine="426"/>
        <w:jc w:val="right"/>
        <w:rPr>
          <w:color w:val="000000" w:themeColor="text1"/>
          <w:sz w:val="28"/>
          <w:szCs w:val="28"/>
        </w:rPr>
      </w:pPr>
      <w:r>
        <w:rPr>
          <w:color w:val="000000" w:themeColor="text1"/>
          <w:sz w:val="28"/>
          <w:szCs w:val="28"/>
        </w:rPr>
        <w:lastRenderedPageBreak/>
        <w:t>Приложение 1</w:t>
      </w:r>
    </w:p>
    <w:p w:rsidR="00BA5CB7" w:rsidRPr="0050087E" w:rsidRDefault="00BA5CB7" w:rsidP="00BA5CB7">
      <w:pPr>
        <w:autoSpaceDE w:val="0"/>
        <w:autoSpaceDN w:val="0"/>
        <w:adjustRightInd w:val="0"/>
        <w:ind w:left="-284" w:firstLine="426"/>
        <w:jc w:val="right"/>
        <w:rPr>
          <w:color w:val="000000" w:themeColor="text1"/>
          <w:sz w:val="28"/>
          <w:szCs w:val="28"/>
        </w:rPr>
      </w:pPr>
      <w:r w:rsidRPr="0050087E">
        <w:rPr>
          <w:color w:val="000000" w:themeColor="text1"/>
          <w:sz w:val="28"/>
          <w:szCs w:val="28"/>
        </w:rPr>
        <w:t xml:space="preserve"> к постановлению</w:t>
      </w:r>
      <w:r>
        <w:rPr>
          <w:color w:val="000000" w:themeColor="text1"/>
          <w:sz w:val="28"/>
          <w:szCs w:val="28"/>
        </w:rPr>
        <w:t xml:space="preserve"> главы МР "Усть-Куломский"-</w:t>
      </w:r>
    </w:p>
    <w:p w:rsidR="00BA5CB7" w:rsidRPr="0050087E" w:rsidRDefault="00BA5CB7" w:rsidP="00BA5CB7">
      <w:pPr>
        <w:autoSpaceDE w:val="0"/>
        <w:autoSpaceDN w:val="0"/>
        <w:adjustRightInd w:val="0"/>
        <w:ind w:left="-284" w:firstLine="426"/>
        <w:jc w:val="right"/>
        <w:rPr>
          <w:color w:val="000000" w:themeColor="text1"/>
          <w:sz w:val="28"/>
          <w:szCs w:val="28"/>
        </w:rPr>
      </w:pPr>
      <w:r>
        <w:rPr>
          <w:color w:val="000000" w:themeColor="text1"/>
          <w:sz w:val="28"/>
          <w:szCs w:val="28"/>
        </w:rPr>
        <w:t xml:space="preserve"> руководителя </w:t>
      </w:r>
      <w:r w:rsidRPr="0050087E">
        <w:rPr>
          <w:color w:val="000000" w:themeColor="text1"/>
          <w:sz w:val="28"/>
          <w:szCs w:val="28"/>
        </w:rPr>
        <w:t xml:space="preserve">администрации </w:t>
      </w:r>
      <w:r>
        <w:rPr>
          <w:color w:val="000000" w:themeColor="text1"/>
          <w:sz w:val="28"/>
          <w:szCs w:val="28"/>
        </w:rPr>
        <w:t>района</w:t>
      </w:r>
    </w:p>
    <w:p w:rsidR="00BA5CB7" w:rsidRDefault="00BA5CB7" w:rsidP="00BA5CB7">
      <w:pPr>
        <w:ind w:left="-284" w:firstLine="426"/>
        <w:jc w:val="right"/>
        <w:rPr>
          <w:color w:val="000000" w:themeColor="text1"/>
          <w:sz w:val="28"/>
          <w:szCs w:val="28"/>
        </w:rPr>
      </w:pPr>
      <w:r w:rsidRPr="0050087E">
        <w:rPr>
          <w:color w:val="000000" w:themeColor="text1"/>
          <w:sz w:val="28"/>
          <w:szCs w:val="28"/>
        </w:rPr>
        <w:t xml:space="preserve">от </w:t>
      </w:r>
      <w:r>
        <w:rPr>
          <w:color w:val="000000" w:themeColor="text1"/>
          <w:sz w:val="28"/>
          <w:szCs w:val="28"/>
        </w:rPr>
        <w:t>«12» июля 2024 г. № 21</w:t>
      </w:r>
    </w:p>
    <w:p w:rsidR="00BA5CB7" w:rsidRPr="00BA212D" w:rsidRDefault="00BA5CB7" w:rsidP="00BA5CB7">
      <w:pPr>
        <w:ind w:left="-284" w:firstLine="426"/>
        <w:jc w:val="right"/>
        <w:rPr>
          <w:color w:val="000000" w:themeColor="text1"/>
          <w:sz w:val="28"/>
          <w:szCs w:val="28"/>
        </w:rPr>
      </w:pPr>
    </w:p>
    <w:p w:rsidR="00BA5CB7" w:rsidRPr="00BA212D" w:rsidRDefault="00BA5CB7" w:rsidP="00BA5CB7">
      <w:pPr>
        <w:ind w:left="-284" w:firstLine="426"/>
        <w:jc w:val="right"/>
        <w:rPr>
          <w:color w:val="000000" w:themeColor="text1"/>
          <w:sz w:val="28"/>
          <w:szCs w:val="28"/>
        </w:rPr>
      </w:pPr>
    </w:p>
    <w:p w:rsidR="00BA5CB7" w:rsidRPr="00BA212D" w:rsidRDefault="00BA5CB7" w:rsidP="00BA5CB7">
      <w:pPr>
        <w:jc w:val="center"/>
        <w:rPr>
          <w:b/>
          <w:sz w:val="24"/>
          <w:szCs w:val="24"/>
          <w:u w:val="single"/>
        </w:rPr>
      </w:pPr>
      <w:r w:rsidRPr="00BA212D">
        <w:rPr>
          <w:noProof/>
        </w:rPr>
        <w:drawing>
          <wp:inline distT="0" distB="0" distL="0" distR="0">
            <wp:extent cx="847725" cy="8382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47725" cy="838200"/>
                    </a:xfrm>
                    <a:prstGeom prst="rect">
                      <a:avLst/>
                    </a:prstGeom>
                    <a:noFill/>
                    <a:ln w="9525">
                      <a:noFill/>
                      <a:miter lim="800000"/>
                      <a:headEnd/>
                      <a:tailEnd/>
                    </a:ln>
                  </pic:spPr>
                </pic:pic>
              </a:graphicData>
            </a:graphic>
          </wp:inline>
        </w:drawing>
      </w:r>
      <w:r w:rsidRPr="00BA212D">
        <w:rPr>
          <w:b/>
          <w:u w:val="single"/>
        </w:rPr>
        <w:t>ПРОЕКТ</w:t>
      </w:r>
    </w:p>
    <w:p w:rsidR="00BA5CB7" w:rsidRPr="00BA212D" w:rsidRDefault="00BA5CB7" w:rsidP="00BA5CB7">
      <w:pPr>
        <w:jc w:val="center"/>
        <w:rPr>
          <w:b/>
          <w:sz w:val="28"/>
          <w:szCs w:val="28"/>
        </w:rPr>
      </w:pPr>
      <w:r w:rsidRPr="00BA212D">
        <w:rPr>
          <w:b/>
          <w:sz w:val="28"/>
          <w:szCs w:val="28"/>
        </w:rPr>
        <w:t>«Кулöмд</w:t>
      </w:r>
      <w:r w:rsidRPr="00BA212D">
        <w:rPr>
          <w:b/>
          <w:sz w:val="28"/>
          <w:szCs w:val="28"/>
          <w:lang w:val="en-US"/>
        </w:rPr>
        <w:t>i</w:t>
      </w:r>
      <w:r w:rsidRPr="00BA212D">
        <w:rPr>
          <w:b/>
          <w:sz w:val="28"/>
          <w:szCs w:val="28"/>
        </w:rPr>
        <w:t xml:space="preserve">н» муниципальнöй районса  администрациялöн  </w:t>
      </w:r>
    </w:p>
    <w:p w:rsidR="00BA5CB7" w:rsidRPr="00BA212D" w:rsidRDefault="00BA5CB7" w:rsidP="00BA5CB7">
      <w:pPr>
        <w:jc w:val="center"/>
        <w:rPr>
          <w:b/>
          <w:sz w:val="28"/>
          <w:szCs w:val="28"/>
        </w:rPr>
      </w:pPr>
      <w:r w:rsidRPr="00E3375C">
        <w:rPr>
          <w:sz w:val="22"/>
          <w:szCs w:val="22"/>
          <w:lang w:eastAsia="en-US"/>
        </w:rPr>
        <w:pict>
          <v:line id="_x0000_s1155" style="position:absolute;left:0;text-align:left;z-index:251660288" from="9pt,14.4pt" to="459pt,14.4pt"/>
        </w:pict>
      </w:r>
      <w:r w:rsidRPr="00BA212D">
        <w:rPr>
          <w:b/>
          <w:sz w:val="28"/>
          <w:szCs w:val="28"/>
        </w:rPr>
        <w:t>ШУÖМ</w:t>
      </w:r>
    </w:p>
    <w:p w:rsidR="00BA5CB7" w:rsidRPr="00BA212D" w:rsidRDefault="00BA5CB7" w:rsidP="00BA5CB7">
      <w:pPr>
        <w:jc w:val="center"/>
        <w:rPr>
          <w:b/>
          <w:sz w:val="28"/>
          <w:szCs w:val="28"/>
        </w:rPr>
      </w:pPr>
      <w:r w:rsidRPr="00BA212D">
        <w:rPr>
          <w:b/>
          <w:sz w:val="28"/>
          <w:szCs w:val="28"/>
        </w:rPr>
        <w:t>Администрация муниципального района «Усть-Куломский»-</w:t>
      </w:r>
    </w:p>
    <w:p w:rsidR="00BA5CB7" w:rsidRPr="00BA212D" w:rsidRDefault="00BA5CB7" w:rsidP="00BA5CB7">
      <w:pPr>
        <w:pStyle w:val="4"/>
        <w:rPr>
          <w:i/>
          <w:color w:val="000000" w:themeColor="text1"/>
          <w:sz w:val="28"/>
          <w:szCs w:val="28"/>
        </w:rPr>
      </w:pPr>
      <w:r w:rsidRPr="00BA212D">
        <w:rPr>
          <w:color w:val="000000" w:themeColor="text1"/>
          <w:sz w:val="28"/>
          <w:szCs w:val="28"/>
        </w:rPr>
        <w:t>ПОСТАНОВЛЕНИЕ</w:t>
      </w:r>
    </w:p>
    <w:p w:rsidR="00BA5CB7" w:rsidRPr="000D3BE9" w:rsidRDefault="00BA5CB7" w:rsidP="00BA5CB7">
      <w:pPr>
        <w:pStyle w:val="9"/>
        <w:tabs>
          <w:tab w:val="left" w:pos="851"/>
        </w:tabs>
        <w:rPr>
          <w:b w:val="0"/>
          <w:i/>
          <w:color w:val="000000" w:themeColor="text1"/>
          <w:sz w:val="24"/>
          <w:szCs w:val="24"/>
        </w:rPr>
      </w:pPr>
      <w:r w:rsidRPr="000D3BE9">
        <w:rPr>
          <w:color w:val="000000" w:themeColor="text1"/>
          <w:sz w:val="24"/>
          <w:szCs w:val="24"/>
        </w:rPr>
        <w:t>________202</w:t>
      </w:r>
      <w:r>
        <w:rPr>
          <w:color w:val="000000" w:themeColor="text1"/>
          <w:sz w:val="24"/>
          <w:szCs w:val="24"/>
        </w:rPr>
        <w:t>4</w:t>
      </w:r>
      <w:r w:rsidRPr="000D3BE9">
        <w:rPr>
          <w:color w:val="000000" w:themeColor="text1"/>
          <w:sz w:val="24"/>
          <w:szCs w:val="24"/>
        </w:rPr>
        <w:t xml:space="preserve"> года                                                                               №_____</w:t>
      </w:r>
      <w:r w:rsidRPr="000D3BE9">
        <w:rPr>
          <w:color w:val="000000" w:themeColor="text1"/>
          <w:sz w:val="24"/>
          <w:szCs w:val="24"/>
        </w:rPr>
        <w:tab/>
      </w:r>
      <w:r w:rsidRPr="000D3BE9">
        <w:rPr>
          <w:color w:val="000000" w:themeColor="text1"/>
          <w:sz w:val="24"/>
          <w:szCs w:val="24"/>
        </w:rPr>
        <w:tab/>
      </w:r>
      <w:r w:rsidRPr="000D3BE9">
        <w:rPr>
          <w:color w:val="000000" w:themeColor="text1"/>
          <w:sz w:val="24"/>
          <w:szCs w:val="24"/>
        </w:rPr>
        <w:tab/>
      </w:r>
    </w:p>
    <w:p w:rsidR="00BA5CB7" w:rsidRPr="00BA212D" w:rsidRDefault="00BA5CB7" w:rsidP="00BA5CB7">
      <w:pPr>
        <w:jc w:val="center"/>
        <w:rPr>
          <w:sz w:val="24"/>
          <w:szCs w:val="24"/>
        </w:rPr>
      </w:pPr>
      <w:r w:rsidRPr="00BA212D">
        <w:rPr>
          <w:sz w:val="24"/>
          <w:szCs w:val="24"/>
        </w:rPr>
        <w:t>Республика Коми</w:t>
      </w:r>
    </w:p>
    <w:p w:rsidR="00BA5CB7" w:rsidRPr="00BA212D" w:rsidRDefault="00BA5CB7" w:rsidP="00BA5CB7">
      <w:pPr>
        <w:ind w:left="142"/>
        <w:jc w:val="center"/>
        <w:rPr>
          <w:sz w:val="24"/>
          <w:szCs w:val="24"/>
        </w:rPr>
      </w:pPr>
      <w:r w:rsidRPr="00BA212D">
        <w:rPr>
          <w:sz w:val="24"/>
          <w:szCs w:val="24"/>
        </w:rPr>
        <w:t>с.Усть-Кулом</w:t>
      </w:r>
    </w:p>
    <w:p w:rsidR="00BA5CB7" w:rsidRPr="00BA212D" w:rsidRDefault="00BA5CB7" w:rsidP="00BA5CB7">
      <w:pPr>
        <w:ind w:left="142"/>
        <w:jc w:val="center"/>
        <w:rPr>
          <w:sz w:val="28"/>
          <w:szCs w:val="28"/>
        </w:rPr>
      </w:pPr>
    </w:p>
    <w:p w:rsidR="00BA5CB7" w:rsidRPr="00BA212D" w:rsidRDefault="00BA5CB7" w:rsidP="00BA5CB7">
      <w:pPr>
        <w:pStyle w:val="af3"/>
        <w:jc w:val="center"/>
        <w:rPr>
          <w:szCs w:val="28"/>
        </w:rPr>
      </w:pPr>
    </w:p>
    <w:p w:rsidR="00BA5CB7" w:rsidRPr="00BA212D" w:rsidRDefault="00BA5CB7" w:rsidP="00BA5CB7">
      <w:pPr>
        <w:widowControl w:val="0"/>
        <w:shd w:val="clear" w:color="auto" w:fill="FFFFFF"/>
        <w:tabs>
          <w:tab w:val="left" w:pos="720"/>
        </w:tabs>
        <w:autoSpaceDE w:val="0"/>
        <w:autoSpaceDN w:val="0"/>
        <w:adjustRightInd w:val="0"/>
        <w:jc w:val="center"/>
        <w:rPr>
          <w:b/>
          <w:sz w:val="28"/>
          <w:szCs w:val="28"/>
        </w:rPr>
      </w:pPr>
      <w:r w:rsidRPr="00BA212D">
        <w:rPr>
          <w:b/>
          <w:sz w:val="28"/>
          <w:szCs w:val="28"/>
        </w:rPr>
        <w:t>О предо</w:t>
      </w:r>
      <w:r>
        <w:rPr>
          <w:b/>
          <w:sz w:val="28"/>
          <w:szCs w:val="28"/>
        </w:rPr>
        <w:t xml:space="preserve">ставлении разрешения на условно </w:t>
      </w:r>
      <w:r w:rsidRPr="00BA212D">
        <w:rPr>
          <w:b/>
          <w:sz w:val="28"/>
          <w:szCs w:val="28"/>
        </w:rPr>
        <w:t xml:space="preserve">разрешенный вид использования земельного участка </w:t>
      </w:r>
    </w:p>
    <w:p w:rsidR="00BA5CB7" w:rsidRPr="00BA212D" w:rsidRDefault="00BA5CB7" w:rsidP="00BA5CB7">
      <w:pPr>
        <w:spacing w:before="100" w:beforeAutospacing="1"/>
        <w:ind w:firstLine="851"/>
        <w:jc w:val="both"/>
        <w:rPr>
          <w:sz w:val="28"/>
          <w:szCs w:val="28"/>
        </w:rPr>
      </w:pPr>
      <w:r w:rsidRPr="00BA212D">
        <w:rPr>
          <w:sz w:val="28"/>
          <w:szCs w:val="28"/>
        </w:rPr>
        <w:t>В соответствии с Земельным кодексом Российской Федерации, правил землепользования и застройки муниципального образования сельского поселения «</w:t>
      </w:r>
      <w:r>
        <w:rPr>
          <w:sz w:val="28"/>
          <w:szCs w:val="28"/>
        </w:rPr>
        <w:t>Кебанъёль</w:t>
      </w:r>
      <w:r w:rsidRPr="00BA212D">
        <w:rPr>
          <w:sz w:val="28"/>
          <w:szCs w:val="28"/>
        </w:rPr>
        <w:t xml:space="preserve">», по результатам проведенных </w:t>
      </w:r>
      <w:r>
        <w:rPr>
          <w:sz w:val="28"/>
          <w:szCs w:val="28"/>
        </w:rPr>
        <w:t xml:space="preserve">общественных обсуждений </w:t>
      </w:r>
      <w:r w:rsidRPr="00BA212D">
        <w:rPr>
          <w:color w:val="FF0000"/>
          <w:sz w:val="28"/>
          <w:szCs w:val="28"/>
        </w:rPr>
        <w:t xml:space="preserve">от </w:t>
      </w:r>
      <w:r>
        <w:rPr>
          <w:color w:val="FF0000"/>
          <w:sz w:val="28"/>
          <w:szCs w:val="28"/>
        </w:rPr>
        <w:t>2024</w:t>
      </w:r>
      <w:r w:rsidRPr="00BA212D">
        <w:rPr>
          <w:color w:val="FF0000"/>
          <w:sz w:val="28"/>
          <w:szCs w:val="28"/>
        </w:rPr>
        <w:t>года</w:t>
      </w:r>
      <w:r w:rsidRPr="00BA212D">
        <w:rPr>
          <w:sz w:val="28"/>
          <w:szCs w:val="28"/>
        </w:rPr>
        <w:t xml:space="preserve">, администрация муниципального района «Усть-Куломский» постановляет: </w:t>
      </w:r>
    </w:p>
    <w:p w:rsidR="00BA5CB7" w:rsidRPr="0074098A" w:rsidRDefault="00BA5CB7" w:rsidP="00BA5CB7">
      <w:pPr>
        <w:ind w:firstLine="567"/>
        <w:jc w:val="both"/>
        <w:rPr>
          <w:color w:val="000000" w:themeColor="text1"/>
          <w:sz w:val="28"/>
          <w:szCs w:val="28"/>
        </w:rPr>
      </w:pPr>
      <w:r w:rsidRPr="00924666">
        <w:rPr>
          <w:color w:val="000000" w:themeColor="text1"/>
          <w:sz w:val="28"/>
          <w:szCs w:val="28"/>
        </w:rPr>
        <w:t xml:space="preserve">1. Предоставить </w:t>
      </w:r>
      <w:r>
        <w:rPr>
          <w:color w:val="000000" w:themeColor="text1"/>
          <w:sz w:val="28"/>
          <w:szCs w:val="28"/>
        </w:rPr>
        <w:t xml:space="preserve">администрации сельского поселения «Кебанъёль» </w:t>
      </w:r>
      <w:r w:rsidRPr="00924666">
        <w:rPr>
          <w:color w:val="000000" w:themeColor="text1"/>
          <w:sz w:val="28"/>
          <w:szCs w:val="28"/>
        </w:rPr>
        <w:t xml:space="preserve"> разрешение на условно</w:t>
      </w:r>
      <w:r w:rsidRPr="003A4DE5">
        <w:rPr>
          <w:color w:val="000000" w:themeColor="text1"/>
          <w:sz w:val="28"/>
          <w:szCs w:val="28"/>
        </w:rPr>
        <w:t xml:space="preserve"> разрешенный вид использования земельного участкас </w:t>
      </w:r>
      <w:r w:rsidRPr="003A4DE5">
        <w:rPr>
          <w:color w:val="000000" w:themeColor="text1"/>
          <w:spacing w:val="-2"/>
          <w:sz w:val="28"/>
          <w:szCs w:val="28"/>
        </w:rPr>
        <w:t xml:space="preserve">видом разрешенного </w:t>
      </w:r>
      <w:r w:rsidRPr="0074098A">
        <w:rPr>
          <w:color w:val="000000" w:themeColor="text1"/>
          <w:spacing w:val="-2"/>
          <w:sz w:val="28"/>
          <w:szCs w:val="28"/>
        </w:rPr>
        <w:t xml:space="preserve">использования: </w:t>
      </w:r>
      <w:r w:rsidRPr="009E3ACA">
        <w:rPr>
          <w:sz w:val="28"/>
          <w:szCs w:val="28"/>
        </w:rPr>
        <w:t>«для индивидуального жилищного строительства»</w:t>
      </w:r>
      <w:r w:rsidRPr="0074098A">
        <w:rPr>
          <w:color w:val="000000" w:themeColor="text1"/>
          <w:spacing w:val="-2"/>
          <w:sz w:val="28"/>
          <w:szCs w:val="28"/>
        </w:rPr>
        <w:t>,</w:t>
      </w:r>
      <w:r w:rsidRPr="0074098A">
        <w:rPr>
          <w:color w:val="000000" w:themeColor="text1"/>
          <w:sz w:val="28"/>
          <w:szCs w:val="28"/>
        </w:rPr>
        <w:t xml:space="preserve"> с местоположением: </w:t>
      </w:r>
      <w:r w:rsidRPr="0074098A">
        <w:rPr>
          <w:sz w:val="28"/>
          <w:szCs w:val="28"/>
        </w:rPr>
        <w:t xml:space="preserve">Российская Федерация, Республика Коми, муниципальный район Усть-Куломский, </w:t>
      </w:r>
      <w:r w:rsidRPr="009E3ACA">
        <w:rPr>
          <w:sz w:val="28"/>
          <w:szCs w:val="28"/>
        </w:rPr>
        <w:t>п.Кебанъёль, ул.Мира, в 14 м южнее земельного участка с кадастровым номером 11:07:4501004:309</w:t>
      </w:r>
      <w:r w:rsidRPr="0074098A">
        <w:rPr>
          <w:color w:val="000000" w:themeColor="text1"/>
          <w:sz w:val="28"/>
          <w:szCs w:val="28"/>
        </w:rPr>
        <w:t>, площадью 1</w:t>
      </w:r>
      <w:r>
        <w:rPr>
          <w:color w:val="000000" w:themeColor="text1"/>
          <w:sz w:val="28"/>
          <w:szCs w:val="28"/>
        </w:rPr>
        <w:t>452</w:t>
      </w:r>
      <w:r w:rsidRPr="0074098A">
        <w:rPr>
          <w:color w:val="000000" w:themeColor="text1"/>
          <w:sz w:val="28"/>
          <w:szCs w:val="28"/>
        </w:rPr>
        <w:t xml:space="preserve"> кв.м., расположенного в территориальной зоне </w:t>
      </w:r>
      <w:r w:rsidRPr="009E3ACA">
        <w:rPr>
          <w:sz w:val="28"/>
          <w:szCs w:val="28"/>
        </w:rPr>
        <w:t>Ж-2-зона малоэтажной многоквартирной жилой застройки</w:t>
      </w:r>
      <w:r w:rsidRPr="0074098A">
        <w:rPr>
          <w:color w:val="000000" w:themeColor="text1"/>
          <w:sz w:val="28"/>
          <w:szCs w:val="28"/>
        </w:rPr>
        <w:t>.</w:t>
      </w:r>
    </w:p>
    <w:p w:rsidR="00BA5CB7" w:rsidRPr="0081003B" w:rsidRDefault="00BA5CB7" w:rsidP="00BA5CB7">
      <w:pPr>
        <w:ind w:firstLine="708"/>
        <w:jc w:val="both"/>
        <w:rPr>
          <w:sz w:val="28"/>
          <w:szCs w:val="28"/>
        </w:rPr>
      </w:pPr>
      <w:r w:rsidRPr="0081003B">
        <w:rPr>
          <w:sz w:val="28"/>
          <w:szCs w:val="28"/>
        </w:rPr>
        <w:t xml:space="preserve">2.Настоящее постановление </w:t>
      </w:r>
      <w:r>
        <w:rPr>
          <w:sz w:val="28"/>
          <w:szCs w:val="28"/>
        </w:rPr>
        <w:t>вступает в силу со дня  опубликования</w:t>
      </w:r>
      <w:r w:rsidRPr="0081003B">
        <w:rPr>
          <w:sz w:val="28"/>
          <w:szCs w:val="28"/>
        </w:rPr>
        <w:t xml:space="preserve"> в </w:t>
      </w:r>
      <w:r>
        <w:rPr>
          <w:sz w:val="28"/>
          <w:szCs w:val="28"/>
        </w:rPr>
        <w:t>И</w:t>
      </w:r>
      <w:r w:rsidRPr="0081003B">
        <w:rPr>
          <w:sz w:val="28"/>
          <w:szCs w:val="28"/>
        </w:rPr>
        <w:t xml:space="preserve">нформационном </w:t>
      </w:r>
      <w:r>
        <w:rPr>
          <w:sz w:val="28"/>
          <w:szCs w:val="28"/>
        </w:rPr>
        <w:t>в</w:t>
      </w:r>
      <w:r w:rsidRPr="0081003B">
        <w:rPr>
          <w:sz w:val="28"/>
          <w:szCs w:val="28"/>
        </w:rPr>
        <w:t xml:space="preserve">естнике Совета и администрации МР «Усть-Куломский». </w:t>
      </w:r>
    </w:p>
    <w:p w:rsidR="00BA5CB7" w:rsidRDefault="00BA5CB7" w:rsidP="00BA5CB7">
      <w:pPr>
        <w:pStyle w:val="ConsPlusNormal"/>
        <w:jc w:val="both"/>
        <w:rPr>
          <w:rFonts w:ascii="Times New Roman" w:hAnsi="Times New Roman"/>
          <w:sz w:val="28"/>
          <w:szCs w:val="28"/>
        </w:rPr>
      </w:pPr>
    </w:p>
    <w:p w:rsidR="00BA5CB7" w:rsidRDefault="00BA5CB7" w:rsidP="00BA5CB7">
      <w:pPr>
        <w:pStyle w:val="ConsPlusNormal"/>
        <w:jc w:val="both"/>
        <w:rPr>
          <w:rFonts w:ascii="Times New Roman" w:hAnsi="Times New Roman"/>
          <w:sz w:val="28"/>
          <w:szCs w:val="28"/>
        </w:rPr>
      </w:pPr>
      <w:r>
        <w:rPr>
          <w:rFonts w:ascii="Times New Roman" w:hAnsi="Times New Roman"/>
          <w:sz w:val="28"/>
          <w:szCs w:val="28"/>
        </w:rPr>
        <w:t>Глава муниципального района</w:t>
      </w:r>
    </w:p>
    <w:p w:rsidR="00BA5CB7" w:rsidRDefault="00BA5CB7" w:rsidP="00BA5CB7">
      <w:pPr>
        <w:pStyle w:val="ConsPlusNormal"/>
        <w:jc w:val="both"/>
        <w:rPr>
          <w:rFonts w:ascii="Times New Roman" w:hAnsi="Times New Roman"/>
          <w:sz w:val="28"/>
          <w:szCs w:val="28"/>
        </w:rPr>
      </w:pPr>
      <w:r>
        <w:rPr>
          <w:rFonts w:ascii="Times New Roman" w:hAnsi="Times New Roman"/>
          <w:sz w:val="28"/>
          <w:szCs w:val="28"/>
        </w:rPr>
        <w:t>«Усть-Куломский»- руководитель</w:t>
      </w:r>
    </w:p>
    <w:p w:rsidR="00BA5CB7" w:rsidRDefault="00BA5CB7" w:rsidP="00BA5CB7">
      <w:pPr>
        <w:autoSpaceDE w:val="0"/>
        <w:autoSpaceDN w:val="0"/>
        <w:adjustRightInd w:val="0"/>
        <w:jc w:val="both"/>
        <w:rPr>
          <w:sz w:val="28"/>
          <w:szCs w:val="28"/>
        </w:rPr>
      </w:pPr>
      <w:r>
        <w:rPr>
          <w:sz w:val="28"/>
          <w:szCs w:val="28"/>
        </w:rPr>
        <w:t>администрации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С.В.Рубан</w:t>
      </w:r>
    </w:p>
    <w:p w:rsidR="00BA5CB7" w:rsidRDefault="00BA5CB7" w:rsidP="00BA5CB7">
      <w:pPr>
        <w:autoSpaceDE w:val="0"/>
        <w:autoSpaceDN w:val="0"/>
        <w:adjustRightInd w:val="0"/>
        <w:jc w:val="both"/>
        <w:rPr>
          <w:sz w:val="28"/>
          <w:szCs w:val="28"/>
        </w:rPr>
      </w:pPr>
    </w:p>
    <w:p w:rsidR="00BA5CB7" w:rsidRDefault="00BA5CB7" w:rsidP="00BA5CB7">
      <w:pPr>
        <w:autoSpaceDE w:val="0"/>
        <w:autoSpaceDN w:val="0"/>
        <w:adjustRightInd w:val="0"/>
        <w:jc w:val="both"/>
        <w:rPr>
          <w:sz w:val="28"/>
          <w:szCs w:val="28"/>
        </w:rPr>
      </w:pPr>
    </w:p>
    <w:p w:rsidR="00BA5CB7" w:rsidRDefault="00BA5CB7" w:rsidP="00BA5CB7">
      <w:pPr>
        <w:tabs>
          <w:tab w:val="left" w:pos="7108"/>
        </w:tabs>
        <w:ind w:left="-284" w:firstLine="426"/>
        <w:jc w:val="right"/>
        <w:rPr>
          <w:color w:val="000000" w:themeColor="text1"/>
          <w:sz w:val="28"/>
          <w:szCs w:val="28"/>
        </w:rPr>
      </w:pPr>
    </w:p>
    <w:p w:rsidR="00BA5CB7" w:rsidRDefault="00BA5CB7" w:rsidP="00BA5CB7">
      <w:pPr>
        <w:tabs>
          <w:tab w:val="left" w:pos="7108"/>
        </w:tabs>
        <w:ind w:left="-284" w:firstLine="426"/>
        <w:jc w:val="right"/>
        <w:rPr>
          <w:color w:val="000000" w:themeColor="text1"/>
          <w:sz w:val="28"/>
          <w:szCs w:val="28"/>
        </w:rPr>
      </w:pPr>
    </w:p>
    <w:p w:rsidR="00BA5CB7" w:rsidRPr="0050087E" w:rsidRDefault="00BA5CB7" w:rsidP="00BA5CB7">
      <w:pPr>
        <w:tabs>
          <w:tab w:val="left" w:pos="7108"/>
        </w:tabs>
        <w:ind w:left="-284" w:firstLine="426"/>
        <w:jc w:val="right"/>
        <w:rPr>
          <w:color w:val="000000" w:themeColor="text1"/>
          <w:sz w:val="28"/>
          <w:szCs w:val="28"/>
        </w:rPr>
      </w:pPr>
      <w:r>
        <w:rPr>
          <w:color w:val="000000" w:themeColor="text1"/>
          <w:sz w:val="28"/>
          <w:szCs w:val="28"/>
        </w:rPr>
        <w:lastRenderedPageBreak/>
        <w:t>Приложение 2</w:t>
      </w:r>
    </w:p>
    <w:p w:rsidR="00BA5CB7" w:rsidRPr="0050087E" w:rsidRDefault="00BA5CB7" w:rsidP="00BA5CB7">
      <w:pPr>
        <w:autoSpaceDE w:val="0"/>
        <w:autoSpaceDN w:val="0"/>
        <w:adjustRightInd w:val="0"/>
        <w:ind w:left="-284" w:firstLine="426"/>
        <w:jc w:val="right"/>
        <w:rPr>
          <w:color w:val="000000" w:themeColor="text1"/>
          <w:sz w:val="28"/>
          <w:szCs w:val="28"/>
        </w:rPr>
      </w:pPr>
      <w:r w:rsidRPr="0050087E">
        <w:rPr>
          <w:color w:val="000000" w:themeColor="text1"/>
          <w:sz w:val="28"/>
          <w:szCs w:val="28"/>
        </w:rPr>
        <w:t xml:space="preserve"> к постановлению</w:t>
      </w:r>
      <w:r>
        <w:rPr>
          <w:color w:val="000000" w:themeColor="text1"/>
          <w:sz w:val="28"/>
          <w:szCs w:val="28"/>
        </w:rPr>
        <w:t xml:space="preserve"> главы МР "Усть-Куломский"-</w:t>
      </w:r>
    </w:p>
    <w:p w:rsidR="00BA5CB7" w:rsidRPr="0050087E" w:rsidRDefault="00BA5CB7" w:rsidP="00BA5CB7">
      <w:pPr>
        <w:autoSpaceDE w:val="0"/>
        <w:autoSpaceDN w:val="0"/>
        <w:adjustRightInd w:val="0"/>
        <w:ind w:left="-284" w:firstLine="426"/>
        <w:jc w:val="right"/>
        <w:rPr>
          <w:color w:val="000000" w:themeColor="text1"/>
          <w:sz w:val="28"/>
          <w:szCs w:val="28"/>
        </w:rPr>
      </w:pPr>
      <w:r>
        <w:rPr>
          <w:color w:val="000000" w:themeColor="text1"/>
          <w:sz w:val="28"/>
          <w:szCs w:val="28"/>
        </w:rPr>
        <w:t xml:space="preserve"> руководителя </w:t>
      </w:r>
      <w:r w:rsidRPr="0050087E">
        <w:rPr>
          <w:color w:val="000000" w:themeColor="text1"/>
          <w:sz w:val="28"/>
          <w:szCs w:val="28"/>
        </w:rPr>
        <w:t xml:space="preserve">администрации </w:t>
      </w:r>
      <w:r>
        <w:rPr>
          <w:color w:val="000000" w:themeColor="text1"/>
          <w:sz w:val="28"/>
          <w:szCs w:val="28"/>
        </w:rPr>
        <w:t>района</w:t>
      </w:r>
    </w:p>
    <w:p w:rsidR="00BA5CB7" w:rsidRDefault="00BA5CB7" w:rsidP="00BA5CB7">
      <w:pPr>
        <w:ind w:left="-284" w:firstLine="426"/>
        <w:jc w:val="right"/>
        <w:rPr>
          <w:color w:val="000000" w:themeColor="text1"/>
          <w:sz w:val="28"/>
          <w:szCs w:val="28"/>
        </w:rPr>
      </w:pPr>
      <w:r w:rsidRPr="0050087E">
        <w:rPr>
          <w:color w:val="000000" w:themeColor="text1"/>
          <w:sz w:val="28"/>
          <w:szCs w:val="28"/>
        </w:rPr>
        <w:t xml:space="preserve">от </w:t>
      </w:r>
      <w:r>
        <w:rPr>
          <w:color w:val="000000" w:themeColor="text1"/>
          <w:sz w:val="28"/>
          <w:szCs w:val="28"/>
        </w:rPr>
        <w:t>«12» июля 2024 г. № 21</w:t>
      </w:r>
    </w:p>
    <w:p w:rsidR="00BA5CB7" w:rsidRPr="00BA212D" w:rsidRDefault="00BA5CB7" w:rsidP="00BA5CB7">
      <w:pPr>
        <w:ind w:left="-284" w:firstLine="426"/>
        <w:jc w:val="right"/>
        <w:rPr>
          <w:color w:val="000000" w:themeColor="text1"/>
          <w:sz w:val="28"/>
          <w:szCs w:val="28"/>
        </w:rPr>
      </w:pPr>
    </w:p>
    <w:p w:rsidR="00BA5CB7" w:rsidRPr="00BA212D" w:rsidRDefault="00BA5CB7" w:rsidP="00BA5CB7">
      <w:pPr>
        <w:jc w:val="center"/>
        <w:rPr>
          <w:b/>
          <w:sz w:val="24"/>
          <w:szCs w:val="24"/>
          <w:u w:val="single"/>
        </w:rPr>
      </w:pPr>
      <w:r w:rsidRPr="00BA212D">
        <w:rPr>
          <w:noProof/>
        </w:rPr>
        <w:drawing>
          <wp:inline distT="0" distB="0" distL="0" distR="0">
            <wp:extent cx="847725" cy="838200"/>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47725" cy="838200"/>
                    </a:xfrm>
                    <a:prstGeom prst="rect">
                      <a:avLst/>
                    </a:prstGeom>
                    <a:noFill/>
                    <a:ln w="9525">
                      <a:noFill/>
                      <a:miter lim="800000"/>
                      <a:headEnd/>
                      <a:tailEnd/>
                    </a:ln>
                  </pic:spPr>
                </pic:pic>
              </a:graphicData>
            </a:graphic>
          </wp:inline>
        </w:drawing>
      </w:r>
      <w:r w:rsidRPr="00BA212D">
        <w:rPr>
          <w:b/>
          <w:u w:val="single"/>
        </w:rPr>
        <w:t>ПРОЕКТ</w:t>
      </w:r>
    </w:p>
    <w:p w:rsidR="00BA5CB7" w:rsidRPr="00BA212D" w:rsidRDefault="00BA5CB7" w:rsidP="00BA5CB7">
      <w:pPr>
        <w:jc w:val="center"/>
        <w:rPr>
          <w:b/>
          <w:sz w:val="28"/>
          <w:szCs w:val="28"/>
        </w:rPr>
      </w:pPr>
      <w:r w:rsidRPr="00BA212D">
        <w:rPr>
          <w:b/>
          <w:sz w:val="28"/>
          <w:szCs w:val="28"/>
        </w:rPr>
        <w:t>«Кулöмд</w:t>
      </w:r>
      <w:r w:rsidRPr="00BA212D">
        <w:rPr>
          <w:b/>
          <w:sz w:val="28"/>
          <w:szCs w:val="28"/>
          <w:lang w:val="en-US"/>
        </w:rPr>
        <w:t>i</w:t>
      </w:r>
      <w:r w:rsidRPr="00BA212D">
        <w:rPr>
          <w:b/>
          <w:sz w:val="28"/>
          <w:szCs w:val="28"/>
        </w:rPr>
        <w:t xml:space="preserve">н» муниципальнöй районса  администрациялöн  </w:t>
      </w:r>
    </w:p>
    <w:p w:rsidR="00BA5CB7" w:rsidRPr="00BA212D" w:rsidRDefault="00BA5CB7" w:rsidP="00BA5CB7">
      <w:pPr>
        <w:jc w:val="center"/>
        <w:rPr>
          <w:b/>
          <w:sz w:val="28"/>
          <w:szCs w:val="28"/>
        </w:rPr>
      </w:pPr>
      <w:r w:rsidRPr="00E3375C">
        <w:rPr>
          <w:sz w:val="22"/>
          <w:szCs w:val="22"/>
          <w:lang w:eastAsia="en-US"/>
        </w:rPr>
        <w:pict>
          <v:line id="_x0000_s1156" style="position:absolute;left:0;text-align:left;z-index:251661312" from="9pt,14.4pt" to="459pt,14.4pt"/>
        </w:pict>
      </w:r>
      <w:r w:rsidRPr="00BA212D">
        <w:rPr>
          <w:b/>
          <w:sz w:val="28"/>
          <w:szCs w:val="28"/>
        </w:rPr>
        <w:t>ШУÖМ</w:t>
      </w:r>
    </w:p>
    <w:p w:rsidR="00BA5CB7" w:rsidRPr="00BA212D" w:rsidRDefault="00BA5CB7" w:rsidP="00BA5CB7">
      <w:pPr>
        <w:jc w:val="center"/>
        <w:rPr>
          <w:b/>
          <w:sz w:val="28"/>
          <w:szCs w:val="28"/>
        </w:rPr>
      </w:pPr>
      <w:r w:rsidRPr="00BA212D">
        <w:rPr>
          <w:b/>
          <w:sz w:val="28"/>
          <w:szCs w:val="28"/>
        </w:rPr>
        <w:t>Администрация муниципального района «Усть-Куломский»-</w:t>
      </w:r>
    </w:p>
    <w:p w:rsidR="00BA5CB7" w:rsidRPr="00BA212D" w:rsidRDefault="00BA5CB7" w:rsidP="00BA5CB7">
      <w:pPr>
        <w:pStyle w:val="4"/>
        <w:rPr>
          <w:i/>
          <w:color w:val="000000" w:themeColor="text1"/>
          <w:sz w:val="28"/>
          <w:szCs w:val="28"/>
        </w:rPr>
      </w:pPr>
      <w:r w:rsidRPr="00BA212D">
        <w:rPr>
          <w:color w:val="000000" w:themeColor="text1"/>
          <w:sz w:val="28"/>
          <w:szCs w:val="28"/>
        </w:rPr>
        <w:t>ПОСТАНОВЛЕНИЕ</w:t>
      </w:r>
    </w:p>
    <w:p w:rsidR="00BA5CB7" w:rsidRPr="000D3BE9" w:rsidRDefault="00BA5CB7" w:rsidP="00BA5CB7">
      <w:pPr>
        <w:pStyle w:val="9"/>
        <w:tabs>
          <w:tab w:val="left" w:pos="851"/>
        </w:tabs>
        <w:rPr>
          <w:b w:val="0"/>
          <w:i/>
          <w:color w:val="000000" w:themeColor="text1"/>
          <w:sz w:val="24"/>
          <w:szCs w:val="24"/>
        </w:rPr>
      </w:pPr>
      <w:r w:rsidRPr="000D3BE9">
        <w:rPr>
          <w:color w:val="000000" w:themeColor="text1"/>
          <w:sz w:val="24"/>
          <w:szCs w:val="24"/>
        </w:rPr>
        <w:t>________202</w:t>
      </w:r>
      <w:r>
        <w:rPr>
          <w:color w:val="000000" w:themeColor="text1"/>
          <w:sz w:val="24"/>
          <w:szCs w:val="24"/>
        </w:rPr>
        <w:t>4</w:t>
      </w:r>
      <w:r w:rsidRPr="000D3BE9">
        <w:rPr>
          <w:color w:val="000000" w:themeColor="text1"/>
          <w:sz w:val="24"/>
          <w:szCs w:val="24"/>
        </w:rPr>
        <w:t xml:space="preserve"> года                                                                               №_____</w:t>
      </w:r>
      <w:r w:rsidRPr="000D3BE9">
        <w:rPr>
          <w:color w:val="000000" w:themeColor="text1"/>
          <w:sz w:val="24"/>
          <w:szCs w:val="24"/>
        </w:rPr>
        <w:tab/>
      </w:r>
      <w:r w:rsidRPr="000D3BE9">
        <w:rPr>
          <w:color w:val="000000" w:themeColor="text1"/>
          <w:sz w:val="24"/>
          <w:szCs w:val="24"/>
        </w:rPr>
        <w:tab/>
      </w:r>
      <w:r w:rsidRPr="000D3BE9">
        <w:rPr>
          <w:color w:val="000000" w:themeColor="text1"/>
          <w:sz w:val="24"/>
          <w:szCs w:val="24"/>
        </w:rPr>
        <w:tab/>
      </w:r>
    </w:p>
    <w:p w:rsidR="00BA5CB7" w:rsidRPr="00BA212D" w:rsidRDefault="00BA5CB7" w:rsidP="00BA5CB7">
      <w:pPr>
        <w:jc w:val="center"/>
        <w:rPr>
          <w:sz w:val="24"/>
          <w:szCs w:val="24"/>
        </w:rPr>
      </w:pPr>
      <w:r w:rsidRPr="00BA212D">
        <w:rPr>
          <w:sz w:val="24"/>
          <w:szCs w:val="24"/>
        </w:rPr>
        <w:t>Республика Коми</w:t>
      </w:r>
    </w:p>
    <w:p w:rsidR="00BA5CB7" w:rsidRPr="00BA212D" w:rsidRDefault="00BA5CB7" w:rsidP="00BA5CB7">
      <w:pPr>
        <w:ind w:left="142"/>
        <w:jc w:val="center"/>
        <w:rPr>
          <w:sz w:val="24"/>
          <w:szCs w:val="24"/>
        </w:rPr>
      </w:pPr>
      <w:r w:rsidRPr="00BA212D">
        <w:rPr>
          <w:sz w:val="24"/>
          <w:szCs w:val="24"/>
        </w:rPr>
        <w:t>с.Усть-Кулом</w:t>
      </w:r>
    </w:p>
    <w:p w:rsidR="00BA5CB7" w:rsidRPr="00BA212D" w:rsidRDefault="00BA5CB7" w:rsidP="00BA5CB7">
      <w:pPr>
        <w:ind w:left="142"/>
        <w:jc w:val="center"/>
        <w:rPr>
          <w:sz w:val="28"/>
          <w:szCs w:val="28"/>
        </w:rPr>
      </w:pPr>
    </w:p>
    <w:p w:rsidR="00BA5CB7" w:rsidRPr="00BA212D" w:rsidRDefault="00BA5CB7" w:rsidP="00BA5CB7">
      <w:pPr>
        <w:pStyle w:val="af3"/>
        <w:jc w:val="center"/>
        <w:rPr>
          <w:szCs w:val="28"/>
        </w:rPr>
      </w:pPr>
    </w:p>
    <w:p w:rsidR="00BA5CB7" w:rsidRPr="00BA212D" w:rsidRDefault="00BA5CB7" w:rsidP="00BA5CB7">
      <w:pPr>
        <w:widowControl w:val="0"/>
        <w:shd w:val="clear" w:color="auto" w:fill="FFFFFF"/>
        <w:tabs>
          <w:tab w:val="left" w:pos="720"/>
        </w:tabs>
        <w:autoSpaceDE w:val="0"/>
        <w:autoSpaceDN w:val="0"/>
        <w:adjustRightInd w:val="0"/>
        <w:jc w:val="center"/>
        <w:rPr>
          <w:b/>
          <w:sz w:val="28"/>
          <w:szCs w:val="28"/>
        </w:rPr>
      </w:pPr>
      <w:r w:rsidRPr="00BA212D">
        <w:rPr>
          <w:b/>
          <w:sz w:val="28"/>
          <w:szCs w:val="28"/>
        </w:rPr>
        <w:t>О предо</w:t>
      </w:r>
      <w:r>
        <w:rPr>
          <w:b/>
          <w:sz w:val="28"/>
          <w:szCs w:val="28"/>
        </w:rPr>
        <w:t xml:space="preserve">ставлении разрешения на условно </w:t>
      </w:r>
      <w:r w:rsidRPr="00BA212D">
        <w:rPr>
          <w:b/>
          <w:sz w:val="28"/>
          <w:szCs w:val="28"/>
        </w:rPr>
        <w:t xml:space="preserve">разрешенный вид использования земельного участка </w:t>
      </w:r>
    </w:p>
    <w:p w:rsidR="00BA5CB7" w:rsidRPr="00BA212D" w:rsidRDefault="00BA5CB7" w:rsidP="00BA5CB7">
      <w:pPr>
        <w:spacing w:before="100" w:beforeAutospacing="1"/>
        <w:ind w:firstLine="851"/>
        <w:jc w:val="both"/>
        <w:rPr>
          <w:sz w:val="28"/>
          <w:szCs w:val="28"/>
        </w:rPr>
      </w:pPr>
      <w:r w:rsidRPr="00BA212D">
        <w:rPr>
          <w:sz w:val="28"/>
          <w:szCs w:val="28"/>
        </w:rPr>
        <w:t>В соответствии с Земельным кодексом Российской Федерации, правил землепользования и застройки муниципального образования сельского поселения «</w:t>
      </w:r>
      <w:r>
        <w:rPr>
          <w:sz w:val="28"/>
          <w:szCs w:val="28"/>
        </w:rPr>
        <w:t>Зимстан</w:t>
      </w:r>
      <w:r w:rsidRPr="00BA212D">
        <w:rPr>
          <w:sz w:val="28"/>
          <w:szCs w:val="28"/>
        </w:rPr>
        <w:t xml:space="preserve">», по результатам проведенных </w:t>
      </w:r>
      <w:r>
        <w:rPr>
          <w:sz w:val="28"/>
          <w:szCs w:val="28"/>
        </w:rPr>
        <w:t>общественных обсуждений</w:t>
      </w:r>
      <w:r w:rsidRPr="00BA212D">
        <w:rPr>
          <w:color w:val="FF0000"/>
          <w:sz w:val="28"/>
          <w:szCs w:val="28"/>
        </w:rPr>
        <w:t xml:space="preserve">от </w:t>
      </w:r>
      <w:r>
        <w:rPr>
          <w:color w:val="FF0000"/>
          <w:sz w:val="28"/>
          <w:szCs w:val="28"/>
        </w:rPr>
        <w:t xml:space="preserve">2024 </w:t>
      </w:r>
      <w:r w:rsidRPr="00BA212D">
        <w:rPr>
          <w:color w:val="FF0000"/>
          <w:sz w:val="28"/>
          <w:szCs w:val="28"/>
        </w:rPr>
        <w:t>года</w:t>
      </w:r>
      <w:r w:rsidRPr="00BA212D">
        <w:rPr>
          <w:sz w:val="28"/>
          <w:szCs w:val="28"/>
        </w:rPr>
        <w:t xml:space="preserve">, администрация муниципального района «Усть-Куломский» постановляет: </w:t>
      </w:r>
    </w:p>
    <w:p w:rsidR="00BA5CB7" w:rsidRPr="0074098A" w:rsidRDefault="00BA5CB7" w:rsidP="00BA5CB7">
      <w:pPr>
        <w:ind w:firstLine="567"/>
        <w:jc w:val="both"/>
        <w:rPr>
          <w:color w:val="000000" w:themeColor="text1"/>
          <w:sz w:val="28"/>
          <w:szCs w:val="28"/>
        </w:rPr>
      </w:pPr>
      <w:r w:rsidRPr="00924666">
        <w:rPr>
          <w:color w:val="000000" w:themeColor="text1"/>
          <w:sz w:val="28"/>
          <w:szCs w:val="28"/>
        </w:rPr>
        <w:t xml:space="preserve">1. Предоставить </w:t>
      </w:r>
      <w:r>
        <w:rPr>
          <w:color w:val="000000" w:themeColor="text1"/>
          <w:sz w:val="28"/>
          <w:szCs w:val="28"/>
        </w:rPr>
        <w:t xml:space="preserve">администрации сельского поселения «Зимстан» </w:t>
      </w:r>
      <w:r w:rsidRPr="00924666">
        <w:rPr>
          <w:color w:val="000000" w:themeColor="text1"/>
          <w:sz w:val="28"/>
          <w:szCs w:val="28"/>
        </w:rPr>
        <w:t xml:space="preserve"> разрешение на условно</w:t>
      </w:r>
      <w:r w:rsidRPr="003A4DE5">
        <w:rPr>
          <w:color w:val="000000" w:themeColor="text1"/>
          <w:sz w:val="28"/>
          <w:szCs w:val="28"/>
        </w:rPr>
        <w:t xml:space="preserve"> разрешенный вид использования земельного участкас </w:t>
      </w:r>
      <w:r w:rsidRPr="003A4DE5">
        <w:rPr>
          <w:color w:val="000000" w:themeColor="text1"/>
          <w:spacing w:val="-2"/>
          <w:sz w:val="28"/>
          <w:szCs w:val="28"/>
        </w:rPr>
        <w:t xml:space="preserve">видом разрешенного </w:t>
      </w:r>
      <w:r w:rsidRPr="0074098A">
        <w:rPr>
          <w:color w:val="000000" w:themeColor="text1"/>
          <w:spacing w:val="-2"/>
          <w:sz w:val="28"/>
          <w:szCs w:val="28"/>
        </w:rPr>
        <w:t xml:space="preserve">использования: </w:t>
      </w:r>
      <w:r w:rsidRPr="009E3ACA">
        <w:rPr>
          <w:sz w:val="28"/>
          <w:szCs w:val="28"/>
        </w:rPr>
        <w:t>«блокированная жилая застройка»</w:t>
      </w:r>
      <w:r w:rsidRPr="0074098A">
        <w:rPr>
          <w:color w:val="000000" w:themeColor="text1"/>
          <w:spacing w:val="-2"/>
          <w:sz w:val="28"/>
          <w:szCs w:val="28"/>
        </w:rPr>
        <w:t>,</w:t>
      </w:r>
      <w:r w:rsidRPr="0074098A">
        <w:rPr>
          <w:color w:val="000000" w:themeColor="text1"/>
          <w:sz w:val="28"/>
          <w:szCs w:val="28"/>
        </w:rPr>
        <w:t xml:space="preserve"> с местоположением: </w:t>
      </w:r>
      <w:r w:rsidRPr="0074098A">
        <w:rPr>
          <w:sz w:val="28"/>
          <w:szCs w:val="28"/>
        </w:rPr>
        <w:t xml:space="preserve">Российская Федерация, Республика Коми, муниципальный район Усть-Куломский, </w:t>
      </w:r>
      <w:r w:rsidRPr="009E3ACA">
        <w:rPr>
          <w:sz w:val="28"/>
          <w:szCs w:val="28"/>
        </w:rPr>
        <w:t>п.Зимстан, ул.Лесная, д.2, кв.1</w:t>
      </w:r>
      <w:r w:rsidRPr="0074098A">
        <w:rPr>
          <w:color w:val="000000" w:themeColor="text1"/>
          <w:sz w:val="28"/>
          <w:szCs w:val="28"/>
        </w:rPr>
        <w:t>, площадью 1</w:t>
      </w:r>
      <w:r>
        <w:rPr>
          <w:color w:val="000000" w:themeColor="text1"/>
          <w:sz w:val="28"/>
          <w:szCs w:val="28"/>
        </w:rPr>
        <w:t>762</w:t>
      </w:r>
      <w:r w:rsidRPr="0074098A">
        <w:rPr>
          <w:color w:val="000000" w:themeColor="text1"/>
          <w:sz w:val="28"/>
          <w:szCs w:val="28"/>
        </w:rPr>
        <w:t xml:space="preserve"> кв.м., расположенного в территориальной зоне </w:t>
      </w:r>
      <w:r w:rsidRPr="009E3ACA">
        <w:rPr>
          <w:sz w:val="28"/>
          <w:szCs w:val="28"/>
        </w:rPr>
        <w:t>Ж-2-зонадвухквартирной малоэтажной жилой застройки</w:t>
      </w:r>
      <w:r w:rsidRPr="0074098A">
        <w:rPr>
          <w:color w:val="000000" w:themeColor="text1"/>
          <w:sz w:val="28"/>
          <w:szCs w:val="28"/>
        </w:rPr>
        <w:t>.</w:t>
      </w:r>
    </w:p>
    <w:p w:rsidR="00BA5CB7" w:rsidRPr="0081003B" w:rsidRDefault="00BA5CB7" w:rsidP="00BA5CB7">
      <w:pPr>
        <w:ind w:firstLine="708"/>
        <w:jc w:val="both"/>
        <w:rPr>
          <w:sz w:val="28"/>
          <w:szCs w:val="28"/>
        </w:rPr>
      </w:pPr>
      <w:r w:rsidRPr="0081003B">
        <w:rPr>
          <w:sz w:val="28"/>
          <w:szCs w:val="28"/>
        </w:rPr>
        <w:t xml:space="preserve">2.Настоящее постановление </w:t>
      </w:r>
      <w:r>
        <w:rPr>
          <w:sz w:val="28"/>
          <w:szCs w:val="28"/>
        </w:rPr>
        <w:t>вступает в силу со дня  опубликования</w:t>
      </w:r>
      <w:r w:rsidRPr="0081003B">
        <w:rPr>
          <w:sz w:val="28"/>
          <w:szCs w:val="28"/>
        </w:rPr>
        <w:t xml:space="preserve"> в </w:t>
      </w:r>
      <w:r>
        <w:rPr>
          <w:sz w:val="28"/>
          <w:szCs w:val="28"/>
        </w:rPr>
        <w:t>И</w:t>
      </w:r>
      <w:r w:rsidRPr="0081003B">
        <w:rPr>
          <w:sz w:val="28"/>
          <w:szCs w:val="28"/>
        </w:rPr>
        <w:t xml:space="preserve">нформационном </w:t>
      </w:r>
      <w:r>
        <w:rPr>
          <w:sz w:val="28"/>
          <w:szCs w:val="28"/>
        </w:rPr>
        <w:t>в</w:t>
      </w:r>
      <w:r w:rsidRPr="0081003B">
        <w:rPr>
          <w:sz w:val="28"/>
          <w:szCs w:val="28"/>
        </w:rPr>
        <w:t xml:space="preserve">естнике Совета и администрации МР «Усть-Куломский». </w:t>
      </w:r>
    </w:p>
    <w:p w:rsidR="00BA5CB7" w:rsidRDefault="00BA5CB7" w:rsidP="00BA5CB7">
      <w:pPr>
        <w:pStyle w:val="ConsPlusNormal"/>
        <w:jc w:val="both"/>
        <w:rPr>
          <w:rFonts w:ascii="Times New Roman" w:hAnsi="Times New Roman"/>
          <w:sz w:val="28"/>
          <w:szCs w:val="28"/>
        </w:rPr>
      </w:pPr>
    </w:p>
    <w:p w:rsidR="00BA5CB7" w:rsidRDefault="00BA5CB7" w:rsidP="00BA5CB7">
      <w:pPr>
        <w:pStyle w:val="ConsPlusNormal"/>
        <w:jc w:val="both"/>
        <w:rPr>
          <w:rFonts w:ascii="Times New Roman" w:hAnsi="Times New Roman"/>
          <w:sz w:val="28"/>
          <w:szCs w:val="28"/>
        </w:rPr>
      </w:pPr>
      <w:r>
        <w:rPr>
          <w:rFonts w:ascii="Times New Roman" w:hAnsi="Times New Roman"/>
          <w:sz w:val="28"/>
          <w:szCs w:val="28"/>
        </w:rPr>
        <w:t>Глава муниципального района</w:t>
      </w:r>
    </w:p>
    <w:p w:rsidR="00BA5CB7" w:rsidRDefault="00BA5CB7" w:rsidP="00BA5CB7">
      <w:pPr>
        <w:pStyle w:val="ConsPlusNormal"/>
        <w:jc w:val="both"/>
        <w:rPr>
          <w:rFonts w:ascii="Times New Roman" w:hAnsi="Times New Roman"/>
          <w:sz w:val="28"/>
          <w:szCs w:val="28"/>
        </w:rPr>
      </w:pPr>
      <w:r>
        <w:rPr>
          <w:rFonts w:ascii="Times New Roman" w:hAnsi="Times New Roman"/>
          <w:sz w:val="28"/>
          <w:szCs w:val="28"/>
        </w:rPr>
        <w:t>«Усть-Куломский»- руководитель</w:t>
      </w:r>
    </w:p>
    <w:p w:rsidR="00BA5CB7" w:rsidRPr="00BA212D" w:rsidRDefault="00BA5CB7" w:rsidP="00BA5CB7">
      <w:pPr>
        <w:autoSpaceDE w:val="0"/>
        <w:autoSpaceDN w:val="0"/>
        <w:adjustRightInd w:val="0"/>
        <w:jc w:val="both"/>
        <w:rPr>
          <w:color w:val="000000" w:themeColor="text1"/>
          <w:sz w:val="16"/>
          <w:szCs w:val="16"/>
        </w:rPr>
      </w:pPr>
      <w:r>
        <w:rPr>
          <w:sz w:val="28"/>
          <w:szCs w:val="28"/>
        </w:rPr>
        <w:t>администрации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bookmarkStart w:id="1" w:name="_GoBack"/>
      <w:bookmarkEnd w:id="1"/>
      <w:r>
        <w:rPr>
          <w:sz w:val="28"/>
          <w:szCs w:val="28"/>
        </w:rPr>
        <w:t xml:space="preserve"> С.В.Рубан</w:t>
      </w: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242148" w:rsidRPr="004311F3" w:rsidRDefault="00242148">
      <w:pPr>
        <w:ind w:firstLine="709"/>
        <w:jc w:val="both"/>
        <w:rPr>
          <w:bCs/>
          <w:sz w:val="24"/>
          <w:szCs w:val="24"/>
        </w:rPr>
      </w:pPr>
    </w:p>
    <w:p w:rsidR="00242148" w:rsidRPr="004311F3" w:rsidRDefault="00242148">
      <w:pPr>
        <w:ind w:firstLine="709"/>
        <w:jc w:val="both"/>
        <w:rPr>
          <w:bCs/>
          <w:sz w:val="24"/>
          <w:szCs w:val="24"/>
        </w:rPr>
      </w:pPr>
    </w:p>
    <w:p w:rsidR="00242148" w:rsidRPr="004311F3" w:rsidRDefault="00242148">
      <w:pPr>
        <w:ind w:firstLine="709"/>
        <w:jc w:val="both"/>
        <w:rPr>
          <w:bCs/>
          <w:sz w:val="24"/>
          <w:szCs w:val="24"/>
        </w:rPr>
      </w:pPr>
    </w:p>
    <w:p w:rsidR="005A2896" w:rsidRPr="004311F3" w:rsidRDefault="00BA5CB7" w:rsidP="00BA5CB7">
      <w:pPr>
        <w:ind w:firstLine="709"/>
        <w:jc w:val="both"/>
        <w:rPr>
          <w:bCs/>
          <w:sz w:val="24"/>
          <w:szCs w:val="24"/>
        </w:rPr>
      </w:pPr>
      <w:r w:rsidRPr="00D96482">
        <w:rPr>
          <w:lang w:val="en-US"/>
        </w:rPr>
        <w:t>II</w:t>
      </w:r>
      <w:r w:rsidRPr="00D96482">
        <w:t>. Постановления администрации муниципального района «Усть-Куломский».</w:t>
      </w:r>
    </w:p>
    <w:p w:rsidR="00BA5CB7" w:rsidRPr="00473725" w:rsidRDefault="00BA5CB7" w:rsidP="00BA5CB7">
      <w:pPr>
        <w:jc w:val="center"/>
        <w:rPr>
          <w:sz w:val="28"/>
          <w:szCs w:val="28"/>
          <w:lang w:eastAsia="ar-SA"/>
        </w:rPr>
      </w:pPr>
      <w:bookmarkStart w:id="2" w:name="_Hlk94607825"/>
      <w:r w:rsidRPr="00473725">
        <w:rPr>
          <w:noProof/>
          <w:sz w:val="28"/>
          <w:szCs w:val="28"/>
        </w:rPr>
        <w:drawing>
          <wp:inline distT="0" distB="0" distL="0" distR="0">
            <wp:extent cx="847725" cy="838200"/>
            <wp:effectExtent l="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BA5CB7" w:rsidRPr="00473725" w:rsidRDefault="00BA5CB7" w:rsidP="00BA5CB7">
      <w:pPr>
        <w:jc w:val="center"/>
        <w:rPr>
          <w:b/>
          <w:sz w:val="28"/>
          <w:szCs w:val="28"/>
          <w:lang w:eastAsia="ar-SA"/>
        </w:rPr>
      </w:pPr>
      <w:r w:rsidRPr="00473725">
        <w:rPr>
          <w:b/>
          <w:sz w:val="28"/>
          <w:szCs w:val="28"/>
          <w:lang w:eastAsia="ar-SA"/>
        </w:rPr>
        <w:t>«Кулöмд</w:t>
      </w:r>
      <w:r w:rsidRPr="00473725">
        <w:rPr>
          <w:b/>
          <w:sz w:val="28"/>
          <w:szCs w:val="28"/>
          <w:lang w:val="en-US" w:eastAsia="ar-SA"/>
        </w:rPr>
        <w:t>i</w:t>
      </w:r>
      <w:r w:rsidRPr="00473725">
        <w:rPr>
          <w:b/>
          <w:sz w:val="28"/>
          <w:szCs w:val="28"/>
          <w:lang w:eastAsia="ar-SA"/>
        </w:rPr>
        <w:t>н» муниципальнöй</w:t>
      </w:r>
      <w:r>
        <w:rPr>
          <w:b/>
          <w:sz w:val="28"/>
          <w:szCs w:val="28"/>
          <w:lang w:eastAsia="ar-SA"/>
        </w:rPr>
        <w:t xml:space="preserve"> </w:t>
      </w:r>
      <w:r w:rsidRPr="00473725">
        <w:rPr>
          <w:b/>
          <w:sz w:val="28"/>
          <w:szCs w:val="28"/>
          <w:lang w:eastAsia="ar-SA"/>
        </w:rPr>
        <w:t>районса</w:t>
      </w:r>
      <w:r>
        <w:rPr>
          <w:b/>
          <w:sz w:val="28"/>
          <w:szCs w:val="28"/>
          <w:lang w:eastAsia="ar-SA"/>
        </w:rPr>
        <w:t xml:space="preserve"> </w:t>
      </w:r>
      <w:r w:rsidRPr="00473725">
        <w:rPr>
          <w:b/>
          <w:sz w:val="28"/>
          <w:szCs w:val="28"/>
          <w:lang w:eastAsia="ar-SA"/>
        </w:rPr>
        <w:t>администрациялöн</w:t>
      </w:r>
    </w:p>
    <w:p w:rsidR="00BA5CB7" w:rsidRPr="00473725" w:rsidRDefault="00BA5CB7" w:rsidP="00BA5CB7">
      <w:pPr>
        <w:jc w:val="center"/>
        <w:rPr>
          <w:b/>
          <w:sz w:val="34"/>
          <w:szCs w:val="34"/>
          <w:lang w:eastAsia="ar-SA"/>
        </w:rPr>
      </w:pPr>
      <w:r w:rsidRPr="00BB6349">
        <w:rPr>
          <w:noProof/>
        </w:rPr>
        <w:pict>
          <v:line id="Прямая соединительная линия 4" o:spid="_x0000_s1158" style="position:absolute;left:0;text-align:left;z-index:251664384;visibility:visible;mso-wrap-distance-top:-42e-5mm;mso-wrap-distance-bottom:-4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473725">
        <w:rPr>
          <w:b/>
          <w:sz w:val="34"/>
          <w:szCs w:val="34"/>
          <w:lang w:eastAsia="ar-SA"/>
        </w:rPr>
        <w:t>Ш У Ö М</w:t>
      </w:r>
    </w:p>
    <w:p w:rsidR="00BA5CB7" w:rsidRPr="00473725" w:rsidRDefault="00BA5CB7" w:rsidP="00BA5CB7">
      <w:pPr>
        <w:jc w:val="center"/>
        <w:rPr>
          <w:b/>
          <w:sz w:val="28"/>
          <w:szCs w:val="28"/>
          <w:lang w:eastAsia="ar-SA"/>
        </w:rPr>
      </w:pPr>
      <w:r w:rsidRPr="00473725">
        <w:rPr>
          <w:b/>
          <w:sz w:val="28"/>
          <w:szCs w:val="28"/>
          <w:lang w:eastAsia="ar-SA"/>
        </w:rPr>
        <w:t>Администрация муниципального района «Усть-Куломский»</w:t>
      </w:r>
    </w:p>
    <w:p w:rsidR="00BA5CB7" w:rsidRPr="00473725" w:rsidRDefault="00BA5CB7" w:rsidP="00BA5CB7">
      <w:pPr>
        <w:keepNext/>
        <w:jc w:val="center"/>
        <w:outlineLvl w:val="3"/>
        <w:rPr>
          <w:b/>
          <w:bCs/>
          <w:sz w:val="34"/>
          <w:szCs w:val="34"/>
          <w:lang w:eastAsia="ar-SA"/>
        </w:rPr>
      </w:pPr>
      <w:r w:rsidRPr="00473725">
        <w:rPr>
          <w:b/>
          <w:bCs/>
          <w:sz w:val="34"/>
          <w:szCs w:val="34"/>
          <w:lang w:eastAsia="ar-SA"/>
        </w:rPr>
        <w:t>П О С Т А Н О В Л Е Н И Е</w:t>
      </w:r>
    </w:p>
    <w:p w:rsidR="00BA5CB7" w:rsidRPr="00473725" w:rsidRDefault="00BA5CB7" w:rsidP="00BA5CB7">
      <w:pPr>
        <w:jc w:val="center"/>
        <w:outlineLvl w:val="8"/>
        <w:rPr>
          <w:lang w:eastAsia="ar-SA"/>
        </w:rPr>
      </w:pPr>
      <w:r>
        <w:rPr>
          <w:sz w:val="28"/>
          <w:szCs w:val="28"/>
          <w:lang w:eastAsia="ar-SA"/>
        </w:rPr>
        <w:t>2</w:t>
      </w:r>
      <w:r w:rsidRPr="00473725">
        <w:rPr>
          <w:sz w:val="28"/>
          <w:szCs w:val="28"/>
          <w:lang w:eastAsia="ar-SA"/>
        </w:rPr>
        <w:t>0</w:t>
      </w:r>
      <w:r>
        <w:rPr>
          <w:sz w:val="28"/>
          <w:szCs w:val="28"/>
          <w:lang w:eastAsia="ar-SA"/>
        </w:rPr>
        <w:t xml:space="preserve"> июн</w:t>
      </w:r>
      <w:r w:rsidRPr="00473725">
        <w:rPr>
          <w:sz w:val="28"/>
          <w:szCs w:val="28"/>
          <w:lang w:eastAsia="ar-SA"/>
        </w:rPr>
        <w:t xml:space="preserve">я 2024 г.                                                                                         № </w:t>
      </w:r>
      <w:r>
        <w:rPr>
          <w:sz w:val="28"/>
          <w:szCs w:val="28"/>
          <w:lang w:eastAsia="ar-SA"/>
        </w:rPr>
        <w:t>831</w:t>
      </w:r>
    </w:p>
    <w:p w:rsidR="00BA5CB7" w:rsidRPr="00473725" w:rsidRDefault="00BA5CB7" w:rsidP="00BA5CB7">
      <w:pPr>
        <w:jc w:val="center"/>
        <w:rPr>
          <w:lang w:eastAsia="ar-SA"/>
        </w:rPr>
      </w:pPr>
      <w:r w:rsidRPr="00473725">
        <w:rPr>
          <w:lang w:eastAsia="ar-SA"/>
        </w:rPr>
        <w:t xml:space="preserve">Республика Коми </w:t>
      </w:r>
    </w:p>
    <w:p w:rsidR="00BA5CB7" w:rsidRPr="00473725" w:rsidRDefault="00BA5CB7" w:rsidP="00BA5CB7">
      <w:pPr>
        <w:jc w:val="center"/>
        <w:rPr>
          <w:bCs/>
          <w:lang w:eastAsia="ar-SA"/>
        </w:rPr>
      </w:pPr>
      <w:r w:rsidRPr="00473725">
        <w:rPr>
          <w:bCs/>
          <w:lang w:eastAsia="ar-SA"/>
        </w:rPr>
        <w:t>с. Усть-Кулом</w:t>
      </w:r>
    </w:p>
    <w:p w:rsidR="00BA5CB7" w:rsidRPr="00A01712" w:rsidRDefault="00BA5CB7" w:rsidP="00BA5CB7">
      <w:pPr>
        <w:jc w:val="center"/>
        <w:rPr>
          <w:b/>
          <w:lang w:eastAsia="ar-SA"/>
        </w:rPr>
      </w:pPr>
    </w:p>
    <w:p w:rsidR="00BA5CB7" w:rsidRPr="00A01712" w:rsidRDefault="00BA5CB7" w:rsidP="00BA5CB7">
      <w:pPr>
        <w:suppressAutoHyphens/>
        <w:jc w:val="center"/>
        <w:rPr>
          <w:b/>
          <w:sz w:val="28"/>
          <w:szCs w:val="28"/>
          <w:lang w:eastAsia="ar-SA"/>
        </w:rPr>
      </w:pPr>
      <w:r>
        <w:rPr>
          <w:b/>
          <w:sz w:val="28"/>
          <w:szCs w:val="28"/>
          <w:lang w:eastAsia="ar-SA"/>
        </w:rPr>
        <w:t>О внесении изменений в постановление от 11.01.2023 г. №30 «</w:t>
      </w:r>
      <w:r w:rsidRPr="00A01712">
        <w:rPr>
          <w:b/>
          <w:sz w:val="28"/>
          <w:szCs w:val="28"/>
          <w:lang w:eastAsia="ar-SA"/>
        </w:rPr>
        <w:t xml:space="preserve">Об утверждении </w:t>
      </w:r>
      <w:hyperlink w:anchor="P35" w:history="1">
        <w:r w:rsidRPr="00A01712">
          <w:rPr>
            <w:rStyle w:val="af5"/>
            <w:b/>
            <w:sz w:val="28"/>
            <w:szCs w:val="28"/>
          </w:rPr>
          <w:t>перечн</w:t>
        </w:r>
      </w:hyperlink>
      <w:r w:rsidRPr="00A01712">
        <w:rPr>
          <w:b/>
          <w:sz w:val="28"/>
          <w:szCs w:val="28"/>
        </w:rPr>
        <w:t>я управляющих</w:t>
      </w:r>
      <w:r>
        <w:rPr>
          <w:b/>
          <w:sz w:val="28"/>
          <w:szCs w:val="28"/>
        </w:rPr>
        <w:t xml:space="preserve"> </w:t>
      </w:r>
      <w:r w:rsidRPr="00A01712">
        <w:rPr>
          <w:b/>
          <w:sz w:val="28"/>
          <w:szCs w:val="28"/>
        </w:rPr>
        <w:t>организаций</w:t>
      </w:r>
      <w:r>
        <w:rPr>
          <w:b/>
          <w:sz w:val="28"/>
          <w:szCs w:val="28"/>
        </w:rPr>
        <w:t xml:space="preserve"> </w:t>
      </w:r>
      <w:r w:rsidRPr="00A01712">
        <w:rPr>
          <w:b/>
          <w:sz w:val="28"/>
          <w:szCs w:val="28"/>
        </w:rPr>
        <w:t>для управления многоквартирным</w:t>
      </w:r>
      <w:r>
        <w:rPr>
          <w:b/>
          <w:sz w:val="28"/>
          <w:szCs w:val="28"/>
        </w:rPr>
        <w:t xml:space="preserve"> </w:t>
      </w:r>
      <w:r w:rsidRPr="00A01712">
        <w:rPr>
          <w:b/>
          <w:sz w:val="28"/>
          <w:szCs w:val="28"/>
        </w:rPr>
        <w:t>домом, в отношении которого собственниками</w:t>
      </w:r>
      <w:r>
        <w:rPr>
          <w:b/>
          <w:sz w:val="28"/>
          <w:szCs w:val="28"/>
        </w:rPr>
        <w:t xml:space="preserve"> </w:t>
      </w:r>
      <w:r w:rsidRPr="00A01712">
        <w:rPr>
          <w:b/>
          <w:sz w:val="28"/>
          <w:szCs w:val="28"/>
        </w:rPr>
        <w:t>помещений в многоквартирном</w:t>
      </w:r>
      <w:r>
        <w:rPr>
          <w:b/>
          <w:sz w:val="28"/>
          <w:szCs w:val="28"/>
        </w:rPr>
        <w:t xml:space="preserve"> </w:t>
      </w:r>
      <w:r w:rsidRPr="00A01712">
        <w:rPr>
          <w:b/>
          <w:sz w:val="28"/>
          <w:szCs w:val="28"/>
        </w:rPr>
        <w:t>доме не выбран</w:t>
      </w:r>
      <w:r>
        <w:rPr>
          <w:b/>
          <w:sz w:val="28"/>
          <w:szCs w:val="28"/>
        </w:rPr>
        <w:t xml:space="preserve"> </w:t>
      </w:r>
      <w:r w:rsidRPr="00A01712">
        <w:rPr>
          <w:b/>
          <w:sz w:val="28"/>
          <w:szCs w:val="28"/>
        </w:rPr>
        <w:t>способ управления</w:t>
      </w:r>
    </w:p>
    <w:bookmarkEnd w:id="2"/>
    <w:p w:rsidR="00BA5CB7" w:rsidRPr="00A01712" w:rsidRDefault="00BA5CB7" w:rsidP="00BA5CB7">
      <w:pPr>
        <w:suppressAutoHyphens/>
        <w:rPr>
          <w:sz w:val="28"/>
          <w:szCs w:val="28"/>
          <w:lang w:eastAsia="ar-SA"/>
        </w:rPr>
      </w:pPr>
    </w:p>
    <w:p w:rsidR="00BA5CB7" w:rsidRPr="00E0057A" w:rsidRDefault="00BA5CB7" w:rsidP="00BA5CB7">
      <w:pPr>
        <w:ind w:firstLine="709"/>
        <w:jc w:val="both"/>
        <w:rPr>
          <w:sz w:val="28"/>
          <w:szCs w:val="28"/>
        </w:rPr>
      </w:pPr>
      <w:r w:rsidRPr="00E0057A">
        <w:rPr>
          <w:sz w:val="28"/>
          <w:szCs w:val="28"/>
          <w:lang w:eastAsia="ar-SA"/>
        </w:rPr>
        <w:t xml:space="preserve">Руководствуясь Жилищным </w:t>
      </w:r>
      <w:hyperlink r:id="rId11" w:history="1">
        <w:r w:rsidRPr="00E0057A">
          <w:rPr>
            <w:rStyle w:val="af5"/>
            <w:sz w:val="28"/>
            <w:szCs w:val="28"/>
            <w:lang w:eastAsia="ar-SA"/>
          </w:rPr>
          <w:t>кодексом</w:t>
        </w:r>
      </w:hyperlink>
      <w:r w:rsidRPr="00E0057A">
        <w:rPr>
          <w:sz w:val="28"/>
          <w:szCs w:val="28"/>
          <w:lang w:eastAsia="ar-SA"/>
        </w:rPr>
        <w:t xml:space="preserve"> Российской Федерации, </w:t>
      </w:r>
      <w:hyperlink r:id="rId12" w:history="1">
        <w:r w:rsidRPr="00E0057A">
          <w:rPr>
            <w:rStyle w:val="af5"/>
            <w:sz w:val="28"/>
            <w:szCs w:val="28"/>
            <w:lang w:eastAsia="ar-SA"/>
          </w:rPr>
          <w:t>постановлением</w:t>
        </w:r>
      </w:hyperlink>
      <w:r w:rsidRPr="00E0057A">
        <w:rPr>
          <w:sz w:val="28"/>
          <w:szCs w:val="28"/>
          <w:lang w:eastAsia="ar-SA"/>
        </w:rPr>
        <w:t xml:space="preserve"> Правительства Российской Федерации от 21.12.2018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r w:rsidRPr="00E0057A">
        <w:rPr>
          <w:sz w:val="28"/>
          <w:szCs w:val="28"/>
        </w:rPr>
        <w:t>администрация МР «Усть-Куломский» п о с т а н о в л я е т:</w:t>
      </w:r>
    </w:p>
    <w:p w:rsidR="00BA5CB7" w:rsidRPr="00E0057A" w:rsidRDefault="00BA5CB7" w:rsidP="00BA5CB7">
      <w:pPr>
        <w:ind w:firstLine="709"/>
        <w:jc w:val="both"/>
        <w:rPr>
          <w:color w:val="000000"/>
          <w:sz w:val="28"/>
          <w:szCs w:val="28"/>
        </w:rPr>
      </w:pPr>
      <w:r w:rsidRPr="00E0057A">
        <w:rPr>
          <w:color w:val="000000"/>
          <w:sz w:val="28"/>
          <w:szCs w:val="28"/>
        </w:rPr>
        <w:t>1.</w:t>
      </w:r>
      <w:r>
        <w:rPr>
          <w:color w:val="000000"/>
          <w:sz w:val="28"/>
          <w:szCs w:val="28"/>
        </w:rPr>
        <w:t>Внести в перечень</w:t>
      </w:r>
      <w:r w:rsidRPr="00E0057A">
        <w:rPr>
          <w:color w:val="000000"/>
          <w:sz w:val="28"/>
          <w:szCs w:val="28"/>
        </w:rPr>
        <w:t xml:space="preserve">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следующие изменения:</w:t>
      </w:r>
    </w:p>
    <w:p w:rsidR="00BA5CB7" w:rsidRPr="003E74A5" w:rsidRDefault="00BA5CB7" w:rsidP="00BA5CB7">
      <w:pPr>
        <w:widowControl w:val="0"/>
        <w:autoSpaceDE w:val="0"/>
        <w:autoSpaceDN w:val="0"/>
        <w:jc w:val="both"/>
        <w:rPr>
          <w:sz w:val="28"/>
          <w:szCs w:val="28"/>
        </w:rPr>
      </w:pPr>
      <w:r>
        <w:rPr>
          <w:color w:val="000000"/>
          <w:sz w:val="28"/>
          <w:szCs w:val="28"/>
        </w:rPr>
        <w:tab/>
      </w:r>
      <w:r w:rsidRPr="003E74A5">
        <w:rPr>
          <w:color w:val="000000"/>
          <w:sz w:val="28"/>
          <w:szCs w:val="28"/>
        </w:rPr>
        <w:t xml:space="preserve">1.1. </w:t>
      </w:r>
      <w:r>
        <w:rPr>
          <w:sz w:val="28"/>
          <w:szCs w:val="28"/>
        </w:rPr>
        <w:t>Исключить из</w:t>
      </w:r>
      <w:r w:rsidRPr="003E74A5">
        <w:rPr>
          <w:sz w:val="28"/>
          <w:szCs w:val="28"/>
        </w:rPr>
        <w:t xml:space="preserve"> перечня управляющих организаций ООО "УК ДОМ СЕРВИС КОМФОРТ РК", ИНН 1121029038, ОГРН 112100002958, номер лицензии 011000325.</w:t>
      </w:r>
    </w:p>
    <w:p w:rsidR="00BA5CB7" w:rsidRPr="00E0057A" w:rsidRDefault="00BA5CB7" w:rsidP="00BA5CB7">
      <w:pPr>
        <w:ind w:firstLine="709"/>
        <w:jc w:val="both"/>
        <w:rPr>
          <w:color w:val="000000"/>
          <w:sz w:val="28"/>
          <w:szCs w:val="28"/>
        </w:rPr>
      </w:pPr>
      <w:r w:rsidRPr="00E0057A">
        <w:rPr>
          <w:color w:val="000000"/>
          <w:sz w:val="28"/>
          <w:szCs w:val="28"/>
        </w:rPr>
        <w:t xml:space="preserve">2. Контроль за исполнением настоящего постановления </w:t>
      </w:r>
      <w:r w:rsidRPr="00E0057A">
        <w:rPr>
          <w:sz w:val="28"/>
          <w:szCs w:val="28"/>
        </w:rPr>
        <w:t>возложить на заместителя руководителя администрации МР «Усть-Куломский» Бадьина В.В.</w:t>
      </w:r>
    </w:p>
    <w:p w:rsidR="00BA5CB7" w:rsidRPr="00C24BD2" w:rsidRDefault="00BA5CB7" w:rsidP="00BA5CB7">
      <w:pPr>
        <w:tabs>
          <w:tab w:val="left" w:pos="568"/>
        </w:tabs>
        <w:ind w:firstLine="709"/>
        <w:jc w:val="both"/>
        <w:rPr>
          <w:color w:val="000000"/>
          <w:sz w:val="28"/>
          <w:szCs w:val="28"/>
        </w:rPr>
      </w:pPr>
      <w:r w:rsidRPr="00E0057A">
        <w:rPr>
          <w:color w:val="000000"/>
          <w:sz w:val="28"/>
          <w:szCs w:val="28"/>
        </w:rPr>
        <w:t>3. Настоящее постановление вступает в силу со дня его опубликования</w:t>
      </w:r>
      <w:r>
        <w:rPr>
          <w:color w:val="000000"/>
          <w:sz w:val="28"/>
          <w:szCs w:val="28"/>
        </w:rPr>
        <w:t xml:space="preserve"> в </w:t>
      </w:r>
      <w:r w:rsidRPr="00E0057A">
        <w:rPr>
          <w:color w:val="000000"/>
          <w:sz w:val="28"/>
          <w:szCs w:val="28"/>
        </w:rPr>
        <w:t>Информационном вестнике</w:t>
      </w:r>
      <w:r>
        <w:rPr>
          <w:color w:val="000000"/>
          <w:sz w:val="28"/>
          <w:szCs w:val="28"/>
        </w:rPr>
        <w:t xml:space="preserve"> </w:t>
      </w:r>
      <w:r w:rsidRPr="00E0057A">
        <w:rPr>
          <w:color w:val="000000"/>
          <w:sz w:val="28"/>
          <w:szCs w:val="28"/>
        </w:rPr>
        <w:t>Совета</w:t>
      </w:r>
      <w:r>
        <w:rPr>
          <w:color w:val="000000"/>
          <w:sz w:val="28"/>
          <w:szCs w:val="28"/>
        </w:rPr>
        <w:t xml:space="preserve"> и администрации МР «Усть-</w:t>
      </w:r>
      <w:r w:rsidRPr="00E0057A">
        <w:rPr>
          <w:color w:val="000000"/>
          <w:sz w:val="28"/>
          <w:szCs w:val="28"/>
        </w:rPr>
        <w:t>Куломский».</w:t>
      </w:r>
    </w:p>
    <w:p w:rsidR="00BA5CB7" w:rsidRPr="00A01712" w:rsidRDefault="00BA5CB7" w:rsidP="00BA5CB7">
      <w:pPr>
        <w:tabs>
          <w:tab w:val="left" w:pos="5245"/>
        </w:tabs>
        <w:jc w:val="both"/>
        <w:rPr>
          <w:color w:val="000000"/>
          <w:sz w:val="28"/>
          <w:szCs w:val="28"/>
        </w:rPr>
      </w:pPr>
      <w:r w:rsidRPr="00A01712">
        <w:rPr>
          <w:color w:val="000000"/>
          <w:sz w:val="28"/>
          <w:szCs w:val="28"/>
        </w:rPr>
        <w:t>Глава МР «Усть-Куломский»-</w:t>
      </w:r>
    </w:p>
    <w:p w:rsidR="00BA5CB7" w:rsidRPr="00A01712" w:rsidRDefault="00BA5CB7" w:rsidP="00BA5CB7">
      <w:pPr>
        <w:tabs>
          <w:tab w:val="left" w:pos="5245"/>
        </w:tabs>
        <w:jc w:val="both"/>
        <w:rPr>
          <w:color w:val="000000"/>
          <w:sz w:val="28"/>
          <w:szCs w:val="28"/>
        </w:rPr>
      </w:pPr>
      <w:r w:rsidRPr="00A01712">
        <w:rPr>
          <w:color w:val="000000"/>
          <w:sz w:val="28"/>
          <w:szCs w:val="28"/>
        </w:rPr>
        <w:t>руководителя администрации района</w:t>
      </w:r>
      <w:r>
        <w:rPr>
          <w:color w:val="000000"/>
          <w:sz w:val="28"/>
          <w:szCs w:val="28"/>
        </w:rPr>
        <w:t xml:space="preserve">                                     </w:t>
      </w:r>
      <w:r w:rsidRPr="00A01712">
        <w:rPr>
          <w:color w:val="000000"/>
          <w:sz w:val="28"/>
          <w:szCs w:val="28"/>
        </w:rPr>
        <w:t>С.В. Рубан</w:t>
      </w:r>
    </w:p>
    <w:p w:rsidR="00BA5CB7" w:rsidRDefault="00BA5CB7" w:rsidP="00BA5CB7">
      <w:pPr>
        <w:tabs>
          <w:tab w:val="left" w:pos="5245"/>
        </w:tabs>
        <w:jc w:val="both"/>
        <w:rPr>
          <w:color w:val="000000"/>
          <w:szCs w:val="28"/>
        </w:rPr>
      </w:pPr>
    </w:p>
    <w:p w:rsidR="005A2896" w:rsidRPr="004311F3" w:rsidRDefault="00BA5CB7" w:rsidP="00BA5CB7">
      <w:pPr>
        <w:ind w:firstLine="709"/>
        <w:jc w:val="both"/>
        <w:rPr>
          <w:bCs/>
          <w:sz w:val="24"/>
          <w:szCs w:val="24"/>
        </w:rPr>
      </w:pPr>
      <w:r w:rsidRPr="00473725">
        <w:rPr>
          <w:color w:val="000000"/>
          <w:szCs w:val="28"/>
        </w:rPr>
        <w:t>Яковцева</w:t>
      </w:r>
      <w:r>
        <w:rPr>
          <w:color w:val="000000"/>
          <w:szCs w:val="28"/>
        </w:rPr>
        <w:t xml:space="preserve"> Т.И., 94-380</w:t>
      </w:r>
    </w:p>
    <w:p w:rsidR="00BA5CB7" w:rsidRPr="00A12D12" w:rsidRDefault="00BA5CB7" w:rsidP="00BA5CB7">
      <w:pPr>
        <w:jc w:val="center"/>
        <w:rPr>
          <w:sz w:val="28"/>
          <w:szCs w:val="28"/>
          <w:lang w:eastAsia="ar-SA"/>
        </w:rPr>
      </w:pPr>
      <w:r w:rsidRPr="00A12D12">
        <w:rPr>
          <w:noProof/>
          <w:sz w:val="28"/>
          <w:szCs w:val="28"/>
        </w:rPr>
        <w:lastRenderedPageBreak/>
        <w:drawing>
          <wp:inline distT="0" distB="0" distL="0" distR="0">
            <wp:extent cx="847725" cy="838200"/>
            <wp:effectExtent l="0" t="0" r="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BA5CB7" w:rsidRPr="00A12D12" w:rsidRDefault="00BA5CB7" w:rsidP="00BA5CB7">
      <w:pPr>
        <w:jc w:val="center"/>
        <w:rPr>
          <w:b/>
          <w:sz w:val="28"/>
          <w:szCs w:val="28"/>
          <w:lang w:eastAsia="ar-SA"/>
        </w:rPr>
      </w:pPr>
      <w:r w:rsidRPr="00A12D12">
        <w:rPr>
          <w:b/>
          <w:sz w:val="28"/>
          <w:szCs w:val="28"/>
          <w:lang w:eastAsia="ar-SA"/>
        </w:rPr>
        <w:t>«Кулöмд</w:t>
      </w:r>
      <w:r w:rsidRPr="00A12D12">
        <w:rPr>
          <w:b/>
          <w:sz w:val="28"/>
          <w:szCs w:val="28"/>
          <w:lang w:val="en-US" w:eastAsia="ar-SA"/>
        </w:rPr>
        <w:t>i</w:t>
      </w:r>
      <w:r w:rsidRPr="00A12D12">
        <w:rPr>
          <w:b/>
          <w:sz w:val="28"/>
          <w:szCs w:val="28"/>
          <w:lang w:eastAsia="ar-SA"/>
        </w:rPr>
        <w:t>н» муниципальнöй</w:t>
      </w:r>
      <w:r>
        <w:rPr>
          <w:b/>
          <w:sz w:val="28"/>
          <w:szCs w:val="28"/>
          <w:lang w:eastAsia="ar-SA"/>
        </w:rPr>
        <w:t xml:space="preserve"> </w:t>
      </w:r>
      <w:r w:rsidRPr="00A12D12">
        <w:rPr>
          <w:b/>
          <w:sz w:val="28"/>
          <w:szCs w:val="28"/>
          <w:lang w:eastAsia="ar-SA"/>
        </w:rPr>
        <w:t>районса</w:t>
      </w:r>
      <w:r>
        <w:rPr>
          <w:b/>
          <w:sz w:val="28"/>
          <w:szCs w:val="28"/>
          <w:lang w:eastAsia="ar-SA"/>
        </w:rPr>
        <w:t xml:space="preserve"> </w:t>
      </w:r>
      <w:r w:rsidRPr="00A12D12">
        <w:rPr>
          <w:b/>
          <w:sz w:val="28"/>
          <w:szCs w:val="28"/>
          <w:lang w:eastAsia="ar-SA"/>
        </w:rPr>
        <w:t>администрациялöн</w:t>
      </w:r>
    </w:p>
    <w:p w:rsidR="00BA5CB7" w:rsidRPr="00A12D12" w:rsidRDefault="00BA5CB7" w:rsidP="00BA5CB7">
      <w:pPr>
        <w:jc w:val="center"/>
        <w:rPr>
          <w:b/>
          <w:sz w:val="34"/>
          <w:szCs w:val="34"/>
          <w:lang w:eastAsia="ar-SA"/>
        </w:rPr>
      </w:pPr>
      <w:r w:rsidRPr="0042661C">
        <w:rPr>
          <w:noProof/>
        </w:rPr>
        <w:pict>
          <v:line id="_x0000_s1159" style="position:absolute;left:0;text-align:left;z-index:251666432;visibility:visible;mso-wrap-distance-top:-42e-5mm;mso-wrap-distance-bottom:-4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A12D12">
        <w:rPr>
          <w:b/>
          <w:sz w:val="34"/>
          <w:szCs w:val="34"/>
          <w:lang w:eastAsia="ar-SA"/>
        </w:rPr>
        <w:t>Ш У Ö М</w:t>
      </w:r>
    </w:p>
    <w:p w:rsidR="00BA5CB7" w:rsidRPr="00A12D12" w:rsidRDefault="00BA5CB7" w:rsidP="00BA5CB7">
      <w:pPr>
        <w:jc w:val="center"/>
        <w:rPr>
          <w:b/>
          <w:sz w:val="28"/>
          <w:szCs w:val="28"/>
          <w:lang w:eastAsia="ar-SA"/>
        </w:rPr>
      </w:pPr>
      <w:r w:rsidRPr="00A12D12">
        <w:rPr>
          <w:b/>
          <w:sz w:val="28"/>
          <w:szCs w:val="28"/>
          <w:lang w:eastAsia="ar-SA"/>
        </w:rPr>
        <w:t>Администрация муниципального района «Усть-Куломский»</w:t>
      </w:r>
    </w:p>
    <w:p w:rsidR="00BA5CB7" w:rsidRPr="00A12D12" w:rsidRDefault="00BA5CB7" w:rsidP="00BA5CB7">
      <w:pPr>
        <w:keepNext/>
        <w:jc w:val="center"/>
        <w:outlineLvl w:val="3"/>
        <w:rPr>
          <w:b/>
          <w:bCs/>
          <w:sz w:val="34"/>
          <w:szCs w:val="34"/>
          <w:lang w:eastAsia="ar-SA"/>
        </w:rPr>
      </w:pPr>
      <w:r w:rsidRPr="00A12D12">
        <w:rPr>
          <w:b/>
          <w:bCs/>
          <w:sz w:val="34"/>
          <w:szCs w:val="34"/>
          <w:lang w:eastAsia="ar-SA"/>
        </w:rPr>
        <w:t>П О С Т А Н О В Л Е Н И Е</w:t>
      </w:r>
    </w:p>
    <w:p w:rsidR="00BA5CB7" w:rsidRPr="00A12D12" w:rsidRDefault="00BA5CB7" w:rsidP="00BA5CB7">
      <w:pPr>
        <w:jc w:val="center"/>
        <w:outlineLvl w:val="8"/>
        <w:rPr>
          <w:lang w:eastAsia="ar-SA"/>
        </w:rPr>
      </w:pPr>
      <w:r>
        <w:rPr>
          <w:sz w:val="28"/>
          <w:szCs w:val="28"/>
          <w:lang w:eastAsia="ar-SA"/>
        </w:rPr>
        <w:t>04</w:t>
      </w:r>
      <w:r w:rsidRPr="00A12D12">
        <w:rPr>
          <w:sz w:val="28"/>
          <w:szCs w:val="28"/>
          <w:lang w:eastAsia="ar-SA"/>
        </w:rPr>
        <w:t xml:space="preserve"> июля 2024 г.                                                                                         № </w:t>
      </w:r>
      <w:r>
        <w:rPr>
          <w:sz w:val="28"/>
          <w:szCs w:val="28"/>
          <w:lang w:eastAsia="ar-SA"/>
        </w:rPr>
        <w:t>894</w:t>
      </w:r>
    </w:p>
    <w:p w:rsidR="00BA5CB7" w:rsidRPr="00A12D12" w:rsidRDefault="00BA5CB7" w:rsidP="00BA5CB7">
      <w:pPr>
        <w:jc w:val="center"/>
        <w:rPr>
          <w:lang w:eastAsia="ar-SA"/>
        </w:rPr>
      </w:pPr>
      <w:r w:rsidRPr="00A12D12">
        <w:rPr>
          <w:lang w:eastAsia="ar-SA"/>
        </w:rPr>
        <w:t xml:space="preserve">Республика Коми </w:t>
      </w:r>
    </w:p>
    <w:p w:rsidR="00BA5CB7" w:rsidRPr="00A12D12" w:rsidRDefault="00BA5CB7" w:rsidP="00BA5CB7">
      <w:pPr>
        <w:jc w:val="center"/>
        <w:rPr>
          <w:bCs/>
          <w:lang w:eastAsia="ar-SA"/>
        </w:rPr>
      </w:pPr>
      <w:r w:rsidRPr="00A12D12">
        <w:rPr>
          <w:bCs/>
          <w:lang w:eastAsia="ar-SA"/>
        </w:rPr>
        <w:t>с. Усть-Кулом</w:t>
      </w:r>
    </w:p>
    <w:p w:rsidR="00BA5CB7" w:rsidRPr="00A01712" w:rsidRDefault="00BA5CB7" w:rsidP="00BA5CB7">
      <w:pPr>
        <w:jc w:val="center"/>
        <w:rPr>
          <w:b/>
          <w:lang w:eastAsia="ar-SA"/>
        </w:rPr>
      </w:pPr>
    </w:p>
    <w:p w:rsidR="00BA5CB7" w:rsidRPr="00A01712" w:rsidRDefault="00BA5CB7" w:rsidP="00BA5CB7">
      <w:pPr>
        <w:suppressAutoHyphens/>
        <w:jc w:val="center"/>
        <w:rPr>
          <w:b/>
          <w:sz w:val="28"/>
          <w:szCs w:val="28"/>
          <w:lang w:eastAsia="ar-SA"/>
        </w:rPr>
      </w:pPr>
      <w:r>
        <w:rPr>
          <w:b/>
          <w:sz w:val="28"/>
          <w:szCs w:val="28"/>
          <w:lang w:eastAsia="ar-SA"/>
        </w:rPr>
        <w:t>О внесении изменений в постановление от 11.01.2023 г. №30 «</w:t>
      </w:r>
      <w:r w:rsidRPr="00A01712">
        <w:rPr>
          <w:b/>
          <w:sz w:val="28"/>
          <w:szCs w:val="28"/>
          <w:lang w:eastAsia="ar-SA"/>
        </w:rPr>
        <w:t xml:space="preserve">Об утверждении </w:t>
      </w:r>
      <w:hyperlink w:anchor="P35" w:history="1">
        <w:r w:rsidRPr="00A01712">
          <w:rPr>
            <w:rStyle w:val="af5"/>
            <w:b/>
            <w:sz w:val="28"/>
            <w:szCs w:val="28"/>
          </w:rPr>
          <w:t>перечн</w:t>
        </w:r>
      </w:hyperlink>
      <w:r w:rsidRPr="00A01712">
        <w:rPr>
          <w:b/>
          <w:sz w:val="28"/>
          <w:szCs w:val="28"/>
        </w:rPr>
        <w:t>я управляющих</w:t>
      </w:r>
      <w:r>
        <w:rPr>
          <w:b/>
          <w:sz w:val="28"/>
          <w:szCs w:val="28"/>
        </w:rPr>
        <w:t xml:space="preserve"> </w:t>
      </w:r>
      <w:r w:rsidRPr="00A01712">
        <w:rPr>
          <w:b/>
          <w:sz w:val="28"/>
          <w:szCs w:val="28"/>
        </w:rPr>
        <w:t>организаций</w:t>
      </w:r>
      <w:r>
        <w:rPr>
          <w:b/>
          <w:sz w:val="28"/>
          <w:szCs w:val="28"/>
        </w:rPr>
        <w:t xml:space="preserve"> </w:t>
      </w:r>
      <w:r w:rsidRPr="00A01712">
        <w:rPr>
          <w:b/>
          <w:sz w:val="28"/>
          <w:szCs w:val="28"/>
        </w:rPr>
        <w:t>для управления многоквартирным</w:t>
      </w:r>
      <w:r>
        <w:rPr>
          <w:b/>
          <w:sz w:val="28"/>
          <w:szCs w:val="28"/>
        </w:rPr>
        <w:t xml:space="preserve"> </w:t>
      </w:r>
      <w:r w:rsidRPr="00A01712">
        <w:rPr>
          <w:b/>
          <w:sz w:val="28"/>
          <w:szCs w:val="28"/>
        </w:rPr>
        <w:t>домом, в отношении которого собственниками</w:t>
      </w:r>
      <w:r>
        <w:rPr>
          <w:b/>
          <w:sz w:val="28"/>
          <w:szCs w:val="28"/>
        </w:rPr>
        <w:t xml:space="preserve"> </w:t>
      </w:r>
      <w:r w:rsidRPr="00A01712">
        <w:rPr>
          <w:b/>
          <w:sz w:val="28"/>
          <w:szCs w:val="28"/>
        </w:rPr>
        <w:t>помещений в многоквартирном</w:t>
      </w:r>
      <w:r>
        <w:rPr>
          <w:b/>
          <w:sz w:val="28"/>
          <w:szCs w:val="28"/>
        </w:rPr>
        <w:t xml:space="preserve"> </w:t>
      </w:r>
      <w:r w:rsidRPr="00A01712">
        <w:rPr>
          <w:b/>
          <w:sz w:val="28"/>
          <w:szCs w:val="28"/>
        </w:rPr>
        <w:t>доме не выбран</w:t>
      </w:r>
      <w:r>
        <w:rPr>
          <w:b/>
          <w:sz w:val="28"/>
          <w:szCs w:val="28"/>
        </w:rPr>
        <w:t xml:space="preserve"> </w:t>
      </w:r>
      <w:r w:rsidRPr="00A01712">
        <w:rPr>
          <w:b/>
          <w:sz w:val="28"/>
          <w:szCs w:val="28"/>
        </w:rPr>
        <w:t>способ управления</w:t>
      </w:r>
    </w:p>
    <w:p w:rsidR="00BA5CB7" w:rsidRPr="00A01712" w:rsidRDefault="00BA5CB7" w:rsidP="00BA5CB7">
      <w:pPr>
        <w:suppressAutoHyphens/>
        <w:rPr>
          <w:sz w:val="28"/>
          <w:szCs w:val="28"/>
          <w:lang w:eastAsia="ar-SA"/>
        </w:rPr>
      </w:pPr>
    </w:p>
    <w:p w:rsidR="00BA5CB7" w:rsidRPr="00E0057A" w:rsidRDefault="00BA5CB7" w:rsidP="00BA5CB7">
      <w:pPr>
        <w:ind w:firstLine="709"/>
        <w:jc w:val="both"/>
        <w:rPr>
          <w:sz w:val="28"/>
          <w:szCs w:val="28"/>
        </w:rPr>
      </w:pPr>
      <w:r w:rsidRPr="00E0057A">
        <w:rPr>
          <w:sz w:val="28"/>
          <w:szCs w:val="28"/>
          <w:lang w:eastAsia="ar-SA"/>
        </w:rPr>
        <w:t xml:space="preserve">Руководствуясь Жилищным </w:t>
      </w:r>
      <w:hyperlink r:id="rId13" w:history="1">
        <w:r w:rsidRPr="00E0057A">
          <w:rPr>
            <w:rStyle w:val="af5"/>
            <w:sz w:val="28"/>
            <w:szCs w:val="28"/>
            <w:lang w:eastAsia="ar-SA"/>
          </w:rPr>
          <w:t>кодексом</w:t>
        </w:r>
      </w:hyperlink>
      <w:r w:rsidRPr="00E0057A">
        <w:rPr>
          <w:sz w:val="28"/>
          <w:szCs w:val="28"/>
          <w:lang w:eastAsia="ar-SA"/>
        </w:rPr>
        <w:t xml:space="preserve"> Российской Федерации, </w:t>
      </w:r>
      <w:hyperlink r:id="rId14" w:history="1">
        <w:r w:rsidRPr="00E0057A">
          <w:rPr>
            <w:rStyle w:val="af5"/>
            <w:sz w:val="28"/>
            <w:szCs w:val="28"/>
            <w:lang w:eastAsia="ar-SA"/>
          </w:rPr>
          <w:t>постановлением</w:t>
        </w:r>
      </w:hyperlink>
      <w:r w:rsidRPr="00E0057A">
        <w:rPr>
          <w:sz w:val="28"/>
          <w:szCs w:val="28"/>
          <w:lang w:eastAsia="ar-SA"/>
        </w:rPr>
        <w:t xml:space="preserve"> Правительства Российской Федерации от 21.12.2018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r w:rsidRPr="00E0057A">
        <w:rPr>
          <w:sz w:val="28"/>
          <w:szCs w:val="28"/>
        </w:rPr>
        <w:t>администрация МР «Усть-Куломский» п о с т а н о в л я е т:</w:t>
      </w:r>
    </w:p>
    <w:p w:rsidR="00BA5CB7" w:rsidRPr="00E0057A" w:rsidRDefault="00BA5CB7" w:rsidP="00BA5CB7">
      <w:pPr>
        <w:ind w:firstLine="709"/>
        <w:jc w:val="both"/>
        <w:rPr>
          <w:color w:val="000000"/>
          <w:sz w:val="28"/>
          <w:szCs w:val="28"/>
        </w:rPr>
      </w:pPr>
      <w:r w:rsidRPr="00E0057A">
        <w:rPr>
          <w:color w:val="000000"/>
          <w:sz w:val="28"/>
          <w:szCs w:val="28"/>
        </w:rPr>
        <w:t>1.</w:t>
      </w:r>
      <w:r>
        <w:rPr>
          <w:color w:val="000000"/>
          <w:sz w:val="28"/>
          <w:szCs w:val="28"/>
        </w:rPr>
        <w:t>Внести в перечень</w:t>
      </w:r>
      <w:r w:rsidRPr="00E0057A">
        <w:rPr>
          <w:color w:val="000000"/>
          <w:sz w:val="28"/>
          <w:szCs w:val="28"/>
        </w:rPr>
        <w:t xml:space="preserve">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следующие изменения:</w:t>
      </w:r>
    </w:p>
    <w:p w:rsidR="00BA5CB7" w:rsidRPr="00E0057A" w:rsidRDefault="00BA5CB7" w:rsidP="00BA5CB7">
      <w:pPr>
        <w:ind w:firstLine="709"/>
        <w:jc w:val="both"/>
        <w:rPr>
          <w:sz w:val="28"/>
          <w:szCs w:val="28"/>
        </w:rPr>
      </w:pPr>
      <w:r w:rsidRPr="00E0057A">
        <w:rPr>
          <w:color w:val="000000"/>
          <w:sz w:val="28"/>
          <w:szCs w:val="28"/>
        </w:rPr>
        <w:t xml:space="preserve">1.1. </w:t>
      </w:r>
      <w:r w:rsidRPr="00E0057A">
        <w:rPr>
          <w:sz w:val="28"/>
          <w:szCs w:val="28"/>
        </w:rPr>
        <w:t>Включить</w:t>
      </w:r>
      <w:r>
        <w:rPr>
          <w:sz w:val="28"/>
          <w:szCs w:val="28"/>
        </w:rPr>
        <w:t xml:space="preserve"> в перечень управляющих организаций </w:t>
      </w:r>
      <w:r w:rsidRPr="00E0057A">
        <w:rPr>
          <w:sz w:val="28"/>
          <w:szCs w:val="28"/>
        </w:rPr>
        <w:t>ООО «Управляющая компания Усть-Кулом Плюс», ИНН 1100000260, ОГРН 1241100001801</w:t>
      </w:r>
      <w:r>
        <w:rPr>
          <w:sz w:val="28"/>
          <w:szCs w:val="28"/>
        </w:rPr>
        <w:t>, номер лицензии: Л045-01118-11/01251880</w:t>
      </w:r>
      <w:r w:rsidRPr="00E0057A">
        <w:rPr>
          <w:sz w:val="28"/>
          <w:szCs w:val="28"/>
        </w:rPr>
        <w:t>.</w:t>
      </w:r>
    </w:p>
    <w:p w:rsidR="00BA5CB7" w:rsidRPr="00E0057A" w:rsidRDefault="00BA5CB7" w:rsidP="00BA5CB7">
      <w:pPr>
        <w:jc w:val="both"/>
        <w:rPr>
          <w:color w:val="000000"/>
          <w:sz w:val="28"/>
          <w:szCs w:val="28"/>
        </w:rPr>
      </w:pPr>
      <w:r w:rsidRPr="00E0057A">
        <w:rPr>
          <w:color w:val="000000"/>
          <w:sz w:val="28"/>
          <w:szCs w:val="28"/>
        </w:rPr>
        <w:t xml:space="preserve">2. Контроль за исполнением настоящего постановления </w:t>
      </w:r>
      <w:r w:rsidRPr="00E0057A">
        <w:rPr>
          <w:sz w:val="28"/>
          <w:szCs w:val="28"/>
        </w:rPr>
        <w:t>возложить на заместителя руководителя администрации МР «Усть-Куломский» Бадьина В.В.</w:t>
      </w:r>
    </w:p>
    <w:p w:rsidR="00BA5CB7" w:rsidRPr="00C24BD2" w:rsidRDefault="00BA5CB7" w:rsidP="00BA5CB7">
      <w:pPr>
        <w:tabs>
          <w:tab w:val="left" w:pos="709"/>
        </w:tabs>
        <w:jc w:val="both"/>
        <w:rPr>
          <w:color w:val="000000"/>
          <w:sz w:val="28"/>
          <w:szCs w:val="28"/>
        </w:rPr>
      </w:pPr>
      <w:r w:rsidRPr="00E0057A">
        <w:rPr>
          <w:color w:val="000000"/>
          <w:sz w:val="28"/>
          <w:szCs w:val="28"/>
        </w:rPr>
        <w:t>3. Настоящее постановление вступает в силу со дня его опубликования</w:t>
      </w:r>
      <w:r>
        <w:rPr>
          <w:color w:val="000000"/>
          <w:sz w:val="28"/>
          <w:szCs w:val="28"/>
        </w:rPr>
        <w:t xml:space="preserve"> </w:t>
      </w:r>
      <w:r w:rsidRPr="00E0057A">
        <w:rPr>
          <w:color w:val="000000"/>
          <w:sz w:val="28"/>
          <w:szCs w:val="28"/>
        </w:rPr>
        <w:t>в Информационном вестнике</w:t>
      </w:r>
      <w:r>
        <w:rPr>
          <w:color w:val="000000"/>
          <w:sz w:val="28"/>
          <w:szCs w:val="28"/>
        </w:rPr>
        <w:t xml:space="preserve"> </w:t>
      </w:r>
      <w:r w:rsidRPr="00E0057A">
        <w:rPr>
          <w:color w:val="000000"/>
          <w:sz w:val="28"/>
          <w:szCs w:val="28"/>
        </w:rPr>
        <w:t xml:space="preserve">Совета </w:t>
      </w:r>
      <w:r>
        <w:rPr>
          <w:color w:val="000000"/>
          <w:sz w:val="28"/>
          <w:szCs w:val="28"/>
        </w:rPr>
        <w:t xml:space="preserve">и администрации </w:t>
      </w:r>
      <w:r w:rsidRPr="00E0057A">
        <w:rPr>
          <w:color w:val="000000"/>
          <w:sz w:val="28"/>
          <w:szCs w:val="28"/>
        </w:rPr>
        <w:t>МР «Усть-Куломский».</w:t>
      </w:r>
    </w:p>
    <w:p w:rsidR="00BA5CB7" w:rsidRPr="00A01712" w:rsidRDefault="00BA5CB7" w:rsidP="00BA5CB7">
      <w:pPr>
        <w:ind w:left="142" w:hanging="142"/>
        <w:contextualSpacing/>
        <w:jc w:val="both"/>
        <w:rPr>
          <w:noProof/>
          <w:sz w:val="28"/>
          <w:szCs w:val="28"/>
        </w:rPr>
      </w:pPr>
    </w:p>
    <w:p w:rsidR="00BA5CB7" w:rsidRPr="00A01712" w:rsidRDefault="00BA5CB7" w:rsidP="00BA5CB7">
      <w:pPr>
        <w:tabs>
          <w:tab w:val="left" w:pos="5245"/>
        </w:tabs>
        <w:jc w:val="both"/>
        <w:rPr>
          <w:color w:val="000000"/>
          <w:sz w:val="28"/>
          <w:szCs w:val="28"/>
        </w:rPr>
      </w:pPr>
      <w:r w:rsidRPr="00A01712">
        <w:rPr>
          <w:color w:val="000000"/>
          <w:sz w:val="28"/>
          <w:szCs w:val="28"/>
        </w:rPr>
        <w:t>Глава МР «Усть-Куломский»-</w:t>
      </w:r>
    </w:p>
    <w:p w:rsidR="00BA5CB7" w:rsidRPr="00A01712" w:rsidRDefault="00BA5CB7" w:rsidP="00BA5CB7">
      <w:pPr>
        <w:tabs>
          <w:tab w:val="left" w:pos="5245"/>
        </w:tabs>
        <w:jc w:val="both"/>
        <w:rPr>
          <w:color w:val="000000"/>
          <w:sz w:val="28"/>
          <w:szCs w:val="28"/>
        </w:rPr>
      </w:pPr>
      <w:r w:rsidRPr="00A01712">
        <w:rPr>
          <w:color w:val="000000"/>
          <w:sz w:val="28"/>
          <w:szCs w:val="28"/>
        </w:rPr>
        <w:t>руководителя администрации района</w:t>
      </w:r>
      <w:r>
        <w:rPr>
          <w:color w:val="000000"/>
          <w:sz w:val="28"/>
          <w:szCs w:val="28"/>
        </w:rPr>
        <w:t xml:space="preserve">                                               </w:t>
      </w:r>
      <w:r w:rsidRPr="00A01712">
        <w:rPr>
          <w:color w:val="000000"/>
          <w:sz w:val="28"/>
          <w:szCs w:val="28"/>
        </w:rPr>
        <w:t>С.В. Рубан</w:t>
      </w:r>
    </w:p>
    <w:p w:rsidR="00BA5CB7" w:rsidRDefault="00BA5CB7" w:rsidP="00BA5CB7">
      <w:pPr>
        <w:tabs>
          <w:tab w:val="left" w:pos="5245"/>
        </w:tabs>
        <w:jc w:val="both"/>
        <w:rPr>
          <w:color w:val="000000"/>
          <w:szCs w:val="28"/>
        </w:rPr>
      </w:pPr>
    </w:p>
    <w:p w:rsidR="00BA5CB7" w:rsidRPr="00A12D12" w:rsidRDefault="00BA5CB7" w:rsidP="00BA5CB7">
      <w:pPr>
        <w:tabs>
          <w:tab w:val="left" w:pos="5245"/>
        </w:tabs>
        <w:jc w:val="both"/>
        <w:rPr>
          <w:color w:val="000000"/>
          <w:szCs w:val="28"/>
        </w:rPr>
      </w:pPr>
      <w:r w:rsidRPr="00A12D12">
        <w:rPr>
          <w:color w:val="000000"/>
          <w:szCs w:val="28"/>
        </w:rPr>
        <w:t>Яковцева Т.И. 94-380</w:t>
      </w:r>
    </w:p>
    <w:p w:rsidR="00BA5CB7" w:rsidRDefault="00BA5CB7" w:rsidP="00BA5CB7">
      <w:pPr>
        <w:jc w:val="right"/>
        <w:rPr>
          <w:sz w:val="28"/>
          <w:szCs w:val="28"/>
        </w:rPr>
      </w:pPr>
    </w:p>
    <w:p w:rsidR="00BA5CB7" w:rsidRPr="00A01712" w:rsidRDefault="00BA5CB7" w:rsidP="00BA5CB7">
      <w:pPr>
        <w:jc w:val="right"/>
        <w:rPr>
          <w:sz w:val="28"/>
          <w:szCs w:val="28"/>
        </w:rPr>
      </w:pPr>
      <w:r w:rsidRPr="00A01712">
        <w:rPr>
          <w:sz w:val="28"/>
          <w:szCs w:val="28"/>
        </w:rPr>
        <w:lastRenderedPageBreak/>
        <w:t>Приложение</w:t>
      </w:r>
    </w:p>
    <w:p w:rsidR="00BA5CB7" w:rsidRPr="00A01712" w:rsidRDefault="00BA5CB7" w:rsidP="00BA5CB7">
      <w:pPr>
        <w:pStyle w:val="ConsPlusNormal"/>
        <w:jc w:val="right"/>
        <w:rPr>
          <w:rFonts w:ascii="Times New Roman" w:hAnsi="Times New Roman" w:cs="Times New Roman"/>
          <w:sz w:val="28"/>
          <w:szCs w:val="28"/>
        </w:rPr>
      </w:pPr>
      <w:r w:rsidRPr="00A01712">
        <w:rPr>
          <w:rFonts w:ascii="Times New Roman" w:hAnsi="Times New Roman" w:cs="Times New Roman"/>
          <w:sz w:val="28"/>
          <w:szCs w:val="28"/>
        </w:rPr>
        <w:t>к Постановлению</w:t>
      </w:r>
    </w:p>
    <w:p w:rsidR="00BA5CB7" w:rsidRPr="00A01712" w:rsidRDefault="00BA5CB7" w:rsidP="00BA5CB7">
      <w:pPr>
        <w:pStyle w:val="ConsPlusNormal"/>
        <w:jc w:val="right"/>
        <w:rPr>
          <w:rFonts w:ascii="Times New Roman" w:hAnsi="Times New Roman" w:cs="Times New Roman"/>
          <w:sz w:val="28"/>
          <w:szCs w:val="28"/>
        </w:rPr>
      </w:pPr>
      <w:r w:rsidRPr="00A01712">
        <w:rPr>
          <w:rFonts w:ascii="Times New Roman" w:hAnsi="Times New Roman" w:cs="Times New Roman"/>
          <w:sz w:val="28"/>
          <w:szCs w:val="28"/>
        </w:rPr>
        <w:t>администрации МР «Усть-Куломский»</w:t>
      </w:r>
    </w:p>
    <w:p w:rsidR="00BA5CB7" w:rsidRPr="00A01712" w:rsidRDefault="00BA5CB7" w:rsidP="00BA5CB7">
      <w:pPr>
        <w:pStyle w:val="ConsPlusNormal"/>
        <w:jc w:val="right"/>
        <w:rPr>
          <w:rFonts w:ascii="Times New Roman" w:hAnsi="Times New Roman" w:cs="Times New Roman"/>
          <w:sz w:val="28"/>
          <w:szCs w:val="28"/>
        </w:rPr>
      </w:pPr>
      <w:r>
        <w:rPr>
          <w:rFonts w:ascii="Times New Roman" w:hAnsi="Times New Roman" w:cs="Times New Roman"/>
          <w:sz w:val="28"/>
          <w:szCs w:val="28"/>
        </w:rPr>
        <w:t>от «04» июля 2024</w:t>
      </w:r>
      <w:r w:rsidRPr="00A01712">
        <w:rPr>
          <w:rFonts w:ascii="Times New Roman" w:hAnsi="Times New Roman" w:cs="Times New Roman"/>
          <w:sz w:val="28"/>
          <w:szCs w:val="28"/>
        </w:rPr>
        <w:t xml:space="preserve"> г. №</w:t>
      </w:r>
      <w:r>
        <w:rPr>
          <w:rFonts w:ascii="Times New Roman" w:hAnsi="Times New Roman" w:cs="Times New Roman"/>
          <w:sz w:val="28"/>
          <w:szCs w:val="28"/>
        </w:rPr>
        <w:t xml:space="preserve"> 894</w:t>
      </w:r>
    </w:p>
    <w:p w:rsidR="00BA5CB7" w:rsidRPr="00A01712" w:rsidRDefault="00BA5CB7" w:rsidP="00BA5CB7">
      <w:pPr>
        <w:widowControl w:val="0"/>
        <w:autoSpaceDE w:val="0"/>
        <w:autoSpaceDN w:val="0"/>
        <w:jc w:val="right"/>
        <w:rPr>
          <w:sz w:val="28"/>
          <w:szCs w:val="28"/>
        </w:rPr>
      </w:pPr>
    </w:p>
    <w:p w:rsidR="00BA5CB7" w:rsidRPr="00A01712" w:rsidRDefault="00BA5CB7" w:rsidP="00BA5CB7">
      <w:pPr>
        <w:widowControl w:val="0"/>
        <w:autoSpaceDE w:val="0"/>
        <w:autoSpaceDN w:val="0"/>
        <w:rPr>
          <w:sz w:val="28"/>
          <w:szCs w:val="28"/>
        </w:rPr>
      </w:pPr>
    </w:p>
    <w:bookmarkStart w:id="3" w:name="P41"/>
    <w:bookmarkEnd w:id="3"/>
    <w:p w:rsidR="00BA5CB7" w:rsidRPr="00A01712" w:rsidRDefault="00BA5CB7" w:rsidP="00BA5CB7">
      <w:pPr>
        <w:widowControl w:val="0"/>
        <w:autoSpaceDE w:val="0"/>
        <w:autoSpaceDN w:val="0"/>
        <w:jc w:val="center"/>
        <w:rPr>
          <w:sz w:val="28"/>
          <w:szCs w:val="28"/>
        </w:rPr>
      </w:pPr>
      <w:r w:rsidRPr="00A01712">
        <w:rPr>
          <w:sz w:val="28"/>
          <w:szCs w:val="28"/>
        </w:rPr>
        <w:fldChar w:fldCharType="begin"/>
      </w:r>
      <w:r w:rsidRPr="00A01712">
        <w:rPr>
          <w:sz w:val="28"/>
          <w:szCs w:val="28"/>
        </w:rPr>
        <w:instrText xml:space="preserve"> HYPERLINK \l "P35" </w:instrText>
      </w:r>
      <w:r w:rsidRPr="00A01712">
        <w:rPr>
          <w:sz w:val="28"/>
          <w:szCs w:val="28"/>
        </w:rPr>
        <w:fldChar w:fldCharType="separate"/>
      </w:r>
      <w:r w:rsidRPr="00A01712">
        <w:rPr>
          <w:rStyle w:val="af5"/>
          <w:sz w:val="28"/>
          <w:szCs w:val="28"/>
        </w:rPr>
        <w:t>Перечень</w:t>
      </w:r>
      <w:r w:rsidRPr="00A01712">
        <w:rPr>
          <w:sz w:val="28"/>
          <w:szCs w:val="28"/>
        </w:rPr>
        <w:fldChar w:fldCharType="end"/>
      </w:r>
    </w:p>
    <w:p w:rsidR="00BA5CB7" w:rsidRPr="00A01712" w:rsidRDefault="00BA5CB7" w:rsidP="00BA5CB7">
      <w:pPr>
        <w:widowControl w:val="0"/>
        <w:autoSpaceDE w:val="0"/>
        <w:autoSpaceDN w:val="0"/>
        <w:jc w:val="center"/>
        <w:rPr>
          <w:sz w:val="28"/>
          <w:szCs w:val="28"/>
        </w:rPr>
      </w:pPr>
      <w:r w:rsidRPr="00A01712">
        <w:rPr>
          <w:sz w:val="28"/>
          <w:szCs w:val="28"/>
        </w:rPr>
        <w:t xml:space="preserve">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w:t>
      </w:r>
    </w:p>
    <w:p w:rsidR="00BA5CB7" w:rsidRPr="00A01712" w:rsidRDefault="00BA5CB7" w:rsidP="00BA5CB7">
      <w:pPr>
        <w:widowControl w:val="0"/>
        <w:autoSpaceDE w:val="0"/>
        <w:autoSpaceDN w:val="0"/>
        <w:jc w:val="center"/>
        <w:rPr>
          <w:sz w:val="28"/>
          <w:szCs w:val="28"/>
        </w:rPr>
      </w:pPr>
      <w:r w:rsidRPr="00A01712">
        <w:rPr>
          <w:sz w:val="28"/>
          <w:szCs w:val="28"/>
        </w:rPr>
        <w:t>не определена управляющая организация.</w:t>
      </w:r>
    </w:p>
    <w:p w:rsidR="00BA5CB7" w:rsidRPr="00977881" w:rsidRDefault="00BA5CB7" w:rsidP="00BA5CB7">
      <w:pPr>
        <w:widowControl w:val="0"/>
        <w:autoSpaceDE w:val="0"/>
        <w:autoSpaceDN w:val="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413"/>
        <w:gridCol w:w="2045"/>
        <w:gridCol w:w="1707"/>
        <w:gridCol w:w="1581"/>
        <w:gridCol w:w="1701"/>
      </w:tblGrid>
      <w:tr w:rsidR="00BA5CB7" w:rsidRPr="00977881" w:rsidTr="00A944CF">
        <w:tc>
          <w:tcPr>
            <w:tcW w:w="567" w:type="dxa"/>
          </w:tcPr>
          <w:p w:rsidR="00BA5CB7" w:rsidRPr="00977881" w:rsidRDefault="00BA5CB7" w:rsidP="00A944CF">
            <w:pPr>
              <w:widowControl w:val="0"/>
              <w:autoSpaceDE w:val="0"/>
              <w:autoSpaceDN w:val="0"/>
              <w:jc w:val="center"/>
              <w:rPr>
                <w:sz w:val="24"/>
                <w:szCs w:val="24"/>
              </w:rPr>
            </w:pPr>
            <w:r w:rsidRPr="00977881">
              <w:rPr>
                <w:sz w:val="24"/>
                <w:szCs w:val="24"/>
              </w:rPr>
              <w:t>№ п/п</w:t>
            </w:r>
          </w:p>
        </w:tc>
        <w:tc>
          <w:tcPr>
            <w:tcW w:w="1413" w:type="dxa"/>
          </w:tcPr>
          <w:p w:rsidR="00BA5CB7" w:rsidRPr="00977881" w:rsidRDefault="00BA5CB7" w:rsidP="00A944CF">
            <w:pPr>
              <w:widowControl w:val="0"/>
              <w:autoSpaceDE w:val="0"/>
              <w:autoSpaceDN w:val="0"/>
              <w:jc w:val="center"/>
              <w:rPr>
                <w:sz w:val="24"/>
                <w:szCs w:val="24"/>
              </w:rPr>
            </w:pPr>
            <w:r w:rsidRPr="00977881">
              <w:rPr>
                <w:sz w:val="24"/>
                <w:szCs w:val="24"/>
              </w:rPr>
              <w:t>Дата включения в перечень организации</w:t>
            </w:r>
          </w:p>
        </w:tc>
        <w:tc>
          <w:tcPr>
            <w:tcW w:w="2045" w:type="dxa"/>
          </w:tcPr>
          <w:p w:rsidR="00BA5CB7" w:rsidRPr="00977881" w:rsidRDefault="00BA5CB7" w:rsidP="00A944CF">
            <w:pPr>
              <w:widowControl w:val="0"/>
              <w:autoSpaceDE w:val="0"/>
              <w:autoSpaceDN w:val="0"/>
              <w:jc w:val="center"/>
              <w:rPr>
                <w:sz w:val="24"/>
                <w:szCs w:val="24"/>
              </w:rPr>
            </w:pPr>
            <w:r w:rsidRPr="00977881">
              <w:rPr>
                <w:sz w:val="24"/>
                <w:szCs w:val="24"/>
              </w:rPr>
              <w:t>Наименование управляющей организации, ИНН, ОГРН</w:t>
            </w:r>
          </w:p>
        </w:tc>
        <w:tc>
          <w:tcPr>
            <w:tcW w:w="1707" w:type="dxa"/>
          </w:tcPr>
          <w:p w:rsidR="00BA5CB7" w:rsidRPr="00977881" w:rsidRDefault="00BA5CB7" w:rsidP="00A944CF">
            <w:pPr>
              <w:widowControl w:val="0"/>
              <w:autoSpaceDE w:val="0"/>
              <w:autoSpaceDN w:val="0"/>
              <w:jc w:val="center"/>
              <w:rPr>
                <w:sz w:val="24"/>
                <w:szCs w:val="24"/>
              </w:rPr>
            </w:pPr>
            <w:r w:rsidRPr="00977881">
              <w:rPr>
                <w:sz w:val="24"/>
                <w:szCs w:val="24"/>
              </w:rPr>
              <w:t>Номер и дата выдачи лицензии на право осуществления предпринимательской деятельности по управлению многоквартирными домами</w:t>
            </w:r>
          </w:p>
        </w:tc>
        <w:tc>
          <w:tcPr>
            <w:tcW w:w="1581" w:type="dxa"/>
          </w:tcPr>
          <w:p w:rsidR="00BA5CB7" w:rsidRPr="00977881" w:rsidRDefault="00BA5CB7" w:rsidP="00A944CF">
            <w:pPr>
              <w:widowControl w:val="0"/>
              <w:autoSpaceDE w:val="0"/>
              <w:autoSpaceDN w:val="0"/>
              <w:jc w:val="center"/>
              <w:rPr>
                <w:sz w:val="24"/>
                <w:szCs w:val="24"/>
              </w:rPr>
            </w:pPr>
            <w:r w:rsidRPr="00977881">
              <w:rPr>
                <w:sz w:val="24"/>
                <w:szCs w:val="24"/>
              </w:rPr>
              <w:t>Количество многоквартирных домов, находящихся в управлении (включенных в лицензию на осуществление предпринимательской деятельности по управлению многоквартирными домами)</w:t>
            </w:r>
          </w:p>
        </w:tc>
        <w:tc>
          <w:tcPr>
            <w:tcW w:w="1701" w:type="dxa"/>
          </w:tcPr>
          <w:p w:rsidR="00BA5CB7" w:rsidRPr="00977881" w:rsidRDefault="00BA5CB7" w:rsidP="00A944CF">
            <w:pPr>
              <w:widowControl w:val="0"/>
              <w:autoSpaceDE w:val="0"/>
              <w:autoSpaceDN w:val="0"/>
              <w:jc w:val="center"/>
              <w:rPr>
                <w:sz w:val="24"/>
                <w:szCs w:val="24"/>
              </w:rPr>
            </w:pPr>
            <w:r w:rsidRPr="00977881">
              <w:rPr>
                <w:sz w:val="24"/>
                <w:szCs w:val="24"/>
              </w:rPr>
              <w:t>Количество многоквартирных домов, управление в отношении которых осуществляется на основании решения об определении управляющей организации для управления многоквартирным домом</w:t>
            </w:r>
          </w:p>
        </w:tc>
      </w:tr>
      <w:tr w:rsidR="00BA5CB7" w:rsidRPr="00977881" w:rsidTr="00A944CF">
        <w:tc>
          <w:tcPr>
            <w:tcW w:w="567" w:type="dxa"/>
          </w:tcPr>
          <w:p w:rsidR="00BA5CB7" w:rsidRPr="00977881" w:rsidRDefault="00BA5CB7" w:rsidP="00A944CF">
            <w:pPr>
              <w:widowControl w:val="0"/>
              <w:autoSpaceDE w:val="0"/>
              <w:autoSpaceDN w:val="0"/>
              <w:jc w:val="center"/>
              <w:rPr>
                <w:sz w:val="24"/>
                <w:szCs w:val="24"/>
              </w:rPr>
            </w:pPr>
            <w:r w:rsidRPr="00977881">
              <w:rPr>
                <w:sz w:val="24"/>
                <w:szCs w:val="24"/>
              </w:rPr>
              <w:t>1</w:t>
            </w:r>
          </w:p>
        </w:tc>
        <w:tc>
          <w:tcPr>
            <w:tcW w:w="1413" w:type="dxa"/>
          </w:tcPr>
          <w:p w:rsidR="00BA5CB7" w:rsidRPr="00977881" w:rsidRDefault="00BA5CB7" w:rsidP="00A944CF">
            <w:pPr>
              <w:widowControl w:val="0"/>
              <w:autoSpaceDE w:val="0"/>
              <w:autoSpaceDN w:val="0"/>
              <w:jc w:val="center"/>
              <w:rPr>
                <w:sz w:val="24"/>
                <w:szCs w:val="24"/>
              </w:rPr>
            </w:pPr>
            <w:r>
              <w:rPr>
                <w:sz w:val="24"/>
                <w:szCs w:val="24"/>
              </w:rPr>
              <w:t>04.07.2024</w:t>
            </w:r>
          </w:p>
        </w:tc>
        <w:tc>
          <w:tcPr>
            <w:tcW w:w="2045" w:type="dxa"/>
          </w:tcPr>
          <w:p w:rsidR="00BA5CB7" w:rsidRPr="00E0057A" w:rsidRDefault="00BA5CB7" w:rsidP="00A944CF">
            <w:pPr>
              <w:ind w:firstLine="709"/>
              <w:jc w:val="both"/>
              <w:rPr>
                <w:sz w:val="28"/>
                <w:szCs w:val="28"/>
              </w:rPr>
            </w:pPr>
            <w:r w:rsidRPr="00E0057A">
              <w:rPr>
                <w:sz w:val="28"/>
                <w:szCs w:val="28"/>
              </w:rPr>
              <w:t>ООО «Управляющая компания Усть-Кулом Плюс», ИНН 1100000260, ОГРН 1241100001801.</w:t>
            </w:r>
          </w:p>
          <w:p w:rsidR="00BA5CB7" w:rsidRPr="00977881" w:rsidRDefault="00BA5CB7" w:rsidP="00A944CF">
            <w:pPr>
              <w:widowControl w:val="0"/>
              <w:autoSpaceDE w:val="0"/>
              <w:autoSpaceDN w:val="0"/>
              <w:jc w:val="center"/>
              <w:rPr>
                <w:sz w:val="24"/>
                <w:szCs w:val="24"/>
              </w:rPr>
            </w:pPr>
          </w:p>
        </w:tc>
        <w:tc>
          <w:tcPr>
            <w:tcW w:w="1707" w:type="dxa"/>
          </w:tcPr>
          <w:p w:rsidR="00BA5CB7" w:rsidRPr="00977881" w:rsidRDefault="00BA5CB7" w:rsidP="00A944CF">
            <w:pPr>
              <w:widowControl w:val="0"/>
              <w:autoSpaceDE w:val="0"/>
              <w:autoSpaceDN w:val="0"/>
              <w:jc w:val="center"/>
              <w:rPr>
                <w:sz w:val="24"/>
                <w:szCs w:val="24"/>
              </w:rPr>
            </w:pPr>
            <w:r>
              <w:rPr>
                <w:sz w:val="28"/>
                <w:szCs w:val="28"/>
              </w:rPr>
              <w:t>Номер лицензии: Л045-01118-11/01251880 от 12.06.2024</w:t>
            </w:r>
            <w:r w:rsidRPr="00E0057A">
              <w:rPr>
                <w:sz w:val="28"/>
                <w:szCs w:val="28"/>
              </w:rPr>
              <w:t>.</w:t>
            </w:r>
          </w:p>
        </w:tc>
        <w:tc>
          <w:tcPr>
            <w:tcW w:w="1581" w:type="dxa"/>
          </w:tcPr>
          <w:p w:rsidR="00BA5CB7" w:rsidRPr="00977881" w:rsidRDefault="00BA5CB7" w:rsidP="00A944CF">
            <w:pPr>
              <w:widowControl w:val="0"/>
              <w:autoSpaceDE w:val="0"/>
              <w:autoSpaceDN w:val="0"/>
              <w:jc w:val="center"/>
              <w:rPr>
                <w:sz w:val="24"/>
                <w:szCs w:val="24"/>
              </w:rPr>
            </w:pPr>
            <w:r>
              <w:rPr>
                <w:sz w:val="24"/>
                <w:szCs w:val="24"/>
              </w:rPr>
              <w:t>0</w:t>
            </w:r>
          </w:p>
        </w:tc>
        <w:tc>
          <w:tcPr>
            <w:tcW w:w="1701" w:type="dxa"/>
          </w:tcPr>
          <w:p w:rsidR="00BA5CB7" w:rsidRPr="00977881" w:rsidRDefault="00BA5CB7" w:rsidP="00A944CF">
            <w:pPr>
              <w:widowControl w:val="0"/>
              <w:autoSpaceDE w:val="0"/>
              <w:autoSpaceDN w:val="0"/>
              <w:jc w:val="center"/>
              <w:rPr>
                <w:sz w:val="24"/>
                <w:szCs w:val="24"/>
              </w:rPr>
            </w:pPr>
            <w:r>
              <w:rPr>
                <w:sz w:val="24"/>
                <w:szCs w:val="24"/>
              </w:rPr>
              <w:t>59</w:t>
            </w:r>
          </w:p>
        </w:tc>
      </w:tr>
    </w:tbl>
    <w:p w:rsidR="00BA5CB7" w:rsidRDefault="00BA5CB7" w:rsidP="00BA5CB7">
      <w:pPr>
        <w:widowControl w:val="0"/>
        <w:autoSpaceDE w:val="0"/>
        <w:autoSpaceDN w:val="0"/>
        <w:jc w:val="center"/>
        <w:rPr>
          <w:sz w:val="24"/>
          <w:szCs w:val="24"/>
        </w:rPr>
      </w:pPr>
    </w:p>
    <w:p w:rsidR="00BA5CB7" w:rsidRPr="000737D8" w:rsidRDefault="00BA5CB7" w:rsidP="00BA5CB7">
      <w:pPr>
        <w:widowControl w:val="0"/>
        <w:autoSpaceDE w:val="0"/>
        <w:autoSpaceDN w:val="0"/>
        <w:jc w:val="center"/>
        <w:rPr>
          <w:rFonts w:ascii="Calibri" w:hAnsi="Calibri" w:cs="Calibri"/>
        </w:rPr>
      </w:pPr>
    </w:p>
    <w:p w:rsidR="00BA5CB7" w:rsidRDefault="00BA5CB7" w:rsidP="00BA5CB7">
      <w:pPr>
        <w:widowControl w:val="0"/>
        <w:autoSpaceDE w:val="0"/>
        <w:autoSpaceDN w:val="0"/>
        <w:rPr>
          <w:rFonts w:ascii="Calibri" w:hAnsi="Calibri" w:cs="Calibri"/>
        </w:rPr>
      </w:pPr>
    </w:p>
    <w:p w:rsidR="00BA5CB7" w:rsidRDefault="00BA5CB7" w:rsidP="00BA5CB7">
      <w:pPr>
        <w:widowControl w:val="0"/>
        <w:autoSpaceDE w:val="0"/>
        <w:autoSpaceDN w:val="0"/>
        <w:rPr>
          <w:rFonts w:ascii="Calibri" w:hAnsi="Calibri" w:cs="Calibri"/>
        </w:rPr>
      </w:pPr>
    </w:p>
    <w:p w:rsidR="00BA5CB7" w:rsidRDefault="00BA5CB7" w:rsidP="00BA5CB7">
      <w:pPr>
        <w:widowControl w:val="0"/>
        <w:autoSpaceDE w:val="0"/>
        <w:autoSpaceDN w:val="0"/>
        <w:rPr>
          <w:rFonts w:ascii="Calibri" w:hAnsi="Calibri" w:cs="Calibri"/>
        </w:rPr>
      </w:pPr>
    </w:p>
    <w:p w:rsidR="00BA5CB7" w:rsidRDefault="00BA5CB7" w:rsidP="00BA5CB7">
      <w:pPr>
        <w:widowControl w:val="0"/>
        <w:autoSpaceDE w:val="0"/>
        <w:autoSpaceDN w:val="0"/>
        <w:rPr>
          <w:rFonts w:ascii="Calibri" w:hAnsi="Calibri" w:cs="Calibri"/>
        </w:rPr>
      </w:pPr>
    </w:p>
    <w:p w:rsidR="00BA5CB7" w:rsidRDefault="00BA5CB7" w:rsidP="00BA5CB7">
      <w:pPr>
        <w:widowControl w:val="0"/>
        <w:autoSpaceDE w:val="0"/>
        <w:autoSpaceDN w:val="0"/>
        <w:rPr>
          <w:rFonts w:ascii="Calibri" w:hAnsi="Calibri" w:cs="Calibri"/>
        </w:rPr>
      </w:pPr>
    </w:p>
    <w:p w:rsidR="00BA5CB7" w:rsidRDefault="00BA5CB7" w:rsidP="00BA5CB7">
      <w:pPr>
        <w:widowControl w:val="0"/>
        <w:autoSpaceDE w:val="0"/>
        <w:autoSpaceDN w:val="0"/>
        <w:rPr>
          <w:rFonts w:ascii="Calibri" w:hAnsi="Calibri" w:cs="Calibri"/>
        </w:rPr>
      </w:pPr>
    </w:p>
    <w:p w:rsidR="00BA5CB7" w:rsidRPr="00F25425" w:rsidRDefault="00BA5CB7" w:rsidP="00BA5CB7">
      <w:pPr>
        <w:tabs>
          <w:tab w:val="left" w:pos="5245"/>
        </w:tabs>
        <w:jc w:val="center"/>
        <w:rPr>
          <w:color w:val="000000"/>
          <w:sz w:val="24"/>
          <w:szCs w:val="28"/>
        </w:rPr>
      </w:pPr>
      <w:r w:rsidRPr="00D96482">
        <w:rPr>
          <w:lang w:val="en-US"/>
        </w:rPr>
        <w:lastRenderedPageBreak/>
        <w:t>III</w:t>
      </w:r>
      <w:r>
        <w:t>. Иные информационные материалы.</w:t>
      </w:r>
    </w:p>
    <w:p w:rsidR="00BA5CB7" w:rsidRPr="00A41D0F" w:rsidRDefault="00BA5CB7" w:rsidP="00BA5CB7">
      <w:pPr>
        <w:autoSpaceDE w:val="0"/>
        <w:autoSpaceDN w:val="0"/>
        <w:adjustRightInd w:val="0"/>
        <w:jc w:val="center"/>
        <w:outlineLvl w:val="0"/>
        <w:rPr>
          <w:rFonts w:eastAsia="Calibri"/>
          <w:b/>
          <w:sz w:val="36"/>
          <w:szCs w:val="36"/>
        </w:rPr>
      </w:pPr>
      <w:r w:rsidRPr="00A41D0F">
        <w:rPr>
          <w:rFonts w:eastAsia="Calibri"/>
          <w:b/>
          <w:sz w:val="36"/>
          <w:szCs w:val="36"/>
        </w:rPr>
        <w:t>Оповещение</w:t>
      </w:r>
    </w:p>
    <w:p w:rsidR="00BA5CB7" w:rsidRPr="005F6D8B" w:rsidRDefault="00BA5CB7" w:rsidP="00BA5CB7">
      <w:pPr>
        <w:autoSpaceDE w:val="0"/>
        <w:autoSpaceDN w:val="0"/>
        <w:adjustRightInd w:val="0"/>
        <w:jc w:val="center"/>
        <w:outlineLvl w:val="0"/>
        <w:rPr>
          <w:rFonts w:eastAsia="Calibri"/>
          <w:sz w:val="36"/>
          <w:szCs w:val="36"/>
        </w:rPr>
      </w:pPr>
      <w:r w:rsidRPr="00A41D0F">
        <w:rPr>
          <w:rFonts w:eastAsia="Calibri"/>
          <w:b/>
          <w:sz w:val="36"/>
          <w:szCs w:val="36"/>
        </w:rPr>
        <w:t>о начале публичных слушаний по проект</w:t>
      </w:r>
      <w:r>
        <w:rPr>
          <w:rFonts w:eastAsia="Calibri"/>
          <w:b/>
          <w:sz w:val="36"/>
          <w:szCs w:val="36"/>
        </w:rPr>
        <w:t>ам</w:t>
      </w:r>
    </w:p>
    <w:p w:rsidR="00BA5CB7" w:rsidRDefault="00BA5CB7" w:rsidP="00BA5CB7">
      <w:pPr>
        <w:autoSpaceDE w:val="0"/>
        <w:autoSpaceDN w:val="0"/>
        <w:adjustRightInd w:val="0"/>
        <w:jc w:val="center"/>
        <w:outlineLvl w:val="0"/>
        <w:rPr>
          <w:rFonts w:eastAsia="Calibri"/>
          <w:b/>
          <w:sz w:val="36"/>
          <w:szCs w:val="36"/>
        </w:rPr>
      </w:pPr>
      <w:r w:rsidRPr="00856CDC">
        <w:rPr>
          <w:rFonts w:eastAsia="Calibri"/>
          <w:b/>
          <w:sz w:val="36"/>
          <w:szCs w:val="36"/>
        </w:rPr>
        <w:t>предоставления разрешения на условно разрешен</w:t>
      </w:r>
      <w:r>
        <w:rPr>
          <w:rFonts w:eastAsia="Calibri"/>
          <w:b/>
          <w:sz w:val="36"/>
          <w:szCs w:val="36"/>
        </w:rPr>
        <w:t xml:space="preserve">ный вид использования земельных </w:t>
      </w:r>
      <w:r w:rsidRPr="00856CDC">
        <w:rPr>
          <w:rFonts w:eastAsia="Calibri"/>
          <w:b/>
          <w:sz w:val="36"/>
          <w:szCs w:val="36"/>
        </w:rPr>
        <w:t xml:space="preserve"> участк</w:t>
      </w:r>
      <w:r>
        <w:rPr>
          <w:rFonts w:eastAsia="Calibri"/>
          <w:b/>
          <w:sz w:val="36"/>
          <w:szCs w:val="36"/>
        </w:rPr>
        <w:t>ов</w:t>
      </w:r>
    </w:p>
    <w:p w:rsidR="00BA5CB7" w:rsidRDefault="00BA5CB7" w:rsidP="00BA5CB7">
      <w:pPr>
        <w:autoSpaceDE w:val="0"/>
        <w:autoSpaceDN w:val="0"/>
        <w:adjustRightInd w:val="0"/>
        <w:ind w:firstLine="426"/>
        <w:jc w:val="both"/>
        <w:outlineLvl w:val="0"/>
        <w:rPr>
          <w:rFonts w:eastAsia="Calibri"/>
          <w:sz w:val="28"/>
          <w:szCs w:val="28"/>
        </w:rPr>
      </w:pPr>
      <w:r w:rsidRPr="00AC48C6">
        <w:rPr>
          <w:rFonts w:eastAsia="Calibri"/>
          <w:sz w:val="28"/>
          <w:szCs w:val="28"/>
        </w:rPr>
        <w:t xml:space="preserve">   </w:t>
      </w:r>
    </w:p>
    <w:p w:rsidR="00BA5CB7" w:rsidRDefault="00BA5CB7" w:rsidP="00BA5CB7">
      <w:pPr>
        <w:autoSpaceDE w:val="0"/>
        <w:autoSpaceDN w:val="0"/>
        <w:adjustRightInd w:val="0"/>
        <w:ind w:firstLine="426"/>
        <w:jc w:val="both"/>
        <w:outlineLvl w:val="0"/>
        <w:rPr>
          <w:rFonts w:eastAsia="Calibri"/>
          <w:sz w:val="28"/>
          <w:szCs w:val="28"/>
        </w:rPr>
      </w:pPr>
      <w:r w:rsidRPr="00AC48C6">
        <w:rPr>
          <w:rFonts w:eastAsia="Calibri"/>
          <w:sz w:val="28"/>
          <w:szCs w:val="28"/>
        </w:rPr>
        <w:t xml:space="preserve"> Перечень инф</w:t>
      </w:r>
      <w:r>
        <w:rPr>
          <w:rFonts w:eastAsia="Calibri"/>
          <w:sz w:val="28"/>
          <w:szCs w:val="28"/>
        </w:rPr>
        <w:t>ормационных материалов к проектам</w:t>
      </w:r>
      <w:r w:rsidRPr="00AC48C6">
        <w:rPr>
          <w:rFonts w:eastAsia="Calibri"/>
          <w:sz w:val="28"/>
          <w:szCs w:val="28"/>
        </w:rPr>
        <w:t>:</w:t>
      </w:r>
    </w:p>
    <w:p w:rsidR="00BA5CB7" w:rsidRDefault="00BA5CB7" w:rsidP="00BA5CB7">
      <w:pPr>
        <w:autoSpaceDE w:val="0"/>
        <w:autoSpaceDN w:val="0"/>
        <w:adjustRightInd w:val="0"/>
        <w:ind w:firstLine="709"/>
        <w:jc w:val="both"/>
        <w:outlineLvl w:val="0"/>
        <w:rPr>
          <w:sz w:val="28"/>
          <w:szCs w:val="28"/>
        </w:rPr>
      </w:pPr>
      <w:r w:rsidRPr="009277CD">
        <w:rPr>
          <w:rFonts w:eastAsia="Calibri"/>
          <w:sz w:val="28"/>
          <w:szCs w:val="28"/>
        </w:rPr>
        <w:t xml:space="preserve"> 1. По заключению комиссии от  </w:t>
      </w:r>
      <w:r>
        <w:rPr>
          <w:rFonts w:eastAsia="Calibri"/>
          <w:sz w:val="28"/>
          <w:szCs w:val="28"/>
        </w:rPr>
        <w:t>10</w:t>
      </w:r>
      <w:r w:rsidRPr="00687E4C">
        <w:rPr>
          <w:rFonts w:eastAsia="Calibri"/>
          <w:sz w:val="28"/>
          <w:szCs w:val="28"/>
        </w:rPr>
        <w:t>.0</w:t>
      </w:r>
      <w:r>
        <w:rPr>
          <w:rFonts w:eastAsia="Calibri"/>
          <w:sz w:val="28"/>
          <w:szCs w:val="28"/>
        </w:rPr>
        <w:t>7</w:t>
      </w:r>
      <w:r w:rsidRPr="00687E4C">
        <w:rPr>
          <w:rFonts w:eastAsia="Calibri"/>
          <w:sz w:val="28"/>
          <w:szCs w:val="28"/>
        </w:rPr>
        <w:t>.202</w:t>
      </w:r>
      <w:r>
        <w:rPr>
          <w:rFonts w:eastAsia="Calibri"/>
          <w:sz w:val="28"/>
          <w:szCs w:val="28"/>
        </w:rPr>
        <w:t>4</w:t>
      </w:r>
      <w:r w:rsidRPr="00687E4C">
        <w:rPr>
          <w:rFonts w:eastAsia="Calibri"/>
          <w:sz w:val="28"/>
          <w:szCs w:val="28"/>
        </w:rPr>
        <w:t>: рассмотреть</w:t>
      </w:r>
      <w:r w:rsidRPr="009277CD">
        <w:rPr>
          <w:rFonts w:eastAsia="Calibri"/>
          <w:sz w:val="28"/>
          <w:szCs w:val="28"/>
        </w:rPr>
        <w:t xml:space="preserve"> </w:t>
      </w:r>
      <w:r>
        <w:rPr>
          <w:rFonts w:eastAsia="Calibri"/>
          <w:sz w:val="28"/>
          <w:szCs w:val="28"/>
        </w:rPr>
        <w:t>вопрос о предоставлении</w:t>
      </w:r>
      <w:r w:rsidRPr="009277CD">
        <w:rPr>
          <w:rFonts w:eastAsia="Calibri"/>
          <w:sz w:val="28"/>
          <w:szCs w:val="28"/>
        </w:rPr>
        <w:t xml:space="preserve"> </w:t>
      </w:r>
      <w:r w:rsidRPr="008C4D88">
        <w:rPr>
          <w:sz w:val="28"/>
          <w:szCs w:val="28"/>
        </w:rPr>
        <w:t>разрешения на условно разрешенный вид использования</w:t>
      </w:r>
      <w:r>
        <w:rPr>
          <w:sz w:val="28"/>
          <w:szCs w:val="28"/>
        </w:rPr>
        <w:t xml:space="preserve"> </w:t>
      </w:r>
      <w:r w:rsidRPr="009E3ACA">
        <w:rPr>
          <w:sz w:val="28"/>
          <w:szCs w:val="28"/>
        </w:rPr>
        <w:t>«для индивидуального жилищного строительства»</w:t>
      </w:r>
      <w:r>
        <w:rPr>
          <w:sz w:val="28"/>
          <w:szCs w:val="28"/>
        </w:rPr>
        <w:t xml:space="preserve"> расположенного в кадастровом квартале </w:t>
      </w:r>
      <w:r w:rsidRPr="009E3ACA">
        <w:rPr>
          <w:sz w:val="28"/>
          <w:szCs w:val="28"/>
        </w:rPr>
        <w:t>11:07:4501004</w:t>
      </w:r>
      <w:r>
        <w:rPr>
          <w:sz w:val="28"/>
          <w:szCs w:val="28"/>
        </w:rPr>
        <w:t xml:space="preserve"> на земельном участке по адресу: Российская Федерация, Республика Коми, муниципальный район Усть-Куломский, сельское поселение «Кебанъёль», </w:t>
      </w:r>
      <w:r w:rsidRPr="009E3ACA">
        <w:rPr>
          <w:sz w:val="28"/>
          <w:szCs w:val="28"/>
        </w:rPr>
        <w:t>п.Кебанъёль, ул.Мира, в 14 м южнее земельного участка с кадастровым номером 11:07:4501004:309</w:t>
      </w:r>
      <w:r>
        <w:rPr>
          <w:sz w:val="28"/>
          <w:szCs w:val="28"/>
        </w:rPr>
        <w:t xml:space="preserve">, </w:t>
      </w:r>
      <w:r w:rsidRPr="009E3ACA">
        <w:rPr>
          <w:sz w:val="28"/>
          <w:szCs w:val="28"/>
        </w:rPr>
        <w:t>в территориальной зоне Ж-2-зона малоэтажной многоквартирной жилой застройки</w:t>
      </w:r>
      <w:r>
        <w:rPr>
          <w:sz w:val="28"/>
          <w:szCs w:val="28"/>
        </w:rPr>
        <w:t xml:space="preserve"> общей площадью 1452 кв.м. </w:t>
      </w:r>
    </w:p>
    <w:p w:rsidR="00BA5CB7" w:rsidRDefault="00BA5CB7" w:rsidP="00BA5CB7">
      <w:pPr>
        <w:autoSpaceDE w:val="0"/>
        <w:autoSpaceDN w:val="0"/>
        <w:adjustRightInd w:val="0"/>
        <w:ind w:firstLine="709"/>
        <w:jc w:val="both"/>
        <w:outlineLvl w:val="0"/>
        <w:rPr>
          <w:rFonts w:eastAsia="Calibri"/>
          <w:sz w:val="28"/>
          <w:szCs w:val="28"/>
        </w:rPr>
      </w:pPr>
      <w:r>
        <w:rPr>
          <w:rFonts w:eastAsia="Calibri"/>
          <w:sz w:val="28"/>
          <w:szCs w:val="28"/>
        </w:rPr>
        <w:t>2</w:t>
      </w:r>
      <w:r w:rsidRPr="009277CD">
        <w:rPr>
          <w:rFonts w:eastAsia="Calibri"/>
          <w:sz w:val="28"/>
          <w:szCs w:val="28"/>
        </w:rPr>
        <w:t xml:space="preserve">. По заключению комиссии от  </w:t>
      </w:r>
      <w:r>
        <w:rPr>
          <w:rFonts w:eastAsia="Calibri"/>
          <w:sz w:val="28"/>
          <w:szCs w:val="28"/>
        </w:rPr>
        <w:t>10</w:t>
      </w:r>
      <w:r w:rsidRPr="00687E4C">
        <w:rPr>
          <w:rFonts w:eastAsia="Calibri"/>
          <w:sz w:val="28"/>
          <w:szCs w:val="28"/>
        </w:rPr>
        <w:t>.0</w:t>
      </w:r>
      <w:r>
        <w:rPr>
          <w:rFonts w:eastAsia="Calibri"/>
          <w:sz w:val="28"/>
          <w:szCs w:val="28"/>
        </w:rPr>
        <w:t>7</w:t>
      </w:r>
      <w:r w:rsidRPr="00687E4C">
        <w:rPr>
          <w:rFonts w:eastAsia="Calibri"/>
          <w:sz w:val="28"/>
          <w:szCs w:val="28"/>
        </w:rPr>
        <w:t>.202</w:t>
      </w:r>
      <w:r>
        <w:rPr>
          <w:rFonts w:eastAsia="Calibri"/>
          <w:sz w:val="28"/>
          <w:szCs w:val="28"/>
        </w:rPr>
        <w:t>4</w:t>
      </w:r>
      <w:r w:rsidRPr="00687E4C">
        <w:rPr>
          <w:rFonts w:eastAsia="Calibri"/>
          <w:sz w:val="28"/>
          <w:szCs w:val="28"/>
        </w:rPr>
        <w:t>: рассмотреть</w:t>
      </w:r>
      <w:r w:rsidRPr="009277CD">
        <w:rPr>
          <w:rFonts w:eastAsia="Calibri"/>
          <w:sz w:val="28"/>
          <w:szCs w:val="28"/>
        </w:rPr>
        <w:t xml:space="preserve"> </w:t>
      </w:r>
      <w:r>
        <w:rPr>
          <w:rFonts w:eastAsia="Calibri"/>
          <w:sz w:val="28"/>
          <w:szCs w:val="28"/>
        </w:rPr>
        <w:t>вопрос о предоставлении</w:t>
      </w:r>
      <w:r w:rsidRPr="009277CD">
        <w:rPr>
          <w:rFonts w:eastAsia="Calibri"/>
          <w:sz w:val="28"/>
          <w:szCs w:val="28"/>
        </w:rPr>
        <w:t xml:space="preserve"> </w:t>
      </w:r>
      <w:r w:rsidRPr="008C4D88">
        <w:rPr>
          <w:sz w:val="28"/>
          <w:szCs w:val="28"/>
        </w:rPr>
        <w:t>разрешения на условно разрешенный вид использования</w:t>
      </w:r>
      <w:r>
        <w:rPr>
          <w:sz w:val="28"/>
          <w:szCs w:val="28"/>
        </w:rPr>
        <w:t xml:space="preserve"> </w:t>
      </w:r>
      <w:r w:rsidRPr="009E3ACA">
        <w:rPr>
          <w:sz w:val="28"/>
          <w:szCs w:val="28"/>
        </w:rPr>
        <w:t>«блокированная жилая застройка»</w:t>
      </w:r>
      <w:r>
        <w:rPr>
          <w:sz w:val="28"/>
          <w:szCs w:val="28"/>
        </w:rPr>
        <w:t xml:space="preserve"> расположенного в кадастровом квартале </w:t>
      </w:r>
      <w:r w:rsidRPr="009E3ACA">
        <w:rPr>
          <w:sz w:val="28"/>
          <w:szCs w:val="28"/>
        </w:rPr>
        <w:t>11:07:</w:t>
      </w:r>
      <w:r>
        <w:rPr>
          <w:sz w:val="28"/>
          <w:szCs w:val="28"/>
        </w:rPr>
        <w:t>60</w:t>
      </w:r>
      <w:r w:rsidRPr="009E3ACA">
        <w:rPr>
          <w:sz w:val="28"/>
          <w:szCs w:val="28"/>
        </w:rPr>
        <w:t>0100</w:t>
      </w:r>
      <w:r>
        <w:rPr>
          <w:sz w:val="28"/>
          <w:szCs w:val="28"/>
        </w:rPr>
        <w:t xml:space="preserve">2 на земельном участке по адресу: Российская Федерация, Республика Коми, муниципальный район Усть-Куломский, сельское поселение «Зимстан», </w:t>
      </w:r>
      <w:r w:rsidRPr="009E3ACA">
        <w:rPr>
          <w:sz w:val="28"/>
          <w:szCs w:val="28"/>
        </w:rPr>
        <w:t>п.</w:t>
      </w:r>
      <w:r>
        <w:rPr>
          <w:sz w:val="28"/>
          <w:szCs w:val="28"/>
        </w:rPr>
        <w:t>Зимстан</w:t>
      </w:r>
      <w:r w:rsidRPr="009E3ACA">
        <w:rPr>
          <w:sz w:val="28"/>
          <w:szCs w:val="28"/>
        </w:rPr>
        <w:t>, ул.Лесная, д.2, кв.1</w:t>
      </w:r>
      <w:r>
        <w:rPr>
          <w:sz w:val="28"/>
          <w:szCs w:val="28"/>
        </w:rPr>
        <w:t xml:space="preserve">, </w:t>
      </w:r>
      <w:r w:rsidRPr="009E3ACA">
        <w:rPr>
          <w:sz w:val="28"/>
          <w:szCs w:val="28"/>
        </w:rPr>
        <w:t>в территориальной зоне Ж-2-зонадвухквартирной малоэтажной жилой застройки</w:t>
      </w:r>
      <w:r>
        <w:rPr>
          <w:sz w:val="28"/>
          <w:szCs w:val="28"/>
        </w:rPr>
        <w:t xml:space="preserve"> общей площадью 1762 кв.м. </w:t>
      </w:r>
    </w:p>
    <w:p w:rsidR="00BA5CB7" w:rsidRDefault="00BA5CB7" w:rsidP="00BA5CB7">
      <w:pPr>
        <w:autoSpaceDE w:val="0"/>
        <w:autoSpaceDN w:val="0"/>
        <w:adjustRightInd w:val="0"/>
        <w:ind w:firstLine="709"/>
        <w:jc w:val="both"/>
        <w:outlineLvl w:val="0"/>
        <w:rPr>
          <w:rFonts w:eastAsia="Calibri"/>
          <w:sz w:val="28"/>
          <w:szCs w:val="28"/>
        </w:rPr>
      </w:pPr>
    </w:p>
    <w:p w:rsidR="00BA5CB7" w:rsidRPr="00AC48C6" w:rsidRDefault="00BA5CB7" w:rsidP="00BA5CB7">
      <w:pPr>
        <w:ind w:firstLine="567"/>
        <w:jc w:val="both"/>
        <w:rPr>
          <w:rFonts w:eastAsia="Calibri"/>
          <w:sz w:val="28"/>
          <w:szCs w:val="28"/>
        </w:rPr>
      </w:pPr>
      <w:r>
        <w:rPr>
          <w:sz w:val="28"/>
          <w:szCs w:val="28"/>
        </w:rPr>
        <w:t xml:space="preserve"> </w:t>
      </w:r>
      <w:r>
        <w:rPr>
          <w:rFonts w:eastAsia="Calibri"/>
          <w:sz w:val="28"/>
          <w:szCs w:val="28"/>
        </w:rPr>
        <w:t>Общественные обсуждения</w:t>
      </w:r>
      <w:r w:rsidRPr="00AC48C6">
        <w:rPr>
          <w:rFonts w:eastAsia="Calibri"/>
          <w:sz w:val="28"/>
          <w:szCs w:val="28"/>
        </w:rPr>
        <w:t xml:space="preserve"> проводятся </w:t>
      </w:r>
      <w:r w:rsidRPr="004F29D6">
        <w:rPr>
          <w:rFonts w:eastAsia="Calibri"/>
          <w:color w:val="000000" w:themeColor="text1"/>
          <w:sz w:val="28"/>
          <w:szCs w:val="28"/>
        </w:rPr>
        <w:t xml:space="preserve">с </w:t>
      </w:r>
      <w:r>
        <w:rPr>
          <w:rFonts w:eastAsia="Calibri"/>
          <w:b/>
          <w:color w:val="000000" w:themeColor="text1"/>
          <w:sz w:val="28"/>
          <w:szCs w:val="28"/>
        </w:rPr>
        <w:t>19 июля</w:t>
      </w:r>
      <w:r w:rsidRPr="004F29D6">
        <w:rPr>
          <w:rFonts w:eastAsia="Calibri"/>
          <w:b/>
          <w:color w:val="000000" w:themeColor="text1"/>
          <w:sz w:val="28"/>
          <w:szCs w:val="28"/>
        </w:rPr>
        <w:t xml:space="preserve"> 202</w:t>
      </w:r>
      <w:r>
        <w:rPr>
          <w:rFonts w:eastAsia="Calibri"/>
          <w:b/>
          <w:color w:val="000000" w:themeColor="text1"/>
          <w:sz w:val="28"/>
          <w:szCs w:val="28"/>
        </w:rPr>
        <w:t>4</w:t>
      </w:r>
      <w:r w:rsidRPr="004F29D6">
        <w:rPr>
          <w:rFonts w:eastAsia="Calibri"/>
          <w:b/>
          <w:color w:val="000000" w:themeColor="text1"/>
          <w:sz w:val="28"/>
          <w:szCs w:val="28"/>
        </w:rPr>
        <w:t xml:space="preserve"> по </w:t>
      </w:r>
      <w:r>
        <w:rPr>
          <w:rFonts w:eastAsia="Calibri"/>
          <w:b/>
          <w:color w:val="000000" w:themeColor="text1"/>
          <w:sz w:val="28"/>
          <w:szCs w:val="28"/>
        </w:rPr>
        <w:t>29</w:t>
      </w:r>
      <w:r w:rsidRPr="004F29D6">
        <w:rPr>
          <w:rFonts w:eastAsia="Calibri"/>
          <w:b/>
          <w:color w:val="000000" w:themeColor="text1"/>
          <w:sz w:val="28"/>
          <w:szCs w:val="28"/>
        </w:rPr>
        <w:t xml:space="preserve"> </w:t>
      </w:r>
      <w:r>
        <w:rPr>
          <w:rFonts w:eastAsia="Calibri"/>
          <w:b/>
          <w:color w:val="000000" w:themeColor="text1"/>
          <w:sz w:val="28"/>
          <w:szCs w:val="28"/>
        </w:rPr>
        <w:t>июля 20</w:t>
      </w:r>
      <w:r w:rsidRPr="00A41D0F">
        <w:rPr>
          <w:rFonts w:eastAsia="Calibri"/>
          <w:b/>
          <w:sz w:val="28"/>
          <w:szCs w:val="28"/>
        </w:rPr>
        <w:t>2</w:t>
      </w:r>
      <w:r>
        <w:rPr>
          <w:rFonts w:eastAsia="Calibri"/>
          <w:b/>
          <w:sz w:val="28"/>
          <w:szCs w:val="28"/>
        </w:rPr>
        <w:t>4</w:t>
      </w:r>
      <w:r w:rsidRPr="00AC48C6">
        <w:rPr>
          <w:rFonts w:eastAsia="Calibri"/>
          <w:sz w:val="28"/>
          <w:szCs w:val="28"/>
        </w:rPr>
        <w:t xml:space="preserve"> в</w:t>
      </w:r>
      <w:r>
        <w:rPr>
          <w:rFonts w:eastAsia="Calibri"/>
          <w:sz w:val="28"/>
          <w:szCs w:val="28"/>
        </w:rPr>
        <w:t xml:space="preserve"> </w:t>
      </w:r>
      <w:r w:rsidRPr="00AC48C6">
        <w:rPr>
          <w:rFonts w:eastAsia="Calibri"/>
          <w:sz w:val="28"/>
          <w:szCs w:val="28"/>
        </w:rPr>
        <w:t>следующем порядке:</w:t>
      </w:r>
    </w:p>
    <w:p w:rsidR="00BA5CB7" w:rsidRPr="009277CD" w:rsidRDefault="00BA5CB7" w:rsidP="00BA5CB7">
      <w:pPr>
        <w:autoSpaceDE w:val="0"/>
        <w:autoSpaceDN w:val="0"/>
        <w:adjustRightInd w:val="0"/>
        <w:ind w:firstLine="426"/>
        <w:jc w:val="both"/>
        <w:outlineLvl w:val="0"/>
        <w:rPr>
          <w:rFonts w:eastAsia="Calibri"/>
          <w:sz w:val="28"/>
          <w:szCs w:val="28"/>
        </w:rPr>
      </w:pPr>
      <w:r w:rsidRPr="009277CD">
        <w:rPr>
          <w:rFonts w:eastAsia="Calibri"/>
          <w:sz w:val="28"/>
          <w:szCs w:val="28"/>
        </w:rPr>
        <w:t xml:space="preserve">    1) размещение проекта и информационных материалов к нему на официальном</w:t>
      </w:r>
      <w:r>
        <w:rPr>
          <w:rFonts w:eastAsia="Calibri"/>
          <w:sz w:val="28"/>
          <w:szCs w:val="28"/>
        </w:rPr>
        <w:t xml:space="preserve"> </w:t>
      </w:r>
      <w:r w:rsidRPr="009277CD">
        <w:rPr>
          <w:rFonts w:eastAsia="Calibri"/>
          <w:sz w:val="28"/>
          <w:szCs w:val="28"/>
        </w:rPr>
        <w:t>сайте администрации МР</w:t>
      </w:r>
      <w:r>
        <w:rPr>
          <w:rFonts w:eastAsia="Calibri"/>
          <w:sz w:val="28"/>
          <w:szCs w:val="28"/>
        </w:rPr>
        <w:t xml:space="preserve"> </w:t>
      </w:r>
      <w:r w:rsidRPr="009277CD">
        <w:rPr>
          <w:rFonts w:eastAsia="Calibri"/>
          <w:sz w:val="28"/>
          <w:szCs w:val="28"/>
        </w:rPr>
        <w:t>"Усть-Куломский";</w:t>
      </w:r>
    </w:p>
    <w:p w:rsidR="00BA5CB7" w:rsidRPr="009277CD" w:rsidRDefault="00BA5CB7" w:rsidP="00BA5CB7">
      <w:pPr>
        <w:autoSpaceDE w:val="0"/>
        <w:autoSpaceDN w:val="0"/>
        <w:adjustRightInd w:val="0"/>
        <w:ind w:firstLine="426"/>
        <w:jc w:val="both"/>
        <w:outlineLvl w:val="0"/>
        <w:rPr>
          <w:rFonts w:eastAsia="Calibri"/>
          <w:sz w:val="28"/>
          <w:szCs w:val="28"/>
        </w:rPr>
      </w:pPr>
      <w:r w:rsidRPr="009277CD">
        <w:rPr>
          <w:rFonts w:eastAsia="Calibri"/>
          <w:sz w:val="28"/>
          <w:szCs w:val="28"/>
        </w:rPr>
        <w:t xml:space="preserve">    2) проведение экспозиции проекта;</w:t>
      </w:r>
    </w:p>
    <w:p w:rsidR="00BA5CB7" w:rsidRPr="009277CD" w:rsidRDefault="00BA5CB7" w:rsidP="00BA5CB7">
      <w:pPr>
        <w:autoSpaceDE w:val="0"/>
        <w:autoSpaceDN w:val="0"/>
        <w:adjustRightInd w:val="0"/>
        <w:ind w:firstLine="426"/>
        <w:jc w:val="both"/>
        <w:outlineLvl w:val="0"/>
        <w:rPr>
          <w:rFonts w:eastAsia="Calibri"/>
          <w:sz w:val="28"/>
          <w:szCs w:val="28"/>
        </w:rPr>
      </w:pPr>
      <w:r w:rsidRPr="009277CD">
        <w:rPr>
          <w:rFonts w:eastAsia="Calibri"/>
          <w:sz w:val="28"/>
          <w:szCs w:val="28"/>
        </w:rPr>
        <w:t xml:space="preserve">    3) прием предложений и замечаний по проекту;</w:t>
      </w:r>
    </w:p>
    <w:p w:rsidR="00BA5CB7" w:rsidRPr="009277CD" w:rsidRDefault="00BA5CB7" w:rsidP="00BA5CB7">
      <w:pPr>
        <w:autoSpaceDE w:val="0"/>
        <w:autoSpaceDN w:val="0"/>
        <w:adjustRightInd w:val="0"/>
        <w:ind w:firstLine="426"/>
        <w:jc w:val="both"/>
        <w:outlineLvl w:val="0"/>
        <w:rPr>
          <w:rFonts w:eastAsia="Calibri"/>
          <w:sz w:val="28"/>
          <w:szCs w:val="28"/>
        </w:rPr>
      </w:pPr>
      <w:r w:rsidRPr="009277CD">
        <w:rPr>
          <w:rFonts w:eastAsia="Calibri"/>
          <w:sz w:val="28"/>
          <w:szCs w:val="28"/>
        </w:rPr>
        <w:t xml:space="preserve">    4) подготовка и оформление протокола общественных обсуждений;</w:t>
      </w:r>
    </w:p>
    <w:p w:rsidR="00BA5CB7" w:rsidRPr="009277CD" w:rsidRDefault="00BA5CB7" w:rsidP="00BA5CB7">
      <w:pPr>
        <w:autoSpaceDE w:val="0"/>
        <w:autoSpaceDN w:val="0"/>
        <w:adjustRightInd w:val="0"/>
        <w:ind w:firstLine="426"/>
        <w:jc w:val="both"/>
        <w:outlineLvl w:val="0"/>
        <w:rPr>
          <w:rFonts w:eastAsia="Calibri"/>
          <w:sz w:val="28"/>
          <w:szCs w:val="28"/>
        </w:rPr>
      </w:pPr>
      <w:r>
        <w:rPr>
          <w:rFonts w:eastAsia="Calibri"/>
          <w:sz w:val="28"/>
          <w:szCs w:val="28"/>
        </w:rPr>
        <w:t xml:space="preserve">    5) </w:t>
      </w:r>
      <w:r w:rsidRPr="009277CD">
        <w:rPr>
          <w:rFonts w:eastAsia="Calibri"/>
          <w:sz w:val="28"/>
          <w:szCs w:val="28"/>
        </w:rPr>
        <w:t>подготовка  и  опубликование  заключения о результатах общественных</w:t>
      </w:r>
      <w:r>
        <w:rPr>
          <w:rFonts w:eastAsia="Calibri"/>
          <w:sz w:val="28"/>
          <w:szCs w:val="28"/>
        </w:rPr>
        <w:t xml:space="preserve"> </w:t>
      </w:r>
      <w:r w:rsidRPr="009277CD">
        <w:rPr>
          <w:rFonts w:eastAsia="Calibri"/>
          <w:sz w:val="28"/>
          <w:szCs w:val="28"/>
        </w:rPr>
        <w:t>обсуждений.</w:t>
      </w:r>
    </w:p>
    <w:p w:rsidR="00BA5CB7" w:rsidRPr="00AC48C6" w:rsidRDefault="00BA5CB7" w:rsidP="00BA5CB7">
      <w:pPr>
        <w:autoSpaceDE w:val="0"/>
        <w:autoSpaceDN w:val="0"/>
        <w:adjustRightInd w:val="0"/>
        <w:ind w:firstLine="426"/>
        <w:jc w:val="both"/>
        <w:outlineLvl w:val="0"/>
        <w:rPr>
          <w:rFonts w:eastAsia="Calibri"/>
          <w:sz w:val="28"/>
          <w:szCs w:val="28"/>
        </w:rPr>
      </w:pPr>
    </w:p>
    <w:p w:rsidR="00BA5CB7" w:rsidRDefault="00BA5CB7" w:rsidP="00BA5CB7">
      <w:pPr>
        <w:ind w:firstLine="567"/>
        <w:jc w:val="both"/>
        <w:rPr>
          <w:rFonts w:eastAsia="Calibri"/>
          <w:sz w:val="28"/>
          <w:szCs w:val="28"/>
        </w:rPr>
      </w:pPr>
      <w:r w:rsidRPr="00AC48C6">
        <w:rPr>
          <w:rFonts w:eastAsia="Calibri"/>
          <w:sz w:val="28"/>
          <w:szCs w:val="28"/>
        </w:rPr>
        <w:t xml:space="preserve">    Место  проведения    экспозиции  проекта:</w:t>
      </w:r>
      <w:r>
        <w:rPr>
          <w:rFonts w:eastAsia="Calibri"/>
          <w:sz w:val="28"/>
          <w:szCs w:val="28"/>
        </w:rPr>
        <w:t xml:space="preserve"> </w:t>
      </w:r>
      <w:r w:rsidRPr="002951E4">
        <w:rPr>
          <w:sz w:val="28"/>
          <w:szCs w:val="28"/>
        </w:rPr>
        <w:t xml:space="preserve">администрации МР «Усть-Куломский» </w:t>
      </w:r>
      <w:r w:rsidRPr="002951E4">
        <w:rPr>
          <w:rFonts w:eastAsia="Calibri"/>
          <w:sz w:val="28"/>
          <w:szCs w:val="28"/>
        </w:rPr>
        <w:t>по адресу: с.Усть-Кулом, ул.Советская, д.37</w:t>
      </w:r>
    </w:p>
    <w:p w:rsidR="00BA5CB7" w:rsidRPr="00AC48C6" w:rsidRDefault="00BA5CB7" w:rsidP="00BA5CB7">
      <w:pPr>
        <w:autoSpaceDE w:val="0"/>
        <w:autoSpaceDN w:val="0"/>
        <w:adjustRightInd w:val="0"/>
        <w:ind w:firstLine="426"/>
        <w:jc w:val="both"/>
        <w:outlineLvl w:val="0"/>
        <w:rPr>
          <w:rFonts w:eastAsia="Calibri"/>
          <w:sz w:val="28"/>
          <w:szCs w:val="28"/>
        </w:rPr>
      </w:pPr>
      <w:r w:rsidRPr="00AC48C6">
        <w:rPr>
          <w:rFonts w:eastAsia="Calibri"/>
          <w:sz w:val="28"/>
          <w:szCs w:val="28"/>
        </w:rPr>
        <w:t xml:space="preserve">Дата открытия экспозиции  проекта </w:t>
      </w:r>
      <w:r w:rsidRPr="004F29D6">
        <w:rPr>
          <w:rFonts w:eastAsia="Calibri"/>
          <w:b/>
          <w:color w:val="000000" w:themeColor="text1"/>
          <w:sz w:val="28"/>
          <w:szCs w:val="28"/>
        </w:rPr>
        <w:t>"</w:t>
      </w:r>
      <w:r>
        <w:rPr>
          <w:rFonts w:eastAsia="Calibri"/>
          <w:b/>
          <w:color w:val="000000" w:themeColor="text1"/>
          <w:sz w:val="28"/>
          <w:szCs w:val="28"/>
        </w:rPr>
        <w:t>19</w:t>
      </w:r>
      <w:r w:rsidRPr="004F29D6">
        <w:rPr>
          <w:rFonts w:eastAsia="Calibri"/>
          <w:b/>
          <w:color w:val="000000" w:themeColor="text1"/>
          <w:sz w:val="28"/>
          <w:szCs w:val="28"/>
        </w:rPr>
        <w:t>"</w:t>
      </w:r>
      <w:r>
        <w:rPr>
          <w:rFonts w:eastAsia="Calibri"/>
          <w:b/>
          <w:color w:val="000000" w:themeColor="text1"/>
          <w:sz w:val="28"/>
          <w:szCs w:val="28"/>
        </w:rPr>
        <w:t>июля</w:t>
      </w:r>
      <w:r>
        <w:rPr>
          <w:rFonts w:eastAsia="Calibri"/>
          <w:b/>
          <w:sz w:val="28"/>
          <w:szCs w:val="28"/>
        </w:rPr>
        <w:t xml:space="preserve"> 2024</w:t>
      </w:r>
      <w:r w:rsidRPr="00A41D0F">
        <w:rPr>
          <w:rFonts w:eastAsia="Calibri"/>
          <w:b/>
          <w:sz w:val="28"/>
          <w:szCs w:val="28"/>
        </w:rPr>
        <w:t xml:space="preserve"> г.</w:t>
      </w:r>
    </w:p>
    <w:p w:rsidR="00BA5CB7" w:rsidRPr="00AC48C6" w:rsidRDefault="00BA5CB7" w:rsidP="00BA5CB7">
      <w:pPr>
        <w:autoSpaceDE w:val="0"/>
        <w:autoSpaceDN w:val="0"/>
        <w:adjustRightInd w:val="0"/>
        <w:ind w:firstLine="426"/>
        <w:jc w:val="both"/>
        <w:outlineLvl w:val="0"/>
        <w:rPr>
          <w:rFonts w:eastAsia="Calibri"/>
          <w:sz w:val="28"/>
          <w:szCs w:val="28"/>
        </w:rPr>
      </w:pPr>
    </w:p>
    <w:p w:rsidR="00BA5CB7" w:rsidRPr="004F29D6" w:rsidRDefault="00BA5CB7" w:rsidP="00BA5CB7">
      <w:pPr>
        <w:autoSpaceDE w:val="0"/>
        <w:autoSpaceDN w:val="0"/>
        <w:adjustRightInd w:val="0"/>
        <w:ind w:firstLine="426"/>
        <w:jc w:val="both"/>
        <w:outlineLvl w:val="0"/>
        <w:rPr>
          <w:rFonts w:eastAsia="Calibri"/>
          <w:b/>
          <w:color w:val="000000" w:themeColor="text1"/>
          <w:sz w:val="28"/>
          <w:szCs w:val="28"/>
        </w:rPr>
      </w:pPr>
      <w:r w:rsidRPr="00AC48C6">
        <w:rPr>
          <w:rFonts w:eastAsia="Calibri"/>
          <w:sz w:val="28"/>
          <w:szCs w:val="28"/>
        </w:rPr>
        <w:t xml:space="preserve">    Сроки проведения экспозиции проекта: </w:t>
      </w:r>
      <w:r w:rsidRPr="00A41D0F">
        <w:rPr>
          <w:rFonts w:eastAsia="Calibri"/>
          <w:b/>
          <w:sz w:val="28"/>
          <w:szCs w:val="28"/>
        </w:rPr>
        <w:t xml:space="preserve">с </w:t>
      </w:r>
      <w:r>
        <w:rPr>
          <w:rFonts w:eastAsia="Calibri"/>
          <w:b/>
          <w:color w:val="000000" w:themeColor="text1"/>
          <w:sz w:val="28"/>
          <w:szCs w:val="28"/>
        </w:rPr>
        <w:t>19 июля</w:t>
      </w:r>
      <w:r w:rsidRPr="004F29D6">
        <w:rPr>
          <w:rFonts w:eastAsia="Calibri"/>
          <w:b/>
          <w:color w:val="000000" w:themeColor="text1"/>
          <w:sz w:val="28"/>
          <w:szCs w:val="28"/>
        </w:rPr>
        <w:t xml:space="preserve"> 202</w:t>
      </w:r>
      <w:r>
        <w:rPr>
          <w:rFonts w:eastAsia="Calibri"/>
          <w:b/>
          <w:color w:val="000000" w:themeColor="text1"/>
          <w:sz w:val="28"/>
          <w:szCs w:val="28"/>
        </w:rPr>
        <w:t>4</w:t>
      </w:r>
      <w:r w:rsidRPr="004F29D6">
        <w:rPr>
          <w:rFonts w:eastAsia="Calibri"/>
          <w:b/>
          <w:color w:val="000000" w:themeColor="text1"/>
          <w:sz w:val="28"/>
          <w:szCs w:val="28"/>
        </w:rPr>
        <w:t xml:space="preserve"> по </w:t>
      </w:r>
      <w:r>
        <w:rPr>
          <w:rFonts w:eastAsia="Calibri"/>
          <w:b/>
          <w:color w:val="000000" w:themeColor="text1"/>
          <w:sz w:val="28"/>
          <w:szCs w:val="28"/>
        </w:rPr>
        <w:t>29</w:t>
      </w:r>
      <w:r w:rsidRPr="004F29D6">
        <w:rPr>
          <w:rFonts w:eastAsia="Calibri"/>
          <w:b/>
          <w:color w:val="000000" w:themeColor="text1"/>
          <w:sz w:val="28"/>
          <w:szCs w:val="28"/>
        </w:rPr>
        <w:t xml:space="preserve"> </w:t>
      </w:r>
      <w:r>
        <w:rPr>
          <w:rFonts w:eastAsia="Calibri"/>
          <w:b/>
          <w:color w:val="000000" w:themeColor="text1"/>
          <w:sz w:val="28"/>
          <w:szCs w:val="28"/>
        </w:rPr>
        <w:t>июля</w:t>
      </w:r>
      <w:r w:rsidRPr="004F29D6">
        <w:rPr>
          <w:rFonts w:eastAsia="Calibri"/>
          <w:b/>
          <w:color w:val="000000" w:themeColor="text1"/>
          <w:sz w:val="28"/>
          <w:szCs w:val="28"/>
        </w:rPr>
        <w:t xml:space="preserve"> 202</w:t>
      </w:r>
      <w:r>
        <w:rPr>
          <w:rFonts w:eastAsia="Calibri"/>
          <w:b/>
          <w:color w:val="000000" w:themeColor="text1"/>
          <w:sz w:val="28"/>
          <w:szCs w:val="28"/>
        </w:rPr>
        <w:t>4</w:t>
      </w:r>
      <w:r w:rsidRPr="004F29D6">
        <w:rPr>
          <w:rFonts w:eastAsia="Calibri"/>
          <w:b/>
          <w:color w:val="000000" w:themeColor="text1"/>
          <w:sz w:val="28"/>
          <w:szCs w:val="28"/>
        </w:rPr>
        <w:t xml:space="preserve"> г.</w:t>
      </w:r>
    </w:p>
    <w:p w:rsidR="00BA5CB7" w:rsidRDefault="00BA5CB7" w:rsidP="00BA5CB7">
      <w:pPr>
        <w:autoSpaceDE w:val="0"/>
        <w:autoSpaceDN w:val="0"/>
        <w:adjustRightInd w:val="0"/>
        <w:ind w:firstLine="426"/>
        <w:jc w:val="both"/>
        <w:outlineLvl w:val="0"/>
        <w:rPr>
          <w:sz w:val="28"/>
          <w:szCs w:val="28"/>
        </w:rPr>
      </w:pPr>
    </w:p>
    <w:p w:rsidR="00BA5CB7" w:rsidRDefault="00BA5CB7" w:rsidP="00BA5CB7">
      <w:pPr>
        <w:autoSpaceDE w:val="0"/>
        <w:autoSpaceDN w:val="0"/>
        <w:adjustRightInd w:val="0"/>
        <w:ind w:firstLine="426"/>
        <w:jc w:val="both"/>
        <w:outlineLvl w:val="0"/>
        <w:rPr>
          <w:rFonts w:eastAsia="Calibri"/>
          <w:sz w:val="28"/>
          <w:szCs w:val="28"/>
        </w:rPr>
      </w:pPr>
      <w:r w:rsidRPr="00AC48C6">
        <w:rPr>
          <w:rFonts w:eastAsia="Calibri"/>
          <w:sz w:val="28"/>
          <w:szCs w:val="28"/>
        </w:rPr>
        <w:t xml:space="preserve">Посещение экспозиции (экспозиций) возможно: </w:t>
      </w:r>
      <w:r>
        <w:rPr>
          <w:rFonts w:eastAsia="Calibri"/>
          <w:sz w:val="28"/>
          <w:szCs w:val="28"/>
        </w:rPr>
        <w:t>В любое время.</w:t>
      </w:r>
    </w:p>
    <w:p w:rsidR="00BA5CB7" w:rsidRPr="00AC48C6" w:rsidRDefault="00BA5CB7" w:rsidP="00BA5CB7">
      <w:pPr>
        <w:autoSpaceDE w:val="0"/>
        <w:autoSpaceDN w:val="0"/>
        <w:adjustRightInd w:val="0"/>
        <w:ind w:firstLine="426"/>
        <w:jc w:val="both"/>
        <w:outlineLvl w:val="0"/>
        <w:rPr>
          <w:rFonts w:eastAsia="Calibri"/>
          <w:sz w:val="28"/>
          <w:szCs w:val="28"/>
        </w:rPr>
      </w:pPr>
      <w:r w:rsidRPr="002951E4">
        <w:rPr>
          <w:sz w:val="28"/>
          <w:szCs w:val="28"/>
        </w:rPr>
        <w:lastRenderedPageBreak/>
        <w:t>Экспозици</w:t>
      </w:r>
      <w:r>
        <w:rPr>
          <w:sz w:val="28"/>
          <w:szCs w:val="28"/>
        </w:rPr>
        <w:t>я</w:t>
      </w:r>
      <w:r w:rsidRPr="002951E4">
        <w:rPr>
          <w:sz w:val="28"/>
          <w:szCs w:val="28"/>
        </w:rPr>
        <w:t xml:space="preserve"> проекта</w:t>
      </w:r>
      <w:r>
        <w:rPr>
          <w:sz w:val="28"/>
          <w:szCs w:val="28"/>
        </w:rPr>
        <w:t>, подлежащего рассмотрению на публичных слушаниях, размещена на официальном сайте администрации МР «Усть-Куломский» в разделе «Градостроительная деятельность».</w:t>
      </w:r>
    </w:p>
    <w:p w:rsidR="00BA5CB7" w:rsidRDefault="00BA5CB7" w:rsidP="00BA5CB7">
      <w:pPr>
        <w:ind w:firstLine="426"/>
        <w:jc w:val="both"/>
        <w:rPr>
          <w:rFonts w:eastAsia="Calibri"/>
          <w:sz w:val="28"/>
          <w:szCs w:val="28"/>
        </w:rPr>
      </w:pPr>
      <w:r w:rsidRPr="002951E4">
        <w:rPr>
          <w:sz w:val="28"/>
          <w:szCs w:val="28"/>
        </w:rPr>
        <w:t xml:space="preserve">Консультации по проекту, подлежащему рассмотрению проводятся специалистами отдела архитектуры и градостроительства администрации МР «Усть-Куломский» </w:t>
      </w:r>
      <w:r w:rsidRPr="002951E4">
        <w:rPr>
          <w:rFonts w:eastAsia="Calibri"/>
          <w:sz w:val="28"/>
          <w:szCs w:val="28"/>
        </w:rPr>
        <w:t>по адресу: с.Усть-Кулом, ул.Советская, д.37</w:t>
      </w:r>
      <w:r w:rsidRPr="002951E4">
        <w:rPr>
          <w:sz w:val="28"/>
          <w:szCs w:val="28"/>
        </w:rPr>
        <w:t>, либо по телефону: 8 (82137)94410</w:t>
      </w:r>
      <w:r>
        <w:rPr>
          <w:sz w:val="28"/>
          <w:szCs w:val="28"/>
        </w:rPr>
        <w:t>.</w:t>
      </w:r>
    </w:p>
    <w:p w:rsidR="00BA5CB7" w:rsidRPr="009277CD" w:rsidRDefault="00BA5CB7" w:rsidP="00BA5CB7">
      <w:pPr>
        <w:ind w:firstLine="426"/>
        <w:jc w:val="both"/>
        <w:rPr>
          <w:sz w:val="28"/>
          <w:szCs w:val="28"/>
        </w:rPr>
      </w:pPr>
      <w:r w:rsidRPr="00AC48C6">
        <w:rPr>
          <w:rFonts w:eastAsia="Calibri"/>
          <w:sz w:val="28"/>
          <w:szCs w:val="28"/>
        </w:rPr>
        <w:t xml:space="preserve">Участники </w:t>
      </w:r>
      <w:r>
        <w:rPr>
          <w:rFonts w:eastAsia="Calibri"/>
          <w:sz w:val="28"/>
          <w:szCs w:val="28"/>
        </w:rPr>
        <w:t xml:space="preserve"> публичных слушаний</w:t>
      </w:r>
      <w:r w:rsidRPr="00AC48C6">
        <w:rPr>
          <w:rFonts w:eastAsia="Calibri"/>
          <w:sz w:val="28"/>
          <w:szCs w:val="28"/>
        </w:rPr>
        <w:t xml:space="preserve"> в  целях  идентификации  представляют</w:t>
      </w:r>
      <w:r>
        <w:rPr>
          <w:rFonts w:eastAsia="Calibri"/>
          <w:sz w:val="28"/>
          <w:szCs w:val="28"/>
        </w:rPr>
        <w:t xml:space="preserve"> </w:t>
      </w:r>
      <w:r w:rsidRPr="00AC48C6">
        <w:rPr>
          <w:rFonts w:eastAsia="Calibri"/>
          <w:sz w:val="28"/>
          <w:szCs w:val="28"/>
        </w:rPr>
        <w:t>сведения о себе (фамилию, имя, отчество (при наличии), дату рождения, адрес</w:t>
      </w:r>
      <w:r>
        <w:rPr>
          <w:rFonts w:eastAsia="Calibri"/>
          <w:sz w:val="28"/>
          <w:szCs w:val="28"/>
        </w:rPr>
        <w:t xml:space="preserve"> </w:t>
      </w:r>
      <w:r w:rsidRPr="00AC48C6">
        <w:rPr>
          <w:rFonts w:eastAsia="Calibri"/>
          <w:sz w:val="28"/>
          <w:szCs w:val="28"/>
        </w:rPr>
        <w:t>места жительства (регистрации) - для физических лиц; наименование, основной</w:t>
      </w:r>
      <w:r>
        <w:rPr>
          <w:rFonts w:eastAsia="Calibri"/>
          <w:sz w:val="28"/>
          <w:szCs w:val="28"/>
        </w:rPr>
        <w:t xml:space="preserve"> </w:t>
      </w:r>
      <w:r w:rsidRPr="00AC48C6">
        <w:rPr>
          <w:rFonts w:eastAsia="Calibri"/>
          <w:sz w:val="28"/>
          <w:szCs w:val="28"/>
        </w:rPr>
        <w:t>государственный  регистрационный  номер,  место  нахождения  и  адрес - для</w:t>
      </w:r>
      <w:r>
        <w:rPr>
          <w:rFonts w:eastAsia="Calibri"/>
          <w:sz w:val="28"/>
          <w:szCs w:val="28"/>
        </w:rPr>
        <w:t xml:space="preserve"> </w:t>
      </w:r>
      <w:r w:rsidRPr="00AC48C6">
        <w:rPr>
          <w:rFonts w:eastAsia="Calibri"/>
          <w:sz w:val="28"/>
          <w:szCs w:val="28"/>
        </w:rPr>
        <w:t>юридических лиц) с приложением документов, подтверждающих такие сведения.</w:t>
      </w:r>
    </w:p>
    <w:p w:rsidR="00BA5CB7" w:rsidRPr="00AC48C6" w:rsidRDefault="00BA5CB7" w:rsidP="00BA5CB7">
      <w:pPr>
        <w:autoSpaceDE w:val="0"/>
        <w:autoSpaceDN w:val="0"/>
        <w:adjustRightInd w:val="0"/>
        <w:ind w:firstLine="426"/>
        <w:jc w:val="both"/>
        <w:outlineLvl w:val="0"/>
        <w:rPr>
          <w:rFonts w:eastAsia="Calibri"/>
          <w:sz w:val="28"/>
          <w:szCs w:val="28"/>
        </w:rPr>
      </w:pPr>
      <w:r>
        <w:rPr>
          <w:rFonts w:eastAsia="Calibri"/>
          <w:sz w:val="28"/>
          <w:szCs w:val="28"/>
        </w:rPr>
        <w:t xml:space="preserve">    Участники публичных слушаний, </w:t>
      </w:r>
      <w:r w:rsidRPr="00AC48C6">
        <w:rPr>
          <w:rFonts w:eastAsia="Calibri"/>
          <w:sz w:val="28"/>
          <w:szCs w:val="28"/>
        </w:rPr>
        <w:t>являющиеся    правообладателями</w:t>
      </w:r>
      <w:r>
        <w:rPr>
          <w:rFonts w:eastAsia="Calibri"/>
          <w:sz w:val="28"/>
          <w:szCs w:val="28"/>
        </w:rPr>
        <w:t xml:space="preserve"> </w:t>
      </w:r>
      <w:r w:rsidRPr="00AC48C6">
        <w:rPr>
          <w:rFonts w:eastAsia="Calibri"/>
          <w:sz w:val="28"/>
          <w:szCs w:val="28"/>
        </w:rPr>
        <w:t>соответствующих  земельных  участков  и (или) расположенных на них объектов</w:t>
      </w:r>
      <w:r>
        <w:rPr>
          <w:rFonts w:eastAsia="Calibri"/>
          <w:sz w:val="28"/>
          <w:szCs w:val="28"/>
        </w:rPr>
        <w:t xml:space="preserve"> </w:t>
      </w:r>
      <w:r w:rsidRPr="00AC48C6">
        <w:rPr>
          <w:rFonts w:eastAsia="Calibri"/>
          <w:sz w:val="28"/>
          <w:szCs w:val="28"/>
        </w:rPr>
        <w:t>капитального  строительства  и (или) помещений, являющихся частью указанных</w:t>
      </w:r>
      <w:r>
        <w:rPr>
          <w:rFonts w:eastAsia="Calibri"/>
          <w:sz w:val="28"/>
          <w:szCs w:val="28"/>
        </w:rPr>
        <w:t xml:space="preserve"> </w:t>
      </w:r>
      <w:r w:rsidRPr="00AC48C6">
        <w:rPr>
          <w:rFonts w:eastAsia="Calibri"/>
          <w:sz w:val="28"/>
          <w:szCs w:val="28"/>
        </w:rPr>
        <w:t>объектов    капитального   строительства,   также   представляют   сведения</w:t>
      </w:r>
      <w:r>
        <w:rPr>
          <w:rFonts w:eastAsia="Calibri"/>
          <w:sz w:val="28"/>
          <w:szCs w:val="28"/>
        </w:rPr>
        <w:t xml:space="preserve"> </w:t>
      </w:r>
      <w:r w:rsidRPr="00AC48C6">
        <w:rPr>
          <w:rFonts w:eastAsia="Calibri"/>
          <w:sz w:val="28"/>
          <w:szCs w:val="28"/>
        </w:rPr>
        <w:t>соответственно   о   таких   земельных   участках,   объектах  капитального</w:t>
      </w:r>
      <w:r>
        <w:rPr>
          <w:rFonts w:eastAsia="Calibri"/>
          <w:sz w:val="28"/>
          <w:szCs w:val="28"/>
        </w:rPr>
        <w:t xml:space="preserve"> </w:t>
      </w:r>
      <w:r w:rsidRPr="00AC48C6">
        <w:rPr>
          <w:rFonts w:eastAsia="Calibri"/>
          <w:sz w:val="28"/>
          <w:szCs w:val="28"/>
        </w:rPr>
        <w:t>строительства,    помещениях,    являющихся   частью   указанных   объектов</w:t>
      </w:r>
      <w:r>
        <w:rPr>
          <w:rFonts w:eastAsia="Calibri"/>
          <w:sz w:val="28"/>
          <w:szCs w:val="28"/>
        </w:rPr>
        <w:t xml:space="preserve"> </w:t>
      </w:r>
      <w:r w:rsidRPr="00AC48C6">
        <w:rPr>
          <w:rFonts w:eastAsia="Calibri"/>
          <w:sz w:val="28"/>
          <w:szCs w:val="28"/>
        </w:rPr>
        <w:t>капитального    строительства,    из   Единого   государственного   реестра</w:t>
      </w:r>
      <w:r>
        <w:rPr>
          <w:rFonts w:eastAsia="Calibri"/>
          <w:sz w:val="28"/>
          <w:szCs w:val="28"/>
        </w:rPr>
        <w:t xml:space="preserve"> </w:t>
      </w:r>
      <w:r w:rsidRPr="00AC48C6">
        <w:rPr>
          <w:rFonts w:eastAsia="Calibri"/>
          <w:sz w:val="28"/>
          <w:szCs w:val="28"/>
        </w:rPr>
        <w:t>недвижимости  и иные документы, устанавливающие или удостоверяющие их права</w:t>
      </w:r>
      <w:r>
        <w:rPr>
          <w:rFonts w:eastAsia="Calibri"/>
          <w:sz w:val="28"/>
          <w:szCs w:val="28"/>
        </w:rPr>
        <w:t xml:space="preserve"> </w:t>
      </w:r>
      <w:r w:rsidRPr="00AC48C6">
        <w:rPr>
          <w:rFonts w:eastAsia="Calibri"/>
          <w:sz w:val="28"/>
          <w:szCs w:val="28"/>
        </w:rPr>
        <w:t>на  такие земельные участки, объекты капитального строительства, помещения,</w:t>
      </w:r>
      <w:r>
        <w:rPr>
          <w:rFonts w:eastAsia="Calibri"/>
          <w:sz w:val="28"/>
          <w:szCs w:val="28"/>
        </w:rPr>
        <w:t xml:space="preserve"> </w:t>
      </w:r>
      <w:r w:rsidRPr="00AC48C6">
        <w:rPr>
          <w:rFonts w:eastAsia="Calibri"/>
          <w:sz w:val="28"/>
          <w:szCs w:val="28"/>
        </w:rPr>
        <w:t>являющиеся частью указанных объектов капитального строительства.</w:t>
      </w:r>
    </w:p>
    <w:p w:rsidR="00BA5CB7" w:rsidRPr="00AC48C6" w:rsidRDefault="00BA5CB7" w:rsidP="00BA5CB7">
      <w:pPr>
        <w:autoSpaceDE w:val="0"/>
        <w:autoSpaceDN w:val="0"/>
        <w:adjustRightInd w:val="0"/>
        <w:ind w:firstLine="426"/>
        <w:jc w:val="both"/>
        <w:outlineLvl w:val="0"/>
        <w:rPr>
          <w:rFonts w:eastAsia="Calibri"/>
          <w:sz w:val="28"/>
          <w:szCs w:val="28"/>
        </w:rPr>
      </w:pPr>
      <w:r w:rsidRPr="00AC48C6">
        <w:rPr>
          <w:rFonts w:eastAsia="Calibri"/>
          <w:sz w:val="28"/>
          <w:szCs w:val="28"/>
        </w:rPr>
        <w:t xml:space="preserve">    Участники  </w:t>
      </w:r>
      <w:r>
        <w:rPr>
          <w:rFonts w:eastAsia="Calibri"/>
          <w:sz w:val="28"/>
          <w:szCs w:val="28"/>
        </w:rPr>
        <w:t>публичных слушаний</w:t>
      </w:r>
      <w:r w:rsidRPr="00AC48C6">
        <w:rPr>
          <w:rFonts w:eastAsia="Calibri"/>
          <w:sz w:val="28"/>
          <w:szCs w:val="28"/>
        </w:rPr>
        <w:t xml:space="preserve">,  прошедшие идентификацию, имеют право </w:t>
      </w:r>
      <w:r w:rsidRPr="000B79FA">
        <w:rPr>
          <w:rFonts w:eastAsia="Calibri"/>
          <w:color w:val="000000" w:themeColor="text1"/>
          <w:sz w:val="28"/>
          <w:szCs w:val="28"/>
        </w:rPr>
        <w:t xml:space="preserve">в срок  </w:t>
      </w:r>
      <w:r w:rsidRPr="00DE3A3A">
        <w:rPr>
          <w:rFonts w:eastAsia="Calibri"/>
          <w:b/>
          <w:color w:val="000000" w:themeColor="text1"/>
          <w:sz w:val="28"/>
          <w:szCs w:val="28"/>
        </w:rPr>
        <w:t xml:space="preserve">с </w:t>
      </w:r>
      <w:r w:rsidRPr="00A41D0F">
        <w:rPr>
          <w:rFonts w:eastAsia="Calibri"/>
          <w:b/>
          <w:sz w:val="28"/>
          <w:szCs w:val="28"/>
        </w:rPr>
        <w:t xml:space="preserve"> </w:t>
      </w:r>
      <w:r>
        <w:rPr>
          <w:rFonts w:eastAsia="Calibri"/>
          <w:b/>
          <w:color w:val="000000" w:themeColor="text1"/>
          <w:sz w:val="28"/>
          <w:szCs w:val="28"/>
        </w:rPr>
        <w:t>19 июля</w:t>
      </w:r>
      <w:r w:rsidRPr="004F29D6">
        <w:rPr>
          <w:rFonts w:eastAsia="Calibri"/>
          <w:b/>
          <w:color w:val="000000" w:themeColor="text1"/>
          <w:sz w:val="28"/>
          <w:szCs w:val="28"/>
        </w:rPr>
        <w:t xml:space="preserve"> 202</w:t>
      </w:r>
      <w:r>
        <w:rPr>
          <w:rFonts w:eastAsia="Calibri"/>
          <w:b/>
          <w:color w:val="000000" w:themeColor="text1"/>
          <w:sz w:val="28"/>
          <w:szCs w:val="28"/>
        </w:rPr>
        <w:t>4</w:t>
      </w:r>
      <w:r w:rsidRPr="004F29D6">
        <w:rPr>
          <w:rFonts w:eastAsia="Calibri"/>
          <w:b/>
          <w:color w:val="000000" w:themeColor="text1"/>
          <w:sz w:val="28"/>
          <w:szCs w:val="28"/>
        </w:rPr>
        <w:t xml:space="preserve"> по </w:t>
      </w:r>
      <w:r>
        <w:rPr>
          <w:rFonts w:eastAsia="Calibri"/>
          <w:b/>
          <w:color w:val="000000" w:themeColor="text1"/>
          <w:sz w:val="28"/>
          <w:szCs w:val="28"/>
        </w:rPr>
        <w:t>29</w:t>
      </w:r>
      <w:r w:rsidRPr="004F29D6">
        <w:rPr>
          <w:rFonts w:eastAsia="Calibri"/>
          <w:b/>
          <w:color w:val="000000" w:themeColor="text1"/>
          <w:sz w:val="28"/>
          <w:szCs w:val="28"/>
        </w:rPr>
        <w:t xml:space="preserve"> </w:t>
      </w:r>
      <w:r>
        <w:rPr>
          <w:rFonts w:eastAsia="Calibri"/>
          <w:b/>
          <w:color w:val="000000" w:themeColor="text1"/>
          <w:sz w:val="28"/>
          <w:szCs w:val="28"/>
        </w:rPr>
        <w:t>июля</w:t>
      </w:r>
      <w:r w:rsidRPr="004F29D6">
        <w:rPr>
          <w:rFonts w:eastAsia="Calibri"/>
          <w:b/>
          <w:color w:val="000000" w:themeColor="text1"/>
          <w:sz w:val="28"/>
          <w:szCs w:val="28"/>
        </w:rPr>
        <w:t xml:space="preserve"> </w:t>
      </w:r>
      <w:r w:rsidRPr="00DE3A3A">
        <w:rPr>
          <w:rFonts w:eastAsia="Calibri"/>
          <w:b/>
          <w:sz w:val="28"/>
          <w:szCs w:val="28"/>
        </w:rPr>
        <w:t>2024 г.</w:t>
      </w:r>
      <w:r w:rsidRPr="00AC48C6">
        <w:rPr>
          <w:rFonts w:eastAsia="Calibri"/>
          <w:sz w:val="28"/>
          <w:szCs w:val="28"/>
        </w:rPr>
        <w:t xml:space="preserve">   вносить</w:t>
      </w:r>
      <w:r>
        <w:rPr>
          <w:rFonts w:eastAsia="Calibri"/>
          <w:sz w:val="28"/>
          <w:szCs w:val="28"/>
        </w:rPr>
        <w:t xml:space="preserve"> </w:t>
      </w:r>
      <w:r w:rsidRPr="00AC48C6">
        <w:rPr>
          <w:rFonts w:eastAsia="Calibri"/>
          <w:sz w:val="28"/>
          <w:szCs w:val="28"/>
        </w:rPr>
        <w:t>предложения и замечания, касающиеся данного проекта:</w:t>
      </w:r>
    </w:p>
    <w:p w:rsidR="00BA5CB7" w:rsidRPr="00CE5B71" w:rsidRDefault="00BA5CB7" w:rsidP="00BA5CB7">
      <w:pPr>
        <w:autoSpaceDE w:val="0"/>
        <w:autoSpaceDN w:val="0"/>
        <w:adjustRightInd w:val="0"/>
        <w:ind w:firstLine="567"/>
        <w:jc w:val="both"/>
        <w:outlineLvl w:val="0"/>
        <w:rPr>
          <w:rFonts w:eastAsia="Calibri"/>
          <w:sz w:val="28"/>
          <w:szCs w:val="28"/>
        </w:rPr>
      </w:pPr>
      <w:r w:rsidRPr="009277CD">
        <w:rPr>
          <w:rFonts w:eastAsia="Calibri"/>
          <w:sz w:val="28"/>
          <w:szCs w:val="28"/>
        </w:rPr>
        <w:t xml:space="preserve">  1)  </w:t>
      </w:r>
      <w:r w:rsidRPr="00CE5B71">
        <w:rPr>
          <w:rFonts w:eastAsia="Calibri"/>
          <w:sz w:val="28"/>
          <w:szCs w:val="28"/>
        </w:rPr>
        <w:t>в  письменной  или  устной  форме  в  ходе  проведения собрания или</w:t>
      </w:r>
      <w:r>
        <w:rPr>
          <w:rFonts w:eastAsia="Calibri"/>
          <w:sz w:val="28"/>
          <w:szCs w:val="28"/>
        </w:rPr>
        <w:t xml:space="preserve"> </w:t>
      </w:r>
      <w:r w:rsidRPr="00CE5B71">
        <w:rPr>
          <w:rFonts w:eastAsia="Calibri"/>
          <w:sz w:val="28"/>
          <w:szCs w:val="28"/>
        </w:rPr>
        <w:t>собраний участников публичных слушаний;</w:t>
      </w:r>
    </w:p>
    <w:p w:rsidR="00BA5CB7" w:rsidRPr="009277CD" w:rsidRDefault="00BA5CB7" w:rsidP="00BA5CB7">
      <w:pPr>
        <w:autoSpaceDE w:val="0"/>
        <w:autoSpaceDN w:val="0"/>
        <w:adjustRightInd w:val="0"/>
        <w:ind w:firstLine="567"/>
        <w:jc w:val="both"/>
        <w:outlineLvl w:val="0"/>
        <w:rPr>
          <w:rFonts w:eastAsia="Calibri"/>
          <w:sz w:val="28"/>
          <w:szCs w:val="28"/>
        </w:rPr>
      </w:pPr>
      <w:r>
        <w:rPr>
          <w:rFonts w:eastAsia="Calibri"/>
          <w:sz w:val="28"/>
          <w:szCs w:val="28"/>
        </w:rPr>
        <w:t xml:space="preserve">  2)</w:t>
      </w:r>
      <w:r w:rsidRPr="009277CD">
        <w:rPr>
          <w:rFonts w:eastAsia="Calibri"/>
          <w:sz w:val="28"/>
          <w:szCs w:val="28"/>
        </w:rPr>
        <w:t xml:space="preserve"> </w:t>
      </w:r>
      <w:r>
        <w:rPr>
          <w:rFonts w:eastAsia="Calibri"/>
          <w:sz w:val="28"/>
          <w:szCs w:val="28"/>
        </w:rPr>
        <w:t>посредством  официального  сайта</w:t>
      </w:r>
      <w:r w:rsidRPr="009277CD">
        <w:rPr>
          <w:rFonts w:eastAsia="Calibri"/>
          <w:sz w:val="28"/>
          <w:szCs w:val="28"/>
        </w:rPr>
        <w:t xml:space="preserve">  администрации  МР  "Усть-Куломский"  в информационно-телекоммуникационной    сети   "Интернет"   по   электронному адресу: </w:t>
      </w:r>
      <w:r>
        <w:rPr>
          <w:rFonts w:eastAsia="Calibri"/>
          <w:sz w:val="28"/>
          <w:szCs w:val="28"/>
        </w:rPr>
        <w:t>ust-kulomsky.gosuslugi.ru</w:t>
      </w:r>
      <w:r w:rsidRPr="009277CD">
        <w:rPr>
          <w:rFonts w:eastAsia="Calibri"/>
          <w:sz w:val="28"/>
          <w:szCs w:val="28"/>
        </w:rPr>
        <w:t xml:space="preserve"> с  приложением  скан-копий документов, подтверждающих сведения об участниках;</w:t>
      </w:r>
    </w:p>
    <w:p w:rsidR="00BA5CB7" w:rsidRPr="009277CD" w:rsidRDefault="00BA5CB7" w:rsidP="00BA5CB7">
      <w:pPr>
        <w:autoSpaceDE w:val="0"/>
        <w:autoSpaceDN w:val="0"/>
        <w:adjustRightInd w:val="0"/>
        <w:ind w:firstLine="567"/>
        <w:jc w:val="both"/>
        <w:outlineLvl w:val="0"/>
        <w:rPr>
          <w:rFonts w:eastAsia="Calibri"/>
          <w:sz w:val="28"/>
          <w:szCs w:val="28"/>
        </w:rPr>
      </w:pPr>
      <w:r w:rsidRPr="009277CD">
        <w:rPr>
          <w:rFonts w:eastAsia="Calibri"/>
          <w:sz w:val="28"/>
          <w:szCs w:val="28"/>
        </w:rPr>
        <w:t xml:space="preserve">   </w:t>
      </w:r>
      <w:r>
        <w:rPr>
          <w:rFonts w:eastAsia="Calibri"/>
          <w:sz w:val="28"/>
          <w:szCs w:val="28"/>
        </w:rPr>
        <w:t>3</w:t>
      </w:r>
      <w:r w:rsidRPr="009277CD">
        <w:rPr>
          <w:rFonts w:eastAsia="Calibri"/>
          <w:sz w:val="28"/>
          <w:szCs w:val="28"/>
        </w:rPr>
        <w:t>)  в письменной форме</w:t>
      </w:r>
      <w:r>
        <w:rPr>
          <w:rFonts w:eastAsia="Calibri"/>
          <w:sz w:val="28"/>
          <w:szCs w:val="28"/>
        </w:rPr>
        <w:t xml:space="preserve"> в адрес Комиссии по землепользованию и застройке</w:t>
      </w:r>
      <w:r w:rsidRPr="009277CD">
        <w:rPr>
          <w:rFonts w:eastAsia="Calibri"/>
          <w:sz w:val="28"/>
          <w:szCs w:val="28"/>
        </w:rPr>
        <w:t xml:space="preserve"> по адресу: </w:t>
      </w:r>
      <w:r w:rsidRPr="002951E4">
        <w:rPr>
          <w:rFonts w:eastAsia="Calibri"/>
          <w:sz w:val="28"/>
          <w:szCs w:val="28"/>
        </w:rPr>
        <w:t>168060, Республика Коми, Усть-Куломский район, с.Усть-Кулом, ул.Советская, д.37</w:t>
      </w:r>
      <w:r>
        <w:rPr>
          <w:rFonts w:eastAsia="Calibri"/>
          <w:sz w:val="28"/>
          <w:szCs w:val="28"/>
        </w:rPr>
        <w:t>, телефон (82137)94-4-10</w:t>
      </w:r>
      <w:r w:rsidRPr="009277CD">
        <w:rPr>
          <w:rFonts w:eastAsia="Calibri"/>
          <w:sz w:val="28"/>
          <w:szCs w:val="28"/>
        </w:rPr>
        <w:t>.</w:t>
      </w:r>
    </w:p>
    <w:p w:rsidR="00BA5CB7" w:rsidRPr="009277CD" w:rsidRDefault="00BA5CB7" w:rsidP="00BA5CB7">
      <w:pPr>
        <w:autoSpaceDE w:val="0"/>
        <w:autoSpaceDN w:val="0"/>
        <w:adjustRightInd w:val="0"/>
        <w:ind w:firstLine="567"/>
        <w:jc w:val="both"/>
        <w:outlineLvl w:val="0"/>
        <w:rPr>
          <w:rFonts w:eastAsia="Calibri"/>
          <w:sz w:val="28"/>
          <w:szCs w:val="28"/>
        </w:rPr>
      </w:pPr>
      <w:r w:rsidRPr="009277CD">
        <w:rPr>
          <w:rFonts w:eastAsia="Calibri"/>
          <w:sz w:val="28"/>
          <w:szCs w:val="28"/>
        </w:rPr>
        <w:t xml:space="preserve">   </w:t>
      </w:r>
      <w:r>
        <w:rPr>
          <w:rFonts w:eastAsia="Calibri"/>
          <w:sz w:val="28"/>
          <w:szCs w:val="28"/>
        </w:rPr>
        <w:t>4</w:t>
      </w:r>
      <w:r w:rsidRPr="009277CD">
        <w:rPr>
          <w:rFonts w:eastAsia="Calibri"/>
          <w:sz w:val="28"/>
          <w:szCs w:val="28"/>
        </w:rPr>
        <w:t>)  посредством  записи  в книге (журнале) учета посетителей экспозиции</w:t>
      </w:r>
      <w:r>
        <w:rPr>
          <w:rFonts w:eastAsia="Calibri"/>
          <w:sz w:val="28"/>
          <w:szCs w:val="28"/>
        </w:rPr>
        <w:t xml:space="preserve"> </w:t>
      </w:r>
      <w:r w:rsidRPr="009277CD">
        <w:rPr>
          <w:rFonts w:eastAsia="Calibri"/>
          <w:sz w:val="28"/>
          <w:szCs w:val="28"/>
        </w:rPr>
        <w:t xml:space="preserve">проекта, подлежащего рассмотрению на </w:t>
      </w:r>
      <w:r>
        <w:rPr>
          <w:rFonts w:eastAsia="Calibri"/>
          <w:sz w:val="28"/>
          <w:szCs w:val="28"/>
        </w:rPr>
        <w:t>публичных слушаниях</w:t>
      </w:r>
      <w:r w:rsidRPr="009277CD">
        <w:rPr>
          <w:rFonts w:eastAsia="Calibri"/>
          <w:sz w:val="28"/>
          <w:szCs w:val="28"/>
        </w:rPr>
        <w:t>.</w:t>
      </w:r>
    </w:p>
    <w:p w:rsidR="00BA5CB7" w:rsidRPr="009277CD" w:rsidRDefault="00BA5CB7" w:rsidP="00BA5CB7">
      <w:pPr>
        <w:autoSpaceDE w:val="0"/>
        <w:autoSpaceDN w:val="0"/>
        <w:adjustRightInd w:val="0"/>
        <w:ind w:firstLine="426"/>
        <w:jc w:val="both"/>
        <w:outlineLvl w:val="0"/>
        <w:rPr>
          <w:rFonts w:eastAsia="Calibri"/>
          <w:sz w:val="28"/>
          <w:szCs w:val="28"/>
        </w:rPr>
      </w:pPr>
      <w:r w:rsidRPr="009277CD">
        <w:rPr>
          <w:rFonts w:eastAsia="Calibri"/>
          <w:sz w:val="28"/>
          <w:szCs w:val="28"/>
        </w:rPr>
        <w:t xml:space="preserve">    При  личном  обращении  в Комиссию по землепользованию и застройке,</w:t>
      </w:r>
      <w:r>
        <w:rPr>
          <w:rFonts w:eastAsia="Calibri"/>
          <w:sz w:val="28"/>
          <w:szCs w:val="28"/>
        </w:rPr>
        <w:t xml:space="preserve"> </w:t>
      </w:r>
      <w:r w:rsidRPr="009277CD">
        <w:rPr>
          <w:rFonts w:eastAsia="Calibri"/>
          <w:sz w:val="28"/>
          <w:szCs w:val="28"/>
        </w:rPr>
        <w:t>а   также  для  осуществления  записи  в  книге  (журнале)  учета</w:t>
      </w:r>
      <w:r>
        <w:rPr>
          <w:rFonts w:eastAsia="Calibri"/>
          <w:sz w:val="28"/>
          <w:szCs w:val="28"/>
        </w:rPr>
        <w:t xml:space="preserve"> </w:t>
      </w:r>
      <w:r w:rsidRPr="009277CD">
        <w:rPr>
          <w:rFonts w:eastAsia="Calibri"/>
          <w:sz w:val="28"/>
          <w:szCs w:val="28"/>
        </w:rPr>
        <w:t xml:space="preserve">посетителей    экспозиции    проекта   участник   </w:t>
      </w:r>
      <w:r>
        <w:rPr>
          <w:rFonts w:eastAsia="Calibri"/>
          <w:sz w:val="28"/>
          <w:szCs w:val="28"/>
        </w:rPr>
        <w:t xml:space="preserve">публичных слушаний </w:t>
      </w:r>
      <w:r w:rsidRPr="009277CD">
        <w:rPr>
          <w:rFonts w:eastAsia="Calibri"/>
          <w:sz w:val="28"/>
          <w:szCs w:val="28"/>
        </w:rPr>
        <w:t>представляет оригиналы и (или) копии документов, подтверждающих сведения об</w:t>
      </w:r>
      <w:r>
        <w:rPr>
          <w:rFonts w:eastAsia="Calibri"/>
          <w:sz w:val="28"/>
          <w:szCs w:val="28"/>
        </w:rPr>
        <w:t xml:space="preserve"> </w:t>
      </w:r>
      <w:r w:rsidRPr="009277CD">
        <w:rPr>
          <w:rFonts w:eastAsia="Calibri"/>
          <w:sz w:val="28"/>
          <w:szCs w:val="28"/>
        </w:rPr>
        <w:t xml:space="preserve">участнике </w:t>
      </w:r>
      <w:r>
        <w:rPr>
          <w:rFonts w:eastAsia="Calibri"/>
          <w:sz w:val="28"/>
          <w:szCs w:val="28"/>
        </w:rPr>
        <w:t>публичных слушаний</w:t>
      </w:r>
      <w:r w:rsidRPr="009277CD">
        <w:rPr>
          <w:rFonts w:eastAsia="Calibri"/>
          <w:sz w:val="28"/>
          <w:szCs w:val="28"/>
        </w:rPr>
        <w:t>.</w:t>
      </w:r>
    </w:p>
    <w:p w:rsidR="00BA5CB7" w:rsidRPr="009277CD" w:rsidRDefault="00BA5CB7" w:rsidP="00BA5CB7">
      <w:pPr>
        <w:autoSpaceDE w:val="0"/>
        <w:autoSpaceDN w:val="0"/>
        <w:adjustRightInd w:val="0"/>
        <w:ind w:firstLine="426"/>
        <w:jc w:val="both"/>
        <w:outlineLvl w:val="0"/>
        <w:rPr>
          <w:rFonts w:eastAsia="Calibri"/>
          <w:sz w:val="28"/>
          <w:szCs w:val="28"/>
        </w:rPr>
      </w:pPr>
      <w:r w:rsidRPr="009277CD">
        <w:rPr>
          <w:rFonts w:eastAsia="Calibri"/>
          <w:sz w:val="28"/>
          <w:szCs w:val="28"/>
        </w:rPr>
        <w:lastRenderedPageBreak/>
        <w:t xml:space="preserve">    В   случае   выявления   факта  представления  участником  </w:t>
      </w:r>
      <w:r>
        <w:rPr>
          <w:rFonts w:eastAsia="Calibri"/>
          <w:sz w:val="28"/>
          <w:szCs w:val="28"/>
        </w:rPr>
        <w:t>публичных слушаний</w:t>
      </w:r>
      <w:r w:rsidRPr="009277CD">
        <w:rPr>
          <w:rFonts w:eastAsia="Calibri"/>
          <w:sz w:val="28"/>
          <w:szCs w:val="28"/>
        </w:rPr>
        <w:t xml:space="preserve">  недостоверных  сведений  внесенные  предложения  и замечания не</w:t>
      </w:r>
      <w:r>
        <w:rPr>
          <w:rFonts w:eastAsia="Calibri"/>
          <w:sz w:val="28"/>
          <w:szCs w:val="28"/>
        </w:rPr>
        <w:t xml:space="preserve"> </w:t>
      </w:r>
      <w:r w:rsidRPr="009277CD">
        <w:rPr>
          <w:rFonts w:eastAsia="Calibri"/>
          <w:sz w:val="28"/>
          <w:szCs w:val="28"/>
        </w:rPr>
        <w:t>рассматриваются.</w:t>
      </w:r>
    </w:p>
    <w:p w:rsidR="00BA5CB7" w:rsidRPr="00AC48C6" w:rsidRDefault="00BA5CB7" w:rsidP="00BA5CB7">
      <w:pPr>
        <w:autoSpaceDE w:val="0"/>
        <w:autoSpaceDN w:val="0"/>
        <w:adjustRightInd w:val="0"/>
        <w:ind w:firstLine="426"/>
        <w:jc w:val="both"/>
        <w:outlineLvl w:val="0"/>
        <w:rPr>
          <w:rFonts w:eastAsia="Calibri"/>
          <w:sz w:val="28"/>
          <w:szCs w:val="28"/>
        </w:rPr>
      </w:pPr>
      <w:r w:rsidRPr="00AC48C6">
        <w:rPr>
          <w:rFonts w:eastAsia="Calibri"/>
          <w:sz w:val="28"/>
          <w:szCs w:val="28"/>
        </w:rPr>
        <w:t xml:space="preserve">    Обработка   персональных   данных  участников  </w:t>
      </w:r>
      <w:r>
        <w:rPr>
          <w:rFonts w:eastAsia="Calibri"/>
          <w:sz w:val="28"/>
          <w:szCs w:val="28"/>
        </w:rPr>
        <w:t xml:space="preserve">публичных слушаний </w:t>
      </w:r>
      <w:r w:rsidRPr="00AC48C6">
        <w:rPr>
          <w:rFonts w:eastAsia="Calibri"/>
          <w:sz w:val="28"/>
          <w:szCs w:val="28"/>
        </w:rPr>
        <w:t>осуществляется с учетом требований, установленных  Федеральным</w:t>
      </w:r>
      <w:r w:rsidRPr="00FA15AF">
        <w:rPr>
          <w:rFonts w:eastAsia="Calibri"/>
          <w:sz w:val="28"/>
          <w:szCs w:val="28"/>
        </w:rPr>
        <w:t xml:space="preserve"> </w:t>
      </w:r>
      <w:hyperlink r:id="rId15" w:history="1">
        <w:r w:rsidRPr="00FA15AF">
          <w:rPr>
            <w:rFonts w:eastAsia="Calibri"/>
            <w:sz w:val="28"/>
            <w:szCs w:val="28"/>
          </w:rPr>
          <w:t>законом</w:t>
        </w:r>
      </w:hyperlink>
      <w:r w:rsidRPr="00AC48C6">
        <w:rPr>
          <w:rFonts w:eastAsia="Calibri"/>
          <w:sz w:val="28"/>
          <w:szCs w:val="28"/>
        </w:rPr>
        <w:t xml:space="preserve">   от</w:t>
      </w:r>
      <w:r>
        <w:rPr>
          <w:rFonts w:eastAsia="Calibri"/>
          <w:sz w:val="28"/>
          <w:szCs w:val="28"/>
        </w:rPr>
        <w:t xml:space="preserve"> </w:t>
      </w:r>
      <w:r w:rsidRPr="00AC48C6">
        <w:rPr>
          <w:rFonts w:eastAsia="Calibri"/>
          <w:sz w:val="28"/>
          <w:szCs w:val="28"/>
        </w:rPr>
        <w:t>27 июля 2006 года N 152-ФЗ "О персональных данных".</w:t>
      </w:r>
    </w:p>
    <w:p w:rsidR="00BA5CB7" w:rsidRDefault="00BA5CB7" w:rsidP="00BA5CB7">
      <w:pPr>
        <w:autoSpaceDE w:val="0"/>
        <w:autoSpaceDN w:val="0"/>
        <w:adjustRightInd w:val="0"/>
        <w:ind w:firstLine="426"/>
        <w:jc w:val="both"/>
        <w:rPr>
          <w:rFonts w:eastAsia="Calibri"/>
          <w:sz w:val="28"/>
          <w:szCs w:val="28"/>
        </w:rPr>
      </w:pPr>
      <w:r w:rsidRPr="00AC48C6">
        <w:rPr>
          <w:rFonts w:eastAsia="Calibri"/>
          <w:sz w:val="28"/>
          <w:szCs w:val="28"/>
        </w:rPr>
        <w:t xml:space="preserve">    Проект и информационные материалы к нему будут размещены на официальном</w:t>
      </w:r>
      <w:r>
        <w:rPr>
          <w:rFonts w:eastAsia="Calibri"/>
          <w:sz w:val="28"/>
          <w:szCs w:val="28"/>
        </w:rPr>
        <w:t xml:space="preserve"> </w:t>
      </w:r>
      <w:r w:rsidRPr="00AC48C6">
        <w:rPr>
          <w:rFonts w:eastAsia="Calibri"/>
          <w:sz w:val="28"/>
          <w:szCs w:val="28"/>
        </w:rPr>
        <w:t>сайте администрации МР "Усть-Куломский" в информационно-телекоммуникационной сети "Интернет".</w:t>
      </w:r>
    </w:p>
    <w:p w:rsidR="00BA5CB7" w:rsidRDefault="00BA5CB7" w:rsidP="00BA5CB7">
      <w:pPr>
        <w:autoSpaceDE w:val="0"/>
        <w:autoSpaceDN w:val="0"/>
        <w:adjustRightInd w:val="0"/>
        <w:ind w:firstLine="426"/>
        <w:jc w:val="both"/>
        <w:rPr>
          <w:rFonts w:eastAsia="Calibri"/>
          <w:sz w:val="28"/>
          <w:szCs w:val="28"/>
        </w:rPr>
      </w:pPr>
    </w:p>
    <w:p w:rsidR="00BA5CB7" w:rsidRPr="00AC48C6" w:rsidRDefault="00BA5CB7" w:rsidP="00BA5CB7">
      <w:pPr>
        <w:autoSpaceDE w:val="0"/>
        <w:autoSpaceDN w:val="0"/>
        <w:adjustRightInd w:val="0"/>
        <w:jc w:val="both"/>
        <w:outlineLvl w:val="0"/>
        <w:rPr>
          <w:rFonts w:eastAsia="Calibri"/>
          <w:sz w:val="28"/>
          <w:szCs w:val="28"/>
        </w:rPr>
      </w:pPr>
      <w:r w:rsidRPr="00AC48C6">
        <w:rPr>
          <w:rFonts w:eastAsia="Calibri"/>
          <w:sz w:val="28"/>
          <w:szCs w:val="28"/>
        </w:rPr>
        <w:t xml:space="preserve">    Председатель Комиссии по</w:t>
      </w:r>
    </w:p>
    <w:p w:rsidR="00BA5CB7" w:rsidRPr="00AC48C6" w:rsidRDefault="00BA5CB7" w:rsidP="00BA5CB7">
      <w:pPr>
        <w:tabs>
          <w:tab w:val="left" w:pos="7016"/>
        </w:tabs>
        <w:autoSpaceDE w:val="0"/>
        <w:autoSpaceDN w:val="0"/>
        <w:adjustRightInd w:val="0"/>
        <w:jc w:val="both"/>
        <w:outlineLvl w:val="0"/>
        <w:rPr>
          <w:rFonts w:eastAsia="Calibri"/>
          <w:sz w:val="28"/>
          <w:szCs w:val="28"/>
        </w:rPr>
      </w:pPr>
      <w:r w:rsidRPr="00AC48C6">
        <w:rPr>
          <w:rFonts w:eastAsia="Calibri"/>
          <w:sz w:val="28"/>
          <w:szCs w:val="28"/>
        </w:rPr>
        <w:t>землепользованию и застройке</w:t>
      </w:r>
      <w:r>
        <w:rPr>
          <w:rFonts w:eastAsia="Calibri"/>
          <w:sz w:val="28"/>
          <w:szCs w:val="28"/>
        </w:rPr>
        <w:tab/>
        <w:t>С.В.Рубан</w:t>
      </w:r>
    </w:p>
    <w:p w:rsidR="005A2896" w:rsidRPr="004311F3" w:rsidRDefault="005A2896">
      <w:pPr>
        <w:ind w:firstLine="709"/>
        <w:jc w:val="both"/>
        <w:rPr>
          <w:bCs/>
          <w:sz w:val="24"/>
          <w:szCs w:val="24"/>
        </w:rPr>
      </w:pPr>
    </w:p>
    <w:p w:rsidR="005A2896" w:rsidRPr="004311F3" w:rsidRDefault="005A2896">
      <w:pPr>
        <w:ind w:firstLine="709"/>
        <w:jc w:val="both"/>
        <w:rPr>
          <w:bCs/>
          <w:sz w:val="24"/>
          <w:szCs w:val="24"/>
        </w:rPr>
      </w:pPr>
    </w:p>
    <w:p w:rsidR="00A60FB9" w:rsidRDefault="00A60FB9">
      <w:pPr>
        <w:ind w:firstLine="709"/>
        <w:jc w:val="both"/>
        <w:rPr>
          <w:bCs/>
          <w:sz w:val="24"/>
          <w:szCs w:val="24"/>
        </w:rPr>
      </w:pPr>
    </w:p>
    <w:tbl>
      <w:tblPr>
        <w:tblW w:w="9250" w:type="dxa"/>
        <w:tblInd w:w="-55" w:type="dxa"/>
        <w:tblLook w:val="04A0"/>
      </w:tblPr>
      <w:tblGrid>
        <w:gridCol w:w="3282"/>
        <w:gridCol w:w="2268"/>
        <w:gridCol w:w="2020"/>
        <w:gridCol w:w="1680"/>
      </w:tblGrid>
      <w:tr w:rsidR="00083889" w:rsidRPr="00DD3EAE" w:rsidTr="00A944CF">
        <w:trPr>
          <w:trHeight w:val="300"/>
        </w:trPr>
        <w:tc>
          <w:tcPr>
            <w:tcW w:w="9250" w:type="dxa"/>
            <w:gridSpan w:val="4"/>
            <w:tcBorders>
              <w:top w:val="nil"/>
              <w:left w:val="nil"/>
              <w:bottom w:val="nil"/>
              <w:right w:val="nil"/>
            </w:tcBorders>
            <w:shd w:val="clear" w:color="auto" w:fill="auto"/>
            <w:noWrap/>
            <w:hideMark/>
          </w:tcPr>
          <w:p w:rsidR="00083889" w:rsidRPr="007423DE" w:rsidRDefault="00083889" w:rsidP="00A944CF">
            <w:pPr>
              <w:autoSpaceDE w:val="0"/>
              <w:autoSpaceDN w:val="0"/>
              <w:adjustRightInd w:val="0"/>
              <w:jc w:val="center"/>
              <w:rPr>
                <w:b/>
                <w:bCs/>
                <w:color w:val="000000"/>
                <w:sz w:val="24"/>
                <w:szCs w:val="24"/>
              </w:rPr>
            </w:pPr>
            <w:r w:rsidRPr="007423DE">
              <w:rPr>
                <w:b/>
                <w:bCs/>
                <w:color w:val="000000"/>
                <w:sz w:val="24"/>
                <w:szCs w:val="24"/>
              </w:rPr>
              <w:t xml:space="preserve">Сведения за </w:t>
            </w:r>
            <w:r>
              <w:rPr>
                <w:b/>
                <w:bCs/>
                <w:color w:val="000000"/>
                <w:sz w:val="24"/>
                <w:szCs w:val="24"/>
              </w:rPr>
              <w:t>2</w:t>
            </w:r>
            <w:r w:rsidRPr="007423DE">
              <w:rPr>
                <w:b/>
                <w:bCs/>
                <w:color w:val="000000"/>
                <w:sz w:val="24"/>
                <w:szCs w:val="24"/>
              </w:rPr>
              <w:t xml:space="preserve"> квартал 2024 год о численности работников</w:t>
            </w:r>
          </w:p>
          <w:p w:rsidR="00083889" w:rsidRDefault="00083889" w:rsidP="00A944CF">
            <w:pPr>
              <w:jc w:val="center"/>
              <w:rPr>
                <w:b/>
                <w:bCs/>
                <w:color w:val="000000"/>
                <w:sz w:val="24"/>
                <w:szCs w:val="24"/>
              </w:rPr>
            </w:pPr>
            <w:r w:rsidRPr="007423DE">
              <w:rPr>
                <w:b/>
                <w:bCs/>
                <w:color w:val="000000"/>
                <w:sz w:val="24"/>
                <w:szCs w:val="24"/>
              </w:rPr>
              <w:t xml:space="preserve">муниципальных учреждений по отрасли </w:t>
            </w:r>
            <w:r>
              <w:rPr>
                <w:b/>
                <w:bCs/>
                <w:color w:val="000000"/>
                <w:sz w:val="24"/>
                <w:szCs w:val="24"/>
              </w:rPr>
              <w:t>образования</w:t>
            </w:r>
            <w:r w:rsidRPr="007423DE">
              <w:rPr>
                <w:b/>
                <w:bCs/>
                <w:color w:val="000000"/>
                <w:sz w:val="24"/>
                <w:szCs w:val="24"/>
              </w:rPr>
              <w:t xml:space="preserve"> </w:t>
            </w:r>
          </w:p>
          <w:p w:rsidR="00083889" w:rsidRPr="00DD3EAE" w:rsidRDefault="00083889" w:rsidP="00A944CF">
            <w:pPr>
              <w:jc w:val="center"/>
              <w:rPr>
                <w:rFonts w:ascii="Arial CYR" w:hAnsi="Arial CYR" w:cs="Arial CYR"/>
              </w:rPr>
            </w:pPr>
            <w:r w:rsidRPr="007423DE">
              <w:rPr>
                <w:b/>
                <w:bCs/>
                <w:color w:val="000000"/>
                <w:sz w:val="24"/>
                <w:szCs w:val="24"/>
              </w:rPr>
              <w:t>с учетом фактических затрат</w:t>
            </w:r>
          </w:p>
        </w:tc>
      </w:tr>
      <w:tr w:rsidR="00083889" w:rsidRPr="00DD3EAE" w:rsidTr="00A944CF">
        <w:trPr>
          <w:trHeight w:val="315"/>
        </w:trPr>
        <w:tc>
          <w:tcPr>
            <w:tcW w:w="3282" w:type="dxa"/>
            <w:tcBorders>
              <w:top w:val="nil"/>
              <w:left w:val="nil"/>
              <w:bottom w:val="nil"/>
              <w:right w:val="nil"/>
            </w:tcBorders>
            <w:shd w:val="clear" w:color="auto" w:fill="auto"/>
            <w:noWrap/>
            <w:vAlign w:val="center"/>
            <w:hideMark/>
          </w:tcPr>
          <w:p w:rsidR="00083889" w:rsidRPr="00DD3EAE" w:rsidRDefault="00083889" w:rsidP="00A944CF">
            <w:pPr>
              <w:rPr>
                <w:rFonts w:ascii="Calibri" w:hAnsi="Calibri" w:cs="Calibri"/>
                <w:b/>
                <w:bCs/>
                <w:sz w:val="22"/>
                <w:szCs w:val="22"/>
              </w:rPr>
            </w:pPr>
          </w:p>
        </w:tc>
        <w:tc>
          <w:tcPr>
            <w:tcW w:w="2268" w:type="dxa"/>
            <w:tcBorders>
              <w:top w:val="nil"/>
              <w:left w:val="nil"/>
              <w:bottom w:val="nil"/>
              <w:right w:val="nil"/>
            </w:tcBorders>
            <w:shd w:val="clear" w:color="auto" w:fill="auto"/>
            <w:noWrap/>
            <w:vAlign w:val="bottom"/>
            <w:hideMark/>
          </w:tcPr>
          <w:p w:rsidR="00083889" w:rsidRPr="00DD3EAE" w:rsidRDefault="00083889" w:rsidP="00A944CF">
            <w:pPr>
              <w:rPr>
                <w:rFonts w:ascii="Arial CYR" w:hAnsi="Arial CYR" w:cs="Arial CYR"/>
              </w:rPr>
            </w:pPr>
          </w:p>
        </w:tc>
        <w:tc>
          <w:tcPr>
            <w:tcW w:w="2020" w:type="dxa"/>
            <w:tcBorders>
              <w:top w:val="nil"/>
              <w:left w:val="nil"/>
              <w:bottom w:val="nil"/>
              <w:right w:val="nil"/>
            </w:tcBorders>
            <w:shd w:val="clear" w:color="auto" w:fill="auto"/>
            <w:noWrap/>
            <w:vAlign w:val="bottom"/>
            <w:hideMark/>
          </w:tcPr>
          <w:p w:rsidR="00083889" w:rsidRPr="00DD3EAE" w:rsidRDefault="00083889" w:rsidP="00A944CF">
            <w:pPr>
              <w:rPr>
                <w:rFonts w:ascii="Arial CYR" w:hAnsi="Arial CYR" w:cs="Arial CYR"/>
              </w:rPr>
            </w:pPr>
          </w:p>
        </w:tc>
        <w:tc>
          <w:tcPr>
            <w:tcW w:w="1680" w:type="dxa"/>
            <w:tcBorders>
              <w:top w:val="nil"/>
              <w:left w:val="nil"/>
              <w:bottom w:val="nil"/>
              <w:right w:val="nil"/>
            </w:tcBorders>
            <w:shd w:val="clear" w:color="auto" w:fill="auto"/>
            <w:noWrap/>
            <w:vAlign w:val="bottom"/>
            <w:hideMark/>
          </w:tcPr>
          <w:p w:rsidR="00083889" w:rsidRPr="00DD3EAE" w:rsidRDefault="00083889" w:rsidP="00A944CF">
            <w:pPr>
              <w:rPr>
                <w:rFonts w:ascii="Arial CYR" w:hAnsi="Arial CYR" w:cs="Arial CYR"/>
              </w:rPr>
            </w:pPr>
          </w:p>
        </w:tc>
      </w:tr>
      <w:tr w:rsidR="00083889" w:rsidRPr="00DD3EAE" w:rsidTr="00A944CF">
        <w:trPr>
          <w:trHeight w:val="315"/>
        </w:trPr>
        <w:tc>
          <w:tcPr>
            <w:tcW w:w="3282"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083889" w:rsidRPr="00DD3EAE" w:rsidRDefault="00083889" w:rsidP="00A944CF">
            <w:pPr>
              <w:rPr>
                <w:sz w:val="22"/>
                <w:szCs w:val="22"/>
              </w:rPr>
            </w:pPr>
            <w:r w:rsidRPr="00DD3EAE">
              <w:rPr>
                <w:sz w:val="22"/>
                <w:szCs w:val="22"/>
              </w:rPr>
              <w:t>Типы учреждений</w:t>
            </w:r>
          </w:p>
        </w:tc>
        <w:tc>
          <w:tcPr>
            <w:tcW w:w="4288" w:type="dxa"/>
            <w:gridSpan w:val="2"/>
            <w:tcBorders>
              <w:top w:val="single" w:sz="8" w:space="0" w:color="auto"/>
              <w:left w:val="nil"/>
              <w:bottom w:val="nil"/>
              <w:right w:val="single" w:sz="8" w:space="0" w:color="000000"/>
            </w:tcBorders>
            <w:shd w:val="clear" w:color="auto" w:fill="auto"/>
            <w:noWrap/>
            <w:hideMark/>
          </w:tcPr>
          <w:p w:rsidR="00083889" w:rsidRPr="00DD3EAE" w:rsidRDefault="00083889" w:rsidP="00A944CF">
            <w:pPr>
              <w:rPr>
                <w:b/>
                <w:bCs/>
                <w:sz w:val="22"/>
                <w:szCs w:val="22"/>
              </w:rPr>
            </w:pPr>
            <w:r>
              <w:rPr>
                <w:b/>
                <w:bCs/>
                <w:sz w:val="22"/>
                <w:szCs w:val="22"/>
              </w:rPr>
              <w:t>2</w:t>
            </w:r>
            <w:r w:rsidRPr="00DD3EAE">
              <w:rPr>
                <w:b/>
                <w:bCs/>
                <w:sz w:val="22"/>
                <w:szCs w:val="22"/>
              </w:rPr>
              <w:t xml:space="preserve"> квартал 2024 года</w:t>
            </w:r>
          </w:p>
        </w:tc>
        <w:tc>
          <w:tcPr>
            <w:tcW w:w="1680" w:type="dxa"/>
            <w:vMerge w:val="restart"/>
            <w:tcBorders>
              <w:top w:val="single" w:sz="8" w:space="0" w:color="auto"/>
              <w:left w:val="nil"/>
              <w:bottom w:val="single" w:sz="4" w:space="0" w:color="auto"/>
              <w:right w:val="single" w:sz="8" w:space="0" w:color="auto"/>
            </w:tcBorders>
            <w:shd w:val="clear" w:color="auto" w:fill="auto"/>
            <w:hideMark/>
          </w:tcPr>
          <w:p w:rsidR="00083889" w:rsidRPr="00DD3EAE" w:rsidRDefault="00083889" w:rsidP="00A944CF">
            <w:r>
              <w:t>С</w:t>
            </w:r>
            <w:r w:rsidRPr="00DD3EAE">
              <w:t>редняя заработная плата</w:t>
            </w:r>
          </w:p>
        </w:tc>
      </w:tr>
      <w:tr w:rsidR="00083889" w:rsidRPr="00DD3EAE" w:rsidTr="00A944CF">
        <w:trPr>
          <w:trHeight w:val="435"/>
        </w:trPr>
        <w:tc>
          <w:tcPr>
            <w:tcW w:w="3282" w:type="dxa"/>
            <w:vMerge/>
            <w:tcBorders>
              <w:top w:val="single" w:sz="8" w:space="0" w:color="auto"/>
              <w:left w:val="single" w:sz="8" w:space="0" w:color="auto"/>
              <w:bottom w:val="single" w:sz="4" w:space="0" w:color="auto"/>
              <w:right w:val="single" w:sz="8" w:space="0" w:color="auto"/>
            </w:tcBorders>
            <w:hideMark/>
          </w:tcPr>
          <w:p w:rsidR="00083889" w:rsidRPr="00DD3EAE" w:rsidRDefault="00083889" w:rsidP="00A944CF">
            <w:pPr>
              <w:rPr>
                <w:sz w:val="22"/>
                <w:szCs w:val="22"/>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83889" w:rsidRPr="00DD3EAE" w:rsidRDefault="00083889" w:rsidP="00A944CF">
            <w:pPr>
              <w:rPr>
                <w:sz w:val="22"/>
                <w:szCs w:val="22"/>
              </w:rPr>
            </w:pPr>
            <w:r w:rsidRPr="00DD3EAE">
              <w:rPr>
                <w:sz w:val="22"/>
                <w:szCs w:val="22"/>
              </w:rPr>
              <w:t>денежное содержание (тыс. руб.)</w:t>
            </w:r>
          </w:p>
        </w:tc>
        <w:tc>
          <w:tcPr>
            <w:tcW w:w="20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83889" w:rsidRPr="00DD3EAE" w:rsidRDefault="00083889" w:rsidP="00A944CF">
            <w:pPr>
              <w:rPr>
                <w:sz w:val="22"/>
                <w:szCs w:val="22"/>
              </w:rPr>
            </w:pPr>
            <w:r w:rsidRPr="00DD3EAE">
              <w:rPr>
                <w:sz w:val="22"/>
                <w:szCs w:val="22"/>
              </w:rPr>
              <w:t>средняя численность</w:t>
            </w:r>
          </w:p>
        </w:tc>
        <w:tc>
          <w:tcPr>
            <w:tcW w:w="1680" w:type="dxa"/>
            <w:vMerge/>
            <w:tcBorders>
              <w:top w:val="single" w:sz="8" w:space="0" w:color="auto"/>
              <w:left w:val="nil"/>
              <w:bottom w:val="single" w:sz="4" w:space="0" w:color="auto"/>
              <w:right w:val="single" w:sz="8" w:space="0" w:color="auto"/>
            </w:tcBorders>
            <w:hideMark/>
          </w:tcPr>
          <w:p w:rsidR="00083889" w:rsidRPr="00DD3EAE" w:rsidRDefault="00083889" w:rsidP="00A944CF"/>
        </w:tc>
      </w:tr>
      <w:tr w:rsidR="00083889" w:rsidRPr="00DD3EAE" w:rsidTr="00A944CF">
        <w:trPr>
          <w:trHeight w:val="315"/>
        </w:trPr>
        <w:tc>
          <w:tcPr>
            <w:tcW w:w="3282" w:type="dxa"/>
            <w:vMerge/>
            <w:tcBorders>
              <w:top w:val="single" w:sz="8" w:space="0" w:color="auto"/>
              <w:left w:val="single" w:sz="8" w:space="0" w:color="auto"/>
              <w:bottom w:val="single" w:sz="4" w:space="0" w:color="auto"/>
              <w:right w:val="single" w:sz="8" w:space="0" w:color="auto"/>
            </w:tcBorders>
            <w:hideMark/>
          </w:tcPr>
          <w:p w:rsidR="00083889" w:rsidRPr="00DD3EAE" w:rsidRDefault="00083889" w:rsidP="00A944CF">
            <w:pPr>
              <w:rPr>
                <w:sz w:val="22"/>
                <w:szCs w:val="22"/>
              </w:rPr>
            </w:pPr>
          </w:p>
        </w:tc>
        <w:tc>
          <w:tcPr>
            <w:tcW w:w="2268" w:type="dxa"/>
            <w:vMerge/>
            <w:tcBorders>
              <w:top w:val="single" w:sz="8" w:space="0" w:color="auto"/>
              <w:left w:val="single" w:sz="8" w:space="0" w:color="auto"/>
              <w:bottom w:val="single" w:sz="8" w:space="0" w:color="000000"/>
              <w:right w:val="single" w:sz="8" w:space="0" w:color="auto"/>
            </w:tcBorders>
            <w:hideMark/>
          </w:tcPr>
          <w:p w:rsidR="00083889" w:rsidRPr="00DD3EAE" w:rsidRDefault="00083889" w:rsidP="00A944CF">
            <w:pPr>
              <w:rPr>
                <w:sz w:val="22"/>
                <w:szCs w:val="22"/>
              </w:rPr>
            </w:pPr>
          </w:p>
        </w:tc>
        <w:tc>
          <w:tcPr>
            <w:tcW w:w="2020" w:type="dxa"/>
            <w:vMerge/>
            <w:tcBorders>
              <w:top w:val="single" w:sz="8" w:space="0" w:color="auto"/>
              <w:left w:val="single" w:sz="8" w:space="0" w:color="auto"/>
              <w:bottom w:val="single" w:sz="8" w:space="0" w:color="000000"/>
              <w:right w:val="single" w:sz="8" w:space="0" w:color="auto"/>
            </w:tcBorders>
            <w:hideMark/>
          </w:tcPr>
          <w:p w:rsidR="00083889" w:rsidRPr="00DD3EAE" w:rsidRDefault="00083889" w:rsidP="00A944CF">
            <w:pPr>
              <w:rPr>
                <w:sz w:val="22"/>
                <w:szCs w:val="22"/>
              </w:rPr>
            </w:pPr>
          </w:p>
        </w:tc>
        <w:tc>
          <w:tcPr>
            <w:tcW w:w="1680" w:type="dxa"/>
            <w:vMerge/>
            <w:tcBorders>
              <w:top w:val="single" w:sz="8" w:space="0" w:color="auto"/>
              <w:left w:val="nil"/>
              <w:bottom w:val="single" w:sz="4" w:space="0" w:color="auto"/>
              <w:right w:val="single" w:sz="8" w:space="0" w:color="auto"/>
            </w:tcBorders>
            <w:hideMark/>
          </w:tcPr>
          <w:p w:rsidR="00083889" w:rsidRPr="00DD3EAE" w:rsidRDefault="00083889" w:rsidP="00A944CF"/>
        </w:tc>
      </w:tr>
      <w:tr w:rsidR="00083889" w:rsidRPr="00DD3EAE" w:rsidTr="00A944CF">
        <w:trPr>
          <w:trHeight w:val="315"/>
        </w:trPr>
        <w:tc>
          <w:tcPr>
            <w:tcW w:w="3282" w:type="dxa"/>
            <w:tcBorders>
              <w:top w:val="single" w:sz="8" w:space="0" w:color="auto"/>
              <w:left w:val="single" w:sz="8" w:space="0" w:color="auto"/>
              <w:bottom w:val="single" w:sz="8" w:space="0" w:color="auto"/>
              <w:right w:val="single" w:sz="8" w:space="0" w:color="auto"/>
            </w:tcBorders>
            <w:shd w:val="clear" w:color="auto" w:fill="auto"/>
            <w:hideMark/>
          </w:tcPr>
          <w:p w:rsidR="00083889" w:rsidRPr="00DD3EAE" w:rsidRDefault="00083889" w:rsidP="00A944CF">
            <w:pPr>
              <w:rPr>
                <w:b/>
                <w:bCs/>
                <w:sz w:val="22"/>
                <w:szCs w:val="22"/>
              </w:rPr>
            </w:pPr>
            <w:r w:rsidRPr="00DD3EAE">
              <w:rPr>
                <w:b/>
                <w:bCs/>
                <w:sz w:val="22"/>
                <w:szCs w:val="22"/>
              </w:rPr>
              <w:t>Всего,</w:t>
            </w:r>
          </w:p>
        </w:tc>
        <w:tc>
          <w:tcPr>
            <w:tcW w:w="2268" w:type="dxa"/>
            <w:vMerge w:val="restart"/>
            <w:tcBorders>
              <w:top w:val="nil"/>
              <w:left w:val="single" w:sz="8" w:space="0" w:color="auto"/>
              <w:bottom w:val="single" w:sz="8" w:space="0" w:color="000000"/>
              <w:right w:val="single" w:sz="8" w:space="0" w:color="auto"/>
            </w:tcBorders>
            <w:shd w:val="clear" w:color="auto" w:fill="auto"/>
            <w:noWrap/>
            <w:hideMark/>
          </w:tcPr>
          <w:p w:rsidR="00083889" w:rsidRPr="00DD3EAE" w:rsidRDefault="00083889" w:rsidP="00A944CF">
            <w:pPr>
              <w:rPr>
                <w:b/>
                <w:bCs/>
                <w:sz w:val="22"/>
                <w:szCs w:val="22"/>
              </w:rPr>
            </w:pPr>
            <w:r>
              <w:rPr>
                <w:b/>
                <w:bCs/>
                <w:sz w:val="22"/>
                <w:szCs w:val="22"/>
              </w:rPr>
              <w:t>184259,24</w:t>
            </w:r>
          </w:p>
        </w:tc>
        <w:tc>
          <w:tcPr>
            <w:tcW w:w="2020" w:type="dxa"/>
            <w:vMerge w:val="restart"/>
            <w:tcBorders>
              <w:top w:val="nil"/>
              <w:left w:val="single" w:sz="8" w:space="0" w:color="auto"/>
              <w:bottom w:val="single" w:sz="8" w:space="0" w:color="000000"/>
              <w:right w:val="single" w:sz="8" w:space="0" w:color="auto"/>
            </w:tcBorders>
            <w:shd w:val="clear" w:color="auto" w:fill="auto"/>
            <w:noWrap/>
            <w:hideMark/>
          </w:tcPr>
          <w:p w:rsidR="00083889" w:rsidRPr="00DD3EAE" w:rsidRDefault="00083889" w:rsidP="00A944CF">
            <w:pPr>
              <w:rPr>
                <w:b/>
                <w:bCs/>
                <w:sz w:val="22"/>
                <w:szCs w:val="22"/>
              </w:rPr>
            </w:pPr>
            <w:r>
              <w:rPr>
                <w:b/>
                <w:bCs/>
                <w:sz w:val="22"/>
                <w:szCs w:val="22"/>
              </w:rPr>
              <w:t>1130,91</w:t>
            </w:r>
          </w:p>
        </w:tc>
        <w:tc>
          <w:tcPr>
            <w:tcW w:w="1680" w:type="dxa"/>
            <w:vMerge w:val="restart"/>
            <w:tcBorders>
              <w:top w:val="single" w:sz="8" w:space="0" w:color="auto"/>
              <w:left w:val="nil"/>
              <w:bottom w:val="single" w:sz="8" w:space="0" w:color="000000"/>
              <w:right w:val="single" w:sz="8" w:space="0" w:color="auto"/>
            </w:tcBorders>
            <w:shd w:val="clear" w:color="auto" w:fill="auto"/>
            <w:noWrap/>
            <w:hideMark/>
          </w:tcPr>
          <w:p w:rsidR="00083889" w:rsidRPr="00DD3EAE" w:rsidRDefault="00083889" w:rsidP="00A944CF">
            <w:pPr>
              <w:rPr>
                <w:b/>
                <w:bCs/>
              </w:rPr>
            </w:pPr>
            <w:r>
              <w:rPr>
                <w:b/>
                <w:bCs/>
              </w:rPr>
              <w:t>64,3</w:t>
            </w:r>
          </w:p>
        </w:tc>
      </w:tr>
      <w:tr w:rsidR="00083889" w:rsidRPr="00DD3EAE" w:rsidTr="00A944CF">
        <w:trPr>
          <w:trHeight w:val="540"/>
        </w:trPr>
        <w:tc>
          <w:tcPr>
            <w:tcW w:w="3282" w:type="dxa"/>
            <w:tcBorders>
              <w:top w:val="nil"/>
              <w:left w:val="single" w:sz="8" w:space="0" w:color="auto"/>
              <w:bottom w:val="single" w:sz="8" w:space="0" w:color="auto"/>
              <w:right w:val="single" w:sz="8" w:space="0" w:color="auto"/>
            </w:tcBorders>
            <w:shd w:val="clear" w:color="auto" w:fill="auto"/>
            <w:hideMark/>
          </w:tcPr>
          <w:p w:rsidR="00083889" w:rsidRPr="00DD3EAE" w:rsidRDefault="00083889" w:rsidP="00A944CF">
            <w:pPr>
              <w:rPr>
                <w:b/>
                <w:bCs/>
                <w:sz w:val="22"/>
                <w:szCs w:val="22"/>
              </w:rPr>
            </w:pPr>
            <w:r w:rsidRPr="00DD3EAE">
              <w:rPr>
                <w:b/>
                <w:bCs/>
                <w:sz w:val="22"/>
                <w:szCs w:val="22"/>
              </w:rPr>
              <w:t>в том числе по типам учреждений</w:t>
            </w:r>
          </w:p>
        </w:tc>
        <w:tc>
          <w:tcPr>
            <w:tcW w:w="2268" w:type="dxa"/>
            <w:vMerge/>
            <w:tcBorders>
              <w:top w:val="nil"/>
              <w:left w:val="single" w:sz="8" w:space="0" w:color="auto"/>
              <w:bottom w:val="single" w:sz="8" w:space="0" w:color="000000"/>
              <w:right w:val="single" w:sz="8" w:space="0" w:color="auto"/>
            </w:tcBorders>
            <w:hideMark/>
          </w:tcPr>
          <w:p w:rsidR="00083889" w:rsidRPr="00DD3EAE" w:rsidRDefault="00083889" w:rsidP="00A944CF">
            <w:pPr>
              <w:rPr>
                <w:b/>
                <w:bCs/>
                <w:sz w:val="22"/>
                <w:szCs w:val="22"/>
              </w:rPr>
            </w:pPr>
          </w:p>
        </w:tc>
        <w:tc>
          <w:tcPr>
            <w:tcW w:w="2020" w:type="dxa"/>
            <w:vMerge/>
            <w:tcBorders>
              <w:top w:val="nil"/>
              <w:left w:val="single" w:sz="8" w:space="0" w:color="auto"/>
              <w:bottom w:val="single" w:sz="8" w:space="0" w:color="000000"/>
              <w:right w:val="single" w:sz="8" w:space="0" w:color="auto"/>
            </w:tcBorders>
            <w:hideMark/>
          </w:tcPr>
          <w:p w:rsidR="00083889" w:rsidRPr="00DD3EAE" w:rsidRDefault="00083889" w:rsidP="00A944CF">
            <w:pPr>
              <w:rPr>
                <w:b/>
                <w:bCs/>
                <w:sz w:val="22"/>
                <w:szCs w:val="22"/>
              </w:rPr>
            </w:pPr>
          </w:p>
        </w:tc>
        <w:tc>
          <w:tcPr>
            <w:tcW w:w="1680" w:type="dxa"/>
            <w:vMerge/>
            <w:tcBorders>
              <w:top w:val="single" w:sz="8" w:space="0" w:color="auto"/>
              <w:left w:val="nil"/>
              <w:bottom w:val="single" w:sz="8" w:space="0" w:color="000000"/>
              <w:right w:val="single" w:sz="8" w:space="0" w:color="auto"/>
            </w:tcBorders>
            <w:hideMark/>
          </w:tcPr>
          <w:p w:rsidR="00083889" w:rsidRPr="00DD3EAE" w:rsidRDefault="00083889" w:rsidP="00A944CF">
            <w:pPr>
              <w:rPr>
                <w:b/>
                <w:bCs/>
              </w:rPr>
            </w:pPr>
          </w:p>
        </w:tc>
      </w:tr>
      <w:tr w:rsidR="00083889" w:rsidRPr="00DD3EAE" w:rsidTr="00A944CF">
        <w:trPr>
          <w:trHeight w:val="750"/>
        </w:trPr>
        <w:tc>
          <w:tcPr>
            <w:tcW w:w="3282" w:type="dxa"/>
            <w:tcBorders>
              <w:top w:val="nil"/>
              <w:left w:val="single" w:sz="8" w:space="0" w:color="auto"/>
              <w:bottom w:val="single" w:sz="8" w:space="0" w:color="auto"/>
              <w:right w:val="single" w:sz="8" w:space="0" w:color="auto"/>
            </w:tcBorders>
            <w:shd w:val="clear" w:color="000000" w:fill="FFFFFF"/>
            <w:hideMark/>
          </w:tcPr>
          <w:p w:rsidR="00083889" w:rsidRPr="00DD3EAE" w:rsidRDefault="00083889" w:rsidP="00A944CF">
            <w:pPr>
              <w:rPr>
                <w:b/>
                <w:iCs/>
                <w:sz w:val="22"/>
                <w:szCs w:val="22"/>
              </w:rPr>
            </w:pPr>
            <w:r w:rsidRPr="00DD3EAE">
              <w:rPr>
                <w:b/>
                <w:iCs/>
                <w:sz w:val="22"/>
                <w:szCs w:val="22"/>
              </w:rPr>
              <w:t>Общеобразовательные учреждения</w:t>
            </w:r>
          </w:p>
        </w:tc>
        <w:tc>
          <w:tcPr>
            <w:tcW w:w="2268" w:type="dxa"/>
            <w:tcBorders>
              <w:top w:val="nil"/>
              <w:left w:val="nil"/>
              <w:bottom w:val="single" w:sz="8" w:space="0" w:color="auto"/>
              <w:right w:val="single" w:sz="8" w:space="0" w:color="auto"/>
            </w:tcBorders>
            <w:shd w:val="clear" w:color="auto" w:fill="auto"/>
            <w:noWrap/>
            <w:hideMark/>
          </w:tcPr>
          <w:p w:rsidR="00083889" w:rsidRPr="00DD3EAE" w:rsidRDefault="00083889" w:rsidP="00A944CF">
            <w:pPr>
              <w:rPr>
                <w:sz w:val="22"/>
                <w:szCs w:val="22"/>
              </w:rPr>
            </w:pPr>
            <w:r>
              <w:rPr>
                <w:sz w:val="22"/>
                <w:szCs w:val="22"/>
              </w:rPr>
              <w:t>123778,80</w:t>
            </w:r>
          </w:p>
        </w:tc>
        <w:tc>
          <w:tcPr>
            <w:tcW w:w="2020" w:type="dxa"/>
            <w:tcBorders>
              <w:top w:val="nil"/>
              <w:left w:val="nil"/>
              <w:bottom w:val="single" w:sz="8" w:space="0" w:color="auto"/>
              <w:right w:val="single" w:sz="8" w:space="0" w:color="auto"/>
            </w:tcBorders>
            <w:shd w:val="clear" w:color="auto" w:fill="auto"/>
            <w:noWrap/>
            <w:hideMark/>
          </w:tcPr>
          <w:p w:rsidR="00083889" w:rsidRPr="00DD3EAE" w:rsidRDefault="00083889" w:rsidP="00A944CF">
            <w:pPr>
              <w:rPr>
                <w:sz w:val="22"/>
                <w:szCs w:val="22"/>
              </w:rPr>
            </w:pPr>
            <w:r>
              <w:rPr>
                <w:sz w:val="22"/>
                <w:szCs w:val="22"/>
              </w:rPr>
              <w:t>739,5</w:t>
            </w:r>
          </w:p>
        </w:tc>
        <w:tc>
          <w:tcPr>
            <w:tcW w:w="1680" w:type="dxa"/>
            <w:tcBorders>
              <w:top w:val="nil"/>
              <w:left w:val="nil"/>
              <w:bottom w:val="single" w:sz="8" w:space="0" w:color="auto"/>
              <w:right w:val="single" w:sz="8" w:space="0" w:color="auto"/>
            </w:tcBorders>
            <w:shd w:val="clear" w:color="auto" w:fill="auto"/>
            <w:noWrap/>
            <w:hideMark/>
          </w:tcPr>
          <w:p w:rsidR="00083889" w:rsidRPr="00DD3EAE" w:rsidRDefault="00083889" w:rsidP="00A944CF">
            <w:r>
              <w:t>55,8</w:t>
            </w:r>
          </w:p>
        </w:tc>
      </w:tr>
      <w:tr w:rsidR="00083889" w:rsidRPr="00DD3EAE" w:rsidTr="00A944CF">
        <w:trPr>
          <w:trHeight w:val="615"/>
        </w:trPr>
        <w:tc>
          <w:tcPr>
            <w:tcW w:w="3282" w:type="dxa"/>
            <w:vMerge w:val="restart"/>
            <w:tcBorders>
              <w:top w:val="nil"/>
              <w:left w:val="single" w:sz="8" w:space="0" w:color="auto"/>
              <w:bottom w:val="single" w:sz="8" w:space="0" w:color="000000"/>
              <w:right w:val="single" w:sz="8" w:space="0" w:color="auto"/>
            </w:tcBorders>
            <w:shd w:val="clear" w:color="000000" w:fill="FFFFFF"/>
            <w:hideMark/>
          </w:tcPr>
          <w:p w:rsidR="00083889" w:rsidRPr="00DD3EAE" w:rsidRDefault="00083889" w:rsidP="00A944CF">
            <w:pPr>
              <w:rPr>
                <w:b/>
                <w:iCs/>
                <w:sz w:val="22"/>
                <w:szCs w:val="22"/>
              </w:rPr>
            </w:pPr>
            <w:r w:rsidRPr="00DD3EAE">
              <w:rPr>
                <w:b/>
                <w:iCs/>
                <w:sz w:val="22"/>
                <w:szCs w:val="22"/>
              </w:rPr>
              <w:t>Дошкольные образовательные</w:t>
            </w:r>
          </w:p>
        </w:tc>
        <w:tc>
          <w:tcPr>
            <w:tcW w:w="2268" w:type="dxa"/>
            <w:vMerge w:val="restart"/>
            <w:tcBorders>
              <w:top w:val="nil"/>
              <w:left w:val="single" w:sz="8" w:space="0" w:color="auto"/>
              <w:bottom w:val="single" w:sz="8" w:space="0" w:color="000000"/>
              <w:right w:val="single" w:sz="8" w:space="0" w:color="auto"/>
            </w:tcBorders>
            <w:shd w:val="clear" w:color="auto" w:fill="auto"/>
            <w:noWrap/>
            <w:hideMark/>
          </w:tcPr>
          <w:p w:rsidR="00083889" w:rsidRPr="00DD3EAE" w:rsidRDefault="00083889" w:rsidP="00A944CF">
            <w:pPr>
              <w:rPr>
                <w:sz w:val="22"/>
                <w:szCs w:val="22"/>
              </w:rPr>
            </w:pPr>
            <w:r>
              <w:rPr>
                <w:sz w:val="22"/>
                <w:szCs w:val="22"/>
              </w:rPr>
              <w:t>43873,54</w:t>
            </w:r>
          </w:p>
        </w:tc>
        <w:tc>
          <w:tcPr>
            <w:tcW w:w="2020" w:type="dxa"/>
            <w:vMerge w:val="restart"/>
            <w:tcBorders>
              <w:top w:val="nil"/>
              <w:left w:val="single" w:sz="8" w:space="0" w:color="auto"/>
              <w:bottom w:val="single" w:sz="8" w:space="0" w:color="000000"/>
              <w:right w:val="single" w:sz="8" w:space="0" w:color="auto"/>
            </w:tcBorders>
            <w:shd w:val="clear" w:color="auto" w:fill="auto"/>
            <w:noWrap/>
            <w:hideMark/>
          </w:tcPr>
          <w:p w:rsidR="00083889" w:rsidRPr="00DD3EAE" w:rsidRDefault="00083889" w:rsidP="00A944CF">
            <w:pPr>
              <w:rPr>
                <w:sz w:val="22"/>
                <w:szCs w:val="22"/>
              </w:rPr>
            </w:pPr>
            <w:r>
              <w:rPr>
                <w:sz w:val="22"/>
                <w:szCs w:val="22"/>
              </w:rPr>
              <w:t>300,4</w:t>
            </w:r>
          </w:p>
        </w:tc>
        <w:tc>
          <w:tcPr>
            <w:tcW w:w="1680" w:type="dxa"/>
            <w:vMerge w:val="restart"/>
            <w:tcBorders>
              <w:top w:val="nil"/>
              <w:left w:val="single" w:sz="8" w:space="0" w:color="auto"/>
              <w:bottom w:val="single" w:sz="8" w:space="0" w:color="000000"/>
              <w:right w:val="single" w:sz="8" w:space="0" w:color="auto"/>
            </w:tcBorders>
            <w:shd w:val="clear" w:color="auto" w:fill="auto"/>
            <w:noWrap/>
            <w:hideMark/>
          </w:tcPr>
          <w:p w:rsidR="00083889" w:rsidRPr="00DD3EAE" w:rsidRDefault="00083889" w:rsidP="00A944CF">
            <w:r>
              <w:t>48,7</w:t>
            </w:r>
          </w:p>
        </w:tc>
      </w:tr>
      <w:tr w:rsidR="00083889" w:rsidRPr="00DD3EAE" w:rsidTr="00A944CF">
        <w:trPr>
          <w:trHeight w:val="253"/>
        </w:trPr>
        <w:tc>
          <w:tcPr>
            <w:tcW w:w="3282" w:type="dxa"/>
            <w:vMerge/>
            <w:tcBorders>
              <w:top w:val="nil"/>
              <w:left w:val="single" w:sz="8" w:space="0" w:color="auto"/>
              <w:bottom w:val="single" w:sz="8" w:space="0" w:color="000000"/>
              <w:right w:val="single" w:sz="8" w:space="0" w:color="auto"/>
            </w:tcBorders>
            <w:hideMark/>
          </w:tcPr>
          <w:p w:rsidR="00083889" w:rsidRPr="00DD3EAE" w:rsidRDefault="00083889" w:rsidP="00A944CF">
            <w:pPr>
              <w:rPr>
                <w:b/>
                <w:iCs/>
                <w:sz w:val="22"/>
                <w:szCs w:val="22"/>
              </w:rPr>
            </w:pPr>
          </w:p>
        </w:tc>
        <w:tc>
          <w:tcPr>
            <w:tcW w:w="2268" w:type="dxa"/>
            <w:vMerge/>
            <w:tcBorders>
              <w:top w:val="nil"/>
              <w:left w:val="single" w:sz="8" w:space="0" w:color="auto"/>
              <w:bottom w:val="single" w:sz="8" w:space="0" w:color="000000"/>
              <w:right w:val="single" w:sz="8" w:space="0" w:color="auto"/>
            </w:tcBorders>
            <w:hideMark/>
          </w:tcPr>
          <w:p w:rsidR="00083889" w:rsidRPr="00DD3EAE" w:rsidRDefault="00083889" w:rsidP="00A944CF">
            <w:pPr>
              <w:rPr>
                <w:sz w:val="22"/>
                <w:szCs w:val="22"/>
              </w:rPr>
            </w:pPr>
          </w:p>
        </w:tc>
        <w:tc>
          <w:tcPr>
            <w:tcW w:w="2020" w:type="dxa"/>
            <w:vMerge/>
            <w:tcBorders>
              <w:top w:val="nil"/>
              <w:left w:val="single" w:sz="8" w:space="0" w:color="auto"/>
              <w:bottom w:val="single" w:sz="8" w:space="0" w:color="000000"/>
              <w:right w:val="single" w:sz="8" w:space="0" w:color="auto"/>
            </w:tcBorders>
            <w:hideMark/>
          </w:tcPr>
          <w:p w:rsidR="00083889" w:rsidRPr="00DD3EAE" w:rsidRDefault="00083889" w:rsidP="00A944CF">
            <w:pPr>
              <w:rPr>
                <w:sz w:val="22"/>
                <w:szCs w:val="22"/>
              </w:rPr>
            </w:pPr>
          </w:p>
        </w:tc>
        <w:tc>
          <w:tcPr>
            <w:tcW w:w="1680" w:type="dxa"/>
            <w:vMerge/>
            <w:tcBorders>
              <w:top w:val="nil"/>
              <w:left w:val="single" w:sz="8" w:space="0" w:color="auto"/>
              <w:bottom w:val="single" w:sz="8" w:space="0" w:color="000000"/>
              <w:right w:val="single" w:sz="8" w:space="0" w:color="auto"/>
            </w:tcBorders>
            <w:hideMark/>
          </w:tcPr>
          <w:p w:rsidR="00083889" w:rsidRPr="00DD3EAE" w:rsidRDefault="00083889" w:rsidP="00A944CF"/>
        </w:tc>
      </w:tr>
      <w:tr w:rsidR="00083889" w:rsidRPr="00DD3EAE" w:rsidTr="00A944CF">
        <w:trPr>
          <w:trHeight w:val="690"/>
        </w:trPr>
        <w:tc>
          <w:tcPr>
            <w:tcW w:w="3282" w:type="dxa"/>
            <w:vMerge w:val="restart"/>
            <w:tcBorders>
              <w:top w:val="nil"/>
              <w:left w:val="single" w:sz="8" w:space="0" w:color="auto"/>
              <w:bottom w:val="single" w:sz="8" w:space="0" w:color="000000"/>
              <w:right w:val="single" w:sz="8" w:space="0" w:color="auto"/>
            </w:tcBorders>
            <w:shd w:val="clear" w:color="000000" w:fill="FFFFFF"/>
            <w:hideMark/>
          </w:tcPr>
          <w:p w:rsidR="00083889" w:rsidRPr="00DD3EAE" w:rsidRDefault="00083889" w:rsidP="00A944CF">
            <w:pPr>
              <w:rPr>
                <w:b/>
                <w:iCs/>
                <w:sz w:val="22"/>
                <w:szCs w:val="22"/>
              </w:rPr>
            </w:pPr>
            <w:r w:rsidRPr="00DD3EAE">
              <w:rPr>
                <w:b/>
                <w:iCs/>
                <w:sz w:val="22"/>
                <w:szCs w:val="22"/>
              </w:rPr>
              <w:t>Учреждения дополнительного</w:t>
            </w:r>
          </w:p>
        </w:tc>
        <w:tc>
          <w:tcPr>
            <w:tcW w:w="2268" w:type="dxa"/>
            <w:vMerge w:val="restart"/>
            <w:tcBorders>
              <w:top w:val="nil"/>
              <w:left w:val="single" w:sz="8" w:space="0" w:color="auto"/>
              <w:bottom w:val="single" w:sz="8" w:space="0" w:color="000000"/>
              <w:right w:val="single" w:sz="8" w:space="0" w:color="auto"/>
            </w:tcBorders>
            <w:shd w:val="clear" w:color="auto" w:fill="auto"/>
            <w:noWrap/>
            <w:hideMark/>
          </w:tcPr>
          <w:p w:rsidR="00083889" w:rsidRPr="00DD3EAE" w:rsidRDefault="00083889" w:rsidP="00A944CF">
            <w:pPr>
              <w:rPr>
                <w:sz w:val="22"/>
                <w:szCs w:val="22"/>
              </w:rPr>
            </w:pPr>
            <w:r>
              <w:rPr>
                <w:sz w:val="22"/>
                <w:szCs w:val="22"/>
              </w:rPr>
              <w:t>4080,10</w:t>
            </w:r>
          </w:p>
        </w:tc>
        <w:tc>
          <w:tcPr>
            <w:tcW w:w="2020" w:type="dxa"/>
            <w:vMerge w:val="restart"/>
            <w:tcBorders>
              <w:top w:val="nil"/>
              <w:left w:val="single" w:sz="8" w:space="0" w:color="auto"/>
              <w:bottom w:val="single" w:sz="8" w:space="0" w:color="000000"/>
              <w:right w:val="single" w:sz="8" w:space="0" w:color="auto"/>
            </w:tcBorders>
            <w:shd w:val="clear" w:color="auto" w:fill="auto"/>
            <w:noWrap/>
            <w:hideMark/>
          </w:tcPr>
          <w:p w:rsidR="00083889" w:rsidRPr="00DD3EAE" w:rsidRDefault="00083889" w:rsidP="00A944CF">
            <w:pPr>
              <w:rPr>
                <w:sz w:val="22"/>
                <w:szCs w:val="22"/>
              </w:rPr>
            </w:pPr>
            <w:r w:rsidRPr="00DD3EAE">
              <w:rPr>
                <w:sz w:val="22"/>
                <w:szCs w:val="22"/>
              </w:rPr>
              <w:t>24,8</w:t>
            </w:r>
          </w:p>
        </w:tc>
        <w:tc>
          <w:tcPr>
            <w:tcW w:w="1680" w:type="dxa"/>
            <w:vMerge w:val="restart"/>
            <w:tcBorders>
              <w:top w:val="nil"/>
              <w:left w:val="single" w:sz="8" w:space="0" w:color="auto"/>
              <w:bottom w:val="single" w:sz="8" w:space="0" w:color="000000"/>
              <w:right w:val="single" w:sz="8" w:space="0" w:color="auto"/>
            </w:tcBorders>
            <w:shd w:val="clear" w:color="auto" w:fill="auto"/>
            <w:noWrap/>
            <w:hideMark/>
          </w:tcPr>
          <w:p w:rsidR="00083889" w:rsidRPr="00DD3EAE" w:rsidRDefault="00083889" w:rsidP="00A944CF">
            <w:r>
              <w:t>54,8</w:t>
            </w:r>
          </w:p>
        </w:tc>
      </w:tr>
      <w:tr w:rsidR="00083889" w:rsidRPr="00DD3EAE" w:rsidTr="00A944CF">
        <w:trPr>
          <w:trHeight w:val="253"/>
        </w:trPr>
        <w:tc>
          <w:tcPr>
            <w:tcW w:w="3282" w:type="dxa"/>
            <w:vMerge/>
            <w:tcBorders>
              <w:top w:val="nil"/>
              <w:left w:val="single" w:sz="8" w:space="0" w:color="auto"/>
              <w:bottom w:val="single" w:sz="8" w:space="0" w:color="000000"/>
              <w:right w:val="single" w:sz="8" w:space="0" w:color="auto"/>
            </w:tcBorders>
            <w:hideMark/>
          </w:tcPr>
          <w:p w:rsidR="00083889" w:rsidRPr="00DD3EAE" w:rsidRDefault="00083889" w:rsidP="00A944CF">
            <w:pPr>
              <w:rPr>
                <w:b/>
                <w:iCs/>
                <w:sz w:val="22"/>
                <w:szCs w:val="22"/>
              </w:rPr>
            </w:pPr>
          </w:p>
        </w:tc>
        <w:tc>
          <w:tcPr>
            <w:tcW w:w="2268" w:type="dxa"/>
            <w:vMerge/>
            <w:tcBorders>
              <w:top w:val="nil"/>
              <w:left w:val="single" w:sz="8" w:space="0" w:color="auto"/>
              <w:bottom w:val="single" w:sz="8" w:space="0" w:color="000000"/>
              <w:right w:val="single" w:sz="8" w:space="0" w:color="auto"/>
            </w:tcBorders>
            <w:hideMark/>
          </w:tcPr>
          <w:p w:rsidR="00083889" w:rsidRPr="00DD3EAE" w:rsidRDefault="00083889" w:rsidP="00A944CF">
            <w:pPr>
              <w:rPr>
                <w:sz w:val="22"/>
                <w:szCs w:val="22"/>
              </w:rPr>
            </w:pPr>
          </w:p>
        </w:tc>
        <w:tc>
          <w:tcPr>
            <w:tcW w:w="2020" w:type="dxa"/>
            <w:vMerge/>
            <w:tcBorders>
              <w:top w:val="nil"/>
              <w:left w:val="single" w:sz="8" w:space="0" w:color="auto"/>
              <w:bottom w:val="single" w:sz="8" w:space="0" w:color="000000"/>
              <w:right w:val="single" w:sz="8" w:space="0" w:color="auto"/>
            </w:tcBorders>
            <w:hideMark/>
          </w:tcPr>
          <w:p w:rsidR="00083889" w:rsidRPr="00DD3EAE" w:rsidRDefault="00083889" w:rsidP="00A944CF">
            <w:pPr>
              <w:rPr>
                <w:sz w:val="22"/>
                <w:szCs w:val="22"/>
              </w:rPr>
            </w:pPr>
          </w:p>
        </w:tc>
        <w:tc>
          <w:tcPr>
            <w:tcW w:w="1680" w:type="dxa"/>
            <w:vMerge/>
            <w:tcBorders>
              <w:top w:val="nil"/>
              <w:left w:val="single" w:sz="8" w:space="0" w:color="auto"/>
              <w:bottom w:val="single" w:sz="8" w:space="0" w:color="000000"/>
              <w:right w:val="single" w:sz="8" w:space="0" w:color="auto"/>
            </w:tcBorders>
            <w:hideMark/>
          </w:tcPr>
          <w:p w:rsidR="00083889" w:rsidRPr="00DD3EAE" w:rsidRDefault="00083889" w:rsidP="00A944CF"/>
        </w:tc>
      </w:tr>
      <w:tr w:rsidR="00083889" w:rsidRPr="00DD3EAE" w:rsidTr="00A944CF">
        <w:trPr>
          <w:trHeight w:val="885"/>
        </w:trPr>
        <w:tc>
          <w:tcPr>
            <w:tcW w:w="3282" w:type="dxa"/>
            <w:tcBorders>
              <w:top w:val="nil"/>
              <w:left w:val="single" w:sz="8" w:space="0" w:color="auto"/>
              <w:bottom w:val="single" w:sz="8" w:space="0" w:color="auto"/>
              <w:right w:val="single" w:sz="8" w:space="0" w:color="auto"/>
            </w:tcBorders>
            <w:shd w:val="clear" w:color="000000" w:fill="FFFFFF"/>
            <w:hideMark/>
          </w:tcPr>
          <w:p w:rsidR="00083889" w:rsidRPr="00DD3EAE" w:rsidRDefault="00083889" w:rsidP="00A944CF">
            <w:pPr>
              <w:rPr>
                <w:b/>
                <w:iCs/>
                <w:sz w:val="22"/>
                <w:szCs w:val="22"/>
              </w:rPr>
            </w:pPr>
            <w:r w:rsidRPr="00DD3EAE">
              <w:rPr>
                <w:b/>
                <w:iCs/>
                <w:sz w:val="22"/>
                <w:szCs w:val="22"/>
              </w:rPr>
              <w:t>Управление образования АМР «Усть-Куломский»</w:t>
            </w:r>
          </w:p>
        </w:tc>
        <w:tc>
          <w:tcPr>
            <w:tcW w:w="2268" w:type="dxa"/>
            <w:tcBorders>
              <w:top w:val="nil"/>
              <w:left w:val="nil"/>
              <w:bottom w:val="single" w:sz="8" w:space="0" w:color="auto"/>
              <w:right w:val="single" w:sz="8" w:space="0" w:color="auto"/>
            </w:tcBorders>
            <w:shd w:val="clear" w:color="auto" w:fill="auto"/>
            <w:noWrap/>
            <w:hideMark/>
          </w:tcPr>
          <w:p w:rsidR="00083889" w:rsidRPr="00DD3EAE" w:rsidRDefault="00083889" w:rsidP="00A944CF">
            <w:pPr>
              <w:rPr>
                <w:sz w:val="22"/>
                <w:szCs w:val="22"/>
              </w:rPr>
            </w:pPr>
            <w:r>
              <w:rPr>
                <w:sz w:val="22"/>
                <w:szCs w:val="22"/>
              </w:rPr>
              <w:t>12526,80</w:t>
            </w:r>
          </w:p>
        </w:tc>
        <w:tc>
          <w:tcPr>
            <w:tcW w:w="2020" w:type="dxa"/>
            <w:tcBorders>
              <w:top w:val="nil"/>
              <w:left w:val="nil"/>
              <w:bottom w:val="single" w:sz="8" w:space="0" w:color="auto"/>
              <w:right w:val="single" w:sz="8" w:space="0" w:color="auto"/>
            </w:tcBorders>
            <w:shd w:val="clear" w:color="auto" w:fill="auto"/>
            <w:noWrap/>
            <w:hideMark/>
          </w:tcPr>
          <w:p w:rsidR="00083889" w:rsidRPr="00DD3EAE" w:rsidRDefault="00083889" w:rsidP="00A944CF">
            <w:pPr>
              <w:rPr>
                <w:sz w:val="22"/>
                <w:szCs w:val="22"/>
              </w:rPr>
            </w:pPr>
            <w:r w:rsidRPr="00DD3EAE">
              <w:rPr>
                <w:sz w:val="22"/>
                <w:szCs w:val="22"/>
              </w:rPr>
              <w:t>66,21</w:t>
            </w:r>
          </w:p>
        </w:tc>
        <w:tc>
          <w:tcPr>
            <w:tcW w:w="1680" w:type="dxa"/>
            <w:tcBorders>
              <w:top w:val="nil"/>
              <w:left w:val="nil"/>
              <w:bottom w:val="single" w:sz="8" w:space="0" w:color="auto"/>
              <w:right w:val="single" w:sz="8" w:space="0" w:color="auto"/>
            </w:tcBorders>
            <w:shd w:val="clear" w:color="auto" w:fill="auto"/>
            <w:noWrap/>
            <w:hideMark/>
          </w:tcPr>
          <w:p w:rsidR="00083889" w:rsidRPr="00DD3EAE" w:rsidRDefault="00083889" w:rsidP="00A944CF">
            <w:r>
              <w:t>63,1</w:t>
            </w:r>
          </w:p>
        </w:tc>
      </w:tr>
    </w:tbl>
    <w:p w:rsidR="004311F3" w:rsidRDefault="004311F3">
      <w:pPr>
        <w:ind w:firstLine="709"/>
        <w:jc w:val="both"/>
        <w:rPr>
          <w:bCs/>
          <w:sz w:val="24"/>
          <w:szCs w:val="24"/>
        </w:rPr>
      </w:pPr>
    </w:p>
    <w:p w:rsidR="004311F3" w:rsidRDefault="004311F3">
      <w:pPr>
        <w:ind w:firstLine="709"/>
        <w:jc w:val="both"/>
        <w:rPr>
          <w:bCs/>
          <w:sz w:val="24"/>
          <w:szCs w:val="24"/>
        </w:rPr>
      </w:pPr>
    </w:p>
    <w:p w:rsidR="004311F3" w:rsidRDefault="004311F3">
      <w:pPr>
        <w:ind w:firstLine="709"/>
        <w:jc w:val="both"/>
        <w:rPr>
          <w:bCs/>
          <w:sz w:val="24"/>
          <w:szCs w:val="24"/>
        </w:rPr>
      </w:pPr>
    </w:p>
    <w:p w:rsidR="004311F3" w:rsidRDefault="004311F3">
      <w:pPr>
        <w:ind w:firstLine="709"/>
        <w:jc w:val="both"/>
        <w:rPr>
          <w:bCs/>
          <w:sz w:val="24"/>
          <w:szCs w:val="24"/>
        </w:rPr>
      </w:pPr>
    </w:p>
    <w:p w:rsidR="004311F3" w:rsidRDefault="004311F3">
      <w:pPr>
        <w:ind w:firstLine="709"/>
        <w:jc w:val="both"/>
        <w:rPr>
          <w:bCs/>
          <w:sz w:val="24"/>
          <w:szCs w:val="24"/>
        </w:rPr>
      </w:pPr>
    </w:p>
    <w:p w:rsidR="004311F3" w:rsidRDefault="004311F3">
      <w:pPr>
        <w:ind w:firstLine="709"/>
        <w:jc w:val="both"/>
        <w:rPr>
          <w:bCs/>
          <w:sz w:val="24"/>
          <w:szCs w:val="24"/>
        </w:rPr>
      </w:pPr>
    </w:p>
    <w:p w:rsidR="004311F3" w:rsidRDefault="004311F3">
      <w:pPr>
        <w:ind w:firstLine="709"/>
        <w:jc w:val="both"/>
        <w:rPr>
          <w:bCs/>
          <w:sz w:val="24"/>
          <w:szCs w:val="24"/>
        </w:rPr>
      </w:pPr>
    </w:p>
    <w:p w:rsidR="004311F3" w:rsidRDefault="004311F3">
      <w:pPr>
        <w:ind w:firstLine="709"/>
        <w:jc w:val="both"/>
        <w:rPr>
          <w:bCs/>
          <w:sz w:val="24"/>
          <w:szCs w:val="24"/>
        </w:rPr>
      </w:pPr>
    </w:p>
    <w:p w:rsidR="004311F3" w:rsidRDefault="004311F3">
      <w:pPr>
        <w:ind w:firstLine="709"/>
        <w:jc w:val="both"/>
        <w:rPr>
          <w:bCs/>
          <w:sz w:val="24"/>
          <w:szCs w:val="24"/>
        </w:rPr>
      </w:pPr>
    </w:p>
    <w:p w:rsidR="004311F3" w:rsidRDefault="004311F3">
      <w:pPr>
        <w:ind w:firstLine="709"/>
        <w:jc w:val="both"/>
        <w:rPr>
          <w:bCs/>
          <w:sz w:val="24"/>
          <w:szCs w:val="24"/>
        </w:rPr>
      </w:pPr>
    </w:p>
    <w:p w:rsidR="004311F3" w:rsidRPr="004311F3" w:rsidRDefault="004311F3">
      <w:pPr>
        <w:ind w:firstLine="709"/>
        <w:jc w:val="both"/>
        <w:rPr>
          <w:bCs/>
          <w:sz w:val="24"/>
          <w:szCs w:val="24"/>
        </w:rPr>
      </w:pPr>
    </w:p>
    <w:p w:rsidR="00A60FB9" w:rsidRPr="004311F3" w:rsidRDefault="00A60FB9">
      <w:pPr>
        <w:ind w:firstLine="709"/>
        <w:jc w:val="both"/>
        <w:rPr>
          <w:bCs/>
          <w:sz w:val="24"/>
          <w:szCs w:val="24"/>
        </w:rPr>
      </w:pPr>
    </w:p>
    <w:p w:rsidR="00BE0FD1" w:rsidRPr="004311F3" w:rsidRDefault="00BE0FD1">
      <w:pPr>
        <w:ind w:firstLine="709"/>
        <w:jc w:val="both"/>
        <w:rPr>
          <w:bCs/>
          <w:sz w:val="24"/>
          <w:szCs w:val="24"/>
        </w:rPr>
      </w:pPr>
    </w:p>
    <w:p w:rsidR="00BE0FD1" w:rsidRPr="004311F3" w:rsidRDefault="00BE0FD1">
      <w:pPr>
        <w:ind w:firstLine="709"/>
        <w:jc w:val="both"/>
        <w:rPr>
          <w:bCs/>
          <w:sz w:val="24"/>
          <w:szCs w:val="24"/>
        </w:rPr>
      </w:pPr>
    </w:p>
    <w:p w:rsidR="00BE0FD1" w:rsidRPr="004311F3" w:rsidRDefault="00BE0FD1">
      <w:pPr>
        <w:ind w:firstLine="709"/>
        <w:jc w:val="both"/>
        <w:rPr>
          <w:bCs/>
          <w:sz w:val="24"/>
          <w:szCs w:val="24"/>
        </w:rPr>
      </w:pPr>
    </w:p>
    <w:tbl>
      <w:tblPr>
        <w:tblpPr w:leftFromText="180" w:rightFromText="180" w:vertAnchor="text" w:horzAnchor="margin" w:tblpY="159"/>
        <w:tblW w:w="9514" w:type="dxa"/>
        <w:tblLook w:val="01E0"/>
      </w:tblPr>
      <w:tblGrid>
        <w:gridCol w:w="4811"/>
        <w:gridCol w:w="4703"/>
      </w:tblGrid>
      <w:tr w:rsidR="00CF3556" w:rsidRPr="004311F3" w:rsidTr="00D66336">
        <w:trPr>
          <w:trHeight w:val="2019"/>
        </w:trPr>
        <w:tc>
          <w:tcPr>
            <w:tcW w:w="4811" w:type="dxa"/>
          </w:tcPr>
          <w:p w:rsidR="00CF3556" w:rsidRPr="004311F3" w:rsidRDefault="00CF3556" w:rsidP="00D66336">
            <w:pPr>
              <w:rPr>
                <w:rStyle w:val="2a"/>
                <w:b/>
                <w:sz w:val="22"/>
                <w:szCs w:val="22"/>
              </w:rPr>
            </w:pPr>
            <w:r w:rsidRPr="004311F3">
              <w:rPr>
                <w:rStyle w:val="2a"/>
                <w:sz w:val="22"/>
                <w:szCs w:val="22"/>
              </w:rPr>
              <w:t>Учредитель:</w:t>
            </w:r>
          </w:p>
          <w:p w:rsidR="00BA14E4" w:rsidRPr="004311F3" w:rsidRDefault="00CF3556" w:rsidP="00D66336">
            <w:pPr>
              <w:rPr>
                <w:rStyle w:val="2a"/>
                <w:sz w:val="22"/>
                <w:szCs w:val="22"/>
              </w:rPr>
            </w:pPr>
            <w:r w:rsidRPr="004311F3">
              <w:rPr>
                <w:rStyle w:val="2a"/>
                <w:sz w:val="22"/>
                <w:szCs w:val="22"/>
              </w:rPr>
              <w:t xml:space="preserve">Совет муниципального района </w:t>
            </w:r>
          </w:p>
          <w:p w:rsidR="00CF3556" w:rsidRPr="004311F3" w:rsidRDefault="00CF3556" w:rsidP="00D66336">
            <w:pPr>
              <w:rPr>
                <w:rStyle w:val="2a"/>
                <w:sz w:val="22"/>
                <w:szCs w:val="22"/>
              </w:rPr>
            </w:pPr>
            <w:r w:rsidRPr="004311F3">
              <w:rPr>
                <w:rStyle w:val="2a"/>
                <w:sz w:val="22"/>
                <w:szCs w:val="22"/>
              </w:rPr>
              <w:t>«Усть-Куломский»</w:t>
            </w:r>
          </w:p>
          <w:p w:rsidR="00CF3556" w:rsidRPr="004311F3" w:rsidRDefault="00CF3556" w:rsidP="00D66336">
            <w:pPr>
              <w:rPr>
                <w:rStyle w:val="2a"/>
                <w:b/>
                <w:sz w:val="22"/>
                <w:szCs w:val="22"/>
              </w:rPr>
            </w:pPr>
            <w:r w:rsidRPr="004311F3">
              <w:rPr>
                <w:rStyle w:val="2a"/>
                <w:sz w:val="22"/>
                <w:szCs w:val="22"/>
              </w:rPr>
              <w:t>Руководитель редколлегии: Н.А. Чаланова</w:t>
            </w:r>
          </w:p>
          <w:p w:rsidR="00CF3556" w:rsidRPr="004311F3" w:rsidRDefault="00CF3556" w:rsidP="00F04198">
            <w:pPr>
              <w:rPr>
                <w:rStyle w:val="2a"/>
                <w:b/>
                <w:sz w:val="22"/>
                <w:szCs w:val="22"/>
              </w:rPr>
            </w:pPr>
            <w:r w:rsidRPr="004311F3">
              <w:rPr>
                <w:rStyle w:val="2a"/>
                <w:sz w:val="22"/>
                <w:szCs w:val="22"/>
              </w:rPr>
              <w:t xml:space="preserve">Ответственный за выпуск секретарь: </w:t>
            </w:r>
            <w:r w:rsidR="00F04198" w:rsidRPr="004311F3">
              <w:rPr>
                <w:rStyle w:val="2a"/>
                <w:sz w:val="22"/>
                <w:szCs w:val="22"/>
              </w:rPr>
              <w:t>М.А.Шахова</w:t>
            </w:r>
            <w:r w:rsidRPr="004311F3">
              <w:rPr>
                <w:rStyle w:val="2a"/>
                <w:sz w:val="22"/>
                <w:szCs w:val="22"/>
              </w:rPr>
              <w:t xml:space="preserve"> </w:t>
            </w:r>
          </w:p>
        </w:tc>
        <w:tc>
          <w:tcPr>
            <w:tcW w:w="4703" w:type="dxa"/>
          </w:tcPr>
          <w:p w:rsidR="00CF3556" w:rsidRPr="004311F3" w:rsidRDefault="00CF3556" w:rsidP="00D66336">
            <w:pPr>
              <w:rPr>
                <w:rStyle w:val="2a"/>
                <w:b/>
                <w:sz w:val="22"/>
                <w:szCs w:val="22"/>
              </w:rPr>
            </w:pPr>
            <w:r w:rsidRPr="004311F3">
              <w:rPr>
                <w:rStyle w:val="2a"/>
                <w:b/>
              </w:rPr>
              <w:t xml:space="preserve">      </w:t>
            </w:r>
            <w:r w:rsidRPr="004311F3">
              <w:rPr>
                <w:rStyle w:val="2a"/>
                <w:sz w:val="22"/>
                <w:szCs w:val="22"/>
              </w:rPr>
              <w:t>Адрес:</w:t>
            </w:r>
          </w:p>
          <w:p w:rsidR="00CF3556" w:rsidRPr="004311F3" w:rsidRDefault="00CF3556" w:rsidP="00D66336">
            <w:pPr>
              <w:ind w:left="283"/>
              <w:rPr>
                <w:rStyle w:val="2a"/>
                <w:sz w:val="22"/>
                <w:szCs w:val="22"/>
              </w:rPr>
            </w:pPr>
            <w:r w:rsidRPr="004311F3">
              <w:rPr>
                <w:rStyle w:val="2a"/>
                <w:sz w:val="22"/>
                <w:szCs w:val="22"/>
              </w:rPr>
              <w:t xml:space="preserve">168060, Республика Коми, Усть-Куломский район, с. Усть-Кулом, ул. Советская, д. 37, </w:t>
            </w:r>
          </w:p>
          <w:p w:rsidR="00CF3556" w:rsidRPr="004311F3" w:rsidRDefault="00CF3556" w:rsidP="00D66336">
            <w:pPr>
              <w:rPr>
                <w:rStyle w:val="2a"/>
                <w:sz w:val="22"/>
                <w:szCs w:val="22"/>
              </w:rPr>
            </w:pPr>
            <w:r w:rsidRPr="004311F3">
              <w:rPr>
                <w:rStyle w:val="2a"/>
                <w:sz w:val="22"/>
                <w:szCs w:val="22"/>
              </w:rPr>
              <w:t xml:space="preserve">      каб. 35</w:t>
            </w:r>
          </w:p>
          <w:p w:rsidR="00CF3556" w:rsidRPr="004311F3" w:rsidRDefault="00CF3556" w:rsidP="00D66336">
            <w:pPr>
              <w:ind w:left="283"/>
              <w:rPr>
                <w:rStyle w:val="2a"/>
                <w:sz w:val="22"/>
                <w:szCs w:val="22"/>
              </w:rPr>
            </w:pPr>
            <w:r w:rsidRPr="004311F3">
              <w:rPr>
                <w:rStyle w:val="2a"/>
                <w:sz w:val="22"/>
                <w:szCs w:val="22"/>
              </w:rPr>
              <w:t>Тел. (82137) 94-363; факс: (82137) 94-691;</w:t>
            </w:r>
          </w:p>
          <w:p w:rsidR="00CF3556" w:rsidRPr="004311F3" w:rsidRDefault="00CF3556" w:rsidP="00D66336">
            <w:pPr>
              <w:ind w:left="283"/>
              <w:rPr>
                <w:rStyle w:val="2a"/>
                <w:sz w:val="22"/>
                <w:szCs w:val="22"/>
              </w:rPr>
            </w:pPr>
            <w:r w:rsidRPr="004311F3">
              <w:rPr>
                <w:rStyle w:val="2a"/>
                <w:sz w:val="22"/>
                <w:szCs w:val="22"/>
                <w:lang w:val="en-US"/>
              </w:rPr>
              <w:t>e</w:t>
            </w:r>
            <w:r w:rsidRPr="004311F3">
              <w:rPr>
                <w:rStyle w:val="2a"/>
                <w:sz w:val="22"/>
                <w:szCs w:val="22"/>
              </w:rPr>
              <w:t>-</w:t>
            </w:r>
            <w:r w:rsidRPr="004311F3">
              <w:rPr>
                <w:rStyle w:val="2a"/>
                <w:sz w:val="22"/>
                <w:szCs w:val="22"/>
                <w:lang w:val="en-US"/>
              </w:rPr>
              <w:t>mail</w:t>
            </w:r>
            <w:r w:rsidRPr="004311F3">
              <w:rPr>
                <w:rStyle w:val="2a"/>
                <w:sz w:val="22"/>
                <w:szCs w:val="22"/>
              </w:rPr>
              <w:t xml:space="preserve">: </w:t>
            </w:r>
            <w:r w:rsidRPr="004311F3">
              <w:rPr>
                <w:szCs w:val="28"/>
              </w:rPr>
              <w:t xml:space="preserve"> </w:t>
            </w:r>
            <w:r w:rsidRPr="004311F3">
              <w:t xml:space="preserve"> </w:t>
            </w:r>
            <w:hyperlink r:id="rId16" w:history="1">
              <w:r w:rsidRPr="004311F3">
                <w:rPr>
                  <w:rStyle w:val="af5"/>
                  <w:rFonts w:ascii="Montserrat" w:hAnsi="Montserrat"/>
                  <w:color w:val="auto"/>
                  <w:sz w:val="18"/>
                  <w:szCs w:val="18"/>
                  <w:shd w:val="clear" w:color="auto" w:fill="FFFFFF"/>
                  <w:lang w:val="en-US"/>
                </w:rPr>
                <w:t>a</w:t>
              </w:r>
              <w:r w:rsidRPr="004311F3">
                <w:rPr>
                  <w:rStyle w:val="af5"/>
                  <w:rFonts w:ascii="Montserrat" w:hAnsi="Montserrat"/>
                  <w:color w:val="auto"/>
                  <w:sz w:val="18"/>
                  <w:szCs w:val="18"/>
                  <w:shd w:val="clear" w:color="auto" w:fill="FFFFFF"/>
                </w:rPr>
                <w:t>.</w:t>
              </w:r>
              <w:r w:rsidRPr="004311F3">
                <w:rPr>
                  <w:rStyle w:val="af5"/>
                  <w:rFonts w:ascii="Montserrat" w:hAnsi="Montserrat"/>
                  <w:color w:val="auto"/>
                  <w:sz w:val="18"/>
                  <w:szCs w:val="18"/>
                  <w:shd w:val="clear" w:color="auto" w:fill="FFFFFF"/>
                  <w:lang w:val="en-US"/>
                </w:rPr>
                <w:t>mr</w:t>
              </w:r>
              <w:r w:rsidRPr="004311F3">
                <w:rPr>
                  <w:rStyle w:val="af5"/>
                  <w:rFonts w:ascii="Montserrat" w:hAnsi="Montserrat"/>
                  <w:color w:val="auto"/>
                  <w:sz w:val="18"/>
                  <w:szCs w:val="18"/>
                  <w:shd w:val="clear" w:color="auto" w:fill="FFFFFF"/>
                </w:rPr>
                <w:t>.</w:t>
              </w:r>
              <w:r w:rsidRPr="004311F3">
                <w:rPr>
                  <w:rStyle w:val="af5"/>
                  <w:rFonts w:ascii="Montserrat" w:hAnsi="Montserrat"/>
                  <w:color w:val="auto"/>
                  <w:sz w:val="18"/>
                  <w:szCs w:val="18"/>
                  <w:shd w:val="clear" w:color="auto" w:fill="FFFFFF"/>
                  <w:lang w:val="en-US"/>
                </w:rPr>
                <w:t>ust</w:t>
              </w:r>
              <w:r w:rsidRPr="004311F3">
                <w:rPr>
                  <w:rStyle w:val="af5"/>
                  <w:rFonts w:ascii="Montserrat" w:hAnsi="Montserrat"/>
                  <w:color w:val="auto"/>
                  <w:sz w:val="18"/>
                  <w:szCs w:val="18"/>
                  <w:shd w:val="clear" w:color="auto" w:fill="FFFFFF"/>
                </w:rPr>
                <w:t>-</w:t>
              </w:r>
              <w:r w:rsidRPr="004311F3">
                <w:rPr>
                  <w:rStyle w:val="af5"/>
                  <w:rFonts w:ascii="Montserrat" w:hAnsi="Montserrat"/>
                  <w:color w:val="auto"/>
                  <w:sz w:val="18"/>
                  <w:szCs w:val="18"/>
                  <w:shd w:val="clear" w:color="auto" w:fill="FFFFFF"/>
                  <w:lang w:val="en-US"/>
                </w:rPr>
                <w:t>kulomskiy</w:t>
              </w:r>
              <w:r w:rsidRPr="004311F3">
                <w:rPr>
                  <w:rStyle w:val="af5"/>
                  <w:rFonts w:ascii="Montserrat" w:hAnsi="Montserrat"/>
                  <w:color w:val="auto"/>
                  <w:sz w:val="18"/>
                  <w:szCs w:val="18"/>
                  <w:shd w:val="clear" w:color="auto" w:fill="FFFFFF"/>
                </w:rPr>
                <w:t>@</w:t>
              </w:r>
              <w:r w:rsidRPr="004311F3">
                <w:rPr>
                  <w:rStyle w:val="af5"/>
                  <w:rFonts w:ascii="Montserrat" w:hAnsi="Montserrat"/>
                  <w:color w:val="auto"/>
                  <w:sz w:val="18"/>
                  <w:szCs w:val="18"/>
                  <w:shd w:val="clear" w:color="auto" w:fill="FFFFFF"/>
                  <w:lang w:val="en-US"/>
                </w:rPr>
                <w:t>ust</w:t>
              </w:r>
              <w:r w:rsidRPr="004311F3">
                <w:rPr>
                  <w:rStyle w:val="af5"/>
                  <w:rFonts w:ascii="Montserrat" w:hAnsi="Montserrat"/>
                  <w:color w:val="auto"/>
                  <w:sz w:val="18"/>
                  <w:szCs w:val="18"/>
                  <w:shd w:val="clear" w:color="auto" w:fill="FFFFFF"/>
                </w:rPr>
                <w:t>-</w:t>
              </w:r>
              <w:r w:rsidRPr="004311F3">
                <w:rPr>
                  <w:rStyle w:val="af5"/>
                  <w:rFonts w:ascii="Montserrat" w:hAnsi="Montserrat"/>
                  <w:color w:val="auto"/>
                  <w:sz w:val="18"/>
                  <w:szCs w:val="18"/>
                  <w:shd w:val="clear" w:color="auto" w:fill="FFFFFF"/>
                  <w:lang w:val="en-US"/>
                </w:rPr>
                <w:t>kulom</w:t>
              </w:r>
              <w:r w:rsidRPr="004311F3">
                <w:rPr>
                  <w:rStyle w:val="af5"/>
                  <w:rFonts w:ascii="Montserrat" w:hAnsi="Montserrat"/>
                  <w:color w:val="auto"/>
                  <w:sz w:val="18"/>
                  <w:szCs w:val="18"/>
                  <w:shd w:val="clear" w:color="auto" w:fill="FFFFFF"/>
                </w:rPr>
                <w:t>.</w:t>
              </w:r>
              <w:r w:rsidRPr="004311F3">
                <w:rPr>
                  <w:rStyle w:val="af5"/>
                  <w:rFonts w:ascii="Montserrat" w:hAnsi="Montserrat"/>
                  <w:color w:val="auto"/>
                  <w:sz w:val="18"/>
                  <w:szCs w:val="18"/>
                  <w:shd w:val="clear" w:color="auto" w:fill="FFFFFF"/>
                  <w:lang w:val="en-US"/>
                </w:rPr>
                <w:t>rkomi</w:t>
              </w:r>
              <w:r w:rsidRPr="004311F3">
                <w:rPr>
                  <w:rStyle w:val="af5"/>
                  <w:rFonts w:ascii="Montserrat" w:hAnsi="Montserrat"/>
                  <w:color w:val="auto"/>
                  <w:sz w:val="18"/>
                  <w:szCs w:val="18"/>
                  <w:shd w:val="clear" w:color="auto" w:fill="FFFFFF"/>
                </w:rPr>
                <w:t>.</w:t>
              </w:r>
              <w:r w:rsidRPr="004311F3">
                <w:rPr>
                  <w:rStyle w:val="af5"/>
                  <w:rFonts w:ascii="Montserrat" w:hAnsi="Montserrat"/>
                  <w:color w:val="auto"/>
                  <w:sz w:val="18"/>
                  <w:szCs w:val="18"/>
                  <w:shd w:val="clear" w:color="auto" w:fill="FFFFFF"/>
                  <w:lang w:val="en-US"/>
                </w:rPr>
                <w:t>ru</w:t>
              </w:r>
            </w:hyperlink>
          </w:p>
          <w:p w:rsidR="00CF3556" w:rsidRPr="004311F3" w:rsidRDefault="00CF3556" w:rsidP="00D66336">
            <w:pPr>
              <w:ind w:left="283" w:firstLine="709"/>
              <w:rPr>
                <w:rStyle w:val="2a"/>
                <w:sz w:val="22"/>
                <w:szCs w:val="22"/>
              </w:rPr>
            </w:pPr>
          </w:p>
        </w:tc>
      </w:tr>
      <w:tr w:rsidR="00CF3556" w:rsidTr="00D66336">
        <w:trPr>
          <w:trHeight w:val="2406"/>
        </w:trPr>
        <w:tc>
          <w:tcPr>
            <w:tcW w:w="9514" w:type="dxa"/>
            <w:gridSpan w:val="2"/>
            <w:hideMark/>
          </w:tcPr>
          <w:p w:rsidR="00CF3556" w:rsidRDefault="00CF3556" w:rsidP="00D66336">
            <w:pPr>
              <w:jc w:val="center"/>
              <w:rPr>
                <w:rStyle w:val="2a"/>
                <w:b/>
                <w:color w:val="333333"/>
              </w:rPr>
            </w:pPr>
            <w:r>
              <w:rPr>
                <w:rStyle w:val="2a"/>
                <w:color w:val="333333"/>
                <w:sz w:val="22"/>
                <w:szCs w:val="22"/>
              </w:rPr>
              <w:t>Тираж 60 экземпляров.</w:t>
            </w:r>
          </w:p>
          <w:p w:rsidR="00CF3556" w:rsidRDefault="00CF3556" w:rsidP="00D66336">
            <w:pPr>
              <w:jc w:val="center"/>
              <w:rPr>
                <w:rStyle w:val="2a"/>
                <w:color w:val="333333"/>
                <w:sz w:val="22"/>
                <w:szCs w:val="22"/>
              </w:rPr>
            </w:pPr>
            <w:r>
              <w:rPr>
                <w:rStyle w:val="2a"/>
                <w:color w:val="333333"/>
                <w:sz w:val="22"/>
                <w:szCs w:val="22"/>
              </w:rPr>
              <w:t xml:space="preserve">Отпечатано в администрации муниципального района «Усть-Куломский» по адресу: </w:t>
            </w:r>
          </w:p>
          <w:p w:rsidR="00CF3556" w:rsidRDefault="00CF3556" w:rsidP="00D66336">
            <w:pPr>
              <w:jc w:val="center"/>
              <w:rPr>
                <w:rStyle w:val="2a"/>
                <w:color w:val="333333"/>
                <w:sz w:val="22"/>
                <w:szCs w:val="22"/>
              </w:rPr>
            </w:pPr>
            <w:r>
              <w:rPr>
                <w:rStyle w:val="2a"/>
                <w:color w:val="333333"/>
                <w:sz w:val="22"/>
                <w:szCs w:val="22"/>
              </w:rPr>
              <w:t>168060, с. Усть-Кулом, ул. Советская, д. 37, тел. (82137) 94-363</w:t>
            </w:r>
          </w:p>
          <w:p w:rsidR="00CF3556" w:rsidRDefault="00CF3556" w:rsidP="00D66336">
            <w:pPr>
              <w:jc w:val="center"/>
              <w:rPr>
                <w:rStyle w:val="2a"/>
                <w:color w:val="333333"/>
                <w:sz w:val="22"/>
                <w:szCs w:val="22"/>
              </w:rPr>
            </w:pPr>
            <w:r>
              <w:rPr>
                <w:rStyle w:val="2a"/>
                <w:color w:val="333333"/>
                <w:sz w:val="22"/>
                <w:szCs w:val="22"/>
              </w:rPr>
              <w:t xml:space="preserve">Подписано в печать </w:t>
            </w:r>
            <w:r w:rsidR="00083889">
              <w:rPr>
                <w:rStyle w:val="2a"/>
                <w:color w:val="333333"/>
                <w:sz w:val="22"/>
                <w:szCs w:val="22"/>
              </w:rPr>
              <w:t>12</w:t>
            </w:r>
            <w:r w:rsidR="005F553B">
              <w:rPr>
                <w:rStyle w:val="2a"/>
                <w:color w:val="333333"/>
                <w:sz w:val="22"/>
                <w:szCs w:val="22"/>
              </w:rPr>
              <w:t>.07</w:t>
            </w:r>
            <w:r>
              <w:rPr>
                <w:rStyle w:val="2a"/>
                <w:color w:val="333333"/>
                <w:sz w:val="22"/>
                <w:szCs w:val="22"/>
              </w:rPr>
              <w:t>.2024 г.  в 17.00 час.</w:t>
            </w:r>
          </w:p>
          <w:p w:rsidR="00CF3556" w:rsidRDefault="00CF3556" w:rsidP="00D66336">
            <w:pPr>
              <w:jc w:val="center"/>
              <w:rPr>
                <w:rStyle w:val="2a"/>
                <w:color w:val="333333"/>
                <w:sz w:val="22"/>
                <w:szCs w:val="22"/>
              </w:rPr>
            </w:pPr>
            <w:r>
              <w:rPr>
                <w:rStyle w:val="2a"/>
                <w:color w:val="333333"/>
                <w:sz w:val="22"/>
                <w:szCs w:val="22"/>
              </w:rPr>
              <w:t>Распространяется бесплатно во все сельские библиотеки и администрации сельских поселений</w:t>
            </w:r>
          </w:p>
          <w:p w:rsidR="00CF3556" w:rsidRDefault="00CF3556" w:rsidP="00D66336">
            <w:pPr>
              <w:jc w:val="center"/>
              <w:rPr>
                <w:rStyle w:val="2a"/>
                <w:color w:val="333333"/>
                <w:sz w:val="22"/>
                <w:szCs w:val="22"/>
              </w:rPr>
            </w:pPr>
            <w:r>
              <w:rPr>
                <w:rStyle w:val="2a"/>
                <w:color w:val="333333"/>
                <w:sz w:val="22"/>
                <w:szCs w:val="22"/>
              </w:rPr>
              <w:t>(в электронном варианте)</w:t>
            </w:r>
          </w:p>
        </w:tc>
      </w:tr>
    </w:tbl>
    <w:p w:rsidR="00CF3556" w:rsidRPr="008548DF" w:rsidRDefault="00CF3556">
      <w:pPr>
        <w:ind w:firstLine="709"/>
        <w:jc w:val="both"/>
        <w:rPr>
          <w:bCs/>
          <w:sz w:val="24"/>
          <w:szCs w:val="24"/>
        </w:rPr>
      </w:pPr>
    </w:p>
    <w:sectPr w:rsidR="00CF3556" w:rsidRPr="008548DF" w:rsidSect="006C65BD">
      <w:headerReference w:type="default" r:id="rId17"/>
      <w:footerReference w:type="default" r:id="rId18"/>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0B0" w:rsidRDefault="00B710B0" w:rsidP="00640243">
      <w:r>
        <w:separator/>
      </w:r>
    </w:p>
  </w:endnote>
  <w:endnote w:type="continuationSeparator" w:id="1">
    <w:p w:rsidR="00B710B0" w:rsidRDefault="00B710B0" w:rsidP="006402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sig w:usb0="00000001"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Neue Light">
    <w:altName w:val="Microsoft YaHei"/>
    <w:charset w:val="00"/>
    <w:family w:val="auto"/>
    <w:pitch w:val="variable"/>
    <w:sig w:usb0="00000001" w:usb1="5000205B" w:usb2="00000002" w:usb3="00000000" w:csb0="00000007" w:csb1="00000000"/>
  </w:font>
  <w:font w:name="Helvetica Neue">
    <w:altName w:val="Malgun Gothic"/>
    <w:charset w:val="00"/>
    <w:family w:val="auto"/>
    <w:pitch w:val="variable"/>
    <w:sig w:usb0="00000003"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00000001" w:usb1="5000205B" w:usb2="00000002" w:usb3="00000000" w:csb0="0000009F" w:csb1="00000000"/>
  </w:font>
  <w:font w:name="Lucida Grande CY">
    <w:altName w:val="Times New Roman"/>
    <w:charset w:val="59"/>
    <w:family w:val="auto"/>
    <w:pitch w:val="variable"/>
    <w:sig w:usb0="00000000" w:usb1="5000A1FF" w:usb2="00000000" w:usb3="00000000" w:csb0="000001B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eterburg">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A00002AF" w:usb1="500078FB" w:usb2="00000000" w:usb3="00000000" w:csb0="0000009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1C9" w:rsidRDefault="00F944EA">
    <w:pPr>
      <w:pStyle w:val="ad"/>
      <w:jc w:val="center"/>
    </w:pPr>
    <w:fldSimple w:instr=" PAGE   \* MERGEFORMAT ">
      <w:r w:rsidR="000231E4">
        <w:rPr>
          <w:noProof/>
        </w:rPr>
        <w:t>3</w:t>
      </w:r>
    </w:fldSimple>
  </w:p>
  <w:p w:rsidR="00B811C9" w:rsidRDefault="00B811C9" w:rsidP="005E1869">
    <w:pPr>
      <w:pStyle w:val="ad"/>
      <w:tabs>
        <w:tab w:val="clear" w:pos="4677"/>
        <w:tab w:val="clear" w:pos="9355"/>
        <w:tab w:val="left" w:pos="3703"/>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0B0" w:rsidRDefault="00B710B0" w:rsidP="00640243">
      <w:r>
        <w:separator/>
      </w:r>
    </w:p>
  </w:footnote>
  <w:footnote w:type="continuationSeparator" w:id="1">
    <w:p w:rsidR="00B710B0" w:rsidRDefault="00B710B0" w:rsidP="006402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1C9" w:rsidRDefault="00B811C9" w:rsidP="00336C85">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B811C9" w:rsidRPr="00336C85" w:rsidRDefault="00B811C9" w:rsidP="00336C85">
    <w:pPr>
      <w:jc w:val="center"/>
      <w:rPr>
        <w:sz w:val="22"/>
        <w:szCs w:val="22"/>
      </w:rPr>
    </w:pPr>
    <w:r>
      <w:rPr>
        <w:sz w:val="22"/>
        <w:szCs w:val="22"/>
      </w:rPr>
      <w:t>№ 3</w:t>
    </w:r>
    <w:r w:rsidR="00DE10F4">
      <w:rPr>
        <w:sz w:val="22"/>
        <w:szCs w:val="22"/>
      </w:rPr>
      <w:t>1</w:t>
    </w:r>
    <w:r>
      <w:rPr>
        <w:sz w:val="22"/>
        <w:szCs w:val="22"/>
      </w:rPr>
      <w:t xml:space="preserve"> от </w:t>
    </w:r>
    <w:r w:rsidR="00DE10F4">
      <w:rPr>
        <w:sz w:val="22"/>
        <w:szCs w:val="22"/>
      </w:rPr>
      <w:t>12</w:t>
    </w:r>
    <w:r>
      <w:rPr>
        <w:sz w:val="22"/>
        <w:szCs w:val="22"/>
      </w:rPr>
      <w:t>.07.2024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00A203B7"/>
    <w:multiLevelType w:val="hybridMultilevel"/>
    <w:tmpl w:val="485EA38A"/>
    <w:lvl w:ilvl="0" w:tplc="DAA0B9FA">
      <w:start w:val="1"/>
      <w:numFmt w:val="upperRoman"/>
      <w:lvlText w:val="%1."/>
      <w:lvlJc w:val="left"/>
      <w:pPr>
        <w:ind w:left="1080" w:hanging="720"/>
      </w:pPr>
      <w:rPr>
        <w:rFonts w:eastAsia="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1F36C7"/>
    <w:multiLevelType w:val="hybridMultilevel"/>
    <w:tmpl w:val="D8688C06"/>
    <w:lvl w:ilvl="0" w:tplc="25EE954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
    <w:nsid w:val="15645203"/>
    <w:multiLevelType w:val="hybridMultilevel"/>
    <w:tmpl w:val="21424B0A"/>
    <w:lvl w:ilvl="0" w:tplc="8E1649F8">
      <w:start w:val="1"/>
      <w:numFmt w:val="decimal"/>
      <w:lvlText w:val="%1."/>
      <w:lvlJc w:val="left"/>
      <w:pPr>
        <w:ind w:left="2089" w:hanging="13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A5E45D3"/>
    <w:multiLevelType w:val="multilevel"/>
    <w:tmpl w:val="7E0E41A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1C994B73"/>
    <w:multiLevelType w:val="hybridMultilevel"/>
    <w:tmpl w:val="4A2A8B04"/>
    <w:lvl w:ilvl="0" w:tplc="0419000F">
      <w:start w:val="1"/>
      <w:numFmt w:val="decimal"/>
      <w:lvlText w:val="%1."/>
      <w:lvlJc w:val="left"/>
      <w:pPr>
        <w:ind w:left="928" w:hanging="360"/>
      </w:pPr>
    </w:lvl>
    <w:lvl w:ilvl="1" w:tplc="04190019">
      <w:start w:val="1"/>
      <w:numFmt w:val="lowerLetter"/>
      <w:lvlText w:val="%2."/>
      <w:lvlJc w:val="left"/>
      <w:pPr>
        <w:ind w:left="2708" w:hanging="360"/>
      </w:pPr>
    </w:lvl>
    <w:lvl w:ilvl="2" w:tplc="0419001B" w:tentative="1">
      <w:start w:val="1"/>
      <w:numFmt w:val="lowerRoman"/>
      <w:lvlText w:val="%3."/>
      <w:lvlJc w:val="right"/>
      <w:pPr>
        <w:ind w:left="3428" w:hanging="180"/>
      </w:pPr>
    </w:lvl>
    <w:lvl w:ilvl="3" w:tplc="0419000F" w:tentative="1">
      <w:start w:val="1"/>
      <w:numFmt w:val="decimal"/>
      <w:lvlText w:val="%4."/>
      <w:lvlJc w:val="left"/>
      <w:pPr>
        <w:ind w:left="4148" w:hanging="360"/>
      </w:pPr>
    </w:lvl>
    <w:lvl w:ilvl="4" w:tplc="04190019" w:tentative="1">
      <w:start w:val="1"/>
      <w:numFmt w:val="lowerLetter"/>
      <w:lvlText w:val="%5."/>
      <w:lvlJc w:val="left"/>
      <w:pPr>
        <w:ind w:left="4868" w:hanging="360"/>
      </w:pPr>
    </w:lvl>
    <w:lvl w:ilvl="5" w:tplc="0419001B" w:tentative="1">
      <w:start w:val="1"/>
      <w:numFmt w:val="lowerRoman"/>
      <w:lvlText w:val="%6."/>
      <w:lvlJc w:val="right"/>
      <w:pPr>
        <w:ind w:left="5588" w:hanging="180"/>
      </w:pPr>
    </w:lvl>
    <w:lvl w:ilvl="6" w:tplc="0419000F" w:tentative="1">
      <w:start w:val="1"/>
      <w:numFmt w:val="decimal"/>
      <w:lvlText w:val="%7."/>
      <w:lvlJc w:val="left"/>
      <w:pPr>
        <w:ind w:left="6308" w:hanging="360"/>
      </w:pPr>
    </w:lvl>
    <w:lvl w:ilvl="7" w:tplc="04190019" w:tentative="1">
      <w:start w:val="1"/>
      <w:numFmt w:val="lowerLetter"/>
      <w:lvlText w:val="%8."/>
      <w:lvlJc w:val="left"/>
      <w:pPr>
        <w:ind w:left="7028" w:hanging="360"/>
      </w:pPr>
    </w:lvl>
    <w:lvl w:ilvl="8" w:tplc="0419001B" w:tentative="1">
      <w:start w:val="1"/>
      <w:numFmt w:val="lowerRoman"/>
      <w:lvlText w:val="%9."/>
      <w:lvlJc w:val="right"/>
      <w:pPr>
        <w:ind w:left="7748" w:hanging="180"/>
      </w:pPr>
    </w:lvl>
  </w:abstractNum>
  <w:abstractNum w:abstractNumId="7">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242E2C55"/>
    <w:multiLevelType w:val="multilevel"/>
    <w:tmpl w:val="C4A6B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EC2AD9"/>
    <w:multiLevelType w:val="hybridMultilevel"/>
    <w:tmpl w:val="9D4CD3BA"/>
    <w:lvl w:ilvl="0" w:tplc="F33E3376">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1">
    <w:nsid w:val="2E9B3398"/>
    <w:multiLevelType w:val="hybridMultilevel"/>
    <w:tmpl w:val="4936173C"/>
    <w:lvl w:ilvl="0" w:tplc="7F58D15C">
      <w:start w:val="1"/>
      <w:numFmt w:val="upperRoman"/>
      <w:lvlText w:val="%1."/>
      <w:lvlJc w:val="left"/>
      <w:pPr>
        <w:ind w:left="1080" w:hanging="72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7B7ABE"/>
    <w:multiLevelType w:val="hybridMultilevel"/>
    <w:tmpl w:val="D7A6A538"/>
    <w:lvl w:ilvl="0" w:tplc="0FC68D40">
      <w:start w:val="1"/>
      <w:numFmt w:val="decimal"/>
      <w:pStyle w:val="a2"/>
      <w:lvlText w:val="%1."/>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3A406570"/>
    <w:multiLevelType w:val="multilevel"/>
    <w:tmpl w:val="04190023"/>
    <w:styleLink w:val="a3"/>
    <w:lvl w:ilvl="0">
      <w:start w:val="1"/>
      <w:numFmt w:val="upperRoman"/>
      <w:lvlText w:val="Статья %1."/>
      <w:lvlJc w:val="left"/>
      <w:pPr>
        <w:ind w:left="0" w:firstLine="0"/>
      </w:pPr>
    </w:lvl>
    <w:lvl w:ilvl="1">
      <w:start w:val="1"/>
      <w:numFmt w:val="decimalZero"/>
      <w:isLgl/>
      <w:lvlText w:val="Раздел %1.%2"/>
      <w:lvlJc w:val="left"/>
      <w:pPr>
        <w:ind w:left="2127"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4AD16C28"/>
    <w:multiLevelType w:val="hybridMultilevel"/>
    <w:tmpl w:val="4C60615E"/>
    <w:lvl w:ilvl="0" w:tplc="EE9EE794">
      <w:numFmt w:val="bullet"/>
      <w:pStyle w:val="a4"/>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E20C5A"/>
    <w:multiLevelType w:val="multilevel"/>
    <w:tmpl w:val="05F4DA36"/>
    <w:lvl w:ilvl="0">
      <w:start w:val="1"/>
      <w:numFmt w:val="decimal"/>
      <w:lvlText w:val="%1."/>
      <w:lvlJc w:val="left"/>
      <w:pPr>
        <w:ind w:left="1743" w:hanging="1035"/>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18">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19">
    <w:nsid w:val="59BD6ED4"/>
    <w:multiLevelType w:val="hybridMultilevel"/>
    <w:tmpl w:val="67325A16"/>
    <w:lvl w:ilvl="0" w:tplc="90BAC104">
      <w:start w:val="1"/>
      <w:numFmt w:val="upperRoman"/>
      <w:lvlText w:val="%1."/>
      <w:lvlJc w:val="left"/>
      <w:pPr>
        <w:ind w:left="1080" w:hanging="72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E05B24"/>
    <w:multiLevelType w:val="multilevel"/>
    <w:tmpl w:val="F0A81260"/>
    <w:numStyleLink w:val="a"/>
  </w:abstractNum>
  <w:abstractNum w:abstractNumId="21">
    <w:nsid w:val="64D17AB5"/>
    <w:multiLevelType w:val="hybridMultilevel"/>
    <w:tmpl w:val="6554E5B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232967"/>
    <w:multiLevelType w:val="hybridMultilevel"/>
    <w:tmpl w:val="3F0C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272228"/>
    <w:multiLevelType w:val="hybridMultilevel"/>
    <w:tmpl w:val="AC06DE7E"/>
    <w:lvl w:ilvl="0" w:tplc="836C2F0E">
      <w:start w:val="3"/>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4">
    <w:nsid w:val="772F248B"/>
    <w:multiLevelType w:val="multilevel"/>
    <w:tmpl w:val="6E7AAB00"/>
    <w:lvl w:ilvl="0">
      <w:start w:val="1"/>
      <w:numFmt w:val="decimal"/>
      <w:pStyle w:val="11"/>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25">
    <w:nsid w:val="7C6325B3"/>
    <w:multiLevelType w:val="hybridMultilevel"/>
    <w:tmpl w:val="F02C7CF0"/>
    <w:lvl w:ilvl="0" w:tplc="DC60EEB6">
      <w:start w:val="4"/>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6">
    <w:nsid w:val="7F1C272C"/>
    <w:multiLevelType w:val="hybridMultilevel"/>
    <w:tmpl w:val="8CA8A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0"/>
  </w:num>
  <w:num w:numId="3">
    <w:abstractNumId w:val="12"/>
  </w:num>
  <w:num w:numId="4">
    <w:abstractNumId w:val="16"/>
  </w:num>
  <w:num w:numId="5">
    <w:abstractNumId w:val="15"/>
  </w:num>
  <w:num w:numId="6">
    <w:abstractNumId w:val="24"/>
  </w:num>
  <w:num w:numId="7">
    <w:abstractNumId w:val="13"/>
  </w:num>
  <w:num w:numId="8">
    <w:abstractNumId w:val="0"/>
  </w:num>
  <w:num w:numId="9">
    <w:abstractNumId w:val="18"/>
  </w:num>
  <w:num w:numId="10">
    <w:abstractNumId w:val="8"/>
  </w:num>
  <w:num w:numId="11">
    <w:abstractNumId w:val="14"/>
  </w:num>
  <w:num w:numId="12">
    <w:abstractNumId w:val="11"/>
  </w:num>
  <w:num w:numId="13">
    <w:abstractNumId w:val="23"/>
  </w:num>
  <w:num w:numId="14">
    <w:abstractNumId w:val="2"/>
  </w:num>
  <w:num w:numId="15">
    <w:abstractNumId w:val="25"/>
  </w:num>
  <w:num w:numId="16">
    <w:abstractNumId w:val="9"/>
  </w:num>
  <w:num w:numId="17">
    <w:abstractNumId w:val="22"/>
  </w:num>
  <w:num w:numId="18">
    <w:abstractNumId w:val="19"/>
  </w:num>
  <w:num w:numId="19">
    <w:abstractNumId w:val="1"/>
  </w:num>
  <w:num w:numId="20">
    <w:abstractNumId w:val="26"/>
  </w:num>
  <w:num w:numId="21">
    <w:abstractNumId w:val="21"/>
  </w:num>
  <w:num w:numId="22">
    <w:abstractNumId w:val="6"/>
  </w:num>
  <w:num w:numId="23">
    <w:abstractNumId w:val="17"/>
  </w:num>
  <w:num w:numId="24">
    <w:abstractNumId w:val="5"/>
  </w:num>
  <w:num w:numId="25">
    <w:abstractNumId w:val="4"/>
  </w:num>
  <w:num w:numId="26">
    <w:abstractNumId w:val="7"/>
  </w:num>
  <w:num w:numId="27">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640243"/>
    <w:rsid w:val="00013F04"/>
    <w:rsid w:val="000231E4"/>
    <w:rsid w:val="0002333B"/>
    <w:rsid w:val="000500E3"/>
    <w:rsid w:val="00055E92"/>
    <w:rsid w:val="00061C99"/>
    <w:rsid w:val="00066AD3"/>
    <w:rsid w:val="00073DA2"/>
    <w:rsid w:val="00077EE7"/>
    <w:rsid w:val="0008190F"/>
    <w:rsid w:val="00083889"/>
    <w:rsid w:val="00085932"/>
    <w:rsid w:val="00091C0F"/>
    <w:rsid w:val="0009665D"/>
    <w:rsid w:val="000B06E2"/>
    <w:rsid w:val="000D270F"/>
    <w:rsid w:val="000D3606"/>
    <w:rsid w:val="000D5AC1"/>
    <w:rsid w:val="000D74FE"/>
    <w:rsid w:val="000E27E9"/>
    <w:rsid w:val="000F3521"/>
    <w:rsid w:val="00106090"/>
    <w:rsid w:val="00110188"/>
    <w:rsid w:val="001161C7"/>
    <w:rsid w:val="00125CE7"/>
    <w:rsid w:val="00132A51"/>
    <w:rsid w:val="001350BE"/>
    <w:rsid w:val="0014426F"/>
    <w:rsid w:val="00150354"/>
    <w:rsid w:val="00174157"/>
    <w:rsid w:val="001815ED"/>
    <w:rsid w:val="0018357B"/>
    <w:rsid w:val="001936ED"/>
    <w:rsid w:val="001A1E04"/>
    <w:rsid w:val="001C0082"/>
    <w:rsid w:val="001D28D0"/>
    <w:rsid w:val="001D38C1"/>
    <w:rsid w:val="001F5031"/>
    <w:rsid w:val="00206CD9"/>
    <w:rsid w:val="002219B3"/>
    <w:rsid w:val="00242148"/>
    <w:rsid w:val="00252888"/>
    <w:rsid w:val="002557E1"/>
    <w:rsid w:val="0025692D"/>
    <w:rsid w:val="002628F0"/>
    <w:rsid w:val="00266E59"/>
    <w:rsid w:val="0027582C"/>
    <w:rsid w:val="00281734"/>
    <w:rsid w:val="00297BC4"/>
    <w:rsid w:val="002A0F49"/>
    <w:rsid w:val="002B31FF"/>
    <w:rsid w:val="002B3297"/>
    <w:rsid w:val="002C09AB"/>
    <w:rsid w:val="002D0D6D"/>
    <w:rsid w:val="002D5828"/>
    <w:rsid w:val="002F29B1"/>
    <w:rsid w:val="00313C7C"/>
    <w:rsid w:val="0033626C"/>
    <w:rsid w:val="00336C85"/>
    <w:rsid w:val="0034576D"/>
    <w:rsid w:val="00383C8F"/>
    <w:rsid w:val="003B07E8"/>
    <w:rsid w:val="003B29B9"/>
    <w:rsid w:val="003C18DD"/>
    <w:rsid w:val="003D0A82"/>
    <w:rsid w:val="003F69D9"/>
    <w:rsid w:val="00406912"/>
    <w:rsid w:val="00407772"/>
    <w:rsid w:val="004311F3"/>
    <w:rsid w:val="0045132A"/>
    <w:rsid w:val="004524BB"/>
    <w:rsid w:val="00471E46"/>
    <w:rsid w:val="00475A8A"/>
    <w:rsid w:val="00496ED7"/>
    <w:rsid w:val="004C259B"/>
    <w:rsid w:val="004D2C74"/>
    <w:rsid w:val="00504EF3"/>
    <w:rsid w:val="00512E46"/>
    <w:rsid w:val="00524484"/>
    <w:rsid w:val="00527476"/>
    <w:rsid w:val="00532FD1"/>
    <w:rsid w:val="005437A1"/>
    <w:rsid w:val="00554C3E"/>
    <w:rsid w:val="00556405"/>
    <w:rsid w:val="005A2896"/>
    <w:rsid w:val="005E1869"/>
    <w:rsid w:val="005F553B"/>
    <w:rsid w:val="00640243"/>
    <w:rsid w:val="006413AC"/>
    <w:rsid w:val="006447BE"/>
    <w:rsid w:val="00647A0F"/>
    <w:rsid w:val="00655660"/>
    <w:rsid w:val="00672BAD"/>
    <w:rsid w:val="0068144C"/>
    <w:rsid w:val="006A22C2"/>
    <w:rsid w:val="006A56D8"/>
    <w:rsid w:val="006A60F0"/>
    <w:rsid w:val="006B3854"/>
    <w:rsid w:val="006C035C"/>
    <w:rsid w:val="006C65BD"/>
    <w:rsid w:val="00700AA6"/>
    <w:rsid w:val="00703215"/>
    <w:rsid w:val="00724D38"/>
    <w:rsid w:val="007323C6"/>
    <w:rsid w:val="00737AFF"/>
    <w:rsid w:val="00747818"/>
    <w:rsid w:val="00752A71"/>
    <w:rsid w:val="00752E7B"/>
    <w:rsid w:val="00756B64"/>
    <w:rsid w:val="00761189"/>
    <w:rsid w:val="00761F2F"/>
    <w:rsid w:val="007626BA"/>
    <w:rsid w:val="0078559E"/>
    <w:rsid w:val="00797E3D"/>
    <w:rsid w:val="007A0E71"/>
    <w:rsid w:val="007A1314"/>
    <w:rsid w:val="007C2B80"/>
    <w:rsid w:val="007C52E5"/>
    <w:rsid w:val="007E28D3"/>
    <w:rsid w:val="007F33E5"/>
    <w:rsid w:val="00806663"/>
    <w:rsid w:val="008271D0"/>
    <w:rsid w:val="00834301"/>
    <w:rsid w:val="00837350"/>
    <w:rsid w:val="008548DF"/>
    <w:rsid w:val="00857F7F"/>
    <w:rsid w:val="00866931"/>
    <w:rsid w:val="008812E9"/>
    <w:rsid w:val="00885482"/>
    <w:rsid w:val="00886E39"/>
    <w:rsid w:val="008A7E20"/>
    <w:rsid w:val="008C0709"/>
    <w:rsid w:val="008C4128"/>
    <w:rsid w:val="008D114A"/>
    <w:rsid w:val="008E168B"/>
    <w:rsid w:val="008E4187"/>
    <w:rsid w:val="008F2540"/>
    <w:rsid w:val="00907859"/>
    <w:rsid w:val="00913C2F"/>
    <w:rsid w:val="00915CA0"/>
    <w:rsid w:val="00933D6B"/>
    <w:rsid w:val="00946CCE"/>
    <w:rsid w:val="00950378"/>
    <w:rsid w:val="0096506B"/>
    <w:rsid w:val="00976C38"/>
    <w:rsid w:val="0098528C"/>
    <w:rsid w:val="00985D18"/>
    <w:rsid w:val="009B3C20"/>
    <w:rsid w:val="009D0263"/>
    <w:rsid w:val="009E1ED8"/>
    <w:rsid w:val="009F612A"/>
    <w:rsid w:val="009F7191"/>
    <w:rsid w:val="00A214FB"/>
    <w:rsid w:val="00A60FB9"/>
    <w:rsid w:val="00A744E5"/>
    <w:rsid w:val="00AE5084"/>
    <w:rsid w:val="00AE5D86"/>
    <w:rsid w:val="00B031EE"/>
    <w:rsid w:val="00B0459B"/>
    <w:rsid w:val="00B069A4"/>
    <w:rsid w:val="00B13D6E"/>
    <w:rsid w:val="00B20CD6"/>
    <w:rsid w:val="00B210E7"/>
    <w:rsid w:val="00B31858"/>
    <w:rsid w:val="00B4547E"/>
    <w:rsid w:val="00B50581"/>
    <w:rsid w:val="00B50B51"/>
    <w:rsid w:val="00B6040D"/>
    <w:rsid w:val="00B710B0"/>
    <w:rsid w:val="00B71978"/>
    <w:rsid w:val="00B811C9"/>
    <w:rsid w:val="00B95FEF"/>
    <w:rsid w:val="00BA06F8"/>
    <w:rsid w:val="00BA14E4"/>
    <w:rsid w:val="00BA19B2"/>
    <w:rsid w:val="00BA5CB7"/>
    <w:rsid w:val="00BC1505"/>
    <w:rsid w:val="00BC2BCF"/>
    <w:rsid w:val="00BD30D2"/>
    <w:rsid w:val="00BD7DF2"/>
    <w:rsid w:val="00BE0FD1"/>
    <w:rsid w:val="00BE7783"/>
    <w:rsid w:val="00BF4227"/>
    <w:rsid w:val="00BF6B68"/>
    <w:rsid w:val="00C50DD7"/>
    <w:rsid w:val="00C609D2"/>
    <w:rsid w:val="00C72BE4"/>
    <w:rsid w:val="00C7485C"/>
    <w:rsid w:val="00C9185D"/>
    <w:rsid w:val="00CA49F7"/>
    <w:rsid w:val="00CC4AAC"/>
    <w:rsid w:val="00CF1F15"/>
    <w:rsid w:val="00CF216F"/>
    <w:rsid w:val="00CF3556"/>
    <w:rsid w:val="00D00078"/>
    <w:rsid w:val="00D21A31"/>
    <w:rsid w:val="00D26FE8"/>
    <w:rsid w:val="00D352E4"/>
    <w:rsid w:val="00D54651"/>
    <w:rsid w:val="00D56142"/>
    <w:rsid w:val="00D66336"/>
    <w:rsid w:val="00D96482"/>
    <w:rsid w:val="00DD3EAE"/>
    <w:rsid w:val="00DE10F4"/>
    <w:rsid w:val="00DE58A3"/>
    <w:rsid w:val="00DF53CE"/>
    <w:rsid w:val="00DF61C4"/>
    <w:rsid w:val="00E15311"/>
    <w:rsid w:val="00E20205"/>
    <w:rsid w:val="00E3119E"/>
    <w:rsid w:val="00E75E23"/>
    <w:rsid w:val="00E92677"/>
    <w:rsid w:val="00EB137B"/>
    <w:rsid w:val="00EB1D9D"/>
    <w:rsid w:val="00EC6873"/>
    <w:rsid w:val="00ED50AC"/>
    <w:rsid w:val="00ED6BA6"/>
    <w:rsid w:val="00ED7587"/>
    <w:rsid w:val="00EE1F9E"/>
    <w:rsid w:val="00EF1218"/>
    <w:rsid w:val="00EF5837"/>
    <w:rsid w:val="00F00F3E"/>
    <w:rsid w:val="00F04198"/>
    <w:rsid w:val="00F068D2"/>
    <w:rsid w:val="00F12CF4"/>
    <w:rsid w:val="00F22C03"/>
    <w:rsid w:val="00F644D7"/>
    <w:rsid w:val="00F64CAA"/>
    <w:rsid w:val="00F91AD6"/>
    <w:rsid w:val="00F944EA"/>
    <w:rsid w:val="00FD1F71"/>
    <w:rsid w:val="00FD6BB6"/>
    <w:rsid w:val="00FE0CFE"/>
    <w:rsid w:val="00FE4A8A"/>
    <w:rsid w:val="00FE7A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Outline List 3"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640243"/>
    <w:pPr>
      <w:spacing w:after="0" w:line="240" w:lineRule="auto"/>
    </w:pPr>
    <w:rPr>
      <w:rFonts w:ascii="Times New Roman" w:eastAsia="Times New Roman" w:hAnsi="Times New Roman" w:cs="Times New Roman"/>
      <w:sz w:val="20"/>
      <w:szCs w:val="20"/>
      <w:lang w:eastAsia="ru-RU"/>
    </w:rPr>
  </w:style>
  <w:style w:type="paragraph" w:styleId="12">
    <w:name w:val="heading 1"/>
    <w:basedOn w:val="a5"/>
    <w:next w:val="a5"/>
    <w:link w:val="13"/>
    <w:uiPriority w:val="9"/>
    <w:qFormat/>
    <w:rsid w:val="00F91AD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uiPriority w:val="9"/>
    <w:qFormat/>
    <w:rsid w:val="00F91AD6"/>
    <w:pPr>
      <w:pBdr>
        <w:top w:val="nil"/>
        <w:left w:val="nil"/>
        <w:bottom w:val="nil"/>
        <w:right w:val="nil"/>
        <w:between w:val="nil"/>
        <w:bar w:val="nil"/>
      </w:pBdr>
      <w:spacing w:after="0" w:line="288" w:lineRule="auto"/>
      <w:ind w:left="2127"/>
      <w:outlineLvl w:val="1"/>
    </w:pPr>
    <w:rPr>
      <w:rFonts w:ascii="Helvetica Neue UltraLight" w:eastAsia="Arial Unicode MS" w:hAnsi="Helvetica Neue UltraLight" w:cs="Arial Unicode MS"/>
      <w:caps/>
      <w:color w:val="357CA2"/>
      <w:spacing w:val="38"/>
      <w:sz w:val="128"/>
      <w:szCs w:val="128"/>
      <w:bdr w:val="nil"/>
      <w:lang w:eastAsia="ru-RU"/>
    </w:rPr>
  </w:style>
  <w:style w:type="paragraph" w:styleId="30">
    <w:name w:val="heading 3"/>
    <w:basedOn w:val="a5"/>
    <w:next w:val="a5"/>
    <w:link w:val="31"/>
    <w:uiPriority w:val="9"/>
    <w:unhideWhenUsed/>
    <w:qFormat/>
    <w:rsid w:val="00F91AD6"/>
    <w:pPr>
      <w:keepNext/>
      <w:keepLines/>
      <w:spacing w:before="200"/>
      <w:ind w:left="720" w:hanging="432"/>
      <w:outlineLvl w:val="2"/>
    </w:pPr>
    <w:rPr>
      <w:rFonts w:asciiTheme="majorHAnsi" w:eastAsiaTheme="majorEastAsia" w:hAnsiTheme="majorHAnsi" w:cstheme="majorBidi"/>
      <w:b/>
      <w:bCs/>
      <w:color w:val="4F81BD" w:themeColor="accent1"/>
      <w:sz w:val="24"/>
      <w:szCs w:val="24"/>
    </w:rPr>
  </w:style>
  <w:style w:type="paragraph" w:styleId="4">
    <w:name w:val="heading 4"/>
    <w:basedOn w:val="a5"/>
    <w:next w:val="a5"/>
    <w:link w:val="40"/>
    <w:uiPriority w:val="9"/>
    <w:qFormat/>
    <w:rsid w:val="007E28D3"/>
    <w:pPr>
      <w:keepNext/>
      <w:jc w:val="center"/>
      <w:outlineLvl w:val="3"/>
    </w:pPr>
    <w:rPr>
      <w:b/>
      <w:spacing w:val="38"/>
      <w:sz w:val="24"/>
    </w:rPr>
  </w:style>
  <w:style w:type="paragraph" w:styleId="5">
    <w:name w:val="heading 5"/>
    <w:basedOn w:val="a5"/>
    <w:next w:val="a5"/>
    <w:link w:val="50"/>
    <w:unhideWhenUsed/>
    <w:qFormat/>
    <w:rsid w:val="00F91AD6"/>
    <w:pPr>
      <w:keepNext/>
      <w:keepLines/>
      <w:spacing w:before="40"/>
      <w:ind w:left="1008" w:hanging="432"/>
      <w:outlineLvl w:val="4"/>
    </w:pPr>
    <w:rPr>
      <w:rFonts w:asciiTheme="majorHAnsi" w:eastAsiaTheme="majorEastAsia" w:hAnsiTheme="majorHAnsi" w:cstheme="majorBidi"/>
      <w:color w:val="365F91" w:themeColor="accent1" w:themeShade="BF"/>
      <w:sz w:val="24"/>
      <w:szCs w:val="24"/>
    </w:rPr>
  </w:style>
  <w:style w:type="paragraph" w:styleId="6">
    <w:name w:val="heading 6"/>
    <w:basedOn w:val="a5"/>
    <w:next w:val="a5"/>
    <w:link w:val="60"/>
    <w:unhideWhenUsed/>
    <w:qFormat/>
    <w:rsid w:val="00F91AD6"/>
    <w:pPr>
      <w:keepNext/>
      <w:keepLines/>
      <w:spacing w:before="40"/>
      <w:ind w:left="1152" w:hanging="432"/>
      <w:outlineLvl w:val="5"/>
    </w:pPr>
    <w:rPr>
      <w:rFonts w:asciiTheme="majorHAnsi" w:eastAsiaTheme="majorEastAsia" w:hAnsiTheme="majorHAnsi" w:cstheme="majorBidi"/>
      <w:color w:val="243F60" w:themeColor="accent1" w:themeShade="7F"/>
      <w:sz w:val="24"/>
      <w:szCs w:val="24"/>
    </w:rPr>
  </w:style>
  <w:style w:type="paragraph" w:styleId="7">
    <w:name w:val="heading 7"/>
    <w:basedOn w:val="a5"/>
    <w:next w:val="a5"/>
    <w:link w:val="70"/>
    <w:unhideWhenUsed/>
    <w:qFormat/>
    <w:rsid w:val="00F91AD6"/>
    <w:pPr>
      <w:keepNext/>
      <w:keepLines/>
      <w:spacing w:before="40"/>
      <w:ind w:left="1296" w:hanging="288"/>
      <w:outlineLvl w:val="6"/>
    </w:pPr>
    <w:rPr>
      <w:rFonts w:asciiTheme="majorHAnsi" w:eastAsiaTheme="majorEastAsia" w:hAnsiTheme="majorHAnsi" w:cstheme="majorBidi"/>
      <w:i/>
      <w:iCs/>
      <w:color w:val="243F60" w:themeColor="accent1" w:themeShade="7F"/>
      <w:sz w:val="24"/>
      <w:szCs w:val="24"/>
    </w:rPr>
  </w:style>
  <w:style w:type="paragraph" w:styleId="8">
    <w:name w:val="heading 8"/>
    <w:basedOn w:val="a5"/>
    <w:next w:val="a5"/>
    <w:link w:val="80"/>
    <w:uiPriority w:val="9"/>
    <w:unhideWhenUsed/>
    <w:qFormat/>
    <w:rsid w:val="00F91AD6"/>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5"/>
    <w:next w:val="a5"/>
    <w:link w:val="90"/>
    <w:qFormat/>
    <w:rsid w:val="007E28D3"/>
    <w:pPr>
      <w:keepNext/>
      <w:outlineLvl w:val="8"/>
    </w:pPr>
    <w:rPr>
      <w:b/>
      <w:sz w:val="28"/>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alloon Text"/>
    <w:basedOn w:val="a5"/>
    <w:link w:val="aa"/>
    <w:uiPriority w:val="99"/>
    <w:unhideWhenUsed/>
    <w:rsid w:val="00640243"/>
    <w:rPr>
      <w:rFonts w:ascii="Tahoma" w:hAnsi="Tahoma" w:cs="Tahoma"/>
      <w:sz w:val="16"/>
      <w:szCs w:val="16"/>
    </w:rPr>
  </w:style>
  <w:style w:type="character" w:customStyle="1" w:styleId="aa">
    <w:name w:val="Текст выноски Знак"/>
    <w:basedOn w:val="a6"/>
    <w:link w:val="a9"/>
    <w:uiPriority w:val="99"/>
    <w:rsid w:val="00640243"/>
    <w:rPr>
      <w:rFonts w:ascii="Tahoma" w:eastAsia="Times New Roman" w:hAnsi="Tahoma" w:cs="Tahoma"/>
      <w:sz w:val="16"/>
      <w:szCs w:val="16"/>
      <w:lang w:eastAsia="ru-RU"/>
    </w:rPr>
  </w:style>
  <w:style w:type="paragraph" w:styleId="ab">
    <w:name w:val="header"/>
    <w:basedOn w:val="a5"/>
    <w:link w:val="ac"/>
    <w:uiPriority w:val="99"/>
    <w:unhideWhenUsed/>
    <w:rsid w:val="00640243"/>
    <w:pPr>
      <w:tabs>
        <w:tab w:val="center" w:pos="4677"/>
        <w:tab w:val="right" w:pos="9355"/>
      </w:tabs>
    </w:pPr>
  </w:style>
  <w:style w:type="character" w:customStyle="1" w:styleId="ac">
    <w:name w:val="Верхний колонтитул Знак"/>
    <w:basedOn w:val="a6"/>
    <w:link w:val="ab"/>
    <w:uiPriority w:val="99"/>
    <w:rsid w:val="00640243"/>
    <w:rPr>
      <w:rFonts w:ascii="Times New Roman" w:eastAsia="Times New Roman" w:hAnsi="Times New Roman" w:cs="Times New Roman"/>
      <w:sz w:val="20"/>
      <w:szCs w:val="20"/>
      <w:lang w:eastAsia="ru-RU"/>
    </w:rPr>
  </w:style>
  <w:style w:type="paragraph" w:styleId="ad">
    <w:name w:val="footer"/>
    <w:basedOn w:val="a5"/>
    <w:link w:val="ae"/>
    <w:uiPriority w:val="99"/>
    <w:unhideWhenUsed/>
    <w:rsid w:val="00640243"/>
    <w:pPr>
      <w:tabs>
        <w:tab w:val="center" w:pos="4677"/>
        <w:tab w:val="right" w:pos="9355"/>
      </w:tabs>
    </w:pPr>
  </w:style>
  <w:style w:type="character" w:customStyle="1" w:styleId="ae">
    <w:name w:val="Нижний колонтитул Знак"/>
    <w:basedOn w:val="a6"/>
    <w:link w:val="ad"/>
    <w:uiPriority w:val="99"/>
    <w:rsid w:val="00640243"/>
    <w:rPr>
      <w:rFonts w:ascii="Times New Roman" w:eastAsia="Times New Roman" w:hAnsi="Times New Roman" w:cs="Times New Roman"/>
      <w:sz w:val="20"/>
      <w:szCs w:val="20"/>
      <w:lang w:eastAsia="ru-RU"/>
    </w:rPr>
  </w:style>
  <w:style w:type="paragraph" w:styleId="af">
    <w:name w:val="Title"/>
    <w:aliases w:val="Название Знак1"/>
    <w:basedOn w:val="a5"/>
    <w:link w:val="af0"/>
    <w:qFormat/>
    <w:rsid w:val="00640243"/>
    <w:pPr>
      <w:jc w:val="center"/>
    </w:pPr>
    <w:rPr>
      <w:b/>
      <w:sz w:val="28"/>
    </w:rPr>
  </w:style>
  <w:style w:type="character" w:customStyle="1" w:styleId="af0">
    <w:name w:val="Название Знак"/>
    <w:aliases w:val="Название Знак1 Знак"/>
    <w:basedOn w:val="a6"/>
    <w:link w:val="af"/>
    <w:rsid w:val="00640243"/>
    <w:rPr>
      <w:rFonts w:ascii="Times New Roman" w:eastAsia="Times New Roman" w:hAnsi="Times New Roman" w:cs="Times New Roman"/>
      <w:b/>
      <w:sz w:val="28"/>
      <w:szCs w:val="20"/>
      <w:lang w:eastAsia="ru-RU"/>
    </w:rPr>
  </w:style>
  <w:style w:type="paragraph" w:customStyle="1" w:styleId="ConsPlusNormal">
    <w:name w:val="ConsPlusNormal"/>
    <w:link w:val="ConsPlusNormal0"/>
    <w:qFormat/>
    <w:rsid w:val="00640243"/>
    <w:pPr>
      <w:widowControl w:val="0"/>
      <w:autoSpaceDE w:val="0"/>
      <w:autoSpaceDN w:val="0"/>
      <w:spacing w:after="0" w:line="240" w:lineRule="auto"/>
    </w:pPr>
    <w:rPr>
      <w:rFonts w:ascii="Calibri" w:eastAsia="Times New Roman" w:hAnsi="Calibri" w:cs="Calibri"/>
      <w:szCs w:val="20"/>
      <w:lang w:eastAsia="ru-RU"/>
    </w:rPr>
  </w:style>
  <w:style w:type="paragraph" w:styleId="af1">
    <w:name w:val="List Paragraph"/>
    <w:aliases w:val="Варианты ответов,List Paragraph,ПАРАГРАФ,обычный,Заголовок мой1,СписокСТПр,Абзац списка основной,Bullet List,FooterText,numbered,Paragraphe de liste1,lp1,Заголовок_3"/>
    <w:basedOn w:val="a5"/>
    <w:link w:val="af2"/>
    <w:uiPriority w:val="34"/>
    <w:qFormat/>
    <w:rsid w:val="00640243"/>
    <w:pPr>
      <w:ind w:left="720"/>
      <w:contextualSpacing/>
    </w:pPr>
  </w:style>
  <w:style w:type="character" w:customStyle="1" w:styleId="40">
    <w:name w:val="Заголовок 4 Знак"/>
    <w:basedOn w:val="a6"/>
    <w:link w:val="4"/>
    <w:uiPriority w:val="9"/>
    <w:rsid w:val="007E28D3"/>
    <w:rPr>
      <w:rFonts w:ascii="Times New Roman" w:eastAsia="Times New Roman" w:hAnsi="Times New Roman" w:cs="Times New Roman"/>
      <w:b/>
      <w:spacing w:val="38"/>
      <w:sz w:val="24"/>
      <w:szCs w:val="20"/>
      <w:lang w:eastAsia="ru-RU"/>
    </w:rPr>
  </w:style>
  <w:style w:type="character" w:customStyle="1" w:styleId="90">
    <w:name w:val="Заголовок 9 Знак"/>
    <w:basedOn w:val="a6"/>
    <w:link w:val="9"/>
    <w:rsid w:val="007E28D3"/>
    <w:rPr>
      <w:rFonts w:ascii="Times New Roman" w:eastAsia="Times New Roman" w:hAnsi="Times New Roman" w:cs="Times New Roman"/>
      <w:b/>
      <w:sz w:val="28"/>
      <w:szCs w:val="20"/>
      <w:lang w:eastAsia="ru-RU"/>
    </w:rPr>
  </w:style>
  <w:style w:type="paragraph" w:styleId="af3">
    <w:name w:val="Body Text"/>
    <w:aliases w:val="Основной текст Знак Знак, Знак7 Знак Знак, Знак7 Знак,Знак7 Знак Знак,Знак7 Знак"/>
    <w:basedOn w:val="a5"/>
    <w:link w:val="af4"/>
    <w:rsid w:val="007E28D3"/>
    <w:rPr>
      <w:sz w:val="28"/>
    </w:rPr>
  </w:style>
  <w:style w:type="character" w:customStyle="1" w:styleId="af4">
    <w:name w:val="Основной текст Знак"/>
    <w:aliases w:val="Основной текст Знак Знак Знак1, Знак7 Знак Знак Знак1, Знак7 Знак Знак2,Знак7 Знак Знак Знак1,Знак7 Знак Знак2"/>
    <w:basedOn w:val="a6"/>
    <w:link w:val="af3"/>
    <w:rsid w:val="007E28D3"/>
    <w:rPr>
      <w:rFonts w:ascii="Times New Roman" w:eastAsia="Times New Roman" w:hAnsi="Times New Roman" w:cs="Times New Roman"/>
      <w:sz w:val="28"/>
      <w:szCs w:val="20"/>
      <w:lang w:eastAsia="ru-RU"/>
    </w:rPr>
  </w:style>
  <w:style w:type="character" w:styleId="af5">
    <w:name w:val="Hyperlink"/>
    <w:uiPriority w:val="99"/>
    <w:rsid w:val="00F91AD6"/>
    <w:rPr>
      <w:color w:val="0000FF"/>
      <w:u w:val="single"/>
    </w:rPr>
  </w:style>
  <w:style w:type="character" w:customStyle="1" w:styleId="13">
    <w:name w:val="Заголовок 1 Знак"/>
    <w:basedOn w:val="a6"/>
    <w:link w:val="12"/>
    <w:uiPriority w:val="9"/>
    <w:rsid w:val="00F91AD6"/>
    <w:rPr>
      <w:rFonts w:asciiTheme="majorHAnsi" w:eastAsiaTheme="majorEastAsia" w:hAnsiTheme="majorHAnsi" w:cstheme="majorBidi"/>
      <w:b/>
      <w:bCs/>
      <w:color w:val="345A8A" w:themeColor="accent1" w:themeShade="B5"/>
      <w:sz w:val="32"/>
      <w:szCs w:val="32"/>
      <w:lang w:eastAsia="ru-RU"/>
    </w:rPr>
  </w:style>
  <w:style w:type="character" w:customStyle="1" w:styleId="20">
    <w:name w:val="Заголовок 2 Знак"/>
    <w:basedOn w:val="a6"/>
    <w:link w:val="2"/>
    <w:uiPriority w:val="9"/>
    <w:rsid w:val="00F91AD6"/>
    <w:rPr>
      <w:rFonts w:ascii="Helvetica Neue UltraLight" w:eastAsia="Arial Unicode MS" w:hAnsi="Helvetica Neue UltraLight" w:cs="Arial Unicode MS"/>
      <w:caps/>
      <w:color w:val="357CA2"/>
      <w:spacing w:val="38"/>
      <w:sz w:val="128"/>
      <w:szCs w:val="128"/>
      <w:bdr w:val="nil"/>
      <w:lang w:eastAsia="ru-RU"/>
    </w:rPr>
  </w:style>
  <w:style w:type="character" w:customStyle="1" w:styleId="31">
    <w:name w:val="Заголовок 3 Знак"/>
    <w:basedOn w:val="a6"/>
    <w:link w:val="30"/>
    <w:uiPriority w:val="9"/>
    <w:rsid w:val="00F91AD6"/>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6"/>
    <w:link w:val="5"/>
    <w:semiHidden/>
    <w:rsid w:val="00F91AD6"/>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6"/>
    <w:link w:val="6"/>
    <w:semiHidden/>
    <w:rsid w:val="00F91AD6"/>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6"/>
    <w:link w:val="7"/>
    <w:rsid w:val="00F91AD6"/>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6"/>
    <w:link w:val="8"/>
    <w:uiPriority w:val="9"/>
    <w:rsid w:val="00F91AD6"/>
    <w:rPr>
      <w:rFonts w:asciiTheme="majorHAnsi" w:eastAsiaTheme="majorEastAsia" w:hAnsiTheme="majorHAnsi" w:cstheme="majorBidi"/>
      <w:color w:val="272727" w:themeColor="text1" w:themeTint="D8"/>
      <w:sz w:val="21"/>
      <w:szCs w:val="21"/>
      <w:lang w:eastAsia="ru-RU"/>
    </w:rPr>
  </w:style>
  <w:style w:type="paragraph" w:styleId="af6">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5"/>
    <w:next w:val="a5"/>
    <w:link w:val="14"/>
    <w:autoRedefine/>
    <w:uiPriority w:val="35"/>
    <w:unhideWhenUsed/>
    <w:qFormat/>
    <w:rsid w:val="00F91AD6"/>
    <w:pPr>
      <w:keepNext/>
      <w:spacing w:line="276" w:lineRule="auto"/>
    </w:pPr>
    <w:rPr>
      <w:rFonts w:asciiTheme="minorHAnsi" w:hAnsiTheme="minorHAnsi"/>
      <w:b/>
      <w:bCs/>
      <w:color w:val="00000A"/>
      <w:sz w:val="24"/>
      <w:szCs w:val="18"/>
    </w:rPr>
  </w:style>
  <w:style w:type="character" w:customStyle="1" w:styleId="14">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f6"/>
    <w:uiPriority w:val="35"/>
    <w:rsid w:val="00F91AD6"/>
    <w:rPr>
      <w:rFonts w:eastAsia="Times New Roman" w:cs="Times New Roman"/>
      <w:b/>
      <w:bCs/>
      <w:color w:val="00000A"/>
      <w:sz w:val="24"/>
      <w:szCs w:val="18"/>
      <w:lang w:eastAsia="ru-RU"/>
    </w:rPr>
  </w:style>
  <w:style w:type="paragraph" w:styleId="af7">
    <w:name w:val="No Spacing"/>
    <w:aliases w:val="Основной"/>
    <w:link w:val="af8"/>
    <w:autoRedefine/>
    <w:uiPriority w:val="1"/>
    <w:qFormat/>
    <w:rsid w:val="002B3297"/>
    <w:pPr>
      <w:spacing w:after="0"/>
      <w:ind w:firstLine="426"/>
      <w:jc w:val="both"/>
    </w:pPr>
    <w:rPr>
      <w:rFonts w:ascii="Times New Roman" w:hAnsi="Times New Roman" w:cs="Times New Roman"/>
      <w:b/>
      <w:sz w:val="28"/>
      <w:szCs w:val="28"/>
      <w:shd w:val="clear" w:color="auto" w:fill="FFFFFF"/>
    </w:rPr>
  </w:style>
  <w:style w:type="paragraph" w:styleId="32">
    <w:name w:val="toc 3"/>
    <w:basedOn w:val="a5"/>
    <w:next w:val="a5"/>
    <w:autoRedefine/>
    <w:uiPriority w:val="39"/>
    <w:unhideWhenUsed/>
    <w:rsid w:val="00F91AD6"/>
    <w:pPr>
      <w:tabs>
        <w:tab w:val="left" w:pos="1100"/>
        <w:tab w:val="right" w:leader="dot" w:pos="9344"/>
      </w:tabs>
      <w:spacing w:line="276" w:lineRule="auto"/>
      <w:ind w:firstLine="567"/>
    </w:pPr>
    <w:rPr>
      <w:rFonts w:asciiTheme="minorHAnsi" w:eastAsiaTheme="minorEastAsia" w:hAnsiTheme="minorHAnsi" w:cs="Arial"/>
      <w:noProof/>
      <w:sz w:val="24"/>
      <w:szCs w:val="28"/>
    </w:rPr>
  </w:style>
  <w:style w:type="paragraph" w:styleId="15">
    <w:name w:val="toc 1"/>
    <w:basedOn w:val="a5"/>
    <w:next w:val="a5"/>
    <w:autoRedefine/>
    <w:uiPriority w:val="39"/>
    <w:unhideWhenUsed/>
    <w:qFormat/>
    <w:rsid w:val="00F91AD6"/>
    <w:pPr>
      <w:spacing w:line="276" w:lineRule="auto"/>
    </w:pPr>
    <w:rPr>
      <w:rFonts w:asciiTheme="minorHAnsi" w:eastAsiaTheme="minorEastAsia" w:hAnsiTheme="minorHAnsi" w:cstheme="minorBidi"/>
      <w:sz w:val="28"/>
      <w:szCs w:val="24"/>
    </w:rPr>
  </w:style>
  <w:style w:type="paragraph" w:styleId="21">
    <w:name w:val="toc 2"/>
    <w:basedOn w:val="a5"/>
    <w:next w:val="a5"/>
    <w:autoRedefine/>
    <w:uiPriority w:val="39"/>
    <w:unhideWhenUsed/>
    <w:qFormat/>
    <w:rsid w:val="00F91AD6"/>
    <w:pPr>
      <w:spacing w:line="276" w:lineRule="auto"/>
      <w:ind w:firstLine="284"/>
    </w:pPr>
    <w:rPr>
      <w:rFonts w:asciiTheme="minorHAnsi" w:eastAsiaTheme="minorEastAsia" w:hAnsiTheme="minorHAnsi" w:cstheme="minorBidi"/>
      <w:sz w:val="24"/>
      <w:szCs w:val="24"/>
    </w:rPr>
  </w:style>
  <w:style w:type="paragraph" w:customStyle="1" w:styleId="af9">
    <w:name w:val="Табл_подзагол"/>
    <w:basedOn w:val="a5"/>
    <w:qFormat/>
    <w:rsid w:val="00F91AD6"/>
    <w:pPr>
      <w:spacing w:before="80" w:after="100" w:line="360" w:lineRule="auto"/>
      <w:ind w:left="-113"/>
    </w:pPr>
    <w:rPr>
      <w:rFonts w:ascii="Arial" w:eastAsia="Calibri" w:hAnsi="Arial" w:cs="Arial"/>
      <w:b/>
      <w:color w:val="000000"/>
    </w:rPr>
  </w:style>
  <w:style w:type="paragraph" w:styleId="afa">
    <w:name w:val="TOC Heading"/>
    <w:basedOn w:val="12"/>
    <w:next w:val="a5"/>
    <w:uiPriority w:val="39"/>
    <w:unhideWhenUsed/>
    <w:qFormat/>
    <w:rsid w:val="00F91AD6"/>
    <w:pPr>
      <w:spacing w:line="276" w:lineRule="auto"/>
      <w:outlineLvl w:val="9"/>
    </w:pPr>
    <w:rPr>
      <w:color w:val="365F91" w:themeColor="accent1" w:themeShade="BF"/>
      <w:sz w:val="28"/>
      <w:szCs w:val="28"/>
    </w:rPr>
  </w:style>
  <w:style w:type="paragraph" w:styleId="41">
    <w:name w:val="toc 4"/>
    <w:basedOn w:val="a5"/>
    <w:next w:val="a5"/>
    <w:autoRedefine/>
    <w:uiPriority w:val="39"/>
    <w:unhideWhenUsed/>
    <w:rsid w:val="00F91AD6"/>
    <w:rPr>
      <w:rFonts w:asciiTheme="minorHAnsi" w:eastAsiaTheme="minorEastAsia" w:hAnsiTheme="minorHAnsi" w:cstheme="minorBidi"/>
      <w:sz w:val="22"/>
      <w:szCs w:val="22"/>
    </w:rPr>
  </w:style>
  <w:style w:type="paragraph" w:styleId="51">
    <w:name w:val="toc 5"/>
    <w:basedOn w:val="a5"/>
    <w:next w:val="a5"/>
    <w:autoRedefine/>
    <w:uiPriority w:val="39"/>
    <w:unhideWhenUsed/>
    <w:rsid w:val="00F91AD6"/>
    <w:rPr>
      <w:rFonts w:asciiTheme="minorHAnsi" w:eastAsiaTheme="minorEastAsia" w:hAnsiTheme="minorHAnsi" w:cstheme="minorBidi"/>
      <w:sz w:val="22"/>
      <w:szCs w:val="22"/>
    </w:rPr>
  </w:style>
  <w:style w:type="paragraph" w:styleId="61">
    <w:name w:val="toc 6"/>
    <w:basedOn w:val="a5"/>
    <w:next w:val="a5"/>
    <w:autoRedefine/>
    <w:uiPriority w:val="39"/>
    <w:unhideWhenUsed/>
    <w:rsid w:val="00F91AD6"/>
    <w:rPr>
      <w:rFonts w:asciiTheme="minorHAnsi" w:eastAsiaTheme="minorEastAsia" w:hAnsiTheme="minorHAnsi" w:cstheme="minorBidi"/>
      <w:sz w:val="22"/>
      <w:szCs w:val="22"/>
    </w:rPr>
  </w:style>
  <w:style w:type="paragraph" w:styleId="71">
    <w:name w:val="toc 7"/>
    <w:basedOn w:val="a5"/>
    <w:next w:val="a5"/>
    <w:autoRedefine/>
    <w:uiPriority w:val="39"/>
    <w:unhideWhenUsed/>
    <w:rsid w:val="00F91AD6"/>
    <w:rPr>
      <w:rFonts w:asciiTheme="minorHAnsi" w:eastAsiaTheme="minorEastAsia" w:hAnsiTheme="minorHAnsi" w:cstheme="minorBidi"/>
      <w:sz w:val="22"/>
      <w:szCs w:val="22"/>
    </w:rPr>
  </w:style>
  <w:style w:type="paragraph" w:styleId="81">
    <w:name w:val="toc 8"/>
    <w:basedOn w:val="a5"/>
    <w:next w:val="a5"/>
    <w:autoRedefine/>
    <w:uiPriority w:val="39"/>
    <w:unhideWhenUsed/>
    <w:rsid w:val="00F91AD6"/>
    <w:rPr>
      <w:rFonts w:asciiTheme="minorHAnsi" w:eastAsiaTheme="minorEastAsia" w:hAnsiTheme="minorHAnsi" w:cstheme="minorBidi"/>
      <w:sz w:val="22"/>
      <w:szCs w:val="22"/>
    </w:rPr>
  </w:style>
  <w:style w:type="paragraph" w:styleId="91">
    <w:name w:val="toc 9"/>
    <w:basedOn w:val="a5"/>
    <w:next w:val="a5"/>
    <w:autoRedefine/>
    <w:uiPriority w:val="39"/>
    <w:unhideWhenUsed/>
    <w:rsid w:val="00F91AD6"/>
    <w:rPr>
      <w:rFonts w:asciiTheme="minorHAnsi" w:eastAsiaTheme="minorEastAsia" w:hAnsiTheme="minorHAnsi" w:cstheme="minorBidi"/>
      <w:sz w:val="22"/>
      <w:szCs w:val="22"/>
    </w:rPr>
  </w:style>
  <w:style w:type="paragraph" w:customStyle="1" w:styleId="afb">
    <w:name w:val="Текстовый блок"/>
    <w:rsid w:val="00F91AD6"/>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ru-RU"/>
    </w:rPr>
  </w:style>
  <w:style w:type="paragraph" w:styleId="afc">
    <w:name w:val="Subtitle"/>
    <w:next w:val="a5"/>
    <w:link w:val="afd"/>
    <w:qFormat/>
    <w:rsid w:val="00F91AD6"/>
    <w:pPr>
      <w:pBdr>
        <w:top w:val="nil"/>
        <w:left w:val="nil"/>
        <w:bottom w:val="nil"/>
        <w:right w:val="nil"/>
        <w:between w:val="nil"/>
        <w:bar w:val="nil"/>
      </w:pBdr>
      <w:spacing w:after="0" w:line="288" w:lineRule="auto"/>
      <w:outlineLvl w:val="0"/>
    </w:pPr>
    <w:rPr>
      <w:rFonts w:ascii="Helvetica Neue" w:eastAsia="Arial Unicode MS" w:hAnsi="Helvetica Neue" w:cs="Arial Unicode MS"/>
      <w:b/>
      <w:bCs/>
      <w:caps/>
      <w:color w:val="357CA2"/>
      <w:spacing w:val="4"/>
      <w:bdr w:val="nil"/>
      <w:lang w:eastAsia="ru-RU"/>
    </w:rPr>
  </w:style>
  <w:style w:type="character" w:customStyle="1" w:styleId="afd">
    <w:name w:val="Подзаголовок Знак"/>
    <w:basedOn w:val="a6"/>
    <w:link w:val="afc"/>
    <w:rsid w:val="00F91AD6"/>
    <w:rPr>
      <w:rFonts w:ascii="Helvetica Neue" w:eastAsia="Arial Unicode MS" w:hAnsi="Helvetica Neue" w:cs="Arial Unicode MS"/>
      <w:b/>
      <w:bCs/>
      <w:caps/>
      <w:color w:val="357CA2"/>
      <w:spacing w:val="4"/>
      <w:bdr w:val="nil"/>
      <w:lang w:eastAsia="ru-RU"/>
    </w:rPr>
  </w:style>
  <w:style w:type="numbering" w:customStyle="1" w:styleId="a">
    <w:name w:val="С числами"/>
    <w:rsid w:val="00F91AD6"/>
    <w:pPr>
      <w:numPr>
        <w:numId w:val="1"/>
      </w:numPr>
    </w:pPr>
  </w:style>
  <w:style w:type="character" w:styleId="afe">
    <w:name w:val="page number"/>
    <w:basedOn w:val="a6"/>
    <w:unhideWhenUsed/>
    <w:rsid w:val="00F91AD6"/>
  </w:style>
  <w:style w:type="paragraph" w:customStyle="1" w:styleId="aff">
    <w:name w:val="Преамбула"/>
    <w:basedOn w:val="2"/>
    <w:uiPriority w:val="99"/>
    <w:qFormat/>
    <w:rsid w:val="00F91AD6"/>
    <w:pPr>
      <w:numPr>
        <w:ilvl w:val="1"/>
      </w:numPr>
      <w:spacing w:before="200" w:after="140" w:line="240" w:lineRule="auto"/>
      <w:ind w:left="2127"/>
    </w:pPr>
    <w:rPr>
      <w:rFonts w:ascii="Helvetica Neue Medium" w:hAnsi="Helvetica Neue Medium"/>
      <w:bCs/>
      <w:caps w:val="0"/>
      <w:spacing w:val="0"/>
      <w:sz w:val="24"/>
      <w:szCs w:val="24"/>
    </w:rPr>
  </w:style>
  <w:style w:type="paragraph" w:customStyle="1" w:styleId="aff0">
    <w:name w:val="Основ текст"/>
    <w:basedOn w:val="afb"/>
    <w:qFormat/>
    <w:rsid w:val="00F91AD6"/>
    <w:pPr>
      <w:spacing w:after="240" w:line="240" w:lineRule="auto"/>
      <w:jc w:val="both"/>
    </w:pPr>
    <w:rPr>
      <w:rFonts w:ascii="Helvetica Neue Thin" w:hAnsi="Helvetica Neue Thin"/>
      <w:sz w:val="24"/>
      <w:szCs w:val="24"/>
    </w:rPr>
  </w:style>
  <w:style w:type="paragraph" w:customStyle="1" w:styleId="aff1">
    <w:name w:val="ЧАСТЬ"/>
    <w:next w:val="a5"/>
    <w:rsid w:val="00F91AD6"/>
    <w:pPr>
      <w:pBdr>
        <w:top w:val="nil"/>
        <w:left w:val="nil"/>
        <w:bottom w:val="nil"/>
        <w:right w:val="nil"/>
        <w:between w:val="nil"/>
        <w:bar w:val="nil"/>
      </w:pBdr>
      <w:spacing w:after="0" w:line="240" w:lineRule="auto"/>
      <w:outlineLvl w:val="0"/>
    </w:pPr>
    <w:rPr>
      <w:rFonts w:ascii="Helvetica Neue Light" w:eastAsia="Arial Unicode MS" w:hAnsi="Helvetica Neue Light" w:cs="Arial Unicode MS"/>
      <w:caps/>
      <w:color w:val="434343"/>
      <w:spacing w:val="7"/>
      <w:sz w:val="36"/>
      <w:szCs w:val="36"/>
      <w:bdr w:val="nil"/>
      <w:lang w:eastAsia="ru-RU"/>
    </w:rPr>
  </w:style>
  <w:style w:type="paragraph" w:customStyle="1" w:styleId="16">
    <w:name w:val="1. Текст"/>
    <w:rsid w:val="00F91AD6"/>
    <w:pPr>
      <w:pBdr>
        <w:top w:val="nil"/>
        <w:left w:val="nil"/>
        <w:bottom w:val="nil"/>
        <w:right w:val="nil"/>
        <w:between w:val="nil"/>
        <w:bar w:val="nil"/>
      </w:pBdr>
      <w:spacing w:after="0" w:line="312" w:lineRule="auto"/>
      <w:jc w:val="both"/>
    </w:pPr>
    <w:rPr>
      <w:rFonts w:ascii="Helvetica Neue Light" w:eastAsia="Helvetica Neue Light" w:hAnsi="Helvetica Neue Light" w:cs="Helvetica Neue Light"/>
      <w:color w:val="000000"/>
      <w:sz w:val="20"/>
      <w:szCs w:val="20"/>
      <w:bdr w:val="nil"/>
      <w:lang w:eastAsia="ru-RU"/>
    </w:rPr>
  </w:style>
  <w:style w:type="paragraph" w:customStyle="1" w:styleId="aff2">
    <w:name w:val="ГЛАВА"/>
    <w:next w:val="a5"/>
    <w:rsid w:val="00F91AD6"/>
    <w:pPr>
      <w:pBdr>
        <w:top w:val="nil"/>
        <w:left w:val="nil"/>
        <w:bottom w:val="nil"/>
        <w:right w:val="nil"/>
        <w:between w:val="nil"/>
        <w:bar w:val="nil"/>
      </w:pBdr>
      <w:spacing w:before="480" w:after="140" w:line="240" w:lineRule="auto"/>
      <w:outlineLvl w:val="1"/>
    </w:pPr>
    <w:rPr>
      <w:rFonts w:ascii="Helvetica Neue" w:eastAsia="Arial Unicode MS" w:hAnsi="Helvetica Neue" w:cs="Arial Unicode MS"/>
      <w:b/>
      <w:bCs/>
      <w:caps/>
      <w:color w:val="357CA2"/>
      <w:sz w:val="24"/>
      <w:szCs w:val="24"/>
      <w:bdr w:val="nil"/>
      <w:lang w:eastAsia="ru-RU"/>
    </w:rPr>
  </w:style>
  <w:style w:type="paragraph" w:customStyle="1" w:styleId="aff3">
    <w:name w:val="Статья"/>
    <w:rsid w:val="00F91AD6"/>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lang w:eastAsia="ru-RU"/>
    </w:rPr>
  </w:style>
  <w:style w:type="paragraph" w:customStyle="1" w:styleId="aff4">
    <w:name w:val="ЧАСТЬ !"/>
    <w:basedOn w:val="aff1"/>
    <w:qFormat/>
    <w:rsid w:val="00F91AD6"/>
    <w:rPr>
      <w:rFonts w:ascii="Helvetica Neue Medium" w:hAnsi="Helvetica Neue Medium"/>
    </w:rPr>
  </w:style>
  <w:style w:type="paragraph" w:customStyle="1" w:styleId="aff5">
    <w:name w:val="статья"/>
    <w:basedOn w:val="aff0"/>
    <w:qFormat/>
    <w:rsid w:val="00F91AD6"/>
    <w:pPr>
      <w:jc w:val="left"/>
    </w:pPr>
    <w:rPr>
      <w:rFonts w:ascii="Helvetica Neue Medium" w:hAnsi="Helvetica Neue Medium"/>
    </w:rPr>
  </w:style>
  <w:style w:type="numbering" w:customStyle="1" w:styleId="17">
    <w:name w:val="С числами1"/>
    <w:rsid w:val="00F91AD6"/>
  </w:style>
  <w:style w:type="paragraph" w:customStyle="1" w:styleId="a0">
    <w:name w:val="текст статьи"/>
    <w:basedOn w:val="a5"/>
    <w:uiPriority w:val="99"/>
    <w:qFormat/>
    <w:rsid w:val="00F91AD6"/>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sz w:val="24"/>
      <w:szCs w:val="24"/>
      <w:bdr w:val="nil"/>
    </w:rPr>
  </w:style>
  <w:style w:type="paragraph" w:customStyle="1" w:styleId="110">
    <w:name w:val="1.1. текст"/>
    <w:rsid w:val="00F91AD6"/>
    <w:pPr>
      <w:pBdr>
        <w:top w:val="nil"/>
        <w:left w:val="nil"/>
        <w:bottom w:val="nil"/>
        <w:right w:val="nil"/>
        <w:between w:val="nil"/>
        <w:bar w:val="nil"/>
      </w:pBdr>
      <w:spacing w:after="0" w:line="312" w:lineRule="auto"/>
      <w:jc w:val="both"/>
    </w:pPr>
    <w:rPr>
      <w:rFonts w:ascii="Helvetica Neue Light" w:eastAsia="Arial Unicode MS" w:hAnsi="Helvetica Neue Light" w:cs="Arial Unicode MS"/>
      <w:color w:val="000000"/>
      <w:sz w:val="20"/>
      <w:szCs w:val="20"/>
      <w:bdr w:val="nil"/>
      <w:lang w:eastAsia="ru-RU"/>
    </w:rPr>
  </w:style>
  <w:style w:type="paragraph" w:customStyle="1" w:styleId="aff6">
    <w:name w:val="Статья!"/>
    <w:basedOn w:val="aff0"/>
    <w:uiPriority w:val="99"/>
    <w:qFormat/>
    <w:rsid w:val="00F91AD6"/>
    <w:pPr>
      <w:ind w:firstLine="426"/>
      <w:jc w:val="left"/>
    </w:pPr>
    <w:rPr>
      <w:rFonts w:ascii="Helvetica Neue Medium" w:hAnsi="Helvetica Neue Medium"/>
    </w:rPr>
  </w:style>
  <w:style w:type="paragraph" w:customStyle="1" w:styleId="aff7">
    <w:name w:val="ГЛАВА!"/>
    <w:basedOn w:val="aff"/>
    <w:qFormat/>
    <w:rsid w:val="00F91AD6"/>
    <w:pPr>
      <w:spacing w:after="240"/>
    </w:pPr>
  </w:style>
  <w:style w:type="numbering" w:styleId="111111">
    <w:name w:val="Outline List 2"/>
    <w:basedOn w:val="a8"/>
    <w:uiPriority w:val="99"/>
    <w:semiHidden/>
    <w:unhideWhenUsed/>
    <w:rsid w:val="00F91AD6"/>
    <w:pPr>
      <w:numPr>
        <w:numId w:val="3"/>
      </w:numPr>
    </w:pPr>
  </w:style>
  <w:style w:type="paragraph" w:customStyle="1" w:styleId="aff8">
    <w:name w:val="пзз"/>
    <w:basedOn w:val="a5"/>
    <w:link w:val="aff9"/>
    <w:qFormat/>
    <w:rsid w:val="00F91AD6"/>
    <w:pPr>
      <w:widowControl w:val="0"/>
      <w:spacing w:line="312" w:lineRule="auto"/>
      <w:ind w:left="709" w:firstLine="709"/>
      <w:jc w:val="both"/>
    </w:pPr>
    <w:rPr>
      <w:rFonts w:eastAsiaTheme="minorHAnsi"/>
      <w:sz w:val="28"/>
      <w:szCs w:val="28"/>
      <w:lang w:eastAsia="en-US"/>
    </w:rPr>
  </w:style>
  <w:style w:type="character" w:customStyle="1" w:styleId="aff9">
    <w:name w:val="пзз Знак"/>
    <w:basedOn w:val="a6"/>
    <w:link w:val="aff8"/>
    <w:rsid w:val="00F91AD6"/>
    <w:rPr>
      <w:rFonts w:ascii="Times New Roman" w:hAnsi="Times New Roman" w:cs="Times New Roman"/>
      <w:sz w:val="28"/>
      <w:szCs w:val="28"/>
    </w:rPr>
  </w:style>
  <w:style w:type="table" w:customStyle="1" w:styleId="TableNormal">
    <w:name w:val="Table Normal"/>
    <w:rsid w:val="00F91AD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8">
    <w:name w:val="Стиль таблицы 1"/>
    <w:rsid w:val="00F91AD6"/>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customStyle="1" w:styleId="22">
    <w:name w:val="Стиль таблицы 2"/>
    <w:qFormat/>
    <w:rsid w:val="00F91AD6"/>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table" w:styleId="affa">
    <w:name w:val="Table Grid"/>
    <w:basedOn w:val="a7"/>
    <w:uiPriority w:val="59"/>
    <w:qFormat/>
    <w:rsid w:val="00F91AD6"/>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Document Map"/>
    <w:basedOn w:val="a5"/>
    <w:link w:val="affc"/>
    <w:uiPriority w:val="99"/>
    <w:semiHidden/>
    <w:unhideWhenUsed/>
    <w:rsid w:val="00F91AD6"/>
    <w:rPr>
      <w:rFonts w:ascii="Lucida Grande CY" w:eastAsiaTheme="minorEastAsia" w:hAnsi="Lucida Grande CY" w:cs="Lucida Grande CY"/>
      <w:sz w:val="24"/>
      <w:szCs w:val="24"/>
    </w:rPr>
  </w:style>
  <w:style w:type="character" w:customStyle="1" w:styleId="affc">
    <w:name w:val="Схема документа Знак"/>
    <w:basedOn w:val="a6"/>
    <w:link w:val="affb"/>
    <w:uiPriority w:val="99"/>
    <w:semiHidden/>
    <w:rsid w:val="00F91AD6"/>
    <w:rPr>
      <w:rFonts w:ascii="Lucida Grande CY" w:eastAsiaTheme="minorEastAsia" w:hAnsi="Lucida Grande CY" w:cs="Lucida Grande CY"/>
      <w:sz w:val="24"/>
      <w:szCs w:val="24"/>
      <w:lang w:eastAsia="ru-RU"/>
    </w:rPr>
  </w:style>
  <w:style w:type="character" w:customStyle="1" w:styleId="af8">
    <w:name w:val="Без интервала Знак"/>
    <w:aliases w:val="Основной Знак"/>
    <w:basedOn w:val="a6"/>
    <w:link w:val="af7"/>
    <w:uiPriority w:val="1"/>
    <w:qFormat/>
    <w:rsid w:val="002B3297"/>
    <w:rPr>
      <w:rFonts w:ascii="Times New Roman" w:hAnsi="Times New Roman" w:cs="Times New Roman"/>
      <w:b/>
      <w:sz w:val="28"/>
      <w:szCs w:val="28"/>
    </w:rPr>
  </w:style>
  <w:style w:type="paragraph" w:customStyle="1" w:styleId="affd">
    <w:name w:val="Нормальный (таблица)"/>
    <w:basedOn w:val="a5"/>
    <w:next w:val="a5"/>
    <w:link w:val="affe"/>
    <w:uiPriority w:val="99"/>
    <w:qFormat/>
    <w:rsid w:val="00F91AD6"/>
    <w:pPr>
      <w:widowControl w:val="0"/>
      <w:autoSpaceDE w:val="0"/>
      <w:autoSpaceDN w:val="0"/>
      <w:adjustRightInd w:val="0"/>
      <w:jc w:val="both"/>
    </w:pPr>
    <w:rPr>
      <w:rFonts w:ascii="Arial" w:eastAsiaTheme="minorEastAsia" w:hAnsi="Arial" w:cs="Arial"/>
      <w:sz w:val="26"/>
      <w:szCs w:val="26"/>
    </w:rPr>
  </w:style>
  <w:style w:type="paragraph" w:customStyle="1" w:styleId="afff">
    <w:name w:val="Таблицы (моноширинный)"/>
    <w:basedOn w:val="a5"/>
    <w:next w:val="a5"/>
    <w:uiPriority w:val="99"/>
    <w:rsid w:val="00F91AD6"/>
    <w:pPr>
      <w:widowControl w:val="0"/>
      <w:autoSpaceDE w:val="0"/>
      <w:autoSpaceDN w:val="0"/>
      <w:adjustRightInd w:val="0"/>
    </w:pPr>
    <w:rPr>
      <w:rFonts w:ascii="Courier New" w:eastAsiaTheme="minorEastAsia" w:hAnsi="Courier New" w:cs="Courier New"/>
      <w:sz w:val="26"/>
      <w:szCs w:val="26"/>
    </w:rPr>
  </w:style>
  <w:style w:type="character" w:customStyle="1" w:styleId="afff0">
    <w:name w:val="Гипертекстовая ссылка"/>
    <w:basedOn w:val="a6"/>
    <w:uiPriority w:val="99"/>
    <w:rsid w:val="00F91AD6"/>
    <w:rPr>
      <w:rFonts w:cs="Times New Roman"/>
      <w:b w:val="0"/>
      <w:color w:val="106BBE"/>
    </w:rPr>
  </w:style>
  <w:style w:type="paragraph" w:customStyle="1" w:styleId="afff1">
    <w:name w:val="Прижатый влево"/>
    <w:basedOn w:val="a5"/>
    <w:next w:val="a5"/>
    <w:uiPriority w:val="99"/>
    <w:rsid w:val="00F91AD6"/>
    <w:pPr>
      <w:widowControl w:val="0"/>
      <w:autoSpaceDE w:val="0"/>
      <w:autoSpaceDN w:val="0"/>
      <w:adjustRightInd w:val="0"/>
    </w:pPr>
    <w:rPr>
      <w:rFonts w:ascii="Arial" w:eastAsiaTheme="minorEastAsia" w:hAnsi="Arial" w:cs="Arial"/>
      <w:sz w:val="26"/>
      <w:szCs w:val="26"/>
    </w:rPr>
  </w:style>
  <w:style w:type="character" w:customStyle="1" w:styleId="WW8Num6z6">
    <w:name w:val="WW8Num6z6"/>
    <w:rsid w:val="00F91AD6"/>
  </w:style>
  <w:style w:type="paragraph" w:customStyle="1" w:styleId="23">
    <w:name w:val="Подпункты2"/>
    <w:basedOn w:val="a5"/>
    <w:rsid w:val="00F91AD6"/>
    <w:pPr>
      <w:widowControl w:val="0"/>
      <w:tabs>
        <w:tab w:val="left" w:pos="723"/>
        <w:tab w:val="left" w:pos="2085"/>
      </w:tabs>
      <w:suppressAutoHyphens/>
      <w:ind w:left="723" w:hanging="360"/>
      <w:textAlignment w:val="baseline"/>
    </w:pPr>
    <w:rPr>
      <w:rFonts w:eastAsia="Lucida Sans Unicode"/>
      <w:kern w:val="1"/>
      <w:sz w:val="26"/>
      <w:szCs w:val="26"/>
    </w:rPr>
  </w:style>
  <w:style w:type="paragraph" w:customStyle="1" w:styleId="24">
    <w:name w:val="Обычный2"/>
    <w:basedOn w:val="a5"/>
    <w:link w:val="25"/>
    <w:uiPriority w:val="99"/>
    <w:qFormat/>
    <w:rsid w:val="00F91AD6"/>
    <w:pPr>
      <w:widowControl w:val="0"/>
      <w:spacing w:before="80" w:after="80" w:line="312" w:lineRule="auto"/>
      <w:ind w:firstLine="357"/>
      <w:jc w:val="both"/>
    </w:pPr>
    <w:rPr>
      <w:rFonts w:ascii="Arial" w:eastAsiaTheme="minorHAnsi" w:hAnsi="Arial" w:cstheme="minorBidi"/>
      <w:szCs w:val="22"/>
      <w:lang w:eastAsia="en-US"/>
    </w:rPr>
  </w:style>
  <w:style w:type="character" w:customStyle="1" w:styleId="25">
    <w:name w:val="Обычный2 Знак"/>
    <w:basedOn w:val="a6"/>
    <w:link w:val="24"/>
    <w:uiPriority w:val="99"/>
    <w:rsid w:val="00F91AD6"/>
    <w:rPr>
      <w:rFonts w:ascii="Arial" w:hAnsi="Arial"/>
      <w:sz w:val="20"/>
    </w:rPr>
  </w:style>
  <w:style w:type="paragraph" w:customStyle="1" w:styleId="afff2">
    <w:name w:val="Таблица"/>
    <w:basedOn w:val="a5"/>
    <w:link w:val="afff3"/>
    <w:uiPriority w:val="99"/>
    <w:qFormat/>
    <w:rsid w:val="00F91AD6"/>
    <w:pPr>
      <w:widowControl w:val="0"/>
      <w:spacing w:before="60" w:after="60" w:line="276" w:lineRule="auto"/>
      <w:jc w:val="both"/>
    </w:pPr>
    <w:rPr>
      <w:rFonts w:ascii="Arial" w:eastAsiaTheme="minorHAnsi" w:hAnsi="Arial" w:cstheme="minorBidi"/>
      <w:szCs w:val="22"/>
      <w:lang w:val="en-US" w:eastAsia="en-US"/>
    </w:rPr>
  </w:style>
  <w:style w:type="character" w:customStyle="1" w:styleId="afff3">
    <w:name w:val="Таблица Знак"/>
    <w:basedOn w:val="a6"/>
    <w:link w:val="afff2"/>
    <w:uiPriority w:val="99"/>
    <w:rsid w:val="00F91AD6"/>
    <w:rPr>
      <w:rFonts w:ascii="Arial" w:hAnsi="Arial"/>
      <w:sz w:val="20"/>
      <w:lang w:val="en-US"/>
    </w:rPr>
  </w:style>
  <w:style w:type="paragraph" w:customStyle="1" w:styleId="afff4">
    <w:name w:val="ВРИ"/>
    <w:basedOn w:val="affd"/>
    <w:link w:val="afff5"/>
    <w:qFormat/>
    <w:rsid w:val="00F91AD6"/>
    <w:rPr>
      <w:rFonts w:eastAsiaTheme="minorHAnsi" w:cstheme="minorBidi"/>
      <w:sz w:val="22"/>
      <w:szCs w:val="22"/>
      <w:lang w:eastAsia="en-US"/>
    </w:rPr>
  </w:style>
  <w:style w:type="character" w:customStyle="1" w:styleId="afff5">
    <w:name w:val="ВРИ Знак"/>
    <w:basedOn w:val="a6"/>
    <w:link w:val="afff4"/>
    <w:rsid w:val="00F91AD6"/>
    <w:rPr>
      <w:rFonts w:ascii="Arial" w:hAnsi="Arial"/>
    </w:rPr>
  </w:style>
  <w:style w:type="paragraph" w:customStyle="1" w:styleId="ConsNormal">
    <w:name w:val="ConsNormal"/>
    <w:qFormat/>
    <w:rsid w:val="00F91AD6"/>
    <w:pPr>
      <w:widowControl w:val="0"/>
      <w:suppressAutoHyphens/>
      <w:spacing w:after="0" w:line="240" w:lineRule="auto"/>
      <w:ind w:right="19772" w:firstLine="720"/>
      <w:textAlignment w:val="baseline"/>
    </w:pPr>
    <w:rPr>
      <w:rFonts w:ascii="Times New Roman" w:eastAsia="Times New Roman" w:hAnsi="Times New Roman" w:cs="Times New Roman"/>
      <w:sz w:val="20"/>
      <w:szCs w:val="20"/>
      <w:lang w:eastAsia="ru-RU"/>
    </w:rPr>
  </w:style>
  <w:style w:type="character" w:customStyle="1" w:styleId="afff6">
    <w:name w:val="Удалённый текст"/>
    <w:uiPriority w:val="99"/>
    <w:rsid w:val="00F91AD6"/>
    <w:rPr>
      <w:color w:val="000000"/>
      <w:shd w:val="clear" w:color="auto" w:fill="C4C413"/>
    </w:rPr>
  </w:style>
  <w:style w:type="paragraph" w:customStyle="1" w:styleId="a4">
    <w:name w:val="окс"/>
    <w:basedOn w:val="a5"/>
    <w:link w:val="afff7"/>
    <w:qFormat/>
    <w:rsid w:val="00F91AD6"/>
    <w:pPr>
      <w:widowControl w:val="0"/>
      <w:numPr>
        <w:numId w:val="4"/>
      </w:numPr>
      <w:suppressAutoHyphens/>
      <w:jc w:val="both"/>
    </w:pPr>
    <w:rPr>
      <w:rFonts w:ascii="Arial" w:eastAsiaTheme="minorHAnsi" w:hAnsi="Arial" w:cstheme="minorBidi"/>
      <w:sz w:val="22"/>
      <w:szCs w:val="22"/>
      <w:lang w:eastAsia="en-US"/>
    </w:rPr>
  </w:style>
  <w:style w:type="character" w:customStyle="1" w:styleId="afff7">
    <w:name w:val="окс Знак"/>
    <w:basedOn w:val="a6"/>
    <w:link w:val="a4"/>
    <w:rsid w:val="00F91AD6"/>
    <w:rPr>
      <w:rFonts w:ascii="Arial" w:hAnsi="Arial"/>
    </w:rPr>
  </w:style>
  <w:style w:type="character" w:customStyle="1" w:styleId="ConsPlusNormal0">
    <w:name w:val="ConsPlusNormal Знак"/>
    <w:basedOn w:val="a6"/>
    <w:link w:val="ConsPlusNormal"/>
    <w:qFormat/>
    <w:rsid w:val="00F91AD6"/>
    <w:rPr>
      <w:rFonts w:ascii="Calibri" w:eastAsia="Times New Roman" w:hAnsi="Calibri" w:cs="Calibri"/>
      <w:szCs w:val="20"/>
      <w:lang w:eastAsia="ru-RU"/>
    </w:rPr>
  </w:style>
  <w:style w:type="paragraph" w:customStyle="1" w:styleId="afff8">
    <w:name w:val="Постоянная часть *"/>
    <w:basedOn w:val="a5"/>
    <w:next w:val="a5"/>
    <w:uiPriority w:val="99"/>
    <w:rsid w:val="00F91AD6"/>
    <w:pPr>
      <w:widowControl w:val="0"/>
      <w:autoSpaceDE w:val="0"/>
      <w:autoSpaceDN w:val="0"/>
      <w:adjustRightInd w:val="0"/>
      <w:ind w:firstLine="720"/>
      <w:jc w:val="both"/>
    </w:pPr>
    <w:rPr>
      <w:rFonts w:ascii="Verdana" w:eastAsiaTheme="minorEastAsia" w:hAnsi="Verdana" w:cs="Verdana"/>
      <w:sz w:val="22"/>
      <w:szCs w:val="22"/>
    </w:rPr>
  </w:style>
  <w:style w:type="table" w:customStyle="1" w:styleId="33">
    <w:name w:val="Сетка таблицы3"/>
    <w:basedOn w:val="a7"/>
    <w:next w:val="affa"/>
    <w:uiPriority w:val="39"/>
    <w:rsid w:val="00F91AD6"/>
    <w:pPr>
      <w:spacing w:after="0" w:line="240" w:lineRule="auto"/>
    </w:pPr>
    <w:rPr>
      <w:rFonts w:eastAsia="Lucida Sans Unico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9">
    <w:name w:val="Не вступил в силу"/>
    <w:basedOn w:val="a6"/>
    <w:uiPriority w:val="99"/>
    <w:rsid w:val="00F91AD6"/>
    <w:rPr>
      <w:rFonts w:cs="Times New Roman"/>
      <w:b w:val="0"/>
      <w:color w:val="000000"/>
      <w:shd w:val="clear" w:color="auto" w:fill="D8EDE8"/>
    </w:rPr>
  </w:style>
  <w:style w:type="character" w:customStyle="1" w:styleId="WW-Absatz-Standardschriftart1">
    <w:name w:val="WW-Absatz-Standardschriftart1"/>
    <w:rsid w:val="00F91AD6"/>
  </w:style>
  <w:style w:type="paragraph" w:customStyle="1" w:styleId="afffa">
    <w:name w:val="Свободная форма"/>
    <w:rsid w:val="00F91AD6"/>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19">
    <w:name w:val="Обычный 1"/>
    <w:basedOn w:val="a5"/>
    <w:link w:val="1a"/>
    <w:qFormat/>
    <w:rsid w:val="00F91AD6"/>
    <w:pPr>
      <w:widowControl w:val="0"/>
      <w:spacing w:line="312" w:lineRule="auto"/>
      <w:ind w:firstLine="357"/>
      <w:jc w:val="both"/>
    </w:pPr>
    <w:rPr>
      <w:rFonts w:ascii="Arial" w:eastAsiaTheme="minorHAnsi" w:hAnsi="Arial" w:cstheme="minorBidi"/>
      <w:szCs w:val="22"/>
      <w:lang w:eastAsia="en-US"/>
    </w:rPr>
  </w:style>
  <w:style w:type="character" w:customStyle="1" w:styleId="1a">
    <w:name w:val="Обычный 1 Знак"/>
    <w:basedOn w:val="a6"/>
    <w:link w:val="19"/>
    <w:rsid w:val="00F91AD6"/>
    <w:rPr>
      <w:rFonts w:ascii="Arial" w:hAnsi="Arial"/>
      <w:sz w:val="20"/>
    </w:rPr>
  </w:style>
  <w:style w:type="character" w:customStyle="1" w:styleId="afffb">
    <w:name w:val="Цветовое выделение"/>
    <w:uiPriority w:val="99"/>
    <w:rsid w:val="00F91AD6"/>
    <w:rPr>
      <w:b/>
      <w:bCs/>
      <w:color w:val="26282F"/>
    </w:rPr>
  </w:style>
  <w:style w:type="paragraph" w:customStyle="1" w:styleId="afffc">
    <w:name w:val="Информация об изменениях"/>
    <w:basedOn w:val="a5"/>
    <w:next w:val="a5"/>
    <w:uiPriority w:val="99"/>
    <w:rsid w:val="00F91AD6"/>
    <w:pPr>
      <w:widowControl w:val="0"/>
      <w:autoSpaceDE w:val="0"/>
      <w:autoSpaceDN w:val="0"/>
      <w:adjustRightInd w:val="0"/>
      <w:spacing w:before="180"/>
      <w:ind w:left="360" w:right="360"/>
      <w:jc w:val="both"/>
    </w:pPr>
    <w:rPr>
      <w:rFonts w:ascii="Arial" w:eastAsiaTheme="minorEastAsia" w:hAnsi="Arial" w:cs="Arial"/>
      <w:color w:val="353842"/>
      <w:shd w:val="clear" w:color="auto" w:fill="EAEFED"/>
    </w:rPr>
  </w:style>
  <w:style w:type="paragraph" w:customStyle="1" w:styleId="afffd">
    <w:name w:val="Подзаголовок для информации об изменениях"/>
    <w:basedOn w:val="a5"/>
    <w:next w:val="a5"/>
    <w:uiPriority w:val="99"/>
    <w:rsid w:val="00F91AD6"/>
    <w:pPr>
      <w:widowControl w:val="0"/>
      <w:autoSpaceDE w:val="0"/>
      <w:autoSpaceDN w:val="0"/>
      <w:adjustRightInd w:val="0"/>
      <w:ind w:firstLine="720"/>
      <w:jc w:val="both"/>
    </w:pPr>
    <w:rPr>
      <w:rFonts w:ascii="Arial" w:eastAsiaTheme="minorEastAsia" w:hAnsi="Arial" w:cs="Arial"/>
      <w:b/>
      <w:bCs/>
      <w:color w:val="353842"/>
    </w:rPr>
  </w:style>
  <w:style w:type="character" w:customStyle="1" w:styleId="affe">
    <w:name w:val="Нормальный (таблица) Знак"/>
    <w:basedOn w:val="a6"/>
    <w:link w:val="affd"/>
    <w:uiPriority w:val="99"/>
    <w:rsid w:val="00F91AD6"/>
    <w:rPr>
      <w:rFonts w:ascii="Arial" w:eastAsiaTheme="minorEastAsia" w:hAnsi="Arial" w:cs="Arial"/>
      <w:sz w:val="26"/>
      <w:szCs w:val="26"/>
      <w:lang w:eastAsia="ru-RU"/>
    </w:rPr>
  </w:style>
  <w:style w:type="character" w:customStyle="1" w:styleId="apple-converted-space">
    <w:name w:val="apple-converted-space"/>
    <w:basedOn w:val="a6"/>
    <w:rsid w:val="00F91AD6"/>
  </w:style>
  <w:style w:type="paragraph" w:styleId="afffe">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5"/>
    <w:link w:val="affff"/>
    <w:unhideWhenUsed/>
    <w:qFormat/>
    <w:rsid w:val="00F91AD6"/>
    <w:pPr>
      <w:spacing w:before="100" w:beforeAutospacing="1" w:after="100" w:afterAutospacing="1"/>
    </w:pPr>
    <w:rPr>
      <w:sz w:val="24"/>
      <w:szCs w:val="24"/>
    </w:rPr>
  </w:style>
  <w:style w:type="paragraph" w:customStyle="1" w:styleId="ConsPlusTitle">
    <w:name w:val="ConsPlusTitle"/>
    <w:uiPriority w:val="99"/>
    <w:rsid w:val="00F91AD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S">
    <w:name w:val="S_Обычный Знак"/>
    <w:link w:val="S0"/>
    <w:locked/>
    <w:rsid w:val="00F91AD6"/>
    <w:rPr>
      <w:rFonts w:ascii="Times New Roman" w:eastAsia="Times New Roman" w:hAnsi="Times New Roman" w:cs="Times New Roman"/>
      <w:w w:val="109"/>
    </w:rPr>
  </w:style>
  <w:style w:type="paragraph" w:customStyle="1" w:styleId="S0">
    <w:name w:val="S_Обычный"/>
    <w:basedOn w:val="a5"/>
    <w:link w:val="S"/>
    <w:qFormat/>
    <w:rsid w:val="00F91AD6"/>
    <w:pPr>
      <w:tabs>
        <w:tab w:val="num" w:pos="1080"/>
      </w:tabs>
      <w:spacing w:line="360" w:lineRule="auto"/>
      <w:ind w:firstLine="720"/>
      <w:jc w:val="both"/>
    </w:pPr>
    <w:rPr>
      <w:w w:val="109"/>
      <w:sz w:val="22"/>
      <w:szCs w:val="22"/>
      <w:lang w:eastAsia="en-US"/>
    </w:rPr>
  </w:style>
  <w:style w:type="character" w:customStyle="1" w:styleId="1b">
    <w:name w:val="Основной шрифт абзаца1"/>
    <w:rsid w:val="00F91AD6"/>
  </w:style>
  <w:style w:type="character" w:customStyle="1" w:styleId="affff0">
    <w:name w:val="текст Знак"/>
    <w:link w:val="affff1"/>
    <w:locked/>
    <w:rsid w:val="00F91AD6"/>
    <w:rPr>
      <w:rFonts w:ascii="Times New Roman" w:hAnsi="Times New Roman" w:cs="Times New Roman"/>
    </w:rPr>
  </w:style>
  <w:style w:type="paragraph" w:customStyle="1" w:styleId="affff1">
    <w:name w:val="текст"/>
    <w:basedOn w:val="a5"/>
    <w:link w:val="affff0"/>
    <w:qFormat/>
    <w:rsid w:val="00F91AD6"/>
    <w:pPr>
      <w:ind w:firstLine="709"/>
      <w:jc w:val="both"/>
    </w:pPr>
    <w:rPr>
      <w:rFonts w:eastAsiaTheme="minorHAnsi"/>
      <w:sz w:val="22"/>
      <w:szCs w:val="22"/>
      <w:lang w:eastAsia="en-US"/>
    </w:rPr>
  </w:style>
  <w:style w:type="character" w:customStyle="1" w:styleId="affff2">
    <w:name w:val="Стиль П Знак"/>
    <w:link w:val="affff3"/>
    <w:locked/>
    <w:rsid w:val="00F91AD6"/>
    <w:rPr>
      <w:rFonts w:ascii="Times New Roman" w:hAnsi="Times New Roman" w:cs="Times New Roman"/>
      <w:sz w:val="28"/>
      <w:szCs w:val="28"/>
    </w:rPr>
  </w:style>
  <w:style w:type="paragraph" w:customStyle="1" w:styleId="affff3">
    <w:name w:val="Стиль П"/>
    <w:basedOn w:val="a5"/>
    <w:link w:val="affff2"/>
    <w:qFormat/>
    <w:rsid w:val="00F91AD6"/>
    <w:pPr>
      <w:spacing w:after="160" w:line="256" w:lineRule="auto"/>
    </w:pPr>
    <w:rPr>
      <w:rFonts w:eastAsiaTheme="minorHAnsi"/>
      <w:sz w:val="28"/>
      <w:szCs w:val="28"/>
      <w:lang w:eastAsia="en-US"/>
    </w:rPr>
  </w:style>
  <w:style w:type="character" w:customStyle="1" w:styleId="affff4">
    <w:name w:val="Маркированный список Знак"/>
    <w:link w:val="affff5"/>
    <w:locked/>
    <w:rsid w:val="00F91AD6"/>
    <w:rPr>
      <w:rFonts w:ascii="Times New Roman" w:eastAsia="Times New Roman" w:hAnsi="Times New Roman" w:cs="Times New Roman"/>
      <w:b/>
      <w:bCs/>
      <w:szCs w:val="28"/>
      <w:shd w:val="clear" w:color="auto" w:fill="FFFFFF"/>
    </w:rPr>
  </w:style>
  <w:style w:type="paragraph" w:styleId="affff5">
    <w:name w:val="List Bullet"/>
    <w:basedOn w:val="a5"/>
    <w:link w:val="affff4"/>
    <w:autoRedefine/>
    <w:unhideWhenUsed/>
    <w:rsid w:val="00F91AD6"/>
    <w:pPr>
      <w:shd w:val="clear" w:color="auto" w:fill="FFFFFF"/>
      <w:autoSpaceDE w:val="0"/>
      <w:autoSpaceDN w:val="0"/>
      <w:adjustRightInd w:val="0"/>
      <w:ind w:right="-28"/>
    </w:pPr>
    <w:rPr>
      <w:b/>
      <w:bCs/>
      <w:sz w:val="22"/>
      <w:szCs w:val="28"/>
      <w:lang w:eastAsia="en-US"/>
    </w:rPr>
  </w:style>
  <w:style w:type="character" w:customStyle="1" w:styleId="26">
    <w:name w:val="Стиль2 Знак"/>
    <w:basedOn w:val="a6"/>
    <w:link w:val="27"/>
    <w:locked/>
    <w:rsid w:val="00F91AD6"/>
    <w:rPr>
      <w:rFonts w:ascii="Times New Roman" w:hAnsi="Times New Roman" w:cs="Times New Roman"/>
      <w:bCs/>
    </w:rPr>
  </w:style>
  <w:style w:type="paragraph" w:customStyle="1" w:styleId="27">
    <w:name w:val="Стиль2"/>
    <w:basedOn w:val="a5"/>
    <w:link w:val="26"/>
    <w:qFormat/>
    <w:rsid w:val="00F91AD6"/>
    <w:pPr>
      <w:jc w:val="both"/>
    </w:pPr>
    <w:rPr>
      <w:rFonts w:eastAsiaTheme="minorHAnsi"/>
      <w:bCs/>
      <w:sz w:val="22"/>
      <w:szCs w:val="22"/>
      <w:lang w:eastAsia="en-US"/>
    </w:rPr>
  </w:style>
  <w:style w:type="table" w:customStyle="1" w:styleId="-11">
    <w:name w:val="Таблица-сетка 1 светлая1"/>
    <w:basedOn w:val="a7"/>
    <w:uiPriority w:val="46"/>
    <w:rsid w:val="00F91AD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3">
    <w:name w:val="Outline List 3"/>
    <w:basedOn w:val="a8"/>
    <w:semiHidden/>
    <w:unhideWhenUsed/>
    <w:rsid w:val="00F91AD6"/>
    <w:pPr>
      <w:numPr>
        <w:numId w:val="5"/>
      </w:numPr>
    </w:pPr>
  </w:style>
  <w:style w:type="character" w:customStyle="1" w:styleId="34">
    <w:name w:val="Заголовок3 Знак"/>
    <w:link w:val="35"/>
    <w:locked/>
    <w:rsid w:val="00F91AD6"/>
    <w:rPr>
      <w:rFonts w:ascii="Times New Roman" w:eastAsia="Times New Roman" w:hAnsi="Times New Roman" w:cs="Times New Roman"/>
      <w:b/>
      <w:bCs/>
    </w:rPr>
  </w:style>
  <w:style w:type="paragraph" w:customStyle="1" w:styleId="35">
    <w:name w:val="Заголовок3"/>
    <w:basedOn w:val="30"/>
    <w:link w:val="34"/>
    <w:qFormat/>
    <w:rsid w:val="00F91AD6"/>
    <w:pPr>
      <w:keepLines w:val="0"/>
      <w:widowControl w:val="0"/>
      <w:suppressAutoHyphens/>
      <w:spacing w:before="360" w:after="240"/>
      <w:ind w:left="0" w:firstLine="709"/>
      <w:jc w:val="both"/>
    </w:pPr>
    <w:rPr>
      <w:rFonts w:ascii="Times New Roman" w:eastAsia="Times New Roman" w:hAnsi="Times New Roman" w:cs="Times New Roman"/>
      <w:color w:val="auto"/>
      <w:sz w:val="22"/>
      <w:szCs w:val="22"/>
      <w:lang w:eastAsia="en-US"/>
    </w:rPr>
  </w:style>
  <w:style w:type="character" w:customStyle="1" w:styleId="1c">
    <w:name w:val="Основной текст Знак1"/>
    <w:basedOn w:val="a6"/>
    <w:rsid w:val="00F91AD6"/>
    <w:rPr>
      <w:rFonts w:ascii="Times New Roman" w:eastAsia="Times New Roman" w:hAnsi="Times New Roman" w:cs="Times New Roman"/>
      <w:sz w:val="28"/>
      <w:szCs w:val="20"/>
      <w:lang w:eastAsia="ru-RU"/>
    </w:rPr>
  </w:style>
  <w:style w:type="paragraph" w:styleId="36">
    <w:name w:val="Body Text 3"/>
    <w:basedOn w:val="a5"/>
    <w:link w:val="37"/>
    <w:rsid w:val="00F91AD6"/>
    <w:pPr>
      <w:ind w:right="174"/>
      <w:jc w:val="center"/>
    </w:pPr>
    <w:rPr>
      <w:b/>
      <w:sz w:val="28"/>
      <w:szCs w:val="24"/>
    </w:rPr>
  </w:style>
  <w:style w:type="character" w:customStyle="1" w:styleId="37">
    <w:name w:val="Основной текст 3 Знак"/>
    <w:basedOn w:val="a6"/>
    <w:link w:val="36"/>
    <w:rsid w:val="00F91AD6"/>
    <w:rPr>
      <w:rFonts w:ascii="Times New Roman" w:eastAsia="Times New Roman" w:hAnsi="Times New Roman" w:cs="Times New Roman"/>
      <w:b/>
      <w:sz w:val="28"/>
      <w:szCs w:val="24"/>
      <w:lang w:eastAsia="ru-RU"/>
    </w:rPr>
  </w:style>
  <w:style w:type="character" w:customStyle="1" w:styleId="blk">
    <w:name w:val="blk"/>
    <w:rsid w:val="00F91AD6"/>
  </w:style>
  <w:style w:type="character" w:customStyle="1" w:styleId="WW8Num1z0">
    <w:name w:val="WW8Num1z0"/>
    <w:rsid w:val="00F91AD6"/>
    <w:rPr>
      <w:rFonts w:ascii="Symbol" w:hAnsi="Symbol"/>
    </w:rPr>
  </w:style>
  <w:style w:type="paragraph" w:customStyle="1" w:styleId="affff6">
    <w:name w:val="_Абзац ="/>
    <w:basedOn w:val="a5"/>
    <w:link w:val="affff7"/>
    <w:uiPriority w:val="99"/>
    <w:rsid w:val="00F91AD6"/>
    <w:pPr>
      <w:autoSpaceDE w:val="0"/>
      <w:autoSpaceDN w:val="0"/>
      <w:adjustRightInd w:val="0"/>
      <w:ind w:firstLine="709"/>
      <w:jc w:val="both"/>
    </w:pPr>
    <w:rPr>
      <w:rFonts w:eastAsia="MS Mincho"/>
      <w:sz w:val="28"/>
    </w:rPr>
  </w:style>
  <w:style w:type="character" w:customStyle="1" w:styleId="affff7">
    <w:name w:val="_Абзац = Знак"/>
    <w:link w:val="affff6"/>
    <w:uiPriority w:val="99"/>
    <w:locked/>
    <w:rsid w:val="00F91AD6"/>
    <w:rPr>
      <w:rFonts w:ascii="Times New Roman" w:eastAsia="MS Mincho" w:hAnsi="Times New Roman" w:cs="Times New Roman"/>
      <w:sz w:val="28"/>
      <w:szCs w:val="20"/>
      <w:lang w:eastAsia="ru-RU"/>
    </w:rPr>
  </w:style>
  <w:style w:type="character" w:customStyle="1" w:styleId="WW8Num8z0">
    <w:name w:val="WW8Num8z0"/>
    <w:qFormat/>
    <w:rsid w:val="00F91AD6"/>
  </w:style>
  <w:style w:type="paragraph" w:customStyle="1" w:styleId="affff8">
    <w:name w:val="Подпункты"/>
    <w:basedOn w:val="a5"/>
    <w:qFormat/>
    <w:rsid w:val="00F91AD6"/>
    <w:pPr>
      <w:widowControl w:val="0"/>
      <w:tabs>
        <w:tab w:val="left" w:pos="1454"/>
      </w:tabs>
      <w:suppressAutoHyphens/>
      <w:ind w:firstLine="567"/>
      <w:jc w:val="both"/>
      <w:textAlignment w:val="baseline"/>
    </w:pPr>
    <w:rPr>
      <w:rFonts w:eastAsia="Lucida Sans Unicode"/>
      <w:sz w:val="28"/>
      <w:szCs w:val="28"/>
    </w:rPr>
  </w:style>
  <w:style w:type="character" w:customStyle="1" w:styleId="-">
    <w:name w:val="Интернет-ссылка"/>
    <w:uiPriority w:val="99"/>
    <w:rsid w:val="00F91AD6"/>
    <w:rPr>
      <w:color w:val="000000"/>
      <w:u w:val="none"/>
    </w:rPr>
  </w:style>
  <w:style w:type="character" w:customStyle="1" w:styleId="82">
    <w:name w:val="Знак Знак8"/>
    <w:rsid w:val="00F91AD6"/>
    <w:rPr>
      <w:rFonts w:ascii="Arial" w:eastAsia="Lucida Sans Unicode" w:hAnsi="Arial" w:cs="Times New Roman"/>
      <w:sz w:val="24"/>
      <w:szCs w:val="24"/>
    </w:rPr>
  </w:style>
  <w:style w:type="paragraph" w:styleId="38">
    <w:name w:val="Body Text Indent 3"/>
    <w:basedOn w:val="a5"/>
    <w:link w:val="39"/>
    <w:unhideWhenUsed/>
    <w:rsid w:val="00F91AD6"/>
    <w:pPr>
      <w:spacing w:after="120"/>
      <w:ind w:left="283"/>
    </w:pPr>
    <w:rPr>
      <w:rFonts w:asciiTheme="minorHAnsi" w:eastAsiaTheme="minorEastAsia" w:hAnsiTheme="minorHAnsi" w:cstheme="minorBidi"/>
      <w:sz w:val="16"/>
      <w:szCs w:val="16"/>
    </w:rPr>
  </w:style>
  <w:style w:type="character" w:customStyle="1" w:styleId="39">
    <w:name w:val="Основной текст с отступом 3 Знак"/>
    <w:basedOn w:val="a6"/>
    <w:link w:val="38"/>
    <w:rsid w:val="00F91AD6"/>
    <w:rPr>
      <w:rFonts w:eastAsiaTheme="minorEastAsia"/>
      <w:sz w:val="16"/>
      <w:szCs w:val="16"/>
      <w:lang w:eastAsia="ru-RU"/>
    </w:rPr>
  </w:style>
  <w:style w:type="character" w:customStyle="1" w:styleId="hl">
    <w:name w:val="hl"/>
    <w:basedOn w:val="a6"/>
    <w:rsid w:val="00F91AD6"/>
  </w:style>
  <w:style w:type="character" w:customStyle="1" w:styleId="nobr">
    <w:name w:val="nobr"/>
    <w:basedOn w:val="a6"/>
    <w:rsid w:val="00F91AD6"/>
  </w:style>
  <w:style w:type="paragraph" w:customStyle="1" w:styleId="msonormal0">
    <w:name w:val="msonormal"/>
    <w:basedOn w:val="a5"/>
    <w:rsid w:val="00F91AD6"/>
    <w:pPr>
      <w:spacing w:before="100" w:beforeAutospacing="1" w:after="100" w:afterAutospacing="1"/>
    </w:pPr>
    <w:rPr>
      <w:sz w:val="24"/>
      <w:szCs w:val="24"/>
    </w:rPr>
  </w:style>
  <w:style w:type="character" w:styleId="affff9">
    <w:name w:val="FollowedHyperlink"/>
    <w:basedOn w:val="a6"/>
    <w:uiPriority w:val="99"/>
    <w:unhideWhenUsed/>
    <w:rsid w:val="00F91AD6"/>
    <w:rPr>
      <w:color w:val="800080"/>
      <w:u w:val="single"/>
    </w:rPr>
  </w:style>
  <w:style w:type="character" w:customStyle="1" w:styleId="affff">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e"/>
    <w:uiPriority w:val="99"/>
    <w:locked/>
    <w:rsid w:val="00F91AD6"/>
    <w:rPr>
      <w:rFonts w:ascii="Times New Roman" w:eastAsia="Times New Roman" w:hAnsi="Times New Roman" w:cs="Times New Roman"/>
      <w:sz w:val="24"/>
      <w:szCs w:val="24"/>
      <w:lang w:eastAsia="ru-RU"/>
    </w:rPr>
  </w:style>
  <w:style w:type="paragraph" w:customStyle="1" w:styleId="11">
    <w:name w:val="Нумерация1"/>
    <w:basedOn w:val="a5"/>
    <w:link w:val="1d"/>
    <w:uiPriority w:val="99"/>
    <w:qFormat/>
    <w:rsid w:val="00F91AD6"/>
    <w:pPr>
      <w:widowControl w:val="0"/>
      <w:numPr>
        <w:numId w:val="6"/>
      </w:numPr>
      <w:suppressAutoHyphens/>
      <w:jc w:val="both"/>
      <w:textAlignment w:val="baseline"/>
    </w:pPr>
    <w:rPr>
      <w:sz w:val="24"/>
      <w:szCs w:val="24"/>
    </w:rPr>
  </w:style>
  <w:style w:type="paragraph" w:customStyle="1" w:styleId="formattext">
    <w:name w:val="formattext"/>
    <w:basedOn w:val="a5"/>
    <w:rsid w:val="00F91AD6"/>
    <w:pPr>
      <w:spacing w:before="100" w:beforeAutospacing="1" w:after="100" w:afterAutospacing="1"/>
    </w:pPr>
    <w:rPr>
      <w:sz w:val="24"/>
      <w:szCs w:val="24"/>
    </w:rPr>
  </w:style>
  <w:style w:type="character" w:styleId="affffa">
    <w:name w:val="Strong"/>
    <w:basedOn w:val="a6"/>
    <w:uiPriority w:val="22"/>
    <w:qFormat/>
    <w:rsid w:val="00F91AD6"/>
    <w:rPr>
      <w:b/>
      <w:bCs/>
    </w:rPr>
  </w:style>
  <w:style w:type="paragraph" w:styleId="affffb">
    <w:name w:val="Body Text Indent"/>
    <w:basedOn w:val="a5"/>
    <w:link w:val="affffc"/>
    <w:uiPriority w:val="99"/>
    <w:unhideWhenUsed/>
    <w:rsid w:val="00F91AD6"/>
    <w:pPr>
      <w:widowControl w:val="0"/>
      <w:suppressAutoHyphens/>
      <w:spacing w:after="120"/>
      <w:ind w:left="283"/>
    </w:pPr>
    <w:rPr>
      <w:rFonts w:ascii="Arial" w:eastAsia="Lucida Sans Unicode" w:hAnsi="Arial"/>
      <w:sz w:val="24"/>
      <w:szCs w:val="24"/>
    </w:rPr>
  </w:style>
  <w:style w:type="character" w:customStyle="1" w:styleId="affffc">
    <w:name w:val="Основной текст с отступом Знак"/>
    <w:basedOn w:val="a6"/>
    <w:link w:val="affffb"/>
    <w:uiPriority w:val="99"/>
    <w:rsid w:val="00F91AD6"/>
    <w:rPr>
      <w:rFonts w:ascii="Arial" w:eastAsia="Lucida Sans Unicode" w:hAnsi="Arial" w:cs="Times New Roman"/>
      <w:sz w:val="24"/>
      <w:szCs w:val="24"/>
      <w:lang w:eastAsia="ru-RU"/>
    </w:rPr>
  </w:style>
  <w:style w:type="paragraph" w:customStyle="1" w:styleId="Iniiaiieoaenonionooiii2">
    <w:name w:val="Iniiaiie oaeno n ionooiii 2"/>
    <w:basedOn w:val="a5"/>
    <w:rsid w:val="00F91AD6"/>
    <w:pPr>
      <w:ind w:firstLine="284"/>
      <w:jc w:val="both"/>
    </w:pPr>
    <w:rPr>
      <w:rFonts w:ascii="Peterburg" w:hAnsi="Peterburg"/>
    </w:rPr>
  </w:style>
  <w:style w:type="character" w:customStyle="1" w:styleId="af2">
    <w:name w:val="Абзац списка Знак"/>
    <w:aliases w:val="Варианты ответов Знак,List Paragraph Знак,ПАРАГРАФ Знак,обычный Знак,Заголовок мой1 Знак,СписокСТПр Знак,Абзац списка основной Знак,Bullet List Знак,FooterText Знак,numbered Знак,Paragraphe de liste1 Знак,lp1 Знак,Заголовок_3 Знак"/>
    <w:link w:val="af1"/>
    <w:uiPriority w:val="34"/>
    <w:rsid w:val="00F91AD6"/>
    <w:rPr>
      <w:rFonts w:ascii="Times New Roman" w:eastAsia="Times New Roman" w:hAnsi="Times New Roman" w:cs="Times New Roman"/>
      <w:sz w:val="20"/>
      <w:szCs w:val="20"/>
      <w:lang w:eastAsia="ru-RU"/>
    </w:rPr>
  </w:style>
  <w:style w:type="paragraph" w:customStyle="1" w:styleId="3a">
    <w:name w:val="Абзац списка3"/>
    <w:basedOn w:val="a5"/>
    <w:rsid w:val="00F91AD6"/>
    <w:pPr>
      <w:ind w:left="720"/>
    </w:pPr>
    <w:rPr>
      <w:sz w:val="24"/>
      <w:szCs w:val="24"/>
      <w:lang w:eastAsia="zh-CN"/>
    </w:rPr>
  </w:style>
  <w:style w:type="character" w:customStyle="1" w:styleId="WW8Num3z7">
    <w:name w:val="WW8Num3z7"/>
    <w:uiPriority w:val="99"/>
    <w:rsid w:val="00F91AD6"/>
  </w:style>
  <w:style w:type="character" w:customStyle="1" w:styleId="WW8Num7z6">
    <w:name w:val="WW8Num7z6"/>
    <w:uiPriority w:val="99"/>
    <w:rsid w:val="00F91AD6"/>
  </w:style>
  <w:style w:type="paragraph" w:customStyle="1" w:styleId="affffd">
    <w:name w:val="ОСНОВНОЙ !!!"/>
    <w:basedOn w:val="af3"/>
    <w:uiPriority w:val="99"/>
    <w:rsid w:val="00F91AD6"/>
    <w:pPr>
      <w:widowControl w:val="0"/>
      <w:suppressAutoHyphens/>
      <w:spacing w:before="120"/>
      <w:ind w:firstLine="900"/>
      <w:textAlignment w:val="baseline"/>
    </w:pPr>
    <w:rPr>
      <w:rFonts w:ascii="Calibri" w:eastAsia="Calibri" w:hAnsi="Calibri" w:cs="Calibri"/>
      <w:sz w:val="20"/>
    </w:rPr>
  </w:style>
  <w:style w:type="character" w:customStyle="1" w:styleId="1d">
    <w:name w:val="Нумерация1 Знак"/>
    <w:basedOn w:val="a6"/>
    <w:link w:val="11"/>
    <w:uiPriority w:val="99"/>
    <w:locked/>
    <w:rsid w:val="00F91AD6"/>
    <w:rPr>
      <w:rFonts w:ascii="Times New Roman" w:eastAsia="Times New Roman" w:hAnsi="Times New Roman" w:cs="Times New Roman"/>
      <w:sz w:val="24"/>
      <w:szCs w:val="24"/>
      <w:lang w:eastAsia="ru-RU"/>
    </w:rPr>
  </w:style>
  <w:style w:type="paragraph" w:customStyle="1" w:styleId="a2">
    <w:name w:val="Нумерация"/>
    <w:basedOn w:val="19"/>
    <w:link w:val="affffe"/>
    <w:uiPriority w:val="99"/>
    <w:rsid w:val="00F91AD6"/>
    <w:pPr>
      <w:numPr>
        <w:numId w:val="7"/>
      </w:numPr>
      <w:spacing w:before="80"/>
    </w:pPr>
    <w:rPr>
      <w:rFonts w:eastAsia="Calibri" w:cs="Arial"/>
      <w:szCs w:val="20"/>
    </w:rPr>
  </w:style>
  <w:style w:type="character" w:customStyle="1" w:styleId="affffe">
    <w:name w:val="Нумерация Знак"/>
    <w:basedOn w:val="1a"/>
    <w:link w:val="a2"/>
    <w:uiPriority w:val="99"/>
    <w:locked/>
    <w:rsid w:val="00F91AD6"/>
    <w:rPr>
      <w:rFonts w:eastAsia="Calibri" w:cs="Arial"/>
      <w:szCs w:val="20"/>
    </w:rPr>
  </w:style>
  <w:style w:type="paragraph" w:customStyle="1" w:styleId="1590">
    <w:name w:val="Стиль ОСНОВНОЙ !!! + Слева:  159 см Первая строка:  0 см"/>
    <w:basedOn w:val="a5"/>
    <w:uiPriority w:val="99"/>
    <w:rsid w:val="00F91AD6"/>
    <w:pPr>
      <w:spacing w:before="120"/>
      <w:ind w:left="900"/>
      <w:jc w:val="both"/>
    </w:pPr>
    <w:rPr>
      <w:rFonts w:ascii="Arial" w:hAnsi="Arial"/>
      <w:sz w:val="24"/>
    </w:rPr>
  </w:style>
  <w:style w:type="paragraph" w:customStyle="1" w:styleId="TimesNewRoman12">
    <w:name w:val="Стиль ОСНОВНОЙ !!! + Times New Roman 12 пт"/>
    <w:basedOn w:val="a5"/>
    <w:link w:val="TimesNewRoman120"/>
    <w:uiPriority w:val="99"/>
    <w:rsid w:val="00F91AD6"/>
    <w:pPr>
      <w:spacing w:before="120"/>
      <w:ind w:firstLine="851"/>
      <w:jc w:val="both"/>
    </w:pPr>
    <w:rPr>
      <w:sz w:val="24"/>
      <w:szCs w:val="24"/>
      <w:lang w:eastAsia="ar-SA"/>
    </w:rPr>
  </w:style>
  <w:style w:type="character" w:customStyle="1" w:styleId="TimesNewRoman120">
    <w:name w:val="Стиль ОСНОВНОЙ !!! + Times New Roman 12 пт Знак"/>
    <w:link w:val="TimesNewRoman12"/>
    <w:uiPriority w:val="99"/>
    <w:locked/>
    <w:rsid w:val="00F91AD6"/>
    <w:rPr>
      <w:rFonts w:ascii="Times New Roman" w:eastAsia="Times New Roman" w:hAnsi="Times New Roman" w:cs="Times New Roman"/>
      <w:sz w:val="24"/>
      <w:szCs w:val="24"/>
      <w:lang w:eastAsia="ar-SA"/>
    </w:rPr>
  </w:style>
  <w:style w:type="paragraph" w:customStyle="1" w:styleId="1e">
    <w:name w:val="Стиль1"/>
    <w:basedOn w:val="4"/>
    <w:link w:val="1f"/>
    <w:uiPriority w:val="99"/>
    <w:rsid w:val="00F91AD6"/>
    <w:pPr>
      <w:keepLines/>
      <w:widowControl w:val="0"/>
      <w:spacing w:before="360" w:after="240" w:line="276" w:lineRule="auto"/>
      <w:ind w:left="1418" w:hanging="1418"/>
      <w:jc w:val="left"/>
    </w:pPr>
    <w:rPr>
      <w:rFonts w:ascii="Arial" w:hAnsi="Arial"/>
      <w:b w:val="0"/>
      <w:iCs/>
      <w:smallCaps/>
      <w:color w:val="365F91"/>
      <w:spacing w:val="0"/>
      <w:szCs w:val="24"/>
      <w:lang w:val="en-US"/>
    </w:rPr>
  </w:style>
  <w:style w:type="character" w:customStyle="1" w:styleId="1f">
    <w:name w:val="Стиль1 Знак"/>
    <w:basedOn w:val="40"/>
    <w:link w:val="1e"/>
    <w:uiPriority w:val="99"/>
    <w:locked/>
    <w:rsid w:val="00F91AD6"/>
    <w:rPr>
      <w:rFonts w:ascii="Arial" w:hAnsi="Arial"/>
      <w:iCs/>
      <w:smallCaps/>
      <w:color w:val="365F91"/>
      <w:szCs w:val="24"/>
      <w:lang w:val="en-US"/>
    </w:rPr>
  </w:style>
  <w:style w:type="paragraph" w:customStyle="1" w:styleId="s1">
    <w:name w:val="s_1"/>
    <w:basedOn w:val="a5"/>
    <w:rsid w:val="00F91AD6"/>
    <w:pPr>
      <w:spacing w:before="100" w:beforeAutospacing="1" w:after="100" w:afterAutospacing="1"/>
    </w:pPr>
    <w:rPr>
      <w:sz w:val="24"/>
      <w:szCs w:val="24"/>
    </w:rPr>
  </w:style>
  <w:style w:type="character" w:styleId="afffff">
    <w:name w:val="annotation reference"/>
    <w:basedOn w:val="a6"/>
    <w:uiPriority w:val="99"/>
    <w:semiHidden/>
    <w:unhideWhenUsed/>
    <w:rsid w:val="00F91AD6"/>
    <w:rPr>
      <w:sz w:val="16"/>
      <w:szCs w:val="16"/>
    </w:rPr>
  </w:style>
  <w:style w:type="paragraph" w:styleId="afffff0">
    <w:name w:val="annotation text"/>
    <w:basedOn w:val="a5"/>
    <w:link w:val="afffff1"/>
    <w:uiPriority w:val="99"/>
    <w:semiHidden/>
    <w:unhideWhenUsed/>
    <w:rsid w:val="00F91AD6"/>
    <w:rPr>
      <w:rFonts w:asciiTheme="minorHAnsi" w:eastAsiaTheme="minorEastAsia" w:hAnsiTheme="minorHAnsi" w:cstheme="minorBidi"/>
    </w:rPr>
  </w:style>
  <w:style w:type="character" w:customStyle="1" w:styleId="afffff1">
    <w:name w:val="Текст примечания Знак"/>
    <w:basedOn w:val="a6"/>
    <w:link w:val="afffff0"/>
    <w:uiPriority w:val="99"/>
    <w:semiHidden/>
    <w:rsid w:val="00F91AD6"/>
    <w:rPr>
      <w:rFonts w:eastAsiaTheme="minorEastAsia"/>
      <w:sz w:val="20"/>
      <w:szCs w:val="20"/>
      <w:lang w:eastAsia="ru-RU"/>
    </w:rPr>
  </w:style>
  <w:style w:type="paragraph" w:styleId="afffff2">
    <w:name w:val="annotation subject"/>
    <w:basedOn w:val="afffff0"/>
    <w:next w:val="afffff0"/>
    <w:link w:val="afffff3"/>
    <w:uiPriority w:val="99"/>
    <w:semiHidden/>
    <w:unhideWhenUsed/>
    <w:rsid w:val="00F91AD6"/>
    <w:rPr>
      <w:b/>
      <w:bCs/>
    </w:rPr>
  </w:style>
  <w:style w:type="character" w:customStyle="1" w:styleId="afffff3">
    <w:name w:val="Тема примечания Знак"/>
    <w:basedOn w:val="afffff1"/>
    <w:link w:val="afffff2"/>
    <w:uiPriority w:val="99"/>
    <w:semiHidden/>
    <w:rsid w:val="00F91AD6"/>
    <w:rPr>
      <w:b/>
      <w:bCs/>
    </w:rPr>
  </w:style>
  <w:style w:type="character" w:customStyle="1" w:styleId="28">
    <w:name w:val="Основной текст (2)_"/>
    <w:basedOn w:val="a6"/>
    <w:rsid w:val="00F91AD6"/>
    <w:rPr>
      <w:rFonts w:ascii="Arial" w:eastAsia="Arial" w:hAnsi="Arial" w:cs="Arial"/>
      <w:b w:val="0"/>
      <w:bCs w:val="0"/>
      <w:i w:val="0"/>
      <w:iCs w:val="0"/>
      <w:smallCaps w:val="0"/>
      <w:strike w:val="0"/>
      <w:sz w:val="19"/>
      <w:szCs w:val="19"/>
      <w:u w:val="none"/>
    </w:rPr>
  </w:style>
  <w:style w:type="character" w:customStyle="1" w:styleId="29">
    <w:name w:val="Основной текст (2)"/>
    <w:basedOn w:val="28"/>
    <w:rsid w:val="00F91AD6"/>
    <w:rPr>
      <w:color w:val="000000"/>
      <w:spacing w:val="0"/>
      <w:w w:val="100"/>
      <w:position w:val="0"/>
      <w:lang w:val="ru-RU" w:eastAsia="ru-RU" w:bidi="ru-RU"/>
    </w:rPr>
  </w:style>
  <w:style w:type="paragraph" w:customStyle="1" w:styleId="Default">
    <w:name w:val="Default"/>
    <w:qFormat/>
    <w:rsid w:val="00F91AD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ff4">
    <w:name w:val="Обычный текст"/>
    <w:basedOn w:val="a5"/>
    <w:link w:val="afffff5"/>
    <w:qFormat/>
    <w:rsid w:val="00F91AD6"/>
    <w:pPr>
      <w:ind w:firstLine="709"/>
      <w:jc w:val="both"/>
    </w:pPr>
    <w:rPr>
      <w:sz w:val="24"/>
      <w:szCs w:val="24"/>
      <w:lang w:val="en-US" w:eastAsia="ar-SA" w:bidi="en-US"/>
    </w:rPr>
  </w:style>
  <w:style w:type="character" w:customStyle="1" w:styleId="afffff5">
    <w:name w:val="Обычный текст Знак"/>
    <w:basedOn w:val="a6"/>
    <w:link w:val="afffff4"/>
    <w:rsid w:val="00F91AD6"/>
    <w:rPr>
      <w:rFonts w:ascii="Times New Roman" w:eastAsia="Times New Roman" w:hAnsi="Times New Roman" w:cs="Times New Roman"/>
      <w:sz w:val="24"/>
      <w:szCs w:val="24"/>
      <w:lang w:val="en-US" w:eastAsia="ar-SA" w:bidi="en-US"/>
    </w:rPr>
  </w:style>
  <w:style w:type="paragraph" w:customStyle="1" w:styleId="afffff6">
    <w:name w:val="Обычный (веб) Знак Знак"/>
    <w:aliases w:val="Обычный (Web) Знак Знак Знак"/>
    <w:basedOn w:val="a5"/>
    <w:next w:val="afffe"/>
    <w:uiPriority w:val="99"/>
    <w:qFormat/>
    <w:rsid w:val="00F91AD6"/>
    <w:pPr>
      <w:spacing w:before="100" w:beforeAutospacing="1" w:after="100" w:afterAutospacing="1"/>
    </w:pPr>
    <w:rPr>
      <w:sz w:val="24"/>
      <w:szCs w:val="24"/>
    </w:rPr>
  </w:style>
  <w:style w:type="paragraph" w:customStyle="1" w:styleId="111">
    <w:name w:val="Заголовок 11"/>
    <w:basedOn w:val="a5"/>
    <w:uiPriority w:val="1"/>
    <w:qFormat/>
    <w:rsid w:val="00CC4AAC"/>
    <w:pPr>
      <w:widowControl w:val="0"/>
      <w:autoSpaceDE w:val="0"/>
      <w:autoSpaceDN w:val="0"/>
      <w:spacing w:line="322" w:lineRule="exact"/>
      <w:ind w:left="169" w:right="582"/>
      <w:jc w:val="center"/>
      <w:outlineLvl w:val="1"/>
    </w:pPr>
    <w:rPr>
      <w:b/>
      <w:bCs/>
      <w:sz w:val="28"/>
      <w:szCs w:val="28"/>
      <w:lang w:eastAsia="en-US"/>
    </w:rPr>
  </w:style>
  <w:style w:type="character" w:customStyle="1" w:styleId="2a">
    <w:name w:val="стиль2"/>
    <w:basedOn w:val="a6"/>
    <w:rsid w:val="00CF3556"/>
  </w:style>
  <w:style w:type="paragraph" w:customStyle="1" w:styleId="ConsNonformat">
    <w:name w:val="ConsNonformat"/>
    <w:rsid w:val="0027582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TableParagraph">
    <w:name w:val="Table Paragraph"/>
    <w:basedOn w:val="a5"/>
    <w:uiPriority w:val="1"/>
    <w:qFormat/>
    <w:rsid w:val="00B4547E"/>
    <w:pPr>
      <w:widowControl w:val="0"/>
      <w:autoSpaceDE w:val="0"/>
      <w:autoSpaceDN w:val="0"/>
    </w:pPr>
    <w:rPr>
      <w:sz w:val="22"/>
      <w:szCs w:val="22"/>
      <w:lang w:bidi="ru-RU"/>
    </w:rPr>
  </w:style>
  <w:style w:type="paragraph" w:customStyle="1" w:styleId="ArialNarrow13pt1">
    <w:name w:val="Arial Narrow 13 pt по ширине Первая строка:  1 см"/>
    <w:basedOn w:val="a5"/>
    <w:rsid w:val="00C50DD7"/>
    <w:pPr>
      <w:ind w:firstLine="567"/>
      <w:jc w:val="both"/>
    </w:pPr>
    <w:rPr>
      <w:rFonts w:ascii="Arial Narrow" w:hAnsi="Arial Narrow"/>
      <w:sz w:val="26"/>
      <w:lang w:val="en-US"/>
    </w:rPr>
  </w:style>
  <w:style w:type="character" w:customStyle="1" w:styleId="2b">
    <w:name w:val="Основной текст Знак2"/>
    <w:aliases w:val="Основной текст Знак1 Знак,Основной текст Знак Знак Знак, Знак7 Знак Знак Знак, Знак7 Знак Знак1,Знак7 Знак Знак Знак,Знак7 Знак Знак1"/>
    <w:locked/>
    <w:rsid w:val="0068144C"/>
    <w:rPr>
      <w:sz w:val="28"/>
    </w:rPr>
  </w:style>
  <w:style w:type="paragraph" w:customStyle="1" w:styleId="ConsPlusNonformat">
    <w:name w:val="ConsPlusNonformat"/>
    <w:rsid w:val="006814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68144C"/>
    <w:pPr>
      <w:widowControl w:val="0"/>
      <w:adjustRightInd w:val="0"/>
      <w:spacing w:after="160" w:line="240" w:lineRule="exact"/>
      <w:jc w:val="right"/>
    </w:pPr>
    <w:rPr>
      <w:lang w:val="en-GB" w:eastAsia="en-US"/>
    </w:rPr>
  </w:style>
  <w:style w:type="paragraph" w:styleId="2c">
    <w:name w:val="Body Text 2"/>
    <w:basedOn w:val="a5"/>
    <w:link w:val="2d"/>
    <w:rsid w:val="0068144C"/>
    <w:pPr>
      <w:spacing w:after="120" w:line="480" w:lineRule="auto"/>
    </w:pPr>
  </w:style>
  <w:style w:type="character" w:customStyle="1" w:styleId="2d">
    <w:name w:val="Основной текст 2 Знак"/>
    <w:basedOn w:val="a6"/>
    <w:link w:val="2c"/>
    <w:rsid w:val="0068144C"/>
    <w:rPr>
      <w:rFonts w:ascii="Times New Roman" w:eastAsia="Times New Roman" w:hAnsi="Times New Roman" w:cs="Times New Roman"/>
      <w:sz w:val="20"/>
      <w:szCs w:val="20"/>
      <w:lang w:eastAsia="ru-RU"/>
    </w:rPr>
  </w:style>
  <w:style w:type="paragraph" w:customStyle="1" w:styleId="ConsPlusCell">
    <w:name w:val="ConsPlusCell"/>
    <w:rsid w:val="006814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ffff8">
    <w:name w:val="footnote text"/>
    <w:basedOn w:val="a5"/>
    <w:link w:val="afffff9"/>
    <w:uiPriority w:val="99"/>
    <w:unhideWhenUsed/>
    <w:rsid w:val="0068144C"/>
    <w:rPr>
      <w:rFonts w:ascii="Calibri" w:eastAsia="Calibri" w:hAnsi="Calibri"/>
      <w:lang w:eastAsia="en-US"/>
    </w:rPr>
  </w:style>
  <w:style w:type="character" w:customStyle="1" w:styleId="afffff9">
    <w:name w:val="Текст сноски Знак"/>
    <w:basedOn w:val="a6"/>
    <w:link w:val="afffff8"/>
    <w:uiPriority w:val="99"/>
    <w:rsid w:val="0068144C"/>
    <w:rPr>
      <w:rFonts w:ascii="Calibri" w:eastAsia="Calibri" w:hAnsi="Calibri" w:cs="Times New Roman"/>
      <w:sz w:val="20"/>
      <w:szCs w:val="20"/>
    </w:rPr>
  </w:style>
  <w:style w:type="character" w:styleId="afffffa">
    <w:name w:val="footnote reference"/>
    <w:uiPriority w:val="99"/>
    <w:unhideWhenUsed/>
    <w:rsid w:val="0068144C"/>
    <w:rPr>
      <w:vertAlign w:val="superscript"/>
    </w:rPr>
  </w:style>
  <w:style w:type="paragraph" w:customStyle="1" w:styleId="11Char">
    <w:name w:val="Знак1 Знак Знак Знак Знак Знак Знак Знак Знак1 Char"/>
    <w:basedOn w:val="a5"/>
    <w:rsid w:val="0068144C"/>
    <w:pPr>
      <w:spacing w:after="160" w:line="240" w:lineRule="exact"/>
    </w:pPr>
    <w:rPr>
      <w:rFonts w:ascii="Verdana" w:hAnsi="Verdana" w:cs="Verdana"/>
      <w:lang w:val="en-US" w:eastAsia="en-US"/>
    </w:rPr>
  </w:style>
  <w:style w:type="paragraph" w:customStyle="1" w:styleId="1">
    <w:name w:val="Маркированный список1"/>
    <w:basedOn w:val="a5"/>
    <w:rsid w:val="0068144C"/>
    <w:pPr>
      <w:numPr>
        <w:numId w:val="8"/>
      </w:numPr>
      <w:tabs>
        <w:tab w:val="left" w:pos="900"/>
      </w:tabs>
      <w:suppressAutoHyphens/>
      <w:spacing w:line="360" w:lineRule="auto"/>
      <w:jc w:val="both"/>
    </w:pPr>
    <w:rPr>
      <w:color w:val="333399"/>
      <w:w w:val="109"/>
      <w:sz w:val="24"/>
      <w:szCs w:val="24"/>
      <w:lang w:eastAsia="ar-SA"/>
    </w:rPr>
  </w:style>
  <w:style w:type="paragraph" w:customStyle="1" w:styleId="S2">
    <w:name w:val="S_Маркированный"/>
    <w:basedOn w:val="1"/>
    <w:rsid w:val="0068144C"/>
    <w:rPr>
      <w:color w:val="auto"/>
    </w:rPr>
  </w:style>
  <w:style w:type="paragraph" w:customStyle="1" w:styleId="6-2">
    <w:name w:val="6.Табл.-2уровень"/>
    <w:basedOn w:val="a5"/>
    <w:qFormat/>
    <w:rsid w:val="0068144C"/>
    <w:pPr>
      <w:widowControl w:val="0"/>
      <w:ind w:left="454" w:right="57" w:hanging="170"/>
    </w:pPr>
    <w:rPr>
      <w:sz w:val="22"/>
      <w:szCs w:val="22"/>
    </w:rPr>
  </w:style>
  <w:style w:type="paragraph" w:customStyle="1" w:styleId="6-3">
    <w:name w:val="6.Табл.-3уровень"/>
    <w:basedOn w:val="a5"/>
    <w:rsid w:val="0068144C"/>
    <w:pPr>
      <w:widowControl w:val="0"/>
      <w:ind w:left="624" w:right="57" w:hanging="170"/>
    </w:pPr>
    <w:rPr>
      <w:sz w:val="22"/>
      <w:szCs w:val="22"/>
    </w:rPr>
  </w:style>
  <w:style w:type="paragraph" w:customStyle="1" w:styleId="6-">
    <w:name w:val="6.Табл.-данные"/>
    <w:basedOn w:val="a5"/>
    <w:uiPriority w:val="99"/>
    <w:qFormat/>
    <w:rsid w:val="0068144C"/>
    <w:pPr>
      <w:widowControl w:val="0"/>
      <w:suppressAutoHyphens/>
      <w:ind w:left="57" w:right="57"/>
      <w:jc w:val="center"/>
    </w:pPr>
    <w:rPr>
      <w:sz w:val="24"/>
      <w:szCs w:val="24"/>
    </w:rPr>
  </w:style>
  <w:style w:type="paragraph" w:customStyle="1" w:styleId="5-">
    <w:name w:val="5.Табл.-шапка"/>
    <w:basedOn w:val="a5"/>
    <w:uiPriority w:val="99"/>
    <w:qFormat/>
    <w:rsid w:val="0068144C"/>
    <w:pPr>
      <w:widowControl w:val="0"/>
      <w:jc w:val="center"/>
    </w:pPr>
    <w:rPr>
      <w:sz w:val="22"/>
      <w:szCs w:val="22"/>
    </w:rPr>
  </w:style>
  <w:style w:type="paragraph" w:customStyle="1" w:styleId="afffffb">
    <w:name w:val="Знак Знак Знак Знак Знак Знак Знак Знак Знак Знак"/>
    <w:basedOn w:val="a5"/>
    <w:rsid w:val="0068144C"/>
    <w:rPr>
      <w:rFonts w:ascii="Verdana" w:hAnsi="Verdana" w:cs="Verdana"/>
      <w:lang w:val="en-US" w:eastAsia="en-US"/>
    </w:rPr>
  </w:style>
  <w:style w:type="paragraph" w:customStyle="1" w:styleId="310">
    <w:name w:val="Основной текст 31"/>
    <w:basedOn w:val="a5"/>
    <w:rsid w:val="0068144C"/>
    <w:pPr>
      <w:suppressAutoHyphens/>
      <w:spacing w:after="120" w:line="360" w:lineRule="auto"/>
      <w:ind w:firstLine="709"/>
      <w:jc w:val="both"/>
    </w:pPr>
    <w:rPr>
      <w:sz w:val="16"/>
      <w:szCs w:val="16"/>
      <w:lang w:eastAsia="ar-SA"/>
    </w:rPr>
  </w:style>
  <w:style w:type="paragraph" w:customStyle="1" w:styleId="210">
    <w:name w:val="Основной текст 21"/>
    <w:basedOn w:val="a5"/>
    <w:rsid w:val="0068144C"/>
    <w:pPr>
      <w:suppressAutoHyphens/>
      <w:jc w:val="both"/>
    </w:pPr>
    <w:rPr>
      <w:sz w:val="28"/>
      <w:lang w:eastAsia="ar-SA"/>
    </w:rPr>
  </w:style>
  <w:style w:type="paragraph" w:customStyle="1" w:styleId="Point">
    <w:name w:val="Point"/>
    <w:basedOn w:val="a5"/>
    <w:link w:val="PointChar"/>
    <w:rsid w:val="0068144C"/>
    <w:pPr>
      <w:spacing w:before="120" w:line="288" w:lineRule="auto"/>
      <w:ind w:firstLine="720"/>
      <w:jc w:val="both"/>
    </w:pPr>
    <w:rPr>
      <w:sz w:val="24"/>
      <w:szCs w:val="24"/>
    </w:rPr>
  </w:style>
  <w:style w:type="character" w:customStyle="1" w:styleId="PointChar">
    <w:name w:val="Point Char"/>
    <w:link w:val="Point"/>
    <w:rsid w:val="0068144C"/>
    <w:rPr>
      <w:rFonts w:ascii="Times New Roman" w:eastAsia="Times New Roman" w:hAnsi="Times New Roman" w:cs="Times New Roman"/>
      <w:sz w:val="24"/>
      <w:szCs w:val="24"/>
      <w:lang w:eastAsia="ru-RU"/>
    </w:rPr>
  </w:style>
  <w:style w:type="paragraph" w:customStyle="1" w:styleId="311">
    <w:name w:val="Заголовок 31"/>
    <w:basedOn w:val="a5"/>
    <w:next w:val="a5"/>
    <w:uiPriority w:val="9"/>
    <w:unhideWhenUsed/>
    <w:qFormat/>
    <w:rsid w:val="0068144C"/>
    <w:pPr>
      <w:keepNext/>
      <w:keepLines/>
      <w:spacing w:before="200" w:line="276" w:lineRule="auto"/>
      <w:outlineLvl w:val="2"/>
    </w:pPr>
    <w:rPr>
      <w:rFonts w:ascii="Cambria" w:hAnsi="Cambria"/>
      <w:b/>
      <w:bCs/>
      <w:color w:val="4F81BD"/>
      <w:sz w:val="22"/>
      <w:szCs w:val="22"/>
      <w:lang w:eastAsia="en-US"/>
    </w:rPr>
  </w:style>
  <w:style w:type="character" w:styleId="afffffc">
    <w:name w:val="Emphasis"/>
    <w:uiPriority w:val="20"/>
    <w:qFormat/>
    <w:rsid w:val="0068144C"/>
    <w:rPr>
      <w:i/>
      <w:iCs/>
    </w:rPr>
  </w:style>
  <w:style w:type="paragraph" w:customStyle="1" w:styleId="afffffd">
    <w:name w:val="Знак Знак Знак Знак"/>
    <w:basedOn w:val="a5"/>
    <w:uiPriority w:val="99"/>
    <w:rsid w:val="0068144C"/>
    <w:pPr>
      <w:spacing w:after="160" w:line="240" w:lineRule="exact"/>
    </w:pPr>
    <w:rPr>
      <w:rFonts w:eastAsia="Calibri"/>
      <w:lang w:eastAsia="zh-CN"/>
    </w:rPr>
  </w:style>
  <w:style w:type="character" w:customStyle="1" w:styleId="FontStyle49">
    <w:name w:val="Font Style49"/>
    <w:basedOn w:val="a6"/>
    <w:uiPriority w:val="99"/>
    <w:rsid w:val="00110188"/>
    <w:rPr>
      <w:rFonts w:ascii="Times New Roman" w:hAnsi="Times New Roman" w:cs="Times New Roman"/>
      <w:sz w:val="26"/>
      <w:szCs w:val="26"/>
    </w:rPr>
  </w:style>
  <w:style w:type="paragraph" w:customStyle="1" w:styleId="Style1">
    <w:name w:val="Style1"/>
    <w:basedOn w:val="a5"/>
    <w:uiPriority w:val="99"/>
    <w:rsid w:val="00110188"/>
    <w:pPr>
      <w:widowControl w:val="0"/>
      <w:autoSpaceDE w:val="0"/>
      <w:autoSpaceDN w:val="0"/>
      <w:adjustRightInd w:val="0"/>
      <w:jc w:val="both"/>
    </w:pPr>
    <w:rPr>
      <w:rFonts w:eastAsiaTheme="minorEastAsia"/>
      <w:sz w:val="24"/>
      <w:szCs w:val="24"/>
    </w:rPr>
  </w:style>
  <w:style w:type="paragraph" w:customStyle="1" w:styleId="Style15">
    <w:name w:val="Style15"/>
    <w:basedOn w:val="a5"/>
    <w:uiPriority w:val="99"/>
    <w:rsid w:val="00110188"/>
    <w:pPr>
      <w:widowControl w:val="0"/>
      <w:autoSpaceDE w:val="0"/>
      <w:autoSpaceDN w:val="0"/>
      <w:adjustRightInd w:val="0"/>
      <w:spacing w:line="322" w:lineRule="exact"/>
      <w:jc w:val="both"/>
    </w:pPr>
    <w:rPr>
      <w:rFonts w:eastAsiaTheme="minorEastAsia"/>
      <w:sz w:val="24"/>
      <w:szCs w:val="24"/>
    </w:rPr>
  </w:style>
  <w:style w:type="paragraph" w:customStyle="1" w:styleId="Style6">
    <w:name w:val="Style6"/>
    <w:basedOn w:val="a5"/>
    <w:uiPriority w:val="99"/>
    <w:rsid w:val="00110188"/>
    <w:pPr>
      <w:widowControl w:val="0"/>
      <w:autoSpaceDE w:val="0"/>
      <w:autoSpaceDN w:val="0"/>
      <w:adjustRightInd w:val="0"/>
      <w:spacing w:line="321" w:lineRule="exact"/>
      <w:ind w:firstLine="857"/>
      <w:jc w:val="both"/>
    </w:pPr>
    <w:rPr>
      <w:rFonts w:eastAsiaTheme="minorEastAsia"/>
      <w:sz w:val="24"/>
      <w:szCs w:val="24"/>
    </w:rPr>
  </w:style>
  <w:style w:type="paragraph" w:customStyle="1" w:styleId="Style10">
    <w:name w:val="Style10"/>
    <w:basedOn w:val="a5"/>
    <w:uiPriority w:val="99"/>
    <w:rsid w:val="00110188"/>
    <w:pPr>
      <w:widowControl w:val="0"/>
      <w:autoSpaceDE w:val="0"/>
      <w:autoSpaceDN w:val="0"/>
      <w:adjustRightInd w:val="0"/>
      <w:spacing w:line="317" w:lineRule="exact"/>
    </w:pPr>
    <w:rPr>
      <w:rFonts w:eastAsiaTheme="minorEastAsia"/>
      <w:sz w:val="24"/>
      <w:szCs w:val="24"/>
    </w:rPr>
  </w:style>
  <w:style w:type="paragraph" w:customStyle="1" w:styleId="Style41">
    <w:name w:val="Style41"/>
    <w:basedOn w:val="a5"/>
    <w:uiPriority w:val="99"/>
    <w:rsid w:val="00110188"/>
    <w:pPr>
      <w:widowControl w:val="0"/>
      <w:autoSpaceDE w:val="0"/>
      <w:autoSpaceDN w:val="0"/>
      <w:adjustRightInd w:val="0"/>
    </w:pPr>
    <w:rPr>
      <w:rFonts w:eastAsiaTheme="minorEastAsia"/>
      <w:sz w:val="24"/>
      <w:szCs w:val="24"/>
    </w:rPr>
  </w:style>
  <w:style w:type="paragraph" w:customStyle="1" w:styleId="Style18">
    <w:name w:val="Style18"/>
    <w:basedOn w:val="a5"/>
    <w:uiPriority w:val="99"/>
    <w:rsid w:val="00110188"/>
    <w:pPr>
      <w:widowControl w:val="0"/>
      <w:autoSpaceDE w:val="0"/>
      <w:autoSpaceDN w:val="0"/>
      <w:adjustRightInd w:val="0"/>
      <w:jc w:val="both"/>
    </w:pPr>
    <w:rPr>
      <w:rFonts w:eastAsiaTheme="minorEastAsia"/>
      <w:sz w:val="24"/>
      <w:szCs w:val="24"/>
    </w:rPr>
  </w:style>
  <w:style w:type="paragraph" w:customStyle="1" w:styleId="Style24">
    <w:name w:val="Style24"/>
    <w:basedOn w:val="a5"/>
    <w:uiPriority w:val="99"/>
    <w:rsid w:val="00110188"/>
    <w:pPr>
      <w:widowControl w:val="0"/>
      <w:autoSpaceDE w:val="0"/>
      <w:autoSpaceDN w:val="0"/>
      <w:adjustRightInd w:val="0"/>
      <w:spacing w:line="202" w:lineRule="exact"/>
    </w:pPr>
    <w:rPr>
      <w:rFonts w:eastAsiaTheme="minorEastAsia"/>
      <w:sz w:val="24"/>
      <w:szCs w:val="24"/>
    </w:rPr>
  </w:style>
  <w:style w:type="character" w:customStyle="1" w:styleId="FontStyle53">
    <w:name w:val="Font Style53"/>
    <w:basedOn w:val="a6"/>
    <w:uiPriority w:val="99"/>
    <w:rsid w:val="00110188"/>
    <w:rPr>
      <w:rFonts w:ascii="Times New Roman" w:hAnsi="Times New Roman" w:cs="Times New Roman"/>
      <w:sz w:val="14"/>
      <w:szCs w:val="14"/>
    </w:rPr>
  </w:style>
  <w:style w:type="table" w:customStyle="1" w:styleId="2e">
    <w:name w:val="Сетка таблицы2"/>
    <w:basedOn w:val="a7"/>
    <w:next w:val="affa"/>
    <w:uiPriority w:val="39"/>
    <w:rsid w:val="003C18D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0">
    <w:name w:val="Сетка таблицы1"/>
    <w:basedOn w:val="a7"/>
    <w:next w:val="affa"/>
    <w:uiPriority w:val="59"/>
    <w:rsid w:val="003C18D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сновной текст1"/>
    <w:basedOn w:val="a5"/>
    <w:qFormat/>
    <w:rsid w:val="003C18DD"/>
    <w:pPr>
      <w:jc w:val="both"/>
    </w:pPr>
    <w:rPr>
      <w:rFonts w:ascii="Calibri" w:hAnsi="Calibri"/>
      <w:sz w:val="28"/>
    </w:rPr>
  </w:style>
  <w:style w:type="paragraph" w:styleId="HTML">
    <w:name w:val="HTML Preformatted"/>
    <w:basedOn w:val="a5"/>
    <w:link w:val="HTML0"/>
    <w:rsid w:val="003C1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6"/>
    <w:link w:val="HTML"/>
    <w:rsid w:val="003C18DD"/>
    <w:rPr>
      <w:rFonts w:ascii="Courier New" w:eastAsia="Times New Roman" w:hAnsi="Courier New" w:cs="Courier New"/>
      <w:sz w:val="20"/>
      <w:szCs w:val="20"/>
      <w:lang w:eastAsia="ru-RU"/>
    </w:rPr>
  </w:style>
  <w:style w:type="paragraph" w:styleId="afffffe">
    <w:name w:val="Plain Text"/>
    <w:basedOn w:val="a5"/>
    <w:link w:val="affffff"/>
    <w:uiPriority w:val="99"/>
    <w:rsid w:val="003C18DD"/>
    <w:rPr>
      <w:rFonts w:ascii="Courier New" w:hAnsi="Courier New" w:cs="Courier New"/>
      <w:sz w:val="24"/>
      <w:szCs w:val="24"/>
    </w:rPr>
  </w:style>
  <w:style w:type="character" w:customStyle="1" w:styleId="affffff">
    <w:name w:val="Текст Знак"/>
    <w:basedOn w:val="a6"/>
    <w:link w:val="afffffe"/>
    <w:uiPriority w:val="99"/>
    <w:rsid w:val="003C18DD"/>
    <w:rPr>
      <w:rFonts w:ascii="Courier New" w:eastAsia="Times New Roman" w:hAnsi="Courier New" w:cs="Courier New"/>
      <w:sz w:val="24"/>
      <w:szCs w:val="24"/>
      <w:lang w:eastAsia="ru-RU"/>
    </w:rPr>
  </w:style>
  <w:style w:type="character" w:customStyle="1" w:styleId="apple-style-span">
    <w:name w:val="apple-style-span"/>
    <w:basedOn w:val="a6"/>
    <w:uiPriority w:val="99"/>
    <w:rsid w:val="003C18DD"/>
    <w:rPr>
      <w:rFonts w:cs="Times New Roman"/>
    </w:rPr>
  </w:style>
  <w:style w:type="paragraph" w:customStyle="1" w:styleId="2f">
    <w:name w:val="Îáû÷íûé2"/>
    <w:uiPriority w:val="99"/>
    <w:rsid w:val="003C18DD"/>
    <w:pPr>
      <w:widowControl w:val="0"/>
      <w:spacing w:after="0" w:line="240" w:lineRule="auto"/>
    </w:pPr>
    <w:rPr>
      <w:rFonts w:ascii="Calibri" w:eastAsia="Times New Roman" w:hAnsi="Calibri" w:cs="Times New Roman"/>
      <w:sz w:val="20"/>
      <w:szCs w:val="20"/>
      <w:lang w:eastAsia="ru-RU"/>
    </w:rPr>
  </w:style>
  <w:style w:type="paragraph" w:customStyle="1" w:styleId="affffff0">
    <w:name w:val="Абзац"/>
    <w:basedOn w:val="a5"/>
    <w:uiPriority w:val="99"/>
    <w:rsid w:val="003C18DD"/>
    <w:pPr>
      <w:spacing w:before="120"/>
      <w:ind w:firstLine="851"/>
      <w:jc w:val="both"/>
    </w:pPr>
    <w:rPr>
      <w:rFonts w:ascii="Calibri" w:hAnsi="Calibri"/>
      <w:sz w:val="28"/>
    </w:rPr>
  </w:style>
  <w:style w:type="paragraph" w:customStyle="1" w:styleId="1f2">
    <w:name w:val="1._Текст_метод"/>
    <w:uiPriority w:val="99"/>
    <w:rsid w:val="003C18DD"/>
    <w:pPr>
      <w:spacing w:before="20" w:after="0" w:line="192" w:lineRule="auto"/>
      <w:ind w:firstLine="567"/>
      <w:jc w:val="both"/>
    </w:pPr>
    <w:rPr>
      <w:rFonts w:ascii="Calibri" w:eastAsia="Times New Roman" w:hAnsi="Calibri" w:cs="Times New Roman"/>
      <w:sz w:val="20"/>
      <w:szCs w:val="20"/>
      <w:lang w:eastAsia="ru-RU"/>
    </w:rPr>
  </w:style>
  <w:style w:type="paragraph" w:customStyle="1" w:styleId="10">
    <w:name w:val="Список 1"/>
    <w:basedOn w:val="a5"/>
    <w:uiPriority w:val="99"/>
    <w:rsid w:val="003C18DD"/>
    <w:pPr>
      <w:numPr>
        <w:numId w:val="9"/>
      </w:numPr>
      <w:tabs>
        <w:tab w:val="clear" w:pos="927"/>
      </w:tabs>
      <w:spacing w:before="120" w:after="120"/>
      <w:ind w:left="360" w:hanging="360"/>
      <w:jc w:val="both"/>
    </w:pPr>
    <w:rPr>
      <w:rFonts w:ascii="Calibri" w:hAnsi="Calibri"/>
      <w:sz w:val="16"/>
    </w:rPr>
  </w:style>
  <w:style w:type="paragraph" w:customStyle="1" w:styleId="1f3">
    <w:name w:val="1."/>
    <w:uiPriority w:val="99"/>
    <w:rsid w:val="003C18DD"/>
    <w:pPr>
      <w:spacing w:before="120" w:after="0" w:line="240" w:lineRule="auto"/>
      <w:ind w:firstLine="284"/>
      <w:jc w:val="both"/>
    </w:pPr>
    <w:rPr>
      <w:rFonts w:ascii="Arial" w:eastAsia="Times New Roman" w:hAnsi="Arial" w:cs="Times New Roman"/>
      <w:sz w:val="18"/>
      <w:szCs w:val="20"/>
      <w:lang w:eastAsia="ru-RU"/>
    </w:rPr>
  </w:style>
  <w:style w:type="paragraph" w:customStyle="1" w:styleId="610">
    <w:name w:val="6.1"/>
    <w:basedOn w:val="a5"/>
    <w:uiPriority w:val="99"/>
    <w:rsid w:val="003C18DD"/>
    <w:pPr>
      <w:widowControl w:val="0"/>
      <w:suppressAutoHyphens/>
      <w:ind w:right="57"/>
      <w:jc w:val="right"/>
    </w:pPr>
    <w:rPr>
      <w:rFonts w:ascii="Calibri" w:hAnsi="Calibri"/>
      <w:sz w:val="16"/>
    </w:rPr>
  </w:style>
  <w:style w:type="character" w:styleId="affffff1">
    <w:name w:val="line number"/>
    <w:basedOn w:val="a6"/>
    <w:uiPriority w:val="99"/>
    <w:semiHidden/>
    <w:rsid w:val="003C18DD"/>
    <w:rPr>
      <w:rFonts w:cs="Times New Roman"/>
    </w:rPr>
  </w:style>
  <w:style w:type="paragraph" w:styleId="2f0">
    <w:name w:val="Body Text Indent 2"/>
    <w:basedOn w:val="a5"/>
    <w:link w:val="2f1"/>
    <w:rsid w:val="003C18DD"/>
    <w:pPr>
      <w:widowControl w:val="0"/>
      <w:spacing w:before="120" w:line="220" w:lineRule="atLeast"/>
      <w:ind w:firstLine="720"/>
      <w:jc w:val="both"/>
    </w:pPr>
    <w:rPr>
      <w:rFonts w:ascii="Calibri" w:hAnsi="Calibri"/>
    </w:rPr>
  </w:style>
  <w:style w:type="character" w:customStyle="1" w:styleId="2f1">
    <w:name w:val="Основной текст с отступом 2 Знак"/>
    <w:basedOn w:val="a6"/>
    <w:link w:val="2f0"/>
    <w:uiPriority w:val="99"/>
    <w:semiHidden/>
    <w:rsid w:val="003C18DD"/>
    <w:rPr>
      <w:rFonts w:ascii="Calibri" w:eastAsia="Times New Roman" w:hAnsi="Calibri" w:cs="Times New Roman"/>
      <w:sz w:val="20"/>
      <w:szCs w:val="20"/>
      <w:lang w:eastAsia="ru-RU"/>
    </w:rPr>
  </w:style>
  <w:style w:type="character" w:customStyle="1" w:styleId="affffff2">
    <w:name w:val="номер страницы"/>
    <w:uiPriority w:val="99"/>
    <w:rsid w:val="003C18DD"/>
    <w:rPr>
      <w:rFonts w:ascii="Times New Roman" w:hAnsi="Times New Roman"/>
      <w:b/>
      <w:sz w:val="28"/>
    </w:rPr>
  </w:style>
  <w:style w:type="paragraph" w:customStyle="1" w:styleId="2f2">
    <w:name w:val="оглавление 2"/>
    <w:basedOn w:val="1f4"/>
    <w:autoRedefine/>
    <w:uiPriority w:val="99"/>
    <w:rsid w:val="003C18DD"/>
    <w:pPr>
      <w:spacing w:before="60"/>
      <w:ind w:left="851"/>
    </w:pPr>
  </w:style>
  <w:style w:type="paragraph" w:customStyle="1" w:styleId="3b">
    <w:name w:val="оглавление 3"/>
    <w:basedOn w:val="1f4"/>
    <w:next w:val="a5"/>
    <w:autoRedefine/>
    <w:uiPriority w:val="99"/>
    <w:rsid w:val="003C18DD"/>
    <w:pPr>
      <w:ind w:left="1418"/>
    </w:pPr>
  </w:style>
  <w:style w:type="paragraph" w:customStyle="1" w:styleId="1f4">
    <w:name w:val="оглавление 1"/>
    <w:basedOn w:val="a5"/>
    <w:next w:val="a5"/>
    <w:autoRedefine/>
    <w:uiPriority w:val="99"/>
    <w:rsid w:val="003C18DD"/>
    <w:pPr>
      <w:keepLines/>
      <w:tabs>
        <w:tab w:val="right" w:leader="dot" w:pos="9639"/>
      </w:tabs>
      <w:spacing w:before="120"/>
      <w:ind w:left="284" w:right="567" w:hanging="284"/>
      <w:jc w:val="both"/>
    </w:pPr>
    <w:rPr>
      <w:rFonts w:ascii="Calibri" w:hAnsi="Calibri"/>
      <w:b/>
      <w:sz w:val="24"/>
    </w:rPr>
  </w:style>
  <w:style w:type="character" w:customStyle="1" w:styleId="affffff3">
    <w:name w:val="Основной шрифт"/>
    <w:rsid w:val="003C18DD"/>
  </w:style>
  <w:style w:type="paragraph" w:styleId="2f3">
    <w:name w:val="List Bullet 2"/>
    <w:basedOn w:val="a5"/>
    <w:autoRedefine/>
    <w:uiPriority w:val="99"/>
    <w:semiHidden/>
    <w:rsid w:val="003C18DD"/>
    <w:pPr>
      <w:tabs>
        <w:tab w:val="num" w:pos="643"/>
      </w:tabs>
      <w:ind w:left="643" w:hanging="360"/>
    </w:pPr>
    <w:rPr>
      <w:rFonts w:ascii="Calibri" w:hAnsi="Calibri"/>
      <w:sz w:val="24"/>
    </w:rPr>
  </w:style>
  <w:style w:type="paragraph" w:customStyle="1" w:styleId="42">
    <w:name w:val="4._Заголовок справа"/>
    <w:basedOn w:val="43"/>
    <w:next w:val="43"/>
    <w:uiPriority w:val="99"/>
    <w:rsid w:val="003C18DD"/>
    <w:pPr>
      <w:spacing w:before="120"/>
    </w:pPr>
    <w:rPr>
      <w:b/>
    </w:rPr>
  </w:style>
  <w:style w:type="paragraph" w:customStyle="1" w:styleId="43">
    <w:name w:val="4._Текст справа"/>
    <w:basedOn w:val="1f5"/>
    <w:uiPriority w:val="99"/>
    <w:rsid w:val="003C18DD"/>
    <w:pPr>
      <w:suppressAutoHyphens/>
      <w:spacing w:before="0"/>
      <w:ind w:left="10206" w:firstLine="0"/>
      <w:jc w:val="left"/>
    </w:pPr>
  </w:style>
  <w:style w:type="paragraph" w:customStyle="1" w:styleId="44">
    <w:name w:val="4._Заголовок абзаца"/>
    <w:basedOn w:val="1f5"/>
    <w:next w:val="1f5"/>
    <w:uiPriority w:val="99"/>
    <w:rsid w:val="003C18DD"/>
    <w:pPr>
      <w:spacing w:before="120"/>
    </w:pPr>
    <w:rPr>
      <w:b/>
    </w:rPr>
  </w:style>
  <w:style w:type="paragraph" w:customStyle="1" w:styleId="45">
    <w:name w:val="4.Номер таблицы"/>
    <w:basedOn w:val="46"/>
    <w:next w:val="46"/>
    <w:uiPriority w:val="99"/>
    <w:rsid w:val="003C18DD"/>
    <w:pPr>
      <w:jc w:val="right"/>
    </w:pPr>
  </w:style>
  <w:style w:type="paragraph" w:customStyle="1" w:styleId="6-6">
    <w:name w:val="6.Табл.-6уровень"/>
    <w:basedOn w:val="6-1"/>
    <w:uiPriority w:val="99"/>
    <w:rsid w:val="003C18DD"/>
    <w:pPr>
      <w:spacing w:before="0"/>
      <w:ind w:left="1134"/>
    </w:pPr>
  </w:style>
  <w:style w:type="paragraph" w:customStyle="1" w:styleId="6-4">
    <w:name w:val="6.Табл.-4уровень"/>
    <w:basedOn w:val="6-1"/>
    <w:uiPriority w:val="99"/>
    <w:rsid w:val="003C18DD"/>
    <w:pPr>
      <w:spacing w:before="0"/>
      <w:ind w:left="794"/>
    </w:pPr>
  </w:style>
  <w:style w:type="paragraph" w:customStyle="1" w:styleId="92">
    <w:name w:val="9.Заголовок графика"/>
    <w:basedOn w:val="46"/>
    <w:next w:val="93"/>
    <w:uiPriority w:val="99"/>
    <w:rsid w:val="003C18DD"/>
  </w:style>
  <w:style w:type="paragraph" w:customStyle="1" w:styleId="Affffff4">
    <w:name w:val="A.Содержание"/>
    <w:uiPriority w:val="99"/>
    <w:rsid w:val="003C18DD"/>
    <w:pPr>
      <w:keepNext/>
      <w:pageBreakBefore/>
      <w:widowControl w:val="0"/>
      <w:suppressLineNumbers/>
      <w:suppressAutoHyphens/>
      <w:spacing w:after="480" w:line="240" w:lineRule="auto"/>
      <w:jc w:val="center"/>
    </w:pPr>
    <w:rPr>
      <w:rFonts w:ascii="Calibri" w:eastAsia="Times New Roman" w:hAnsi="Calibri" w:cs="Times New Roman"/>
      <w:b/>
      <w:sz w:val="36"/>
      <w:szCs w:val="20"/>
      <w:lang w:eastAsia="ru-RU"/>
    </w:rPr>
  </w:style>
  <w:style w:type="paragraph" w:customStyle="1" w:styleId="320">
    <w:name w:val="3.Подзаголовок 2"/>
    <w:basedOn w:val="312"/>
    <w:next w:val="1f5"/>
    <w:uiPriority w:val="99"/>
    <w:qFormat/>
    <w:rsid w:val="003C18DD"/>
    <w:pPr>
      <w:spacing w:before="120" w:after="0"/>
      <w:outlineLvl w:val="2"/>
    </w:pPr>
    <w:rPr>
      <w:sz w:val="28"/>
    </w:rPr>
  </w:style>
  <w:style w:type="paragraph" w:customStyle="1" w:styleId="312">
    <w:name w:val="3.Подзаголовок 1"/>
    <w:basedOn w:val="2f4"/>
    <w:next w:val="1f5"/>
    <w:uiPriority w:val="99"/>
    <w:rsid w:val="003C18DD"/>
    <w:pPr>
      <w:keepNext/>
      <w:keepLines/>
      <w:pageBreakBefore w:val="0"/>
      <w:spacing w:before="240" w:after="60"/>
      <w:outlineLvl w:val="1"/>
    </w:pPr>
    <w:rPr>
      <w:sz w:val="32"/>
    </w:rPr>
  </w:style>
  <w:style w:type="paragraph" w:customStyle="1" w:styleId="46">
    <w:name w:val="4.Заголовок таблицы"/>
    <w:basedOn w:val="312"/>
    <w:next w:val="1f5"/>
    <w:uiPriority w:val="99"/>
    <w:qFormat/>
    <w:rsid w:val="003C18DD"/>
    <w:pPr>
      <w:keepNext w:val="0"/>
      <w:keepLines w:val="0"/>
      <w:spacing w:before="0" w:after="0"/>
      <w:jc w:val="left"/>
      <w:outlineLvl w:val="3"/>
    </w:pPr>
    <w:rPr>
      <w:sz w:val="28"/>
    </w:rPr>
  </w:style>
  <w:style w:type="paragraph" w:customStyle="1" w:styleId="47">
    <w:name w:val="4.Пояснение к таблице"/>
    <w:basedOn w:val="6-1"/>
    <w:next w:val="5-"/>
    <w:uiPriority w:val="99"/>
    <w:qFormat/>
    <w:rsid w:val="003C18DD"/>
    <w:pPr>
      <w:suppressAutoHyphens/>
      <w:spacing w:before="60" w:after="60"/>
      <w:ind w:left="0" w:firstLine="0"/>
      <w:jc w:val="right"/>
    </w:pPr>
  </w:style>
  <w:style w:type="paragraph" w:customStyle="1" w:styleId="93">
    <w:name w:val="9.График"/>
    <w:basedOn w:val="1f5"/>
    <w:next w:val="1f5"/>
    <w:uiPriority w:val="99"/>
    <w:rsid w:val="003C18DD"/>
    <w:pPr>
      <w:widowControl w:val="0"/>
      <w:pBdr>
        <w:top w:val="single" w:sz="6" w:space="0" w:color="000000"/>
        <w:left w:val="single" w:sz="6" w:space="0" w:color="000000"/>
        <w:bottom w:val="single" w:sz="6" w:space="0" w:color="000000"/>
        <w:right w:val="single" w:sz="6" w:space="0" w:color="000000"/>
      </w:pBdr>
      <w:spacing w:before="120" w:after="120"/>
      <w:ind w:firstLine="0"/>
      <w:jc w:val="center"/>
    </w:pPr>
    <w:rPr>
      <w:sz w:val="144"/>
    </w:rPr>
  </w:style>
  <w:style w:type="paragraph" w:customStyle="1" w:styleId="2f4">
    <w:name w:val="2.Заголовок"/>
    <w:next w:val="1f5"/>
    <w:uiPriority w:val="99"/>
    <w:rsid w:val="003C18DD"/>
    <w:pPr>
      <w:pageBreakBefore/>
      <w:widowControl w:val="0"/>
      <w:suppressAutoHyphens/>
      <w:spacing w:after="120" w:line="240" w:lineRule="auto"/>
      <w:jc w:val="center"/>
      <w:outlineLvl w:val="0"/>
    </w:pPr>
    <w:rPr>
      <w:rFonts w:ascii="Calibri" w:eastAsia="Times New Roman" w:hAnsi="Calibri" w:cs="Times New Roman"/>
      <w:b/>
      <w:sz w:val="36"/>
      <w:szCs w:val="20"/>
      <w:lang w:eastAsia="ru-RU"/>
    </w:rPr>
  </w:style>
  <w:style w:type="character" w:customStyle="1" w:styleId="1f6">
    <w:name w:val="1.Текст Знак"/>
    <w:link w:val="1f5"/>
    <w:uiPriority w:val="99"/>
    <w:locked/>
    <w:rsid w:val="003C18DD"/>
    <w:rPr>
      <w:rFonts w:ascii="Arial" w:hAnsi="Arial" w:cs="Times New Roman"/>
      <w:sz w:val="24"/>
      <w:lang w:eastAsia="ru-RU"/>
    </w:rPr>
  </w:style>
  <w:style w:type="paragraph" w:customStyle="1" w:styleId="1f5">
    <w:name w:val="1.Текст"/>
    <w:link w:val="1f6"/>
    <w:uiPriority w:val="99"/>
    <w:qFormat/>
    <w:rsid w:val="003C18DD"/>
    <w:pPr>
      <w:spacing w:before="60" w:after="0" w:line="240" w:lineRule="auto"/>
      <w:ind w:firstLine="567"/>
      <w:jc w:val="both"/>
    </w:pPr>
    <w:rPr>
      <w:rFonts w:ascii="Arial" w:hAnsi="Arial" w:cs="Times New Roman"/>
      <w:sz w:val="24"/>
      <w:lang w:eastAsia="ru-RU"/>
    </w:rPr>
  </w:style>
  <w:style w:type="paragraph" w:customStyle="1" w:styleId="6-5">
    <w:name w:val="6.Табл.-5уровень"/>
    <w:basedOn w:val="6-1"/>
    <w:uiPriority w:val="99"/>
    <w:rsid w:val="003C18DD"/>
    <w:pPr>
      <w:spacing w:before="0"/>
      <w:ind w:left="964"/>
    </w:pPr>
  </w:style>
  <w:style w:type="character" w:customStyle="1" w:styleId="83">
    <w:name w:val="8.Сноска Знак"/>
    <w:link w:val="84"/>
    <w:uiPriority w:val="99"/>
    <w:locked/>
    <w:rsid w:val="003C18DD"/>
    <w:rPr>
      <w:rFonts w:ascii="Times New Roman" w:hAnsi="Times New Roman"/>
      <w:i/>
    </w:rPr>
  </w:style>
  <w:style w:type="paragraph" w:customStyle="1" w:styleId="84">
    <w:name w:val="8.Сноска"/>
    <w:basedOn w:val="6-1"/>
    <w:next w:val="a5"/>
    <w:link w:val="83"/>
    <w:uiPriority w:val="99"/>
    <w:qFormat/>
    <w:rsid w:val="003C18DD"/>
    <w:pPr>
      <w:spacing w:before="60"/>
      <w:ind w:left="0" w:right="0" w:firstLine="0"/>
      <w:jc w:val="both"/>
    </w:pPr>
    <w:rPr>
      <w:rFonts w:ascii="Times New Roman" w:eastAsiaTheme="minorHAnsi" w:hAnsi="Times New Roman" w:cstheme="minorBidi"/>
      <w:i/>
      <w:szCs w:val="22"/>
      <w:lang w:eastAsia="en-US"/>
    </w:rPr>
  </w:style>
  <w:style w:type="paragraph" w:customStyle="1" w:styleId="6-1">
    <w:name w:val="6.Табл.-1уровень"/>
    <w:basedOn w:val="a5"/>
    <w:uiPriority w:val="99"/>
    <w:qFormat/>
    <w:rsid w:val="003C18DD"/>
    <w:pPr>
      <w:widowControl w:val="0"/>
      <w:spacing w:before="20"/>
      <w:ind w:left="283" w:right="57" w:hanging="170"/>
    </w:pPr>
    <w:rPr>
      <w:rFonts w:ascii="Calibri" w:hAnsi="Calibri"/>
      <w:sz w:val="22"/>
    </w:rPr>
  </w:style>
  <w:style w:type="paragraph" w:customStyle="1" w:styleId="bl0">
    <w:name w:val="bl0"/>
    <w:basedOn w:val="a5"/>
    <w:uiPriority w:val="99"/>
    <w:rsid w:val="003C18DD"/>
    <w:pPr>
      <w:spacing w:before="100" w:beforeAutospacing="1" w:after="100" w:afterAutospacing="1"/>
    </w:pPr>
    <w:rPr>
      <w:rFonts w:ascii="Calibri" w:hAnsi="Calibri"/>
      <w:sz w:val="24"/>
      <w:szCs w:val="24"/>
    </w:rPr>
  </w:style>
  <w:style w:type="numbering" w:customStyle="1" w:styleId="1f7">
    <w:name w:val="Нет списка1"/>
    <w:next w:val="a8"/>
    <w:uiPriority w:val="99"/>
    <w:semiHidden/>
    <w:unhideWhenUsed/>
    <w:rsid w:val="003C18DD"/>
  </w:style>
  <w:style w:type="paragraph" w:customStyle="1" w:styleId="2f5">
    <w:name w:val="Знак2"/>
    <w:basedOn w:val="a5"/>
    <w:rsid w:val="00106090"/>
    <w:pPr>
      <w:spacing w:after="160" w:line="240" w:lineRule="exact"/>
    </w:pPr>
    <w:rPr>
      <w:rFonts w:ascii="Verdana" w:hAnsi="Verdana"/>
      <w:lang w:val="en-US" w:eastAsia="en-US"/>
    </w:rPr>
  </w:style>
  <w:style w:type="paragraph" w:customStyle="1" w:styleId="1f8">
    <w:name w:val="заголовок 1"/>
    <w:basedOn w:val="a5"/>
    <w:next w:val="a5"/>
    <w:rsid w:val="00106090"/>
    <w:pPr>
      <w:keepNext/>
      <w:outlineLvl w:val="0"/>
    </w:pPr>
    <w:rPr>
      <w:sz w:val="28"/>
    </w:rPr>
  </w:style>
  <w:style w:type="paragraph" w:customStyle="1" w:styleId="a1">
    <w:name w:val="Знак"/>
    <w:basedOn w:val="a5"/>
    <w:rsid w:val="00106090"/>
    <w:pPr>
      <w:numPr>
        <w:ilvl w:val="1"/>
        <w:numId w:val="10"/>
      </w:numPr>
      <w:tabs>
        <w:tab w:val="clear" w:pos="567"/>
      </w:tabs>
      <w:spacing w:after="160" w:line="240" w:lineRule="exact"/>
      <w:ind w:left="0" w:firstLine="0"/>
    </w:pPr>
    <w:rPr>
      <w:rFonts w:eastAsia="Calibri"/>
      <w:lang w:eastAsia="zh-CN"/>
    </w:rPr>
  </w:style>
  <w:style w:type="paragraph" w:customStyle="1" w:styleId="3">
    <w:name w:val="Раздел 3"/>
    <w:basedOn w:val="a5"/>
    <w:rsid w:val="00106090"/>
    <w:pPr>
      <w:numPr>
        <w:numId w:val="10"/>
      </w:numPr>
      <w:tabs>
        <w:tab w:val="clear" w:pos="567"/>
        <w:tab w:val="num" w:pos="360"/>
      </w:tabs>
      <w:spacing w:before="120" w:after="120"/>
      <w:ind w:left="360" w:hanging="360"/>
      <w:jc w:val="center"/>
    </w:pPr>
    <w:rPr>
      <w:b/>
      <w:bCs/>
      <w:sz w:val="24"/>
      <w:szCs w:val="24"/>
    </w:rPr>
  </w:style>
  <w:style w:type="paragraph" w:customStyle="1" w:styleId="2f6">
    <w:name w:val="заголовок 2"/>
    <w:basedOn w:val="a5"/>
    <w:next w:val="a5"/>
    <w:rsid w:val="00106090"/>
    <w:pPr>
      <w:keepNext/>
      <w:spacing w:line="360" w:lineRule="auto"/>
      <w:jc w:val="both"/>
      <w:outlineLvl w:val="1"/>
    </w:pPr>
    <w:rPr>
      <w:sz w:val="28"/>
    </w:rPr>
  </w:style>
  <w:style w:type="paragraph" w:customStyle="1" w:styleId="3c">
    <w:name w:val="Стиль3"/>
    <w:basedOn w:val="2f0"/>
    <w:link w:val="3d"/>
    <w:rsid w:val="00106090"/>
    <w:pPr>
      <w:tabs>
        <w:tab w:val="num" w:pos="1307"/>
      </w:tabs>
      <w:adjustRightInd w:val="0"/>
      <w:spacing w:before="0" w:line="240" w:lineRule="auto"/>
      <w:ind w:left="1080" w:firstLine="0"/>
      <w:textAlignment w:val="baseline"/>
    </w:pPr>
    <w:rPr>
      <w:rFonts w:ascii="Times New Roman" w:hAnsi="Times New Roman"/>
      <w:sz w:val="24"/>
    </w:rPr>
  </w:style>
  <w:style w:type="character" w:customStyle="1" w:styleId="3d">
    <w:name w:val="Стиль3 Знак"/>
    <w:link w:val="3c"/>
    <w:locked/>
    <w:rsid w:val="00106090"/>
    <w:rPr>
      <w:rFonts w:ascii="Times New Roman" w:eastAsia="Times New Roman" w:hAnsi="Times New Roman" w:cs="Times New Roman"/>
      <w:sz w:val="24"/>
      <w:szCs w:val="20"/>
      <w:lang w:eastAsia="ru-RU"/>
    </w:rPr>
  </w:style>
  <w:style w:type="paragraph" w:customStyle="1" w:styleId="3e">
    <w:name w:val="заголовок 3"/>
    <w:basedOn w:val="a5"/>
    <w:next w:val="a5"/>
    <w:rsid w:val="00106090"/>
    <w:pPr>
      <w:keepNext/>
      <w:jc w:val="center"/>
      <w:outlineLvl w:val="2"/>
    </w:pPr>
    <w:rPr>
      <w:sz w:val="28"/>
    </w:rPr>
  </w:style>
  <w:style w:type="paragraph" w:customStyle="1" w:styleId="48">
    <w:name w:val="заголовок 4"/>
    <w:basedOn w:val="a5"/>
    <w:next w:val="a5"/>
    <w:rsid w:val="00106090"/>
    <w:pPr>
      <w:keepNext/>
      <w:spacing w:line="360" w:lineRule="auto"/>
      <w:ind w:firstLine="567"/>
      <w:jc w:val="both"/>
      <w:outlineLvl w:val="3"/>
    </w:pPr>
    <w:rPr>
      <w:sz w:val="28"/>
    </w:rPr>
  </w:style>
  <w:style w:type="paragraph" w:styleId="affffff5">
    <w:name w:val="Block Text"/>
    <w:basedOn w:val="a5"/>
    <w:rsid w:val="00106090"/>
    <w:pPr>
      <w:ind w:left="1134" w:right="-285"/>
    </w:pPr>
    <w:rPr>
      <w:sz w:val="28"/>
    </w:rPr>
  </w:style>
  <w:style w:type="paragraph" w:customStyle="1" w:styleId="FR1">
    <w:name w:val="FR1"/>
    <w:rsid w:val="006A22C2"/>
    <w:pPr>
      <w:widowControl w:val="0"/>
      <w:snapToGrid w:val="0"/>
      <w:spacing w:after="0" w:line="240" w:lineRule="auto"/>
      <w:ind w:left="40"/>
    </w:pPr>
    <w:rPr>
      <w:rFonts w:ascii="Times New Roman" w:eastAsia="Times New Roman" w:hAnsi="Times New Roman" w:cs="Times New Roman"/>
      <w:sz w:val="40"/>
      <w:szCs w:val="20"/>
      <w:lang w:eastAsia="ru-RU"/>
    </w:rPr>
  </w:style>
  <w:style w:type="paragraph" w:customStyle="1" w:styleId="xl100">
    <w:name w:val="xl100"/>
    <w:basedOn w:val="a5"/>
    <w:rsid w:val="001815ED"/>
    <w:pPr>
      <w:spacing w:before="100" w:beforeAutospacing="1" w:after="100" w:afterAutospacing="1"/>
    </w:pPr>
    <w:rPr>
      <w:rFonts w:ascii="Arial" w:hAnsi="Arial" w:cs="Arial"/>
      <w:sz w:val="17"/>
      <w:szCs w:val="17"/>
    </w:rPr>
  </w:style>
  <w:style w:type="paragraph" w:customStyle="1" w:styleId="xl101">
    <w:name w:val="xl101"/>
    <w:basedOn w:val="a5"/>
    <w:rsid w:val="001815ED"/>
    <w:pPr>
      <w:spacing w:before="100" w:beforeAutospacing="1" w:after="100" w:afterAutospacing="1"/>
      <w:jc w:val="center"/>
    </w:pPr>
    <w:rPr>
      <w:b/>
      <w:bCs/>
      <w:sz w:val="24"/>
      <w:szCs w:val="24"/>
    </w:rPr>
  </w:style>
  <w:style w:type="paragraph" w:customStyle="1" w:styleId="xl102">
    <w:name w:val="xl102"/>
    <w:basedOn w:val="a5"/>
    <w:rsid w:val="001815ED"/>
    <w:pPr>
      <w:spacing w:before="100" w:beforeAutospacing="1" w:after="100" w:afterAutospacing="1"/>
    </w:pPr>
    <w:rPr>
      <w:rFonts w:ascii="Arial" w:hAnsi="Arial" w:cs="Arial"/>
      <w:sz w:val="17"/>
      <w:szCs w:val="17"/>
    </w:rPr>
  </w:style>
  <w:style w:type="paragraph" w:customStyle="1" w:styleId="xl103">
    <w:name w:val="xl103"/>
    <w:basedOn w:val="a5"/>
    <w:rsid w:val="001815ED"/>
    <w:pPr>
      <w:spacing w:before="100" w:beforeAutospacing="1" w:after="100" w:afterAutospacing="1"/>
      <w:jc w:val="right"/>
    </w:pPr>
    <w:rPr>
      <w:rFonts w:ascii="Arial" w:hAnsi="Arial" w:cs="Arial"/>
      <w:sz w:val="17"/>
      <w:szCs w:val="17"/>
    </w:rPr>
  </w:style>
  <w:style w:type="paragraph" w:customStyle="1" w:styleId="xl104">
    <w:name w:val="xl104"/>
    <w:basedOn w:val="a5"/>
    <w:rsid w:val="001815ED"/>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5">
    <w:name w:val="xl105"/>
    <w:basedOn w:val="a5"/>
    <w:rsid w:val="001815ED"/>
    <w:pPr>
      <w:pBdr>
        <w:top w:val="single" w:sz="4" w:space="0" w:color="auto"/>
        <w:left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06">
    <w:name w:val="xl106"/>
    <w:basedOn w:val="a5"/>
    <w:rsid w:val="001815ED"/>
    <w:pPr>
      <w:spacing w:before="100" w:beforeAutospacing="1" w:after="100" w:afterAutospacing="1"/>
      <w:jc w:val="center"/>
      <w:textAlignment w:val="center"/>
    </w:pPr>
    <w:rPr>
      <w:b/>
      <w:bCs/>
      <w:sz w:val="24"/>
      <w:szCs w:val="24"/>
    </w:rPr>
  </w:style>
  <w:style w:type="paragraph" w:customStyle="1" w:styleId="xl107">
    <w:name w:val="xl107"/>
    <w:basedOn w:val="a5"/>
    <w:rsid w:val="001815ED"/>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08">
    <w:name w:val="xl108"/>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09">
    <w:name w:val="xl109"/>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0">
    <w:name w:val="xl110"/>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1">
    <w:name w:val="xl111"/>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2">
    <w:name w:val="xl112"/>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3">
    <w:name w:val="xl113"/>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4">
    <w:name w:val="xl114"/>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15">
    <w:name w:val="xl115"/>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16">
    <w:name w:val="xl116"/>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color w:val="000000"/>
    </w:rPr>
  </w:style>
  <w:style w:type="paragraph" w:customStyle="1" w:styleId="xl117">
    <w:name w:val="xl117"/>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8">
    <w:name w:val="xl118"/>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9">
    <w:name w:val="xl119"/>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20">
    <w:name w:val="xl120"/>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121">
    <w:name w:val="xl121"/>
    <w:basedOn w:val="a5"/>
    <w:rsid w:val="001815ED"/>
    <w:pPr>
      <w:pBdr>
        <w:top w:val="single" w:sz="4" w:space="0" w:color="auto"/>
        <w:left w:val="single" w:sz="8" w:space="0" w:color="auto"/>
        <w:right w:val="single" w:sz="4" w:space="0" w:color="auto"/>
      </w:pBdr>
      <w:spacing w:before="100" w:beforeAutospacing="1" w:after="100" w:afterAutospacing="1"/>
      <w:textAlignment w:val="center"/>
    </w:pPr>
    <w:rPr>
      <w:b/>
      <w:bCs/>
      <w:color w:val="000000"/>
    </w:rPr>
  </w:style>
  <w:style w:type="paragraph" w:customStyle="1" w:styleId="xl122">
    <w:name w:val="xl122"/>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23">
    <w:name w:val="xl123"/>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4">
    <w:name w:val="xl124"/>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5">
    <w:name w:val="xl125"/>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6">
    <w:name w:val="xl126"/>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textAlignment w:val="top"/>
    </w:pPr>
    <w:rPr>
      <w:b/>
      <w:bCs/>
      <w:color w:val="000000"/>
      <w:sz w:val="24"/>
      <w:szCs w:val="24"/>
    </w:rPr>
  </w:style>
  <w:style w:type="paragraph" w:customStyle="1" w:styleId="xl127">
    <w:name w:val="xl127"/>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center"/>
      <w:textAlignment w:val="top"/>
    </w:pPr>
    <w:rPr>
      <w:b/>
      <w:bCs/>
      <w:color w:val="000000"/>
      <w:sz w:val="24"/>
      <w:szCs w:val="24"/>
    </w:rPr>
  </w:style>
  <w:style w:type="paragraph" w:customStyle="1" w:styleId="xl128">
    <w:name w:val="xl128"/>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right"/>
      <w:textAlignment w:val="top"/>
    </w:pPr>
    <w:rPr>
      <w:b/>
      <w:bCs/>
      <w:color w:val="000000"/>
      <w:sz w:val="24"/>
      <w:szCs w:val="24"/>
    </w:rPr>
  </w:style>
  <w:style w:type="paragraph" w:customStyle="1" w:styleId="xl129">
    <w:name w:val="xl129"/>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right"/>
      <w:textAlignment w:val="top"/>
    </w:pPr>
    <w:rPr>
      <w:b/>
      <w:bCs/>
      <w:color w:val="000000"/>
      <w:sz w:val="24"/>
      <w:szCs w:val="24"/>
    </w:rPr>
  </w:style>
  <w:style w:type="paragraph" w:customStyle="1" w:styleId="xl130">
    <w:name w:val="xl130"/>
    <w:basedOn w:val="a5"/>
    <w:rsid w:val="001815ED"/>
    <w:pPr>
      <w:spacing w:before="100" w:beforeAutospacing="1" w:after="100" w:afterAutospacing="1"/>
      <w:jc w:val="right"/>
    </w:pPr>
  </w:style>
  <w:style w:type="paragraph" w:customStyle="1" w:styleId="xl131">
    <w:name w:val="xl131"/>
    <w:basedOn w:val="a5"/>
    <w:rsid w:val="001815ED"/>
    <w:pPr>
      <w:spacing w:before="100" w:beforeAutospacing="1" w:after="100" w:afterAutospacing="1"/>
      <w:jc w:val="center"/>
      <w:textAlignment w:val="top"/>
    </w:pPr>
    <w:rPr>
      <w:b/>
      <w:bCs/>
      <w:sz w:val="24"/>
      <w:szCs w:val="24"/>
    </w:rPr>
  </w:style>
  <w:style w:type="paragraph" w:customStyle="1" w:styleId="xl132">
    <w:name w:val="xl132"/>
    <w:basedOn w:val="a5"/>
    <w:rsid w:val="001815ED"/>
    <w:pPr>
      <w:pBdr>
        <w:top w:val="single" w:sz="8" w:space="0" w:color="auto"/>
        <w:left w:val="single" w:sz="4" w:space="0" w:color="auto"/>
        <w:right w:val="single" w:sz="8" w:space="0" w:color="auto"/>
      </w:pBdr>
      <w:shd w:val="clear" w:color="000000" w:fill="C5D9F1"/>
      <w:spacing w:before="100" w:beforeAutospacing="1" w:after="100" w:afterAutospacing="1"/>
      <w:jc w:val="center"/>
      <w:textAlignment w:val="center"/>
    </w:pPr>
    <w:rPr>
      <w:b/>
      <w:bCs/>
      <w:color w:val="000000"/>
    </w:rPr>
  </w:style>
  <w:style w:type="paragraph" w:customStyle="1" w:styleId="xl133">
    <w:name w:val="xl133"/>
    <w:basedOn w:val="a5"/>
    <w:rsid w:val="001815ED"/>
    <w:pPr>
      <w:pBdr>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b/>
      <w:bCs/>
      <w:color w:val="000000"/>
    </w:rPr>
  </w:style>
  <w:style w:type="paragraph" w:customStyle="1" w:styleId="xl134">
    <w:name w:val="xl134"/>
    <w:basedOn w:val="a5"/>
    <w:rsid w:val="001815ED"/>
    <w:pPr>
      <w:pBdr>
        <w:top w:val="single" w:sz="8"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5">
    <w:name w:val="xl135"/>
    <w:basedOn w:val="a5"/>
    <w:rsid w:val="001815E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6">
    <w:name w:val="xl136"/>
    <w:basedOn w:val="a5"/>
    <w:rsid w:val="001815E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7">
    <w:name w:val="xl137"/>
    <w:basedOn w:val="a5"/>
    <w:rsid w:val="001815E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8">
    <w:name w:val="xl138"/>
    <w:basedOn w:val="a5"/>
    <w:rsid w:val="001815ED"/>
    <w:pPr>
      <w:pBdr>
        <w:top w:val="single" w:sz="8" w:space="0" w:color="auto"/>
        <w:left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9">
    <w:name w:val="xl139"/>
    <w:basedOn w:val="a5"/>
    <w:rsid w:val="001815ED"/>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font5">
    <w:name w:val="font5"/>
    <w:basedOn w:val="a5"/>
    <w:rsid w:val="008D114A"/>
    <w:pPr>
      <w:spacing w:before="100" w:beforeAutospacing="1" w:after="100" w:afterAutospacing="1"/>
    </w:pPr>
    <w:rPr>
      <w:b/>
      <w:bCs/>
      <w:color w:val="000000"/>
    </w:rPr>
  </w:style>
  <w:style w:type="paragraph" w:customStyle="1" w:styleId="xl65">
    <w:name w:val="xl65"/>
    <w:basedOn w:val="a5"/>
    <w:rsid w:val="008D114A"/>
    <w:pPr>
      <w:spacing w:before="100" w:beforeAutospacing="1" w:after="100" w:afterAutospacing="1"/>
      <w:jc w:val="right"/>
    </w:pPr>
  </w:style>
  <w:style w:type="paragraph" w:customStyle="1" w:styleId="xl66">
    <w:name w:val="xl66"/>
    <w:basedOn w:val="a5"/>
    <w:rsid w:val="008D114A"/>
    <w:pPr>
      <w:spacing w:before="100" w:beforeAutospacing="1" w:after="100" w:afterAutospacing="1"/>
    </w:pPr>
    <w:rPr>
      <w:rFonts w:ascii="Arial" w:hAnsi="Arial" w:cs="Arial"/>
    </w:rPr>
  </w:style>
  <w:style w:type="paragraph" w:customStyle="1" w:styleId="xl67">
    <w:name w:val="xl67"/>
    <w:basedOn w:val="a5"/>
    <w:rsid w:val="008D114A"/>
    <w:pPr>
      <w:pBdr>
        <w:right w:val="single" w:sz="8" w:space="0" w:color="auto"/>
      </w:pBdr>
      <w:spacing w:before="100" w:beforeAutospacing="1" w:after="100" w:afterAutospacing="1"/>
      <w:jc w:val="center"/>
      <w:textAlignment w:val="top"/>
    </w:pPr>
  </w:style>
  <w:style w:type="paragraph" w:customStyle="1" w:styleId="xl68">
    <w:name w:val="xl68"/>
    <w:basedOn w:val="a5"/>
    <w:rsid w:val="008D114A"/>
    <w:pPr>
      <w:pBdr>
        <w:bottom w:val="single" w:sz="8" w:space="0" w:color="auto"/>
        <w:right w:val="single" w:sz="8" w:space="0" w:color="auto"/>
      </w:pBdr>
      <w:spacing w:before="100" w:beforeAutospacing="1" w:after="100" w:afterAutospacing="1"/>
      <w:jc w:val="center"/>
      <w:textAlignment w:val="top"/>
    </w:pPr>
  </w:style>
  <w:style w:type="paragraph" w:customStyle="1" w:styleId="xl69">
    <w:name w:val="xl69"/>
    <w:basedOn w:val="a5"/>
    <w:rsid w:val="008D114A"/>
    <w:pPr>
      <w:pBdr>
        <w:bottom w:val="single" w:sz="8" w:space="0" w:color="auto"/>
        <w:right w:val="single" w:sz="8" w:space="0" w:color="auto"/>
      </w:pBdr>
      <w:spacing w:before="100" w:beforeAutospacing="1" w:after="100" w:afterAutospacing="1"/>
      <w:textAlignment w:val="top"/>
    </w:pPr>
    <w:rPr>
      <w:b/>
      <w:bCs/>
    </w:rPr>
  </w:style>
  <w:style w:type="paragraph" w:customStyle="1" w:styleId="xl70">
    <w:name w:val="xl70"/>
    <w:basedOn w:val="a5"/>
    <w:rsid w:val="008D114A"/>
    <w:pPr>
      <w:pBdr>
        <w:bottom w:val="single" w:sz="8" w:space="0" w:color="auto"/>
        <w:right w:val="single" w:sz="8" w:space="0" w:color="auto"/>
      </w:pBdr>
      <w:spacing w:before="100" w:beforeAutospacing="1" w:after="100" w:afterAutospacing="1"/>
      <w:textAlignment w:val="top"/>
    </w:pPr>
  </w:style>
  <w:style w:type="paragraph" w:customStyle="1" w:styleId="xl71">
    <w:name w:val="xl71"/>
    <w:basedOn w:val="a5"/>
    <w:rsid w:val="008D114A"/>
    <w:pPr>
      <w:pBdr>
        <w:bottom w:val="single" w:sz="8" w:space="0" w:color="auto"/>
        <w:right w:val="single" w:sz="8" w:space="0" w:color="auto"/>
      </w:pBdr>
      <w:spacing w:before="100" w:beforeAutospacing="1" w:after="100" w:afterAutospacing="1"/>
      <w:textAlignment w:val="top"/>
    </w:pPr>
    <w:rPr>
      <w:b/>
      <w:bCs/>
    </w:rPr>
  </w:style>
  <w:style w:type="paragraph" w:customStyle="1" w:styleId="xl72">
    <w:name w:val="xl72"/>
    <w:basedOn w:val="a5"/>
    <w:rsid w:val="008D114A"/>
    <w:pPr>
      <w:pBdr>
        <w:bottom w:val="single" w:sz="8" w:space="0" w:color="auto"/>
        <w:right w:val="single" w:sz="8" w:space="0" w:color="auto"/>
      </w:pBdr>
      <w:spacing w:before="100" w:beforeAutospacing="1" w:after="100" w:afterAutospacing="1"/>
      <w:textAlignment w:val="top"/>
    </w:pPr>
  </w:style>
  <w:style w:type="paragraph" w:customStyle="1" w:styleId="xl73">
    <w:name w:val="xl73"/>
    <w:basedOn w:val="a5"/>
    <w:rsid w:val="008D114A"/>
    <w:pPr>
      <w:pBdr>
        <w:bottom w:val="single" w:sz="8" w:space="0" w:color="auto"/>
        <w:right w:val="single" w:sz="8" w:space="0" w:color="auto"/>
      </w:pBdr>
      <w:shd w:val="clear" w:color="000000" w:fill="FFFFFF"/>
      <w:spacing w:before="100" w:beforeAutospacing="1" w:after="100" w:afterAutospacing="1"/>
      <w:textAlignment w:val="top"/>
    </w:pPr>
    <w:rPr>
      <w:b/>
      <w:bCs/>
    </w:rPr>
  </w:style>
  <w:style w:type="paragraph" w:customStyle="1" w:styleId="xl74">
    <w:name w:val="xl74"/>
    <w:basedOn w:val="a5"/>
    <w:rsid w:val="008D114A"/>
    <w:pPr>
      <w:pBdr>
        <w:bottom w:val="single" w:sz="8" w:space="0" w:color="auto"/>
        <w:right w:val="single" w:sz="8" w:space="0" w:color="auto"/>
      </w:pBdr>
      <w:shd w:val="clear" w:color="000000" w:fill="FFFFFF"/>
      <w:spacing w:before="100" w:beforeAutospacing="1" w:after="100" w:afterAutospacing="1"/>
      <w:textAlignment w:val="top"/>
    </w:pPr>
  </w:style>
  <w:style w:type="paragraph" w:customStyle="1" w:styleId="xl75">
    <w:name w:val="xl75"/>
    <w:basedOn w:val="a5"/>
    <w:rsid w:val="008D114A"/>
    <w:pPr>
      <w:spacing w:before="100" w:beforeAutospacing="1" w:after="100" w:afterAutospacing="1"/>
      <w:jc w:val="center"/>
    </w:pPr>
    <w:rPr>
      <w:sz w:val="28"/>
      <w:szCs w:val="28"/>
    </w:rPr>
  </w:style>
  <w:style w:type="paragraph" w:customStyle="1" w:styleId="xl76">
    <w:name w:val="xl76"/>
    <w:basedOn w:val="a5"/>
    <w:rsid w:val="008D114A"/>
    <w:pPr>
      <w:pBdr>
        <w:top w:val="single" w:sz="8" w:space="0" w:color="auto"/>
        <w:left w:val="single" w:sz="8" w:space="0" w:color="auto"/>
      </w:pBdr>
      <w:spacing w:before="100" w:beforeAutospacing="1" w:after="100" w:afterAutospacing="1"/>
      <w:textAlignment w:val="top"/>
    </w:pPr>
  </w:style>
  <w:style w:type="paragraph" w:customStyle="1" w:styleId="xl77">
    <w:name w:val="xl77"/>
    <w:basedOn w:val="a5"/>
    <w:rsid w:val="008D114A"/>
    <w:pPr>
      <w:pBdr>
        <w:bottom w:val="single" w:sz="8" w:space="0" w:color="auto"/>
      </w:pBdr>
      <w:spacing w:before="100" w:beforeAutospacing="1" w:after="100" w:afterAutospacing="1"/>
      <w:textAlignment w:val="top"/>
    </w:pPr>
  </w:style>
  <w:style w:type="paragraph" w:customStyle="1" w:styleId="xl78">
    <w:name w:val="xl78"/>
    <w:basedOn w:val="a5"/>
    <w:rsid w:val="008D114A"/>
    <w:pPr>
      <w:pBdr>
        <w:right w:val="single" w:sz="8" w:space="0" w:color="auto"/>
      </w:pBdr>
      <w:spacing w:before="100" w:beforeAutospacing="1" w:after="100" w:afterAutospacing="1"/>
      <w:textAlignment w:val="top"/>
    </w:pPr>
    <w:rPr>
      <w:b/>
      <w:bCs/>
    </w:rPr>
  </w:style>
  <w:style w:type="paragraph" w:customStyle="1" w:styleId="xl79">
    <w:name w:val="xl79"/>
    <w:basedOn w:val="a5"/>
    <w:rsid w:val="008D114A"/>
    <w:pPr>
      <w:pBdr>
        <w:right w:val="single" w:sz="8" w:space="0" w:color="auto"/>
      </w:pBdr>
      <w:shd w:val="clear" w:color="000000" w:fill="FFFFFF"/>
      <w:spacing w:before="100" w:beforeAutospacing="1" w:after="100" w:afterAutospacing="1"/>
      <w:textAlignment w:val="top"/>
    </w:pPr>
    <w:rPr>
      <w:b/>
      <w:bCs/>
    </w:rPr>
  </w:style>
  <w:style w:type="paragraph" w:customStyle="1" w:styleId="xl80">
    <w:name w:val="xl80"/>
    <w:basedOn w:val="a5"/>
    <w:rsid w:val="008D114A"/>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81">
    <w:name w:val="xl81"/>
    <w:basedOn w:val="a5"/>
    <w:rsid w:val="008D114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82">
    <w:name w:val="xl82"/>
    <w:basedOn w:val="a5"/>
    <w:rsid w:val="008D114A"/>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83">
    <w:name w:val="xl83"/>
    <w:basedOn w:val="a5"/>
    <w:rsid w:val="008D114A"/>
    <w:pPr>
      <w:pBdr>
        <w:left w:val="single" w:sz="4" w:space="0" w:color="auto"/>
        <w:right w:val="single" w:sz="4" w:space="0" w:color="auto"/>
      </w:pBdr>
      <w:spacing w:before="100" w:beforeAutospacing="1" w:after="100" w:afterAutospacing="1"/>
      <w:textAlignment w:val="top"/>
    </w:pPr>
  </w:style>
  <w:style w:type="paragraph" w:customStyle="1" w:styleId="xl84">
    <w:name w:val="xl84"/>
    <w:basedOn w:val="a5"/>
    <w:rsid w:val="008D114A"/>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85">
    <w:name w:val="xl85"/>
    <w:basedOn w:val="a5"/>
    <w:rsid w:val="008D114A"/>
    <w:pPr>
      <w:pBdr>
        <w:left w:val="single" w:sz="4" w:space="0" w:color="auto"/>
        <w:right w:val="single" w:sz="8" w:space="0" w:color="auto"/>
      </w:pBdr>
      <w:spacing w:before="100" w:beforeAutospacing="1" w:after="100" w:afterAutospacing="1"/>
      <w:textAlignment w:val="top"/>
    </w:pPr>
  </w:style>
  <w:style w:type="paragraph" w:customStyle="1" w:styleId="xl86">
    <w:name w:val="xl86"/>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87">
    <w:name w:val="xl87"/>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88">
    <w:name w:val="xl88"/>
    <w:basedOn w:val="a5"/>
    <w:rsid w:val="008D114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style>
  <w:style w:type="paragraph" w:customStyle="1" w:styleId="xl89">
    <w:name w:val="xl89"/>
    <w:basedOn w:val="a5"/>
    <w:rsid w:val="008D114A"/>
    <w:pPr>
      <w:pBdr>
        <w:left w:val="single" w:sz="8" w:space="0" w:color="auto"/>
        <w:right w:val="single" w:sz="4" w:space="0" w:color="auto"/>
      </w:pBdr>
      <w:spacing w:before="100" w:beforeAutospacing="1" w:after="100" w:afterAutospacing="1"/>
      <w:textAlignment w:val="top"/>
    </w:pPr>
    <w:rPr>
      <w:b/>
      <w:bCs/>
    </w:rPr>
  </w:style>
  <w:style w:type="paragraph" w:customStyle="1" w:styleId="xl90">
    <w:name w:val="xl90"/>
    <w:basedOn w:val="a5"/>
    <w:rsid w:val="008D114A"/>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91">
    <w:name w:val="xl91"/>
    <w:basedOn w:val="a5"/>
    <w:rsid w:val="008D114A"/>
    <w:pPr>
      <w:spacing w:before="100" w:beforeAutospacing="1" w:after="100" w:afterAutospacing="1"/>
      <w:textAlignment w:val="top"/>
    </w:pPr>
    <w:rPr>
      <w:b/>
      <w:bCs/>
    </w:rPr>
  </w:style>
  <w:style w:type="paragraph" w:customStyle="1" w:styleId="xl92">
    <w:name w:val="xl92"/>
    <w:basedOn w:val="a5"/>
    <w:rsid w:val="008D114A"/>
    <w:pPr>
      <w:pBdr>
        <w:top w:val="single" w:sz="8" w:space="0" w:color="auto"/>
        <w:bottom w:val="single" w:sz="8" w:space="0" w:color="auto"/>
      </w:pBdr>
      <w:spacing w:before="100" w:beforeAutospacing="1" w:after="100" w:afterAutospacing="1"/>
      <w:textAlignment w:val="top"/>
    </w:pPr>
    <w:rPr>
      <w:b/>
      <w:bCs/>
    </w:rPr>
  </w:style>
  <w:style w:type="paragraph" w:customStyle="1" w:styleId="xl93">
    <w:name w:val="xl93"/>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94">
    <w:name w:val="xl94"/>
    <w:basedOn w:val="a5"/>
    <w:rsid w:val="008D114A"/>
    <w:pPr>
      <w:pBdr>
        <w:left w:val="single" w:sz="4" w:space="0" w:color="auto"/>
      </w:pBdr>
      <w:shd w:val="clear" w:color="000000" w:fill="FFFFFF"/>
      <w:spacing w:before="100" w:beforeAutospacing="1" w:after="100" w:afterAutospacing="1"/>
      <w:textAlignment w:val="top"/>
    </w:pPr>
  </w:style>
  <w:style w:type="paragraph" w:customStyle="1" w:styleId="xl95">
    <w:name w:val="xl95"/>
    <w:basedOn w:val="a5"/>
    <w:rsid w:val="008D114A"/>
    <w:pPr>
      <w:pBdr>
        <w:right w:val="single" w:sz="4" w:space="0" w:color="auto"/>
      </w:pBdr>
      <w:spacing w:before="100" w:beforeAutospacing="1" w:after="100" w:afterAutospacing="1"/>
      <w:textAlignment w:val="top"/>
    </w:pPr>
  </w:style>
  <w:style w:type="paragraph" w:customStyle="1" w:styleId="xl96">
    <w:name w:val="xl96"/>
    <w:basedOn w:val="a5"/>
    <w:rsid w:val="008D114A"/>
    <w:pPr>
      <w:pBdr>
        <w:top w:val="single" w:sz="8" w:space="0" w:color="auto"/>
        <w:left w:val="single" w:sz="4" w:space="0" w:color="auto"/>
        <w:bottom w:val="single" w:sz="8" w:space="0" w:color="auto"/>
      </w:pBdr>
      <w:shd w:val="clear" w:color="000000" w:fill="FFFFFF"/>
      <w:spacing w:before="100" w:beforeAutospacing="1" w:after="100" w:afterAutospacing="1"/>
      <w:textAlignment w:val="top"/>
    </w:pPr>
  </w:style>
  <w:style w:type="paragraph" w:customStyle="1" w:styleId="xl97">
    <w:name w:val="xl97"/>
    <w:basedOn w:val="a5"/>
    <w:rsid w:val="008D114A"/>
    <w:pPr>
      <w:pBdr>
        <w:top w:val="single" w:sz="8" w:space="0" w:color="auto"/>
        <w:bottom w:val="single" w:sz="8" w:space="0" w:color="auto"/>
        <w:right w:val="single" w:sz="4" w:space="0" w:color="auto"/>
      </w:pBdr>
      <w:spacing w:before="100" w:beforeAutospacing="1" w:after="100" w:afterAutospacing="1"/>
      <w:textAlignment w:val="top"/>
    </w:pPr>
  </w:style>
  <w:style w:type="paragraph" w:customStyle="1" w:styleId="xl98">
    <w:name w:val="xl98"/>
    <w:basedOn w:val="a5"/>
    <w:rsid w:val="008D114A"/>
    <w:pPr>
      <w:pBdr>
        <w:bottom w:val="single" w:sz="8" w:space="0" w:color="auto"/>
        <w:right w:val="single" w:sz="8" w:space="0" w:color="auto"/>
      </w:pBdr>
      <w:shd w:val="clear" w:color="000000" w:fill="EEECE1"/>
      <w:spacing w:before="100" w:beforeAutospacing="1" w:after="100" w:afterAutospacing="1"/>
      <w:textAlignment w:val="top"/>
    </w:pPr>
  </w:style>
  <w:style w:type="paragraph" w:customStyle="1" w:styleId="xl99">
    <w:name w:val="xl99"/>
    <w:basedOn w:val="a5"/>
    <w:rsid w:val="008D114A"/>
    <w:pPr>
      <w:pBdr>
        <w:right w:val="single" w:sz="8" w:space="0" w:color="auto"/>
      </w:pBdr>
      <w:shd w:val="clear" w:color="000000" w:fill="EEECE1"/>
      <w:spacing w:before="100" w:beforeAutospacing="1" w:after="100" w:afterAutospacing="1"/>
      <w:jc w:val="center"/>
      <w:textAlignment w:val="top"/>
    </w:pPr>
  </w:style>
  <w:style w:type="paragraph" w:customStyle="1" w:styleId="1f9">
    <w:name w:val="Название1"/>
    <w:basedOn w:val="a5"/>
    <w:rsid w:val="00A214FB"/>
    <w:pPr>
      <w:suppressLineNumbers/>
      <w:suppressAutoHyphens/>
      <w:spacing w:before="120" w:after="120" w:line="276" w:lineRule="auto"/>
    </w:pPr>
    <w:rPr>
      <w:rFonts w:ascii="Calibri" w:hAnsi="Calibri" w:cs="Mangal"/>
      <w:i/>
      <w:iCs/>
      <w:sz w:val="24"/>
      <w:szCs w:val="24"/>
      <w:lang w:eastAsia="ar-SA"/>
    </w:rPr>
  </w:style>
  <w:style w:type="character" w:customStyle="1" w:styleId="3f">
    <w:name w:val="Основной текст (3)"/>
    <w:rsid w:val="00B31858"/>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ffffff6">
    <w:name w:val="Основной текст_"/>
    <w:link w:val="72"/>
    <w:rsid w:val="00B31858"/>
    <w:rPr>
      <w:sz w:val="27"/>
      <w:szCs w:val="27"/>
      <w:shd w:val="clear" w:color="auto" w:fill="FFFFFF"/>
    </w:rPr>
  </w:style>
  <w:style w:type="character" w:customStyle="1" w:styleId="2f7">
    <w:name w:val="Основной текст2"/>
    <w:rsid w:val="00B31858"/>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73">
    <w:name w:val="Заголовок №7"/>
    <w:rsid w:val="00B31858"/>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72">
    <w:name w:val="Основной текст7"/>
    <w:basedOn w:val="a5"/>
    <w:link w:val="affffff6"/>
    <w:rsid w:val="00B31858"/>
    <w:pPr>
      <w:widowControl w:val="0"/>
      <w:shd w:val="clear" w:color="auto" w:fill="FFFFFF"/>
      <w:spacing w:before="300" w:after="300" w:line="283" w:lineRule="exact"/>
      <w:jc w:val="both"/>
    </w:pPr>
    <w:rPr>
      <w:rFonts w:asciiTheme="minorHAnsi" w:eastAsiaTheme="minorHAnsi" w:hAnsiTheme="minorHAnsi" w:cstheme="minorBidi"/>
      <w:sz w:val="27"/>
      <w:szCs w:val="27"/>
      <w:lang w:eastAsia="en-US"/>
    </w:rPr>
  </w:style>
  <w:style w:type="character" w:customStyle="1" w:styleId="211">
    <w:name w:val="Основной текст (21)"/>
    <w:rsid w:val="00933D6B"/>
    <w:rPr>
      <w:rFonts w:ascii="Times New Roman" w:hAnsi="Times New Roman" w:cs="Times New Roman"/>
      <w:color w:val="000000"/>
      <w:spacing w:val="0"/>
      <w:w w:val="100"/>
      <w:position w:val="0"/>
      <w:sz w:val="22"/>
      <w:szCs w:val="22"/>
      <w:u w:val="none"/>
      <w:lang w:val="ru-RU"/>
    </w:rPr>
  </w:style>
  <w:style w:type="character" w:customStyle="1" w:styleId="2110">
    <w:name w:val="Основной текст (21)10"/>
    <w:rsid w:val="00933D6B"/>
    <w:rPr>
      <w:rFonts w:ascii="Times New Roman" w:hAnsi="Times New Roman" w:cs="Times New Roman"/>
      <w:color w:val="000000"/>
      <w:spacing w:val="0"/>
      <w:w w:val="100"/>
      <w:position w:val="0"/>
      <w:sz w:val="22"/>
      <w:szCs w:val="22"/>
      <w:u w:val="none"/>
      <w:lang w:val="ru-RU"/>
    </w:rPr>
  </w:style>
  <w:style w:type="character" w:customStyle="1" w:styleId="217">
    <w:name w:val="Основной текст (21)7"/>
    <w:rsid w:val="00933D6B"/>
    <w:rPr>
      <w:rFonts w:ascii="Times New Roman" w:hAnsi="Times New Roman" w:cs="Times New Roman"/>
      <w:color w:val="000000"/>
      <w:spacing w:val="0"/>
      <w:w w:val="100"/>
      <w:position w:val="0"/>
      <w:sz w:val="22"/>
      <w:szCs w:val="22"/>
      <w:u w:val="none"/>
      <w:lang w:val="ru-RU"/>
    </w:rPr>
  </w:style>
  <w:style w:type="character" w:customStyle="1" w:styleId="214">
    <w:name w:val="Основной текст (21)4"/>
    <w:rsid w:val="00933D6B"/>
    <w:rPr>
      <w:rFonts w:ascii="Times New Roman" w:hAnsi="Times New Roman" w:cs="Times New Roman"/>
      <w:color w:val="000000"/>
      <w:spacing w:val="0"/>
      <w:w w:val="100"/>
      <w:position w:val="0"/>
      <w:sz w:val="22"/>
      <w:szCs w:val="22"/>
      <w:u w:val="single"/>
      <w:lang w:val="ru-RU"/>
    </w:rPr>
  </w:style>
  <w:style w:type="paragraph" w:customStyle="1" w:styleId="3f0">
    <w:name w:val="Обычный3"/>
    <w:rsid w:val="00933D6B"/>
    <w:rPr>
      <w:rFonts w:ascii="Times New Roman" w:eastAsia="Times New Roman" w:hAnsi="Times New Roman" w:cs="Times New Roman"/>
      <w:lang w:eastAsia="ru-RU"/>
    </w:r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933D6B"/>
    <w:pPr>
      <w:widowControl w:val="0"/>
      <w:adjustRightInd w:val="0"/>
      <w:spacing w:after="160" w:line="240" w:lineRule="exact"/>
      <w:jc w:val="right"/>
    </w:pPr>
    <w:rPr>
      <w:lang w:val="en-GB" w:eastAsia="en-US"/>
    </w:rPr>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F12CF4"/>
    <w:pPr>
      <w:widowControl w:val="0"/>
      <w:adjustRightInd w:val="0"/>
      <w:spacing w:after="160" w:line="240" w:lineRule="exact"/>
      <w:jc w:val="right"/>
    </w:pPr>
    <w:rPr>
      <w:lang w:val="en-GB" w:eastAsia="en-US"/>
    </w:rPr>
  </w:style>
  <w:style w:type="paragraph" w:customStyle="1" w:styleId="affffff9">
    <w:name w:val="+Таб"/>
    <w:basedOn w:val="a5"/>
    <w:link w:val="affffffa"/>
    <w:qFormat/>
    <w:rsid w:val="00BE0FD1"/>
    <w:pPr>
      <w:jc w:val="center"/>
    </w:pPr>
    <w:rPr>
      <w:rFonts w:eastAsia="Calibri"/>
      <w:lang w:eastAsia="en-US"/>
    </w:rPr>
  </w:style>
  <w:style w:type="character" w:customStyle="1" w:styleId="affffffa">
    <w:name w:val="+Таб Знак"/>
    <w:link w:val="affffff9"/>
    <w:rsid w:val="00BE0FD1"/>
    <w:rPr>
      <w:rFonts w:ascii="Times New Roman" w:eastAsia="Calibri" w:hAnsi="Times New Roman" w:cs="Times New Roman"/>
      <w:sz w:val="20"/>
      <w:szCs w:val="20"/>
    </w:rPr>
  </w:style>
  <w:style w:type="character" w:customStyle="1" w:styleId="313">
    <w:name w:val="Заголовок 3 Знак1"/>
    <w:basedOn w:val="a6"/>
    <w:uiPriority w:val="9"/>
    <w:semiHidden/>
    <w:rsid w:val="00F00F3E"/>
    <w:rPr>
      <w:rFonts w:ascii="Cambria" w:hAnsi="Cambria" w:cs="Times New Roman"/>
      <w:b/>
      <w:bCs/>
      <w:color w:val="4F81BD"/>
    </w:rPr>
  </w:style>
  <w:style w:type="paragraph" w:customStyle="1" w:styleId="2f8">
    <w:name w:val="Знак Знак Знак Знак Знак Знак Знак Знак Знак Знак2"/>
    <w:basedOn w:val="a5"/>
    <w:uiPriority w:val="99"/>
    <w:rsid w:val="00F00F3E"/>
    <w:rPr>
      <w:rFonts w:ascii="Verdana" w:hAnsi="Verdana" w:cs="Verdana"/>
      <w:lang w:val="en-US" w:eastAsia="en-US"/>
    </w:rPr>
  </w:style>
  <w:style w:type="paragraph" w:customStyle="1" w:styleId="MMTopic1">
    <w:name w:val="MM Topic 1"/>
    <w:basedOn w:val="12"/>
    <w:link w:val="MMTopic10"/>
    <w:rsid w:val="00F00F3E"/>
    <w:pPr>
      <w:numPr>
        <w:ilvl w:val="2"/>
        <w:numId w:val="11"/>
      </w:numPr>
      <w:spacing w:line="276" w:lineRule="auto"/>
      <w:ind w:left="568"/>
    </w:pPr>
    <w:rPr>
      <w:rFonts w:ascii="Cambria" w:eastAsia="Times New Roman" w:hAnsi="Cambria" w:cs="Times New Roman"/>
      <w:color w:val="365F91"/>
      <w:sz w:val="28"/>
      <w:szCs w:val="28"/>
      <w:lang w:eastAsia="en-US"/>
    </w:rPr>
  </w:style>
  <w:style w:type="character" w:customStyle="1" w:styleId="MMTopic10">
    <w:name w:val="MM Topic 1 Знак"/>
    <w:basedOn w:val="13"/>
    <w:link w:val="MMTopic1"/>
    <w:locked/>
    <w:rsid w:val="00F00F3E"/>
    <w:rPr>
      <w:rFonts w:ascii="Cambria" w:eastAsia="Times New Roman" w:hAnsi="Cambria" w:cs="Times New Roman"/>
      <w:b/>
      <w:bCs/>
      <w:color w:val="365F91"/>
      <w:sz w:val="28"/>
      <w:szCs w:val="28"/>
    </w:rPr>
  </w:style>
  <w:style w:type="paragraph" w:customStyle="1" w:styleId="MMTopic2">
    <w:name w:val="MM Topic 2"/>
    <w:basedOn w:val="2"/>
    <w:uiPriority w:val="99"/>
    <w:rsid w:val="00F00F3E"/>
    <w:pPr>
      <w:keepNext/>
      <w:keepLines/>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1440" w:hanging="360"/>
    </w:pPr>
    <w:rPr>
      <w:rFonts w:ascii="Cambria" w:eastAsia="Times New Roman" w:hAnsi="Cambria" w:cs="Times New Roman"/>
      <w:b/>
      <w:bCs/>
      <w:caps w:val="0"/>
      <w:color w:val="4F81BD"/>
      <w:spacing w:val="0"/>
      <w:sz w:val="26"/>
      <w:szCs w:val="26"/>
      <w:bdr w:val="none" w:sz="0" w:space="0" w:color="auto"/>
      <w:lang w:eastAsia="en-US"/>
    </w:rPr>
  </w:style>
  <w:style w:type="paragraph" w:customStyle="1" w:styleId="1fa">
    <w:name w:val="Знак Знак Знак Знак Знак Знак Знак Знак Знак Знак1"/>
    <w:basedOn w:val="a5"/>
    <w:uiPriority w:val="99"/>
    <w:rsid w:val="00F00F3E"/>
    <w:rPr>
      <w:rFonts w:ascii="Verdana" w:hAnsi="Verdana" w:cs="Verdana"/>
      <w:lang w:val="en-US" w:eastAsia="en-US"/>
    </w:rPr>
  </w:style>
  <w:style w:type="paragraph" w:customStyle="1" w:styleId="1fb">
    <w:name w:val="1"/>
    <w:basedOn w:val="a5"/>
    <w:uiPriority w:val="99"/>
    <w:rsid w:val="00F00F3E"/>
    <w:pPr>
      <w:spacing w:before="100" w:beforeAutospacing="1" w:after="100" w:afterAutospacing="1"/>
    </w:pPr>
    <w:rPr>
      <w:sz w:val="24"/>
      <w:szCs w:val="24"/>
    </w:rPr>
  </w:style>
  <w:style w:type="character" w:customStyle="1" w:styleId="12pt">
    <w:name w:val="Основной текст + 12 pt"/>
    <w:aliases w:val="Интервал 0 pt6"/>
    <w:basedOn w:val="a6"/>
    <w:rsid w:val="00F00F3E"/>
    <w:rPr>
      <w:rFonts w:ascii="Times New Roman" w:hAnsi="Times New Roman" w:cs="Times New Roman"/>
      <w:spacing w:val="1"/>
      <w:sz w:val="24"/>
      <w:szCs w:val="24"/>
      <w:u w:val="none"/>
    </w:rPr>
  </w:style>
  <w:style w:type="table" w:customStyle="1" w:styleId="49">
    <w:name w:val="Сетка таблицы4"/>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5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5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F00F3E"/>
    <w:rPr>
      <w:rFonts w:ascii="Times New Roman" w:hAnsi="Times New Roman"/>
      <w:sz w:val="24"/>
    </w:rPr>
  </w:style>
  <w:style w:type="table" w:customStyle="1" w:styleId="85">
    <w:name w:val="Сетка таблицы8"/>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сновной текст5"/>
    <w:basedOn w:val="a5"/>
    <w:rsid w:val="00F00F3E"/>
    <w:pPr>
      <w:shd w:val="clear" w:color="auto" w:fill="FFFFFF"/>
      <w:spacing w:line="264" w:lineRule="exact"/>
      <w:ind w:hanging="500"/>
      <w:jc w:val="both"/>
    </w:pPr>
    <w:rPr>
      <w:sz w:val="21"/>
      <w:szCs w:val="21"/>
    </w:rPr>
  </w:style>
  <w:style w:type="character" w:customStyle="1" w:styleId="15pt-1pt">
    <w:name w:val="Основной текст + 15 pt;Интервал -1 pt"/>
    <w:rsid w:val="00F00F3E"/>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2f9">
    <w:name w:val="Нет списка2"/>
    <w:next w:val="a8"/>
    <w:uiPriority w:val="99"/>
    <w:semiHidden/>
    <w:unhideWhenUsed/>
    <w:rsid w:val="00F00F3E"/>
  </w:style>
  <w:style w:type="numbering" w:customStyle="1" w:styleId="3f1">
    <w:name w:val="Нет списка3"/>
    <w:next w:val="a8"/>
    <w:uiPriority w:val="99"/>
    <w:semiHidden/>
    <w:unhideWhenUsed/>
    <w:rsid w:val="00F00F3E"/>
  </w:style>
  <w:style w:type="numbering" w:customStyle="1" w:styleId="4a">
    <w:name w:val="Нет списка4"/>
    <w:next w:val="a8"/>
    <w:uiPriority w:val="99"/>
    <w:semiHidden/>
    <w:unhideWhenUsed/>
    <w:rsid w:val="00F00F3E"/>
  </w:style>
  <w:style w:type="numbering" w:customStyle="1" w:styleId="113">
    <w:name w:val="Нет списка11"/>
    <w:next w:val="a8"/>
    <w:uiPriority w:val="99"/>
    <w:semiHidden/>
    <w:unhideWhenUsed/>
    <w:rsid w:val="00F00F3E"/>
  </w:style>
  <w:style w:type="numbering" w:customStyle="1" w:styleId="213">
    <w:name w:val="Нет списка21"/>
    <w:next w:val="a8"/>
    <w:uiPriority w:val="99"/>
    <w:semiHidden/>
    <w:unhideWhenUsed/>
    <w:rsid w:val="00F00F3E"/>
  </w:style>
  <w:style w:type="numbering" w:customStyle="1" w:styleId="315">
    <w:name w:val="Нет списка31"/>
    <w:next w:val="a8"/>
    <w:uiPriority w:val="99"/>
    <w:semiHidden/>
    <w:unhideWhenUsed/>
    <w:rsid w:val="00F00F3E"/>
  </w:style>
  <w:style w:type="numbering" w:customStyle="1" w:styleId="413">
    <w:name w:val="Нет списка41"/>
    <w:next w:val="a8"/>
    <w:uiPriority w:val="99"/>
    <w:semiHidden/>
    <w:unhideWhenUsed/>
    <w:rsid w:val="00F00F3E"/>
  </w:style>
  <w:style w:type="numbering" w:customStyle="1" w:styleId="1112">
    <w:name w:val="Нет списка111"/>
    <w:next w:val="a8"/>
    <w:uiPriority w:val="99"/>
    <w:semiHidden/>
    <w:unhideWhenUsed/>
    <w:rsid w:val="00F00F3E"/>
  </w:style>
  <w:style w:type="numbering" w:customStyle="1" w:styleId="2112">
    <w:name w:val="Нет списка211"/>
    <w:next w:val="a8"/>
    <w:uiPriority w:val="99"/>
    <w:semiHidden/>
    <w:unhideWhenUsed/>
    <w:rsid w:val="00F00F3E"/>
  </w:style>
  <w:style w:type="numbering" w:customStyle="1" w:styleId="3112">
    <w:name w:val="Нет списка311"/>
    <w:next w:val="a8"/>
    <w:uiPriority w:val="99"/>
    <w:semiHidden/>
    <w:unhideWhenUsed/>
    <w:rsid w:val="00F00F3E"/>
  </w:style>
  <w:style w:type="numbering" w:customStyle="1" w:styleId="54">
    <w:name w:val="Нет списка5"/>
    <w:next w:val="a8"/>
    <w:uiPriority w:val="99"/>
    <w:semiHidden/>
    <w:unhideWhenUsed/>
    <w:rsid w:val="00F00F3E"/>
  </w:style>
  <w:style w:type="numbering" w:customStyle="1" w:styleId="122">
    <w:name w:val="Нет списка12"/>
    <w:next w:val="a8"/>
    <w:uiPriority w:val="99"/>
    <w:semiHidden/>
    <w:unhideWhenUsed/>
    <w:rsid w:val="00F00F3E"/>
  </w:style>
  <w:style w:type="numbering" w:customStyle="1" w:styleId="222">
    <w:name w:val="Нет списка22"/>
    <w:next w:val="a8"/>
    <w:uiPriority w:val="99"/>
    <w:semiHidden/>
    <w:unhideWhenUsed/>
    <w:rsid w:val="00F00F3E"/>
  </w:style>
  <w:style w:type="numbering" w:customStyle="1" w:styleId="322">
    <w:name w:val="Нет списка32"/>
    <w:next w:val="a8"/>
    <w:uiPriority w:val="99"/>
    <w:semiHidden/>
    <w:unhideWhenUsed/>
    <w:rsid w:val="00F00F3E"/>
  </w:style>
  <w:style w:type="numbering" w:customStyle="1" w:styleId="4110">
    <w:name w:val="Нет списка411"/>
    <w:next w:val="a8"/>
    <w:uiPriority w:val="99"/>
    <w:semiHidden/>
    <w:unhideWhenUsed/>
    <w:rsid w:val="00F00F3E"/>
  </w:style>
  <w:style w:type="numbering" w:customStyle="1" w:styleId="11110">
    <w:name w:val="Нет списка1111"/>
    <w:next w:val="a8"/>
    <w:uiPriority w:val="99"/>
    <w:semiHidden/>
    <w:unhideWhenUsed/>
    <w:rsid w:val="00F00F3E"/>
  </w:style>
  <w:style w:type="numbering" w:customStyle="1" w:styleId="21111">
    <w:name w:val="Нет списка2111"/>
    <w:next w:val="a8"/>
    <w:uiPriority w:val="99"/>
    <w:semiHidden/>
    <w:unhideWhenUsed/>
    <w:rsid w:val="00F00F3E"/>
  </w:style>
  <w:style w:type="numbering" w:customStyle="1" w:styleId="31110">
    <w:name w:val="Нет списка3111"/>
    <w:next w:val="a8"/>
    <w:uiPriority w:val="99"/>
    <w:semiHidden/>
    <w:unhideWhenUsed/>
    <w:rsid w:val="00F00F3E"/>
  </w:style>
  <w:style w:type="numbering" w:customStyle="1" w:styleId="63">
    <w:name w:val="Нет списка6"/>
    <w:next w:val="a8"/>
    <w:uiPriority w:val="99"/>
    <w:semiHidden/>
    <w:unhideWhenUsed/>
    <w:rsid w:val="00F00F3E"/>
  </w:style>
  <w:style w:type="numbering" w:customStyle="1" w:styleId="131">
    <w:name w:val="Нет списка13"/>
    <w:next w:val="a8"/>
    <w:uiPriority w:val="99"/>
    <w:semiHidden/>
    <w:unhideWhenUsed/>
    <w:rsid w:val="00F00F3E"/>
  </w:style>
  <w:style w:type="numbering" w:customStyle="1" w:styleId="231">
    <w:name w:val="Нет списка23"/>
    <w:next w:val="a8"/>
    <w:uiPriority w:val="99"/>
    <w:semiHidden/>
    <w:unhideWhenUsed/>
    <w:rsid w:val="00F00F3E"/>
  </w:style>
  <w:style w:type="numbering" w:customStyle="1" w:styleId="332">
    <w:name w:val="Нет списка33"/>
    <w:next w:val="a8"/>
    <w:uiPriority w:val="99"/>
    <w:semiHidden/>
    <w:unhideWhenUsed/>
    <w:rsid w:val="00F00F3E"/>
  </w:style>
  <w:style w:type="numbering" w:customStyle="1" w:styleId="422">
    <w:name w:val="Нет списка42"/>
    <w:next w:val="a8"/>
    <w:uiPriority w:val="99"/>
    <w:semiHidden/>
    <w:unhideWhenUsed/>
    <w:rsid w:val="00F00F3E"/>
  </w:style>
  <w:style w:type="numbering" w:customStyle="1" w:styleId="1121">
    <w:name w:val="Нет списка112"/>
    <w:next w:val="a8"/>
    <w:uiPriority w:val="99"/>
    <w:semiHidden/>
    <w:unhideWhenUsed/>
    <w:rsid w:val="00F00F3E"/>
  </w:style>
  <w:style w:type="numbering" w:customStyle="1" w:styleId="2121">
    <w:name w:val="Нет списка212"/>
    <w:next w:val="a8"/>
    <w:uiPriority w:val="99"/>
    <w:semiHidden/>
    <w:unhideWhenUsed/>
    <w:rsid w:val="00F00F3E"/>
  </w:style>
  <w:style w:type="numbering" w:customStyle="1" w:styleId="3121">
    <w:name w:val="Нет списка312"/>
    <w:next w:val="a8"/>
    <w:uiPriority w:val="99"/>
    <w:semiHidden/>
    <w:unhideWhenUsed/>
    <w:rsid w:val="00F00F3E"/>
  </w:style>
  <w:style w:type="numbering" w:customStyle="1" w:styleId="512">
    <w:name w:val="Нет списка51"/>
    <w:next w:val="a8"/>
    <w:uiPriority w:val="99"/>
    <w:semiHidden/>
    <w:unhideWhenUsed/>
    <w:rsid w:val="00F00F3E"/>
  </w:style>
  <w:style w:type="numbering" w:customStyle="1" w:styleId="1210">
    <w:name w:val="Нет списка121"/>
    <w:next w:val="a8"/>
    <w:uiPriority w:val="99"/>
    <w:semiHidden/>
    <w:unhideWhenUsed/>
    <w:rsid w:val="00F00F3E"/>
  </w:style>
  <w:style w:type="numbering" w:customStyle="1" w:styleId="2210">
    <w:name w:val="Нет списка221"/>
    <w:next w:val="a8"/>
    <w:uiPriority w:val="99"/>
    <w:semiHidden/>
    <w:unhideWhenUsed/>
    <w:rsid w:val="00F00F3E"/>
  </w:style>
  <w:style w:type="numbering" w:customStyle="1" w:styleId="3211">
    <w:name w:val="Нет списка321"/>
    <w:next w:val="a8"/>
    <w:uiPriority w:val="99"/>
    <w:semiHidden/>
    <w:unhideWhenUsed/>
    <w:rsid w:val="00F00F3E"/>
  </w:style>
  <w:style w:type="numbering" w:customStyle="1" w:styleId="4120">
    <w:name w:val="Нет списка412"/>
    <w:next w:val="a8"/>
    <w:uiPriority w:val="99"/>
    <w:semiHidden/>
    <w:unhideWhenUsed/>
    <w:rsid w:val="00F00F3E"/>
  </w:style>
  <w:style w:type="numbering" w:customStyle="1" w:styleId="11120">
    <w:name w:val="Нет списка1112"/>
    <w:next w:val="a8"/>
    <w:uiPriority w:val="99"/>
    <w:semiHidden/>
    <w:unhideWhenUsed/>
    <w:rsid w:val="00F00F3E"/>
  </w:style>
  <w:style w:type="numbering" w:customStyle="1" w:styleId="21120">
    <w:name w:val="Нет списка2112"/>
    <w:next w:val="a8"/>
    <w:uiPriority w:val="99"/>
    <w:semiHidden/>
    <w:unhideWhenUsed/>
    <w:rsid w:val="00F00F3E"/>
  </w:style>
  <w:style w:type="numbering" w:customStyle="1" w:styleId="31120">
    <w:name w:val="Нет списка3112"/>
    <w:next w:val="a8"/>
    <w:uiPriority w:val="99"/>
    <w:semiHidden/>
    <w:unhideWhenUsed/>
    <w:rsid w:val="00F00F3E"/>
  </w:style>
  <w:style w:type="numbering" w:customStyle="1" w:styleId="41110">
    <w:name w:val="Нет списка4111"/>
    <w:next w:val="a8"/>
    <w:uiPriority w:val="99"/>
    <w:semiHidden/>
    <w:unhideWhenUsed/>
    <w:rsid w:val="00F00F3E"/>
  </w:style>
  <w:style w:type="numbering" w:customStyle="1" w:styleId="11111">
    <w:name w:val="Нет списка11111"/>
    <w:next w:val="a8"/>
    <w:uiPriority w:val="99"/>
    <w:semiHidden/>
    <w:unhideWhenUsed/>
    <w:rsid w:val="00F00F3E"/>
  </w:style>
  <w:style w:type="numbering" w:customStyle="1" w:styleId="211110">
    <w:name w:val="Нет списка21111"/>
    <w:next w:val="a8"/>
    <w:uiPriority w:val="99"/>
    <w:semiHidden/>
    <w:unhideWhenUsed/>
    <w:rsid w:val="00F00F3E"/>
  </w:style>
  <w:style w:type="numbering" w:customStyle="1" w:styleId="31111">
    <w:name w:val="Нет списка31111"/>
    <w:next w:val="a8"/>
    <w:uiPriority w:val="99"/>
    <w:semiHidden/>
    <w:unhideWhenUsed/>
    <w:rsid w:val="00F00F3E"/>
  </w:style>
  <w:style w:type="character" w:customStyle="1" w:styleId="15pt">
    <w:name w:val="Основной текст + 15 pt"/>
    <w:aliases w:val="Интервал -1 pt"/>
    <w:rsid w:val="00F00F3E"/>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s>
</file>

<file path=word/webSettings.xml><?xml version="1.0" encoding="utf-8"?>
<w:webSettings xmlns:r="http://schemas.openxmlformats.org/officeDocument/2006/relationships" xmlns:w="http://schemas.openxmlformats.org/wordprocessingml/2006/main">
  <w:divs>
    <w:div w:id="217480523">
      <w:bodyDiv w:val="1"/>
      <w:marLeft w:val="0"/>
      <w:marRight w:val="0"/>
      <w:marTop w:val="0"/>
      <w:marBottom w:val="0"/>
      <w:divBdr>
        <w:top w:val="none" w:sz="0" w:space="0" w:color="auto"/>
        <w:left w:val="none" w:sz="0" w:space="0" w:color="auto"/>
        <w:bottom w:val="none" w:sz="0" w:space="0" w:color="auto"/>
        <w:right w:val="none" w:sz="0" w:space="0" w:color="auto"/>
      </w:divBdr>
    </w:div>
    <w:div w:id="260844978">
      <w:bodyDiv w:val="1"/>
      <w:marLeft w:val="0"/>
      <w:marRight w:val="0"/>
      <w:marTop w:val="0"/>
      <w:marBottom w:val="0"/>
      <w:divBdr>
        <w:top w:val="none" w:sz="0" w:space="0" w:color="auto"/>
        <w:left w:val="none" w:sz="0" w:space="0" w:color="auto"/>
        <w:bottom w:val="none" w:sz="0" w:space="0" w:color="auto"/>
        <w:right w:val="none" w:sz="0" w:space="0" w:color="auto"/>
      </w:divBdr>
    </w:div>
    <w:div w:id="416219482">
      <w:bodyDiv w:val="1"/>
      <w:marLeft w:val="0"/>
      <w:marRight w:val="0"/>
      <w:marTop w:val="0"/>
      <w:marBottom w:val="0"/>
      <w:divBdr>
        <w:top w:val="none" w:sz="0" w:space="0" w:color="auto"/>
        <w:left w:val="none" w:sz="0" w:space="0" w:color="auto"/>
        <w:bottom w:val="none" w:sz="0" w:space="0" w:color="auto"/>
        <w:right w:val="none" w:sz="0" w:space="0" w:color="auto"/>
      </w:divBdr>
    </w:div>
    <w:div w:id="645547697">
      <w:bodyDiv w:val="1"/>
      <w:marLeft w:val="0"/>
      <w:marRight w:val="0"/>
      <w:marTop w:val="0"/>
      <w:marBottom w:val="0"/>
      <w:divBdr>
        <w:top w:val="none" w:sz="0" w:space="0" w:color="auto"/>
        <w:left w:val="none" w:sz="0" w:space="0" w:color="auto"/>
        <w:bottom w:val="none" w:sz="0" w:space="0" w:color="auto"/>
        <w:right w:val="none" w:sz="0" w:space="0" w:color="auto"/>
      </w:divBdr>
    </w:div>
    <w:div w:id="747768053">
      <w:bodyDiv w:val="1"/>
      <w:marLeft w:val="0"/>
      <w:marRight w:val="0"/>
      <w:marTop w:val="0"/>
      <w:marBottom w:val="0"/>
      <w:divBdr>
        <w:top w:val="none" w:sz="0" w:space="0" w:color="auto"/>
        <w:left w:val="none" w:sz="0" w:space="0" w:color="auto"/>
        <w:bottom w:val="none" w:sz="0" w:space="0" w:color="auto"/>
        <w:right w:val="none" w:sz="0" w:space="0" w:color="auto"/>
      </w:divBdr>
    </w:div>
    <w:div w:id="932935954">
      <w:bodyDiv w:val="1"/>
      <w:marLeft w:val="0"/>
      <w:marRight w:val="0"/>
      <w:marTop w:val="0"/>
      <w:marBottom w:val="0"/>
      <w:divBdr>
        <w:top w:val="none" w:sz="0" w:space="0" w:color="auto"/>
        <w:left w:val="none" w:sz="0" w:space="0" w:color="auto"/>
        <w:bottom w:val="none" w:sz="0" w:space="0" w:color="auto"/>
        <w:right w:val="none" w:sz="0" w:space="0" w:color="auto"/>
      </w:divBdr>
    </w:div>
    <w:div w:id="1725135543">
      <w:bodyDiv w:val="1"/>
      <w:marLeft w:val="0"/>
      <w:marRight w:val="0"/>
      <w:marTop w:val="0"/>
      <w:marBottom w:val="0"/>
      <w:divBdr>
        <w:top w:val="none" w:sz="0" w:space="0" w:color="auto"/>
        <w:left w:val="none" w:sz="0" w:space="0" w:color="auto"/>
        <w:bottom w:val="none" w:sz="0" w:space="0" w:color="auto"/>
        <w:right w:val="none" w:sz="0" w:space="0" w:color="auto"/>
      </w:divBdr>
    </w:div>
    <w:div w:id="1886284930">
      <w:bodyDiv w:val="1"/>
      <w:marLeft w:val="0"/>
      <w:marRight w:val="0"/>
      <w:marTop w:val="0"/>
      <w:marBottom w:val="0"/>
      <w:divBdr>
        <w:top w:val="none" w:sz="0" w:space="0" w:color="auto"/>
        <w:left w:val="none" w:sz="0" w:space="0" w:color="auto"/>
        <w:bottom w:val="none" w:sz="0" w:space="0" w:color="auto"/>
        <w:right w:val="none" w:sz="0" w:space="0" w:color="auto"/>
      </w:divBdr>
    </w:div>
    <w:div w:id="196584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20989839FA645D7E4F4B1A4FA1102BA8BECD1155C84FA5388813A555EDA1430CE01F71064047EBF1F395DAFFF19h7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20989839FA645D7E4F4B1A4FA1102BA8BEAD6105D83FA5388813A555EDA1430CE01F71064047EBF1F395DAFFF19h7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dm@ust-kulom.rkom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20989839FA645D7E4F4B1A4FA1102BA8BECD1155C84FA5388813A555EDA1430CE01F71064047EBF1F395DAFFF19h7N" TargetMode="External"/><Relationship Id="rId5" Type="http://schemas.openxmlformats.org/officeDocument/2006/relationships/webSettings" Target="webSettings.xml"/><Relationship Id="rId15" Type="http://schemas.openxmlformats.org/officeDocument/2006/relationships/hyperlink" Target="consultantplus://offline/ref=1C4C994FBBC4C676CA282D291719FEF75265FEC81CA4189EE1002FE87B6C83C2C2BC09FE392362572ADB54DBFFX4ODT"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F20989839FA645D7E4F4B1A4FA1102BA8BEAD6105D83FA5388813A555EDA1430CE01F71064047EBF1F395DAFFF19h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C0A1F-D7E8-428B-9BBA-B97F65A60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3301</Words>
  <Characters>18818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Spec6</dc:creator>
  <cp:lastModifiedBy>Ootdel</cp:lastModifiedBy>
  <cp:revision>6</cp:revision>
  <cp:lastPrinted>2024-07-15T15:07:00Z</cp:lastPrinted>
  <dcterms:created xsi:type="dcterms:W3CDTF">2024-07-15T14:53:00Z</dcterms:created>
  <dcterms:modified xsi:type="dcterms:W3CDTF">2024-07-15T15:08:00Z</dcterms:modified>
</cp:coreProperties>
</file>